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A4" w:rsidRPr="002752A4" w:rsidRDefault="002752A4" w:rsidP="002752A4">
      <w:pPr>
        <w:shd w:val="clear" w:color="auto" w:fill="AABBAA"/>
        <w:spacing w:after="0" w:line="240" w:lineRule="auto"/>
        <w:outlineLvl w:val="0"/>
        <w:rPr>
          <w:rFonts w:ascii="Georgia" w:eastAsia="Times New Roman" w:hAnsi="Georgia" w:cs="Times New Roman"/>
          <w:color w:val="111111"/>
          <w:kern w:val="36"/>
          <w:sz w:val="48"/>
          <w:szCs w:val="48"/>
        </w:rPr>
      </w:pPr>
      <w:r w:rsidRPr="002752A4">
        <w:rPr>
          <w:rFonts w:ascii="Georgia" w:eastAsia="Times New Roman" w:hAnsi="Georgia" w:cs="Times New Roman"/>
          <w:color w:val="111111"/>
          <w:kern w:val="36"/>
          <w:sz w:val="48"/>
          <w:szCs w:val="48"/>
        </w:rPr>
        <w:t>Фізика і хімія твердого тіла</w:t>
      </w:r>
    </w:p>
    <w:p w:rsidR="00C93182" w:rsidRDefault="00C93182">
      <w:pPr>
        <w:rPr>
          <w:lang w:val="uk-UA"/>
        </w:rPr>
      </w:pPr>
    </w:p>
    <w:p w:rsidR="0039687B" w:rsidRDefault="0039687B" w:rsidP="0039687B">
      <w:pPr>
        <w:pStyle w:val="2"/>
        <w:shd w:val="clear" w:color="auto" w:fill="FBFBF3"/>
        <w:spacing w:before="0" w:after="120"/>
        <w:ind w:right="240"/>
        <w:rPr>
          <w:rFonts w:ascii="Georgia" w:hAnsi="Georgia"/>
          <w:b w:val="0"/>
          <w:bCs w:val="0"/>
          <w:color w:val="111111"/>
        </w:rPr>
      </w:pPr>
      <w:r>
        <w:rPr>
          <w:rFonts w:ascii="Georgia" w:hAnsi="Georgia"/>
          <w:b w:val="0"/>
          <w:bCs w:val="0"/>
          <w:color w:val="111111"/>
        </w:rPr>
        <w:t>Том 20, № 3 (2019)</w:t>
      </w:r>
    </w:p>
    <w:p w:rsidR="0039687B" w:rsidRDefault="0039687B" w:rsidP="0039687B">
      <w:pPr>
        <w:pStyle w:val="3"/>
        <w:shd w:val="clear" w:color="auto" w:fill="FBFBF3"/>
        <w:spacing w:before="0" w:after="60"/>
        <w:ind w:right="240"/>
        <w:rPr>
          <w:rFonts w:ascii="Georgia" w:hAnsi="Georgia"/>
          <w:b w:val="0"/>
          <w:bCs w:val="0"/>
          <w:color w:val="111111"/>
          <w:sz w:val="34"/>
          <w:szCs w:val="34"/>
        </w:rPr>
      </w:pPr>
      <w:r>
        <w:rPr>
          <w:rFonts w:ascii="Georgia" w:hAnsi="Georgia"/>
          <w:b w:val="0"/>
          <w:bCs w:val="0"/>
          <w:color w:val="111111"/>
          <w:sz w:val="34"/>
          <w:szCs w:val="34"/>
        </w:rPr>
        <w:t>Зміст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6"/>
        <w:gridCol w:w="2859"/>
      </w:tblGrid>
      <w:tr w:rsidR="0039687B" w:rsidTr="0039687B">
        <w:trPr>
          <w:trHeight w:val="24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3"/>
                  <w:color w:val="337755"/>
                </w:rPr>
                <w:t>Діркові стани в сферичних квантових наногетероситемах з проміжною спін-орбітальною взаємодією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6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Pr="0039687B" w:rsidRDefault="0039687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39687B">
              <w:rPr>
                <w:i/>
                <w:iCs/>
                <w:lang w:val="en-US"/>
              </w:rPr>
              <w:t>I. V. Bilynskyi, R Y. Leshko, I. Shevchuk, H. Metsan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227-233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8"/>
        <w:gridCol w:w="2927"/>
      </w:tblGrid>
      <w:tr w:rsidR="0039687B" w:rsidTr="0039687B">
        <w:trPr>
          <w:trHeight w:val="24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3"/>
                  <w:color w:val="337755"/>
                </w:rPr>
                <w:t>Оптимальні умови осадження наноплівок золота на кремній методом гальванічного заміщення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8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Pr="0039687B" w:rsidRDefault="0039687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39687B">
              <w:rPr>
                <w:i/>
                <w:iCs/>
                <w:lang w:val="en-US"/>
              </w:rPr>
              <w:t>S. I. Nichkalo, M. V. Shepida, M. V. Chekaylo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234-238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0"/>
        <w:gridCol w:w="2905"/>
      </w:tblGrid>
      <w:tr w:rsidR="0039687B" w:rsidTr="0039687B">
        <w:trPr>
          <w:trHeight w:val="48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3"/>
                  <w:color w:val="337755"/>
                </w:rPr>
                <w:t>Формування нанокластерів на адсорбованій поверхні під впливом всебічного тиску та електричного поля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10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11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Pr="0039687B" w:rsidRDefault="0039687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39687B">
              <w:rPr>
                <w:i/>
                <w:iCs/>
                <w:lang w:val="en-US"/>
              </w:rPr>
              <w:t>R. M. Peleshchak, O. V. Kuzyk, O. O. Dan’kiv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239-246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0"/>
        <w:gridCol w:w="2925"/>
      </w:tblGrid>
      <w:tr w:rsidR="0039687B" w:rsidTr="0039687B">
        <w:trPr>
          <w:trHeight w:val="48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3"/>
                  <w:color w:val="337755"/>
                </w:rPr>
                <w:t>Епітаксіальні плівки SiGe з дислокаціями для пам’яті з можливістю перемикання: точні розрахунки з перших принципів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13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14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Default="0039687B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R. Balabai, D. Zalevskyi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247-256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4"/>
        <w:gridCol w:w="3031"/>
      </w:tblGrid>
      <w:tr w:rsidR="0039687B" w:rsidTr="0039687B">
        <w:trPr>
          <w:trHeight w:val="24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3"/>
                  <w:color w:val="337755"/>
                </w:rPr>
                <w:t>Вплив ступеню компенсації на детектуючі властивості кристалів Cd0.9Zn0.1Te, легованих індієм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16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  <w:r>
              <w:t> </w:t>
            </w:r>
            <w:hyperlink r:id="rId17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Default="0039687B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V. M. Sklyarchuk, Z. I. Zakharuk, M. H. Kolisnyk, A. I. Rarenko, O. F. Sklyarchuk, P. M. Fochuk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257-263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4"/>
        <w:gridCol w:w="2941"/>
      </w:tblGrid>
      <w:tr w:rsidR="0039687B" w:rsidTr="0039687B">
        <w:trPr>
          <w:trHeight w:val="24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3"/>
                  <w:color w:val="337755"/>
                </w:rPr>
                <w:t>Оптичні властивості пористого кремнію p-Si (100)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19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20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Pr="0039687B" w:rsidRDefault="0039687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39687B">
              <w:rPr>
                <w:i/>
                <w:iCs/>
                <w:lang w:val="en-US"/>
              </w:rPr>
              <w:t>P. O. Gentsar, M. V. Vuichyk, M. V. Isaev, P. O. Lischuk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264-268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6"/>
        <w:gridCol w:w="2819"/>
      </w:tblGrid>
      <w:tr w:rsidR="0039687B" w:rsidTr="0039687B">
        <w:trPr>
          <w:trHeight w:val="48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3"/>
                  <w:color w:val="337755"/>
                </w:rPr>
                <w:t>Моделювання бімодальної поведінки самовідновлювальних оптично прозорих систем, схильних до крихкого руйнування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22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23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Pr="0039687B" w:rsidRDefault="0039687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39687B">
              <w:rPr>
                <w:i/>
                <w:iCs/>
                <w:lang w:val="en-US"/>
              </w:rPr>
              <w:t>O. L. Kapitanchuk, V. I. Teslenko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269-274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2"/>
        <w:gridCol w:w="2853"/>
      </w:tblGrid>
      <w:tr w:rsidR="0039687B" w:rsidTr="0039687B">
        <w:trPr>
          <w:trHeight w:val="24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24" w:history="1">
              <w:r>
                <w:rPr>
                  <w:rStyle w:val="a3"/>
                  <w:color w:val="337755"/>
                </w:rPr>
                <w:t>Синтез, структурні, електротранспортні та енергетичні характеристики твердого розчину ZrNi1-хVxSn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25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26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Default="0039687B">
            <w:pPr>
              <w:rPr>
                <w:i/>
                <w:iCs/>
                <w:sz w:val="24"/>
                <w:szCs w:val="24"/>
              </w:rPr>
            </w:pPr>
            <w:r w:rsidRPr="0039687B">
              <w:rPr>
                <w:i/>
                <w:iCs/>
                <w:lang w:val="en-US"/>
              </w:rPr>
              <w:t xml:space="preserve">L. P. Romaka, Yu. V. Stadnyk, V. A. Romaka, A. M. </w:t>
            </w:r>
            <w:r>
              <w:rPr>
                <w:i/>
                <w:iCs/>
              </w:rPr>
              <w:t>Н</w:t>
            </w:r>
            <w:r w:rsidRPr="0039687B">
              <w:rPr>
                <w:i/>
                <w:iCs/>
                <w:lang w:val="en-US"/>
              </w:rPr>
              <w:t xml:space="preserve">oryn, I. M. Romaniv, V. Ya. </w:t>
            </w:r>
            <w:r>
              <w:rPr>
                <w:i/>
                <w:iCs/>
              </w:rPr>
              <w:t>Krayovskyy, S. P. Dubelt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275-281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5"/>
        <w:gridCol w:w="2870"/>
      </w:tblGrid>
      <w:tr w:rsidR="0039687B" w:rsidTr="0039687B">
        <w:trPr>
          <w:trHeight w:val="24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27" w:history="1">
              <w:r>
                <w:rPr>
                  <w:rStyle w:val="a3"/>
                  <w:color w:val="337755"/>
                </w:rPr>
                <w:t>Адсорбція йонів барію та цинку мезопористим ТіО2 з хемосорбованими карбонатними групами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28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Pr="0039687B" w:rsidRDefault="0039687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39687B">
              <w:rPr>
                <w:i/>
                <w:iCs/>
                <w:lang w:val="en-US"/>
              </w:rPr>
              <w:t>H. V. Vasylyeva, I. F. Mironyuk, I. M. Mykytyn, N. Danylyuk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282-290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6"/>
        <w:gridCol w:w="2869"/>
      </w:tblGrid>
      <w:tr w:rsidR="0039687B" w:rsidTr="0039687B">
        <w:trPr>
          <w:trHeight w:val="24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29" w:history="1">
              <w:r>
                <w:rPr>
                  <w:rStyle w:val="a3"/>
                  <w:color w:val="337755"/>
                </w:rPr>
                <w:t>Паропроникність тонкоплівкових композитних матеріалів на основі поліетилену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30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31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Default="0039687B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N. Domantsevich, B. Yatsyshyn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291-299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9"/>
        <w:gridCol w:w="2856"/>
      </w:tblGrid>
      <w:tr w:rsidR="0039687B" w:rsidTr="0039687B">
        <w:trPr>
          <w:trHeight w:val="48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32" w:history="1">
              <w:r>
                <w:rPr>
                  <w:rStyle w:val="a3"/>
                  <w:color w:val="337755"/>
                </w:rPr>
                <w:t>Вплив добавок оксидів перехідних металів на властивості полілужного скла для електроізоляційних покриттів на алюмінії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33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34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Pr="0039687B" w:rsidRDefault="0039687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39687B">
              <w:rPr>
                <w:i/>
                <w:iCs/>
                <w:lang w:val="en-US"/>
              </w:rPr>
              <w:t>V. I. Goleus, A. A. Salei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300-305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5"/>
        <w:gridCol w:w="2850"/>
      </w:tblGrid>
      <w:tr w:rsidR="0039687B" w:rsidTr="0039687B">
        <w:trPr>
          <w:trHeight w:val="48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35" w:history="1">
              <w:r>
                <w:rPr>
                  <w:rStyle w:val="a3"/>
                  <w:color w:val="337755"/>
                </w:rPr>
                <w:t>Вимірювання термоелектричних параметрів тонкоплівкових напівпровідникових матеріалів методом Хармана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36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37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Pr="0039687B" w:rsidRDefault="0039687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39687B">
              <w:rPr>
                <w:i/>
                <w:iCs/>
                <w:lang w:val="en-US"/>
              </w:rPr>
              <w:t>Y. V. Tur, Y. V. Pavlovskyi, I. S. Virt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306-310</w:t>
            </w:r>
          </w:p>
        </w:tc>
      </w:tr>
    </w:tbl>
    <w:p w:rsidR="0039687B" w:rsidRDefault="0039687B" w:rsidP="0039687B">
      <w:pPr>
        <w:shd w:val="clear" w:color="auto" w:fill="FBFBF3"/>
        <w:rPr>
          <w:rFonts w:ascii="Verdana" w:hAnsi="Verdana"/>
          <w:vanish/>
          <w:color w:val="111111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6"/>
        <w:gridCol w:w="2879"/>
      </w:tblGrid>
      <w:tr w:rsidR="0039687B" w:rsidTr="0039687B">
        <w:trPr>
          <w:trHeight w:val="480"/>
          <w:tblCellSpacing w:w="15" w:type="dxa"/>
        </w:trPr>
        <w:tc>
          <w:tcPr>
            <w:tcW w:w="10575" w:type="dxa"/>
            <w:hideMark/>
          </w:tcPr>
          <w:p w:rsidR="0039687B" w:rsidRDefault="0039687B">
            <w:pPr>
              <w:rPr>
                <w:sz w:val="24"/>
                <w:szCs w:val="24"/>
              </w:rPr>
            </w:pPr>
            <w:hyperlink r:id="rId38" w:history="1">
              <w:r>
                <w:rPr>
                  <w:rStyle w:val="a3"/>
                  <w:color w:val="337755"/>
                </w:rPr>
                <w:t>Особливості електрофізичного діагностування польових транзисторів Шотткі на епітаксійних шарах GaAs на кремнієвих підкладках для мікросистемних використань</w:t>
              </w:r>
            </w:hyperlink>
          </w:p>
        </w:tc>
        <w:tc>
          <w:tcPr>
            <w:tcW w:w="4500" w:type="dxa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hyperlink r:id="rId39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</w:t>
              </w:r>
            </w:hyperlink>
            <w:r>
              <w:t> </w:t>
            </w:r>
            <w:hyperlink r:id="rId40" w:history="1">
              <w:r>
                <w:rPr>
                  <w:rStyle w:val="a3"/>
                  <w:caps/>
                  <w:color w:val="337755"/>
                  <w:sz w:val="20"/>
                  <w:szCs w:val="20"/>
                </w:rPr>
                <w:t>PDF (ENGLISH)</w:t>
              </w:r>
            </w:hyperlink>
          </w:p>
        </w:tc>
      </w:tr>
      <w:tr w:rsidR="0039687B" w:rsidTr="0039687B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39687B" w:rsidRPr="0039687B" w:rsidRDefault="0039687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39687B">
              <w:rPr>
                <w:i/>
                <w:iCs/>
                <w:lang w:val="en-US"/>
              </w:rPr>
              <w:t>T. Benko, I. Kogut, S. Novosiadly</w:t>
            </w:r>
          </w:p>
        </w:tc>
        <w:tc>
          <w:tcPr>
            <w:tcW w:w="0" w:type="auto"/>
            <w:hideMark/>
          </w:tcPr>
          <w:p w:rsidR="0039687B" w:rsidRDefault="0039687B">
            <w:pPr>
              <w:jc w:val="right"/>
              <w:rPr>
                <w:sz w:val="24"/>
                <w:szCs w:val="24"/>
              </w:rPr>
            </w:pPr>
            <w:r>
              <w:t>311-317</w:t>
            </w:r>
          </w:p>
        </w:tc>
      </w:tr>
    </w:tbl>
    <w:p w:rsidR="0039687B" w:rsidRPr="0039687B" w:rsidRDefault="0039687B">
      <w:pPr>
        <w:rPr>
          <w:lang w:val="uk-UA"/>
        </w:rPr>
      </w:pPr>
      <w:bookmarkStart w:id="0" w:name="_GoBack"/>
      <w:bookmarkEnd w:id="0"/>
    </w:p>
    <w:sectPr w:rsidR="0039687B" w:rsidRPr="00396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D4"/>
    <w:rsid w:val="0000662F"/>
    <w:rsid w:val="000132B1"/>
    <w:rsid w:val="00020F1B"/>
    <w:rsid w:val="00022AD8"/>
    <w:rsid w:val="00023CAF"/>
    <w:rsid w:val="00026478"/>
    <w:rsid w:val="000277D5"/>
    <w:rsid w:val="0003493B"/>
    <w:rsid w:val="00044A95"/>
    <w:rsid w:val="00047A93"/>
    <w:rsid w:val="00051543"/>
    <w:rsid w:val="00063D92"/>
    <w:rsid w:val="0006463B"/>
    <w:rsid w:val="00064ABD"/>
    <w:rsid w:val="000652DD"/>
    <w:rsid w:val="0007056B"/>
    <w:rsid w:val="00070724"/>
    <w:rsid w:val="00070A20"/>
    <w:rsid w:val="000841C7"/>
    <w:rsid w:val="00087629"/>
    <w:rsid w:val="00091D0F"/>
    <w:rsid w:val="00094FCE"/>
    <w:rsid w:val="0009607C"/>
    <w:rsid w:val="000A2474"/>
    <w:rsid w:val="000C076C"/>
    <w:rsid w:val="000C1D50"/>
    <w:rsid w:val="000D397A"/>
    <w:rsid w:val="000D5841"/>
    <w:rsid w:val="000E0EAA"/>
    <w:rsid w:val="000F367F"/>
    <w:rsid w:val="000F621F"/>
    <w:rsid w:val="00104C98"/>
    <w:rsid w:val="00111406"/>
    <w:rsid w:val="00114E9C"/>
    <w:rsid w:val="001170CD"/>
    <w:rsid w:val="00117C0C"/>
    <w:rsid w:val="001211E4"/>
    <w:rsid w:val="0012503D"/>
    <w:rsid w:val="0014167F"/>
    <w:rsid w:val="00142B80"/>
    <w:rsid w:val="00152255"/>
    <w:rsid w:val="00155AB2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31D99"/>
    <w:rsid w:val="002407DA"/>
    <w:rsid w:val="002432CC"/>
    <w:rsid w:val="0025007C"/>
    <w:rsid w:val="0025247D"/>
    <w:rsid w:val="00252537"/>
    <w:rsid w:val="00255793"/>
    <w:rsid w:val="00255F76"/>
    <w:rsid w:val="002579BB"/>
    <w:rsid w:val="002607DF"/>
    <w:rsid w:val="0026746E"/>
    <w:rsid w:val="0027059F"/>
    <w:rsid w:val="00273A71"/>
    <w:rsid w:val="00274DAD"/>
    <w:rsid w:val="002752A4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6C78"/>
    <w:rsid w:val="00307CC0"/>
    <w:rsid w:val="00314AFD"/>
    <w:rsid w:val="003222A2"/>
    <w:rsid w:val="00323B71"/>
    <w:rsid w:val="003251B4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91CD8"/>
    <w:rsid w:val="0039687B"/>
    <w:rsid w:val="003B468A"/>
    <w:rsid w:val="003B4DCB"/>
    <w:rsid w:val="003C1348"/>
    <w:rsid w:val="003C3E52"/>
    <w:rsid w:val="003D03D2"/>
    <w:rsid w:val="003D18E2"/>
    <w:rsid w:val="003D4BAB"/>
    <w:rsid w:val="00402339"/>
    <w:rsid w:val="004202FA"/>
    <w:rsid w:val="0042179E"/>
    <w:rsid w:val="00424DEE"/>
    <w:rsid w:val="00434EED"/>
    <w:rsid w:val="00441EC4"/>
    <w:rsid w:val="00443B31"/>
    <w:rsid w:val="00443E91"/>
    <w:rsid w:val="004630F7"/>
    <w:rsid w:val="00470C41"/>
    <w:rsid w:val="004734EB"/>
    <w:rsid w:val="004736D7"/>
    <w:rsid w:val="00480EAA"/>
    <w:rsid w:val="004837E9"/>
    <w:rsid w:val="00485FE8"/>
    <w:rsid w:val="00486623"/>
    <w:rsid w:val="0049705E"/>
    <w:rsid w:val="004A4086"/>
    <w:rsid w:val="004A537D"/>
    <w:rsid w:val="004B04B2"/>
    <w:rsid w:val="004B7305"/>
    <w:rsid w:val="004C0BB2"/>
    <w:rsid w:val="004C1FE4"/>
    <w:rsid w:val="004D0A28"/>
    <w:rsid w:val="00500D1B"/>
    <w:rsid w:val="00504408"/>
    <w:rsid w:val="00516391"/>
    <w:rsid w:val="00523F49"/>
    <w:rsid w:val="0054090F"/>
    <w:rsid w:val="005414AA"/>
    <w:rsid w:val="00542753"/>
    <w:rsid w:val="005508C8"/>
    <w:rsid w:val="00553583"/>
    <w:rsid w:val="0055377A"/>
    <w:rsid w:val="00554FDD"/>
    <w:rsid w:val="00562DAB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35F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243"/>
    <w:rsid w:val="006E28F7"/>
    <w:rsid w:val="006F1E0B"/>
    <w:rsid w:val="006F7B55"/>
    <w:rsid w:val="00710844"/>
    <w:rsid w:val="007119D9"/>
    <w:rsid w:val="00712CA1"/>
    <w:rsid w:val="007320C1"/>
    <w:rsid w:val="00732AE5"/>
    <w:rsid w:val="007340E5"/>
    <w:rsid w:val="0073569F"/>
    <w:rsid w:val="007443DE"/>
    <w:rsid w:val="0075036D"/>
    <w:rsid w:val="0075306E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1684F"/>
    <w:rsid w:val="00823F15"/>
    <w:rsid w:val="00826DAB"/>
    <w:rsid w:val="00827442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6E87"/>
    <w:rsid w:val="00877D38"/>
    <w:rsid w:val="00887167"/>
    <w:rsid w:val="008874C0"/>
    <w:rsid w:val="00887A78"/>
    <w:rsid w:val="00887D3F"/>
    <w:rsid w:val="008A33B0"/>
    <w:rsid w:val="008B5E6F"/>
    <w:rsid w:val="008B7768"/>
    <w:rsid w:val="008C447D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17839"/>
    <w:rsid w:val="00936FEA"/>
    <w:rsid w:val="00937342"/>
    <w:rsid w:val="009375B2"/>
    <w:rsid w:val="00943066"/>
    <w:rsid w:val="009433FF"/>
    <w:rsid w:val="00943D34"/>
    <w:rsid w:val="00947982"/>
    <w:rsid w:val="00955147"/>
    <w:rsid w:val="0096235F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108F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373C5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B76A4"/>
    <w:rsid w:val="00AC55B7"/>
    <w:rsid w:val="00AD01D4"/>
    <w:rsid w:val="00AE0918"/>
    <w:rsid w:val="00AE1834"/>
    <w:rsid w:val="00AE7A10"/>
    <w:rsid w:val="00AF41FC"/>
    <w:rsid w:val="00AF48B5"/>
    <w:rsid w:val="00AF74A3"/>
    <w:rsid w:val="00B001B2"/>
    <w:rsid w:val="00B06CA4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37C9"/>
    <w:rsid w:val="00BB4F8A"/>
    <w:rsid w:val="00BB60F3"/>
    <w:rsid w:val="00BB7460"/>
    <w:rsid w:val="00BC69B1"/>
    <w:rsid w:val="00BD40E4"/>
    <w:rsid w:val="00BD5475"/>
    <w:rsid w:val="00BD6EDA"/>
    <w:rsid w:val="00BE08FB"/>
    <w:rsid w:val="00BF2917"/>
    <w:rsid w:val="00C0490B"/>
    <w:rsid w:val="00C060CB"/>
    <w:rsid w:val="00C1256F"/>
    <w:rsid w:val="00C14DB8"/>
    <w:rsid w:val="00C21440"/>
    <w:rsid w:val="00C269AD"/>
    <w:rsid w:val="00C318A6"/>
    <w:rsid w:val="00C34B10"/>
    <w:rsid w:val="00C3560D"/>
    <w:rsid w:val="00C42CCF"/>
    <w:rsid w:val="00C45B9D"/>
    <w:rsid w:val="00C477C6"/>
    <w:rsid w:val="00C566C5"/>
    <w:rsid w:val="00C67A20"/>
    <w:rsid w:val="00C71967"/>
    <w:rsid w:val="00C72153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0477B"/>
    <w:rsid w:val="00D11252"/>
    <w:rsid w:val="00D209AA"/>
    <w:rsid w:val="00D310B8"/>
    <w:rsid w:val="00D4030F"/>
    <w:rsid w:val="00D430D7"/>
    <w:rsid w:val="00D44BA3"/>
    <w:rsid w:val="00D501D5"/>
    <w:rsid w:val="00D51999"/>
    <w:rsid w:val="00D621DE"/>
    <w:rsid w:val="00D62696"/>
    <w:rsid w:val="00D7129D"/>
    <w:rsid w:val="00D7210C"/>
    <w:rsid w:val="00D7288C"/>
    <w:rsid w:val="00D755DB"/>
    <w:rsid w:val="00D76045"/>
    <w:rsid w:val="00D81C1B"/>
    <w:rsid w:val="00D85756"/>
    <w:rsid w:val="00D87AA2"/>
    <w:rsid w:val="00D90F53"/>
    <w:rsid w:val="00D928A0"/>
    <w:rsid w:val="00DA56D4"/>
    <w:rsid w:val="00DB03B7"/>
    <w:rsid w:val="00DB0613"/>
    <w:rsid w:val="00DB1FA5"/>
    <w:rsid w:val="00DB7C05"/>
    <w:rsid w:val="00DC2FE1"/>
    <w:rsid w:val="00DC6582"/>
    <w:rsid w:val="00DD6C8C"/>
    <w:rsid w:val="00DD7760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0CDE"/>
    <w:rsid w:val="00E33278"/>
    <w:rsid w:val="00E47E41"/>
    <w:rsid w:val="00E513B4"/>
    <w:rsid w:val="00E51459"/>
    <w:rsid w:val="00E52733"/>
    <w:rsid w:val="00E65F23"/>
    <w:rsid w:val="00E661F6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3BD8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27CC"/>
    <w:rsid w:val="00FC3F09"/>
    <w:rsid w:val="00FC576E"/>
    <w:rsid w:val="00FC72B0"/>
    <w:rsid w:val="00FE5197"/>
    <w:rsid w:val="00FE580D"/>
    <w:rsid w:val="00FF249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52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68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8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52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3968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68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3968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52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68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8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52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3968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687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396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39339">
          <w:marLeft w:val="0"/>
          <w:marRight w:val="0"/>
          <w:marTop w:val="0"/>
          <w:marBottom w:val="0"/>
          <w:divBdr>
            <w:top w:val="dotted" w:sz="12" w:space="6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s.pu.if.ua/index.php/pcss/article/view/3908/4067" TargetMode="External"/><Relationship Id="rId13" Type="http://schemas.openxmlformats.org/officeDocument/2006/relationships/hyperlink" Target="http://journals.pu.if.ua/index.php/pcss/article/view/3840/4072" TargetMode="External"/><Relationship Id="rId18" Type="http://schemas.openxmlformats.org/officeDocument/2006/relationships/hyperlink" Target="http://journals.pu.if.ua/index.php/pcss/article/view/3893" TargetMode="External"/><Relationship Id="rId26" Type="http://schemas.openxmlformats.org/officeDocument/2006/relationships/hyperlink" Target="http://journals.pu.if.ua/index.php/pcss/article/view/3937/4096" TargetMode="External"/><Relationship Id="rId39" Type="http://schemas.openxmlformats.org/officeDocument/2006/relationships/hyperlink" Target="http://journals.pu.if.ua/index.php/pcss/article/view/3969/408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journals.pu.if.ua/index.php/pcss/article/view/3907" TargetMode="External"/><Relationship Id="rId34" Type="http://schemas.openxmlformats.org/officeDocument/2006/relationships/hyperlink" Target="http://journals.pu.if.ua/index.php/pcss/article/view/3902/409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journals.pu.if.ua/index.php/pcss/article/view/3908" TargetMode="External"/><Relationship Id="rId12" Type="http://schemas.openxmlformats.org/officeDocument/2006/relationships/hyperlink" Target="http://journals.pu.if.ua/index.php/pcss/article/view/3840" TargetMode="External"/><Relationship Id="rId17" Type="http://schemas.openxmlformats.org/officeDocument/2006/relationships/hyperlink" Target="http://journals.pu.if.ua/index.php/pcss/article/view/3888/4093" TargetMode="External"/><Relationship Id="rId25" Type="http://schemas.openxmlformats.org/officeDocument/2006/relationships/hyperlink" Target="http://journals.pu.if.ua/index.php/pcss/article/view/3937/4080" TargetMode="External"/><Relationship Id="rId33" Type="http://schemas.openxmlformats.org/officeDocument/2006/relationships/hyperlink" Target="http://journals.pu.if.ua/index.php/pcss/article/view/3902/4085" TargetMode="External"/><Relationship Id="rId38" Type="http://schemas.openxmlformats.org/officeDocument/2006/relationships/hyperlink" Target="http://journals.pu.if.ua/index.php/pcss/article/view/396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journals.pu.if.ua/index.php/pcss/article/view/3888/4092" TargetMode="External"/><Relationship Id="rId20" Type="http://schemas.openxmlformats.org/officeDocument/2006/relationships/hyperlink" Target="http://journals.pu.if.ua/index.php/pcss/article/view/3893/4094" TargetMode="External"/><Relationship Id="rId29" Type="http://schemas.openxmlformats.org/officeDocument/2006/relationships/hyperlink" Target="http://journals.pu.if.ua/index.php/pcss/article/view/3947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journals.pu.if.ua/index.php/pcss/article/view/3940/4066" TargetMode="External"/><Relationship Id="rId11" Type="http://schemas.openxmlformats.org/officeDocument/2006/relationships/hyperlink" Target="http://journals.pu.if.ua/index.php/pcss/article/view/3895/4090" TargetMode="External"/><Relationship Id="rId24" Type="http://schemas.openxmlformats.org/officeDocument/2006/relationships/hyperlink" Target="http://journals.pu.if.ua/index.php/pcss/article/view/3937" TargetMode="External"/><Relationship Id="rId32" Type="http://schemas.openxmlformats.org/officeDocument/2006/relationships/hyperlink" Target="http://journals.pu.if.ua/index.php/pcss/article/view/3902" TargetMode="External"/><Relationship Id="rId37" Type="http://schemas.openxmlformats.org/officeDocument/2006/relationships/hyperlink" Target="http://journals.pu.if.ua/index.php/pcss/article/view/3974/4099" TargetMode="External"/><Relationship Id="rId40" Type="http://schemas.openxmlformats.org/officeDocument/2006/relationships/hyperlink" Target="http://journals.pu.if.ua/index.php/pcss/article/view/3969/4100" TargetMode="External"/><Relationship Id="rId5" Type="http://schemas.openxmlformats.org/officeDocument/2006/relationships/hyperlink" Target="http://journals.pu.if.ua/index.php/pcss/article/view/3940" TargetMode="External"/><Relationship Id="rId15" Type="http://schemas.openxmlformats.org/officeDocument/2006/relationships/hyperlink" Target="http://journals.pu.if.ua/index.php/pcss/article/view/3888" TargetMode="External"/><Relationship Id="rId23" Type="http://schemas.openxmlformats.org/officeDocument/2006/relationships/hyperlink" Target="http://journals.pu.if.ua/index.php/pcss/article/view/3907/4095" TargetMode="External"/><Relationship Id="rId28" Type="http://schemas.openxmlformats.org/officeDocument/2006/relationships/hyperlink" Target="http://journals.pu.if.ua/index.php/pcss/article/view/3944/4081" TargetMode="External"/><Relationship Id="rId36" Type="http://schemas.openxmlformats.org/officeDocument/2006/relationships/hyperlink" Target="http://journals.pu.if.ua/index.php/pcss/article/view/3974/4087" TargetMode="External"/><Relationship Id="rId10" Type="http://schemas.openxmlformats.org/officeDocument/2006/relationships/hyperlink" Target="http://journals.pu.if.ua/index.php/pcss/article/view/3895/4070" TargetMode="External"/><Relationship Id="rId19" Type="http://schemas.openxmlformats.org/officeDocument/2006/relationships/hyperlink" Target="http://journals.pu.if.ua/index.php/pcss/article/view/3893/4076" TargetMode="External"/><Relationship Id="rId31" Type="http://schemas.openxmlformats.org/officeDocument/2006/relationships/hyperlink" Target="http://journals.pu.if.ua/index.php/pcss/article/view/3947/40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urnals.pu.if.ua/index.php/pcss/article/view/3895" TargetMode="External"/><Relationship Id="rId14" Type="http://schemas.openxmlformats.org/officeDocument/2006/relationships/hyperlink" Target="http://journals.pu.if.ua/index.php/pcss/article/view/3840/4091" TargetMode="External"/><Relationship Id="rId22" Type="http://schemas.openxmlformats.org/officeDocument/2006/relationships/hyperlink" Target="http://journals.pu.if.ua/index.php/pcss/article/view/3907/4078" TargetMode="External"/><Relationship Id="rId27" Type="http://schemas.openxmlformats.org/officeDocument/2006/relationships/hyperlink" Target="http://journals.pu.if.ua/index.php/pcss/article/view/3944" TargetMode="External"/><Relationship Id="rId30" Type="http://schemas.openxmlformats.org/officeDocument/2006/relationships/hyperlink" Target="http://journals.pu.if.ua/index.php/pcss/article/view/3947/4083" TargetMode="External"/><Relationship Id="rId35" Type="http://schemas.openxmlformats.org/officeDocument/2006/relationships/hyperlink" Target="http://journals.pu.if.ua/index.php/pcss/article/view/3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4370</Characters>
  <Application>Microsoft Office Word</Application>
  <DocSecurity>0</DocSecurity>
  <Lines>36</Lines>
  <Paragraphs>10</Paragraphs>
  <ScaleCrop>false</ScaleCrop>
  <Company>SanBuild &amp; SPecialiST RePack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2019-10-31T10:38:00Z</dcterms:created>
  <dcterms:modified xsi:type="dcterms:W3CDTF">2019-10-31T10:38:00Z</dcterms:modified>
</cp:coreProperties>
</file>