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A52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A71B5E">
        <w:rPr>
          <w:rFonts w:ascii="Times New Roman" w:hAnsi="Times New Roman"/>
          <w:b/>
          <w:sz w:val="24"/>
          <w:lang w:val="uk-UA"/>
        </w:rPr>
        <w:t>КОНСТИТУЦІЙНОГО, МІЖНАРОДНОГО</w:t>
      </w:r>
    </w:p>
    <w:p w:rsidR="000857F0" w:rsidRDefault="00A71B5E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ТА АДМІНІСТРАТИВНОГО ПРАВА</w:t>
      </w:r>
    </w:p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0857F0" w:rsidRDefault="00CF1A52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Бакалавр</w:t>
      </w:r>
      <w:r w:rsidR="000857F0">
        <w:rPr>
          <w:rFonts w:ascii="Times New Roman" w:hAnsi="Times New Roman"/>
          <w:b/>
          <w:sz w:val="24"/>
          <w:lang w:val="uk-UA"/>
        </w:rPr>
        <w:t>ські роботи</w:t>
      </w:r>
    </w:p>
    <w:p w:rsidR="000857F0" w:rsidRDefault="000857F0" w:rsidP="000857F0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pPr w:leftFromText="180" w:rightFromText="180" w:vertAnchor="text" w:tblpX="-1026" w:tblpY="1"/>
        <w:tblOverlap w:val="never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1"/>
        <w:gridCol w:w="2528"/>
        <w:gridCol w:w="4863"/>
        <w:gridCol w:w="2445"/>
      </w:tblGrid>
      <w:tr w:rsidR="004A7458" w:rsidTr="009729AD">
        <w:trPr>
          <w:trHeight w:val="66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 w:rsidP="009729AD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 w:rsidP="009729AD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 w:rsidP="009729AD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 w:rsidP="009729AD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BD69CB" w:rsidRPr="001D24C1" w:rsidTr="009729AD">
        <w:trPr>
          <w:trHeight w:val="68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9CB" w:rsidRPr="00855FC0" w:rsidRDefault="00BD69CB" w:rsidP="009729AD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Б 386/21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CB" w:rsidRPr="009729AD" w:rsidRDefault="00BD69CB" w:rsidP="009729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Байдюк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Ілля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Романович 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9CB" w:rsidRPr="009729AD" w:rsidRDefault="00BD69CB" w:rsidP="009729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Правотворча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діяльність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міжнародних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міждержавних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організацій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Міжнародні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як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центри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кодифікації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міжнародного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права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CB" w:rsidRPr="009729AD" w:rsidRDefault="00BD69CB" w:rsidP="009729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Левицький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Т.І.</w:t>
            </w:r>
          </w:p>
        </w:tc>
      </w:tr>
      <w:tr w:rsidR="00BF7839" w:rsidRPr="001D24C1" w:rsidTr="009729AD">
        <w:trPr>
          <w:trHeight w:val="68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855FC0" w:rsidRDefault="00BF7839" w:rsidP="00BF7839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Б 387/21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Василів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Віра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Вікторівна</w:t>
            </w:r>
            <w:proofErr w:type="spellEnd"/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Значення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міжнародних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організацій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сучасному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етапі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міжнародних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відносин</w:t>
            </w:r>
            <w:proofErr w:type="spellEnd"/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Левицький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Т.І.</w:t>
            </w:r>
          </w:p>
        </w:tc>
      </w:tr>
      <w:tr w:rsidR="00BF7839" w:rsidRPr="00EF6605" w:rsidTr="009729AD">
        <w:trPr>
          <w:trHeight w:val="68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855FC0" w:rsidRDefault="00BF7839" w:rsidP="00BF7839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Б 388/21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Галига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Любомир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Ігорович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bCs/>
                <w:sz w:val="24"/>
                <w:szCs w:val="24"/>
              </w:rPr>
              <w:t>Поняття</w:t>
            </w:r>
            <w:proofErr w:type="spellEnd"/>
            <w:r w:rsidRPr="009729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bCs/>
                <w:sz w:val="24"/>
                <w:szCs w:val="24"/>
              </w:rPr>
              <w:t>внутрішньо-організаційного</w:t>
            </w:r>
            <w:proofErr w:type="spellEnd"/>
            <w:r w:rsidRPr="009729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bCs/>
                <w:sz w:val="24"/>
                <w:szCs w:val="24"/>
              </w:rPr>
              <w:t>механізму</w:t>
            </w:r>
            <w:proofErr w:type="spellEnd"/>
            <w:r w:rsidRPr="009729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bCs/>
                <w:sz w:val="24"/>
                <w:szCs w:val="24"/>
              </w:rPr>
              <w:t>міжнародної</w:t>
            </w:r>
            <w:proofErr w:type="spellEnd"/>
            <w:r w:rsidRPr="009729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bCs/>
                <w:sz w:val="24"/>
                <w:szCs w:val="24"/>
              </w:rPr>
              <w:t>міждержавної</w:t>
            </w:r>
            <w:proofErr w:type="spellEnd"/>
            <w:r w:rsidRPr="009729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bCs/>
                <w:sz w:val="24"/>
                <w:szCs w:val="24"/>
              </w:rPr>
              <w:t>організації</w:t>
            </w:r>
            <w:proofErr w:type="spellEnd"/>
            <w:r w:rsidRPr="009729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Левицький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Т.І.</w:t>
            </w:r>
          </w:p>
        </w:tc>
      </w:tr>
      <w:tr w:rsidR="00BF7839" w:rsidRPr="001D24C1" w:rsidTr="009729AD">
        <w:trPr>
          <w:trHeight w:val="68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855FC0" w:rsidRDefault="00BF7839" w:rsidP="00BF7839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Б 389/21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9AD">
              <w:rPr>
                <w:rFonts w:ascii="Times New Roman" w:hAnsi="Times New Roman"/>
                <w:sz w:val="24"/>
                <w:szCs w:val="24"/>
              </w:rPr>
              <w:t xml:space="preserve">Гичка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Мирославівна</w:t>
            </w:r>
            <w:proofErr w:type="spellEnd"/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Адміністративно-правовий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статус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Україні</w:t>
            </w:r>
            <w:proofErr w:type="spellEnd"/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Зінич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BF7839" w:rsidRPr="001D24C1" w:rsidTr="009729AD">
        <w:trPr>
          <w:trHeight w:val="365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855FC0" w:rsidRDefault="00BF7839" w:rsidP="00BF7839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Б 390/21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9AD">
              <w:rPr>
                <w:rFonts w:ascii="Times New Roman" w:hAnsi="Times New Roman"/>
                <w:sz w:val="24"/>
                <w:szCs w:val="24"/>
              </w:rPr>
              <w:t xml:space="preserve">Гук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Софія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Історія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становлення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ООН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Левицький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Т.І.</w:t>
            </w:r>
          </w:p>
        </w:tc>
      </w:tr>
      <w:tr w:rsidR="00BF7839" w:rsidRPr="001D24C1" w:rsidTr="009729AD">
        <w:trPr>
          <w:trHeight w:val="68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855FC0" w:rsidRDefault="00BF7839" w:rsidP="00BF7839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Б 391/21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Дем’янів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Владислав Степанович 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Провадження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розгляду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справ про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адміністративні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проступки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Петровська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І.І.</w:t>
            </w:r>
          </w:p>
        </w:tc>
      </w:tr>
      <w:tr w:rsidR="00BF7839" w:rsidRPr="001D24C1" w:rsidTr="009729AD">
        <w:trPr>
          <w:trHeight w:val="68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855FC0" w:rsidRDefault="00BF7839" w:rsidP="00BF7839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Б 392/21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Івасюк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Марія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Особливий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характер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міжнародної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правосуб’єктності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міжнародних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міждержавних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організацій</w:t>
            </w:r>
            <w:proofErr w:type="spellEnd"/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Левицький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Т.І.</w:t>
            </w:r>
          </w:p>
        </w:tc>
      </w:tr>
      <w:tr w:rsidR="00BF7839" w:rsidRPr="001D24C1" w:rsidTr="009729AD">
        <w:trPr>
          <w:trHeight w:val="68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855FC0" w:rsidRDefault="00BF7839" w:rsidP="00BF7839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Б 393/21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Ілюк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29AD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Караїм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Андріана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Русланівна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Проблеми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реалізації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основних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прав і свобод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людини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громадянина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Україні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Федорончук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BF7839" w:rsidRPr="001D24C1" w:rsidTr="009729AD">
        <w:trPr>
          <w:trHeight w:val="68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855FC0" w:rsidRDefault="00BF7839" w:rsidP="00BF7839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Б 394/21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Кавецький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Назар Павлович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Рада </w:t>
            </w:r>
            <w:proofErr w:type="spellStart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>Європи</w:t>
            </w:r>
            <w:proofErr w:type="spellEnd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як </w:t>
            </w:r>
            <w:proofErr w:type="spellStart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>регіональна</w:t>
            </w:r>
            <w:proofErr w:type="spellEnd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>міждержавна</w:t>
            </w:r>
            <w:proofErr w:type="spellEnd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>організація</w:t>
            </w:r>
            <w:proofErr w:type="spellEnd"/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Левицький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Т.І.</w:t>
            </w:r>
          </w:p>
        </w:tc>
      </w:tr>
      <w:tr w:rsidR="00BF7839" w:rsidRPr="001D24C1" w:rsidTr="009729AD">
        <w:trPr>
          <w:trHeight w:val="68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855FC0" w:rsidRDefault="00BF7839" w:rsidP="00BF7839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Б 395/21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9AD">
              <w:rPr>
                <w:rFonts w:ascii="Times New Roman" w:hAnsi="Times New Roman"/>
                <w:sz w:val="24"/>
                <w:szCs w:val="24"/>
              </w:rPr>
              <w:t xml:space="preserve">Квас Богдан Богданович 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9AD"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принципів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міжнародного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гуманітарного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права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Албу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BF7839" w:rsidRPr="001D24C1" w:rsidTr="009729AD">
        <w:trPr>
          <w:trHeight w:val="68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855FC0" w:rsidRDefault="00BF7839" w:rsidP="00BF7839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Б 396/21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Князевич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Микола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Правова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природа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актів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міжнародних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організацій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і порядок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Левицький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Т.І.</w:t>
            </w:r>
          </w:p>
        </w:tc>
      </w:tr>
      <w:tr w:rsidR="00BF7839" w:rsidRPr="001D24C1" w:rsidTr="009729AD">
        <w:trPr>
          <w:trHeight w:val="68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855FC0" w:rsidRDefault="00BF7839" w:rsidP="00BF7839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Б 397/21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Коршинська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Дарина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Корупційні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адміністративні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правопорушення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поняття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види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, склад,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провадження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розгляду</w:t>
            </w:r>
            <w:proofErr w:type="spellEnd"/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Петровська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І.І.</w:t>
            </w:r>
          </w:p>
        </w:tc>
      </w:tr>
      <w:tr w:rsidR="00BF7839" w:rsidRPr="001D24C1" w:rsidTr="009729AD">
        <w:trPr>
          <w:trHeight w:val="68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855FC0" w:rsidRDefault="00BF7839" w:rsidP="00BF7839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Б 398/21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Крижановська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>Відповідальність</w:t>
            </w:r>
            <w:proofErr w:type="spellEnd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>міжнародному</w:t>
            </w:r>
            <w:proofErr w:type="spellEnd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>публічному</w:t>
            </w:r>
            <w:proofErr w:type="spellEnd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>праві</w:t>
            </w:r>
            <w:proofErr w:type="spellEnd"/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Албу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BF7839" w:rsidRPr="001D24C1" w:rsidTr="009729AD">
        <w:trPr>
          <w:trHeight w:val="68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855FC0" w:rsidRDefault="00BF7839" w:rsidP="00BF7839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Б 399/21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Кузів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Владислав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Зіновійович</w:t>
            </w:r>
            <w:proofErr w:type="spellEnd"/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Сутність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конституційно-правові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основи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взаємодії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гілок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влади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Україні</w:t>
            </w:r>
            <w:proofErr w:type="spellEnd"/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Федорончук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BF7839" w:rsidRPr="001D24C1" w:rsidTr="009729AD">
        <w:trPr>
          <w:trHeight w:val="68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855FC0" w:rsidRDefault="00BF7839" w:rsidP="00BF7839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Б 400/21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Кухтарук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Ольвія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9AD"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органів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ООН.Правова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характеристика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головних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органів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ООН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Левицький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Т.І.</w:t>
            </w:r>
          </w:p>
        </w:tc>
      </w:tr>
      <w:tr w:rsidR="00BF7839" w:rsidRPr="001D24C1" w:rsidTr="009729AD">
        <w:trPr>
          <w:trHeight w:val="68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855FC0" w:rsidRDefault="00BF7839" w:rsidP="00BF7839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Б 401/21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Ласяк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Назар Русланович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Історія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становлення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права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міжнародних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організацій</w:t>
            </w:r>
            <w:proofErr w:type="spellEnd"/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Левицький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Т.І.</w:t>
            </w:r>
          </w:p>
        </w:tc>
      </w:tr>
      <w:tr w:rsidR="00BF7839" w:rsidRPr="001D24C1" w:rsidTr="009729AD">
        <w:trPr>
          <w:trHeight w:val="68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855FC0" w:rsidRDefault="00BF7839" w:rsidP="00BF7839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Б 402/21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Михайлюк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Оксана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>Юридична</w:t>
            </w:r>
            <w:proofErr w:type="spellEnd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природа та </w:t>
            </w:r>
            <w:proofErr w:type="spellStart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>правове</w:t>
            </w:r>
            <w:proofErr w:type="spellEnd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>положення</w:t>
            </w:r>
            <w:proofErr w:type="spellEnd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>спеціалізованих</w:t>
            </w:r>
            <w:proofErr w:type="spellEnd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>установ</w:t>
            </w:r>
            <w:proofErr w:type="spellEnd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ООН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Левицький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Т.І.</w:t>
            </w:r>
          </w:p>
        </w:tc>
      </w:tr>
      <w:tr w:rsidR="00BF7839" w:rsidRPr="001D24C1" w:rsidTr="009729AD">
        <w:trPr>
          <w:trHeight w:val="68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855FC0" w:rsidRDefault="00BF7839" w:rsidP="00BF7839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Б 403/21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Мосора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Божена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Привілеї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імунітети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міжнародних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міждержавних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організацій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персоналу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Левицький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Т.І.</w:t>
            </w:r>
          </w:p>
        </w:tc>
      </w:tr>
      <w:tr w:rsidR="00BF7839" w:rsidRPr="001D24C1" w:rsidTr="009729AD">
        <w:trPr>
          <w:trHeight w:val="68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855FC0" w:rsidRDefault="00BF7839" w:rsidP="00BF7839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lastRenderedPageBreak/>
              <w:t>Б 404/21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Парійчук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Діана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>       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Громадянство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ЄС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Албу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BF7839" w:rsidRPr="001D24C1" w:rsidTr="009729AD">
        <w:trPr>
          <w:trHeight w:val="68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855FC0" w:rsidRDefault="00BF7839" w:rsidP="00BF7839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Б 405/21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9AD">
              <w:rPr>
                <w:rFonts w:ascii="Times New Roman" w:hAnsi="Times New Roman"/>
                <w:sz w:val="24"/>
                <w:szCs w:val="24"/>
              </w:rPr>
              <w:t xml:space="preserve">Продан Олеся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Конституційно-правовий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статус старости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місцевого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самоврядування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теоретичний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аспект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Розвадовський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В.І</w:t>
            </w:r>
          </w:p>
        </w:tc>
      </w:tr>
      <w:tr w:rsidR="00BF7839" w:rsidRPr="001D24C1" w:rsidTr="009729AD">
        <w:trPr>
          <w:trHeight w:val="68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855FC0" w:rsidRDefault="00BF7839" w:rsidP="00BF7839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Б 406/21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Семенишин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Марія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>Збройні</w:t>
            </w:r>
            <w:proofErr w:type="spellEnd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>Сили</w:t>
            </w:r>
            <w:proofErr w:type="spellEnd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як гарант </w:t>
            </w:r>
            <w:proofErr w:type="spellStart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>національної</w:t>
            </w:r>
            <w:proofErr w:type="spellEnd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>безпеки</w:t>
            </w:r>
            <w:proofErr w:type="spellEnd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і оборони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Федорончук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А.В. </w:t>
            </w:r>
          </w:p>
        </w:tc>
      </w:tr>
      <w:tr w:rsidR="00BF7839" w:rsidRPr="001D24C1" w:rsidTr="009729AD">
        <w:trPr>
          <w:trHeight w:val="68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855FC0" w:rsidRDefault="00BF7839" w:rsidP="00BF7839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Б 407/21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Сорохманюк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Степан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Васильович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Поняття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міжнародної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, як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однієї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форм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міждержавного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співробітництва</w:t>
            </w:r>
            <w:proofErr w:type="spellEnd"/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Левицький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Т.І.</w:t>
            </w:r>
          </w:p>
        </w:tc>
      </w:tr>
      <w:tr w:rsidR="00BF7839" w:rsidRPr="001D24C1" w:rsidTr="009729AD">
        <w:trPr>
          <w:trHeight w:val="68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855FC0" w:rsidRDefault="00BF7839" w:rsidP="00BF7839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Б 408/21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Турків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Ірина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Романівна</w:t>
            </w:r>
            <w:proofErr w:type="spellEnd"/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правового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регулювання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практичні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проблеми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конституційно-правової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відповідальності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вищих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органів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влади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Україні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Книш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В.В. </w:t>
            </w:r>
          </w:p>
        </w:tc>
      </w:tr>
      <w:tr w:rsidR="00BF7839" w:rsidRPr="001D24C1" w:rsidTr="009729AD">
        <w:trPr>
          <w:trHeight w:val="68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855FC0" w:rsidRDefault="00BF7839" w:rsidP="00BF7839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Б 409/21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Хім’як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Христина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Петрівна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bCs/>
                <w:sz w:val="24"/>
                <w:szCs w:val="24"/>
              </w:rPr>
              <w:t>Механізм</w:t>
            </w:r>
            <w:proofErr w:type="spellEnd"/>
            <w:r w:rsidRPr="009729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bCs/>
                <w:sz w:val="24"/>
                <w:szCs w:val="24"/>
              </w:rPr>
              <w:t>прийняття</w:t>
            </w:r>
            <w:proofErr w:type="spellEnd"/>
            <w:r w:rsidRPr="009729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bCs/>
                <w:sz w:val="24"/>
                <w:szCs w:val="24"/>
              </w:rPr>
              <w:t>рішень</w:t>
            </w:r>
            <w:proofErr w:type="spellEnd"/>
            <w:r w:rsidRPr="009729AD">
              <w:rPr>
                <w:rFonts w:ascii="Times New Roman" w:hAnsi="Times New Roman"/>
                <w:bCs/>
                <w:sz w:val="24"/>
                <w:szCs w:val="24"/>
              </w:rPr>
              <w:t xml:space="preserve"> в ООН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Левицький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Т.І.</w:t>
            </w:r>
          </w:p>
        </w:tc>
      </w:tr>
      <w:tr w:rsidR="00BF7839" w:rsidRPr="001D24C1" w:rsidTr="009729AD">
        <w:trPr>
          <w:trHeight w:val="68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855FC0" w:rsidRDefault="00BF7839" w:rsidP="00BF7839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Б 410/21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Цахнів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Володимир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Михайлович</w:t>
            </w:r>
          </w:p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Конституційно-правова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відповідальність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9729AD">
              <w:rPr>
                <w:rFonts w:ascii="Times New Roman" w:hAnsi="Times New Roman"/>
                <w:sz w:val="24"/>
                <w:szCs w:val="24"/>
              </w:rPr>
              <w:t>поняття,класифікація</w:t>
            </w:r>
            <w:proofErr w:type="spellEnd"/>
            <w:proofErr w:type="gramEnd"/>
            <w:r w:rsidRPr="009729A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підстави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729AD">
              <w:rPr>
                <w:rFonts w:ascii="Times New Roman" w:hAnsi="Times New Roman"/>
                <w:sz w:val="24"/>
                <w:szCs w:val="24"/>
              </w:rPr>
              <w:t>характеристика,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механізм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застосування</w:t>
            </w:r>
            <w:proofErr w:type="spellEnd"/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Федорончук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BF7839" w:rsidRPr="001D24C1" w:rsidTr="009729AD">
        <w:trPr>
          <w:trHeight w:val="68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855FC0" w:rsidRDefault="00BF7839" w:rsidP="00BF7839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Б 411/21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Ціник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Леся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Міжнародно-правове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регулювання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засобів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методів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ведення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війни</w:t>
            </w:r>
            <w:proofErr w:type="spellEnd"/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Албу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BF7839" w:rsidRPr="001D24C1" w:rsidTr="009729AD">
        <w:trPr>
          <w:trHeight w:val="68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855FC0" w:rsidRDefault="00BF7839" w:rsidP="00BF7839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Б 412/21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Шишко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Остап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Євгенович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Інститут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членства в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міжнародній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міждержавній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поняття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значення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правові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засади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регулювання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Левицький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Т.І.</w:t>
            </w:r>
          </w:p>
        </w:tc>
      </w:tr>
      <w:tr w:rsidR="00BF7839" w:rsidRPr="001D24C1" w:rsidTr="009729AD">
        <w:trPr>
          <w:trHeight w:val="68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855FC0" w:rsidRDefault="00BF7839" w:rsidP="00BF7839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Б 413/21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Яворський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Роман </w:t>
            </w: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>Провадження</w:t>
            </w:r>
            <w:proofErr w:type="spellEnd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>надання</w:t>
            </w:r>
            <w:proofErr w:type="spellEnd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>адміністративних</w:t>
            </w:r>
            <w:proofErr w:type="spellEnd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29AD">
              <w:rPr>
                <w:rFonts w:ascii="Times New Roman" w:hAnsi="Times New Roman"/>
                <w:color w:val="000000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39" w:rsidRPr="009729AD" w:rsidRDefault="00BF7839" w:rsidP="00BF783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9AD">
              <w:rPr>
                <w:rFonts w:ascii="Times New Roman" w:hAnsi="Times New Roman"/>
                <w:sz w:val="24"/>
                <w:szCs w:val="24"/>
              </w:rPr>
              <w:t>Петровська</w:t>
            </w:r>
            <w:proofErr w:type="spellEnd"/>
            <w:r w:rsidRPr="009729AD">
              <w:rPr>
                <w:rFonts w:ascii="Times New Roman" w:hAnsi="Times New Roman"/>
                <w:sz w:val="24"/>
                <w:szCs w:val="24"/>
              </w:rPr>
              <w:t xml:space="preserve"> І.І.</w:t>
            </w:r>
          </w:p>
        </w:tc>
      </w:tr>
    </w:tbl>
    <w:p w:rsidR="008F628C" w:rsidRPr="00B51B60" w:rsidRDefault="008F628C">
      <w:pPr>
        <w:rPr>
          <w:lang w:val="uk-UA"/>
        </w:rPr>
      </w:pPr>
    </w:p>
    <w:sectPr w:rsidR="008F628C" w:rsidRPr="00B51B60" w:rsidSect="000857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857F0"/>
    <w:rsid w:val="00000197"/>
    <w:rsid w:val="000406BC"/>
    <w:rsid w:val="000857F0"/>
    <w:rsid w:val="000C0E9D"/>
    <w:rsid w:val="000D4E61"/>
    <w:rsid w:val="000F02D7"/>
    <w:rsid w:val="001B61E8"/>
    <w:rsid w:val="001D24C1"/>
    <w:rsid w:val="001F20F5"/>
    <w:rsid w:val="001F6595"/>
    <w:rsid w:val="002D629C"/>
    <w:rsid w:val="00311A8E"/>
    <w:rsid w:val="003F7237"/>
    <w:rsid w:val="004554D8"/>
    <w:rsid w:val="004A7458"/>
    <w:rsid w:val="004E03EE"/>
    <w:rsid w:val="00562368"/>
    <w:rsid w:val="00651C41"/>
    <w:rsid w:val="006A3EA4"/>
    <w:rsid w:val="006F7B50"/>
    <w:rsid w:val="00794296"/>
    <w:rsid w:val="00803478"/>
    <w:rsid w:val="00813322"/>
    <w:rsid w:val="00855FC0"/>
    <w:rsid w:val="008B5DCA"/>
    <w:rsid w:val="008D668B"/>
    <w:rsid w:val="008F628C"/>
    <w:rsid w:val="009218FD"/>
    <w:rsid w:val="00930303"/>
    <w:rsid w:val="00935466"/>
    <w:rsid w:val="00946F32"/>
    <w:rsid w:val="0095069D"/>
    <w:rsid w:val="00971DB3"/>
    <w:rsid w:val="009729AD"/>
    <w:rsid w:val="00987C9A"/>
    <w:rsid w:val="009E1D3C"/>
    <w:rsid w:val="00A06153"/>
    <w:rsid w:val="00A651FE"/>
    <w:rsid w:val="00A71B5E"/>
    <w:rsid w:val="00B51B60"/>
    <w:rsid w:val="00BD07B5"/>
    <w:rsid w:val="00BD69CB"/>
    <w:rsid w:val="00BF7839"/>
    <w:rsid w:val="00CF1A52"/>
    <w:rsid w:val="00D1710E"/>
    <w:rsid w:val="00D17FB3"/>
    <w:rsid w:val="00D40E25"/>
    <w:rsid w:val="00D86DCA"/>
    <w:rsid w:val="00DC0EC1"/>
    <w:rsid w:val="00E07A4C"/>
    <w:rsid w:val="00E304D0"/>
    <w:rsid w:val="00E50EED"/>
    <w:rsid w:val="00EF6605"/>
    <w:rsid w:val="00F04D08"/>
    <w:rsid w:val="00F1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83EAFD-9DB3-42B9-948F-20B76DA9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857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Вміст таблиці"/>
    <w:basedOn w:val="a"/>
    <w:rsid w:val="00EF660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5">
    <w:name w:val="List Paragraph"/>
    <w:basedOn w:val="a"/>
    <w:uiPriority w:val="99"/>
    <w:qFormat/>
    <w:rsid w:val="00EF6605"/>
    <w:pPr>
      <w:ind w:left="720"/>
      <w:contextualSpacing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4A74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7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84D49-2BF9-4054-9673-DE8FBE015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2298</Words>
  <Characters>1311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43</cp:revision>
  <dcterms:created xsi:type="dcterms:W3CDTF">2018-07-10T13:46:00Z</dcterms:created>
  <dcterms:modified xsi:type="dcterms:W3CDTF">2021-09-09T07:24:00Z</dcterms:modified>
</cp:coreProperties>
</file>