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CD6" w:rsidRP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DE2F3C">
        <w:rPr>
          <w:rFonts w:ascii="Times New Roman" w:hAnsi="Times New Roman"/>
          <w:b/>
          <w:sz w:val="24"/>
          <w:lang w:val="uk-UA"/>
        </w:rPr>
        <w:t>ОБЛІКУ І ОПОДАТКУВАННЯ</w:t>
      </w: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0CD6" w:rsidRDefault="009B0CD6" w:rsidP="009B0CD6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119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2694"/>
        <w:gridCol w:w="4394"/>
        <w:gridCol w:w="2551"/>
      </w:tblGrid>
      <w:tr w:rsidR="009B0CD6" w:rsidRPr="00476977" w:rsidTr="00476977">
        <w:trPr>
          <w:trHeight w:val="6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476977" w:rsidRDefault="009B0CD6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476977" w:rsidRDefault="009B0CD6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ізвище, ім’я, по батькові студента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476977" w:rsidRDefault="009B0CD6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>Тема випускної роботи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476977" w:rsidRDefault="009B0CD6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>Науковий керівник</w:t>
            </w:r>
          </w:p>
        </w:tc>
      </w:tr>
      <w:tr w:rsidR="006A34CA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4CA" w:rsidRPr="00476977" w:rsidRDefault="006A34CA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6/</w:t>
            </w:r>
            <w:r w:rsidRPr="00476977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4CA" w:rsidRPr="0032037B" w:rsidRDefault="006A34CA" w:rsidP="0032037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Бендак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4CA" w:rsidRPr="00476977" w:rsidRDefault="006A34CA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ік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внутрішній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аудит витрат виробничо-комерційної діяльності підприємств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4CA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Максимів Ю. В.</w:t>
            </w:r>
          </w:p>
        </w:tc>
      </w:tr>
      <w:tr w:rsidR="006A34CA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4CA" w:rsidRPr="00476977" w:rsidRDefault="006A34CA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87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4CA" w:rsidRPr="0032037B" w:rsidRDefault="006A34CA" w:rsidP="0032037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Бородчук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І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4CA" w:rsidRPr="00476977" w:rsidRDefault="006A34CA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>Бухгалтерський баланс: історія розвитку та напрями удосконалення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4CA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Баланюк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І.Ф.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88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32037B" w:rsidRDefault="00231E90" w:rsidP="0032037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Василів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Облік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, контроль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аналіз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фінансових результатів </w:t>
            </w:r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системі управління підприємством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Смушак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В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89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/</w:t>
            </w:r>
            <w:r w:rsidRPr="0032037B">
              <w:rPr>
                <w:rFonts w:ascii="Times New Roman" w:hAnsi="Times New Roman"/>
                <w:sz w:val="28"/>
                <w:szCs w:val="28"/>
              </w:rPr>
              <w:t>2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32037B" w:rsidRDefault="00231E90" w:rsidP="0032037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Войцьо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О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ік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аналіз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фінансових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результатів та шляхи підвищення ділової активності підприємства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Івасюк Н. Б.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90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32037B" w:rsidRDefault="00231E90" w:rsidP="0032037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Вульчин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С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Організація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методика </w:t>
            </w:r>
            <w:proofErr w:type="spellStart"/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іку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і аудиту витрат підприємств готельно-ресторанного господарства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Баланюк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І.Ф.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91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/</w:t>
            </w:r>
            <w:r w:rsidRPr="0032037B">
              <w:rPr>
                <w:rFonts w:ascii="Times New Roman" w:hAnsi="Times New Roman"/>
                <w:sz w:val="28"/>
                <w:szCs w:val="28"/>
              </w:rPr>
              <w:t>2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32037B" w:rsidRDefault="00231E90" w:rsidP="0032037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Га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євська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П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ік, аудит і аналіз дебіторської та кредиторської заборгованостей торгівельних підприємств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Гнатюк Т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92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32037B" w:rsidRDefault="00231E90" w:rsidP="0032037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Головчак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Ю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Організація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іково-аналітичного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грошовими потоками підприємства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Івасюк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93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32037B" w:rsidRDefault="0032037B" w:rsidP="0032037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Данилюк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231E90" w:rsidRPr="00476977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Організація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методика </w:t>
            </w:r>
            <w:proofErr w:type="spellStart"/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іку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>, контролю і аналізу на підприємствах малого бізнесу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Галущак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 Є.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94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32037B" w:rsidRDefault="00231E90" w:rsidP="0032037B">
            <w:pPr>
              <w:pStyle w:val="a3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Іваниш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М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Теоретичні та методичні аспекти контролю бухгалтерського </w:t>
            </w:r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іку та звітності в бюджетних установах та аналіз їх діяльності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Савків У. С.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95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/</w:t>
            </w:r>
            <w:r w:rsidRPr="00476977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32037B" w:rsidRDefault="00231E90" w:rsidP="0032037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Камінська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ік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аналіз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витрат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операційної діяльності виробничого підприємства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Гнатюк  Т. М.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96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32037B" w:rsidRDefault="00231E90" w:rsidP="0032037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>Коваль Х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В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Організація та методика </w:t>
            </w:r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іку, аналізу та аудиту діяльності неприбуткових організацій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Шкромида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 В.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М 97/21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EA183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>Ковтун М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32037B">
              <w:rPr>
                <w:rFonts w:ascii="Times New Roman" w:hAnsi="Times New Roman"/>
                <w:sz w:val="28"/>
                <w:szCs w:val="28"/>
              </w:rPr>
              <w:t>-Н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Ю</w:t>
            </w:r>
            <w:r w:rsidR="00EA183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іково-економічне забезпечення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діяльності бюджетної установи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Івасюк Н. Б.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 98/21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EA1836" w:rsidRDefault="00231E90" w:rsidP="00EA183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Коструб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 А</w:t>
            </w:r>
            <w:r w:rsidR="00EA183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EA1836">
              <w:rPr>
                <w:rFonts w:ascii="Times New Roman" w:hAnsi="Times New Roman"/>
                <w:sz w:val="28"/>
                <w:szCs w:val="28"/>
              </w:rPr>
              <w:t>А</w:t>
            </w:r>
            <w:r w:rsidR="00EA183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Розрахунки з оплати праці </w:t>
            </w:r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системі звітності суб'єкта господарювання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Василюк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 М.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99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/</w:t>
            </w:r>
            <w:r w:rsidRPr="00EA1836">
              <w:rPr>
                <w:rFonts w:ascii="Times New Roman" w:hAnsi="Times New Roman"/>
                <w:sz w:val="28"/>
                <w:szCs w:val="28"/>
              </w:rPr>
              <w:t>2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32037B" w:rsidRDefault="00231E90" w:rsidP="0032037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Магулій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Х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Р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Організація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та методика </w:t>
            </w:r>
            <w:proofErr w:type="spellStart"/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іку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і аудиту</w:t>
            </w:r>
          </w:p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>витрат на деревообробних</w:t>
            </w:r>
          </w:p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ідприємствах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476977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Баланюк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І.Ф.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Максим’юк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Облік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аналіз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фінансових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результатів </w:t>
            </w:r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управлінні виробничим підприємством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Шкромида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Я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101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Невгодовська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В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ік і аналіз витрат за центрами</w:t>
            </w:r>
          </w:p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>відповідальності та їх роль в управлінні</w:t>
            </w:r>
          </w:p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діяльністю </w:t>
            </w:r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ідприємства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476977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Шкромида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 Я.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102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>Олексин  Н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Особливості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іку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аналізу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використання трудових ресурсів та фонду оплати праці на підприємстві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476977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Шкромида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 Я.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103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>Орлик Н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О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Оцінка платоспроможності та фінансової </w:t>
            </w:r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ійкості у контексті ефективного управління підприємством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476977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Шкромида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 Я.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104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>Паливода М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В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Стан та напрями удосконалення </w:t>
            </w:r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іку наявності і надходження виробничих запасів, аналіз ефективності їх використання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476977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Максимів Ю. В.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0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>Полушин А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Формування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системи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іку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та аудиту виробничих запасів і оцінка ефективності їх використання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476977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Василюк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 М.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М 106/21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Рибчак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іково-економічне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підприємства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у контексті прийняття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рішеня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476977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Балагун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 С.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М 107/21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ішко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С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Особливості </w:t>
            </w:r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іку та аналізу прибутку на сільськогосподарських підприємствах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32037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Сас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Л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108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>Романюк А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Технології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іку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та аудиту розрахунків з оплати праці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Галущак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Є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109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Слободян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В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Система </w:t>
            </w:r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іку витрат й аналізу собівартості продукції (робіт, послуг) та її удосконалення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Шкромида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110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Стеф’юк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В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>Методика та організація формування і аналіз звітності бюджетної установи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Максимів 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Ю.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М 111/21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Фицик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Особливості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іку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аналізу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прибутку транспортних підприємств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>Гнатюк Т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М 112/21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32037B" w:rsidRDefault="0032037B" w:rsidP="0032037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Чепурна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231E90" w:rsidRPr="00476977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Організація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та методика </w:t>
            </w:r>
            <w:proofErr w:type="spellStart"/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іку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і аудиту поточних зобов’язань підприємства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Василюк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М. М.</w:t>
            </w:r>
          </w:p>
        </w:tc>
      </w:tr>
      <w:tr w:rsidR="00231E90" w:rsidRPr="00476977" w:rsidTr="00476977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М 113/21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32037B" w:rsidRDefault="00231E90" w:rsidP="0032037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>Шевчук Ю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>Р</w:t>
            </w:r>
            <w:r w:rsidR="0032037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76977">
              <w:rPr>
                <w:rFonts w:ascii="Times New Roman" w:hAnsi="Times New Roman"/>
                <w:sz w:val="28"/>
                <w:szCs w:val="28"/>
              </w:rPr>
              <w:t xml:space="preserve">Система </w:t>
            </w:r>
            <w:proofErr w:type="gramStart"/>
            <w:r w:rsidRPr="00476977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476977">
              <w:rPr>
                <w:rFonts w:ascii="Times New Roman" w:hAnsi="Times New Roman"/>
                <w:sz w:val="28"/>
                <w:szCs w:val="28"/>
              </w:rPr>
              <w:t>іку витрат й аналізу собівартості продукції ( робіт, послуг) та її удосконалення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E90" w:rsidRPr="00476977" w:rsidRDefault="00231E90" w:rsidP="00476977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76977">
              <w:rPr>
                <w:rFonts w:ascii="Times New Roman" w:hAnsi="Times New Roman"/>
                <w:sz w:val="28"/>
                <w:szCs w:val="28"/>
              </w:rPr>
              <w:t>Шкромида</w:t>
            </w:r>
            <w:proofErr w:type="spellEnd"/>
            <w:r w:rsidRPr="00476977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76977">
              <w:rPr>
                <w:rFonts w:ascii="Times New Roman" w:hAnsi="Times New Roman"/>
                <w:sz w:val="28"/>
                <w:szCs w:val="28"/>
              </w:rPr>
              <w:t xml:space="preserve"> Я</w:t>
            </w:r>
            <w:r w:rsidRPr="0047697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736A4A" w:rsidRDefault="00736A4A" w:rsidP="00335251"/>
    <w:sectPr w:rsidR="00736A4A" w:rsidSect="00335251">
      <w:pgSz w:w="11906" w:h="16838"/>
      <w:pgMar w:top="850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B0CD6"/>
    <w:rsid w:val="00021B69"/>
    <w:rsid w:val="000224E1"/>
    <w:rsid w:val="0005792F"/>
    <w:rsid w:val="000B6642"/>
    <w:rsid w:val="000C0D8F"/>
    <w:rsid w:val="001F4BF4"/>
    <w:rsid w:val="00231E90"/>
    <w:rsid w:val="002C684B"/>
    <w:rsid w:val="002D5DE5"/>
    <w:rsid w:val="00306F93"/>
    <w:rsid w:val="00314CC2"/>
    <w:rsid w:val="0032037B"/>
    <w:rsid w:val="00324B69"/>
    <w:rsid w:val="00335251"/>
    <w:rsid w:val="003469B9"/>
    <w:rsid w:val="00395DBF"/>
    <w:rsid w:val="003A60D8"/>
    <w:rsid w:val="003F000E"/>
    <w:rsid w:val="00427147"/>
    <w:rsid w:val="00476977"/>
    <w:rsid w:val="004C16DB"/>
    <w:rsid w:val="00510799"/>
    <w:rsid w:val="005202F0"/>
    <w:rsid w:val="005716DE"/>
    <w:rsid w:val="005F65F2"/>
    <w:rsid w:val="00653E8B"/>
    <w:rsid w:val="006A2D70"/>
    <w:rsid w:val="006A34CA"/>
    <w:rsid w:val="006A5EE9"/>
    <w:rsid w:val="00720B70"/>
    <w:rsid w:val="00736A4A"/>
    <w:rsid w:val="0080579A"/>
    <w:rsid w:val="009073CD"/>
    <w:rsid w:val="00932C3B"/>
    <w:rsid w:val="0094496A"/>
    <w:rsid w:val="009542E6"/>
    <w:rsid w:val="009771D1"/>
    <w:rsid w:val="009B0CD6"/>
    <w:rsid w:val="00A67297"/>
    <w:rsid w:val="00A87A93"/>
    <w:rsid w:val="00A936EC"/>
    <w:rsid w:val="00AD058F"/>
    <w:rsid w:val="00AF38B7"/>
    <w:rsid w:val="00B278AC"/>
    <w:rsid w:val="00B334CC"/>
    <w:rsid w:val="00BD579D"/>
    <w:rsid w:val="00C217B6"/>
    <w:rsid w:val="00C81F57"/>
    <w:rsid w:val="00C95C61"/>
    <w:rsid w:val="00DA1304"/>
    <w:rsid w:val="00DE2F3C"/>
    <w:rsid w:val="00DF5241"/>
    <w:rsid w:val="00E372B6"/>
    <w:rsid w:val="00EA1836"/>
    <w:rsid w:val="00EF490C"/>
    <w:rsid w:val="00F241CA"/>
    <w:rsid w:val="00F636EC"/>
    <w:rsid w:val="00F93918"/>
    <w:rsid w:val="00FA2985"/>
    <w:rsid w:val="00FB0A5B"/>
    <w:rsid w:val="00FC0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4E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CD6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rsid w:val="001F4B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14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CC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docdata">
    <w:name w:val="docdata"/>
    <w:aliases w:val="docy,v5,3685,baiaagaaboqcaaadgayaaawicgaaaaaaaaaaaaaaaaaaaaaaaaaaaaaaaaaaaaaaaaaaaaaaaaaaaaaaaaaaaaaaaaaaaaaaaaaaaaaaaaaaaaaaaaaaaaaaaaaaaaaaaaaaaaaaaaaaaaaaaaaaaaaaaaaaaaaaaaaaaaaaaaaaaaaaaaaaaaaaaaaaaaaaaaaaaaaaaaaaaaaaaaaaaaaaaaaaaaaaaaaaaaaa"/>
    <w:uiPriority w:val="99"/>
    <w:rsid w:val="005716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2259</Words>
  <Characters>1289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IVANKA</cp:lastModifiedBy>
  <cp:revision>44</cp:revision>
  <dcterms:created xsi:type="dcterms:W3CDTF">2018-03-23T12:16:00Z</dcterms:created>
  <dcterms:modified xsi:type="dcterms:W3CDTF">2021-05-17T12:25:00Z</dcterms:modified>
</cp:coreProperties>
</file>