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ЗАГАЛЬНОЇ ТА </w:t>
      </w:r>
      <w:r>
        <w:rPr>
          <w:rFonts w:ascii="Times New Roman" w:hAnsi="Times New Roman"/>
          <w:b/>
          <w:sz w:val="24"/>
          <w:szCs w:val="24"/>
          <w:lang w:val="uk-UA"/>
        </w:rPr>
        <w:t>КЛІНІЧНОЇ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 ПСИХОЛОГІЇ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301">
        <w:rPr>
          <w:rFonts w:ascii="Times New Roman" w:hAnsi="Times New Roman"/>
          <w:b/>
          <w:sz w:val="24"/>
          <w:szCs w:val="24"/>
          <w:lang w:val="uk-UA"/>
        </w:rPr>
        <w:t>Магістерські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7"/>
        <w:gridCol w:w="1842"/>
        <w:gridCol w:w="4678"/>
        <w:gridCol w:w="2552"/>
      </w:tblGrid>
      <w:tr w:rsidR="00EB7AEE" w:rsidRPr="007D5301" w:rsidTr="00A44087">
        <w:trPr>
          <w:trHeight w:val="687"/>
        </w:trPr>
        <w:tc>
          <w:tcPr>
            <w:tcW w:w="1277" w:type="dxa"/>
          </w:tcPr>
          <w:p w:rsidR="00EB7AEE" w:rsidRPr="00932CED" w:rsidRDefault="00EB7AEE" w:rsidP="0097201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1842" w:type="dxa"/>
          </w:tcPr>
          <w:p w:rsidR="00EB7AEE" w:rsidRPr="00932CED" w:rsidRDefault="00EB7AEE" w:rsidP="00EB7AEE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4678" w:type="dxa"/>
          </w:tcPr>
          <w:p w:rsidR="00EB7AEE" w:rsidRPr="00932CED" w:rsidRDefault="00EB7AEE" w:rsidP="0097201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552" w:type="dxa"/>
          </w:tcPr>
          <w:p w:rsidR="00EB7AEE" w:rsidRPr="00932CED" w:rsidRDefault="00EB7AEE" w:rsidP="0097201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4D6DC7" w:rsidRPr="007D5301" w:rsidTr="00A44087">
        <w:trPr>
          <w:trHeight w:val="687"/>
        </w:trPr>
        <w:tc>
          <w:tcPr>
            <w:tcW w:w="1277" w:type="dxa"/>
          </w:tcPr>
          <w:p w:rsidR="004D6DC7" w:rsidRPr="00953460" w:rsidRDefault="004D6DC7" w:rsidP="001260F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036F">
              <w:rPr>
                <w:rFonts w:ascii="Times New Roman" w:hAnsi="Times New Roman"/>
                <w:sz w:val="24"/>
                <w:szCs w:val="24"/>
                <w:lang w:val="uk-UA"/>
              </w:rPr>
              <w:t>М 3</w:t>
            </w:r>
            <w:r w:rsidR="001260F5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AB036F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FA3366" w:rsidRDefault="004D6DC7" w:rsidP="004D6DC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144E21">
              <w:rPr>
                <w:rFonts w:cs="Times New Roman"/>
                <w:color w:val="000000"/>
                <w:sz w:val="28"/>
                <w:szCs w:val="28"/>
              </w:rPr>
              <w:t>Аннюк</w:t>
            </w:r>
            <w:proofErr w:type="spellEnd"/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  <w:r w:rsidRPr="00144E21">
              <w:rPr>
                <w:rFonts w:cs="Times New Roman"/>
                <w:color w:val="000000"/>
                <w:sz w:val="28"/>
                <w:szCs w:val="28"/>
              </w:rPr>
              <w:t>І</w:t>
            </w:r>
            <w:r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4678" w:type="dxa"/>
          </w:tcPr>
          <w:p w:rsidR="004D6DC7" w:rsidRPr="00FA3366" w:rsidRDefault="004D6DC7" w:rsidP="004D6DC7">
            <w:pPr>
              <w:pStyle w:val="a5"/>
              <w:spacing w:before="0" w:beforeAutospacing="0" w:after="16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Особливості перебігу деструктивного конфлікту в молодого подружжя.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Міщиха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зЛ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>. П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4D6DC7" w:rsidP="00AB036F">
            <w:r w:rsidRPr="0005201A">
              <w:rPr>
                <w:rFonts w:ascii="Times New Roman" w:hAnsi="Times New Roman"/>
                <w:sz w:val="24"/>
                <w:szCs w:val="24"/>
                <w:lang w:val="uk-UA"/>
              </w:rPr>
              <w:t>М 3</w:t>
            </w:r>
            <w:r w:rsidR="001260F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A44087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144E21">
              <w:rPr>
                <w:rFonts w:cs="Times New Roman"/>
                <w:color w:val="000000"/>
                <w:sz w:val="28"/>
                <w:szCs w:val="28"/>
              </w:rPr>
              <w:t>Балагутрак</w:t>
            </w:r>
            <w:proofErr w:type="spellEnd"/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:rsidR="004D6DC7" w:rsidRPr="00FA3366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144E21">
              <w:rPr>
                <w:rFonts w:cs="Times New Roman"/>
                <w:color w:val="000000"/>
                <w:sz w:val="28"/>
                <w:szCs w:val="28"/>
              </w:rPr>
              <w:t>М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В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EB4E65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EB4E65">
              <w:rPr>
                <w:bCs/>
                <w:color w:val="000000"/>
                <w:sz w:val="28"/>
                <w:szCs w:val="28"/>
              </w:rPr>
              <w:t>Внутрішня</w:t>
            </w:r>
            <w:r w:rsidRPr="00EB4E65">
              <w:rPr>
                <w:bCs/>
                <w:color w:val="262626"/>
                <w:sz w:val="28"/>
                <w:szCs w:val="28"/>
              </w:rPr>
              <w:t xml:space="preserve"> картина здоров’я жінок з розладами харчової поведінки.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Гасюк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М. Б.</w:t>
            </w:r>
          </w:p>
        </w:tc>
      </w:tr>
      <w:tr w:rsidR="004D6DC7" w:rsidRPr="007D5301" w:rsidTr="00A44087">
        <w:trPr>
          <w:trHeight w:val="748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35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FA3366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144E21">
              <w:rPr>
                <w:rFonts w:cs="Times New Roman"/>
                <w:color w:val="000000"/>
                <w:sz w:val="28"/>
                <w:szCs w:val="28"/>
              </w:rPr>
              <w:t>Білик Д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144E21">
              <w:rPr>
                <w:rFonts w:cs="Times New Roman"/>
                <w:color w:val="000000"/>
                <w:sz w:val="28"/>
                <w:szCs w:val="28"/>
              </w:rPr>
              <w:t>-М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І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EB4E65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EB4E65">
              <w:rPr>
                <w:bCs/>
                <w:color w:val="000000"/>
                <w:sz w:val="28"/>
                <w:szCs w:val="28"/>
              </w:rPr>
              <w:t xml:space="preserve">Індивідуально-психологічні особливості емоційного вигорання працівників </w:t>
            </w:r>
            <w:proofErr w:type="spellStart"/>
            <w:r w:rsidRPr="00EB4E65">
              <w:rPr>
                <w:bCs/>
                <w:color w:val="000000"/>
                <w:sz w:val="28"/>
                <w:szCs w:val="28"/>
              </w:rPr>
              <w:t>collection</w:t>
            </w:r>
            <w:proofErr w:type="spellEnd"/>
            <w:r w:rsidRPr="00EB4E65">
              <w:rPr>
                <w:bCs/>
                <w:color w:val="000000"/>
                <w:sz w:val="28"/>
                <w:szCs w:val="28"/>
              </w:rPr>
              <w:t xml:space="preserve"> (УДС).</w:t>
            </w:r>
          </w:p>
        </w:tc>
        <w:tc>
          <w:tcPr>
            <w:tcW w:w="2552" w:type="dxa"/>
          </w:tcPr>
          <w:p w:rsidR="004D6DC7" w:rsidRPr="00C44A7B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Шкраб</w:t>
            </w:r>
            <w:r w:rsidRPr="00C44A7B">
              <w:rPr>
                <w:rFonts w:cs="Times New Roman"/>
                <w:color w:val="000000"/>
                <w:sz w:val="28"/>
                <w:szCs w:val="28"/>
              </w:rPr>
              <w:t>’</w:t>
            </w:r>
            <w:r>
              <w:rPr>
                <w:rFonts w:cs="Times New Roman"/>
                <w:color w:val="000000"/>
                <w:sz w:val="28"/>
                <w:szCs w:val="28"/>
              </w:rPr>
              <w:t>юк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  <w:r w:rsidRPr="00C44A7B">
              <w:rPr>
                <w:rFonts w:cs="Times New Roman"/>
                <w:color w:val="000000"/>
                <w:sz w:val="28"/>
                <w:szCs w:val="28"/>
              </w:rPr>
              <w:t xml:space="preserve">В. </w:t>
            </w: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С.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36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FA3366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144E21">
              <w:rPr>
                <w:rFonts w:cs="Times New Roman"/>
                <w:color w:val="000000"/>
                <w:sz w:val="28"/>
                <w:szCs w:val="28"/>
              </w:rPr>
              <w:t>Дарсанія</w:t>
            </w:r>
            <w:proofErr w:type="spellEnd"/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А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П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EB4E65">
              <w:rPr>
                <w:rFonts w:cs="Times New Roman"/>
                <w:color w:val="000000"/>
                <w:sz w:val="28"/>
                <w:szCs w:val="28"/>
              </w:rPr>
              <w:t xml:space="preserve">Психологічні особливості жінок з числа сімей внутрішньо переміщених осіб, які постраждали від </w:t>
            </w:r>
            <w:proofErr w:type="spellStart"/>
            <w:r w:rsidRPr="00EB4E65">
              <w:rPr>
                <w:rFonts w:cs="Times New Roman"/>
                <w:color w:val="000000"/>
                <w:sz w:val="28"/>
                <w:szCs w:val="28"/>
              </w:rPr>
              <w:t>гендерно</w:t>
            </w:r>
            <w:proofErr w:type="spellEnd"/>
            <w:r w:rsidRPr="00EB4E65">
              <w:rPr>
                <w:rFonts w:cs="Times New Roman"/>
                <w:color w:val="000000"/>
                <w:sz w:val="28"/>
                <w:szCs w:val="28"/>
              </w:rPr>
              <w:t xml:space="preserve"> зумовленого насильства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C44A7B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C44A7B">
              <w:rPr>
                <w:rFonts w:cs="Times New Roman"/>
                <w:color w:val="000000"/>
                <w:sz w:val="28"/>
                <w:szCs w:val="28"/>
              </w:rPr>
              <w:t>Матейко</w:t>
            </w:r>
            <w:proofErr w:type="spellEnd"/>
            <w:r w:rsidRPr="00C44A7B">
              <w:rPr>
                <w:rFonts w:cs="Times New Roman"/>
                <w:color w:val="000000"/>
                <w:sz w:val="28"/>
                <w:szCs w:val="28"/>
              </w:rPr>
              <w:t xml:space="preserve"> Н. </w:t>
            </w:r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М.</w:t>
            </w:r>
          </w:p>
        </w:tc>
      </w:tr>
      <w:tr w:rsidR="004D6DC7" w:rsidRPr="007D5301" w:rsidTr="00A44087">
        <w:trPr>
          <w:trHeight w:val="790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37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FA3366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Демкович</w:t>
            </w:r>
            <w:proofErr w:type="spellEnd"/>
            <w:r w:rsidRPr="00144E21">
              <w:rPr>
                <w:rFonts w:cs="Times New Roman"/>
                <w:color w:val="000000"/>
                <w:sz w:val="28"/>
                <w:szCs w:val="28"/>
              </w:rPr>
              <w:t xml:space="preserve"> Х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  <w:r w:rsidRPr="00144E21">
              <w:rPr>
                <w:rFonts w:cs="Times New Roman"/>
                <w:color w:val="000000"/>
                <w:sz w:val="28"/>
                <w:szCs w:val="28"/>
              </w:rPr>
              <w:t>Б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8A4400">
              <w:rPr>
                <w:rFonts w:cs="Times New Roman"/>
                <w:color w:val="000000"/>
                <w:sz w:val="28"/>
                <w:szCs w:val="28"/>
              </w:rPr>
              <w:t>Вплив дисгармонійної сім’ї на емоційну сферу дітей старшого дошкільного віку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C44A7B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>Іванцев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lang w:val="ru-RU"/>
              </w:rPr>
              <w:t xml:space="preserve"> Н. І.</w:t>
            </w:r>
          </w:p>
        </w:tc>
      </w:tr>
      <w:tr w:rsidR="004D6DC7" w:rsidRPr="007D5301" w:rsidTr="00A44087">
        <w:trPr>
          <w:trHeight w:val="423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38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Дидик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І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В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Психологічні особливості емоційного вигорання лікарів-анестезіологів.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Климишин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О. І.</w:t>
            </w:r>
          </w:p>
        </w:tc>
      </w:tr>
      <w:tr w:rsidR="004D6DC7" w:rsidRPr="007D5301" w:rsidTr="00A44087">
        <w:trPr>
          <w:trHeight w:val="844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39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Качуляк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А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О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086D1A">
              <w:rPr>
                <w:rFonts w:cs="Times New Roman"/>
                <w:color w:val="000000"/>
                <w:sz w:val="28"/>
                <w:szCs w:val="28"/>
              </w:rPr>
              <w:t>Психологічні чинники розвитку сексуальності студентської молоді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Міщиха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 П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40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Кифор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М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В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60087A">
              <w:rPr>
                <w:rFonts w:cs="Times New Roman"/>
                <w:color w:val="000000"/>
                <w:sz w:val="28"/>
                <w:szCs w:val="28"/>
              </w:rPr>
              <w:t>Особливості соціально-психологічної  реабілітації підлітків з набутою інвалідністю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Климишин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О. І.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41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A44087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Лесніченко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591A19">
              <w:rPr>
                <w:rFonts w:cs="Times New Roman"/>
                <w:color w:val="000000"/>
                <w:sz w:val="28"/>
                <w:szCs w:val="28"/>
              </w:rPr>
              <w:t>О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О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D04EB6">
              <w:rPr>
                <w:bCs/>
                <w:iCs/>
                <w:color w:val="000000"/>
                <w:sz w:val="28"/>
                <w:szCs w:val="28"/>
              </w:rPr>
              <w:t>Взаємозв’язок між типом прив’язаності і формуванням образу Бога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/>
                <w:color w:val="000000"/>
                <w:sz w:val="28"/>
                <w:szCs w:val="28"/>
              </w:rPr>
              <w:t>Москалець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</w:rPr>
              <w:t xml:space="preserve"> В. П.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4D6DC7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4</w:t>
            </w:r>
            <w:r w:rsidR="001260F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Нартова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М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>Р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8F2D41" w:rsidRDefault="004D6DC7" w:rsidP="008554C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 xml:space="preserve">Психологічні особливості прояву </w:t>
            </w:r>
            <w:proofErr w:type="spellStart"/>
            <w:r>
              <w:rPr>
                <w:color w:val="000000"/>
                <w:sz w:val="28"/>
                <w:szCs w:val="28"/>
              </w:rPr>
              <w:t>стресостійкості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44087">
              <w:rPr>
                <w:color w:val="000000"/>
                <w:sz w:val="28"/>
                <w:szCs w:val="28"/>
              </w:rPr>
              <w:t>менед-жер</w:t>
            </w:r>
            <w:r>
              <w:rPr>
                <w:color w:val="000000"/>
                <w:sz w:val="28"/>
                <w:szCs w:val="28"/>
              </w:rPr>
              <w:t>рів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у роботі з клієнтами ТОВ «ТРК «</w:t>
            </w:r>
            <w:proofErr w:type="spellStart"/>
            <w:r>
              <w:rPr>
                <w:color w:val="000000"/>
                <w:sz w:val="28"/>
                <w:szCs w:val="28"/>
              </w:rPr>
              <w:t>Діскавері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Міщиха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 П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1260F5" w:rsidP="004D6DC7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43</w:t>
            </w:r>
            <w:r w:rsidR="004D6DC7" w:rsidRPr="0005201A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A44087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Рошкевич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591A19">
              <w:rPr>
                <w:rFonts w:cs="Times New Roman"/>
                <w:color w:val="000000"/>
                <w:sz w:val="28"/>
                <w:szCs w:val="28"/>
              </w:rPr>
              <w:t>О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>І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A56E67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A56E67">
              <w:rPr>
                <w:bCs/>
                <w:color w:val="000000"/>
                <w:sz w:val="28"/>
                <w:szCs w:val="28"/>
              </w:rPr>
              <w:t>Психологічні чинники соціальної реабілітації військових після участі в бойових діях.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Гасюк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М. Б.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4D6DC7" w:rsidP="001260F5"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 4</w:t>
            </w:r>
            <w:r w:rsidR="001260F5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16ABB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A44087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Симотюк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</w:t>
            </w:r>
          </w:p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591A19">
              <w:rPr>
                <w:rFonts w:cs="Times New Roman"/>
                <w:color w:val="000000"/>
                <w:sz w:val="28"/>
                <w:szCs w:val="28"/>
              </w:rPr>
              <w:t>М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>А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2B233A">
              <w:rPr>
                <w:rFonts w:cs="Times New Roman"/>
                <w:color w:val="000000"/>
                <w:sz w:val="28"/>
                <w:szCs w:val="28"/>
              </w:rPr>
              <w:t>Особливості впливу психосексуального розвитку студента на вибір шлюбного партнера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Климишин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О. І.</w:t>
            </w:r>
          </w:p>
        </w:tc>
      </w:tr>
      <w:tr w:rsidR="004D6DC7" w:rsidRPr="007D5301" w:rsidTr="00A44087">
        <w:trPr>
          <w:trHeight w:val="667"/>
        </w:trPr>
        <w:tc>
          <w:tcPr>
            <w:tcW w:w="1277" w:type="dxa"/>
          </w:tcPr>
          <w:p w:rsidR="004D6DC7" w:rsidRDefault="004D6DC7" w:rsidP="006072E0">
            <w:r>
              <w:rPr>
                <w:rFonts w:ascii="Times New Roman" w:hAnsi="Times New Roman"/>
                <w:sz w:val="24"/>
                <w:szCs w:val="24"/>
                <w:lang w:val="uk-UA"/>
              </w:rPr>
              <w:t>М 4</w:t>
            </w:r>
            <w:r w:rsidR="006072E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16ABB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1842" w:type="dxa"/>
          </w:tcPr>
          <w:p w:rsidR="004D6DC7" w:rsidRPr="00591A19" w:rsidRDefault="004D6DC7" w:rsidP="00A44087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591A19">
              <w:rPr>
                <w:rFonts w:cs="Times New Roman"/>
                <w:color w:val="000000"/>
                <w:sz w:val="28"/>
                <w:szCs w:val="28"/>
              </w:rPr>
              <w:t>Шемрай</w:t>
            </w:r>
            <w:proofErr w:type="spellEnd"/>
            <w:r w:rsidRPr="00591A19">
              <w:rPr>
                <w:rFonts w:cs="Times New Roman"/>
                <w:color w:val="000000"/>
                <w:sz w:val="28"/>
                <w:szCs w:val="28"/>
              </w:rPr>
              <w:t xml:space="preserve"> І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 xml:space="preserve">. </w:t>
            </w:r>
            <w:r w:rsidRPr="00591A19">
              <w:rPr>
                <w:rFonts w:cs="Times New Roman"/>
                <w:color w:val="000000"/>
                <w:sz w:val="28"/>
                <w:szCs w:val="28"/>
              </w:rPr>
              <w:t>І</w:t>
            </w:r>
            <w:r w:rsidR="00A44087"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2B233A">
              <w:rPr>
                <w:rFonts w:cs="Times New Roman"/>
                <w:color w:val="000000"/>
                <w:sz w:val="28"/>
                <w:szCs w:val="28"/>
              </w:rPr>
              <w:t>Психологічні особливості жертв гендерно-обумовленого насильства в міжетнічному колективі гуманітарних організацій</w:t>
            </w:r>
            <w:r>
              <w:rPr>
                <w:rFonts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4D6DC7" w:rsidRPr="00FA3366" w:rsidRDefault="004D6DC7" w:rsidP="008554CC">
            <w:pPr>
              <w:pStyle w:val="TableContents"/>
              <w:spacing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Міщиха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Л. П</w:t>
            </w:r>
          </w:p>
        </w:tc>
      </w:tr>
    </w:tbl>
    <w:p w:rsidR="00E77E98" w:rsidRPr="001260F5" w:rsidRDefault="00E77E98" w:rsidP="00073CC0">
      <w:pPr>
        <w:rPr>
          <w:lang w:val="uk-UA"/>
        </w:rPr>
      </w:pPr>
    </w:p>
    <w:sectPr w:rsidR="00E77E98" w:rsidRPr="001260F5" w:rsidSect="00073CC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1591E"/>
    <w:rsid w:val="00073CC0"/>
    <w:rsid w:val="00084A85"/>
    <w:rsid w:val="000D67C8"/>
    <w:rsid w:val="001260F5"/>
    <w:rsid w:val="00137C49"/>
    <w:rsid w:val="00182C99"/>
    <w:rsid w:val="001F63EE"/>
    <w:rsid w:val="001F7F5B"/>
    <w:rsid w:val="00300BC0"/>
    <w:rsid w:val="00317077"/>
    <w:rsid w:val="003D1D9C"/>
    <w:rsid w:val="00491486"/>
    <w:rsid w:val="00494167"/>
    <w:rsid w:val="004D6DC7"/>
    <w:rsid w:val="005E4A45"/>
    <w:rsid w:val="006072E0"/>
    <w:rsid w:val="00633939"/>
    <w:rsid w:val="00672ED7"/>
    <w:rsid w:val="00690567"/>
    <w:rsid w:val="007E3AD5"/>
    <w:rsid w:val="007F58D1"/>
    <w:rsid w:val="008132AB"/>
    <w:rsid w:val="00871E85"/>
    <w:rsid w:val="0098557C"/>
    <w:rsid w:val="0099551C"/>
    <w:rsid w:val="00995E0D"/>
    <w:rsid w:val="009A2459"/>
    <w:rsid w:val="009D4A96"/>
    <w:rsid w:val="00A44087"/>
    <w:rsid w:val="00A814E2"/>
    <w:rsid w:val="00AB036F"/>
    <w:rsid w:val="00B32FBC"/>
    <w:rsid w:val="00B4493C"/>
    <w:rsid w:val="00B66E19"/>
    <w:rsid w:val="00B73110"/>
    <w:rsid w:val="00C562D7"/>
    <w:rsid w:val="00C61E9A"/>
    <w:rsid w:val="00C81531"/>
    <w:rsid w:val="00C84A86"/>
    <w:rsid w:val="00CE41BE"/>
    <w:rsid w:val="00D106D9"/>
    <w:rsid w:val="00D1591E"/>
    <w:rsid w:val="00E77E98"/>
    <w:rsid w:val="00EB64DB"/>
    <w:rsid w:val="00EB7AEE"/>
    <w:rsid w:val="00ED029A"/>
    <w:rsid w:val="00EE1815"/>
    <w:rsid w:val="00F140DA"/>
    <w:rsid w:val="00FB7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300BC0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styleId="a4">
    <w:name w:val="List Paragraph"/>
    <w:basedOn w:val="a"/>
    <w:uiPriority w:val="34"/>
    <w:qFormat/>
    <w:rsid w:val="00FB7294"/>
    <w:pPr>
      <w:suppressAutoHyphens/>
      <w:ind w:left="720"/>
      <w:contextualSpacing/>
    </w:pPr>
    <w:rPr>
      <w:rFonts w:eastAsia="Calibri"/>
      <w:lang w:val="uk-UA" w:eastAsia="zh-CN"/>
    </w:rPr>
  </w:style>
  <w:style w:type="paragraph" w:styleId="a5">
    <w:name w:val="Normal (Web)"/>
    <w:basedOn w:val="a"/>
    <w:uiPriority w:val="99"/>
    <w:unhideWhenUsed/>
    <w:rsid w:val="004D6D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IVANKA</cp:lastModifiedBy>
  <cp:revision>32</cp:revision>
  <dcterms:created xsi:type="dcterms:W3CDTF">2017-03-21T13:02:00Z</dcterms:created>
  <dcterms:modified xsi:type="dcterms:W3CDTF">2021-05-17T08:32:00Z</dcterms:modified>
</cp:coreProperties>
</file>