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AEE" w:rsidRPr="00932CED" w:rsidRDefault="00EB7AEE" w:rsidP="0053047C">
      <w:pPr>
        <w:pStyle w:val="a3"/>
        <w:tabs>
          <w:tab w:val="left" w:pos="284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32CED">
        <w:rPr>
          <w:rFonts w:ascii="Times New Roman" w:hAnsi="Times New Roman"/>
          <w:b/>
          <w:sz w:val="24"/>
          <w:szCs w:val="24"/>
          <w:lang w:val="uk-UA"/>
        </w:rPr>
        <w:t xml:space="preserve">КАФЕДРА </w:t>
      </w:r>
      <w:r>
        <w:rPr>
          <w:rFonts w:ascii="Times New Roman" w:hAnsi="Times New Roman"/>
          <w:b/>
          <w:sz w:val="24"/>
          <w:szCs w:val="24"/>
          <w:lang w:val="uk-UA"/>
        </w:rPr>
        <w:t>КЛІНІЧНОЇ</w:t>
      </w:r>
      <w:r w:rsidRPr="00932CE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302FD" w:rsidRPr="00932CED">
        <w:rPr>
          <w:rFonts w:ascii="Times New Roman" w:hAnsi="Times New Roman"/>
          <w:b/>
          <w:sz w:val="24"/>
          <w:szCs w:val="24"/>
          <w:lang w:val="uk-UA"/>
        </w:rPr>
        <w:t xml:space="preserve">ТА </w:t>
      </w:r>
      <w:r w:rsidR="000302FD">
        <w:rPr>
          <w:rFonts w:ascii="Times New Roman" w:hAnsi="Times New Roman"/>
          <w:b/>
          <w:sz w:val="24"/>
          <w:szCs w:val="24"/>
          <w:lang w:val="uk-UA"/>
        </w:rPr>
        <w:t xml:space="preserve">РЕАБІЛІТАЦІЙНОЇ </w:t>
      </w:r>
      <w:r w:rsidRPr="00932CED">
        <w:rPr>
          <w:rFonts w:ascii="Times New Roman" w:hAnsi="Times New Roman"/>
          <w:b/>
          <w:sz w:val="24"/>
          <w:szCs w:val="24"/>
          <w:lang w:val="uk-UA"/>
        </w:rPr>
        <w:t>ПСИХОЛОГІЇ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EB7AEE" w:rsidRPr="007D5301" w:rsidRDefault="00EB7AEE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D5301">
        <w:rPr>
          <w:rFonts w:ascii="Times New Roman" w:hAnsi="Times New Roman"/>
          <w:b/>
          <w:sz w:val="24"/>
          <w:szCs w:val="24"/>
          <w:lang w:val="uk-UA"/>
        </w:rPr>
        <w:t>Магістерські роботи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0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39"/>
        <w:gridCol w:w="2090"/>
        <w:gridCol w:w="5193"/>
        <w:gridCol w:w="1984"/>
      </w:tblGrid>
      <w:tr w:rsidR="00EB7AEE" w:rsidRPr="00D9616C" w:rsidTr="00115573">
        <w:trPr>
          <w:trHeight w:val="687"/>
          <w:jc w:val="center"/>
        </w:trPr>
        <w:tc>
          <w:tcPr>
            <w:tcW w:w="1339" w:type="dxa"/>
          </w:tcPr>
          <w:p w:rsidR="00EB7AEE" w:rsidRPr="0053047C" w:rsidRDefault="00EB7AEE" w:rsidP="0053047C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53047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2090" w:type="dxa"/>
          </w:tcPr>
          <w:p w:rsidR="00EB7AEE" w:rsidRPr="0053047C" w:rsidRDefault="00EB7AEE" w:rsidP="0053047C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53047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Прізвище, ім’я, по батькові</w:t>
            </w:r>
            <w:r w:rsidR="0053047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53047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студента</w:t>
            </w:r>
          </w:p>
        </w:tc>
        <w:tc>
          <w:tcPr>
            <w:tcW w:w="5193" w:type="dxa"/>
          </w:tcPr>
          <w:p w:rsidR="00EB7AEE" w:rsidRPr="0053047C" w:rsidRDefault="00EB7AEE" w:rsidP="00426783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53047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1984" w:type="dxa"/>
          </w:tcPr>
          <w:p w:rsidR="00EB7AEE" w:rsidRPr="0053047C" w:rsidRDefault="00EB7AEE" w:rsidP="00426783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53047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0302FD" w:rsidRPr="00130E32" w:rsidTr="00115573">
        <w:trPr>
          <w:trHeight w:val="596"/>
          <w:jc w:val="center"/>
        </w:trPr>
        <w:tc>
          <w:tcPr>
            <w:tcW w:w="1339" w:type="dxa"/>
          </w:tcPr>
          <w:p w:rsidR="000302FD" w:rsidRPr="000302FD" w:rsidRDefault="00115573" w:rsidP="000302FD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1044/25</w:t>
            </w:r>
          </w:p>
        </w:tc>
        <w:tc>
          <w:tcPr>
            <w:tcW w:w="2090" w:type="dxa"/>
          </w:tcPr>
          <w:p w:rsidR="000302FD" w:rsidRPr="00115573" w:rsidRDefault="00130E32" w:rsidP="00115573">
            <w:pPr>
              <w:pStyle w:val="1"/>
              <w:spacing w:line="259" w:lineRule="auto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Вінтоняк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І</w:t>
            </w:r>
            <w:r w:rsid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І</w:t>
            </w:r>
            <w:r w:rsid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0302FD" w:rsidRPr="00115573" w:rsidRDefault="00130E32" w:rsidP="00115573">
            <w:pPr>
              <w:pStyle w:val="1"/>
              <w:tabs>
                <w:tab w:val="left" w:leader="underscore" w:pos="4733"/>
              </w:tabs>
              <w:jc w:val="both"/>
              <w:rPr>
                <w:sz w:val="24"/>
                <w:szCs w:val="24"/>
                <w:lang w:val="uk-UA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Особливості мотивації до одужання осіб середньої дорослості з ішемічним інсультом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ab/>
            </w:r>
          </w:p>
        </w:tc>
        <w:tc>
          <w:tcPr>
            <w:tcW w:w="1984" w:type="dxa"/>
          </w:tcPr>
          <w:p w:rsidR="000302FD" w:rsidRPr="00115573" w:rsidRDefault="00130E32" w:rsidP="00115573">
            <w:pPr>
              <w:pStyle w:val="1"/>
              <w:tabs>
                <w:tab w:val="left" w:leader="underscore" w:pos="2054"/>
                <w:tab w:val="left" w:leader="underscore" w:pos="2227"/>
              </w:tabs>
              <w:jc w:val="both"/>
              <w:rPr>
                <w:sz w:val="24"/>
                <w:szCs w:val="24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Кулеша-Любінець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М</w:t>
            </w:r>
            <w:r w:rsid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М</w:t>
            </w:r>
            <w:r w:rsid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115573" w:rsidRPr="00D9616C" w:rsidTr="00115573">
        <w:trPr>
          <w:trHeight w:val="562"/>
          <w:jc w:val="center"/>
        </w:trPr>
        <w:tc>
          <w:tcPr>
            <w:tcW w:w="1339" w:type="dxa"/>
          </w:tcPr>
          <w:p w:rsidR="00115573" w:rsidRDefault="00115573" w:rsidP="00115573">
            <w:r w:rsidRPr="003025DE">
              <w:rPr>
                <w:rFonts w:ascii="Times New Roman" w:hAnsi="Times New Roman"/>
                <w:sz w:val="24"/>
                <w:szCs w:val="24"/>
                <w:lang w:val="uk-UA"/>
              </w:rPr>
              <w:t>М 104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3025DE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spacing w:line="259" w:lineRule="auto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Водвуд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М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Психологічний супровід жінок (матерів) у післяпологовий період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eastAsia="WenQuanYi Micro Hei" w:hAnsi="Times New Roman"/>
                <w:kern w:val="2"/>
                <w:sz w:val="24"/>
                <w:szCs w:val="24"/>
                <w:lang w:bidi="hi-IN"/>
              </w:rPr>
            </w:pPr>
            <w:proofErr w:type="spellStart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Іванцев</w:t>
            </w:r>
            <w:proofErr w:type="spellEnd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 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115573" w:rsidRPr="00D9616C" w:rsidTr="00115573">
        <w:trPr>
          <w:trHeight w:val="556"/>
          <w:jc w:val="center"/>
        </w:trPr>
        <w:tc>
          <w:tcPr>
            <w:tcW w:w="1339" w:type="dxa"/>
          </w:tcPr>
          <w:p w:rsidR="00115573" w:rsidRDefault="00115573" w:rsidP="00115573">
            <w:r w:rsidRPr="003025DE">
              <w:rPr>
                <w:rFonts w:ascii="Times New Roman" w:hAnsi="Times New Roman"/>
                <w:sz w:val="24"/>
                <w:szCs w:val="24"/>
                <w:lang w:val="uk-UA"/>
              </w:rPr>
              <w:t>М 104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3025DE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spacing w:line="259" w:lineRule="auto"/>
              <w:jc w:val="both"/>
              <w:rPr>
                <w:sz w:val="24"/>
                <w:szCs w:val="24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Гаврилюк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Д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  <w:p w:rsidR="00115573" w:rsidRPr="00115573" w:rsidRDefault="00115573" w:rsidP="001155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Когнітивно</w:t>
            </w:r>
            <w:proofErr w:type="spellEnd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-поведінкова терапія у роботі з особами з тривожно- депресивним розладом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1"/>
              <w:jc w:val="both"/>
              <w:rPr>
                <w:sz w:val="24"/>
                <w:szCs w:val="24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Гасюк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Б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115573" w:rsidRPr="00D9616C" w:rsidTr="00115573">
        <w:trPr>
          <w:trHeight w:val="667"/>
          <w:jc w:val="center"/>
        </w:trPr>
        <w:tc>
          <w:tcPr>
            <w:tcW w:w="1339" w:type="dxa"/>
          </w:tcPr>
          <w:p w:rsidR="00115573" w:rsidRDefault="00115573" w:rsidP="00115573">
            <w:r w:rsidRPr="003025DE">
              <w:rPr>
                <w:rFonts w:ascii="Times New Roman" w:hAnsi="Times New Roman"/>
                <w:sz w:val="24"/>
                <w:szCs w:val="24"/>
                <w:lang w:val="uk-UA"/>
              </w:rPr>
              <w:t>М 104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3025DE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Кіцул</w:t>
            </w:r>
            <w:proofErr w:type="spellEnd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 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Ґ</w:t>
            </w: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ендерні особливості психологічного благополуччя студентської молоді в умовах війни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1"/>
              <w:spacing w:line="240" w:lineRule="auto"/>
              <w:jc w:val="both"/>
              <w:rPr>
                <w:sz w:val="24"/>
                <w:szCs w:val="24"/>
                <w:lang w:eastAsia="zh-CN" w:bidi="hi-IN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Чуйко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О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115573" w:rsidRPr="00D9616C" w:rsidTr="00115573">
        <w:trPr>
          <w:trHeight w:val="587"/>
          <w:jc w:val="center"/>
        </w:trPr>
        <w:tc>
          <w:tcPr>
            <w:tcW w:w="1339" w:type="dxa"/>
          </w:tcPr>
          <w:p w:rsidR="00115573" w:rsidRDefault="00115573" w:rsidP="00115573">
            <w:r w:rsidRPr="00717050">
              <w:rPr>
                <w:rFonts w:ascii="Times New Roman" w:hAnsi="Times New Roman"/>
                <w:sz w:val="24"/>
                <w:szCs w:val="24"/>
                <w:lang w:val="uk-UA"/>
              </w:rPr>
              <w:t>М 104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717050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spacing w:line="259" w:lineRule="auto"/>
              <w:jc w:val="both"/>
              <w:rPr>
                <w:sz w:val="24"/>
                <w:szCs w:val="24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Кобилянська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Н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1"/>
              <w:tabs>
                <w:tab w:val="left" w:leader="underscore" w:pos="4728"/>
              </w:tabs>
              <w:jc w:val="both"/>
              <w:rPr>
                <w:sz w:val="24"/>
                <w:szCs w:val="24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Психологічні особливості взаємодії </w:t>
            </w: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сиблінгів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в контексті </w:t>
            </w: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близнюкової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ситуації</w:t>
            </w:r>
            <w:r w:rsidR="008672D2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1"/>
              <w:jc w:val="both"/>
              <w:rPr>
                <w:sz w:val="24"/>
                <w:szCs w:val="24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Міщиха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Л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П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  <w:p w:rsidR="00115573" w:rsidRPr="00115573" w:rsidRDefault="00115573" w:rsidP="001155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15573" w:rsidRPr="00D9616C" w:rsidTr="00115573">
        <w:trPr>
          <w:trHeight w:val="423"/>
          <w:jc w:val="center"/>
        </w:trPr>
        <w:tc>
          <w:tcPr>
            <w:tcW w:w="1339" w:type="dxa"/>
          </w:tcPr>
          <w:p w:rsidR="00115573" w:rsidRDefault="00115573" w:rsidP="00115573">
            <w:r w:rsidRPr="00717050">
              <w:rPr>
                <w:rFonts w:ascii="Times New Roman" w:hAnsi="Times New Roman"/>
                <w:sz w:val="24"/>
                <w:szCs w:val="24"/>
                <w:lang w:val="uk-UA"/>
              </w:rPr>
              <w:t>М 104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717050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spacing w:line="240" w:lineRule="auto"/>
              <w:jc w:val="both"/>
              <w:rPr>
                <w:sz w:val="24"/>
                <w:szCs w:val="24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Кобилянська</w:t>
            </w:r>
          </w:p>
          <w:p w:rsidR="00115573" w:rsidRPr="00115573" w:rsidRDefault="00115573" w:rsidP="00115573">
            <w:pPr>
              <w:pStyle w:val="1"/>
              <w:spacing w:line="240" w:lineRule="auto"/>
              <w:jc w:val="both"/>
              <w:rPr>
                <w:sz w:val="24"/>
                <w:szCs w:val="24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Н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Психологічні чинники страху звернення за медичною допомогою осіб юнацького віку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1"/>
              <w:spacing w:line="259" w:lineRule="auto"/>
              <w:jc w:val="both"/>
              <w:rPr>
                <w:sz w:val="24"/>
                <w:szCs w:val="24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Міщиха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Л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П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  <w:p w:rsidR="00115573" w:rsidRPr="00115573" w:rsidRDefault="00115573" w:rsidP="00115573">
            <w:pPr>
              <w:pStyle w:val="a3"/>
              <w:jc w:val="both"/>
              <w:rPr>
                <w:rFonts w:ascii="Times New Roman" w:eastAsia="WenQuanYi Micro Hei" w:hAnsi="Times New Roman"/>
                <w:sz w:val="24"/>
                <w:szCs w:val="24"/>
                <w:lang w:val="uk-UA" w:eastAsia="zh-CN" w:bidi="hi-IN"/>
              </w:rPr>
            </w:pPr>
          </w:p>
        </w:tc>
      </w:tr>
      <w:tr w:rsidR="00115573" w:rsidRPr="00D9616C" w:rsidTr="00115573">
        <w:trPr>
          <w:trHeight w:val="582"/>
          <w:jc w:val="center"/>
        </w:trPr>
        <w:tc>
          <w:tcPr>
            <w:tcW w:w="1339" w:type="dxa"/>
          </w:tcPr>
          <w:p w:rsidR="00115573" w:rsidRDefault="00115573" w:rsidP="00115573">
            <w:r w:rsidRPr="00717050">
              <w:rPr>
                <w:rFonts w:ascii="Times New Roman" w:hAnsi="Times New Roman"/>
                <w:sz w:val="24"/>
                <w:szCs w:val="24"/>
                <w:lang w:val="uk-UA"/>
              </w:rPr>
              <w:t>М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  <w:r w:rsidRPr="00717050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spacing w:line="259" w:lineRule="auto"/>
              <w:jc w:val="both"/>
              <w:rPr>
                <w:sz w:val="24"/>
                <w:szCs w:val="24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Когайчук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Х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О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Психологічні особливості посттравмат</w:t>
            </w:r>
            <w:bookmarkStart w:id="0" w:name="_GoBack"/>
            <w:bookmarkEnd w:id="0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ичного зростання різних професійних груп в умовах війни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1"/>
              <w:spacing w:line="240" w:lineRule="auto"/>
              <w:jc w:val="both"/>
              <w:rPr>
                <w:sz w:val="24"/>
                <w:szCs w:val="24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Заграй Л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Д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  <w:p w:rsidR="00115573" w:rsidRPr="00115573" w:rsidRDefault="00115573" w:rsidP="00115573">
            <w:pPr>
              <w:pStyle w:val="1"/>
              <w:spacing w:line="240" w:lineRule="auto"/>
              <w:jc w:val="both"/>
              <w:rPr>
                <w:rFonts w:eastAsia="WenQuanYi Micro Hei"/>
                <w:sz w:val="24"/>
                <w:szCs w:val="24"/>
                <w:lang w:eastAsia="zh-CN" w:bidi="hi-IN"/>
              </w:rPr>
            </w:pPr>
          </w:p>
        </w:tc>
      </w:tr>
      <w:tr w:rsidR="00115573" w:rsidRPr="00D9616C" w:rsidTr="00115573">
        <w:trPr>
          <w:trHeight w:val="582"/>
          <w:jc w:val="center"/>
        </w:trPr>
        <w:tc>
          <w:tcPr>
            <w:tcW w:w="1339" w:type="dxa"/>
          </w:tcPr>
          <w:p w:rsidR="00115573" w:rsidRDefault="00115573" w:rsidP="00115573">
            <w:r w:rsidRPr="00A210CD">
              <w:rPr>
                <w:rFonts w:ascii="Times New Roman" w:hAnsi="Times New Roman"/>
                <w:sz w:val="24"/>
                <w:szCs w:val="24"/>
                <w:lang w:val="uk-UA"/>
              </w:rPr>
              <w:t>М 105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A210CD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spacing w:line="259" w:lineRule="auto"/>
              <w:jc w:val="both"/>
              <w:rPr>
                <w:sz w:val="24"/>
                <w:szCs w:val="24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Козар 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П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Індивідуально-психологічні детермінанти </w:t>
            </w:r>
            <w:proofErr w:type="spellStart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аутоагресивної</w:t>
            </w:r>
            <w:proofErr w:type="spellEnd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 поведінки молоді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eastAsia="WenQuanYi Micro Hei" w:hAnsi="Times New Roman"/>
                <w:sz w:val="24"/>
                <w:szCs w:val="24"/>
                <w:lang w:eastAsia="zh-CN" w:bidi="hi-IN"/>
              </w:rPr>
            </w:pPr>
            <w:proofErr w:type="spellStart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Шкраб’юк</w:t>
            </w:r>
            <w:proofErr w:type="spellEnd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115573" w:rsidRPr="00D9616C" w:rsidTr="00115573">
        <w:trPr>
          <w:trHeight w:val="582"/>
          <w:jc w:val="center"/>
        </w:trPr>
        <w:tc>
          <w:tcPr>
            <w:tcW w:w="1339" w:type="dxa"/>
          </w:tcPr>
          <w:p w:rsidR="00115573" w:rsidRDefault="00115573" w:rsidP="00115573">
            <w:r w:rsidRPr="00A210CD">
              <w:rPr>
                <w:rFonts w:ascii="Times New Roman" w:hAnsi="Times New Roman"/>
                <w:sz w:val="24"/>
                <w:szCs w:val="24"/>
                <w:lang w:val="uk-UA"/>
              </w:rPr>
              <w:t>М 105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A210CD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Константинова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Д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Г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1"/>
              <w:tabs>
                <w:tab w:val="left" w:leader="underscore" w:pos="4718"/>
              </w:tabs>
              <w:jc w:val="both"/>
              <w:rPr>
                <w:sz w:val="24"/>
                <w:szCs w:val="24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Корекція тривожності у студентської молоді в умовах сучасності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1"/>
              <w:tabs>
                <w:tab w:val="left" w:leader="underscore" w:pos="1906"/>
              </w:tabs>
              <w:jc w:val="both"/>
              <w:rPr>
                <w:sz w:val="24"/>
                <w:szCs w:val="24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Іванцев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Н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115573" w:rsidRPr="00D9616C" w:rsidTr="00115573">
        <w:trPr>
          <w:trHeight w:val="582"/>
          <w:jc w:val="center"/>
        </w:trPr>
        <w:tc>
          <w:tcPr>
            <w:tcW w:w="1339" w:type="dxa"/>
          </w:tcPr>
          <w:p w:rsidR="00115573" w:rsidRDefault="00115573" w:rsidP="00115573">
            <w:r w:rsidRPr="00A210CD">
              <w:rPr>
                <w:rFonts w:ascii="Times New Roman" w:hAnsi="Times New Roman"/>
                <w:sz w:val="24"/>
                <w:szCs w:val="24"/>
                <w:lang w:val="uk-UA"/>
              </w:rPr>
              <w:t>М 105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A210CD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jc w:val="both"/>
              <w:rPr>
                <w:sz w:val="24"/>
                <w:szCs w:val="24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Костик С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Р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1"/>
              <w:jc w:val="both"/>
              <w:rPr>
                <w:sz w:val="24"/>
                <w:szCs w:val="24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Психологічні чинники ризику </w:t>
            </w: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суїцидальної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поведінки у військовослужбовців, учасників бойових дій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1"/>
              <w:jc w:val="both"/>
              <w:rPr>
                <w:sz w:val="24"/>
                <w:szCs w:val="24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Іванцев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Н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  <w:p w:rsidR="00115573" w:rsidRPr="00115573" w:rsidRDefault="00115573" w:rsidP="00115573">
            <w:pPr>
              <w:pStyle w:val="a3"/>
              <w:jc w:val="both"/>
              <w:rPr>
                <w:rFonts w:ascii="Times New Roman" w:eastAsia="WenQuanYi Micro Hei" w:hAnsi="Times New Roman"/>
                <w:sz w:val="24"/>
                <w:szCs w:val="24"/>
                <w:lang w:eastAsia="zh-CN" w:bidi="hi-IN"/>
              </w:rPr>
            </w:pPr>
          </w:p>
        </w:tc>
      </w:tr>
      <w:tr w:rsidR="00115573" w:rsidRPr="00D9616C" w:rsidTr="00115573">
        <w:trPr>
          <w:trHeight w:val="582"/>
          <w:jc w:val="center"/>
        </w:trPr>
        <w:tc>
          <w:tcPr>
            <w:tcW w:w="1339" w:type="dxa"/>
          </w:tcPr>
          <w:p w:rsidR="00115573" w:rsidRDefault="00115573" w:rsidP="00115573">
            <w:r w:rsidRPr="00A210CD">
              <w:rPr>
                <w:rFonts w:ascii="Times New Roman" w:hAnsi="Times New Roman"/>
                <w:sz w:val="24"/>
                <w:szCs w:val="24"/>
                <w:lang w:val="uk-UA"/>
              </w:rPr>
              <w:t>М 105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A210CD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spacing w:line="259" w:lineRule="auto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Кузь О.Р.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1"/>
              <w:jc w:val="both"/>
              <w:rPr>
                <w:sz w:val="24"/>
                <w:szCs w:val="24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Особливості </w:t>
            </w: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депресивності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як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особистісної диспозиції у молоді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1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Матейко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Н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.М.</w:t>
            </w:r>
          </w:p>
          <w:p w:rsidR="00115573" w:rsidRPr="00115573" w:rsidRDefault="00115573" w:rsidP="00115573">
            <w:pPr>
              <w:pStyle w:val="a3"/>
              <w:jc w:val="both"/>
              <w:rPr>
                <w:rFonts w:ascii="Times New Roman" w:eastAsia="WenQuanYi Micro Hei" w:hAnsi="Times New Roman"/>
                <w:sz w:val="24"/>
                <w:szCs w:val="24"/>
                <w:lang w:eastAsia="zh-CN" w:bidi="hi-IN"/>
              </w:rPr>
            </w:pPr>
          </w:p>
        </w:tc>
      </w:tr>
      <w:tr w:rsidR="00115573" w:rsidRPr="00D9616C" w:rsidTr="008672D2">
        <w:trPr>
          <w:trHeight w:val="179"/>
          <w:jc w:val="center"/>
        </w:trPr>
        <w:tc>
          <w:tcPr>
            <w:tcW w:w="1339" w:type="dxa"/>
          </w:tcPr>
          <w:p w:rsidR="00115573" w:rsidRDefault="00115573" w:rsidP="00115573">
            <w:r w:rsidRPr="00A210CD">
              <w:rPr>
                <w:rFonts w:ascii="Times New Roman" w:hAnsi="Times New Roman"/>
                <w:sz w:val="24"/>
                <w:szCs w:val="24"/>
                <w:lang w:val="uk-UA"/>
              </w:rPr>
              <w:t>М 105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A210CD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spacing w:line="264" w:lineRule="auto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Лицур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В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С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1"/>
              <w:tabs>
                <w:tab w:val="left" w:leader="underscore" w:pos="4637"/>
              </w:tabs>
              <w:jc w:val="both"/>
              <w:rPr>
                <w:sz w:val="24"/>
                <w:szCs w:val="24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Психологічна допомога пацієнтам з епілепсією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1"/>
              <w:spacing w:line="266" w:lineRule="auto"/>
              <w:jc w:val="both"/>
              <w:rPr>
                <w:sz w:val="24"/>
                <w:szCs w:val="24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Г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асюк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М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Б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ab/>
            </w:r>
          </w:p>
        </w:tc>
      </w:tr>
      <w:tr w:rsidR="00115573" w:rsidRPr="00D9616C" w:rsidTr="00115573">
        <w:trPr>
          <w:trHeight w:val="320"/>
          <w:jc w:val="center"/>
        </w:trPr>
        <w:tc>
          <w:tcPr>
            <w:tcW w:w="1339" w:type="dxa"/>
          </w:tcPr>
          <w:p w:rsidR="00115573" w:rsidRDefault="00115573" w:rsidP="00115573">
            <w:r w:rsidRPr="00A210CD">
              <w:rPr>
                <w:rFonts w:ascii="Times New Roman" w:hAnsi="Times New Roman"/>
                <w:sz w:val="24"/>
                <w:szCs w:val="24"/>
                <w:lang w:val="uk-UA"/>
              </w:rPr>
              <w:t>М 105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A210CD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spacing w:line="264" w:lineRule="auto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Нетреб’як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У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Особливості психоемоційних розладів у хворих з травматичною повною або частковою втратою зору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1"/>
              <w:spacing w:line="266" w:lineRule="auto"/>
              <w:jc w:val="both"/>
              <w:rPr>
                <w:sz w:val="24"/>
                <w:szCs w:val="24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Гасюк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М.Б.</w:t>
            </w:r>
          </w:p>
        </w:tc>
      </w:tr>
      <w:tr w:rsidR="00115573" w:rsidRPr="00D9616C" w:rsidTr="00115573">
        <w:trPr>
          <w:trHeight w:val="582"/>
          <w:jc w:val="center"/>
        </w:trPr>
        <w:tc>
          <w:tcPr>
            <w:tcW w:w="1339" w:type="dxa"/>
          </w:tcPr>
          <w:p w:rsidR="00115573" w:rsidRDefault="00115573" w:rsidP="00115573">
            <w:r w:rsidRPr="00916611">
              <w:rPr>
                <w:rFonts w:ascii="Times New Roman" w:hAnsi="Times New Roman"/>
                <w:sz w:val="24"/>
                <w:szCs w:val="24"/>
                <w:lang w:val="uk-UA"/>
              </w:rPr>
              <w:t>М 105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916611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spacing w:line="240" w:lineRule="auto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Панченко Т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Б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Техніки </w:t>
            </w:r>
            <w:proofErr w:type="spellStart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когнітивно</w:t>
            </w:r>
            <w:proofErr w:type="spellEnd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-поведінкової терапії у роботі з депресією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eastAsia="WenQuanYi Micro Hei" w:hAnsi="Times New Roman"/>
                <w:sz w:val="24"/>
                <w:szCs w:val="24"/>
                <w:lang w:eastAsia="zh-CN" w:bidi="hi-IN"/>
              </w:rPr>
            </w:pPr>
            <w:proofErr w:type="spellStart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Карпюк</w:t>
            </w:r>
            <w:proofErr w:type="spellEnd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 Ю.Я.</w:t>
            </w:r>
          </w:p>
        </w:tc>
      </w:tr>
      <w:tr w:rsidR="00115573" w:rsidRPr="00D9616C" w:rsidTr="00115573">
        <w:trPr>
          <w:trHeight w:val="582"/>
          <w:jc w:val="center"/>
        </w:trPr>
        <w:tc>
          <w:tcPr>
            <w:tcW w:w="1339" w:type="dxa"/>
          </w:tcPr>
          <w:p w:rsidR="00115573" w:rsidRDefault="00115573" w:rsidP="00115573">
            <w:r w:rsidRPr="00916611">
              <w:rPr>
                <w:rFonts w:ascii="Times New Roman" w:hAnsi="Times New Roman"/>
                <w:sz w:val="24"/>
                <w:szCs w:val="24"/>
                <w:lang w:val="uk-UA"/>
              </w:rPr>
              <w:t>М 105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916611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Петришин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А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Ю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  <w:p w:rsidR="00115573" w:rsidRPr="00115573" w:rsidRDefault="00115573" w:rsidP="00115573">
            <w:pPr>
              <w:pStyle w:val="1"/>
              <w:spacing w:line="259" w:lineRule="auto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Становлення материнської ідентичності жінки в період глобальної соціальної кризи (на прикладі війни в Україні)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eastAsia="WenQuanYi Micro Hei" w:hAnsi="Times New Roman"/>
                <w:sz w:val="24"/>
                <w:szCs w:val="24"/>
                <w:lang w:eastAsia="zh-CN" w:bidi="hi-IN"/>
              </w:rPr>
            </w:pPr>
            <w:proofErr w:type="spellStart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Гасюк</w:t>
            </w:r>
            <w:proofErr w:type="spellEnd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 М.Б.</w:t>
            </w:r>
          </w:p>
        </w:tc>
      </w:tr>
      <w:tr w:rsidR="00115573" w:rsidRPr="00D9616C" w:rsidTr="00115573">
        <w:trPr>
          <w:trHeight w:val="582"/>
          <w:jc w:val="center"/>
        </w:trPr>
        <w:tc>
          <w:tcPr>
            <w:tcW w:w="1339" w:type="dxa"/>
          </w:tcPr>
          <w:p w:rsidR="00115573" w:rsidRDefault="00115573" w:rsidP="00115573">
            <w:r w:rsidRPr="00916611">
              <w:rPr>
                <w:rFonts w:ascii="Times New Roman" w:hAnsi="Times New Roman"/>
                <w:sz w:val="24"/>
                <w:szCs w:val="24"/>
                <w:lang w:val="uk-UA"/>
              </w:rPr>
              <w:t>М 105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916611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jc w:val="both"/>
              <w:rPr>
                <w:sz w:val="24"/>
                <w:szCs w:val="24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Ромашко В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М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1"/>
              <w:jc w:val="both"/>
              <w:rPr>
                <w:sz w:val="24"/>
                <w:szCs w:val="24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Вплив тривожності на способи вирішення конфліктів в організаціях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1"/>
              <w:jc w:val="both"/>
              <w:rPr>
                <w:sz w:val="24"/>
                <w:szCs w:val="24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Пілецький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С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115573" w:rsidRPr="00D9616C" w:rsidTr="00115573">
        <w:trPr>
          <w:trHeight w:val="582"/>
          <w:jc w:val="center"/>
        </w:trPr>
        <w:tc>
          <w:tcPr>
            <w:tcW w:w="1339" w:type="dxa"/>
          </w:tcPr>
          <w:p w:rsidR="00115573" w:rsidRDefault="00115573" w:rsidP="00115573">
            <w:r w:rsidRPr="00916611">
              <w:rPr>
                <w:rFonts w:ascii="Times New Roman" w:hAnsi="Times New Roman"/>
                <w:sz w:val="24"/>
                <w:szCs w:val="24"/>
                <w:lang w:val="uk-UA"/>
              </w:rPr>
              <w:t>М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916611">
              <w:rPr>
                <w:rFonts w:ascii="Times New Roman" w:hAnsi="Times New Roman"/>
                <w:sz w:val="24"/>
                <w:szCs w:val="24"/>
                <w:lang w:val="uk-UA"/>
              </w:rPr>
              <w:t>0/25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spacing w:line="259" w:lineRule="auto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Сторожук Л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П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Скаффолдинг</w:t>
            </w:r>
            <w:proofErr w:type="spellEnd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 як стратегія підтримки учнів з особливими освітніми потребами у спеціальній школі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1"/>
              <w:jc w:val="both"/>
              <w:rPr>
                <w:sz w:val="24"/>
                <w:szCs w:val="24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Міщиха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Л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П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115573" w:rsidRPr="00D9616C" w:rsidTr="00115573">
        <w:trPr>
          <w:trHeight w:val="582"/>
          <w:jc w:val="center"/>
        </w:trPr>
        <w:tc>
          <w:tcPr>
            <w:tcW w:w="1339" w:type="dxa"/>
          </w:tcPr>
          <w:p w:rsidR="00115573" w:rsidRDefault="00115573" w:rsidP="00115573">
            <w:r w:rsidRPr="00916611">
              <w:rPr>
                <w:rFonts w:ascii="Times New Roman" w:hAnsi="Times New Roman"/>
                <w:sz w:val="24"/>
                <w:szCs w:val="24"/>
                <w:lang w:val="uk-UA"/>
              </w:rPr>
              <w:t>М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61</w:t>
            </w:r>
            <w:r w:rsidRPr="00916611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spacing w:line="26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Ткачишин Н.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1"/>
              <w:tabs>
                <w:tab w:val="left" w:leader="underscore" w:pos="4478"/>
              </w:tabs>
              <w:spacing w:line="259" w:lineRule="auto"/>
              <w:jc w:val="both"/>
              <w:rPr>
                <w:sz w:val="24"/>
                <w:szCs w:val="24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Християнсько-психологічні особливості формування здорової особистості студентів-семінаристів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1"/>
              <w:jc w:val="both"/>
              <w:rPr>
                <w:sz w:val="24"/>
                <w:szCs w:val="24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Климишин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О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115573" w:rsidRPr="00D9616C" w:rsidTr="00115573">
        <w:trPr>
          <w:trHeight w:val="582"/>
          <w:jc w:val="center"/>
        </w:trPr>
        <w:tc>
          <w:tcPr>
            <w:tcW w:w="1339" w:type="dxa"/>
          </w:tcPr>
          <w:p w:rsidR="00115573" w:rsidRDefault="00115573" w:rsidP="00115573">
            <w:r w:rsidRPr="0073180F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62</w:t>
            </w:r>
            <w:r w:rsidRPr="0073180F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spacing w:line="259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uk-UA" w:bidi="uk-UA"/>
              </w:rPr>
              <w:t>Фєдєчкін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Є.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Особливості психологічного добробуту осіб з психічними порушеннями, що проживають в інституційних та альтернативних установах догляду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1"/>
              <w:spacing w:line="259" w:lineRule="auto"/>
              <w:jc w:val="both"/>
              <w:rPr>
                <w:sz w:val="24"/>
                <w:szCs w:val="24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Когутяк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Н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  <w:p w:rsidR="00115573" w:rsidRPr="00115573" w:rsidRDefault="00115573" w:rsidP="00115573">
            <w:pPr>
              <w:pStyle w:val="a3"/>
              <w:jc w:val="both"/>
              <w:rPr>
                <w:rFonts w:ascii="Times New Roman" w:eastAsia="WenQuanYi Micro Hei" w:hAnsi="Times New Roman"/>
                <w:sz w:val="24"/>
                <w:szCs w:val="24"/>
                <w:lang w:eastAsia="zh-CN" w:bidi="hi-IN"/>
              </w:rPr>
            </w:pPr>
          </w:p>
        </w:tc>
      </w:tr>
      <w:tr w:rsidR="00115573" w:rsidRPr="00D9616C" w:rsidTr="00115573">
        <w:trPr>
          <w:trHeight w:val="582"/>
          <w:jc w:val="center"/>
        </w:trPr>
        <w:tc>
          <w:tcPr>
            <w:tcW w:w="1339" w:type="dxa"/>
          </w:tcPr>
          <w:p w:rsidR="00115573" w:rsidRDefault="00115573" w:rsidP="00115573">
            <w:r w:rsidRPr="0073180F">
              <w:rPr>
                <w:rFonts w:ascii="Times New Roman" w:hAnsi="Times New Roman"/>
                <w:sz w:val="24"/>
                <w:szCs w:val="24"/>
                <w:lang w:val="uk-UA"/>
              </w:rPr>
              <w:t>М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  <w:r w:rsidRPr="0073180F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spacing w:line="259" w:lineRule="auto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Циба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Т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Техніки психологічної допомоги у реабілітаційному процесі військових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eastAsia="WenQuanYi Micro Hei" w:hAnsi="Times New Roman"/>
                <w:sz w:val="24"/>
                <w:szCs w:val="24"/>
                <w:lang w:eastAsia="zh-CN" w:bidi="hi-IN"/>
              </w:rPr>
            </w:pP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Заграй 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Д</w:t>
            </w: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115573" w:rsidRPr="00D9616C" w:rsidTr="008672D2">
        <w:trPr>
          <w:trHeight w:val="411"/>
          <w:jc w:val="center"/>
        </w:trPr>
        <w:tc>
          <w:tcPr>
            <w:tcW w:w="1339" w:type="dxa"/>
          </w:tcPr>
          <w:p w:rsidR="00115573" w:rsidRDefault="00115573" w:rsidP="00115573">
            <w:r w:rsidRPr="0073180F">
              <w:rPr>
                <w:rFonts w:ascii="Times New Roman" w:hAnsi="Times New Roman"/>
                <w:sz w:val="24"/>
                <w:szCs w:val="24"/>
                <w:lang w:val="uk-UA"/>
              </w:rPr>
              <w:t>М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64</w:t>
            </w:r>
            <w:r w:rsidRPr="0073180F">
              <w:rPr>
                <w:rFonts w:ascii="Times New Roman" w:hAnsi="Times New Roman"/>
                <w:sz w:val="24"/>
                <w:szCs w:val="24"/>
                <w:lang w:val="uk-UA"/>
              </w:rPr>
              <w:t>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spacing w:line="259" w:lineRule="auto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Шабельник 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О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1155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Психологічні чинники </w:t>
            </w:r>
            <w:proofErr w:type="spellStart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>адиктивної</w:t>
            </w:r>
            <w:proofErr w:type="spellEnd"/>
            <w:r w:rsidRPr="00115573"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  <w:t xml:space="preserve"> поведінки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1"/>
              <w:jc w:val="both"/>
              <w:rPr>
                <w:rFonts w:eastAsia="WenQuanYi Micro Hei"/>
                <w:sz w:val="24"/>
                <w:szCs w:val="24"/>
                <w:lang w:eastAsia="zh-CN" w:bidi="hi-IN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Матейко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Н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М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115573" w:rsidRPr="00D9616C" w:rsidTr="00115573">
        <w:trPr>
          <w:trHeight w:val="656"/>
          <w:jc w:val="center"/>
        </w:trPr>
        <w:tc>
          <w:tcPr>
            <w:tcW w:w="1339" w:type="dxa"/>
          </w:tcPr>
          <w:p w:rsidR="00115573" w:rsidRDefault="00115573" w:rsidP="00115573">
            <w:r w:rsidRPr="0073180F">
              <w:rPr>
                <w:rFonts w:ascii="Times New Roman" w:hAnsi="Times New Roman"/>
                <w:sz w:val="24"/>
                <w:szCs w:val="24"/>
                <w:lang w:val="uk-UA"/>
              </w:rPr>
              <w:t>М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73180F">
              <w:rPr>
                <w:rFonts w:ascii="Times New Roman" w:hAnsi="Times New Roman"/>
                <w:sz w:val="24"/>
                <w:szCs w:val="24"/>
                <w:lang w:val="uk-UA"/>
              </w:rPr>
              <w:t>5/25</w:t>
            </w:r>
          </w:p>
        </w:tc>
        <w:tc>
          <w:tcPr>
            <w:tcW w:w="2090" w:type="dxa"/>
          </w:tcPr>
          <w:p w:rsidR="00115573" w:rsidRPr="00115573" w:rsidRDefault="00115573" w:rsidP="00115573">
            <w:pPr>
              <w:pStyle w:val="1"/>
              <w:spacing w:line="259" w:lineRule="auto"/>
              <w:jc w:val="both"/>
              <w:rPr>
                <w:sz w:val="24"/>
                <w:szCs w:val="24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Ярошко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193" w:type="dxa"/>
          </w:tcPr>
          <w:p w:rsidR="00115573" w:rsidRPr="00115573" w:rsidRDefault="00115573" w:rsidP="008672D2">
            <w:pPr>
              <w:pStyle w:val="1"/>
              <w:spacing w:line="259" w:lineRule="auto"/>
              <w:jc w:val="both"/>
              <w:rPr>
                <w:sz w:val="24"/>
                <w:szCs w:val="24"/>
              </w:rPr>
            </w:pP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Розви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ток духовності особистості школярів із обмеженими фізичними можливостями</w:t>
            </w:r>
          </w:p>
        </w:tc>
        <w:tc>
          <w:tcPr>
            <w:tcW w:w="1984" w:type="dxa"/>
          </w:tcPr>
          <w:p w:rsidR="00115573" w:rsidRPr="00115573" w:rsidRDefault="00115573" w:rsidP="00115573">
            <w:pPr>
              <w:pStyle w:val="1"/>
              <w:jc w:val="both"/>
              <w:rPr>
                <w:sz w:val="24"/>
                <w:szCs w:val="24"/>
              </w:rPr>
            </w:pPr>
            <w:proofErr w:type="spellStart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Климишин</w:t>
            </w:r>
            <w:proofErr w:type="spellEnd"/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 xml:space="preserve"> О</w:t>
            </w:r>
            <w:r w:rsidRPr="00115573">
              <w:rPr>
                <w:color w:val="000000"/>
                <w:sz w:val="24"/>
                <w:szCs w:val="24"/>
                <w:lang w:val="uk-UA" w:eastAsia="uk-UA" w:bidi="uk-UA"/>
              </w:rPr>
              <w:t>.І.</w:t>
            </w:r>
          </w:p>
        </w:tc>
      </w:tr>
    </w:tbl>
    <w:p w:rsidR="00E77E98" w:rsidRPr="001260F5" w:rsidRDefault="00E77E98" w:rsidP="00073CC0">
      <w:pPr>
        <w:rPr>
          <w:lang w:val="uk-UA"/>
        </w:rPr>
      </w:pPr>
    </w:p>
    <w:sectPr w:rsidR="00E77E98" w:rsidRPr="001260F5" w:rsidSect="0053047C">
      <w:pgSz w:w="11906" w:h="16838"/>
      <w:pgMar w:top="993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altName w:val="MS Gothic"/>
    <w:charset w:val="00"/>
    <w:family w:val="auto"/>
    <w:pitch w:val="variable"/>
  </w:font>
  <w:font w:name="FreeSans">
    <w:altName w:val="MS Mincho"/>
    <w:charset w:val="80"/>
    <w:family w:val="auto"/>
    <w:pitch w:val="variable"/>
  </w:font>
  <w:font w:name=".SF UI">
    <w:altName w:val="Cambria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591E"/>
    <w:rsid w:val="00012A8F"/>
    <w:rsid w:val="00013A09"/>
    <w:rsid w:val="0003025F"/>
    <w:rsid w:val="000302FD"/>
    <w:rsid w:val="00073CC0"/>
    <w:rsid w:val="00084A85"/>
    <w:rsid w:val="0008674F"/>
    <w:rsid w:val="000D67C8"/>
    <w:rsid w:val="00115573"/>
    <w:rsid w:val="001260F5"/>
    <w:rsid w:val="00130E32"/>
    <w:rsid w:val="00137C49"/>
    <w:rsid w:val="00182C99"/>
    <w:rsid w:val="001F63EE"/>
    <w:rsid w:val="001F7F5B"/>
    <w:rsid w:val="00235324"/>
    <w:rsid w:val="0025629C"/>
    <w:rsid w:val="002565CC"/>
    <w:rsid w:val="00300BC0"/>
    <w:rsid w:val="00317077"/>
    <w:rsid w:val="003D1D9C"/>
    <w:rsid w:val="00406047"/>
    <w:rsid w:val="00426783"/>
    <w:rsid w:val="00491486"/>
    <w:rsid w:val="00494167"/>
    <w:rsid w:val="004D6DC7"/>
    <w:rsid w:val="0053047C"/>
    <w:rsid w:val="00554643"/>
    <w:rsid w:val="005E4A45"/>
    <w:rsid w:val="006072E0"/>
    <w:rsid w:val="00633939"/>
    <w:rsid w:val="00672ED7"/>
    <w:rsid w:val="00690567"/>
    <w:rsid w:val="007E3AD5"/>
    <w:rsid w:val="007F58D1"/>
    <w:rsid w:val="008132AB"/>
    <w:rsid w:val="008672D2"/>
    <w:rsid w:val="00871E85"/>
    <w:rsid w:val="0098557C"/>
    <w:rsid w:val="0099551C"/>
    <w:rsid w:val="00995E0D"/>
    <w:rsid w:val="009A2459"/>
    <w:rsid w:val="009C4E05"/>
    <w:rsid w:val="009D4A96"/>
    <w:rsid w:val="00A44087"/>
    <w:rsid w:val="00A814E2"/>
    <w:rsid w:val="00AB036F"/>
    <w:rsid w:val="00AD209E"/>
    <w:rsid w:val="00B32FBC"/>
    <w:rsid w:val="00B4493C"/>
    <w:rsid w:val="00B47615"/>
    <w:rsid w:val="00B47A0D"/>
    <w:rsid w:val="00B66E19"/>
    <w:rsid w:val="00B73110"/>
    <w:rsid w:val="00C562D7"/>
    <w:rsid w:val="00C61E9A"/>
    <w:rsid w:val="00C81531"/>
    <w:rsid w:val="00C84A86"/>
    <w:rsid w:val="00C865FD"/>
    <w:rsid w:val="00CB67D2"/>
    <w:rsid w:val="00CE41BE"/>
    <w:rsid w:val="00D106D9"/>
    <w:rsid w:val="00D1591E"/>
    <w:rsid w:val="00D357FE"/>
    <w:rsid w:val="00D9616C"/>
    <w:rsid w:val="00DE65B2"/>
    <w:rsid w:val="00DF1C34"/>
    <w:rsid w:val="00E77E98"/>
    <w:rsid w:val="00EB64DB"/>
    <w:rsid w:val="00EB7AEE"/>
    <w:rsid w:val="00ED029A"/>
    <w:rsid w:val="00ED1887"/>
    <w:rsid w:val="00EE1815"/>
    <w:rsid w:val="00F140DA"/>
    <w:rsid w:val="00FB7294"/>
    <w:rsid w:val="00FC5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2C1110-F605-4D91-BE4B-80E228C24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AE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7A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rsid w:val="00300BC0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FreeSans"/>
      <w:kern w:val="3"/>
      <w:sz w:val="24"/>
      <w:szCs w:val="24"/>
      <w:lang w:val="uk-UA" w:eastAsia="zh-CN" w:bidi="hi-IN"/>
    </w:rPr>
  </w:style>
  <w:style w:type="paragraph" w:styleId="a4">
    <w:name w:val="List Paragraph"/>
    <w:basedOn w:val="a"/>
    <w:uiPriority w:val="34"/>
    <w:qFormat/>
    <w:rsid w:val="00FB7294"/>
    <w:pPr>
      <w:suppressAutoHyphens/>
      <w:ind w:left="720"/>
      <w:contextualSpacing/>
    </w:pPr>
    <w:rPr>
      <w:rFonts w:eastAsia="Calibri"/>
      <w:lang w:val="uk-UA" w:eastAsia="zh-CN"/>
    </w:rPr>
  </w:style>
  <w:style w:type="paragraph" w:styleId="a5">
    <w:name w:val="Normal (Web)"/>
    <w:basedOn w:val="a"/>
    <w:uiPriority w:val="99"/>
    <w:unhideWhenUsed/>
    <w:rsid w:val="004D6D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p2">
    <w:name w:val="p2"/>
    <w:basedOn w:val="a"/>
    <w:rsid w:val="00AD209E"/>
    <w:pPr>
      <w:spacing w:after="0" w:line="240" w:lineRule="auto"/>
    </w:pPr>
    <w:rPr>
      <w:rFonts w:ascii=".SF UI" w:hAnsi=".SF UI"/>
      <w:sz w:val="18"/>
      <w:szCs w:val="18"/>
      <w:lang w:eastAsia="ru-RU"/>
    </w:rPr>
  </w:style>
  <w:style w:type="paragraph" w:customStyle="1" w:styleId="p1">
    <w:name w:val="p1"/>
    <w:basedOn w:val="a"/>
    <w:rsid w:val="00D9616C"/>
    <w:pPr>
      <w:spacing w:after="0" w:line="240" w:lineRule="auto"/>
    </w:pPr>
    <w:rPr>
      <w:rFonts w:ascii=".SF UI" w:hAnsi=".SF UI"/>
      <w:sz w:val="18"/>
      <w:szCs w:val="18"/>
      <w:lang w:eastAsia="ru-RU"/>
    </w:rPr>
  </w:style>
  <w:style w:type="paragraph" w:customStyle="1" w:styleId="Standard">
    <w:name w:val="Standard"/>
    <w:uiPriority w:val="99"/>
    <w:rsid w:val="00D9616C"/>
    <w:pPr>
      <w:widowControl w:val="0"/>
      <w:suppressAutoHyphens/>
      <w:autoSpaceDN w:val="0"/>
      <w:spacing w:after="0" w:line="240" w:lineRule="auto"/>
    </w:pPr>
    <w:rPr>
      <w:rFonts w:ascii="Times New Roman" w:eastAsia="WenQuanYi Micro Hei" w:hAnsi="Times New Roman" w:cs="FreeSans"/>
      <w:kern w:val="3"/>
      <w:sz w:val="24"/>
      <w:szCs w:val="24"/>
      <w:u w:color="000000"/>
      <w:lang w:val="uk-UA" w:eastAsia="zh-CN" w:bidi="hi-IN"/>
    </w:rPr>
  </w:style>
  <w:style w:type="paragraph" w:styleId="a6">
    <w:name w:val="Title"/>
    <w:basedOn w:val="a"/>
    <w:next w:val="a"/>
    <w:link w:val="a7"/>
    <w:qFormat/>
    <w:rsid w:val="00D9616C"/>
    <w:pPr>
      <w:widowControl w:val="0"/>
      <w:suppressAutoHyphens/>
      <w:spacing w:after="0" w:line="240" w:lineRule="auto"/>
      <w:contextualSpacing/>
    </w:pPr>
    <w:rPr>
      <w:rFonts w:ascii="Times New Roman" w:hAnsi="Times New Roman"/>
      <w:sz w:val="56"/>
      <w:lang w:eastAsia="ru-RU" w:bidi="ru-RU"/>
    </w:rPr>
  </w:style>
  <w:style w:type="character" w:customStyle="1" w:styleId="a7">
    <w:name w:val="Название Знак"/>
    <w:basedOn w:val="a0"/>
    <w:link w:val="a6"/>
    <w:rsid w:val="00D9616C"/>
    <w:rPr>
      <w:rFonts w:ascii="Times New Roman" w:eastAsia="Times New Roman" w:hAnsi="Times New Roman" w:cs="Times New Roman"/>
      <w:sz w:val="56"/>
      <w:lang w:eastAsia="ru-RU" w:bidi="ru-RU"/>
    </w:rPr>
  </w:style>
  <w:style w:type="character" w:customStyle="1" w:styleId="a8">
    <w:name w:val="Основной текст_"/>
    <w:basedOn w:val="a0"/>
    <w:link w:val="1"/>
    <w:rsid w:val="00130E32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8"/>
    <w:rsid w:val="00130E32"/>
    <w:pPr>
      <w:widowControl w:val="0"/>
      <w:spacing w:after="0" w:line="262" w:lineRule="auto"/>
    </w:pPr>
    <w:rPr>
      <w:rFonts w:ascii="Times New Roman" w:hAnsi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867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672D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4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1736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biblvil</cp:lastModifiedBy>
  <cp:revision>54</cp:revision>
  <cp:lastPrinted>2025-06-04T12:26:00Z</cp:lastPrinted>
  <dcterms:created xsi:type="dcterms:W3CDTF">2017-03-21T13:02:00Z</dcterms:created>
  <dcterms:modified xsi:type="dcterms:W3CDTF">2025-06-04T12:27:00Z</dcterms:modified>
</cp:coreProperties>
</file>