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B8D" w:rsidRPr="008B5B8D" w:rsidRDefault="008B5B8D" w:rsidP="008B5B8D">
      <w:pPr>
        <w:spacing w:after="0" w:line="360" w:lineRule="auto"/>
        <w:jc w:val="center"/>
        <w:rPr>
          <w:rFonts w:ascii="Times New Roman" w:hAnsi="Times New Roman" w:cs="Times New Roman"/>
          <w:b/>
          <w:bCs/>
          <w:sz w:val="28"/>
          <w:szCs w:val="28"/>
          <w:shd w:val="clear" w:color="auto" w:fill="FFFFFF"/>
        </w:rPr>
      </w:pPr>
      <w:r w:rsidRPr="008B5B8D">
        <w:rPr>
          <w:rFonts w:ascii="Times New Roman" w:hAnsi="Times New Roman" w:cs="Times New Roman"/>
          <w:b/>
          <w:bCs/>
          <w:sz w:val="28"/>
          <w:szCs w:val="28"/>
          <w:shd w:val="clear" w:color="auto" w:fill="FFFFFF"/>
        </w:rPr>
        <w:t>ВСТУП</w:t>
      </w:r>
    </w:p>
    <w:p w:rsidR="008B5B8D" w:rsidRPr="008B5B8D" w:rsidRDefault="008B5B8D" w:rsidP="008B5B8D">
      <w:pPr>
        <w:spacing w:after="0" w:line="360" w:lineRule="auto"/>
        <w:jc w:val="center"/>
        <w:rPr>
          <w:rFonts w:ascii="Times New Roman" w:hAnsi="Times New Roman" w:cs="Times New Roman"/>
          <w:b/>
          <w:bCs/>
          <w:sz w:val="28"/>
          <w:szCs w:val="28"/>
          <w:shd w:val="clear" w:color="auto" w:fill="FFFFFF"/>
        </w:rPr>
      </w:pPr>
    </w:p>
    <w:p w:rsidR="008B5B8D" w:rsidRPr="008B5B8D" w:rsidRDefault="008B5B8D" w:rsidP="008B5B8D">
      <w:pPr>
        <w:spacing w:after="0" w:line="360" w:lineRule="auto"/>
        <w:jc w:val="both"/>
        <w:rPr>
          <w:rFonts w:ascii="Times New Roman" w:hAnsi="Times New Roman" w:cs="Times New Roman"/>
          <w:bCs/>
          <w:sz w:val="28"/>
          <w:szCs w:val="28"/>
          <w:shd w:val="clear" w:color="auto" w:fill="FFFFFF"/>
        </w:rPr>
      </w:pPr>
      <w:r w:rsidRPr="008B5B8D">
        <w:rPr>
          <w:rFonts w:ascii="Times New Roman" w:hAnsi="Times New Roman" w:cs="Times New Roman"/>
          <w:bCs/>
          <w:sz w:val="28"/>
          <w:szCs w:val="28"/>
          <w:shd w:val="clear" w:color="auto" w:fill="FFFFFF"/>
        </w:rPr>
        <w:tab/>
      </w:r>
      <w:r w:rsidRPr="008B5B8D">
        <w:rPr>
          <w:rFonts w:ascii="Times New Roman" w:hAnsi="Times New Roman" w:cs="Times New Roman"/>
          <w:b/>
          <w:bCs/>
          <w:sz w:val="28"/>
          <w:szCs w:val="28"/>
          <w:shd w:val="clear" w:color="auto" w:fill="FFFFFF"/>
        </w:rPr>
        <w:t>Актуальність дослідження</w:t>
      </w:r>
      <w:r w:rsidRPr="008B5B8D">
        <w:rPr>
          <w:rFonts w:ascii="Times New Roman" w:hAnsi="Times New Roman" w:cs="Times New Roman"/>
          <w:bCs/>
          <w:sz w:val="28"/>
          <w:szCs w:val="28"/>
          <w:shd w:val="clear" w:color="auto" w:fill="FFFFFF"/>
        </w:rPr>
        <w:t xml:space="preserve">. Реформа шкільної освіти останнім часом набула надзвичайної актуальності, особливо з точки зору здоров’язберігаючих технологій, які спрямовані на формування здорового покоління. Адже не секрет, що останніми десятиліттями школа і педагогічний процес у ній, виступали </w:t>
      </w:r>
      <w:proofErr w:type="spellStart"/>
      <w:r w:rsidRPr="008B5B8D">
        <w:rPr>
          <w:rFonts w:ascii="Times New Roman" w:hAnsi="Times New Roman" w:cs="Times New Roman"/>
          <w:bCs/>
          <w:sz w:val="28"/>
          <w:szCs w:val="28"/>
          <w:shd w:val="clear" w:color="auto" w:fill="FFFFFF"/>
        </w:rPr>
        <w:t>стресогенними</w:t>
      </w:r>
      <w:proofErr w:type="spellEnd"/>
      <w:r w:rsidRPr="008B5B8D">
        <w:rPr>
          <w:rFonts w:ascii="Times New Roman" w:hAnsi="Times New Roman" w:cs="Times New Roman"/>
          <w:bCs/>
          <w:sz w:val="28"/>
          <w:szCs w:val="28"/>
          <w:shd w:val="clear" w:color="auto" w:fill="FFFFFF"/>
        </w:rPr>
        <w:t xml:space="preserve"> факторами, які значно знижували рівень здоров’я дітей </w:t>
      </w:r>
      <w:r w:rsidRPr="008B5B8D">
        <w:rPr>
          <w:rFonts w:ascii="Times New Roman" w:hAnsi="Times New Roman" w:cs="Times New Roman"/>
          <w:bCs/>
          <w:sz w:val="28"/>
          <w:szCs w:val="28"/>
          <w:shd w:val="clear" w:color="auto" w:fill="FFFFFF"/>
          <w:lang w:val="ru-RU"/>
        </w:rPr>
        <w:t>[15</w:t>
      </w:r>
      <w:r w:rsidRPr="008B5B8D">
        <w:rPr>
          <w:rFonts w:ascii="Times New Roman" w:hAnsi="Times New Roman" w:cs="Times New Roman"/>
          <w:bCs/>
          <w:sz w:val="28"/>
          <w:szCs w:val="28"/>
          <w:shd w:val="clear" w:color="auto" w:fill="FFFFFF"/>
        </w:rPr>
        <w:t>, 28</w:t>
      </w:r>
      <w:r w:rsidRPr="008B5B8D">
        <w:rPr>
          <w:rFonts w:ascii="Times New Roman" w:hAnsi="Times New Roman" w:cs="Times New Roman"/>
          <w:bCs/>
          <w:sz w:val="28"/>
          <w:szCs w:val="28"/>
          <w:shd w:val="clear" w:color="auto" w:fill="FFFFFF"/>
          <w:lang w:val="ru-RU"/>
        </w:rPr>
        <w:t>]</w:t>
      </w:r>
      <w:r w:rsidRPr="008B5B8D">
        <w:rPr>
          <w:rFonts w:ascii="Times New Roman" w:hAnsi="Times New Roman" w:cs="Times New Roman"/>
          <w:bCs/>
          <w:sz w:val="28"/>
          <w:szCs w:val="28"/>
          <w:shd w:val="clear" w:color="auto" w:fill="FFFFFF"/>
        </w:rPr>
        <w:t xml:space="preserve">. Нервово-психічні перевантаження та обмеження рухової активності, пов’язані з епідемією </w:t>
      </w:r>
      <w:r w:rsidRPr="008B5B8D">
        <w:rPr>
          <w:rFonts w:ascii="Times New Roman" w:hAnsi="Times New Roman" w:cs="Times New Roman"/>
          <w:bCs/>
          <w:sz w:val="28"/>
          <w:szCs w:val="28"/>
          <w:shd w:val="clear" w:color="auto" w:fill="FFFFFF"/>
          <w:lang w:val="en-US"/>
        </w:rPr>
        <w:t>COWID</w:t>
      </w:r>
      <w:r w:rsidRPr="008B5B8D">
        <w:rPr>
          <w:rFonts w:ascii="Times New Roman" w:hAnsi="Times New Roman" w:cs="Times New Roman"/>
          <w:bCs/>
          <w:sz w:val="28"/>
          <w:szCs w:val="28"/>
          <w:shd w:val="clear" w:color="auto" w:fill="FFFFFF"/>
        </w:rPr>
        <w:t xml:space="preserve"> та он-лайн навчанням призвели до значного зниження фізичної резистентності дитячого організму, в тому числі і з боку опорно-рухового апарату (ОРА), оскільки його повноцінне функціонування знаходиться в прямій залежності від санітарно-гігієнічного нормування рухового режиму школяра [12, 42, 56].</w:t>
      </w:r>
    </w:p>
    <w:p w:rsidR="008B5B8D" w:rsidRPr="008B5B8D" w:rsidRDefault="008B5B8D" w:rsidP="008B5B8D">
      <w:pPr>
        <w:spacing w:after="0" w:line="360" w:lineRule="auto"/>
        <w:jc w:val="both"/>
        <w:rPr>
          <w:rFonts w:ascii="Times New Roman" w:hAnsi="Times New Roman" w:cs="Times New Roman"/>
          <w:sz w:val="28"/>
          <w:szCs w:val="28"/>
        </w:rPr>
      </w:pPr>
      <w:r w:rsidRPr="008B5B8D">
        <w:rPr>
          <w:rFonts w:ascii="Times New Roman" w:hAnsi="Times New Roman" w:cs="Times New Roman"/>
          <w:bCs/>
          <w:sz w:val="28"/>
          <w:szCs w:val="28"/>
          <w:shd w:val="clear" w:color="auto" w:fill="FFFFFF"/>
        </w:rPr>
        <w:tab/>
        <w:t xml:space="preserve">За даними А.М. </w:t>
      </w:r>
      <w:proofErr w:type="spellStart"/>
      <w:r w:rsidRPr="008B5B8D">
        <w:rPr>
          <w:rFonts w:ascii="Times New Roman" w:hAnsi="Times New Roman" w:cs="Times New Roman"/>
          <w:bCs/>
          <w:sz w:val="28"/>
          <w:szCs w:val="28"/>
          <w:shd w:val="clear" w:color="auto" w:fill="FFFFFF"/>
        </w:rPr>
        <w:t>Зволінської</w:t>
      </w:r>
      <w:proofErr w:type="spellEnd"/>
      <w:r w:rsidRPr="008B5B8D">
        <w:rPr>
          <w:rFonts w:ascii="Times New Roman" w:hAnsi="Times New Roman" w:cs="Times New Roman"/>
          <w:bCs/>
          <w:sz w:val="28"/>
          <w:szCs w:val="28"/>
          <w:shd w:val="clear" w:color="auto" w:fill="FFFFFF"/>
        </w:rPr>
        <w:t xml:space="preserve">, О.Ю. </w:t>
      </w:r>
      <w:proofErr w:type="spellStart"/>
      <w:r w:rsidRPr="008B5B8D">
        <w:rPr>
          <w:rFonts w:ascii="Times New Roman" w:hAnsi="Times New Roman" w:cs="Times New Roman"/>
          <w:bCs/>
          <w:sz w:val="28"/>
          <w:szCs w:val="28"/>
          <w:shd w:val="clear" w:color="auto" w:fill="FFFFFF"/>
        </w:rPr>
        <w:t>Мозолюк</w:t>
      </w:r>
      <w:proofErr w:type="spellEnd"/>
      <w:r w:rsidRPr="008B5B8D">
        <w:rPr>
          <w:rFonts w:ascii="Times New Roman" w:hAnsi="Times New Roman" w:cs="Times New Roman"/>
          <w:bCs/>
          <w:sz w:val="28"/>
          <w:szCs w:val="28"/>
          <w:shd w:val="clear" w:color="auto" w:fill="FFFFFF"/>
        </w:rPr>
        <w:t xml:space="preserve"> (2018) кількість дітей</w:t>
      </w:r>
      <w:r w:rsidRPr="008B5B8D">
        <w:rPr>
          <w:rFonts w:ascii="Times New Roman" w:hAnsi="Times New Roman" w:cs="Times New Roman"/>
          <w:sz w:val="28"/>
          <w:szCs w:val="28"/>
        </w:rPr>
        <w:t xml:space="preserve"> з проблемами ОРА за останні два десятиліття збільшилась вдвічі і становить 60-80%. </w:t>
      </w:r>
      <w:r w:rsidRPr="008B5B8D">
        <w:rPr>
          <w:rFonts w:ascii="Times New Roman" w:hAnsi="Times New Roman" w:cs="Times New Roman"/>
          <w:bCs/>
          <w:sz w:val="28"/>
          <w:szCs w:val="28"/>
          <w:shd w:val="clear" w:color="auto" w:fill="FFFFFF"/>
          <w:lang w:val="ru-RU"/>
        </w:rPr>
        <w:t>[</w:t>
      </w:r>
      <w:r w:rsidRPr="008B5B8D">
        <w:rPr>
          <w:rFonts w:ascii="Times New Roman" w:hAnsi="Times New Roman" w:cs="Times New Roman"/>
          <w:bCs/>
          <w:sz w:val="28"/>
          <w:szCs w:val="28"/>
          <w:shd w:val="clear" w:color="auto" w:fill="FFFFFF"/>
        </w:rPr>
        <w:t>18</w:t>
      </w:r>
      <w:r w:rsidRPr="008B5B8D">
        <w:rPr>
          <w:rFonts w:ascii="Times New Roman" w:hAnsi="Times New Roman" w:cs="Times New Roman"/>
          <w:bCs/>
          <w:sz w:val="28"/>
          <w:szCs w:val="28"/>
          <w:shd w:val="clear" w:color="auto" w:fill="FFFFFF"/>
          <w:lang w:val="ru-RU"/>
        </w:rPr>
        <w:t>]</w:t>
      </w:r>
      <w:r w:rsidRPr="008B5B8D">
        <w:rPr>
          <w:rFonts w:ascii="Times New Roman" w:hAnsi="Times New Roman" w:cs="Times New Roman"/>
          <w:bCs/>
          <w:sz w:val="28"/>
          <w:szCs w:val="28"/>
          <w:shd w:val="clear" w:color="auto" w:fill="FFFFFF"/>
        </w:rPr>
        <w:t xml:space="preserve">. </w:t>
      </w:r>
      <w:r w:rsidRPr="008B5B8D">
        <w:rPr>
          <w:rFonts w:ascii="Times New Roman" w:hAnsi="Times New Roman" w:cs="Times New Roman"/>
          <w:sz w:val="28"/>
          <w:szCs w:val="28"/>
        </w:rPr>
        <w:t xml:space="preserve">В той же час статистичні дані Міністерства охорони здоров’я України вказують на поширеність порушень постави серед молодших школярів на рівні 40-50%. До середнього шкільного віку кількість дітей з патологією постави, за даними </w:t>
      </w:r>
      <w:proofErr w:type="spellStart"/>
      <w:r w:rsidRPr="008B5B8D">
        <w:rPr>
          <w:rFonts w:ascii="Times New Roman" w:hAnsi="Times New Roman" w:cs="Times New Roman"/>
          <w:sz w:val="28"/>
          <w:szCs w:val="28"/>
        </w:rPr>
        <w:t>Коцур</w:t>
      </w:r>
      <w:proofErr w:type="spellEnd"/>
      <w:r w:rsidRPr="008B5B8D">
        <w:rPr>
          <w:rFonts w:ascii="Times New Roman" w:hAnsi="Times New Roman" w:cs="Times New Roman"/>
          <w:sz w:val="28"/>
          <w:szCs w:val="28"/>
        </w:rPr>
        <w:t xml:space="preserve"> Н.І., </w:t>
      </w:r>
      <w:proofErr w:type="spellStart"/>
      <w:r w:rsidRPr="008B5B8D">
        <w:rPr>
          <w:rFonts w:ascii="Times New Roman" w:hAnsi="Times New Roman" w:cs="Times New Roman"/>
          <w:sz w:val="28"/>
          <w:szCs w:val="28"/>
        </w:rPr>
        <w:t>Товкун</w:t>
      </w:r>
      <w:proofErr w:type="spellEnd"/>
      <w:r w:rsidRPr="008B5B8D">
        <w:rPr>
          <w:rFonts w:ascii="Times New Roman" w:hAnsi="Times New Roman" w:cs="Times New Roman"/>
          <w:sz w:val="28"/>
          <w:szCs w:val="28"/>
        </w:rPr>
        <w:t xml:space="preserve"> Л.П. </w:t>
      </w:r>
      <w:r w:rsidRPr="008B5B8D">
        <w:rPr>
          <w:rFonts w:ascii="Times New Roman" w:hAnsi="Times New Roman" w:cs="Times New Roman"/>
          <w:bCs/>
          <w:sz w:val="28"/>
          <w:szCs w:val="28"/>
          <w:shd w:val="clear" w:color="auto" w:fill="FFFFFF"/>
        </w:rPr>
        <w:t>[26]</w:t>
      </w:r>
      <w:r w:rsidRPr="008B5B8D">
        <w:t xml:space="preserve"> </w:t>
      </w:r>
      <w:r w:rsidRPr="008B5B8D">
        <w:rPr>
          <w:rFonts w:ascii="Times New Roman" w:hAnsi="Times New Roman" w:cs="Times New Roman"/>
          <w:sz w:val="28"/>
          <w:szCs w:val="28"/>
        </w:rPr>
        <w:t xml:space="preserve">збільшується до 60-65%, а старша школа, тобто підлітки і діти юнацького віку, характеризується наявністю до 70% патології, пов’язаної з ОРА на фоні 90% різних відхилень стану здоров’я. Тому ця проблема не втрачає своєї актуальності і сьогодні, як для фахівців медичних спеціальностей, так і для галузі фізичної культури </w:t>
      </w:r>
      <w:r w:rsidRPr="008B5B8D">
        <w:rPr>
          <w:rFonts w:ascii="Times New Roman" w:hAnsi="Times New Roman" w:cs="Times New Roman"/>
          <w:bCs/>
          <w:sz w:val="28"/>
          <w:szCs w:val="28"/>
          <w:shd w:val="clear" w:color="auto" w:fill="FFFFFF"/>
        </w:rPr>
        <w:t>[2, 10, 16, 62, 65]</w:t>
      </w:r>
      <w:r w:rsidRPr="008B5B8D">
        <w:rPr>
          <w:rFonts w:ascii="Times New Roman" w:hAnsi="Times New Roman" w:cs="Times New Roman"/>
          <w:sz w:val="28"/>
          <w:szCs w:val="28"/>
        </w:rPr>
        <w:t>.</w:t>
      </w:r>
    </w:p>
    <w:p w:rsidR="008B5B8D" w:rsidRPr="008B5B8D" w:rsidRDefault="008B5B8D" w:rsidP="008B5B8D">
      <w:pPr>
        <w:spacing w:after="0" w:line="360" w:lineRule="auto"/>
        <w:jc w:val="both"/>
        <w:rPr>
          <w:rFonts w:ascii="Times New Roman" w:hAnsi="Times New Roman" w:cs="Times New Roman"/>
          <w:sz w:val="28"/>
          <w:szCs w:val="28"/>
        </w:rPr>
      </w:pPr>
      <w:r w:rsidRPr="008B5B8D">
        <w:rPr>
          <w:rFonts w:ascii="Times New Roman" w:hAnsi="Times New Roman" w:cs="Times New Roman"/>
          <w:sz w:val="28"/>
          <w:szCs w:val="28"/>
        </w:rPr>
        <w:tab/>
        <w:t xml:space="preserve">Правильна постава забезпечує повноцінну роботу усіх органів і систем, бере безпосередню участь в біомеханіці рухової діяльності, енергетичному обміні, несе естетичну функцію та відповідає за загальну працездатність дитини та її локомоції. Тому попередження розвитку патології ОРА в загальному і постави зокрема, а також формування м’язово-суглобових </w:t>
      </w:r>
      <w:proofErr w:type="spellStart"/>
      <w:r w:rsidRPr="008B5B8D">
        <w:rPr>
          <w:rFonts w:ascii="Times New Roman" w:hAnsi="Times New Roman" w:cs="Times New Roman"/>
          <w:sz w:val="28"/>
          <w:szCs w:val="28"/>
        </w:rPr>
        <w:t>відчуттів</w:t>
      </w:r>
      <w:proofErr w:type="spellEnd"/>
      <w:r w:rsidRPr="008B5B8D">
        <w:rPr>
          <w:rFonts w:ascii="Times New Roman" w:hAnsi="Times New Roman" w:cs="Times New Roman"/>
          <w:sz w:val="28"/>
          <w:szCs w:val="28"/>
        </w:rPr>
        <w:t xml:space="preserve">, які забезпечують формування навички правильної постави в процесі розвитку дитячого організму та тісно пов’язана з формуванням всіх рухових функцій </w:t>
      </w:r>
      <w:r w:rsidRPr="008B5B8D">
        <w:rPr>
          <w:rFonts w:ascii="Times New Roman" w:hAnsi="Times New Roman" w:cs="Times New Roman"/>
          <w:bCs/>
          <w:sz w:val="28"/>
          <w:szCs w:val="28"/>
          <w:shd w:val="clear" w:color="auto" w:fill="FFFFFF"/>
        </w:rPr>
        <w:t>[17, 41, 68]</w:t>
      </w:r>
      <w:r w:rsidRPr="008B5B8D">
        <w:rPr>
          <w:rFonts w:ascii="Times New Roman" w:hAnsi="Times New Roman" w:cs="Times New Roman"/>
          <w:sz w:val="28"/>
          <w:szCs w:val="28"/>
        </w:rPr>
        <w:t>.</w:t>
      </w:r>
    </w:p>
    <w:p w:rsidR="008B5B8D" w:rsidRPr="008B5B8D" w:rsidRDefault="008B5B8D" w:rsidP="008B5B8D">
      <w:pPr>
        <w:spacing w:after="0" w:line="360" w:lineRule="auto"/>
        <w:jc w:val="both"/>
      </w:pPr>
      <w:r w:rsidRPr="008B5B8D">
        <w:rPr>
          <w:rFonts w:ascii="Times New Roman" w:hAnsi="Times New Roman" w:cs="Times New Roman"/>
          <w:sz w:val="28"/>
          <w:szCs w:val="28"/>
        </w:rPr>
        <w:lastRenderedPageBreak/>
        <w:tab/>
        <w:t xml:space="preserve">На думку А. Альошиної та </w:t>
      </w:r>
      <w:proofErr w:type="spellStart"/>
      <w:r w:rsidRPr="008B5B8D">
        <w:rPr>
          <w:rFonts w:ascii="Times New Roman" w:hAnsi="Times New Roman" w:cs="Times New Roman"/>
          <w:sz w:val="28"/>
          <w:szCs w:val="28"/>
        </w:rPr>
        <w:t>співавт</w:t>
      </w:r>
      <w:proofErr w:type="spellEnd"/>
      <w:r w:rsidRPr="008B5B8D">
        <w:rPr>
          <w:rFonts w:ascii="Times New Roman" w:hAnsi="Times New Roman" w:cs="Times New Roman"/>
          <w:sz w:val="28"/>
          <w:szCs w:val="28"/>
        </w:rPr>
        <w:t xml:space="preserve">. </w:t>
      </w:r>
      <w:r w:rsidRPr="008B5B8D">
        <w:rPr>
          <w:rFonts w:ascii="Times New Roman" w:hAnsi="Times New Roman" w:cs="Times New Roman"/>
          <w:bCs/>
          <w:sz w:val="28"/>
          <w:szCs w:val="28"/>
          <w:shd w:val="clear" w:color="auto" w:fill="FFFFFF"/>
        </w:rPr>
        <w:t>[1]</w:t>
      </w:r>
      <w:r w:rsidRPr="008B5B8D">
        <w:t xml:space="preserve"> </w:t>
      </w:r>
      <w:r w:rsidRPr="008B5B8D">
        <w:rPr>
          <w:rFonts w:ascii="Times New Roman" w:hAnsi="Times New Roman" w:cs="Times New Roman"/>
          <w:sz w:val="28"/>
          <w:szCs w:val="28"/>
        </w:rPr>
        <w:t>молодший шкільний вік характеризується лабільністю щодо постави, оскільки цей віковий період характеризується активними процесами росту й формування організму, а негативні зрушення у поставі досить часто зумовлюються недостатнім фізичним розвитком і обмеженням рухового режиму дитини батьками чи іншими дорослими. Сприяє цьому негативу і зверх насичена шкільна програма, яка вимагає від дітей тривалого сидіння як на занятті, так і під час виконання домашніх завдань.</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t xml:space="preserve">Враховуючи вище сказане, слід зазначити, що формування навички правильної постави з молодшого шкільного віку та запобігання впливу негативних факторів на організм, що формується в цей період має надзвичайно важливе значення. І саме на фізичну культуру, як на важливий чинник рухової активності і стимулятор життєвих функцій дитячого організму, покладається велика відповідальність щодо профілактики порушень опорно-рухового апарату в цей та подальші періоди шкільного навчання </w:t>
      </w:r>
      <w:r w:rsidRPr="008B5B8D">
        <w:rPr>
          <w:rFonts w:ascii="Times New Roman" w:hAnsi="Times New Roman" w:cs="Times New Roman"/>
          <w:bCs/>
          <w:sz w:val="28"/>
          <w:szCs w:val="28"/>
          <w:shd w:val="clear" w:color="auto" w:fill="FFFFFF"/>
        </w:rPr>
        <w:t>[13, 14, 24, 64]</w:t>
      </w:r>
      <w:r w:rsidRPr="008B5B8D">
        <w:rPr>
          <w:rFonts w:ascii="Times New Roman" w:hAnsi="Times New Roman" w:cs="Times New Roman"/>
          <w:sz w:val="28"/>
          <w:szCs w:val="28"/>
        </w:rPr>
        <w:t>.</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t xml:space="preserve">Саме рухова активність є основною і </w:t>
      </w:r>
      <w:proofErr w:type="spellStart"/>
      <w:r w:rsidRPr="008B5B8D">
        <w:rPr>
          <w:rFonts w:ascii="Times New Roman" w:hAnsi="Times New Roman" w:cs="Times New Roman"/>
          <w:sz w:val="28"/>
          <w:szCs w:val="28"/>
        </w:rPr>
        <w:t>життєво</w:t>
      </w:r>
      <w:proofErr w:type="spellEnd"/>
      <w:r w:rsidRPr="008B5B8D">
        <w:rPr>
          <w:rFonts w:ascii="Times New Roman" w:hAnsi="Times New Roman" w:cs="Times New Roman"/>
          <w:sz w:val="28"/>
          <w:szCs w:val="28"/>
        </w:rPr>
        <w:t xml:space="preserve"> необхідною потребою молодших школярів. Будучи вкрай необхідною для повноцінного росту і розвитку дитини, вона також є найбільш адекватною для рухових можливостей цього вікового періоду і виступає як основний </w:t>
      </w:r>
      <w:proofErr w:type="spellStart"/>
      <w:r w:rsidRPr="008B5B8D">
        <w:rPr>
          <w:rFonts w:ascii="Times New Roman" w:hAnsi="Times New Roman" w:cs="Times New Roman"/>
          <w:sz w:val="28"/>
          <w:szCs w:val="28"/>
        </w:rPr>
        <w:t>оздоровчо</w:t>
      </w:r>
      <w:proofErr w:type="spellEnd"/>
      <w:r w:rsidRPr="008B5B8D">
        <w:rPr>
          <w:rFonts w:ascii="Times New Roman" w:hAnsi="Times New Roman" w:cs="Times New Roman"/>
          <w:sz w:val="28"/>
          <w:szCs w:val="28"/>
        </w:rPr>
        <w:t xml:space="preserve">-профілактичний чинник формування правильної постави. Саме цим забезпечується ефективність застосування різноманітних засобів і форм фізичної культури при формуванні правильної постави </w:t>
      </w:r>
      <w:r w:rsidRPr="008B5B8D">
        <w:rPr>
          <w:rFonts w:ascii="Times New Roman" w:hAnsi="Times New Roman" w:cs="Times New Roman"/>
          <w:bCs/>
          <w:sz w:val="28"/>
          <w:szCs w:val="28"/>
          <w:shd w:val="clear" w:color="auto" w:fill="FFFFFF"/>
          <w:lang w:val="ru-RU"/>
        </w:rPr>
        <w:t>[</w:t>
      </w:r>
      <w:r w:rsidRPr="008B5B8D">
        <w:rPr>
          <w:rFonts w:ascii="Times New Roman" w:hAnsi="Times New Roman" w:cs="Times New Roman"/>
          <w:bCs/>
          <w:sz w:val="28"/>
          <w:szCs w:val="28"/>
          <w:shd w:val="clear" w:color="auto" w:fill="FFFFFF"/>
        </w:rPr>
        <w:t>16, 35, 68</w:t>
      </w:r>
      <w:r w:rsidRPr="008B5B8D">
        <w:rPr>
          <w:rFonts w:ascii="Times New Roman" w:hAnsi="Times New Roman" w:cs="Times New Roman"/>
          <w:bCs/>
          <w:sz w:val="28"/>
          <w:szCs w:val="28"/>
          <w:shd w:val="clear" w:color="auto" w:fill="FFFFFF"/>
          <w:lang w:val="ru-RU"/>
        </w:rPr>
        <w:t>]</w:t>
      </w:r>
      <w:r w:rsidRPr="008B5B8D">
        <w:rPr>
          <w:rFonts w:ascii="Times New Roman" w:hAnsi="Times New Roman" w:cs="Times New Roman"/>
          <w:sz w:val="28"/>
          <w:szCs w:val="28"/>
        </w:rPr>
        <w:t xml:space="preserve">. </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t>Оптимально організований процес фізичної культури є основним засобом профілактики порушень постави у молодших школярів, в процесі якого слід використовувати адекватні засоби та методи, адекватні кожній дитині. Цим і було обумовлено проведення даного дослідження.</w:t>
      </w:r>
    </w:p>
    <w:p w:rsidR="008B5B8D" w:rsidRPr="008B5B8D" w:rsidRDefault="008B5B8D" w:rsidP="008B5B8D">
      <w:pPr>
        <w:spacing w:after="0" w:line="360" w:lineRule="auto"/>
        <w:ind w:firstLine="708"/>
        <w:jc w:val="both"/>
        <w:rPr>
          <w:rFonts w:ascii="Times New Roman" w:eastAsia="Calibri" w:hAnsi="Times New Roman" w:cs="Times New Roman"/>
          <w:sz w:val="28"/>
          <w:szCs w:val="28"/>
        </w:rPr>
      </w:pPr>
      <w:r w:rsidRPr="008B5B8D">
        <w:rPr>
          <w:rFonts w:ascii="Times New Roman" w:eastAsia="Calibri" w:hAnsi="Times New Roman" w:cs="Times New Roman"/>
          <w:b/>
          <w:color w:val="000000"/>
          <w:sz w:val="28"/>
          <w:szCs w:val="28"/>
        </w:rPr>
        <w:t>Зв'язок роботи з науковими темами.</w:t>
      </w:r>
      <w:r w:rsidRPr="008B5B8D">
        <w:rPr>
          <w:rFonts w:ascii="Times New Roman" w:eastAsia="Calibri" w:hAnsi="Times New Roman" w:cs="Times New Roman"/>
          <w:color w:val="000000"/>
          <w:sz w:val="28"/>
          <w:szCs w:val="28"/>
        </w:rPr>
        <w:t xml:space="preserve"> Дипломна </w:t>
      </w:r>
      <w:r w:rsidRPr="008B5B8D">
        <w:rPr>
          <w:rFonts w:ascii="Times New Roman" w:eastAsia="Calibri" w:hAnsi="Times New Roman" w:cs="Times New Roman"/>
          <w:sz w:val="28"/>
          <w:szCs w:val="28"/>
        </w:rPr>
        <w:t>робота виконана згідно з планом науково-дослідної роботи кафедри теорії та методики фізичної культури і спорту на 2015-2022 рр. «Теоретико - методичні основи диференційованого фізичного виховання в дошкільних закладах освіти, школах і позашкільних установах» 0116U003890).</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b/>
          <w:sz w:val="28"/>
          <w:szCs w:val="28"/>
        </w:rPr>
        <w:lastRenderedPageBreak/>
        <w:t>Мета роботи</w:t>
      </w:r>
      <w:r w:rsidRPr="008B5B8D">
        <w:rPr>
          <w:rFonts w:ascii="Times New Roman" w:hAnsi="Times New Roman" w:cs="Times New Roman"/>
          <w:sz w:val="28"/>
          <w:szCs w:val="28"/>
        </w:rPr>
        <w:t xml:space="preserve"> – дослідити проблему розвитку порушень постави у дітей молодшого шкільного віку та оцінити ефективність використання засобів фізичної культури для їх профілактики.</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b/>
          <w:sz w:val="28"/>
          <w:szCs w:val="28"/>
        </w:rPr>
        <w:t>Задачі дослідження</w:t>
      </w:r>
      <w:r w:rsidRPr="008B5B8D">
        <w:rPr>
          <w:rFonts w:ascii="Times New Roman" w:hAnsi="Times New Roman" w:cs="Times New Roman"/>
          <w:sz w:val="28"/>
          <w:szCs w:val="28"/>
        </w:rPr>
        <w:t>.</w:t>
      </w:r>
    </w:p>
    <w:p w:rsidR="008B5B8D" w:rsidRPr="008B5B8D" w:rsidRDefault="008B5B8D" w:rsidP="008B5B8D">
      <w:pPr>
        <w:numPr>
          <w:ilvl w:val="0"/>
          <w:numId w:val="3"/>
        </w:numPr>
        <w:tabs>
          <w:tab w:val="left" w:pos="993"/>
        </w:tabs>
        <w:spacing w:after="0" w:line="360" w:lineRule="auto"/>
        <w:ind w:firstLine="709"/>
        <w:contextualSpacing/>
        <w:jc w:val="both"/>
        <w:rPr>
          <w:rFonts w:ascii="Times New Roman" w:hAnsi="Times New Roman" w:cs="Times New Roman"/>
          <w:sz w:val="28"/>
          <w:szCs w:val="28"/>
        </w:rPr>
      </w:pPr>
      <w:r w:rsidRPr="008B5B8D">
        <w:rPr>
          <w:rFonts w:ascii="Times New Roman" w:hAnsi="Times New Roman" w:cs="Times New Roman"/>
          <w:sz w:val="28"/>
          <w:szCs w:val="28"/>
        </w:rPr>
        <w:t>Проаналізувати проблему формування порушення постави у молодших школярів першого року навчання в умовах змішаного он-лайн та оф-лайн навчання.</w:t>
      </w:r>
    </w:p>
    <w:p w:rsidR="008B5B8D" w:rsidRPr="008B5B8D" w:rsidRDefault="008B5B8D" w:rsidP="008B5B8D">
      <w:pPr>
        <w:numPr>
          <w:ilvl w:val="0"/>
          <w:numId w:val="3"/>
        </w:numPr>
        <w:tabs>
          <w:tab w:val="left" w:pos="993"/>
        </w:tabs>
        <w:spacing w:after="0" w:line="360" w:lineRule="auto"/>
        <w:ind w:firstLine="709"/>
        <w:contextualSpacing/>
        <w:jc w:val="both"/>
        <w:rPr>
          <w:rFonts w:ascii="Times New Roman" w:hAnsi="Times New Roman" w:cs="Times New Roman"/>
          <w:sz w:val="28"/>
          <w:szCs w:val="28"/>
        </w:rPr>
      </w:pPr>
      <w:r w:rsidRPr="008B5B8D">
        <w:rPr>
          <w:rFonts w:ascii="Times New Roman" w:hAnsi="Times New Roman" w:cs="Times New Roman"/>
          <w:sz w:val="28"/>
          <w:szCs w:val="28"/>
        </w:rPr>
        <w:t xml:space="preserve">Підібрати адекватні ознаки та методи </w:t>
      </w:r>
      <w:proofErr w:type="spellStart"/>
      <w:r w:rsidRPr="008B5B8D">
        <w:rPr>
          <w:rFonts w:ascii="Times New Roman" w:hAnsi="Times New Roman" w:cs="Times New Roman"/>
          <w:sz w:val="28"/>
          <w:szCs w:val="28"/>
        </w:rPr>
        <w:t>донозологічної</w:t>
      </w:r>
      <w:proofErr w:type="spellEnd"/>
      <w:r w:rsidRPr="008B5B8D">
        <w:rPr>
          <w:rFonts w:ascii="Times New Roman" w:hAnsi="Times New Roman" w:cs="Times New Roman"/>
          <w:sz w:val="28"/>
          <w:szCs w:val="28"/>
        </w:rPr>
        <w:t xml:space="preserve"> діагностики порушень постави та оцінки фізичного розвитку молодших школярів з патологією ОРА.</w:t>
      </w:r>
    </w:p>
    <w:p w:rsidR="008B5B8D" w:rsidRPr="008B5B8D" w:rsidRDefault="008B5B8D" w:rsidP="008B5B8D">
      <w:pPr>
        <w:numPr>
          <w:ilvl w:val="0"/>
          <w:numId w:val="3"/>
        </w:numPr>
        <w:tabs>
          <w:tab w:val="left" w:pos="993"/>
        </w:tabs>
        <w:spacing w:after="0" w:line="360" w:lineRule="auto"/>
        <w:ind w:firstLine="709"/>
        <w:contextualSpacing/>
        <w:jc w:val="both"/>
        <w:rPr>
          <w:rFonts w:ascii="Times New Roman" w:hAnsi="Times New Roman" w:cs="Times New Roman"/>
          <w:sz w:val="28"/>
          <w:szCs w:val="28"/>
        </w:rPr>
      </w:pPr>
      <w:r w:rsidRPr="008B5B8D">
        <w:rPr>
          <w:rFonts w:ascii="Times New Roman" w:hAnsi="Times New Roman" w:cs="Times New Roman"/>
          <w:sz w:val="28"/>
          <w:szCs w:val="28"/>
        </w:rPr>
        <w:t>Експериментально обґрунтувати ефективність використання засобів фізичної культури (профілактичної гімнастики) для профілактики порушень постави у молодших школярів.</w:t>
      </w:r>
    </w:p>
    <w:p w:rsidR="008B5B8D" w:rsidRPr="008B5B8D" w:rsidRDefault="008B5B8D" w:rsidP="008B5B8D">
      <w:pPr>
        <w:shd w:val="clear" w:color="auto" w:fill="FFFFFF"/>
        <w:spacing w:before="5" w:after="0" w:line="360" w:lineRule="auto"/>
        <w:ind w:right="19" w:firstLine="709"/>
        <w:jc w:val="both"/>
        <w:rPr>
          <w:rFonts w:ascii="Times New Roman" w:eastAsia="Times New Roman" w:hAnsi="Times New Roman" w:cs="Times New Roman"/>
          <w:iCs/>
          <w:color w:val="000000"/>
          <w:sz w:val="28"/>
          <w:szCs w:val="28"/>
          <w:lang w:eastAsia="uk-UA"/>
        </w:rPr>
      </w:pPr>
      <w:r w:rsidRPr="008B5B8D">
        <w:rPr>
          <w:rFonts w:ascii="Times New Roman" w:eastAsia="Calibri" w:hAnsi="Times New Roman" w:cs="Times New Roman"/>
          <w:b/>
          <w:iCs/>
          <w:sz w:val="28"/>
          <w:szCs w:val="28"/>
        </w:rPr>
        <w:t>Об'єкт дослідження</w:t>
      </w:r>
      <w:r w:rsidRPr="008B5B8D">
        <w:rPr>
          <w:rFonts w:ascii="Calibri" w:eastAsia="Calibri" w:hAnsi="Calibri" w:cs="Times New Roman"/>
          <w:i/>
          <w:iCs/>
          <w:sz w:val="28"/>
          <w:szCs w:val="28"/>
        </w:rPr>
        <w:t xml:space="preserve"> </w:t>
      </w:r>
      <w:r w:rsidRPr="008B5B8D">
        <w:rPr>
          <w:rFonts w:ascii="Times New Roman" w:eastAsia="Calibri" w:hAnsi="Times New Roman" w:cs="Times New Roman"/>
          <w:iCs/>
          <w:sz w:val="28"/>
          <w:szCs w:val="28"/>
        </w:rPr>
        <w:t>– порушення постави у молодших школярів.</w:t>
      </w:r>
    </w:p>
    <w:p w:rsidR="008B5B8D" w:rsidRPr="008B5B8D" w:rsidRDefault="008B5B8D" w:rsidP="008B5B8D">
      <w:pPr>
        <w:spacing w:after="0" w:line="360" w:lineRule="auto"/>
        <w:ind w:firstLine="709"/>
        <w:jc w:val="both"/>
        <w:rPr>
          <w:rFonts w:ascii="Times New Roman" w:eastAsia="Times New Roman" w:hAnsi="Times New Roman" w:cs="Times New Roman"/>
          <w:sz w:val="28"/>
          <w:szCs w:val="28"/>
          <w:lang w:eastAsia="ru-RU"/>
        </w:rPr>
      </w:pPr>
      <w:r w:rsidRPr="008B5B8D">
        <w:rPr>
          <w:rFonts w:ascii="Times New Roman" w:eastAsia="Times New Roman" w:hAnsi="Times New Roman" w:cs="Times New Roman"/>
          <w:b/>
          <w:sz w:val="28"/>
          <w:szCs w:val="28"/>
          <w:lang w:eastAsia="ru-RU"/>
        </w:rPr>
        <w:t>Предмет дослідження –</w:t>
      </w:r>
      <w:r w:rsidRPr="008B5B8D">
        <w:rPr>
          <w:rFonts w:ascii="Times New Roman" w:eastAsia="Times New Roman" w:hAnsi="Times New Roman" w:cs="Times New Roman"/>
          <w:color w:val="000000"/>
          <w:sz w:val="28"/>
          <w:szCs w:val="28"/>
          <w:lang w:eastAsia="ru-RU"/>
        </w:rPr>
        <w:t xml:space="preserve"> </w:t>
      </w:r>
      <w:r w:rsidRPr="008B5B8D">
        <w:rPr>
          <w:rFonts w:ascii="Times New Roman" w:eastAsia="Times New Roman" w:hAnsi="Times New Roman" w:cs="Times New Roman"/>
          <w:sz w:val="28"/>
          <w:szCs w:val="28"/>
          <w:lang w:eastAsia="ru-RU"/>
        </w:rPr>
        <w:t>профілактика порушень постави у дітей молодшого шкільного віку засобами фізичної культури.</w:t>
      </w:r>
    </w:p>
    <w:p w:rsidR="008B5B8D" w:rsidRPr="008B5B8D" w:rsidRDefault="008B5B8D" w:rsidP="008B5B8D">
      <w:pPr>
        <w:spacing w:after="0" w:line="360" w:lineRule="auto"/>
        <w:ind w:firstLine="709"/>
        <w:jc w:val="both"/>
        <w:rPr>
          <w:rFonts w:ascii="Times New Roman" w:eastAsia="Times New Roman" w:hAnsi="Times New Roman" w:cs="Times New Roman"/>
          <w:iCs/>
          <w:color w:val="000000"/>
          <w:sz w:val="28"/>
          <w:szCs w:val="28"/>
          <w:lang w:eastAsia="uk-UA"/>
        </w:rPr>
      </w:pPr>
      <w:r w:rsidRPr="008B5B8D">
        <w:rPr>
          <w:rFonts w:ascii="Times New Roman" w:eastAsia="Times New Roman" w:hAnsi="Times New Roman" w:cs="Times New Roman"/>
          <w:b/>
          <w:sz w:val="28"/>
          <w:szCs w:val="28"/>
          <w:lang w:eastAsia="ru-RU"/>
        </w:rPr>
        <w:t>Методи дослідження.</w:t>
      </w:r>
      <w:r w:rsidRPr="008B5B8D">
        <w:rPr>
          <w:rFonts w:ascii="Times New Roman" w:eastAsia="Times New Roman" w:hAnsi="Times New Roman" w:cs="Times New Roman"/>
          <w:b/>
          <w:bCs/>
          <w:sz w:val="28"/>
          <w:szCs w:val="28"/>
          <w:lang w:eastAsia="ru-RU"/>
        </w:rPr>
        <w:t xml:space="preserve"> </w:t>
      </w:r>
      <w:r w:rsidRPr="008B5B8D">
        <w:rPr>
          <w:rFonts w:ascii="Times New Roman" w:eastAsia="Times New Roman" w:hAnsi="Times New Roman" w:cs="Times New Roman"/>
          <w:bCs/>
          <w:color w:val="000000"/>
          <w:sz w:val="28"/>
          <w:szCs w:val="28"/>
          <w:lang w:eastAsia="ru-RU"/>
        </w:rPr>
        <w:t>Для досягнення окресленої мети і вирішення завдань дослідження було використано комплекс методів:</w:t>
      </w:r>
      <w:r w:rsidRPr="008B5B8D">
        <w:rPr>
          <w:rFonts w:ascii="Times New Roman" w:eastAsia="Times New Roman" w:hAnsi="Times New Roman" w:cs="Times New Roman"/>
          <w:bCs/>
          <w:color w:val="C00000"/>
          <w:sz w:val="28"/>
          <w:szCs w:val="28"/>
          <w:lang w:eastAsia="ru-RU"/>
        </w:rPr>
        <w:t xml:space="preserve"> </w:t>
      </w:r>
      <w:r w:rsidRPr="008B5B8D">
        <w:rPr>
          <w:rFonts w:ascii="Times New Roman" w:eastAsia="Times New Roman" w:hAnsi="Times New Roman" w:cs="Times New Roman"/>
          <w:bCs/>
          <w:sz w:val="28"/>
          <w:szCs w:val="28"/>
          <w:lang w:eastAsia="ru-RU"/>
        </w:rPr>
        <w:t>теоретичний аналіз та узагальнення даних науково-методичної і спеціальної літератури</w:t>
      </w:r>
      <w:r w:rsidRPr="008B5B8D">
        <w:rPr>
          <w:rFonts w:ascii="Times New Roman" w:eastAsia="Times New Roman" w:hAnsi="Times New Roman" w:cs="Times New Roman"/>
          <w:iCs/>
          <w:color w:val="000000"/>
          <w:sz w:val="28"/>
          <w:szCs w:val="28"/>
          <w:lang w:eastAsia="uk-UA"/>
        </w:rPr>
        <w:t>; оцінка порушень постави (</w:t>
      </w:r>
      <w:proofErr w:type="spellStart"/>
      <w:r w:rsidRPr="008B5B8D">
        <w:rPr>
          <w:rFonts w:ascii="Times New Roman" w:eastAsia="Times New Roman" w:hAnsi="Times New Roman" w:cs="Times New Roman"/>
          <w:iCs/>
          <w:color w:val="000000"/>
          <w:sz w:val="28"/>
          <w:szCs w:val="28"/>
          <w:lang w:eastAsia="uk-UA"/>
        </w:rPr>
        <w:t>метод.реком</w:t>
      </w:r>
      <w:proofErr w:type="spellEnd"/>
      <w:r w:rsidRPr="008B5B8D">
        <w:rPr>
          <w:rFonts w:ascii="Times New Roman" w:eastAsia="Times New Roman" w:hAnsi="Times New Roman" w:cs="Times New Roman"/>
          <w:iCs/>
          <w:color w:val="000000"/>
          <w:sz w:val="28"/>
          <w:szCs w:val="28"/>
          <w:lang w:eastAsia="uk-UA"/>
        </w:rPr>
        <w:t xml:space="preserve">. №72.11/217.11МОЗ України); індексна оцінка фізичного розвитку та </w:t>
      </w:r>
      <w:proofErr w:type="spellStart"/>
      <w:r w:rsidRPr="008B5B8D">
        <w:rPr>
          <w:rFonts w:ascii="Times New Roman" w:eastAsia="Times New Roman" w:hAnsi="Times New Roman" w:cs="Times New Roman"/>
          <w:iCs/>
          <w:color w:val="000000"/>
          <w:sz w:val="28"/>
          <w:szCs w:val="28"/>
          <w:lang w:eastAsia="uk-UA"/>
        </w:rPr>
        <w:t>тілобудови</w:t>
      </w:r>
      <w:proofErr w:type="spellEnd"/>
      <w:r w:rsidRPr="008B5B8D">
        <w:rPr>
          <w:rFonts w:ascii="Times New Roman" w:eastAsia="Times New Roman" w:hAnsi="Times New Roman" w:cs="Times New Roman"/>
          <w:iCs/>
          <w:color w:val="000000"/>
          <w:sz w:val="28"/>
          <w:szCs w:val="28"/>
          <w:lang w:eastAsia="uk-UA"/>
        </w:rPr>
        <w:t xml:space="preserve"> (індекс фізичного розвитку і оцінка рівня функціональних можливостей </w:t>
      </w:r>
      <w:proofErr w:type="spellStart"/>
      <w:r w:rsidRPr="008B5B8D">
        <w:rPr>
          <w:rFonts w:ascii="Times New Roman" w:eastAsia="Times New Roman" w:hAnsi="Times New Roman" w:cs="Times New Roman"/>
          <w:iCs/>
          <w:color w:val="000000"/>
          <w:sz w:val="28"/>
          <w:szCs w:val="28"/>
          <w:lang w:eastAsia="uk-UA"/>
        </w:rPr>
        <w:t>А.Д.Дубогай</w:t>
      </w:r>
      <w:proofErr w:type="spellEnd"/>
      <w:r w:rsidRPr="008B5B8D">
        <w:rPr>
          <w:rFonts w:ascii="Times New Roman" w:eastAsia="Times New Roman" w:hAnsi="Times New Roman" w:cs="Times New Roman"/>
          <w:iCs/>
          <w:color w:val="000000"/>
          <w:sz w:val="28"/>
          <w:szCs w:val="28"/>
          <w:lang w:eastAsia="uk-UA"/>
        </w:rPr>
        <w:t>, масо-</w:t>
      </w:r>
      <w:proofErr w:type="spellStart"/>
      <w:r w:rsidRPr="008B5B8D">
        <w:rPr>
          <w:rFonts w:ascii="Times New Roman" w:eastAsia="Times New Roman" w:hAnsi="Times New Roman" w:cs="Times New Roman"/>
          <w:iCs/>
          <w:color w:val="000000"/>
          <w:sz w:val="28"/>
          <w:szCs w:val="28"/>
          <w:lang w:eastAsia="uk-UA"/>
        </w:rPr>
        <w:t>зростовий</w:t>
      </w:r>
      <w:proofErr w:type="spellEnd"/>
      <w:r w:rsidRPr="008B5B8D">
        <w:rPr>
          <w:rFonts w:ascii="Times New Roman" w:eastAsia="Times New Roman" w:hAnsi="Times New Roman" w:cs="Times New Roman"/>
          <w:iCs/>
          <w:color w:val="000000"/>
          <w:sz w:val="28"/>
          <w:szCs w:val="28"/>
          <w:lang w:eastAsia="uk-UA"/>
        </w:rPr>
        <w:t xml:space="preserve"> індекс </w:t>
      </w:r>
      <w:proofErr w:type="spellStart"/>
      <w:r w:rsidRPr="008B5B8D">
        <w:rPr>
          <w:rFonts w:ascii="Times New Roman" w:eastAsia="Times New Roman" w:hAnsi="Times New Roman" w:cs="Times New Roman"/>
          <w:iCs/>
          <w:color w:val="000000"/>
          <w:sz w:val="28"/>
          <w:szCs w:val="28"/>
          <w:lang w:eastAsia="uk-UA"/>
        </w:rPr>
        <w:t>Кетле</w:t>
      </w:r>
      <w:proofErr w:type="spellEnd"/>
      <w:r w:rsidRPr="008B5B8D">
        <w:rPr>
          <w:rFonts w:ascii="Times New Roman" w:eastAsia="Times New Roman" w:hAnsi="Times New Roman" w:cs="Times New Roman"/>
          <w:iCs/>
          <w:color w:val="000000"/>
          <w:sz w:val="28"/>
          <w:szCs w:val="28"/>
          <w:lang w:eastAsia="uk-UA"/>
        </w:rPr>
        <w:t xml:space="preserve">, індекс </w:t>
      </w:r>
      <w:proofErr w:type="spellStart"/>
      <w:r w:rsidRPr="008B5B8D">
        <w:rPr>
          <w:rFonts w:ascii="Times New Roman" w:eastAsia="Times New Roman" w:hAnsi="Times New Roman" w:cs="Times New Roman"/>
          <w:iCs/>
          <w:color w:val="000000"/>
          <w:sz w:val="28"/>
          <w:szCs w:val="28"/>
          <w:lang w:eastAsia="uk-UA"/>
        </w:rPr>
        <w:t>тілобудови</w:t>
      </w:r>
      <w:proofErr w:type="spellEnd"/>
      <w:r w:rsidRPr="008B5B8D">
        <w:rPr>
          <w:rFonts w:ascii="Times New Roman" w:eastAsia="Times New Roman" w:hAnsi="Times New Roman" w:cs="Times New Roman"/>
          <w:iCs/>
          <w:color w:val="000000"/>
          <w:sz w:val="28"/>
          <w:szCs w:val="28"/>
          <w:lang w:eastAsia="uk-UA"/>
        </w:rPr>
        <w:t xml:space="preserve"> Ріс-Айзенка); констатуючий та формуючий педагогічний експеримент  із застосуванням комплексу вправ згідно рекомендацій НАМН України від 01.06. 2020;  статистичний.</w:t>
      </w:r>
    </w:p>
    <w:p w:rsidR="008B5B8D" w:rsidRPr="008B5B8D" w:rsidRDefault="008B5B8D" w:rsidP="008B5B8D">
      <w:pPr>
        <w:spacing w:after="0" w:line="360" w:lineRule="auto"/>
        <w:ind w:firstLine="709"/>
        <w:jc w:val="both"/>
        <w:rPr>
          <w:rFonts w:ascii="Times New Roman" w:eastAsia="Times New Roman" w:hAnsi="Times New Roman" w:cs="Times New Roman"/>
          <w:bCs/>
          <w:sz w:val="28"/>
          <w:szCs w:val="28"/>
          <w:lang w:eastAsia="ru-RU"/>
        </w:rPr>
      </w:pPr>
      <w:r w:rsidRPr="008B5B8D">
        <w:rPr>
          <w:rFonts w:ascii="Times New Roman" w:eastAsia="Times New Roman" w:hAnsi="Times New Roman" w:cs="Times New Roman"/>
          <w:b/>
          <w:bCs/>
          <w:sz w:val="28"/>
          <w:szCs w:val="28"/>
          <w:lang w:eastAsia="ru-RU"/>
        </w:rPr>
        <w:t xml:space="preserve">Наукова новизна одержаних результатів. </w:t>
      </w:r>
      <w:r w:rsidRPr="008B5B8D">
        <w:rPr>
          <w:rFonts w:ascii="Times New Roman" w:eastAsia="Times New Roman" w:hAnsi="Times New Roman" w:cs="Times New Roman"/>
          <w:bCs/>
          <w:sz w:val="28"/>
          <w:szCs w:val="28"/>
          <w:lang w:eastAsia="ru-RU"/>
        </w:rPr>
        <w:t xml:space="preserve">Наукова значимість дослідження полягає в теоретичному і експериментальному обґрунтуванні профілактики постави у дітей молодшого шкільного віку, що включає </w:t>
      </w:r>
      <w:proofErr w:type="spellStart"/>
      <w:r w:rsidRPr="008B5B8D">
        <w:rPr>
          <w:rFonts w:ascii="Times New Roman" w:eastAsia="Times New Roman" w:hAnsi="Times New Roman" w:cs="Times New Roman"/>
          <w:bCs/>
          <w:sz w:val="28"/>
          <w:szCs w:val="28"/>
          <w:lang w:eastAsia="ru-RU"/>
        </w:rPr>
        <w:t>донозологічну</w:t>
      </w:r>
      <w:proofErr w:type="spellEnd"/>
      <w:r w:rsidRPr="008B5B8D">
        <w:rPr>
          <w:rFonts w:ascii="Times New Roman" w:eastAsia="Times New Roman" w:hAnsi="Times New Roman" w:cs="Times New Roman"/>
          <w:bCs/>
          <w:sz w:val="28"/>
          <w:szCs w:val="28"/>
          <w:lang w:eastAsia="ru-RU"/>
        </w:rPr>
        <w:t xml:space="preserve"> діагностику порушень постави. </w:t>
      </w:r>
    </w:p>
    <w:p w:rsidR="008B5B8D" w:rsidRPr="008B5B8D" w:rsidRDefault="008B5B8D" w:rsidP="008B5B8D">
      <w:pPr>
        <w:spacing w:after="0" w:line="360" w:lineRule="auto"/>
        <w:ind w:firstLine="709"/>
        <w:jc w:val="both"/>
        <w:outlineLvl w:val="0"/>
        <w:rPr>
          <w:rFonts w:ascii="Times New Roman" w:eastAsia="Times New Roman" w:hAnsi="Times New Roman" w:cs="Times New Roman"/>
          <w:bCs/>
          <w:sz w:val="28"/>
          <w:szCs w:val="28"/>
          <w:lang w:eastAsia="ru-RU"/>
        </w:rPr>
      </w:pPr>
      <w:r w:rsidRPr="008B5B8D">
        <w:rPr>
          <w:rFonts w:ascii="Times New Roman" w:eastAsia="Times New Roman" w:hAnsi="Times New Roman" w:cs="Times New Roman"/>
          <w:bCs/>
          <w:sz w:val="28"/>
          <w:szCs w:val="28"/>
          <w:lang w:eastAsia="ru-RU"/>
        </w:rPr>
        <w:t xml:space="preserve">Доповнено дані про поширеність порушень постави серед дітей даного контингенту за умов змішаного он-лайн та оф-лайн навчання. Вперше </w:t>
      </w:r>
      <w:r w:rsidRPr="008B5B8D">
        <w:rPr>
          <w:rFonts w:ascii="Times New Roman" w:eastAsia="Times New Roman" w:hAnsi="Times New Roman" w:cs="Times New Roman"/>
          <w:bCs/>
          <w:sz w:val="28"/>
          <w:szCs w:val="28"/>
          <w:lang w:eastAsia="ru-RU"/>
        </w:rPr>
        <w:lastRenderedPageBreak/>
        <w:t xml:space="preserve">досліджено динаміку зміни порушень постави у дітей протягом навчального року. </w:t>
      </w:r>
    </w:p>
    <w:p w:rsidR="008B5B8D" w:rsidRPr="008B5B8D" w:rsidRDefault="008B5B8D" w:rsidP="008B5B8D">
      <w:pPr>
        <w:spacing w:after="0" w:line="360" w:lineRule="auto"/>
        <w:ind w:firstLine="709"/>
        <w:jc w:val="both"/>
        <w:outlineLvl w:val="0"/>
        <w:rPr>
          <w:rFonts w:ascii="Times New Roman" w:eastAsia="Times New Roman" w:hAnsi="Times New Roman" w:cs="Times New Roman"/>
          <w:bCs/>
          <w:sz w:val="28"/>
          <w:szCs w:val="28"/>
          <w:lang w:eastAsia="ru-RU"/>
        </w:rPr>
      </w:pPr>
      <w:r w:rsidRPr="008B5B8D">
        <w:rPr>
          <w:rFonts w:ascii="Times New Roman" w:eastAsia="Times New Roman" w:hAnsi="Times New Roman" w:cs="Times New Roman"/>
          <w:bCs/>
          <w:sz w:val="28"/>
          <w:szCs w:val="28"/>
          <w:lang w:eastAsia="ru-RU"/>
        </w:rPr>
        <w:t>Аналіз отриманих даних дав можливість розробити методичні підходи використання фізичної культури для ранньої профілактичної роботи із запобігання розвитку аномалій постави у школярів.</w:t>
      </w:r>
    </w:p>
    <w:p w:rsidR="008B5B8D" w:rsidRPr="008B5B8D" w:rsidRDefault="008B5B8D" w:rsidP="008B5B8D">
      <w:pPr>
        <w:shd w:val="clear" w:color="auto" w:fill="FFFFFF"/>
        <w:spacing w:before="5" w:after="0" w:line="360" w:lineRule="auto"/>
        <w:ind w:right="19" w:firstLine="704"/>
        <w:jc w:val="both"/>
        <w:rPr>
          <w:rFonts w:ascii="Times New Roman" w:eastAsia="Calibri" w:hAnsi="Times New Roman" w:cs="Times New Roman"/>
          <w:b/>
          <w:bCs/>
          <w:sz w:val="28"/>
          <w:szCs w:val="28"/>
        </w:rPr>
      </w:pPr>
      <w:r w:rsidRPr="008B5B8D">
        <w:rPr>
          <w:rFonts w:ascii="Times New Roman" w:eastAsia="Calibri" w:hAnsi="Times New Roman" w:cs="Times New Roman"/>
          <w:b/>
          <w:bCs/>
          <w:sz w:val="28"/>
          <w:szCs w:val="28"/>
        </w:rPr>
        <w:t xml:space="preserve">Практичне значення одержаних результатів. </w:t>
      </w:r>
      <w:r w:rsidRPr="008B5B8D">
        <w:rPr>
          <w:rFonts w:ascii="Times New Roman" w:eastAsia="Calibri" w:hAnsi="Times New Roman" w:cs="Times New Roman"/>
          <w:bCs/>
          <w:sz w:val="28"/>
          <w:szCs w:val="28"/>
        </w:rPr>
        <w:t xml:space="preserve">Підібрана ефективна і доступна методика </w:t>
      </w:r>
      <w:proofErr w:type="spellStart"/>
      <w:r w:rsidRPr="008B5B8D">
        <w:rPr>
          <w:rFonts w:ascii="Times New Roman" w:eastAsia="Calibri" w:hAnsi="Times New Roman" w:cs="Times New Roman"/>
          <w:bCs/>
          <w:sz w:val="28"/>
          <w:szCs w:val="28"/>
        </w:rPr>
        <w:t>донозологічної</w:t>
      </w:r>
      <w:proofErr w:type="spellEnd"/>
      <w:r w:rsidRPr="008B5B8D">
        <w:rPr>
          <w:rFonts w:ascii="Times New Roman" w:eastAsia="Calibri" w:hAnsi="Times New Roman" w:cs="Times New Roman"/>
          <w:bCs/>
          <w:sz w:val="28"/>
          <w:szCs w:val="28"/>
        </w:rPr>
        <w:t xml:space="preserve"> діагностики порушень постави, яка дає можливість цілеспрямованого впливу засобами фізичної культури попередити розвиток патології опорно-рухового апарату та контролювати якість застосовуваних профілактичних заходів щодо формування правильної постави у молодших школярів.</w:t>
      </w:r>
      <w:r w:rsidRPr="008B5B8D">
        <w:rPr>
          <w:rFonts w:ascii="Times New Roman" w:eastAsia="Times New Roman" w:hAnsi="Times New Roman" w:cs="Times New Roman"/>
          <w:iCs/>
          <w:color w:val="000000"/>
          <w:sz w:val="28"/>
          <w:szCs w:val="28"/>
          <w:lang w:eastAsia="uk-UA"/>
        </w:rPr>
        <w:t xml:space="preserve"> </w:t>
      </w:r>
    </w:p>
    <w:p w:rsidR="008B5B8D" w:rsidRPr="008B5B8D" w:rsidRDefault="008B5B8D" w:rsidP="008B5B8D">
      <w:pPr>
        <w:spacing w:after="0" w:line="360" w:lineRule="auto"/>
        <w:ind w:firstLine="709"/>
        <w:jc w:val="both"/>
        <w:rPr>
          <w:rFonts w:ascii="Times New Roman" w:eastAsia="Calibri" w:hAnsi="Times New Roman" w:cs="Times New Roman"/>
          <w:b/>
          <w:bCs/>
          <w:sz w:val="28"/>
          <w:szCs w:val="28"/>
        </w:rPr>
      </w:pPr>
      <w:r w:rsidRPr="008B5B8D">
        <w:rPr>
          <w:rFonts w:ascii="Times New Roman" w:eastAsia="Times New Roman" w:hAnsi="Times New Roman" w:cs="Times New Roman"/>
          <w:iCs/>
          <w:color w:val="000000"/>
          <w:sz w:val="28"/>
          <w:szCs w:val="28"/>
          <w:lang w:eastAsia="uk-UA"/>
        </w:rPr>
        <w:t xml:space="preserve">Застосована методика, яка базується на </w:t>
      </w:r>
      <w:proofErr w:type="spellStart"/>
      <w:r w:rsidRPr="008B5B8D">
        <w:rPr>
          <w:rFonts w:ascii="Times New Roman" w:eastAsia="Times New Roman" w:hAnsi="Times New Roman" w:cs="Times New Roman"/>
          <w:iCs/>
          <w:color w:val="000000"/>
          <w:sz w:val="28"/>
          <w:szCs w:val="28"/>
          <w:lang w:eastAsia="uk-UA"/>
        </w:rPr>
        <w:t>специфічно</w:t>
      </w:r>
      <w:proofErr w:type="spellEnd"/>
      <w:r w:rsidRPr="008B5B8D">
        <w:rPr>
          <w:rFonts w:ascii="Times New Roman" w:eastAsia="Times New Roman" w:hAnsi="Times New Roman" w:cs="Times New Roman"/>
          <w:iCs/>
          <w:color w:val="000000"/>
          <w:sz w:val="28"/>
          <w:szCs w:val="28"/>
          <w:lang w:eastAsia="uk-UA"/>
        </w:rPr>
        <w:t xml:space="preserve"> направлених гімнастичних вправах, дає можливість попередити формування патологічних відхилень при формуванні правильної постави у молодших школярів в процесі шкільного навчання.</w:t>
      </w:r>
    </w:p>
    <w:p w:rsidR="008B5B8D" w:rsidRPr="008B5B8D" w:rsidRDefault="008B5B8D" w:rsidP="008B5B8D">
      <w:pPr>
        <w:spacing w:after="0" w:line="360" w:lineRule="auto"/>
        <w:ind w:firstLine="709"/>
        <w:jc w:val="both"/>
        <w:rPr>
          <w:rFonts w:ascii="Times New Roman" w:eastAsia="Calibri" w:hAnsi="Times New Roman" w:cs="Times New Roman"/>
          <w:bCs/>
          <w:sz w:val="28"/>
          <w:szCs w:val="28"/>
        </w:rPr>
      </w:pPr>
      <w:r w:rsidRPr="008B5B8D">
        <w:rPr>
          <w:rFonts w:ascii="Times New Roman" w:eastAsia="Calibri" w:hAnsi="Times New Roman" w:cs="Times New Roman"/>
          <w:bCs/>
          <w:sz w:val="28"/>
          <w:szCs w:val="28"/>
        </w:rPr>
        <w:t>Отримані результати можуть бути використані в процесі викладання навчальної дисципліни «Теорія та методика фізичної культури» та «Біомеханіка».</w:t>
      </w:r>
    </w:p>
    <w:p w:rsidR="008B5B8D" w:rsidRPr="008B5B8D" w:rsidRDefault="008B5B8D" w:rsidP="008B5B8D">
      <w:pPr>
        <w:widowControl w:val="0"/>
        <w:spacing w:after="0" w:line="360" w:lineRule="auto"/>
        <w:ind w:firstLine="709"/>
        <w:jc w:val="both"/>
        <w:rPr>
          <w:rFonts w:ascii="Times New Roman" w:eastAsia="Times New Roman" w:hAnsi="Times New Roman" w:cs="Times New Roman"/>
          <w:sz w:val="28"/>
          <w:szCs w:val="28"/>
          <w:lang w:eastAsia="uk-UA"/>
        </w:rPr>
      </w:pPr>
      <w:r w:rsidRPr="008B5B8D">
        <w:rPr>
          <w:rFonts w:ascii="Times New Roman" w:eastAsia="Times New Roman" w:hAnsi="Times New Roman" w:cs="Times New Roman"/>
          <w:b/>
          <w:bCs/>
          <w:sz w:val="28"/>
          <w:szCs w:val="28"/>
          <w:lang w:eastAsia="uk-UA"/>
        </w:rPr>
        <w:t xml:space="preserve">Особистий внесок </w:t>
      </w:r>
      <w:r w:rsidRPr="008B5B8D">
        <w:rPr>
          <w:rFonts w:ascii="Times New Roman" w:eastAsia="Times New Roman" w:hAnsi="Times New Roman" w:cs="Times New Roman"/>
          <w:b/>
          <w:sz w:val="28"/>
          <w:szCs w:val="28"/>
          <w:lang w:eastAsia="uk-UA"/>
        </w:rPr>
        <w:t>здобувача</w:t>
      </w:r>
      <w:r w:rsidRPr="008B5B8D">
        <w:rPr>
          <w:rFonts w:ascii="Times New Roman" w:eastAsia="Times New Roman" w:hAnsi="Times New Roman" w:cs="Times New Roman"/>
          <w:sz w:val="28"/>
          <w:szCs w:val="28"/>
          <w:lang w:eastAsia="uk-UA"/>
        </w:rPr>
        <w:t xml:space="preserve"> полягає в теоретичній розробці та обґрунтуванні основних ідей і положень дисертаційного дослідження: виявленні актуальності </w:t>
      </w:r>
      <w:r w:rsidRPr="008B5B8D">
        <w:rPr>
          <w:rFonts w:ascii="Times New Roman" w:eastAsia="Times New Roman" w:hAnsi="Times New Roman" w:cs="Times New Roman"/>
          <w:color w:val="000000"/>
          <w:sz w:val="28"/>
          <w:szCs w:val="28"/>
          <w:lang w:eastAsia="uk-UA"/>
        </w:rPr>
        <w:t>обраної т</w:t>
      </w:r>
      <w:r w:rsidRPr="008B5B8D">
        <w:rPr>
          <w:rFonts w:ascii="Times New Roman" w:eastAsia="Times New Roman" w:hAnsi="Times New Roman" w:cs="Times New Roman"/>
          <w:sz w:val="28"/>
          <w:szCs w:val="28"/>
          <w:lang w:eastAsia="uk-UA"/>
        </w:rPr>
        <w:t>еми, аналізі і систематизації даних літературних джерел; організації та проведенні досліджень, а також у безпосередньому виконанні основного обсягу дослідницької роботи, статистичній обробці результатів дослідження та їх інтерпретації. У роботах, виконаних у співавторстві, автору належать організація і проведення експериментальних досліджень, їх статистичне опрацювання та інтерпретація.</w:t>
      </w:r>
    </w:p>
    <w:p w:rsidR="008B5B8D" w:rsidRPr="008B5B8D" w:rsidRDefault="008B5B8D" w:rsidP="008B5B8D">
      <w:pPr>
        <w:spacing w:after="0" w:line="360" w:lineRule="auto"/>
        <w:ind w:firstLine="709"/>
        <w:jc w:val="both"/>
        <w:rPr>
          <w:rFonts w:ascii="Times New Roman" w:eastAsia="Times New Roman" w:hAnsi="Times New Roman" w:cs="Times New Roman"/>
          <w:color w:val="000000"/>
          <w:spacing w:val="5"/>
          <w:sz w:val="28"/>
          <w:szCs w:val="28"/>
          <w:lang w:eastAsia="ru-RU"/>
        </w:rPr>
      </w:pPr>
      <w:r w:rsidRPr="008B5B8D">
        <w:rPr>
          <w:rFonts w:ascii="Times New Roman" w:eastAsia="Times New Roman" w:hAnsi="Times New Roman" w:cs="Times New Roman"/>
          <w:b/>
          <w:color w:val="000000"/>
          <w:spacing w:val="5"/>
          <w:sz w:val="28"/>
          <w:szCs w:val="28"/>
          <w:lang w:eastAsia="ru-RU"/>
        </w:rPr>
        <w:t>Апробація результатів дослідження.</w:t>
      </w:r>
      <w:r w:rsidRPr="008B5B8D">
        <w:rPr>
          <w:rFonts w:ascii="Times New Roman" w:eastAsia="Times New Roman" w:hAnsi="Times New Roman" w:cs="Times New Roman"/>
          <w:color w:val="000000"/>
          <w:spacing w:val="5"/>
          <w:sz w:val="28"/>
          <w:szCs w:val="28"/>
          <w:lang w:eastAsia="ru-RU"/>
        </w:rPr>
        <w:t xml:space="preserve"> Апробація результатів була проведена на студентській звітній науково-практичній конференції за 2020 рік (Івано-Франківськ, 22.04.2021) та І науково-методичному семінарі студентів, аспірантів та молодих учених «Сучасні тенденції розвитку фізичної культури, спорту, фізичної терапії та </w:t>
      </w:r>
      <w:proofErr w:type="spellStart"/>
      <w:r w:rsidRPr="008B5B8D">
        <w:rPr>
          <w:rFonts w:ascii="Times New Roman" w:eastAsia="Times New Roman" w:hAnsi="Times New Roman" w:cs="Times New Roman"/>
          <w:color w:val="000000"/>
          <w:spacing w:val="5"/>
          <w:sz w:val="28"/>
          <w:szCs w:val="28"/>
          <w:lang w:eastAsia="ru-RU"/>
        </w:rPr>
        <w:t>ерготерапії</w:t>
      </w:r>
      <w:proofErr w:type="spellEnd"/>
      <w:r w:rsidRPr="008B5B8D">
        <w:rPr>
          <w:rFonts w:ascii="Times New Roman" w:eastAsia="Times New Roman" w:hAnsi="Times New Roman" w:cs="Times New Roman"/>
          <w:color w:val="000000"/>
          <w:spacing w:val="5"/>
          <w:sz w:val="28"/>
          <w:szCs w:val="28"/>
          <w:lang w:eastAsia="ru-RU"/>
        </w:rPr>
        <w:t xml:space="preserve">» ДВНЗ </w:t>
      </w:r>
      <w:r w:rsidRPr="008B5B8D">
        <w:rPr>
          <w:rFonts w:ascii="Times New Roman" w:eastAsia="Times New Roman" w:hAnsi="Times New Roman" w:cs="Times New Roman"/>
          <w:color w:val="000000"/>
          <w:spacing w:val="5"/>
          <w:sz w:val="28"/>
          <w:szCs w:val="28"/>
          <w:lang w:eastAsia="ru-RU"/>
        </w:rPr>
        <w:lastRenderedPageBreak/>
        <w:t>«Прикарпатський національний університет імені Василя Стефаника», кафедра теорії та методики фізичної культури, 25.11.2021 р. м. Івано-Франківськ.</w:t>
      </w:r>
    </w:p>
    <w:p w:rsidR="008B5B8D" w:rsidRPr="008B5B8D" w:rsidRDefault="008B5B8D" w:rsidP="008B5B8D">
      <w:pPr>
        <w:spacing w:after="0" w:line="360" w:lineRule="auto"/>
        <w:ind w:firstLine="708"/>
        <w:jc w:val="both"/>
        <w:rPr>
          <w:rFonts w:ascii="Times New Roman" w:eastAsia="Times New Roman" w:hAnsi="Times New Roman" w:cs="Times New Roman"/>
          <w:sz w:val="28"/>
          <w:szCs w:val="28"/>
          <w:lang w:eastAsia="uk-UA"/>
        </w:rPr>
      </w:pPr>
      <w:r w:rsidRPr="008B5B8D">
        <w:rPr>
          <w:rFonts w:ascii="Times New Roman" w:eastAsia="Times New Roman" w:hAnsi="Times New Roman" w:cs="Times New Roman"/>
          <w:b/>
          <w:sz w:val="28"/>
          <w:szCs w:val="28"/>
          <w:lang w:eastAsia="uk-UA"/>
        </w:rPr>
        <w:t>Структура і обсяг роботи.</w:t>
      </w:r>
      <w:r w:rsidRPr="008B5B8D">
        <w:rPr>
          <w:rFonts w:ascii="Times New Roman" w:eastAsia="Times New Roman" w:hAnsi="Times New Roman" w:cs="Times New Roman"/>
          <w:sz w:val="28"/>
          <w:szCs w:val="28"/>
          <w:lang w:eastAsia="uk-UA"/>
        </w:rPr>
        <w:t xml:space="preserve"> Текст  роботи викладено на 73 сторінках і складено за класичною схемою, яка включає вступ, огляд літератури, розділи власних досліджень, висновки, практичні рекомендації, список використаної літератури, який включає 69 джерел. Робота ілюстрована 3 рисунками та 7 таблицями. </w:t>
      </w:r>
    </w:p>
    <w:p w:rsidR="008B5B8D" w:rsidRPr="008B5B8D" w:rsidRDefault="008B5B8D" w:rsidP="008B5B8D">
      <w:pPr>
        <w:jc w:val="center"/>
        <w:rPr>
          <w:rFonts w:ascii="Times New Roman" w:hAnsi="Times New Roman" w:cs="Times New Roman"/>
          <w:bCs/>
          <w:sz w:val="28"/>
          <w:szCs w:val="28"/>
          <w:shd w:val="clear" w:color="auto" w:fill="FFFFFF"/>
        </w:rPr>
      </w:pPr>
    </w:p>
    <w:p w:rsidR="008B5B8D" w:rsidRPr="008B5B8D" w:rsidRDefault="008B5B8D" w:rsidP="008B5B8D">
      <w:pPr>
        <w:jc w:val="center"/>
        <w:rPr>
          <w:rFonts w:ascii="Times New Roman" w:hAnsi="Times New Roman" w:cs="Times New Roman"/>
          <w:bCs/>
          <w:sz w:val="28"/>
          <w:szCs w:val="28"/>
          <w:shd w:val="clear" w:color="auto" w:fill="FFFFFF"/>
        </w:rPr>
      </w:pPr>
    </w:p>
    <w:p w:rsidR="008B5B8D" w:rsidRPr="008B5B8D" w:rsidRDefault="008B5B8D" w:rsidP="008B5B8D">
      <w:pPr>
        <w:jc w:val="center"/>
        <w:rPr>
          <w:rFonts w:ascii="Times New Roman" w:hAnsi="Times New Roman" w:cs="Times New Roman"/>
          <w:bCs/>
          <w:sz w:val="28"/>
          <w:szCs w:val="28"/>
          <w:shd w:val="clear" w:color="auto" w:fill="FFFFFF"/>
        </w:rPr>
      </w:pPr>
    </w:p>
    <w:p w:rsidR="008B5B8D" w:rsidRPr="008B5B8D" w:rsidRDefault="008B5B8D" w:rsidP="008B5B8D">
      <w:pPr>
        <w:jc w:val="center"/>
        <w:rPr>
          <w:rFonts w:ascii="Times New Roman" w:hAnsi="Times New Roman" w:cs="Times New Roman"/>
          <w:bCs/>
          <w:sz w:val="28"/>
          <w:szCs w:val="28"/>
          <w:shd w:val="clear" w:color="auto" w:fill="FFFFFF"/>
        </w:rPr>
      </w:pPr>
    </w:p>
    <w:p w:rsidR="008B5B8D" w:rsidRPr="008B5B8D" w:rsidRDefault="008B5B8D" w:rsidP="008B5B8D">
      <w:pPr>
        <w:jc w:val="center"/>
        <w:rPr>
          <w:rFonts w:ascii="Times New Roman" w:hAnsi="Times New Roman" w:cs="Times New Roman"/>
          <w:bCs/>
          <w:sz w:val="28"/>
          <w:szCs w:val="28"/>
          <w:shd w:val="clear" w:color="auto" w:fill="FFFFFF"/>
        </w:rPr>
      </w:pPr>
    </w:p>
    <w:p w:rsidR="008B5B8D" w:rsidRPr="008B5B8D" w:rsidRDefault="008B5B8D" w:rsidP="008B5B8D">
      <w:pPr>
        <w:jc w:val="center"/>
        <w:rPr>
          <w:rFonts w:ascii="Times New Roman" w:hAnsi="Times New Roman" w:cs="Times New Roman"/>
          <w:bCs/>
          <w:sz w:val="28"/>
          <w:szCs w:val="28"/>
          <w:shd w:val="clear" w:color="auto" w:fill="FFFFFF"/>
        </w:rPr>
      </w:pPr>
    </w:p>
    <w:p w:rsidR="008B5B8D" w:rsidRPr="008B5B8D" w:rsidRDefault="008B5B8D" w:rsidP="008B5B8D">
      <w:pPr>
        <w:jc w:val="center"/>
        <w:rPr>
          <w:rFonts w:ascii="Times New Roman" w:hAnsi="Times New Roman" w:cs="Times New Roman"/>
          <w:bCs/>
          <w:sz w:val="28"/>
          <w:szCs w:val="28"/>
          <w:shd w:val="clear" w:color="auto" w:fill="FFFFFF"/>
        </w:rPr>
      </w:pPr>
    </w:p>
    <w:p w:rsidR="008B5B8D" w:rsidRPr="008B5B8D" w:rsidRDefault="008B5B8D" w:rsidP="008B5B8D">
      <w:pPr>
        <w:jc w:val="center"/>
        <w:rPr>
          <w:rFonts w:ascii="Times New Roman" w:hAnsi="Times New Roman" w:cs="Times New Roman"/>
          <w:bCs/>
          <w:sz w:val="28"/>
          <w:szCs w:val="28"/>
          <w:shd w:val="clear" w:color="auto" w:fill="FFFFFF"/>
        </w:rPr>
      </w:pPr>
    </w:p>
    <w:p w:rsidR="008B5B8D" w:rsidRPr="008B5B8D" w:rsidRDefault="008B5B8D" w:rsidP="008B5B8D">
      <w:pPr>
        <w:jc w:val="center"/>
        <w:rPr>
          <w:rFonts w:ascii="Times New Roman" w:hAnsi="Times New Roman" w:cs="Times New Roman"/>
          <w:bCs/>
          <w:sz w:val="28"/>
          <w:szCs w:val="28"/>
          <w:shd w:val="clear" w:color="auto" w:fill="FFFFFF"/>
        </w:rPr>
      </w:pPr>
    </w:p>
    <w:p w:rsidR="008B5B8D" w:rsidRPr="008B5B8D" w:rsidRDefault="008B5B8D" w:rsidP="008B5B8D">
      <w:pPr>
        <w:jc w:val="center"/>
        <w:rPr>
          <w:rFonts w:ascii="Times New Roman" w:hAnsi="Times New Roman" w:cs="Times New Roman"/>
          <w:bCs/>
          <w:sz w:val="28"/>
          <w:szCs w:val="28"/>
          <w:shd w:val="clear" w:color="auto" w:fill="FFFFFF"/>
        </w:rPr>
      </w:pPr>
    </w:p>
    <w:p w:rsidR="008B5B8D" w:rsidRPr="008B5B8D" w:rsidRDefault="008B5B8D" w:rsidP="008B5B8D">
      <w:pPr>
        <w:jc w:val="center"/>
        <w:rPr>
          <w:rFonts w:ascii="Times New Roman" w:hAnsi="Times New Roman" w:cs="Times New Roman"/>
          <w:bCs/>
          <w:sz w:val="28"/>
          <w:szCs w:val="28"/>
          <w:shd w:val="clear" w:color="auto" w:fill="FFFFFF"/>
        </w:rPr>
      </w:pPr>
    </w:p>
    <w:p w:rsidR="008B5B8D" w:rsidRPr="008B5B8D" w:rsidRDefault="008B5B8D" w:rsidP="008B5B8D">
      <w:pPr>
        <w:jc w:val="center"/>
        <w:rPr>
          <w:rFonts w:ascii="Times New Roman" w:hAnsi="Times New Roman" w:cs="Times New Roman"/>
          <w:bCs/>
          <w:sz w:val="28"/>
          <w:szCs w:val="28"/>
          <w:shd w:val="clear" w:color="auto" w:fill="FFFFFF"/>
        </w:rPr>
      </w:pPr>
    </w:p>
    <w:p w:rsidR="008B5B8D" w:rsidRPr="008B5B8D" w:rsidRDefault="008B5B8D" w:rsidP="008B5B8D">
      <w:pPr>
        <w:rPr>
          <w:rFonts w:ascii="Times New Roman" w:hAnsi="Times New Roman" w:cs="Times New Roman"/>
          <w:bCs/>
          <w:sz w:val="28"/>
          <w:szCs w:val="28"/>
          <w:shd w:val="clear" w:color="auto" w:fill="FFFFFF"/>
        </w:rPr>
      </w:pPr>
    </w:p>
    <w:p w:rsidR="008B5B8D" w:rsidRPr="008B5B8D" w:rsidRDefault="008B5B8D" w:rsidP="008B5B8D">
      <w:pPr>
        <w:rPr>
          <w:rFonts w:ascii="Times New Roman" w:hAnsi="Times New Roman" w:cs="Times New Roman"/>
          <w:bCs/>
          <w:sz w:val="28"/>
          <w:szCs w:val="28"/>
          <w:shd w:val="clear" w:color="auto" w:fill="FFFFFF"/>
        </w:rPr>
      </w:pPr>
    </w:p>
    <w:p w:rsidR="008B5B8D" w:rsidRPr="008B5B8D" w:rsidRDefault="008B5B8D" w:rsidP="008B5B8D">
      <w:pPr>
        <w:jc w:val="center"/>
        <w:rPr>
          <w:rFonts w:ascii="Times New Roman" w:hAnsi="Times New Roman" w:cs="Times New Roman"/>
          <w:b/>
          <w:bCs/>
          <w:sz w:val="28"/>
          <w:szCs w:val="28"/>
          <w:shd w:val="clear" w:color="auto" w:fill="FFFFFF"/>
        </w:rPr>
      </w:pPr>
      <w:r w:rsidRPr="008B5B8D">
        <w:rPr>
          <w:rFonts w:ascii="Times New Roman" w:hAnsi="Times New Roman" w:cs="Times New Roman"/>
          <w:b/>
          <w:bCs/>
          <w:sz w:val="28"/>
          <w:szCs w:val="28"/>
          <w:shd w:val="clear" w:color="auto" w:fill="FFFFFF"/>
        </w:rPr>
        <w:t>РОЗДІЛ 1</w:t>
      </w:r>
    </w:p>
    <w:p w:rsidR="008B5B8D" w:rsidRPr="008B5B8D" w:rsidRDefault="008B5B8D" w:rsidP="008B5B8D">
      <w:pPr>
        <w:jc w:val="center"/>
        <w:rPr>
          <w:rFonts w:ascii="Times New Roman" w:hAnsi="Times New Roman" w:cs="Times New Roman"/>
          <w:b/>
          <w:bCs/>
          <w:sz w:val="28"/>
          <w:szCs w:val="28"/>
          <w:shd w:val="clear" w:color="auto" w:fill="FFFFFF"/>
        </w:rPr>
      </w:pPr>
    </w:p>
    <w:p w:rsidR="008B5B8D" w:rsidRPr="008B5B8D" w:rsidRDefault="008B5B8D" w:rsidP="008B5B8D">
      <w:pPr>
        <w:jc w:val="center"/>
        <w:rPr>
          <w:rFonts w:ascii="Times New Roman" w:hAnsi="Times New Roman" w:cs="Times New Roman"/>
          <w:b/>
          <w:bCs/>
          <w:sz w:val="28"/>
          <w:szCs w:val="28"/>
          <w:shd w:val="clear" w:color="auto" w:fill="FFFFFF"/>
        </w:rPr>
      </w:pPr>
      <w:r w:rsidRPr="008B5B8D">
        <w:rPr>
          <w:rFonts w:ascii="Times New Roman" w:hAnsi="Times New Roman" w:cs="Times New Roman"/>
          <w:b/>
          <w:bCs/>
          <w:sz w:val="28"/>
          <w:szCs w:val="28"/>
          <w:shd w:val="clear" w:color="auto" w:fill="FFFFFF"/>
        </w:rPr>
        <w:t>СУЧАСНІ УЯВЛЕННЯ ПРО ПОСТАВУ ТА МЕТОДИ ЇЇ ДІАГНОСТИКИ</w:t>
      </w:r>
    </w:p>
    <w:p w:rsidR="008B5B8D" w:rsidRPr="008B5B8D" w:rsidRDefault="008B5B8D" w:rsidP="008B5B8D">
      <w:pPr>
        <w:jc w:val="center"/>
        <w:rPr>
          <w:rFonts w:ascii="Times New Roman" w:hAnsi="Times New Roman" w:cs="Times New Roman"/>
          <w:b/>
          <w:bCs/>
          <w:sz w:val="28"/>
          <w:szCs w:val="28"/>
          <w:shd w:val="clear" w:color="auto" w:fill="FFFFFF"/>
        </w:rPr>
      </w:pPr>
    </w:p>
    <w:p w:rsidR="008B5B8D" w:rsidRPr="008B5B8D" w:rsidRDefault="008B5B8D" w:rsidP="008B5B8D">
      <w:pPr>
        <w:ind w:firstLine="709"/>
        <w:rPr>
          <w:rFonts w:ascii="Times New Roman" w:hAnsi="Times New Roman" w:cs="Times New Roman"/>
          <w:b/>
          <w:bCs/>
          <w:sz w:val="28"/>
          <w:szCs w:val="28"/>
          <w:shd w:val="clear" w:color="auto" w:fill="FFFFFF"/>
        </w:rPr>
      </w:pPr>
      <w:r w:rsidRPr="008B5B8D">
        <w:rPr>
          <w:rFonts w:ascii="Times New Roman" w:hAnsi="Times New Roman" w:cs="Times New Roman"/>
          <w:b/>
          <w:bCs/>
          <w:sz w:val="28"/>
          <w:szCs w:val="28"/>
          <w:shd w:val="clear" w:color="auto" w:fill="FFFFFF"/>
        </w:rPr>
        <w:t>1.1 Анатомо-фізіологічні аспекти формування постави в онтогенезі</w:t>
      </w:r>
    </w:p>
    <w:p w:rsidR="008B5B8D" w:rsidRPr="008B5B8D" w:rsidRDefault="008B5B8D" w:rsidP="008B5B8D">
      <w:pPr>
        <w:spacing w:after="0" w:line="360" w:lineRule="auto"/>
        <w:ind w:firstLine="709"/>
        <w:jc w:val="both"/>
        <w:rPr>
          <w:rFonts w:ascii="Times New Roman" w:hAnsi="Times New Roman" w:cs="Times New Roman"/>
          <w:sz w:val="28"/>
          <w:szCs w:val="28"/>
        </w:rPr>
      </w:pPr>
      <w:r w:rsidRPr="008B5B8D">
        <w:rPr>
          <w:rFonts w:ascii="Times New Roman" w:hAnsi="Times New Roman" w:cs="Times New Roman"/>
          <w:sz w:val="28"/>
          <w:szCs w:val="28"/>
        </w:rPr>
        <w:t xml:space="preserve">Правильно сформована постава є ознакою здоров’я, оскільки вона має велике значення у життєдіяльності людини, забезпечуючи раціональне використання біомеханічних можливостей опорно-рухового апарату (ОРА) та </w:t>
      </w:r>
      <w:r w:rsidRPr="008B5B8D">
        <w:rPr>
          <w:rFonts w:ascii="Times New Roman" w:hAnsi="Times New Roman" w:cs="Times New Roman"/>
          <w:sz w:val="28"/>
          <w:szCs w:val="28"/>
        </w:rPr>
        <w:lastRenderedPageBreak/>
        <w:t>повноцінне функціонування усіх систем організму. Правильна постава є вимогою норм особистої та шкільної гігієни, а також багато в чому визначає здоровий спосіб життя дитини</w:t>
      </w:r>
      <w:r w:rsidRPr="008B5B8D">
        <w:rPr>
          <w:rFonts w:ascii="Times New Roman" w:hAnsi="Times New Roman" w:cs="Times New Roman"/>
          <w:sz w:val="28"/>
          <w:szCs w:val="28"/>
          <w:lang w:val="ru-RU"/>
        </w:rPr>
        <w:t xml:space="preserve"> [</w:t>
      </w:r>
      <w:r w:rsidRPr="008B5B8D">
        <w:rPr>
          <w:rFonts w:ascii="Times New Roman" w:hAnsi="Times New Roman" w:cs="Times New Roman"/>
          <w:sz w:val="28"/>
          <w:szCs w:val="28"/>
        </w:rPr>
        <w:t>4, 12, 38, 47</w:t>
      </w:r>
      <w:r w:rsidRPr="008B5B8D">
        <w:rPr>
          <w:rFonts w:ascii="Times New Roman" w:hAnsi="Times New Roman" w:cs="Times New Roman"/>
          <w:sz w:val="28"/>
          <w:szCs w:val="28"/>
          <w:lang w:val="ru-RU"/>
        </w:rPr>
        <w:t>]</w:t>
      </w:r>
      <w:r w:rsidRPr="008B5B8D">
        <w:rPr>
          <w:rFonts w:ascii="Times New Roman" w:hAnsi="Times New Roman" w:cs="Times New Roman"/>
          <w:sz w:val="28"/>
          <w:szCs w:val="28"/>
        </w:rPr>
        <w:t>.</w:t>
      </w:r>
    </w:p>
    <w:p w:rsidR="008B5B8D" w:rsidRPr="008B5B8D" w:rsidRDefault="008B5B8D" w:rsidP="008B5B8D">
      <w:pPr>
        <w:spacing w:after="0" w:line="360" w:lineRule="auto"/>
        <w:ind w:firstLine="709"/>
        <w:jc w:val="both"/>
        <w:rPr>
          <w:rFonts w:ascii="Times New Roman" w:hAnsi="Times New Roman" w:cs="Times New Roman"/>
          <w:sz w:val="28"/>
          <w:szCs w:val="28"/>
        </w:rPr>
      </w:pPr>
      <w:r w:rsidRPr="008B5B8D">
        <w:rPr>
          <w:rFonts w:ascii="Times New Roman" w:hAnsi="Times New Roman" w:cs="Times New Roman"/>
          <w:sz w:val="28"/>
          <w:szCs w:val="28"/>
        </w:rPr>
        <w:t xml:space="preserve">Згідно визначення Кашуби В.А. [20], яке він дав у своїй праці «Біомеханіка постави», а також досліджень </w:t>
      </w:r>
      <w:proofErr w:type="spellStart"/>
      <w:r w:rsidRPr="008B5B8D">
        <w:rPr>
          <w:rFonts w:ascii="Times New Roman" w:hAnsi="Times New Roman" w:cs="Times New Roman"/>
          <w:sz w:val="28"/>
          <w:szCs w:val="28"/>
        </w:rPr>
        <w:t>Потапчука</w:t>
      </w:r>
      <w:proofErr w:type="spellEnd"/>
      <w:r w:rsidRPr="008B5B8D">
        <w:rPr>
          <w:rFonts w:ascii="Times New Roman" w:hAnsi="Times New Roman" w:cs="Times New Roman"/>
          <w:sz w:val="28"/>
          <w:szCs w:val="28"/>
        </w:rPr>
        <w:t xml:space="preserve"> А.А., </w:t>
      </w:r>
      <w:proofErr w:type="spellStart"/>
      <w:r w:rsidRPr="008B5B8D">
        <w:rPr>
          <w:rFonts w:ascii="Times New Roman" w:hAnsi="Times New Roman" w:cs="Times New Roman"/>
          <w:sz w:val="28"/>
          <w:szCs w:val="28"/>
        </w:rPr>
        <w:t>Дідура</w:t>
      </w:r>
      <w:proofErr w:type="spellEnd"/>
      <w:r w:rsidRPr="008B5B8D">
        <w:rPr>
          <w:rFonts w:ascii="Times New Roman" w:hAnsi="Times New Roman" w:cs="Times New Roman"/>
          <w:sz w:val="28"/>
          <w:szCs w:val="28"/>
        </w:rPr>
        <w:t xml:space="preserve"> М.Д., </w:t>
      </w:r>
      <w:proofErr w:type="spellStart"/>
      <w:r w:rsidRPr="008B5B8D">
        <w:rPr>
          <w:rFonts w:ascii="Times New Roman" w:hAnsi="Times New Roman" w:cs="Times New Roman"/>
          <w:sz w:val="28"/>
          <w:szCs w:val="28"/>
        </w:rPr>
        <w:t>Щирби</w:t>
      </w:r>
      <w:proofErr w:type="spellEnd"/>
      <w:r w:rsidRPr="008B5B8D">
        <w:rPr>
          <w:rFonts w:ascii="Times New Roman" w:hAnsi="Times New Roman" w:cs="Times New Roman"/>
          <w:sz w:val="28"/>
          <w:szCs w:val="28"/>
        </w:rPr>
        <w:t xml:space="preserve"> В.А. [40, 56] ми можемо сказати, що поставою прийнято вважати невимушену, звичну позу, в якій перебуває дитина під час виконання звичних локомоцій чи у стані спокою, для якої характерна симетричність частин тіла відносно хребта при прямому положенні голови зі злегка піднятим підборіддям, розгорнутими плечами та </w:t>
      </w:r>
      <w:proofErr w:type="spellStart"/>
      <w:r w:rsidRPr="008B5B8D">
        <w:rPr>
          <w:rFonts w:ascii="Times New Roman" w:hAnsi="Times New Roman" w:cs="Times New Roman"/>
          <w:sz w:val="28"/>
          <w:szCs w:val="28"/>
        </w:rPr>
        <w:t>однорівневому</w:t>
      </w:r>
      <w:proofErr w:type="spellEnd"/>
      <w:r w:rsidRPr="008B5B8D">
        <w:rPr>
          <w:rFonts w:ascii="Times New Roman" w:hAnsi="Times New Roman" w:cs="Times New Roman"/>
          <w:sz w:val="28"/>
          <w:szCs w:val="28"/>
        </w:rPr>
        <w:t xml:space="preserve"> розміщенні ключиць, підтягнутому животі та прямих ногах. До візуальних ознак правильної постави слід додати ще симетричну куполоподібну грудну клітину без випуклих чи запалих ділянок, з притиснутими до неї на одній горизонтальній лінії лопатками та симетричними трикутниками талії.</w:t>
      </w:r>
    </w:p>
    <w:p w:rsidR="008B5B8D" w:rsidRPr="008B5B8D" w:rsidRDefault="008B5B8D" w:rsidP="008B5B8D">
      <w:pPr>
        <w:spacing w:after="0" w:line="360" w:lineRule="auto"/>
        <w:ind w:firstLine="709"/>
        <w:jc w:val="both"/>
        <w:rPr>
          <w:rFonts w:ascii="Times New Roman" w:hAnsi="Times New Roman" w:cs="Times New Roman"/>
          <w:sz w:val="28"/>
          <w:szCs w:val="28"/>
        </w:rPr>
      </w:pPr>
      <w:r w:rsidRPr="008B5B8D">
        <w:rPr>
          <w:rFonts w:ascii="Times New Roman" w:hAnsi="Times New Roman" w:cs="Times New Roman"/>
          <w:sz w:val="28"/>
          <w:szCs w:val="28"/>
        </w:rPr>
        <w:t xml:space="preserve">Аналогічна думка простежується і у визначеннях </w:t>
      </w:r>
      <w:proofErr w:type="spellStart"/>
      <w:r w:rsidRPr="008B5B8D">
        <w:rPr>
          <w:rFonts w:ascii="Times New Roman" w:hAnsi="Times New Roman" w:cs="Times New Roman"/>
          <w:sz w:val="28"/>
          <w:szCs w:val="28"/>
        </w:rPr>
        <w:t>Бюске</w:t>
      </w:r>
      <w:proofErr w:type="spellEnd"/>
      <w:r w:rsidRPr="008B5B8D">
        <w:rPr>
          <w:rFonts w:ascii="Times New Roman" w:hAnsi="Times New Roman" w:cs="Times New Roman"/>
          <w:sz w:val="28"/>
          <w:szCs w:val="28"/>
        </w:rPr>
        <w:t xml:space="preserve"> Л. [5], згідно якої постава є звичною позою людини в спокої чи руховій активності, яка не супроводжується значними м’язовими напруженнями і забезпечує цілісність та оптимальний режим функціонування для організму, систем та його органів.</w:t>
      </w:r>
    </w:p>
    <w:p w:rsidR="008B5B8D" w:rsidRPr="008B5B8D" w:rsidRDefault="008B5B8D" w:rsidP="008B5B8D">
      <w:pPr>
        <w:spacing w:after="0" w:line="360" w:lineRule="auto"/>
        <w:ind w:firstLine="709"/>
        <w:jc w:val="both"/>
        <w:rPr>
          <w:rFonts w:ascii="Times New Roman" w:hAnsi="Times New Roman" w:cs="Times New Roman"/>
          <w:sz w:val="28"/>
          <w:szCs w:val="28"/>
        </w:rPr>
      </w:pPr>
      <w:r w:rsidRPr="008B5B8D">
        <w:rPr>
          <w:rFonts w:ascii="Times New Roman" w:hAnsi="Times New Roman" w:cs="Times New Roman"/>
          <w:sz w:val="28"/>
          <w:szCs w:val="28"/>
        </w:rPr>
        <w:t xml:space="preserve">Згідно досліджень </w:t>
      </w:r>
      <w:proofErr w:type="spellStart"/>
      <w:r w:rsidRPr="008B5B8D">
        <w:rPr>
          <w:rFonts w:ascii="Times New Roman" w:hAnsi="Times New Roman" w:cs="Times New Roman"/>
          <w:sz w:val="28"/>
          <w:szCs w:val="28"/>
        </w:rPr>
        <w:t>Ловейко</w:t>
      </w:r>
      <w:proofErr w:type="spellEnd"/>
      <w:r w:rsidRPr="008B5B8D">
        <w:rPr>
          <w:rFonts w:ascii="Times New Roman" w:hAnsi="Times New Roman" w:cs="Times New Roman"/>
          <w:sz w:val="28"/>
          <w:szCs w:val="28"/>
        </w:rPr>
        <w:t xml:space="preserve"> І.Д. []29 постава дитини – це певний стереотип вироблених  безумовних та умовних рефлексів, які забезпечують динаміку рухових можливостей, які можуть покращуватись чи погіршуватись у залежності від дії зовнішніх та внутрішніх чинників, таких як фізичний розвиток, фізичні навантаження, зміні рухового режиму, при сидячих положеннях чи в період статевого дозрівання.</w:t>
      </w:r>
    </w:p>
    <w:p w:rsidR="008B5B8D" w:rsidRPr="008B5B8D" w:rsidRDefault="008B5B8D" w:rsidP="008B5B8D">
      <w:pPr>
        <w:spacing w:after="0" w:line="360" w:lineRule="auto"/>
        <w:ind w:firstLine="709"/>
        <w:jc w:val="both"/>
        <w:rPr>
          <w:rFonts w:ascii="Times New Roman" w:hAnsi="Times New Roman" w:cs="Times New Roman"/>
          <w:sz w:val="28"/>
          <w:szCs w:val="28"/>
        </w:rPr>
      </w:pPr>
      <w:r w:rsidRPr="008B5B8D">
        <w:rPr>
          <w:rFonts w:ascii="Times New Roman" w:hAnsi="Times New Roman" w:cs="Times New Roman"/>
          <w:sz w:val="28"/>
          <w:szCs w:val="28"/>
        </w:rPr>
        <w:t>Правильність постави визначається за положенням і формою хребта, ступенем розвитку м’язів, а також кутом нахилу тазу. Не остання роль у формуванні постави автор відводить рефлекторним зв’язкам, що забезпечують скоординовану роботу різних м’язових груп, які формують м’язовий корсет та стабільність положення хребта. Навичка правильної постави сприяє ергономіці тіла в цілому і забезпечує найменший розхід енергії для вертикалізації тіла в просторі та задовільної злагодженої роботи органів і систем організму [6, 7, 67].</w:t>
      </w:r>
    </w:p>
    <w:p w:rsidR="008B5B8D" w:rsidRPr="008B5B8D" w:rsidRDefault="008B5B8D" w:rsidP="008B5B8D">
      <w:pPr>
        <w:spacing w:after="0" w:line="360" w:lineRule="auto"/>
        <w:ind w:firstLine="709"/>
        <w:jc w:val="both"/>
        <w:rPr>
          <w:rFonts w:ascii="Times New Roman" w:hAnsi="Times New Roman" w:cs="Times New Roman"/>
          <w:bCs/>
          <w:sz w:val="28"/>
          <w:szCs w:val="28"/>
          <w:shd w:val="clear" w:color="auto" w:fill="FFFFFF"/>
        </w:rPr>
      </w:pPr>
      <w:r w:rsidRPr="008B5B8D">
        <w:rPr>
          <w:rFonts w:ascii="Times New Roman" w:hAnsi="Times New Roman" w:cs="Times New Roman"/>
          <w:bCs/>
          <w:sz w:val="28"/>
          <w:szCs w:val="28"/>
          <w:shd w:val="clear" w:color="auto" w:fill="FFFFFF"/>
        </w:rPr>
        <w:lastRenderedPageBreak/>
        <w:t xml:space="preserve">Формування постави в онтогенетичному аспекті з врахуванням вікової періодизації у дітей зумовлено цілим рядом чинників, як анатомо-фізіологічного формування рухового апарату (ОРА), так і генетичного  чи соціального характеру. Оскільки в процесі росту і розвитку відбувається зміна ряду анатомічних та </w:t>
      </w:r>
      <w:proofErr w:type="spellStart"/>
      <w:r w:rsidRPr="008B5B8D">
        <w:rPr>
          <w:rFonts w:ascii="Times New Roman" w:hAnsi="Times New Roman" w:cs="Times New Roman"/>
          <w:bCs/>
          <w:sz w:val="28"/>
          <w:szCs w:val="28"/>
          <w:shd w:val="clear" w:color="auto" w:fill="FFFFFF"/>
        </w:rPr>
        <w:t>морфо</w:t>
      </w:r>
      <w:proofErr w:type="spellEnd"/>
      <w:r w:rsidRPr="008B5B8D">
        <w:rPr>
          <w:rFonts w:ascii="Times New Roman" w:hAnsi="Times New Roman" w:cs="Times New Roman"/>
          <w:bCs/>
          <w:sz w:val="28"/>
          <w:szCs w:val="28"/>
          <w:shd w:val="clear" w:color="auto" w:fill="FFFFFF"/>
        </w:rPr>
        <w:t>-функціональних показників опорно-рухової системи, то закінчення формування постави відбувається до 25 річного віку, що співпадає із завершенням дозрівання кісткової системи в цілому [</w:t>
      </w:r>
      <w:r w:rsidRPr="008B5B8D">
        <w:rPr>
          <w:rFonts w:ascii="Times New Roman" w:hAnsi="Times New Roman" w:cs="Times New Roman"/>
          <w:sz w:val="28"/>
          <w:szCs w:val="28"/>
        </w:rPr>
        <w:t>56</w:t>
      </w:r>
      <w:r w:rsidRPr="008B5B8D">
        <w:rPr>
          <w:rFonts w:ascii="Times New Roman" w:hAnsi="Times New Roman" w:cs="Times New Roman"/>
          <w:bCs/>
          <w:sz w:val="28"/>
          <w:szCs w:val="28"/>
          <w:shd w:val="clear" w:color="auto" w:fill="FFFFFF"/>
        </w:rPr>
        <w:t>].</w:t>
      </w:r>
    </w:p>
    <w:p w:rsidR="008B5B8D" w:rsidRPr="008B5B8D" w:rsidRDefault="008B5B8D" w:rsidP="008B5B8D">
      <w:pPr>
        <w:spacing w:after="0" w:line="360" w:lineRule="auto"/>
        <w:ind w:firstLine="709"/>
        <w:jc w:val="both"/>
        <w:rPr>
          <w:rFonts w:ascii="Times New Roman" w:hAnsi="Times New Roman" w:cs="Times New Roman"/>
          <w:bCs/>
          <w:sz w:val="28"/>
          <w:szCs w:val="28"/>
          <w:shd w:val="clear" w:color="auto" w:fill="FFFFFF"/>
        </w:rPr>
      </w:pPr>
      <w:r w:rsidRPr="008B5B8D">
        <w:rPr>
          <w:rFonts w:ascii="Times New Roman" w:hAnsi="Times New Roman" w:cs="Times New Roman"/>
          <w:bCs/>
          <w:sz w:val="28"/>
          <w:szCs w:val="28"/>
          <w:shd w:val="clear" w:color="auto" w:fill="FFFFFF"/>
        </w:rPr>
        <w:t xml:space="preserve">Постнатальний період є першим етапом онтогенезу формування постави, оскільки саме цей період характеризується вертикалізацією тіла у просторі та зміщенням загального центру маси тіла (ЗЦМ). У цей же період, на думку Попова і </w:t>
      </w:r>
      <w:proofErr w:type="spellStart"/>
      <w:r w:rsidRPr="008B5B8D">
        <w:rPr>
          <w:rFonts w:ascii="Times New Roman" w:hAnsi="Times New Roman" w:cs="Times New Roman"/>
          <w:bCs/>
          <w:sz w:val="28"/>
          <w:szCs w:val="28"/>
          <w:shd w:val="clear" w:color="auto" w:fill="FFFFFF"/>
        </w:rPr>
        <w:t>співавт</w:t>
      </w:r>
      <w:proofErr w:type="spellEnd"/>
      <w:r w:rsidRPr="008B5B8D">
        <w:rPr>
          <w:rFonts w:ascii="Times New Roman" w:hAnsi="Times New Roman" w:cs="Times New Roman"/>
          <w:bCs/>
          <w:sz w:val="28"/>
          <w:szCs w:val="28"/>
          <w:shd w:val="clear" w:color="auto" w:fill="FFFFFF"/>
        </w:rPr>
        <w:t>. [39] відбувається дозрівання і координаційних механізмів, які забезпечують діяльність м’язової системи, що також сприяє вдосконаленню рухової сфери дитини.</w:t>
      </w:r>
    </w:p>
    <w:p w:rsidR="008B5B8D" w:rsidRPr="008B5B8D" w:rsidRDefault="008B5B8D" w:rsidP="008B5B8D">
      <w:pPr>
        <w:spacing w:after="0" w:line="360" w:lineRule="auto"/>
        <w:ind w:firstLine="709"/>
        <w:jc w:val="both"/>
        <w:rPr>
          <w:rFonts w:ascii="Times New Roman" w:hAnsi="Times New Roman" w:cs="Times New Roman"/>
          <w:bCs/>
          <w:sz w:val="28"/>
          <w:szCs w:val="28"/>
          <w:shd w:val="clear" w:color="auto" w:fill="FFFFFF"/>
        </w:rPr>
      </w:pPr>
      <w:r w:rsidRPr="008B5B8D">
        <w:rPr>
          <w:rFonts w:ascii="Times New Roman" w:hAnsi="Times New Roman" w:cs="Times New Roman"/>
          <w:bCs/>
          <w:sz w:val="28"/>
          <w:szCs w:val="28"/>
          <w:shd w:val="clear" w:color="auto" w:fill="FFFFFF"/>
        </w:rPr>
        <w:t xml:space="preserve">Формування в дитини анатомічних вигинів хребта обумовлені </w:t>
      </w:r>
      <w:proofErr w:type="spellStart"/>
      <w:r w:rsidRPr="008B5B8D">
        <w:rPr>
          <w:rFonts w:ascii="Times New Roman" w:hAnsi="Times New Roman" w:cs="Times New Roman"/>
          <w:bCs/>
          <w:sz w:val="28"/>
          <w:szCs w:val="28"/>
          <w:shd w:val="clear" w:color="auto" w:fill="FFFFFF"/>
        </w:rPr>
        <w:t>антигравітаційною</w:t>
      </w:r>
      <w:proofErr w:type="spellEnd"/>
      <w:r w:rsidRPr="008B5B8D">
        <w:rPr>
          <w:rFonts w:ascii="Times New Roman" w:hAnsi="Times New Roman" w:cs="Times New Roman"/>
          <w:bCs/>
          <w:sz w:val="28"/>
          <w:szCs w:val="28"/>
          <w:shd w:val="clear" w:color="auto" w:fill="FFFFFF"/>
        </w:rPr>
        <w:t xml:space="preserve"> функцією ОРА. Проте, м’язи немовляти не можуть забезпечувати таку протидію. Тому в процесі тримання дитиною голови  чи закиданні її назад збільшується сила шийних м’язів, що сприяє виникненню шийного лордозу, а збільшення сили спинних м’язів, обумовлене функцією сидіння, веде до формування початкового поперекового лордозу. Розгиначі спини, м’язи кульшового суглоба, м’язи ніг та діафрагма сприяють формуванню функції стояння, хоча таз ще перебуває у горизонтальній площині, а фізіологічна контрактура у кульшовому суглобі починає зменшуватись. Слабкість м’язів живота у вертикальному положенні дитини також сприяє формуванню поперекового лордозу </w:t>
      </w:r>
      <w:r w:rsidRPr="008B5B8D">
        <w:rPr>
          <w:rFonts w:ascii="Times New Roman" w:hAnsi="Times New Roman" w:cs="Times New Roman"/>
          <w:sz w:val="28"/>
          <w:szCs w:val="28"/>
        </w:rPr>
        <w:t>[5]</w:t>
      </w:r>
      <w:r w:rsidRPr="008B5B8D">
        <w:rPr>
          <w:rFonts w:ascii="Times New Roman" w:hAnsi="Times New Roman" w:cs="Times New Roman"/>
          <w:bCs/>
          <w:sz w:val="28"/>
          <w:szCs w:val="28"/>
          <w:shd w:val="clear" w:color="auto" w:fill="FFFFFF"/>
        </w:rPr>
        <w:t>.</w:t>
      </w:r>
    </w:p>
    <w:p w:rsidR="008B5B8D" w:rsidRPr="008B5B8D" w:rsidRDefault="008B5B8D" w:rsidP="008B5B8D">
      <w:pPr>
        <w:spacing w:after="0" w:line="360" w:lineRule="auto"/>
        <w:ind w:firstLine="709"/>
        <w:jc w:val="both"/>
        <w:rPr>
          <w:rFonts w:ascii="Times New Roman" w:hAnsi="Times New Roman" w:cs="Times New Roman"/>
          <w:bCs/>
          <w:sz w:val="28"/>
          <w:szCs w:val="28"/>
          <w:shd w:val="clear" w:color="auto" w:fill="FFFFFF"/>
        </w:rPr>
      </w:pPr>
      <w:r w:rsidRPr="008B5B8D">
        <w:rPr>
          <w:rFonts w:ascii="Times New Roman" w:hAnsi="Times New Roman" w:cs="Times New Roman"/>
          <w:bCs/>
          <w:sz w:val="28"/>
          <w:szCs w:val="28"/>
          <w:shd w:val="clear" w:color="auto" w:fill="FFFFFF"/>
        </w:rPr>
        <w:t xml:space="preserve">Освоєння функції ходи сприяє збільшенню поперекового лордозу, чому допомагає активність м’язів тулуба та </w:t>
      </w:r>
      <w:proofErr w:type="spellStart"/>
      <w:r w:rsidRPr="008B5B8D">
        <w:rPr>
          <w:rFonts w:ascii="Times New Roman" w:hAnsi="Times New Roman" w:cs="Times New Roman"/>
          <w:bCs/>
          <w:sz w:val="28"/>
          <w:szCs w:val="28"/>
          <w:shd w:val="clear" w:color="auto" w:fill="FFFFFF"/>
        </w:rPr>
        <w:t>ягодиць</w:t>
      </w:r>
      <w:proofErr w:type="spellEnd"/>
      <w:r w:rsidRPr="008B5B8D">
        <w:rPr>
          <w:rFonts w:ascii="Times New Roman" w:hAnsi="Times New Roman" w:cs="Times New Roman"/>
          <w:bCs/>
          <w:sz w:val="28"/>
          <w:szCs w:val="28"/>
          <w:shd w:val="clear" w:color="auto" w:fill="FFFFFF"/>
        </w:rPr>
        <w:t xml:space="preserve">, а постава у цей період характеризується прямою верхньою частиною тулуба, незначним грудним </w:t>
      </w:r>
      <w:proofErr w:type="spellStart"/>
      <w:r w:rsidRPr="008B5B8D">
        <w:rPr>
          <w:rFonts w:ascii="Times New Roman" w:hAnsi="Times New Roman" w:cs="Times New Roman"/>
          <w:bCs/>
          <w:sz w:val="28"/>
          <w:szCs w:val="28"/>
          <w:shd w:val="clear" w:color="auto" w:fill="FFFFFF"/>
        </w:rPr>
        <w:t>кифозом</w:t>
      </w:r>
      <w:proofErr w:type="spellEnd"/>
      <w:r w:rsidRPr="008B5B8D">
        <w:rPr>
          <w:rFonts w:ascii="Times New Roman" w:hAnsi="Times New Roman" w:cs="Times New Roman"/>
          <w:bCs/>
          <w:sz w:val="28"/>
          <w:szCs w:val="28"/>
          <w:shd w:val="clear" w:color="auto" w:fill="FFFFFF"/>
        </w:rPr>
        <w:t xml:space="preserve">, сплощенням грудної клітки </w:t>
      </w:r>
      <w:proofErr w:type="spellStart"/>
      <w:r w:rsidRPr="008B5B8D">
        <w:rPr>
          <w:rFonts w:ascii="Times New Roman" w:hAnsi="Times New Roman" w:cs="Times New Roman"/>
          <w:bCs/>
          <w:sz w:val="28"/>
          <w:szCs w:val="28"/>
          <w:shd w:val="clear" w:color="auto" w:fill="FFFFFF"/>
        </w:rPr>
        <w:t>таокрегленням</w:t>
      </w:r>
      <w:proofErr w:type="spellEnd"/>
      <w:r w:rsidRPr="008B5B8D">
        <w:rPr>
          <w:rFonts w:ascii="Times New Roman" w:hAnsi="Times New Roman" w:cs="Times New Roman"/>
          <w:bCs/>
          <w:sz w:val="28"/>
          <w:szCs w:val="28"/>
          <w:shd w:val="clear" w:color="auto" w:fill="FFFFFF"/>
        </w:rPr>
        <w:t xml:space="preserve"> плечей. Слабкість </w:t>
      </w:r>
      <w:proofErr w:type="spellStart"/>
      <w:r w:rsidRPr="008B5B8D">
        <w:rPr>
          <w:rFonts w:ascii="Times New Roman" w:hAnsi="Times New Roman" w:cs="Times New Roman"/>
          <w:bCs/>
          <w:sz w:val="28"/>
          <w:szCs w:val="28"/>
          <w:shd w:val="clear" w:color="auto" w:fill="FFFFFF"/>
        </w:rPr>
        <w:t>мязів</w:t>
      </w:r>
      <w:proofErr w:type="spellEnd"/>
      <w:r w:rsidRPr="008B5B8D">
        <w:rPr>
          <w:rFonts w:ascii="Times New Roman" w:hAnsi="Times New Roman" w:cs="Times New Roman"/>
          <w:bCs/>
          <w:sz w:val="28"/>
          <w:szCs w:val="28"/>
          <w:shd w:val="clear" w:color="auto" w:fill="FFFFFF"/>
        </w:rPr>
        <w:t xml:space="preserve"> ніг та </w:t>
      </w:r>
      <w:proofErr w:type="spellStart"/>
      <w:r w:rsidRPr="008B5B8D">
        <w:rPr>
          <w:rFonts w:ascii="Times New Roman" w:hAnsi="Times New Roman" w:cs="Times New Roman"/>
          <w:bCs/>
          <w:sz w:val="28"/>
          <w:szCs w:val="28"/>
          <w:shd w:val="clear" w:color="auto" w:fill="FFFFFF"/>
        </w:rPr>
        <w:t>звязкового</w:t>
      </w:r>
      <w:proofErr w:type="spellEnd"/>
      <w:r w:rsidRPr="008B5B8D">
        <w:rPr>
          <w:rFonts w:ascii="Times New Roman" w:hAnsi="Times New Roman" w:cs="Times New Roman"/>
          <w:bCs/>
          <w:sz w:val="28"/>
          <w:szCs w:val="28"/>
          <w:shd w:val="clear" w:color="auto" w:fill="FFFFFF"/>
        </w:rPr>
        <w:t xml:space="preserve"> апарату веде до  згинання колін під час ходьби, внаслідок чого дитина ходить на дещо зігнутих ногах </w:t>
      </w:r>
      <w:r w:rsidRPr="008B5B8D">
        <w:rPr>
          <w:rFonts w:ascii="Times New Roman" w:hAnsi="Times New Roman" w:cs="Times New Roman"/>
          <w:sz w:val="28"/>
          <w:szCs w:val="28"/>
        </w:rPr>
        <w:t>[9]</w:t>
      </w:r>
      <w:r w:rsidRPr="008B5B8D">
        <w:rPr>
          <w:rFonts w:ascii="Times New Roman" w:hAnsi="Times New Roman" w:cs="Times New Roman"/>
          <w:bCs/>
          <w:sz w:val="28"/>
          <w:szCs w:val="28"/>
          <w:shd w:val="clear" w:color="auto" w:fill="FFFFFF"/>
        </w:rPr>
        <w:t>.</w:t>
      </w:r>
    </w:p>
    <w:p w:rsidR="008B5B8D" w:rsidRPr="008B5B8D" w:rsidRDefault="008B5B8D" w:rsidP="008B5B8D">
      <w:pPr>
        <w:spacing w:after="0" w:line="360" w:lineRule="auto"/>
        <w:ind w:firstLine="709"/>
        <w:jc w:val="both"/>
        <w:rPr>
          <w:rFonts w:ascii="Times New Roman" w:hAnsi="Times New Roman" w:cs="Times New Roman"/>
          <w:bCs/>
          <w:sz w:val="28"/>
          <w:szCs w:val="28"/>
          <w:shd w:val="clear" w:color="auto" w:fill="FFFFFF"/>
        </w:rPr>
      </w:pPr>
      <w:r w:rsidRPr="008B5B8D">
        <w:rPr>
          <w:rFonts w:ascii="Times New Roman" w:hAnsi="Times New Roman" w:cs="Times New Roman"/>
          <w:bCs/>
          <w:sz w:val="28"/>
          <w:szCs w:val="28"/>
          <w:shd w:val="clear" w:color="auto" w:fill="FFFFFF"/>
        </w:rPr>
        <w:lastRenderedPageBreak/>
        <w:t xml:space="preserve">Діти цього віку, окрім постійної динаміки формування хребта, характеризуються і специфікою особливостей зв’язкового апарату, який сприяє розвитку функцій статики і динаміки. Нахили тулуба вперед обмежуються задніми і передніми зв’язками </w:t>
      </w:r>
      <w:proofErr w:type="spellStart"/>
      <w:r w:rsidRPr="008B5B8D">
        <w:rPr>
          <w:rFonts w:ascii="Times New Roman" w:hAnsi="Times New Roman" w:cs="Times New Roman"/>
          <w:bCs/>
          <w:sz w:val="28"/>
          <w:szCs w:val="28"/>
          <w:shd w:val="clear" w:color="auto" w:fill="FFFFFF"/>
        </w:rPr>
        <w:t>міжхребцевого</w:t>
      </w:r>
      <w:proofErr w:type="spellEnd"/>
      <w:r w:rsidRPr="008B5B8D">
        <w:rPr>
          <w:rFonts w:ascii="Times New Roman" w:hAnsi="Times New Roman" w:cs="Times New Roman"/>
          <w:bCs/>
          <w:sz w:val="28"/>
          <w:szCs w:val="28"/>
          <w:shd w:val="clear" w:color="auto" w:fill="FFFFFF"/>
        </w:rPr>
        <w:t xml:space="preserve"> симфізу, а нахили у бік чи горизонтальній площині обмежуються короткими </w:t>
      </w:r>
      <w:proofErr w:type="spellStart"/>
      <w:r w:rsidRPr="008B5B8D">
        <w:rPr>
          <w:rFonts w:ascii="Times New Roman" w:hAnsi="Times New Roman" w:cs="Times New Roman"/>
          <w:bCs/>
          <w:sz w:val="28"/>
          <w:szCs w:val="28"/>
          <w:shd w:val="clear" w:color="auto" w:fill="FFFFFF"/>
        </w:rPr>
        <w:t>міжвідростковими</w:t>
      </w:r>
      <w:proofErr w:type="spellEnd"/>
      <w:r w:rsidRPr="008B5B8D">
        <w:rPr>
          <w:rFonts w:ascii="Times New Roman" w:hAnsi="Times New Roman" w:cs="Times New Roman"/>
          <w:bCs/>
          <w:sz w:val="28"/>
          <w:szCs w:val="28"/>
          <w:shd w:val="clear" w:color="auto" w:fill="FFFFFF"/>
        </w:rPr>
        <w:t xml:space="preserve"> зв’язками, що в першу чергу, запобігає зміщенню хребта. Напруга еластичних волокон, яка виникає внаслідок зміщення хребців, вказує на активну роботу зв’язкового апарату, які фізіологічно реагують на зміну положення тіла у просторі </w:t>
      </w:r>
      <w:r w:rsidRPr="008B5B8D">
        <w:rPr>
          <w:rFonts w:ascii="Times New Roman" w:hAnsi="Times New Roman" w:cs="Times New Roman"/>
          <w:sz w:val="28"/>
          <w:szCs w:val="28"/>
        </w:rPr>
        <w:t>[8]</w:t>
      </w:r>
      <w:r w:rsidRPr="008B5B8D">
        <w:rPr>
          <w:rFonts w:ascii="Times New Roman" w:hAnsi="Times New Roman" w:cs="Times New Roman"/>
          <w:bCs/>
          <w:sz w:val="28"/>
          <w:szCs w:val="28"/>
          <w:shd w:val="clear" w:color="auto" w:fill="FFFFFF"/>
        </w:rPr>
        <w:t>.</w:t>
      </w:r>
    </w:p>
    <w:p w:rsidR="008B5B8D" w:rsidRPr="008B5B8D" w:rsidRDefault="008B5B8D" w:rsidP="008B5B8D">
      <w:pPr>
        <w:spacing w:after="0" w:line="360" w:lineRule="auto"/>
        <w:ind w:firstLine="709"/>
        <w:jc w:val="both"/>
        <w:rPr>
          <w:rFonts w:ascii="Times New Roman" w:hAnsi="Times New Roman" w:cs="Times New Roman"/>
          <w:bCs/>
          <w:sz w:val="28"/>
          <w:szCs w:val="28"/>
          <w:shd w:val="clear" w:color="auto" w:fill="FFFFFF"/>
        </w:rPr>
      </w:pPr>
      <w:r w:rsidRPr="008B5B8D">
        <w:rPr>
          <w:rFonts w:ascii="Times New Roman" w:hAnsi="Times New Roman" w:cs="Times New Roman"/>
          <w:bCs/>
          <w:sz w:val="28"/>
          <w:szCs w:val="28"/>
          <w:shd w:val="clear" w:color="auto" w:fill="FFFFFF"/>
        </w:rPr>
        <w:t xml:space="preserve">У дошкільників хребет характеризується наявністю шийного і поперекового лордозу та грудного і крижового кіфозу. Тому в цей період для збереження правильної постави слід починати використовувати фізичні вправи, які сприятимуть укріпленню м’язів тулуба, тобто формуванню м’язового корсету, а також верхніх та нижніх кінцівок, що попереджає розвиток деформацій хребта. При цьому не слід забувати про м’язи стопи, зокрема її склепінчасту будову і наявність м’язових затяжок, що сприятиме профілактиці плоскостопості, яка має безпосереднє відношення до формування правильної постави </w:t>
      </w:r>
      <w:r w:rsidRPr="008B5B8D">
        <w:rPr>
          <w:rFonts w:ascii="Times New Roman" w:hAnsi="Times New Roman" w:cs="Times New Roman"/>
          <w:sz w:val="28"/>
          <w:szCs w:val="28"/>
        </w:rPr>
        <w:t>[25]</w:t>
      </w:r>
      <w:r w:rsidRPr="008B5B8D">
        <w:rPr>
          <w:rFonts w:ascii="Times New Roman" w:hAnsi="Times New Roman" w:cs="Times New Roman"/>
          <w:bCs/>
          <w:sz w:val="28"/>
          <w:szCs w:val="28"/>
          <w:shd w:val="clear" w:color="auto" w:fill="FFFFFF"/>
        </w:rPr>
        <w:t>.</w:t>
      </w:r>
    </w:p>
    <w:p w:rsidR="008B5B8D" w:rsidRPr="008B5B8D" w:rsidRDefault="008B5B8D" w:rsidP="008B5B8D">
      <w:pPr>
        <w:spacing w:after="0" w:line="360" w:lineRule="auto"/>
        <w:jc w:val="both"/>
        <w:rPr>
          <w:rFonts w:ascii="Times New Roman" w:hAnsi="Times New Roman" w:cs="Times New Roman"/>
          <w:bCs/>
          <w:sz w:val="28"/>
          <w:szCs w:val="28"/>
          <w:shd w:val="clear" w:color="auto" w:fill="FFFFFF"/>
        </w:rPr>
      </w:pPr>
      <w:r w:rsidRPr="008B5B8D">
        <w:rPr>
          <w:rFonts w:ascii="Times New Roman" w:hAnsi="Times New Roman" w:cs="Times New Roman"/>
          <w:bCs/>
          <w:sz w:val="28"/>
          <w:szCs w:val="28"/>
          <w:shd w:val="clear" w:color="auto" w:fill="FFFFFF"/>
        </w:rPr>
        <w:tab/>
        <w:t xml:space="preserve">Посилений ріст і розвиток організму дитини, який припадає на молодший шкільний вік, не сприяє стабільності формування постави. Дисбаланс в ОРА, що викликаний різними періодами розвитку м’язів, кісткової системи та зв’язкового апарату, а також незрілістю нервової системи, яка проявляється нестабільністю </w:t>
      </w:r>
      <w:proofErr w:type="spellStart"/>
      <w:r w:rsidRPr="008B5B8D">
        <w:rPr>
          <w:rFonts w:ascii="Times New Roman" w:hAnsi="Times New Roman" w:cs="Times New Roman"/>
          <w:bCs/>
          <w:sz w:val="28"/>
          <w:szCs w:val="28"/>
          <w:shd w:val="clear" w:color="auto" w:fill="FFFFFF"/>
        </w:rPr>
        <w:t>стато</w:t>
      </w:r>
      <w:proofErr w:type="spellEnd"/>
      <w:r w:rsidRPr="008B5B8D">
        <w:rPr>
          <w:rFonts w:ascii="Times New Roman" w:hAnsi="Times New Roman" w:cs="Times New Roman"/>
          <w:bCs/>
          <w:sz w:val="28"/>
          <w:szCs w:val="28"/>
          <w:shd w:val="clear" w:color="auto" w:fill="FFFFFF"/>
        </w:rPr>
        <w:t xml:space="preserve">-кінетичної рефлексії, робить дитячий організм надзвичайно чутливим до впливу негативних факторів, в тому числі і шкільних. Насиченість навчального матеріалу, додаткові розумові навантаження, збільшення об’єму та тривалості засвоєння знань веде до перевантаження дитячого організму та значно переважає фізіологічні можливості як </w:t>
      </w:r>
      <w:proofErr w:type="spellStart"/>
      <w:r w:rsidRPr="008B5B8D">
        <w:rPr>
          <w:rFonts w:ascii="Times New Roman" w:hAnsi="Times New Roman" w:cs="Times New Roman"/>
          <w:bCs/>
          <w:sz w:val="28"/>
          <w:szCs w:val="28"/>
          <w:shd w:val="clear" w:color="auto" w:fill="FFFFFF"/>
        </w:rPr>
        <w:t>нервовосистеми</w:t>
      </w:r>
      <w:proofErr w:type="spellEnd"/>
      <w:r w:rsidRPr="008B5B8D">
        <w:rPr>
          <w:rFonts w:ascii="Times New Roman" w:hAnsi="Times New Roman" w:cs="Times New Roman"/>
          <w:bCs/>
          <w:sz w:val="28"/>
          <w:szCs w:val="28"/>
          <w:shd w:val="clear" w:color="auto" w:fill="FFFFFF"/>
        </w:rPr>
        <w:t xml:space="preserve">, так і інших систем організму </w:t>
      </w:r>
      <w:r w:rsidRPr="008B5B8D">
        <w:rPr>
          <w:rFonts w:ascii="Times New Roman" w:hAnsi="Times New Roman" w:cs="Times New Roman"/>
          <w:sz w:val="28"/>
          <w:szCs w:val="28"/>
        </w:rPr>
        <w:t>[14, 22]</w:t>
      </w:r>
      <w:r w:rsidRPr="008B5B8D">
        <w:rPr>
          <w:rFonts w:ascii="Times New Roman" w:hAnsi="Times New Roman" w:cs="Times New Roman"/>
          <w:bCs/>
          <w:sz w:val="28"/>
          <w:szCs w:val="28"/>
          <w:shd w:val="clear" w:color="auto" w:fill="FFFFFF"/>
        </w:rPr>
        <w:t xml:space="preserve">. </w:t>
      </w:r>
    </w:p>
    <w:p w:rsidR="008B5B8D" w:rsidRPr="008B5B8D" w:rsidRDefault="008B5B8D" w:rsidP="008B5B8D">
      <w:pPr>
        <w:spacing w:after="0" w:line="360" w:lineRule="auto"/>
        <w:ind w:firstLine="709"/>
        <w:jc w:val="both"/>
        <w:rPr>
          <w:rFonts w:ascii="Times New Roman" w:hAnsi="Times New Roman" w:cs="Times New Roman"/>
          <w:bCs/>
          <w:sz w:val="28"/>
          <w:szCs w:val="28"/>
          <w:shd w:val="clear" w:color="auto" w:fill="FFFFFF"/>
        </w:rPr>
      </w:pPr>
      <w:r w:rsidRPr="008B5B8D">
        <w:rPr>
          <w:rFonts w:ascii="Times New Roman" w:hAnsi="Times New Roman" w:cs="Times New Roman"/>
          <w:bCs/>
          <w:sz w:val="28"/>
          <w:szCs w:val="28"/>
          <w:shd w:val="clear" w:color="auto" w:fill="FFFFFF"/>
        </w:rPr>
        <w:t xml:space="preserve">При цьому слід враховувати, що за умов шкільного навчання природня рухова активність дитини різко обмежується, внаслідок чого у молодших школярів з’являються виражені ознаки гіподинамії. Все це накладається на нестабільну і несформовану поставу, яка реагує на неадекватні навантаження </w:t>
      </w:r>
      <w:r w:rsidRPr="008B5B8D">
        <w:rPr>
          <w:rFonts w:ascii="Times New Roman" w:hAnsi="Times New Roman" w:cs="Times New Roman"/>
          <w:bCs/>
          <w:sz w:val="28"/>
          <w:szCs w:val="28"/>
          <w:shd w:val="clear" w:color="auto" w:fill="FFFFFF"/>
        </w:rPr>
        <w:lastRenderedPageBreak/>
        <w:t xml:space="preserve">функціональним дисбалансом і патологічними відхиленнями. Гігієнічними нормами встановлена тривалість рухової активності в межах 4-5 годин та 15-20 тисяч кроків на добу, що сприяє формуванню умовно-рефлекторних зав’язків, задіяних у збереженні правильної постави в умовах інтенсивного росту та гармонійному розвитку дитини </w:t>
      </w:r>
      <w:r w:rsidRPr="008B5B8D">
        <w:rPr>
          <w:rFonts w:ascii="Times New Roman" w:hAnsi="Times New Roman" w:cs="Times New Roman"/>
          <w:sz w:val="28"/>
          <w:szCs w:val="28"/>
        </w:rPr>
        <w:t>[27]</w:t>
      </w:r>
      <w:r w:rsidRPr="008B5B8D">
        <w:rPr>
          <w:rFonts w:ascii="Times New Roman" w:hAnsi="Times New Roman" w:cs="Times New Roman"/>
          <w:bCs/>
          <w:sz w:val="28"/>
          <w:szCs w:val="28"/>
          <w:shd w:val="clear" w:color="auto" w:fill="FFFFFF"/>
        </w:rPr>
        <w:t>.</w:t>
      </w:r>
    </w:p>
    <w:p w:rsidR="008B5B8D" w:rsidRPr="008B5B8D" w:rsidRDefault="008B5B8D" w:rsidP="008B5B8D">
      <w:pPr>
        <w:spacing w:after="0" w:line="360" w:lineRule="auto"/>
        <w:ind w:firstLine="709"/>
        <w:jc w:val="both"/>
        <w:rPr>
          <w:rFonts w:ascii="Times New Roman" w:hAnsi="Times New Roman" w:cs="Times New Roman"/>
          <w:bCs/>
          <w:sz w:val="28"/>
          <w:szCs w:val="28"/>
          <w:shd w:val="clear" w:color="auto" w:fill="FFFFFF"/>
        </w:rPr>
      </w:pPr>
      <w:r w:rsidRPr="008B5B8D">
        <w:rPr>
          <w:rFonts w:ascii="Times New Roman" w:hAnsi="Times New Roman" w:cs="Times New Roman"/>
          <w:bCs/>
          <w:sz w:val="28"/>
          <w:szCs w:val="28"/>
          <w:shd w:val="clear" w:color="auto" w:fill="FFFFFF"/>
        </w:rPr>
        <w:t xml:space="preserve">До особливостей функцій ОРА молодших школярів специфічної направленості в цей віковій період слід віднести значну гнучкість хребта, а також нестійкість грудного та поперекового його відділів та вигинів. Грудний відділ з вигином закінчує своє формування до семи років, а поперековий повністю формується до 11-12 років. Але саме цей період є критичним з точки зору анатомо-морфологічних особливостей ОРА, таких як масивні </w:t>
      </w:r>
      <w:proofErr w:type="spellStart"/>
      <w:r w:rsidRPr="008B5B8D">
        <w:rPr>
          <w:rFonts w:ascii="Times New Roman" w:hAnsi="Times New Roman" w:cs="Times New Roman"/>
          <w:bCs/>
          <w:sz w:val="28"/>
          <w:szCs w:val="28"/>
          <w:shd w:val="clear" w:color="auto" w:fill="FFFFFF"/>
        </w:rPr>
        <w:t>міжхребцеві</w:t>
      </w:r>
      <w:proofErr w:type="spellEnd"/>
      <w:r w:rsidRPr="008B5B8D">
        <w:rPr>
          <w:rFonts w:ascii="Times New Roman" w:hAnsi="Times New Roman" w:cs="Times New Roman"/>
          <w:bCs/>
          <w:sz w:val="28"/>
          <w:szCs w:val="28"/>
          <w:shd w:val="clear" w:color="auto" w:fill="FFFFFF"/>
        </w:rPr>
        <w:t xml:space="preserve"> диски, слабо розвинутий м’язовий апарат спини та несформований зв’язковий апарат на фоні незрілості ЦНС та її низькому порогу працездатності для формування повноцінної постави. А навіть нетривале перебування дитини в статичній позі сидіння у цей віковий період веде до ослаблення скорочувальної функції </w:t>
      </w:r>
      <w:proofErr w:type="spellStart"/>
      <w:r w:rsidRPr="008B5B8D">
        <w:rPr>
          <w:rFonts w:ascii="Times New Roman" w:hAnsi="Times New Roman" w:cs="Times New Roman"/>
          <w:bCs/>
          <w:sz w:val="28"/>
          <w:szCs w:val="28"/>
          <w:shd w:val="clear" w:color="auto" w:fill="FFFFFF"/>
        </w:rPr>
        <w:t>мязів</w:t>
      </w:r>
      <w:proofErr w:type="spellEnd"/>
      <w:r w:rsidRPr="008B5B8D">
        <w:rPr>
          <w:rFonts w:ascii="Times New Roman" w:hAnsi="Times New Roman" w:cs="Times New Roman"/>
          <w:bCs/>
          <w:sz w:val="28"/>
          <w:szCs w:val="28"/>
          <w:shd w:val="clear" w:color="auto" w:fill="FFFFFF"/>
        </w:rPr>
        <w:t xml:space="preserve">, зміни пози і в кінцевому результаті до формування неправильної постави </w:t>
      </w:r>
      <w:r w:rsidRPr="008B5B8D">
        <w:rPr>
          <w:rFonts w:ascii="Times New Roman" w:hAnsi="Times New Roman" w:cs="Times New Roman"/>
          <w:sz w:val="28"/>
          <w:szCs w:val="28"/>
        </w:rPr>
        <w:t>[23. 24]</w:t>
      </w:r>
      <w:r w:rsidRPr="008B5B8D">
        <w:rPr>
          <w:rFonts w:ascii="Times New Roman" w:hAnsi="Times New Roman" w:cs="Times New Roman"/>
          <w:bCs/>
          <w:sz w:val="28"/>
          <w:szCs w:val="28"/>
          <w:shd w:val="clear" w:color="auto" w:fill="FFFFFF"/>
        </w:rPr>
        <w:t>.</w:t>
      </w:r>
    </w:p>
    <w:p w:rsidR="008B5B8D" w:rsidRPr="008B5B8D" w:rsidRDefault="008B5B8D" w:rsidP="008B5B8D">
      <w:pPr>
        <w:spacing w:after="0" w:line="360" w:lineRule="auto"/>
        <w:ind w:firstLine="709"/>
        <w:jc w:val="both"/>
        <w:rPr>
          <w:rFonts w:ascii="Times New Roman" w:hAnsi="Times New Roman" w:cs="Times New Roman"/>
          <w:bCs/>
          <w:sz w:val="28"/>
          <w:szCs w:val="28"/>
          <w:shd w:val="clear" w:color="auto" w:fill="FFFFFF"/>
        </w:rPr>
      </w:pPr>
      <w:r w:rsidRPr="008B5B8D">
        <w:rPr>
          <w:rFonts w:ascii="Times New Roman" w:hAnsi="Times New Roman" w:cs="Times New Roman"/>
          <w:bCs/>
          <w:sz w:val="28"/>
          <w:szCs w:val="28"/>
          <w:shd w:val="clear" w:color="auto" w:fill="FFFFFF"/>
        </w:rPr>
        <w:t xml:space="preserve">Якщо розглядати поставу дитини молодшого шкільного віку у порівнянні з </w:t>
      </w:r>
      <w:proofErr w:type="spellStart"/>
      <w:r w:rsidRPr="008B5B8D">
        <w:rPr>
          <w:rFonts w:ascii="Times New Roman" w:hAnsi="Times New Roman" w:cs="Times New Roman"/>
          <w:bCs/>
          <w:sz w:val="28"/>
          <w:szCs w:val="28"/>
          <w:shd w:val="clear" w:color="auto" w:fill="FFFFFF"/>
        </w:rPr>
        <w:t>дошкільництвом</w:t>
      </w:r>
      <w:proofErr w:type="spellEnd"/>
      <w:r w:rsidRPr="008B5B8D">
        <w:rPr>
          <w:rFonts w:ascii="Times New Roman" w:hAnsi="Times New Roman" w:cs="Times New Roman"/>
          <w:bCs/>
          <w:sz w:val="28"/>
          <w:szCs w:val="28"/>
          <w:shd w:val="clear" w:color="auto" w:fill="FFFFFF"/>
        </w:rPr>
        <w:t xml:space="preserve">, то вони дуже схожі. У цьому періоді також виражений поперековий лордоз. А наявність випуклого живота є фізіологічною нормою, хоча з цього періоду бажано починати фізичні навантаження для формування плоского живота, що у подальшому сприятиме правильному положенню внутрішніх органів, покращенню кровообігу в черевній порожнині та діафрагмальному диханню. Однак використовувати фізичні навантаження в цей віковий період для укріплення м’язів живота слід дуже обережно, оскільки є ризик розвитку грижі пупка, паху чи білої лінії живота та ін. </w:t>
      </w:r>
      <w:r w:rsidRPr="008B5B8D">
        <w:rPr>
          <w:rFonts w:ascii="Times New Roman" w:hAnsi="Times New Roman" w:cs="Times New Roman"/>
          <w:sz w:val="28"/>
          <w:szCs w:val="28"/>
        </w:rPr>
        <w:t>[22, 27, 43].</w:t>
      </w:r>
      <w:r w:rsidRPr="008B5B8D">
        <w:rPr>
          <w:rFonts w:ascii="Times New Roman" w:hAnsi="Times New Roman" w:cs="Times New Roman"/>
          <w:bCs/>
          <w:sz w:val="28"/>
          <w:szCs w:val="28"/>
          <w:shd w:val="clear" w:color="auto" w:fill="FFFFFF"/>
        </w:rPr>
        <w:t xml:space="preserve"> </w:t>
      </w:r>
    </w:p>
    <w:p w:rsidR="008B5B8D" w:rsidRPr="008B5B8D" w:rsidRDefault="008B5B8D" w:rsidP="008B5B8D">
      <w:pPr>
        <w:spacing w:after="0" w:line="360" w:lineRule="auto"/>
        <w:ind w:firstLine="709"/>
        <w:jc w:val="both"/>
        <w:rPr>
          <w:rFonts w:ascii="Times New Roman" w:hAnsi="Times New Roman" w:cs="Times New Roman"/>
          <w:bCs/>
          <w:sz w:val="28"/>
          <w:szCs w:val="28"/>
          <w:shd w:val="clear" w:color="auto" w:fill="FFFFFF"/>
        </w:rPr>
      </w:pPr>
      <w:r w:rsidRPr="008B5B8D">
        <w:rPr>
          <w:rFonts w:ascii="Times New Roman" w:hAnsi="Times New Roman" w:cs="Times New Roman"/>
          <w:bCs/>
          <w:sz w:val="28"/>
          <w:szCs w:val="28"/>
          <w:shd w:val="clear" w:color="auto" w:fill="FFFFFF"/>
        </w:rPr>
        <w:t xml:space="preserve">Перебудовуючись протягом всього онтогенезу, кісткова система в період молодшого шкільного віку, продовжує свою трансформацію, заміщаючи кістковою хрящову та сполучну тканину хребців. Перебудовуються також і </w:t>
      </w:r>
      <w:proofErr w:type="spellStart"/>
      <w:r w:rsidRPr="008B5B8D">
        <w:rPr>
          <w:rFonts w:ascii="Times New Roman" w:hAnsi="Times New Roman" w:cs="Times New Roman"/>
          <w:bCs/>
          <w:sz w:val="28"/>
          <w:szCs w:val="28"/>
          <w:shd w:val="clear" w:color="auto" w:fill="FFFFFF"/>
        </w:rPr>
        <w:t>міжхребцеві</w:t>
      </w:r>
      <w:proofErr w:type="spellEnd"/>
      <w:r w:rsidRPr="008B5B8D">
        <w:rPr>
          <w:rFonts w:ascii="Times New Roman" w:hAnsi="Times New Roman" w:cs="Times New Roman"/>
          <w:bCs/>
          <w:sz w:val="28"/>
          <w:szCs w:val="28"/>
          <w:shd w:val="clear" w:color="auto" w:fill="FFFFFF"/>
        </w:rPr>
        <w:t xml:space="preserve"> диски, проте кількість води, яка міститься у </w:t>
      </w:r>
      <w:proofErr w:type="spellStart"/>
      <w:r w:rsidRPr="008B5B8D">
        <w:rPr>
          <w:rFonts w:ascii="Times New Roman" w:hAnsi="Times New Roman" w:cs="Times New Roman"/>
          <w:bCs/>
          <w:sz w:val="28"/>
          <w:szCs w:val="28"/>
          <w:shd w:val="clear" w:color="auto" w:fill="FFFFFF"/>
        </w:rPr>
        <w:t>студенистих</w:t>
      </w:r>
      <w:proofErr w:type="spellEnd"/>
      <w:r w:rsidRPr="008B5B8D">
        <w:rPr>
          <w:rFonts w:ascii="Times New Roman" w:hAnsi="Times New Roman" w:cs="Times New Roman"/>
          <w:bCs/>
          <w:sz w:val="28"/>
          <w:szCs w:val="28"/>
          <w:shd w:val="clear" w:color="auto" w:fill="FFFFFF"/>
        </w:rPr>
        <w:t xml:space="preserve"> ядрах, у відсотковому відношенні змінюється незначно, що також сприяє їх </w:t>
      </w:r>
      <w:r w:rsidRPr="008B5B8D">
        <w:rPr>
          <w:rFonts w:ascii="Times New Roman" w:hAnsi="Times New Roman" w:cs="Times New Roman"/>
          <w:bCs/>
          <w:sz w:val="28"/>
          <w:szCs w:val="28"/>
          <w:shd w:val="clear" w:color="auto" w:fill="FFFFFF"/>
        </w:rPr>
        <w:lastRenderedPageBreak/>
        <w:t xml:space="preserve">функціональній нестабільності. Еластичність </w:t>
      </w:r>
      <w:proofErr w:type="spellStart"/>
      <w:r w:rsidRPr="008B5B8D">
        <w:rPr>
          <w:rFonts w:ascii="Times New Roman" w:hAnsi="Times New Roman" w:cs="Times New Roman"/>
          <w:bCs/>
          <w:sz w:val="28"/>
          <w:szCs w:val="28"/>
          <w:shd w:val="clear" w:color="auto" w:fill="FFFFFF"/>
        </w:rPr>
        <w:t>міжхребцевих</w:t>
      </w:r>
      <w:proofErr w:type="spellEnd"/>
      <w:r w:rsidRPr="008B5B8D">
        <w:rPr>
          <w:rFonts w:ascii="Times New Roman" w:hAnsi="Times New Roman" w:cs="Times New Roman"/>
          <w:bCs/>
          <w:sz w:val="28"/>
          <w:szCs w:val="28"/>
          <w:shd w:val="clear" w:color="auto" w:fill="FFFFFF"/>
        </w:rPr>
        <w:t xml:space="preserve"> дисків та зв'язок, сприяють значній рухомості хребта, а за нефізіологічних умов ведуть до розвитку різних патологічних відхилень, на що вказує ряд авторів </w:t>
      </w:r>
      <w:r w:rsidRPr="008B5B8D">
        <w:rPr>
          <w:rFonts w:ascii="Times New Roman" w:hAnsi="Times New Roman" w:cs="Times New Roman"/>
          <w:sz w:val="28"/>
          <w:szCs w:val="28"/>
        </w:rPr>
        <w:t>[30, 33, 55]</w:t>
      </w:r>
      <w:r w:rsidRPr="008B5B8D">
        <w:rPr>
          <w:rFonts w:ascii="Times New Roman" w:hAnsi="Times New Roman" w:cs="Times New Roman"/>
          <w:bCs/>
          <w:sz w:val="28"/>
          <w:szCs w:val="28"/>
          <w:shd w:val="clear" w:color="auto" w:fill="FFFFFF"/>
        </w:rPr>
        <w:t>.</w:t>
      </w:r>
    </w:p>
    <w:p w:rsidR="008B5B8D" w:rsidRPr="008B5B8D" w:rsidRDefault="008B5B8D" w:rsidP="008B5B8D">
      <w:pPr>
        <w:spacing w:after="0" w:line="360" w:lineRule="auto"/>
        <w:ind w:firstLine="709"/>
        <w:jc w:val="both"/>
        <w:rPr>
          <w:rFonts w:ascii="Times New Roman" w:hAnsi="Times New Roman" w:cs="Times New Roman"/>
          <w:bCs/>
          <w:sz w:val="28"/>
          <w:szCs w:val="28"/>
          <w:shd w:val="clear" w:color="auto" w:fill="FFFFFF"/>
        </w:rPr>
      </w:pPr>
      <w:r w:rsidRPr="008B5B8D">
        <w:rPr>
          <w:rFonts w:ascii="Times New Roman" w:hAnsi="Times New Roman" w:cs="Times New Roman"/>
          <w:bCs/>
          <w:sz w:val="28"/>
          <w:szCs w:val="28"/>
          <w:shd w:val="clear" w:color="auto" w:fill="FFFFFF"/>
        </w:rPr>
        <w:t xml:space="preserve">Тому під дією ряду несприятливих чинників, фіксованих неправильних поз та положень тіла, фізичних перевантажень чи невірно вибраних комплексів вправ внаслідок незбалансованого тонусу м’язів та нестабільності  м’язово-зв’язкових сполучень може виникнути ряд ускладнень, пов’язаних із поставою, як фізіологічного, так і морфологічного характеру </w:t>
      </w:r>
      <w:r w:rsidRPr="008B5B8D">
        <w:rPr>
          <w:rFonts w:ascii="Times New Roman" w:hAnsi="Times New Roman" w:cs="Times New Roman"/>
          <w:sz w:val="28"/>
          <w:szCs w:val="28"/>
        </w:rPr>
        <w:t>[49, 53]</w:t>
      </w:r>
      <w:r w:rsidRPr="008B5B8D">
        <w:rPr>
          <w:rFonts w:ascii="Times New Roman" w:hAnsi="Times New Roman" w:cs="Times New Roman"/>
          <w:bCs/>
          <w:sz w:val="28"/>
          <w:szCs w:val="28"/>
          <w:shd w:val="clear" w:color="auto" w:fill="FFFFFF"/>
        </w:rPr>
        <w:t>.</w:t>
      </w:r>
    </w:p>
    <w:p w:rsidR="008B5B8D" w:rsidRPr="008B5B8D" w:rsidRDefault="008B5B8D" w:rsidP="008B5B8D">
      <w:pPr>
        <w:spacing w:after="0" w:line="360" w:lineRule="auto"/>
        <w:ind w:firstLine="709"/>
        <w:jc w:val="both"/>
        <w:rPr>
          <w:rFonts w:ascii="Times New Roman" w:hAnsi="Times New Roman" w:cs="Times New Roman"/>
          <w:bCs/>
          <w:sz w:val="28"/>
          <w:szCs w:val="28"/>
          <w:shd w:val="clear" w:color="auto" w:fill="FFFFFF"/>
        </w:rPr>
      </w:pPr>
      <w:r w:rsidRPr="008B5B8D">
        <w:rPr>
          <w:rFonts w:ascii="Times New Roman" w:hAnsi="Times New Roman" w:cs="Times New Roman"/>
          <w:bCs/>
          <w:sz w:val="28"/>
          <w:szCs w:val="28"/>
          <w:shd w:val="clear" w:color="auto" w:fill="FFFFFF"/>
        </w:rPr>
        <w:t xml:space="preserve">Розташування тазу також суттєво впливає на формування постави у дітей молодшого шкільного віку. Кут нахилу тазу, за даними Васильєва Л.Ф. [6] має мати біля 25 градусів, оскільки менший кут веде до </w:t>
      </w:r>
      <w:proofErr w:type="spellStart"/>
      <w:r w:rsidRPr="008B5B8D">
        <w:rPr>
          <w:rFonts w:ascii="Times New Roman" w:hAnsi="Times New Roman" w:cs="Times New Roman"/>
          <w:bCs/>
          <w:sz w:val="28"/>
          <w:szCs w:val="28"/>
          <w:shd w:val="clear" w:color="auto" w:fill="FFFFFF"/>
        </w:rPr>
        <w:t>згладження</w:t>
      </w:r>
      <w:proofErr w:type="spellEnd"/>
      <w:r w:rsidRPr="008B5B8D">
        <w:rPr>
          <w:rFonts w:ascii="Times New Roman" w:hAnsi="Times New Roman" w:cs="Times New Roman"/>
          <w:bCs/>
          <w:sz w:val="28"/>
          <w:szCs w:val="28"/>
          <w:shd w:val="clear" w:color="auto" w:fill="FFFFFF"/>
        </w:rPr>
        <w:t xml:space="preserve"> поперекових вигинів хребта, а збільшення кута – до </w:t>
      </w:r>
      <w:proofErr w:type="spellStart"/>
      <w:r w:rsidRPr="008B5B8D">
        <w:rPr>
          <w:rFonts w:ascii="Times New Roman" w:hAnsi="Times New Roman" w:cs="Times New Roman"/>
          <w:bCs/>
          <w:sz w:val="28"/>
          <w:szCs w:val="28"/>
          <w:shd w:val="clear" w:color="auto" w:fill="FFFFFF"/>
        </w:rPr>
        <w:t>перерозтягнення</w:t>
      </w:r>
      <w:proofErr w:type="spellEnd"/>
      <w:r w:rsidRPr="008B5B8D">
        <w:rPr>
          <w:rFonts w:ascii="Times New Roman" w:hAnsi="Times New Roman" w:cs="Times New Roman"/>
          <w:bCs/>
          <w:sz w:val="28"/>
          <w:szCs w:val="28"/>
          <w:shd w:val="clear" w:color="auto" w:fill="FFFFFF"/>
        </w:rPr>
        <w:t xml:space="preserve"> спинних м’язів та формування поперекового </w:t>
      </w:r>
      <w:proofErr w:type="spellStart"/>
      <w:r w:rsidRPr="008B5B8D">
        <w:rPr>
          <w:rFonts w:ascii="Times New Roman" w:hAnsi="Times New Roman" w:cs="Times New Roman"/>
          <w:bCs/>
          <w:sz w:val="28"/>
          <w:szCs w:val="28"/>
          <w:shd w:val="clear" w:color="auto" w:fill="FFFFFF"/>
        </w:rPr>
        <w:t>гіперлордозу</w:t>
      </w:r>
      <w:proofErr w:type="spellEnd"/>
      <w:r w:rsidRPr="008B5B8D">
        <w:rPr>
          <w:rFonts w:ascii="Times New Roman" w:hAnsi="Times New Roman" w:cs="Times New Roman"/>
          <w:bCs/>
          <w:sz w:val="28"/>
          <w:szCs w:val="28"/>
          <w:shd w:val="clear" w:color="auto" w:fill="FFFFFF"/>
        </w:rPr>
        <w:t xml:space="preserve">. </w:t>
      </w:r>
    </w:p>
    <w:p w:rsidR="008B5B8D" w:rsidRPr="008B5B8D" w:rsidRDefault="008B5B8D" w:rsidP="008B5B8D">
      <w:pPr>
        <w:spacing w:after="0" w:line="360" w:lineRule="auto"/>
        <w:ind w:firstLine="709"/>
        <w:jc w:val="both"/>
        <w:rPr>
          <w:rFonts w:ascii="Times New Roman" w:hAnsi="Times New Roman" w:cs="Times New Roman"/>
          <w:bCs/>
          <w:sz w:val="28"/>
          <w:szCs w:val="28"/>
          <w:shd w:val="clear" w:color="auto" w:fill="FFFFFF"/>
        </w:rPr>
      </w:pPr>
      <w:r w:rsidRPr="008B5B8D">
        <w:rPr>
          <w:rFonts w:ascii="Times New Roman" w:hAnsi="Times New Roman" w:cs="Times New Roman"/>
          <w:bCs/>
          <w:sz w:val="28"/>
          <w:szCs w:val="28"/>
          <w:shd w:val="clear" w:color="auto" w:fill="FFFFFF"/>
        </w:rPr>
        <w:t xml:space="preserve">Період статевого дозрівання, який супроводжується бурхливим ростом і перебудовою кісткової системи, при затримці нарощенням м’язової маси та внутрішніх органів, також є критичним з точки зору формування патологічної постави. Тому в цей період необхідно слідкувати за її правильністю </w:t>
      </w:r>
      <w:r w:rsidRPr="008B5B8D">
        <w:rPr>
          <w:rFonts w:ascii="Times New Roman" w:hAnsi="Times New Roman" w:cs="Times New Roman"/>
          <w:sz w:val="28"/>
          <w:szCs w:val="28"/>
        </w:rPr>
        <w:t>[24]</w:t>
      </w:r>
      <w:r w:rsidRPr="008B5B8D">
        <w:rPr>
          <w:rFonts w:ascii="Times New Roman" w:hAnsi="Times New Roman" w:cs="Times New Roman"/>
          <w:bCs/>
          <w:sz w:val="28"/>
          <w:szCs w:val="28"/>
          <w:shd w:val="clear" w:color="auto" w:fill="FFFFFF"/>
        </w:rPr>
        <w:t xml:space="preserve">. </w:t>
      </w:r>
    </w:p>
    <w:p w:rsidR="008B5B8D" w:rsidRPr="008B5B8D" w:rsidRDefault="008B5B8D" w:rsidP="008B5B8D">
      <w:pPr>
        <w:spacing w:after="0" w:line="360" w:lineRule="auto"/>
        <w:ind w:firstLine="709"/>
        <w:jc w:val="both"/>
        <w:rPr>
          <w:rFonts w:ascii="Times New Roman" w:hAnsi="Times New Roman" w:cs="Times New Roman"/>
          <w:bCs/>
          <w:sz w:val="28"/>
          <w:szCs w:val="28"/>
          <w:shd w:val="clear" w:color="auto" w:fill="FFFFFF"/>
        </w:rPr>
      </w:pPr>
      <w:r w:rsidRPr="008B5B8D">
        <w:rPr>
          <w:rFonts w:ascii="Times New Roman" w:hAnsi="Times New Roman" w:cs="Times New Roman"/>
          <w:bCs/>
          <w:sz w:val="28"/>
          <w:szCs w:val="28"/>
          <w:shd w:val="clear" w:color="auto" w:fill="FFFFFF"/>
        </w:rPr>
        <w:t xml:space="preserve">При правильній поставі, як вказує Попова Т.В., </w:t>
      </w:r>
      <w:proofErr w:type="spellStart"/>
      <w:r w:rsidRPr="008B5B8D">
        <w:rPr>
          <w:rFonts w:ascii="Times New Roman" w:hAnsi="Times New Roman" w:cs="Times New Roman"/>
          <w:bCs/>
          <w:sz w:val="28"/>
          <w:szCs w:val="28"/>
          <w:shd w:val="clear" w:color="auto" w:fill="FFFFFF"/>
        </w:rPr>
        <w:t>Владзімірський</w:t>
      </w:r>
      <w:proofErr w:type="spellEnd"/>
      <w:r w:rsidRPr="008B5B8D">
        <w:rPr>
          <w:rFonts w:ascii="Times New Roman" w:hAnsi="Times New Roman" w:cs="Times New Roman"/>
          <w:bCs/>
          <w:sz w:val="28"/>
          <w:szCs w:val="28"/>
          <w:shd w:val="clear" w:color="auto" w:fill="FFFFFF"/>
        </w:rPr>
        <w:t xml:space="preserve"> А.В. [39] в нормі у цьому періоді верхня частина тулуба знаходиться у вертикальному положенні, а </w:t>
      </w:r>
      <w:proofErr w:type="spellStart"/>
      <w:r w:rsidRPr="008B5B8D">
        <w:rPr>
          <w:rFonts w:ascii="Times New Roman" w:hAnsi="Times New Roman" w:cs="Times New Roman"/>
          <w:bCs/>
          <w:sz w:val="28"/>
          <w:szCs w:val="28"/>
          <w:shd w:val="clear" w:color="auto" w:fill="FFFFFF"/>
        </w:rPr>
        <w:t>вісі</w:t>
      </w:r>
      <w:proofErr w:type="spellEnd"/>
      <w:r w:rsidRPr="008B5B8D">
        <w:rPr>
          <w:rFonts w:ascii="Times New Roman" w:hAnsi="Times New Roman" w:cs="Times New Roman"/>
          <w:bCs/>
          <w:sz w:val="28"/>
          <w:szCs w:val="28"/>
          <w:shd w:val="clear" w:color="auto" w:fill="FFFFFF"/>
        </w:rPr>
        <w:t xml:space="preserve"> тулуба і голови розташовуються перпендикулярно до горизонтальної площини при повністю розігнутих колінних і кульшових суглобах. Форма грудної клітини нагадує купол, плечі розташовуються в її межах, формується </w:t>
      </w:r>
      <w:proofErr w:type="spellStart"/>
      <w:r w:rsidRPr="008B5B8D">
        <w:rPr>
          <w:rFonts w:ascii="Times New Roman" w:hAnsi="Times New Roman" w:cs="Times New Roman"/>
          <w:bCs/>
          <w:sz w:val="28"/>
          <w:szCs w:val="28"/>
          <w:shd w:val="clear" w:color="auto" w:fill="FFFFFF"/>
        </w:rPr>
        <w:t>кінцево</w:t>
      </w:r>
      <w:proofErr w:type="spellEnd"/>
      <w:r w:rsidRPr="008B5B8D">
        <w:rPr>
          <w:rFonts w:ascii="Times New Roman" w:hAnsi="Times New Roman" w:cs="Times New Roman"/>
          <w:bCs/>
          <w:sz w:val="28"/>
          <w:szCs w:val="28"/>
          <w:shd w:val="clear" w:color="auto" w:fill="FFFFFF"/>
        </w:rPr>
        <w:t xml:space="preserve"> поперековий лордоз, при середній </w:t>
      </w:r>
      <w:proofErr w:type="spellStart"/>
      <w:r w:rsidRPr="008B5B8D">
        <w:rPr>
          <w:rFonts w:ascii="Times New Roman" w:hAnsi="Times New Roman" w:cs="Times New Roman"/>
          <w:bCs/>
          <w:sz w:val="28"/>
          <w:szCs w:val="28"/>
          <w:shd w:val="clear" w:color="auto" w:fill="FFFFFF"/>
        </w:rPr>
        <w:t>вираженості</w:t>
      </w:r>
      <w:proofErr w:type="spellEnd"/>
      <w:r w:rsidRPr="008B5B8D">
        <w:rPr>
          <w:rFonts w:ascii="Times New Roman" w:hAnsi="Times New Roman" w:cs="Times New Roman"/>
          <w:bCs/>
          <w:sz w:val="28"/>
          <w:szCs w:val="28"/>
          <w:shd w:val="clear" w:color="auto" w:fill="FFFFFF"/>
        </w:rPr>
        <w:t xml:space="preserve"> шийного лордозу та грудного </w:t>
      </w:r>
      <w:proofErr w:type="spellStart"/>
      <w:r w:rsidRPr="008B5B8D">
        <w:rPr>
          <w:rFonts w:ascii="Times New Roman" w:hAnsi="Times New Roman" w:cs="Times New Roman"/>
          <w:bCs/>
          <w:sz w:val="28"/>
          <w:szCs w:val="28"/>
          <w:shd w:val="clear" w:color="auto" w:fill="FFFFFF"/>
        </w:rPr>
        <w:t>кифозу</w:t>
      </w:r>
      <w:proofErr w:type="spellEnd"/>
      <w:r w:rsidRPr="008B5B8D">
        <w:rPr>
          <w:rFonts w:ascii="Times New Roman" w:hAnsi="Times New Roman" w:cs="Times New Roman"/>
          <w:bCs/>
          <w:sz w:val="28"/>
          <w:szCs w:val="28"/>
          <w:shd w:val="clear" w:color="auto" w:fill="FFFFFF"/>
        </w:rPr>
        <w:t xml:space="preserve">. Остисті відростки знаходяться посередині спини на фоні симетричних трикутників талії. Формуванню правильної постави сприяють в цей період </w:t>
      </w:r>
      <w:proofErr w:type="spellStart"/>
      <w:r w:rsidRPr="008B5B8D">
        <w:rPr>
          <w:rFonts w:ascii="Times New Roman" w:hAnsi="Times New Roman" w:cs="Times New Roman"/>
          <w:bCs/>
          <w:sz w:val="28"/>
          <w:szCs w:val="28"/>
          <w:shd w:val="clear" w:color="auto" w:fill="FFFFFF"/>
        </w:rPr>
        <w:t>Бертиніїві</w:t>
      </w:r>
      <w:proofErr w:type="spellEnd"/>
      <w:r w:rsidRPr="008B5B8D">
        <w:rPr>
          <w:rFonts w:ascii="Times New Roman" w:hAnsi="Times New Roman" w:cs="Times New Roman"/>
          <w:bCs/>
          <w:sz w:val="28"/>
          <w:szCs w:val="28"/>
          <w:shd w:val="clear" w:color="auto" w:fill="FFFFFF"/>
        </w:rPr>
        <w:t xml:space="preserve"> зв’язки, які не дають тазу зміщуватись до верху переднім краєм, утворюючи правильний </w:t>
      </w:r>
      <w:proofErr w:type="spellStart"/>
      <w:r w:rsidRPr="008B5B8D">
        <w:rPr>
          <w:rFonts w:ascii="Times New Roman" w:hAnsi="Times New Roman" w:cs="Times New Roman"/>
          <w:bCs/>
          <w:sz w:val="28"/>
          <w:szCs w:val="28"/>
          <w:shd w:val="clear" w:color="auto" w:fill="FFFFFF"/>
        </w:rPr>
        <w:t>люмбосакральний</w:t>
      </w:r>
      <w:proofErr w:type="spellEnd"/>
      <w:r w:rsidRPr="008B5B8D">
        <w:rPr>
          <w:rFonts w:ascii="Times New Roman" w:hAnsi="Times New Roman" w:cs="Times New Roman"/>
          <w:bCs/>
          <w:sz w:val="28"/>
          <w:szCs w:val="28"/>
          <w:shd w:val="clear" w:color="auto" w:fill="FFFFFF"/>
        </w:rPr>
        <w:t xml:space="preserve"> кут і згладжуючи поперековий лордоз. Нижні кінцівки також повинні мати однакову довжину.  </w:t>
      </w:r>
    </w:p>
    <w:p w:rsidR="008B5B8D" w:rsidRPr="008B5B8D" w:rsidRDefault="008B5B8D" w:rsidP="008B5B8D">
      <w:pPr>
        <w:spacing w:after="0" w:line="360" w:lineRule="auto"/>
        <w:ind w:firstLine="709"/>
        <w:jc w:val="both"/>
        <w:rPr>
          <w:rFonts w:ascii="Times New Roman" w:hAnsi="Times New Roman" w:cs="Times New Roman"/>
          <w:bCs/>
          <w:sz w:val="28"/>
          <w:szCs w:val="28"/>
          <w:shd w:val="clear" w:color="auto" w:fill="FFFFFF"/>
        </w:rPr>
      </w:pPr>
      <w:r w:rsidRPr="008B5B8D">
        <w:rPr>
          <w:rFonts w:ascii="Times New Roman" w:hAnsi="Times New Roman" w:cs="Times New Roman"/>
          <w:bCs/>
          <w:sz w:val="28"/>
          <w:szCs w:val="28"/>
          <w:shd w:val="clear" w:color="auto" w:fill="FFFFFF"/>
        </w:rPr>
        <w:t xml:space="preserve">Таким чином, в процесі онтогенезу хребет дитини перебуває в процесі постійної </w:t>
      </w:r>
      <w:proofErr w:type="spellStart"/>
      <w:r w:rsidRPr="008B5B8D">
        <w:rPr>
          <w:rFonts w:ascii="Times New Roman" w:hAnsi="Times New Roman" w:cs="Times New Roman"/>
          <w:bCs/>
          <w:sz w:val="28"/>
          <w:szCs w:val="28"/>
          <w:shd w:val="clear" w:color="auto" w:fill="FFFFFF"/>
        </w:rPr>
        <w:t>транформації</w:t>
      </w:r>
      <w:proofErr w:type="spellEnd"/>
      <w:r w:rsidRPr="008B5B8D">
        <w:rPr>
          <w:rFonts w:ascii="Times New Roman" w:hAnsi="Times New Roman" w:cs="Times New Roman"/>
          <w:bCs/>
          <w:sz w:val="28"/>
          <w:szCs w:val="28"/>
          <w:shd w:val="clear" w:color="auto" w:fill="FFFFFF"/>
        </w:rPr>
        <w:t xml:space="preserve">. А молодший шкільний вік є критичним періодом, оскільки з анатомо-морфологічної сторони характеризується значною </w:t>
      </w:r>
      <w:r w:rsidRPr="008B5B8D">
        <w:rPr>
          <w:rFonts w:ascii="Times New Roman" w:hAnsi="Times New Roman" w:cs="Times New Roman"/>
          <w:bCs/>
          <w:sz w:val="28"/>
          <w:szCs w:val="28"/>
          <w:shd w:val="clear" w:color="auto" w:fill="FFFFFF"/>
        </w:rPr>
        <w:lastRenderedPageBreak/>
        <w:t>нестійкістю, а з функціональної, піддається значним специфічним навантаженням, пов’язаним із шкільним навчанням, що веде до порушення правильної постави дитини і розвитку патологічних змін з боку ОРА.</w:t>
      </w:r>
    </w:p>
    <w:p w:rsidR="008B5B8D" w:rsidRPr="008B5B8D" w:rsidRDefault="008B5B8D" w:rsidP="008B5B8D">
      <w:pPr>
        <w:spacing w:after="0" w:line="360" w:lineRule="auto"/>
        <w:ind w:firstLine="709"/>
        <w:jc w:val="both"/>
        <w:rPr>
          <w:rFonts w:ascii="Times New Roman" w:hAnsi="Times New Roman" w:cs="Times New Roman"/>
          <w:b/>
          <w:bCs/>
          <w:sz w:val="28"/>
          <w:szCs w:val="28"/>
          <w:shd w:val="clear" w:color="auto" w:fill="FFFFFF"/>
        </w:rPr>
      </w:pPr>
    </w:p>
    <w:p w:rsidR="008B5B8D" w:rsidRPr="008B5B8D" w:rsidRDefault="008B5B8D" w:rsidP="008B5B8D">
      <w:pPr>
        <w:spacing w:after="0" w:line="360" w:lineRule="auto"/>
        <w:ind w:left="993" w:hanging="284"/>
        <w:jc w:val="both"/>
        <w:rPr>
          <w:rFonts w:ascii="Times New Roman" w:hAnsi="Times New Roman" w:cs="Times New Roman"/>
          <w:b/>
          <w:bCs/>
          <w:sz w:val="28"/>
          <w:szCs w:val="28"/>
          <w:shd w:val="clear" w:color="auto" w:fill="FFFFFF"/>
        </w:rPr>
      </w:pPr>
      <w:r w:rsidRPr="008B5B8D">
        <w:rPr>
          <w:rFonts w:ascii="Times New Roman" w:hAnsi="Times New Roman" w:cs="Times New Roman"/>
          <w:b/>
          <w:bCs/>
          <w:sz w:val="28"/>
          <w:szCs w:val="28"/>
          <w:shd w:val="clear" w:color="auto" w:fill="FFFFFF"/>
        </w:rPr>
        <w:t>1.2 Анатомо-морфологічні та фізіологічні аспекти порушення постави у дітей та їх наслідки</w:t>
      </w:r>
    </w:p>
    <w:p w:rsidR="008B5B8D" w:rsidRPr="008B5B8D" w:rsidRDefault="008B5B8D" w:rsidP="008B5B8D">
      <w:pPr>
        <w:spacing w:after="0" w:line="360" w:lineRule="auto"/>
        <w:ind w:firstLine="709"/>
        <w:jc w:val="both"/>
        <w:rPr>
          <w:rFonts w:ascii="Times New Roman" w:hAnsi="Times New Roman" w:cs="Times New Roman"/>
          <w:bCs/>
          <w:sz w:val="28"/>
          <w:szCs w:val="28"/>
          <w:shd w:val="clear" w:color="auto" w:fill="FFFFFF"/>
        </w:rPr>
      </w:pPr>
      <w:r w:rsidRPr="008B5B8D">
        <w:rPr>
          <w:rFonts w:ascii="Times New Roman" w:hAnsi="Times New Roman" w:cs="Times New Roman"/>
          <w:bCs/>
          <w:sz w:val="28"/>
          <w:szCs w:val="28"/>
          <w:shd w:val="clear" w:color="auto" w:fill="FFFFFF"/>
        </w:rPr>
        <w:t xml:space="preserve">Серед дітей і підлітків саме порушення постави є найбільш поширеною патологією ОРА, яка за даними різних авторів становить від 70% до 90% у молодших школярів та від 46-50% випадків порушення постави і сколіозу серед дітей середнього і старшого шкільного віку до 94 % зафіксованих випадків </w:t>
      </w:r>
      <w:r w:rsidRPr="008B5B8D">
        <w:rPr>
          <w:rFonts w:ascii="Times New Roman" w:hAnsi="Times New Roman" w:cs="Times New Roman"/>
          <w:sz w:val="28"/>
          <w:szCs w:val="28"/>
        </w:rPr>
        <w:t>[2, 12, 19, 68]</w:t>
      </w:r>
      <w:r w:rsidRPr="008B5B8D">
        <w:rPr>
          <w:rFonts w:ascii="Times New Roman" w:hAnsi="Times New Roman" w:cs="Times New Roman"/>
          <w:bCs/>
          <w:sz w:val="28"/>
          <w:szCs w:val="28"/>
          <w:shd w:val="clear" w:color="auto" w:fill="FFFFFF"/>
        </w:rPr>
        <w:t>.</w:t>
      </w:r>
    </w:p>
    <w:p w:rsidR="008B5B8D" w:rsidRPr="008B5B8D" w:rsidRDefault="008B5B8D" w:rsidP="008B5B8D">
      <w:pPr>
        <w:spacing w:after="0" w:line="360" w:lineRule="auto"/>
        <w:ind w:firstLine="709"/>
        <w:jc w:val="both"/>
        <w:rPr>
          <w:rFonts w:ascii="Times New Roman" w:hAnsi="Times New Roman" w:cs="Times New Roman"/>
          <w:bCs/>
          <w:sz w:val="28"/>
          <w:szCs w:val="28"/>
          <w:shd w:val="clear" w:color="auto" w:fill="FFFFFF"/>
        </w:rPr>
      </w:pPr>
      <w:r w:rsidRPr="008B5B8D">
        <w:rPr>
          <w:rFonts w:ascii="Times New Roman" w:hAnsi="Times New Roman" w:cs="Times New Roman"/>
          <w:bCs/>
          <w:sz w:val="28"/>
          <w:szCs w:val="28"/>
          <w:shd w:val="clear" w:color="auto" w:fill="FFFFFF"/>
        </w:rPr>
        <w:t xml:space="preserve">За даними </w:t>
      </w:r>
      <w:proofErr w:type="spellStart"/>
      <w:r w:rsidRPr="008B5B8D">
        <w:rPr>
          <w:rFonts w:ascii="Times New Roman" w:hAnsi="Times New Roman" w:cs="Times New Roman"/>
          <w:bCs/>
          <w:sz w:val="28"/>
          <w:szCs w:val="28"/>
          <w:shd w:val="clear" w:color="auto" w:fill="FFFFFF"/>
        </w:rPr>
        <w:t>Морозової</w:t>
      </w:r>
      <w:proofErr w:type="spellEnd"/>
      <w:r w:rsidRPr="008B5B8D">
        <w:rPr>
          <w:rFonts w:ascii="Times New Roman" w:hAnsi="Times New Roman" w:cs="Times New Roman"/>
          <w:bCs/>
          <w:sz w:val="28"/>
          <w:szCs w:val="28"/>
          <w:shd w:val="clear" w:color="auto" w:fill="FFFFFF"/>
        </w:rPr>
        <w:t xml:space="preserve"> Т.С. </w:t>
      </w:r>
      <w:r w:rsidRPr="008B5B8D">
        <w:rPr>
          <w:rFonts w:ascii="Times New Roman" w:hAnsi="Times New Roman" w:cs="Times New Roman"/>
          <w:bCs/>
          <w:sz w:val="28"/>
          <w:szCs w:val="28"/>
          <w:shd w:val="clear" w:color="auto" w:fill="FFFFFF"/>
          <w:lang w:val="ru-RU"/>
        </w:rPr>
        <w:t>[</w:t>
      </w:r>
      <w:r w:rsidRPr="008B5B8D">
        <w:rPr>
          <w:rFonts w:ascii="Times New Roman" w:hAnsi="Times New Roman" w:cs="Times New Roman"/>
          <w:sz w:val="28"/>
          <w:szCs w:val="28"/>
          <w:shd w:val="clear" w:color="auto" w:fill="FFFFFF"/>
        </w:rPr>
        <w:t>35</w:t>
      </w:r>
      <w:r w:rsidRPr="008B5B8D">
        <w:rPr>
          <w:rFonts w:ascii="Times New Roman" w:hAnsi="Times New Roman" w:cs="Times New Roman"/>
          <w:bCs/>
          <w:sz w:val="28"/>
          <w:szCs w:val="28"/>
          <w:shd w:val="clear" w:color="auto" w:fill="FFFFFF"/>
        </w:rPr>
        <w:t>] постава у 50-90 % дітей шкільного віку не відповідає середньостатистичним нормам, а  у віці 7-12 років кількість зафіксованих випадків ПП становить 75%, хоча, будучи крайнє нестабільним утворенням вона може не тільки погіршуватись, але й покращуватись.</w:t>
      </w:r>
    </w:p>
    <w:p w:rsidR="008B5B8D" w:rsidRPr="008B5B8D" w:rsidRDefault="008B5B8D" w:rsidP="008B5B8D">
      <w:pPr>
        <w:spacing w:after="0" w:line="360" w:lineRule="auto"/>
        <w:ind w:firstLine="709"/>
        <w:jc w:val="both"/>
        <w:rPr>
          <w:rFonts w:ascii="Times New Roman" w:eastAsia="Times New Roman" w:hAnsi="Times New Roman" w:cs="Times New Roman"/>
          <w:color w:val="222222"/>
          <w:sz w:val="28"/>
          <w:szCs w:val="28"/>
          <w:lang w:eastAsia="uk-UA"/>
        </w:rPr>
      </w:pPr>
      <w:r w:rsidRPr="008B5B8D">
        <w:rPr>
          <w:rFonts w:ascii="Times New Roman" w:hAnsi="Times New Roman" w:cs="Times New Roman"/>
          <w:bCs/>
          <w:sz w:val="28"/>
          <w:szCs w:val="28"/>
          <w:shd w:val="clear" w:color="auto" w:fill="FFFFFF"/>
        </w:rPr>
        <w:t xml:space="preserve">Проте, постійне погіршення фонового здоров’я дитячого населення країни створює далеко не найкращі передумови розвитку ПП і </w:t>
      </w:r>
      <w:proofErr w:type="spellStart"/>
      <w:r w:rsidRPr="008B5B8D">
        <w:rPr>
          <w:rFonts w:ascii="Times New Roman" w:hAnsi="Times New Roman" w:cs="Times New Roman"/>
          <w:bCs/>
          <w:sz w:val="28"/>
          <w:szCs w:val="28"/>
          <w:shd w:val="clear" w:color="auto" w:fill="FFFFFF"/>
        </w:rPr>
        <w:t>сколіотичної</w:t>
      </w:r>
      <w:proofErr w:type="spellEnd"/>
      <w:r w:rsidRPr="008B5B8D">
        <w:rPr>
          <w:rFonts w:ascii="Times New Roman" w:hAnsi="Times New Roman" w:cs="Times New Roman"/>
          <w:bCs/>
          <w:sz w:val="28"/>
          <w:szCs w:val="28"/>
          <w:shd w:val="clear" w:color="auto" w:fill="FFFFFF"/>
        </w:rPr>
        <w:t xml:space="preserve"> патології. Серед молодших школярів з низьким рівнем соматичного здоров’я, </w:t>
      </w:r>
      <w:proofErr w:type="spellStart"/>
      <w:r w:rsidRPr="008B5B8D">
        <w:rPr>
          <w:rFonts w:ascii="Times New Roman" w:hAnsi="Times New Roman" w:cs="Times New Roman"/>
          <w:bCs/>
          <w:sz w:val="28"/>
          <w:szCs w:val="28"/>
          <w:shd w:val="clear" w:color="auto" w:fill="FFFFFF"/>
        </w:rPr>
        <w:t>морфо</w:t>
      </w:r>
      <w:proofErr w:type="spellEnd"/>
      <w:r w:rsidRPr="008B5B8D">
        <w:rPr>
          <w:rFonts w:ascii="Times New Roman" w:hAnsi="Times New Roman" w:cs="Times New Roman"/>
          <w:bCs/>
          <w:sz w:val="28"/>
          <w:szCs w:val="28"/>
          <w:shd w:val="clear" w:color="auto" w:fill="FFFFFF"/>
        </w:rPr>
        <w:t xml:space="preserve">-функціональною та  фізичною дисгармонією </w:t>
      </w:r>
      <w:r w:rsidRPr="008B5B8D">
        <w:rPr>
          <w:rFonts w:ascii="Times New Roman" w:eastAsia="Times New Roman" w:hAnsi="Times New Roman" w:cs="Times New Roman"/>
          <w:color w:val="222222"/>
          <w:sz w:val="28"/>
          <w:szCs w:val="28"/>
          <w:lang w:eastAsia="uk-UA"/>
        </w:rPr>
        <w:t xml:space="preserve">значно частіше діагностуються серйозні випадки ПП </w:t>
      </w:r>
      <w:r w:rsidRPr="008B5B8D">
        <w:rPr>
          <w:rFonts w:ascii="Times New Roman" w:hAnsi="Times New Roman" w:cs="Times New Roman"/>
          <w:sz w:val="28"/>
          <w:szCs w:val="28"/>
        </w:rPr>
        <w:t>[1, 28, 51, 60]</w:t>
      </w:r>
      <w:r w:rsidRPr="008B5B8D">
        <w:rPr>
          <w:rFonts w:ascii="Times New Roman" w:eastAsia="Times New Roman" w:hAnsi="Times New Roman" w:cs="Times New Roman"/>
          <w:color w:val="222222"/>
          <w:sz w:val="28"/>
          <w:szCs w:val="28"/>
          <w:lang w:eastAsia="uk-UA"/>
        </w:rPr>
        <w:t xml:space="preserve"> . </w:t>
      </w:r>
    </w:p>
    <w:p w:rsidR="008B5B8D" w:rsidRPr="008B5B8D" w:rsidRDefault="008B5B8D" w:rsidP="008B5B8D">
      <w:pPr>
        <w:spacing w:after="0" w:line="360" w:lineRule="auto"/>
        <w:ind w:firstLine="709"/>
        <w:jc w:val="both"/>
        <w:rPr>
          <w:rFonts w:ascii="Times New Roman" w:eastAsia="Times New Roman" w:hAnsi="Times New Roman" w:cs="Times New Roman"/>
          <w:color w:val="222222"/>
          <w:sz w:val="28"/>
          <w:szCs w:val="28"/>
          <w:lang w:eastAsia="uk-UA"/>
        </w:rPr>
      </w:pPr>
      <w:r w:rsidRPr="008B5B8D">
        <w:rPr>
          <w:rFonts w:ascii="Times New Roman" w:eastAsia="Times New Roman" w:hAnsi="Times New Roman" w:cs="Times New Roman"/>
          <w:color w:val="222222"/>
          <w:sz w:val="28"/>
          <w:szCs w:val="28"/>
          <w:lang w:eastAsia="uk-UA"/>
        </w:rPr>
        <w:t xml:space="preserve">Однак в процесі формування патологічної постави є також велика доля некомпетентного та байдужого ставлення, як батьків і вчителів, так і медичного персоналу до вирішення даної проблеми. У шкільному та домашньому середовищі дитини чомусь побутує думка, що не варто загострювати увагу на даній проблемі, оскільки вона легко вирішується засобами ЛФК чи плаванням, або сама по собі виправиться в процесі росту дитини, оскільки явного діагнозу тут немає, як і повноцінної хвороби також, швидше естетичний дефект, тому і переживати немає за що </w:t>
      </w:r>
      <w:r w:rsidRPr="008B5B8D">
        <w:rPr>
          <w:rFonts w:ascii="Times New Roman" w:hAnsi="Times New Roman" w:cs="Times New Roman"/>
          <w:sz w:val="28"/>
          <w:szCs w:val="28"/>
        </w:rPr>
        <w:t>[4, 11, 27]</w:t>
      </w:r>
      <w:r w:rsidRPr="008B5B8D">
        <w:rPr>
          <w:rFonts w:ascii="Times New Roman" w:eastAsia="Times New Roman" w:hAnsi="Times New Roman" w:cs="Times New Roman"/>
          <w:color w:val="222222"/>
          <w:sz w:val="28"/>
          <w:szCs w:val="28"/>
          <w:lang w:eastAsia="uk-UA"/>
        </w:rPr>
        <w:t xml:space="preserve">. Саме такий підхід з боку оточуючих і дає можливість з часом значній частині ПП плавно переходити уже в </w:t>
      </w:r>
      <w:proofErr w:type="spellStart"/>
      <w:r w:rsidRPr="008B5B8D">
        <w:rPr>
          <w:rFonts w:ascii="Times New Roman" w:eastAsia="Times New Roman" w:hAnsi="Times New Roman" w:cs="Times New Roman"/>
          <w:color w:val="222222"/>
          <w:sz w:val="28"/>
          <w:szCs w:val="28"/>
          <w:lang w:eastAsia="uk-UA"/>
        </w:rPr>
        <w:t>сколіотичну</w:t>
      </w:r>
      <w:proofErr w:type="spellEnd"/>
      <w:r w:rsidRPr="008B5B8D">
        <w:rPr>
          <w:rFonts w:ascii="Times New Roman" w:eastAsia="Times New Roman" w:hAnsi="Times New Roman" w:cs="Times New Roman"/>
          <w:color w:val="222222"/>
          <w:sz w:val="28"/>
          <w:szCs w:val="28"/>
          <w:lang w:eastAsia="uk-UA"/>
        </w:rPr>
        <w:t xml:space="preserve"> хворобу з усіма </w:t>
      </w:r>
      <w:proofErr w:type="spellStart"/>
      <w:r w:rsidRPr="008B5B8D">
        <w:rPr>
          <w:rFonts w:ascii="Times New Roman" w:eastAsia="Times New Roman" w:hAnsi="Times New Roman" w:cs="Times New Roman"/>
          <w:color w:val="222222"/>
          <w:sz w:val="28"/>
          <w:szCs w:val="28"/>
          <w:lang w:eastAsia="uk-UA"/>
        </w:rPr>
        <w:t>витікаючими</w:t>
      </w:r>
      <w:proofErr w:type="spellEnd"/>
      <w:r w:rsidRPr="008B5B8D">
        <w:rPr>
          <w:rFonts w:ascii="Times New Roman" w:eastAsia="Times New Roman" w:hAnsi="Times New Roman" w:cs="Times New Roman"/>
          <w:color w:val="222222"/>
          <w:sz w:val="28"/>
          <w:szCs w:val="28"/>
          <w:lang w:eastAsia="uk-UA"/>
        </w:rPr>
        <w:t xml:space="preserve"> наслідками для організму дитини зі складними деформаціями грудної клітини, хребта, тазової ділянки, що має схильність до </w:t>
      </w:r>
      <w:r w:rsidRPr="008B5B8D">
        <w:rPr>
          <w:rFonts w:ascii="Times New Roman" w:eastAsia="Times New Roman" w:hAnsi="Times New Roman" w:cs="Times New Roman"/>
          <w:color w:val="222222"/>
          <w:sz w:val="28"/>
          <w:szCs w:val="28"/>
          <w:lang w:eastAsia="uk-UA"/>
        </w:rPr>
        <w:lastRenderedPageBreak/>
        <w:t xml:space="preserve">прогресування, втягуючи в процес не тільки опорно-рухову систему, але і функціонування дихальної, серцево-судинної та інших систем </w:t>
      </w:r>
      <w:r w:rsidRPr="008B5B8D">
        <w:rPr>
          <w:rFonts w:ascii="Times New Roman" w:hAnsi="Times New Roman" w:cs="Times New Roman"/>
          <w:sz w:val="28"/>
          <w:szCs w:val="28"/>
        </w:rPr>
        <w:t>[28, 30]</w:t>
      </w:r>
      <w:r w:rsidRPr="008B5B8D">
        <w:rPr>
          <w:rFonts w:ascii="Times New Roman" w:eastAsia="Times New Roman" w:hAnsi="Times New Roman" w:cs="Times New Roman"/>
          <w:color w:val="222222"/>
          <w:sz w:val="28"/>
          <w:szCs w:val="28"/>
          <w:lang w:eastAsia="uk-UA"/>
        </w:rPr>
        <w:t>.</w:t>
      </w:r>
    </w:p>
    <w:p w:rsidR="008B5B8D" w:rsidRPr="008B5B8D" w:rsidRDefault="008B5B8D" w:rsidP="008B5B8D">
      <w:pPr>
        <w:spacing w:after="0" w:line="360" w:lineRule="auto"/>
        <w:ind w:firstLine="709"/>
        <w:jc w:val="both"/>
        <w:rPr>
          <w:rFonts w:ascii="Times New Roman" w:eastAsia="Times New Roman" w:hAnsi="Times New Roman" w:cs="Times New Roman"/>
          <w:color w:val="222222"/>
          <w:sz w:val="28"/>
          <w:szCs w:val="28"/>
          <w:lang w:eastAsia="uk-UA"/>
        </w:rPr>
      </w:pPr>
      <w:r w:rsidRPr="008B5B8D">
        <w:rPr>
          <w:rFonts w:ascii="Times New Roman" w:eastAsia="Times New Roman" w:hAnsi="Times New Roman" w:cs="Times New Roman"/>
          <w:color w:val="222222"/>
          <w:sz w:val="28"/>
          <w:szCs w:val="28"/>
          <w:lang w:eastAsia="uk-UA"/>
        </w:rPr>
        <w:t xml:space="preserve">Окрім суб’єктивного підґрунтя формування даної проблеми, пов’язаної з патологічною зміною постави, існує і об’єктивна причина такої поширеності і розвитку даної патології, а саме – це відсутність ефективних і доступних методів ранньої </w:t>
      </w:r>
      <w:proofErr w:type="spellStart"/>
      <w:r w:rsidRPr="008B5B8D">
        <w:rPr>
          <w:rFonts w:ascii="Times New Roman" w:eastAsia="Times New Roman" w:hAnsi="Times New Roman" w:cs="Times New Roman"/>
          <w:color w:val="222222"/>
          <w:sz w:val="28"/>
          <w:szCs w:val="28"/>
          <w:lang w:eastAsia="uk-UA"/>
        </w:rPr>
        <w:t>донозологічної</w:t>
      </w:r>
      <w:proofErr w:type="spellEnd"/>
      <w:r w:rsidRPr="008B5B8D">
        <w:rPr>
          <w:rFonts w:ascii="Times New Roman" w:eastAsia="Times New Roman" w:hAnsi="Times New Roman" w:cs="Times New Roman"/>
          <w:color w:val="222222"/>
          <w:sz w:val="28"/>
          <w:szCs w:val="28"/>
          <w:lang w:eastAsia="uk-UA"/>
        </w:rPr>
        <w:t xml:space="preserve"> діагностики порушень постави, які можна було б застосовувати при масових </w:t>
      </w:r>
      <w:proofErr w:type="spellStart"/>
      <w:r w:rsidRPr="008B5B8D">
        <w:rPr>
          <w:rFonts w:ascii="Times New Roman" w:eastAsia="Times New Roman" w:hAnsi="Times New Roman" w:cs="Times New Roman"/>
          <w:color w:val="222222"/>
          <w:sz w:val="28"/>
          <w:szCs w:val="28"/>
          <w:lang w:eastAsia="uk-UA"/>
        </w:rPr>
        <w:t>скринінгових</w:t>
      </w:r>
      <w:proofErr w:type="spellEnd"/>
      <w:r w:rsidRPr="008B5B8D">
        <w:rPr>
          <w:rFonts w:ascii="Times New Roman" w:eastAsia="Times New Roman" w:hAnsi="Times New Roman" w:cs="Times New Roman"/>
          <w:color w:val="222222"/>
          <w:sz w:val="28"/>
          <w:szCs w:val="28"/>
          <w:lang w:eastAsia="uk-UA"/>
        </w:rPr>
        <w:t xml:space="preserve"> дослідженнях </w:t>
      </w:r>
      <w:r w:rsidRPr="008B5B8D">
        <w:rPr>
          <w:rFonts w:ascii="Times New Roman" w:hAnsi="Times New Roman" w:cs="Times New Roman"/>
          <w:sz w:val="28"/>
          <w:szCs w:val="28"/>
        </w:rPr>
        <w:t>[21, 36, 39]</w:t>
      </w:r>
      <w:r w:rsidRPr="008B5B8D">
        <w:rPr>
          <w:rFonts w:ascii="Times New Roman" w:eastAsia="Times New Roman" w:hAnsi="Times New Roman" w:cs="Times New Roman"/>
          <w:color w:val="222222"/>
          <w:sz w:val="28"/>
          <w:szCs w:val="28"/>
          <w:lang w:eastAsia="uk-UA"/>
        </w:rPr>
        <w:t>.</w:t>
      </w:r>
    </w:p>
    <w:p w:rsidR="008B5B8D" w:rsidRPr="008B5B8D" w:rsidRDefault="008B5B8D" w:rsidP="008B5B8D">
      <w:pPr>
        <w:spacing w:after="0" w:line="360" w:lineRule="auto"/>
        <w:ind w:firstLine="709"/>
        <w:jc w:val="both"/>
        <w:rPr>
          <w:rFonts w:ascii="Times New Roman" w:eastAsia="Times New Roman" w:hAnsi="Times New Roman" w:cs="Times New Roman"/>
          <w:color w:val="222222"/>
          <w:sz w:val="28"/>
          <w:szCs w:val="28"/>
          <w:lang w:eastAsia="uk-UA"/>
        </w:rPr>
      </w:pPr>
      <w:r w:rsidRPr="008B5B8D">
        <w:rPr>
          <w:rFonts w:ascii="Times New Roman" w:eastAsia="Times New Roman" w:hAnsi="Times New Roman" w:cs="Times New Roman"/>
          <w:color w:val="222222"/>
          <w:sz w:val="28"/>
          <w:szCs w:val="28"/>
          <w:lang w:eastAsia="uk-UA"/>
        </w:rPr>
        <w:t xml:space="preserve">Порушеннями постави зазвичай називають незначні відхилення від норми чи дефекти, при яких втрачаються базові умовно-рефлекторні зв’язки, що забезпечують вертикалізацію тіла у просторі та набір характеристик, щодо розташування голови, плечей, грудної клітки тазу та ін. характеристик по відношенню до хребта та осьової лінії тіла та формування </w:t>
      </w:r>
      <w:proofErr w:type="spellStart"/>
      <w:r w:rsidRPr="008B5B8D">
        <w:rPr>
          <w:rFonts w:ascii="Times New Roman" w:eastAsia="Times New Roman" w:hAnsi="Times New Roman" w:cs="Times New Roman"/>
          <w:color w:val="222222"/>
          <w:sz w:val="28"/>
          <w:szCs w:val="28"/>
          <w:lang w:eastAsia="uk-UA"/>
        </w:rPr>
        <w:t>статокінетичних</w:t>
      </w:r>
      <w:proofErr w:type="spellEnd"/>
      <w:r w:rsidRPr="008B5B8D">
        <w:rPr>
          <w:rFonts w:ascii="Times New Roman" w:eastAsia="Times New Roman" w:hAnsi="Times New Roman" w:cs="Times New Roman"/>
          <w:color w:val="222222"/>
          <w:sz w:val="28"/>
          <w:szCs w:val="28"/>
          <w:lang w:eastAsia="uk-UA"/>
        </w:rPr>
        <w:t xml:space="preserve"> рефлексів, які закріплюють неправильне положення тіла у просторі. При цьому, зміни, які виникають в тілі носять функціональний характер і основані на зміні архітектоніки хребта із-за втрати чи зниження тонусу м’язів тулуба. При дії негативних факторів на дитину, яка займає певну позу у просторі, при спокійному стані і ослабленому м’язовому </w:t>
      </w:r>
      <w:proofErr w:type="spellStart"/>
      <w:r w:rsidRPr="008B5B8D">
        <w:rPr>
          <w:rFonts w:ascii="Times New Roman" w:eastAsia="Times New Roman" w:hAnsi="Times New Roman" w:cs="Times New Roman"/>
          <w:color w:val="222222"/>
          <w:sz w:val="28"/>
          <w:szCs w:val="28"/>
          <w:lang w:eastAsia="uk-UA"/>
        </w:rPr>
        <w:t>натязі</w:t>
      </w:r>
      <w:proofErr w:type="spellEnd"/>
      <w:r w:rsidRPr="008B5B8D">
        <w:rPr>
          <w:rFonts w:ascii="Times New Roman" w:eastAsia="Times New Roman" w:hAnsi="Times New Roman" w:cs="Times New Roman"/>
          <w:color w:val="222222"/>
          <w:sz w:val="28"/>
          <w:szCs w:val="28"/>
          <w:lang w:eastAsia="uk-UA"/>
        </w:rPr>
        <w:t xml:space="preserve">, дитина не може утримувати тіло вертикально і компенсує цю здатність за рахунок збільшення чи відхилення кривизни вигинів хребта, внаслідок чого вони деформуються, а інші частини скелета займають неприроднє для них положення і зафіксовуються в ньому. Внаслідок компресії у </w:t>
      </w:r>
      <w:proofErr w:type="spellStart"/>
      <w:r w:rsidRPr="008B5B8D">
        <w:rPr>
          <w:rFonts w:ascii="Times New Roman" w:eastAsia="Times New Roman" w:hAnsi="Times New Roman" w:cs="Times New Roman"/>
          <w:color w:val="222222"/>
          <w:sz w:val="28"/>
          <w:szCs w:val="28"/>
          <w:lang w:eastAsia="uk-UA"/>
        </w:rPr>
        <w:t>міжхребцевих</w:t>
      </w:r>
      <w:proofErr w:type="spellEnd"/>
      <w:r w:rsidRPr="008B5B8D">
        <w:rPr>
          <w:rFonts w:ascii="Times New Roman" w:eastAsia="Times New Roman" w:hAnsi="Times New Roman" w:cs="Times New Roman"/>
          <w:color w:val="222222"/>
          <w:sz w:val="28"/>
          <w:szCs w:val="28"/>
          <w:lang w:eastAsia="uk-UA"/>
        </w:rPr>
        <w:t xml:space="preserve"> дисках розвиваються дегенеративні процеси, які ускладнюють роботу органів грудної та черевної </w:t>
      </w:r>
      <w:proofErr w:type="spellStart"/>
      <w:r w:rsidRPr="008B5B8D">
        <w:rPr>
          <w:rFonts w:ascii="Times New Roman" w:eastAsia="Times New Roman" w:hAnsi="Times New Roman" w:cs="Times New Roman"/>
          <w:color w:val="222222"/>
          <w:sz w:val="28"/>
          <w:szCs w:val="28"/>
          <w:lang w:eastAsia="uk-UA"/>
        </w:rPr>
        <w:t>попрожнин</w:t>
      </w:r>
      <w:proofErr w:type="spellEnd"/>
      <w:r w:rsidRPr="008B5B8D">
        <w:rPr>
          <w:rFonts w:ascii="Times New Roman" w:eastAsia="Times New Roman" w:hAnsi="Times New Roman" w:cs="Times New Roman"/>
          <w:color w:val="222222"/>
          <w:sz w:val="28"/>
          <w:szCs w:val="28"/>
          <w:lang w:eastAsia="uk-UA"/>
        </w:rPr>
        <w:t xml:space="preserve">. При цьому грубі порушення, на відміну від </w:t>
      </w:r>
      <w:proofErr w:type="spellStart"/>
      <w:r w:rsidRPr="008B5B8D">
        <w:rPr>
          <w:rFonts w:ascii="Times New Roman" w:eastAsia="Times New Roman" w:hAnsi="Times New Roman" w:cs="Times New Roman"/>
          <w:color w:val="222222"/>
          <w:sz w:val="28"/>
          <w:szCs w:val="28"/>
          <w:lang w:eastAsia="uk-UA"/>
        </w:rPr>
        <w:t>сколіотичних</w:t>
      </w:r>
      <w:proofErr w:type="spellEnd"/>
      <w:r w:rsidRPr="008B5B8D">
        <w:rPr>
          <w:rFonts w:ascii="Times New Roman" w:eastAsia="Times New Roman" w:hAnsi="Times New Roman" w:cs="Times New Roman"/>
          <w:color w:val="222222"/>
          <w:sz w:val="28"/>
          <w:szCs w:val="28"/>
          <w:lang w:eastAsia="uk-UA"/>
        </w:rPr>
        <w:t xml:space="preserve"> змін, в хребті не фіксуються </w:t>
      </w:r>
      <w:r w:rsidRPr="008B5B8D">
        <w:rPr>
          <w:rFonts w:ascii="Times New Roman" w:hAnsi="Times New Roman" w:cs="Times New Roman"/>
          <w:sz w:val="28"/>
          <w:szCs w:val="28"/>
        </w:rPr>
        <w:t>[5, 48, 53, 54]</w:t>
      </w:r>
      <w:r w:rsidRPr="008B5B8D">
        <w:rPr>
          <w:rFonts w:ascii="Times New Roman" w:eastAsia="Times New Roman" w:hAnsi="Times New Roman" w:cs="Times New Roman"/>
          <w:color w:val="222222"/>
          <w:sz w:val="28"/>
          <w:szCs w:val="28"/>
          <w:lang w:eastAsia="uk-UA"/>
        </w:rPr>
        <w:t>.</w:t>
      </w:r>
    </w:p>
    <w:p w:rsidR="008B5B8D" w:rsidRPr="008B5B8D" w:rsidRDefault="008B5B8D" w:rsidP="008B5B8D">
      <w:pPr>
        <w:spacing w:after="0" w:line="360" w:lineRule="auto"/>
        <w:ind w:firstLine="709"/>
        <w:jc w:val="both"/>
        <w:rPr>
          <w:rFonts w:ascii="Times New Roman" w:eastAsia="Times New Roman" w:hAnsi="Times New Roman" w:cs="Times New Roman"/>
          <w:color w:val="222222"/>
          <w:sz w:val="28"/>
          <w:szCs w:val="28"/>
          <w:lang w:eastAsia="uk-UA"/>
        </w:rPr>
      </w:pPr>
      <w:r w:rsidRPr="008B5B8D">
        <w:rPr>
          <w:rFonts w:ascii="Times New Roman" w:eastAsia="Times New Roman" w:hAnsi="Times New Roman" w:cs="Times New Roman"/>
          <w:color w:val="222222"/>
          <w:sz w:val="28"/>
          <w:szCs w:val="28"/>
          <w:lang w:eastAsia="uk-UA"/>
        </w:rPr>
        <w:t xml:space="preserve">Оскільки, розвиток дитячого організму характеризується сам по собі різними дисгармонійними процесами, які виникають в періоди швидкого росту і відповідають 7-8 річному та підлітковому віку, порушенню нормальному формуванню постави сприяє і ряд чинників ризику, що вносять свій негативний вклад у формування патологічної постави. Зокрема, низький соматичний статус дитини по відношенню до інфекційних захворювань, патологія сенсорних систем і будови носоглотки, неправильне харчування та дефіцит </w:t>
      </w:r>
      <w:proofErr w:type="spellStart"/>
      <w:r w:rsidRPr="008B5B8D">
        <w:rPr>
          <w:rFonts w:ascii="Times New Roman" w:eastAsia="Times New Roman" w:hAnsi="Times New Roman" w:cs="Times New Roman"/>
          <w:color w:val="222222"/>
          <w:sz w:val="28"/>
          <w:szCs w:val="28"/>
          <w:lang w:eastAsia="uk-UA"/>
        </w:rPr>
        <w:t>антирахітичного</w:t>
      </w:r>
      <w:proofErr w:type="spellEnd"/>
      <w:r w:rsidRPr="008B5B8D">
        <w:rPr>
          <w:rFonts w:ascii="Times New Roman" w:eastAsia="Times New Roman" w:hAnsi="Times New Roman" w:cs="Times New Roman"/>
          <w:color w:val="222222"/>
          <w:sz w:val="28"/>
          <w:szCs w:val="28"/>
          <w:lang w:eastAsia="uk-UA"/>
        </w:rPr>
        <w:t xml:space="preserve"> </w:t>
      </w:r>
      <w:r w:rsidRPr="008B5B8D">
        <w:rPr>
          <w:rFonts w:ascii="Times New Roman" w:eastAsia="Times New Roman" w:hAnsi="Times New Roman" w:cs="Times New Roman"/>
          <w:color w:val="222222"/>
          <w:sz w:val="28"/>
          <w:szCs w:val="28"/>
          <w:lang w:eastAsia="uk-UA"/>
        </w:rPr>
        <w:lastRenderedPageBreak/>
        <w:t xml:space="preserve">вітаміну </w:t>
      </w:r>
      <w:r w:rsidRPr="008B5B8D">
        <w:rPr>
          <w:rFonts w:ascii="Times New Roman" w:eastAsia="Times New Roman" w:hAnsi="Times New Roman" w:cs="Times New Roman"/>
          <w:color w:val="222222"/>
          <w:sz w:val="28"/>
          <w:szCs w:val="28"/>
          <w:lang w:val="en-US" w:eastAsia="uk-UA"/>
        </w:rPr>
        <w:t>D</w:t>
      </w:r>
      <w:r w:rsidRPr="008B5B8D">
        <w:rPr>
          <w:rFonts w:ascii="Times New Roman" w:eastAsia="Times New Roman" w:hAnsi="Times New Roman" w:cs="Times New Roman"/>
          <w:color w:val="222222"/>
          <w:sz w:val="28"/>
          <w:szCs w:val="28"/>
          <w:lang w:eastAsia="uk-UA"/>
        </w:rPr>
        <w:t xml:space="preserve"> та інших вітамінів і мінералів, що мають безпосереднє відношення до формування кісткової тканини, стійка конституційна астенія чи генетична схильність до астенічного типу, аномалії розвитку ОРА, гіпотонія чи недорозвиток м’язової системи, особливо в ділянці тулуба,  відсутність чи обмеження фізичних навантажень та рухової активності в режимі дня дитини, низька шкільна та побутова гігієна організації простору та середовища дитини, неправильні пози та положення тіла під час сидіння, копіювання негативних прикладів у оточуючих, які не дотримуються правильної постави і ціла низка інших факторів, які у своїй сукупності ведуть до порушення з боку ОРА і формування ПП </w:t>
      </w:r>
      <w:r w:rsidRPr="008B5B8D">
        <w:rPr>
          <w:rFonts w:ascii="Times New Roman" w:hAnsi="Times New Roman" w:cs="Times New Roman"/>
          <w:sz w:val="28"/>
          <w:szCs w:val="28"/>
        </w:rPr>
        <w:t>[16, 18, 28, 55]</w:t>
      </w:r>
      <w:r w:rsidRPr="008B5B8D">
        <w:rPr>
          <w:rFonts w:ascii="Times New Roman" w:eastAsia="Times New Roman" w:hAnsi="Times New Roman" w:cs="Times New Roman"/>
          <w:color w:val="222222"/>
          <w:sz w:val="28"/>
          <w:szCs w:val="28"/>
          <w:lang w:eastAsia="uk-UA"/>
        </w:rPr>
        <w:t>.</w:t>
      </w:r>
    </w:p>
    <w:p w:rsidR="008B5B8D" w:rsidRPr="008B5B8D" w:rsidRDefault="008B5B8D" w:rsidP="008B5B8D">
      <w:pPr>
        <w:spacing w:after="0" w:line="360" w:lineRule="auto"/>
        <w:ind w:firstLine="709"/>
        <w:jc w:val="both"/>
        <w:rPr>
          <w:rFonts w:ascii="Times New Roman" w:eastAsia="Times New Roman" w:hAnsi="Times New Roman" w:cs="Times New Roman"/>
          <w:color w:val="222222"/>
          <w:sz w:val="28"/>
          <w:szCs w:val="28"/>
          <w:lang w:eastAsia="uk-UA"/>
        </w:rPr>
      </w:pPr>
      <w:r w:rsidRPr="008B5B8D">
        <w:rPr>
          <w:rFonts w:ascii="Times New Roman" w:eastAsia="Times New Roman" w:hAnsi="Times New Roman" w:cs="Times New Roman"/>
          <w:color w:val="222222"/>
          <w:sz w:val="28"/>
          <w:szCs w:val="28"/>
          <w:lang w:eastAsia="uk-UA"/>
        </w:rPr>
        <w:t xml:space="preserve">Всі вони сприяють формуванню у дитини певного компенсаторного стереотипу перебудови хребта, а його рух в різних </w:t>
      </w:r>
      <w:proofErr w:type="spellStart"/>
      <w:r w:rsidRPr="008B5B8D">
        <w:rPr>
          <w:rFonts w:ascii="Times New Roman" w:eastAsia="Times New Roman" w:hAnsi="Times New Roman" w:cs="Times New Roman"/>
          <w:color w:val="222222"/>
          <w:sz w:val="28"/>
          <w:szCs w:val="28"/>
          <w:lang w:eastAsia="uk-UA"/>
        </w:rPr>
        <w:t>площинах</w:t>
      </w:r>
      <w:proofErr w:type="spellEnd"/>
      <w:r w:rsidRPr="008B5B8D">
        <w:rPr>
          <w:rFonts w:ascii="Times New Roman" w:eastAsia="Times New Roman" w:hAnsi="Times New Roman" w:cs="Times New Roman"/>
          <w:color w:val="222222"/>
          <w:sz w:val="28"/>
          <w:szCs w:val="28"/>
          <w:lang w:eastAsia="uk-UA"/>
        </w:rPr>
        <w:t xml:space="preserve"> при сидінні чи стоянні, практично не змінює архітектоніку хребта, внаслідок чого тіло втрачає свою мобільність, швидко втомлюється, погано адаптується до фізичних </w:t>
      </w:r>
      <w:proofErr w:type="spellStart"/>
      <w:r w:rsidRPr="008B5B8D">
        <w:rPr>
          <w:rFonts w:ascii="Times New Roman" w:eastAsia="Times New Roman" w:hAnsi="Times New Roman" w:cs="Times New Roman"/>
          <w:color w:val="222222"/>
          <w:sz w:val="28"/>
          <w:szCs w:val="28"/>
          <w:lang w:eastAsia="uk-UA"/>
        </w:rPr>
        <w:t>навантаженнь</w:t>
      </w:r>
      <w:proofErr w:type="spellEnd"/>
      <w:r w:rsidRPr="008B5B8D">
        <w:rPr>
          <w:rFonts w:ascii="Times New Roman" w:eastAsia="Times New Roman" w:hAnsi="Times New Roman" w:cs="Times New Roman"/>
          <w:color w:val="222222"/>
          <w:sz w:val="28"/>
          <w:szCs w:val="28"/>
          <w:lang w:eastAsia="uk-UA"/>
        </w:rPr>
        <w:t xml:space="preserve"> внаслідок перевантаження чи недовантаження м’язів та суглобів </w:t>
      </w:r>
      <w:r w:rsidRPr="008B5B8D">
        <w:rPr>
          <w:rFonts w:ascii="Times New Roman" w:hAnsi="Times New Roman" w:cs="Times New Roman"/>
          <w:sz w:val="28"/>
          <w:szCs w:val="28"/>
        </w:rPr>
        <w:t>[3, 49]</w:t>
      </w:r>
      <w:r w:rsidRPr="008B5B8D">
        <w:rPr>
          <w:rFonts w:ascii="Times New Roman" w:eastAsia="Times New Roman" w:hAnsi="Times New Roman" w:cs="Times New Roman"/>
          <w:color w:val="222222"/>
          <w:sz w:val="28"/>
          <w:szCs w:val="28"/>
          <w:lang w:eastAsia="uk-UA"/>
        </w:rPr>
        <w:t>.</w:t>
      </w:r>
    </w:p>
    <w:p w:rsidR="008B5B8D" w:rsidRPr="008B5B8D" w:rsidRDefault="008B5B8D" w:rsidP="008B5B8D">
      <w:pPr>
        <w:spacing w:after="0" w:line="360" w:lineRule="auto"/>
        <w:ind w:firstLine="709"/>
        <w:jc w:val="both"/>
        <w:rPr>
          <w:rFonts w:ascii="Times New Roman" w:eastAsia="Times New Roman" w:hAnsi="Times New Roman" w:cs="Times New Roman"/>
          <w:color w:val="222222"/>
          <w:sz w:val="28"/>
          <w:szCs w:val="28"/>
          <w:lang w:eastAsia="uk-UA"/>
        </w:rPr>
      </w:pPr>
      <w:r w:rsidRPr="008B5B8D">
        <w:rPr>
          <w:rFonts w:ascii="Times New Roman" w:eastAsia="Times New Roman" w:hAnsi="Times New Roman" w:cs="Times New Roman"/>
          <w:color w:val="222222"/>
          <w:sz w:val="28"/>
          <w:szCs w:val="28"/>
          <w:lang w:eastAsia="uk-UA"/>
        </w:rPr>
        <w:t xml:space="preserve">Саме порушення роботи м’язів тулуба, на думку Малахова О.А. [33] є однією з основних причин формування патологічної постави, адже природна постава є невимушеною і займається дитиною автоматично без зайвої м’язової напруги. А ось тривалі статичні навантаження, які виникають при незручному сидінні за партою чи столом, некомфортна робоча поза викликають нерівномірний розподіл навантаження на м’язові групи, які відповідають за правильність постави дитини. Наступною ланкою в цьому патологічному ланцюгу стає хребет, який займає внаслідок нерівномірного тиску зігнуте положення і передає навантаження на окремі хребці, які отримують додаткове навантаження. Наступною патологічною ланкою автоматично стають антагоністичні </w:t>
      </w:r>
      <w:proofErr w:type="spellStart"/>
      <w:r w:rsidRPr="008B5B8D">
        <w:rPr>
          <w:rFonts w:ascii="Times New Roman" w:eastAsia="Times New Roman" w:hAnsi="Times New Roman" w:cs="Times New Roman"/>
          <w:color w:val="222222"/>
          <w:sz w:val="28"/>
          <w:szCs w:val="28"/>
          <w:lang w:eastAsia="uk-UA"/>
        </w:rPr>
        <w:t>мязи</w:t>
      </w:r>
      <w:proofErr w:type="spellEnd"/>
      <w:r w:rsidRPr="008B5B8D">
        <w:rPr>
          <w:rFonts w:ascii="Times New Roman" w:eastAsia="Times New Roman" w:hAnsi="Times New Roman" w:cs="Times New Roman"/>
          <w:color w:val="222222"/>
          <w:sz w:val="28"/>
          <w:szCs w:val="28"/>
          <w:lang w:eastAsia="uk-UA"/>
        </w:rPr>
        <w:t xml:space="preserve">, які мають утримувати хребет в правильному положенні. Внаслідок такої дії вони починають посилено скорочуватись, оскільки стимулюються супротивом хребта, збільшуючи свою силу і підвищуючи тонус. Через деякий час формується патологічне вогнище збудження, внаслідок чого замість розслаблення, м’язи переходять в стан </w:t>
      </w:r>
      <w:proofErr w:type="spellStart"/>
      <w:r w:rsidRPr="008B5B8D">
        <w:rPr>
          <w:rFonts w:ascii="Times New Roman" w:eastAsia="Times New Roman" w:hAnsi="Times New Roman" w:cs="Times New Roman"/>
          <w:color w:val="222222"/>
          <w:sz w:val="28"/>
          <w:szCs w:val="28"/>
          <w:lang w:eastAsia="uk-UA"/>
        </w:rPr>
        <w:t>гіпертонусу</w:t>
      </w:r>
      <w:proofErr w:type="spellEnd"/>
      <w:r w:rsidRPr="008B5B8D">
        <w:rPr>
          <w:rFonts w:ascii="Times New Roman" w:eastAsia="Times New Roman" w:hAnsi="Times New Roman" w:cs="Times New Roman"/>
          <w:color w:val="222222"/>
          <w:sz w:val="28"/>
          <w:szCs w:val="28"/>
          <w:lang w:eastAsia="uk-UA"/>
        </w:rPr>
        <w:t xml:space="preserve"> і навіть незначне за </w:t>
      </w:r>
      <w:r w:rsidRPr="008B5B8D">
        <w:rPr>
          <w:rFonts w:ascii="Times New Roman" w:eastAsia="Times New Roman" w:hAnsi="Times New Roman" w:cs="Times New Roman"/>
          <w:color w:val="222222"/>
          <w:sz w:val="28"/>
          <w:szCs w:val="28"/>
          <w:lang w:eastAsia="uk-UA"/>
        </w:rPr>
        <w:lastRenderedPageBreak/>
        <w:t xml:space="preserve">своєю силою збудження веде до підвищеного стабільного напруження, провокуючи наростання деформації. В той же час, м’язи, що розташовані ззовні патологічного вогнища, навпаки, починають слабнути, оскільки виявляються недовантаженими, і </w:t>
      </w:r>
      <w:proofErr w:type="spellStart"/>
      <w:r w:rsidRPr="008B5B8D">
        <w:rPr>
          <w:rFonts w:ascii="Times New Roman" w:eastAsia="Times New Roman" w:hAnsi="Times New Roman" w:cs="Times New Roman"/>
          <w:color w:val="222222"/>
          <w:sz w:val="28"/>
          <w:szCs w:val="28"/>
          <w:lang w:eastAsia="uk-UA"/>
        </w:rPr>
        <w:t>перерозтягуватись</w:t>
      </w:r>
      <w:proofErr w:type="spellEnd"/>
      <w:r w:rsidRPr="008B5B8D">
        <w:rPr>
          <w:rFonts w:ascii="Times New Roman" w:eastAsia="Times New Roman" w:hAnsi="Times New Roman" w:cs="Times New Roman"/>
          <w:color w:val="222222"/>
          <w:sz w:val="28"/>
          <w:szCs w:val="28"/>
          <w:lang w:eastAsia="uk-UA"/>
        </w:rPr>
        <w:t xml:space="preserve">, внаслідок чого уже не мають резерву супротиву для </w:t>
      </w:r>
      <w:proofErr w:type="spellStart"/>
      <w:r w:rsidRPr="008B5B8D">
        <w:rPr>
          <w:rFonts w:ascii="Times New Roman" w:eastAsia="Times New Roman" w:hAnsi="Times New Roman" w:cs="Times New Roman"/>
          <w:color w:val="222222"/>
          <w:sz w:val="28"/>
          <w:szCs w:val="28"/>
          <w:lang w:eastAsia="uk-UA"/>
        </w:rPr>
        <w:t>гіпертонусних</w:t>
      </w:r>
      <w:proofErr w:type="spellEnd"/>
      <w:r w:rsidRPr="008B5B8D">
        <w:rPr>
          <w:rFonts w:ascii="Times New Roman" w:eastAsia="Times New Roman" w:hAnsi="Times New Roman" w:cs="Times New Roman"/>
          <w:color w:val="222222"/>
          <w:sz w:val="28"/>
          <w:szCs w:val="28"/>
          <w:lang w:eastAsia="uk-UA"/>
        </w:rPr>
        <w:t xml:space="preserve"> внутрішніх антагоністів і ще більше ослаблюються, втрачаючи здатність реагувати на подразнення </w:t>
      </w:r>
      <w:r w:rsidRPr="008B5B8D">
        <w:rPr>
          <w:rFonts w:ascii="Times New Roman" w:hAnsi="Times New Roman" w:cs="Times New Roman"/>
          <w:sz w:val="28"/>
          <w:szCs w:val="28"/>
        </w:rPr>
        <w:t>[31].</w:t>
      </w:r>
      <w:r w:rsidRPr="008B5B8D">
        <w:rPr>
          <w:rFonts w:ascii="Times New Roman" w:eastAsia="Times New Roman" w:hAnsi="Times New Roman" w:cs="Times New Roman"/>
          <w:color w:val="222222"/>
          <w:sz w:val="28"/>
          <w:szCs w:val="28"/>
          <w:lang w:eastAsia="uk-UA"/>
        </w:rPr>
        <w:t xml:space="preserve"> </w:t>
      </w:r>
    </w:p>
    <w:p w:rsidR="008B5B8D" w:rsidRPr="008B5B8D" w:rsidRDefault="008B5B8D" w:rsidP="008B5B8D">
      <w:pPr>
        <w:spacing w:after="0" w:line="360" w:lineRule="auto"/>
        <w:ind w:firstLine="709"/>
        <w:jc w:val="both"/>
        <w:rPr>
          <w:rFonts w:ascii="Times New Roman" w:eastAsia="Times New Roman" w:hAnsi="Times New Roman" w:cs="Times New Roman"/>
          <w:color w:val="222222"/>
          <w:sz w:val="28"/>
          <w:szCs w:val="28"/>
          <w:lang w:eastAsia="uk-UA"/>
        </w:rPr>
      </w:pPr>
      <w:r w:rsidRPr="008B5B8D">
        <w:rPr>
          <w:rFonts w:ascii="Times New Roman" w:eastAsia="Times New Roman" w:hAnsi="Times New Roman" w:cs="Times New Roman"/>
          <w:color w:val="222222"/>
          <w:sz w:val="28"/>
          <w:szCs w:val="28"/>
          <w:lang w:eastAsia="uk-UA"/>
        </w:rPr>
        <w:t xml:space="preserve">Під дією статичного навантаження на хребет, м’язи перебувають в несиметричному постійному тонусі, що ще більше викривлює хребет, а хребці та </w:t>
      </w:r>
      <w:proofErr w:type="spellStart"/>
      <w:r w:rsidRPr="008B5B8D">
        <w:rPr>
          <w:rFonts w:ascii="Times New Roman" w:eastAsia="Times New Roman" w:hAnsi="Times New Roman" w:cs="Times New Roman"/>
          <w:color w:val="222222"/>
          <w:sz w:val="28"/>
          <w:szCs w:val="28"/>
          <w:lang w:eastAsia="uk-UA"/>
        </w:rPr>
        <w:t>міжхребцеві</w:t>
      </w:r>
      <w:proofErr w:type="spellEnd"/>
      <w:r w:rsidRPr="008B5B8D">
        <w:rPr>
          <w:rFonts w:ascii="Times New Roman" w:eastAsia="Times New Roman" w:hAnsi="Times New Roman" w:cs="Times New Roman"/>
          <w:color w:val="222222"/>
          <w:sz w:val="28"/>
          <w:szCs w:val="28"/>
          <w:lang w:eastAsia="uk-UA"/>
        </w:rPr>
        <w:t xml:space="preserve"> диски </w:t>
      </w:r>
      <w:proofErr w:type="spellStart"/>
      <w:r w:rsidRPr="008B5B8D">
        <w:rPr>
          <w:rFonts w:ascii="Times New Roman" w:eastAsia="Times New Roman" w:hAnsi="Times New Roman" w:cs="Times New Roman"/>
          <w:color w:val="222222"/>
          <w:sz w:val="28"/>
          <w:szCs w:val="28"/>
          <w:lang w:eastAsia="uk-UA"/>
        </w:rPr>
        <w:t>знерухомлюються</w:t>
      </w:r>
      <w:proofErr w:type="spellEnd"/>
      <w:r w:rsidRPr="008B5B8D">
        <w:rPr>
          <w:rFonts w:ascii="Times New Roman" w:eastAsia="Times New Roman" w:hAnsi="Times New Roman" w:cs="Times New Roman"/>
          <w:color w:val="222222"/>
          <w:sz w:val="28"/>
          <w:szCs w:val="28"/>
          <w:lang w:eastAsia="uk-UA"/>
        </w:rPr>
        <w:t xml:space="preserve">, внаслідок чого зникає їх амортизаційна функція та починають проявлятись дегенеративні зміни. Порушення кровообігу в хребцевих суглобах, зв’язках та м’язах веде до втрати еластичності, заміщення сполучною тканиною та в цілому ведуть до обмеження рухливості </w:t>
      </w:r>
      <w:r w:rsidRPr="008B5B8D">
        <w:rPr>
          <w:rFonts w:ascii="Times New Roman" w:hAnsi="Times New Roman" w:cs="Times New Roman"/>
          <w:sz w:val="28"/>
          <w:szCs w:val="28"/>
        </w:rPr>
        <w:t>[57]</w:t>
      </w:r>
      <w:r w:rsidRPr="008B5B8D">
        <w:rPr>
          <w:rFonts w:ascii="Times New Roman" w:eastAsia="Times New Roman" w:hAnsi="Times New Roman" w:cs="Times New Roman"/>
          <w:color w:val="222222"/>
          <w:sz w:val="28"/>
          <w:szCs w:val="28"/>
          <w:lang w:eastAsia="uk-UA"/>
        </w:rPr>
        <w:t>.</w:t>
      </w:r>
    </w:p>
    <w:p w:rsidR="008B5B8D" w:rsidRPr="008B5B8D" w:rsidRDefault="008B5B8D" w:rsidP="008B5B8D">
      <w:pPr>
        <w:spacing w:after="0" w:line="360" w:lineRule="auto"/>
        <w:ind w:firstLine="709"/>
        <w:jc w:val="both"/>
        <w:rPr>
          <w:rFonts w:ascii="Times New Roman" w:eastAsia="Times New Roman" w:hAnsi="Times New Roman" w:cs="Times New Roman"/>
          <w:color w:val="222222"/>
          <w:sz w:val="28"/>
          <w:szCs w:val="28"/>
          <w:lang w:eastAsia="uk-UA"/>
        </w:rPr>
      </w:pPr>
      <w:r w:rsidRPr="008B5B8D">
        <w:rPr>
          <w:rFonts w:ascii="Times New Roman" w:eastAsia="Times New Roman" w:hAnsi="Times New Roman" w:cs="Times New Roman"/>
          <w:color w:val="222222"/>
          <w:sz w:val="28"/>
          <w:szCs w:val="28"/>
          <w:lang w:eastAsia="uk-UA"/>
        </w:rPr>
        <w:t xml:space="preserve">Але не лише дисгармонійний ріст кісткової і м’язової системи у дітей молодшого шкільного віку ведуть розвитку деформацій скелету. Не останню роль в цьому процесі відіграє і фізіологічна незрілість і розбалансування нервової системи. Відсутність досконалої регуляторної збалансованості між центральною та </w:t>
      </w:r>
      <w:proofErr w:type="spellStart"/>
      <w:r w:rsidRPr="008B5B8D">
        <w:rPr>
          <w:rFonts w:ascii="Times New Roman" w:eastAsia="Times New Roman" w:hAnsi="Times New Roman" w:cs="Times New Roman"/>
          <w:color w:val="222222"/>
          <w:sz w:val="28"/>
          <w:szCs w:val="28"/>
          <w:lang w:eastAsia="uk-UA"/>
        </w:rPr>
        <w:t>перефиричною</w:t>
      </w:r>
      <w:proofErr w:type="spellEnd"/>
      <w:r w:rsidRPr="008B5B8D">
        <w:rPr>
          <w:rFonts w:ascii="Times New Roman" w:eastAsia="Times New Roman" w:hAnsi="Times New Roman" w:cs="Times New Roman"/>
          <w:color w:val="222222"/>
          <w:sz w:val="28"/>
          <w:szCs w:val="28"/>
          <w:lang w:eastAsia="uk-UA"/>
        </w:rPr>
        <w:t xml:space="preserve"> нервовою системою, яка виявляється у недосконалості та </w:t>
      </w:r>
      <w:proofErr w:type="spellStart"/>
      <w:r w:rsidRPr="008B5B8D">
        <w:rPr>
          <w:rFonts w:ascii="Times New Roman" w:eastAsia="Times New Roman" w:hAnsi="Times New Roman" w:cs="Times New Roman"/>
          <w:color w:val="222222"/>
          <w:sz w:val="28"/>
          <w:szCs w:val="28"/>
          <w:lang w:eastAsia="uk-UA"/>
        </w:rPr>
        <w:t>несформованості</w:t>
      </w:r>
      <w:proofErr w:type="spellEnd"/>
      <w:r w:rsidRPr="008B5B8D">
        <w:rPr>
          <w:rFonts w:ascii="Times New Roman" w:eastAsia="Times New Roman" w:hAnsi="Times New Roman" w:cs="Times New Roman"/>
          <w:color w:val="222222"/>
          <w:sz w:val="28"/>
          <w:szCs w:val="28"/>
          <w:lang w:eastAsia="uk-UA"/>
        </w:rPr>
        <w:t xml:space="preserve"> необхідних </w:t>
      </w:r>
      <w:proofErr w:type="spellStart"/>
      <w:r w:rsidRPr="008B5B8D">
        <w:rPr>
          <w:rFonts w:ascii="Times New Roman" w:eastAsia="Times New Roman" w:hAnsi="Times New Roman" w:cs="Times New Roman"/>
          <w:color w:val="222222"/>
          <w:sz w:val="28"/>
          <w:szCs w:val="28"/>
          <w:lang w:eastAsia="uk-UA"/>
        </w:rPr>
        <w:t>автоматизмів</w:t>
      </w:r>
      <w:proofErr w:type="spellEnd"/>
      <w:r w:rsidRPr="008B5B8D">
        <w:rPr>
          <w:rFonts w:ascii="Times New Roman" w:eastAsia="Times New Roman" w:hAnsi="Times New Roman" w:cs="Times New Roman"/>
          <w:color w:val="222222"/>
          <w:sz w:val="28"/>
          <w:szCs w:val="28"/>
          <w:lang w:eastAsia="uk-UA"/>
        </w:rPr>
        <w:t xml:space="preserve">, які гальмуються відсутністю чи обмеженістю рухової активності дитини, внаслідок довготривалих теоретичних занять. Загальна гіподинамія і гіпокінезія, постійні стресові виклики шкільного навчання, завантаженість дитини різними видами занять, в тому числі і заняття з окремих видів спорту, таких як теніс, окремі позиції в футболі чи інших ігрових видах спорту, не сприяють формуванню правильної постави, а навпаки викликають з її боку ряд негативних змін </w:t>
      </w:r>
      <w:r w:rsidRPr="008B5B8D">
        <w:rPr>
          <w:rFonts w:ascii="Times New Roman" w:hAnsi="Times New Roman" w:cs="Times New Roman"/>
          <w:sz w:val="28"/>
          <w:szCs w:val="28"/>
        </w:rPr>
        <w:t>[7, 9, 14].</w:t>
      </w:r>
    </w:p>
    <w:p w:rsidR="008B5B8D" w:rsidRPr="008B5B8D" w:rsidRDefault="008B5B8D" w:rsidP="008B5B8D">
      <w:pPr>
        <w:spacing w:after="0" w:line="360" w:lineRule="auto"/>
        <w:ind w:firstLine="709"/>
        <w:jc w:val="both"/>
        <w:rPr>
          <w:rFonts w:ascii="Times New Roman" w:eastAsia="Times New Roman" w:hAnsi="Times New Roman" w:cs="Times New Roman"/>
          <w:color w:val="222222"/>
          <w:sz w:val="28"/>
          <w:szCs w:val="28"/>
          <w:lang w:eastAsia="uk-UA"/>
        </w:rPr>
      </w:pPr>
      <w:r w:rsidRPr="008B5B8D">
        <w:rPr>
          <w:rFonts w:ascii="Times New Roman" w:eastAsia="Times New Roman" w:hAnsi="Times New Roman" w:cs="Times New Roman"/>
          <w:color w:val="222222"/>
          <w:sz w:val="28"/>
          <w:szCs w:val="28"/>
          <w:lang w:eastAsia="uk-UA"/>
        </w:rPr>
        <w:t xml:space="preserve">Крім того, існує ще ціла низка медичних причин, які впливають на формування правильної чи патологічної постави, які слід враховувати при подальших діагностичних та профілактичних заходах. Сюди, на думку Лінкевич К. і </w:t>
      </w:r>
      <w:proofErr w:type="spellStart"/>
      <w:r w:rsidRPr="008B5B8D">
        <w:rPr>
          <w:rFonts w:ascii="Times New Roman" w:eastAsia="Times New Roman" w:hAnsi="Times New Roman" w:cs="Times New Roman"/>
          <w:color w:val="222222"/>
          <w:sz w:val="28"/>
          <w:szCs w:val="28"/>
          <w:lang w:eastAsia="uk-UA"/>
        </w:rPr>
        <w:t>співавт</w:t>
      </w:r>
      <w:proofErr w:type="spellEnd"/>
      <w:r w:rsidRPr="008B5B8D">
        <w:rPr>
          <w:rFonts w:ascii="Times New Roman" w:eastAsia="Times New Roman" w:hAnsi="Times New Roman" w:cs="Times New Roman"/>
          <w:color w:val="222222"/>
          <w:sz w:val="28"/>
          <w:szCs w:val="28"/>
          <w:lang w:eastAsia="uk-UA"/>
        </w:rPr>
        <w:t xml:space="preserve">. </w:t>
      </w:r>
      <w:r w:rsidRPr="008B5B8D">
        <w:rPr>
          <w:rFonts w:ascii="Times New Roman" w:hAnsi="Times New Roman" w:cs="Times New Roman"/>
          <w:sz w:val="28"/>
          <w:szCs w:val="28"/>
        </w:rPr>
        <w:t>[28]</w:t>
      </w:r>
      <w:r w:rsidRPr="008B5B8D">
        <w:rPr>
          <w:rFonts w:ascii="Times New Roman" w:eastAsia="Times New Roman" w:hAnsi="Times New Roman" w:cs="Times New Roman"/>
          <w:color w:val="222222"/>
          <w:sz w:val="28"/>
          <w:szCs w:val="28"/>
          <w:lang w:eastAsia="uk-UA"/>
        </w:rPr>
        <w:t xml:space="preserve"> слід віднести ряд аномалій та захворювань, таких як дефекти кінцівок, травми хребта чи ОРА в цілому, хронічні та генетичні захворювання м’язів, </w:t>
      </w:r>
      <w:proofErr w:type="spellStart"/>
      <w:r w:rsidRPr="008B5B8D">
        <w:rPr>
          <w:rFonts w:ascii="Times New Roman" w:eastAsia="Times New Roman" w:hAnsi="Times New Roman" w:cs="Times New Roman"/>
          <w:color w:val="222222"/>
          <w:sz w:val="28"/>
          <w:szCs w:val="28"/>
          <w:lang w:eastAsia="uk-UA"/>
        </w:rPr>
        <w:t>суглобово</w:t>
      </w:r>
      <w:proofErr w:type="spellEnd"/>
      <w:r w:rsidRPr="008B5B8D">
        <w:rPr>
          <w:rFonts w:ascii="Times New Roman" w:eastAsia="Times New Roman" w:hAnsi="Times New Roman" w:cs="Times New Roman"/>
          <w:color w:val="222222"/>
          <w:sz w:val="28"/>
          <w:szCs w:val="28"/>
          <w:lang w:eastAsia="uk-UA"/>
        </w:rPr>
        <w:t xml:space="preserve">-зв’язкового апарату, неврологічна та психічна патологія. </w:t>
      </w:r>
      <w:r w:rsidRPr="008B5B8D">
        <w:rPr>
          <w:rFonts w:ascii="Times New Roman" w:eastAsia="Times New Roman" w:hAnsi="Times New Roman" w:cs="Times New Roman"/>
          <w:color w:val="222222"/>
          <w:sz w:val="28"/>
          <w:szCs w:val="28"/>
          <w:lang w:eastAsia="uk-UA"/>
        </w:rPr>
        <w:lastRenderedPageBreak/>
        <w:t xml:space="preserve">Навіть незначні зміни тонусу м’язів, пов’язані, здавалось би із вторинною чи супутньою патологією, здатні вплинути на формування постави. Тому при розробці корекційних, а особливо профілактичних заходів для відновлення правильної постави, слід враховувати сукупний вплив усіх факторів і навіть в такому обсязі не завжди є можливість запобігти розвитку ПП </w:t>
      </w:r>
      <w:r w:rsidRPr="008B5B8D">
        <w:rPr>
          <w:rFonts w:ascii="Times New Roman" w:hAnsi="Times New Roman" w:cs="Times New Roman"/>
          <w:sz w:val="28"/>
          <w:szCs w:val="28"/>
        </w:rPr>
        <w:t>[37, 38]</w:t>
      </w:r>
      <w:r w:rsidRPr="008B5B8D">
        <w:rPr>
          <w:rFonts w:ascii="Times New Roman" w:eastAsia="Times New Roman" w:hAnsi="Times New Roman" w:cs="Times New Roman"/>
          <w:color w:val="222222"/>
          <w:sz w:val="28"/>
          <w:szCs w:val="28"/>
          <w:lang w:eastAsia="uk-UA"/>
        </w:rPr>
        <w:t xml:space="preserve">. </w:t>
      </w:r>
    </w:p>
    <w:p w:rsidR="008B5B8D" w:rsidRPr="008B5B8D" w:rsidRDefault="008B5B8D" w:rsidP="008B5B8D">
      <w:pPr>
        <w:spacing w:after="0" w:line="360" w:lineRule="auto"/>
        <w:ind w:firstLine="709"/>
        <w:jc w:val="both"/>
        <w:rPr>
          <w:rFonts w:ascii="Times New Roman" w:eastAsia="Times New Roman" w:hAnsi="Times New Roman" w:cs="Times New Roman"/>
          <w:color w:val="222222"/>
          <w:sz w:val="28"/>
          <w:szCs w:val="28"/>
          <w:lang w:eastAsia="uk-UA"/>
        </w:rPr>
      </w:pPr>
      <w:r w:rsidRPr="008B5B8D">
        <w:rPr>
          <w:rFonts w:ascii="Times New Roman" w:eastAsia="Times New Roman" w:hAnsi="Times New Roman" w:cs="Times New Roman"/>
          <w:color w:val="222222"/>
          <w:sz w:val="28"/>
          <w:szCs w:val="28"/>
          <w:lang w:eastAsia="uk-UA"/>
        </w:rPr>
        <w:t xml:space="preserve">Естетична і соціокультурна ціна неправильної постави для дитини це ряд психологічних і особистісних комплексів дитини, таких як власна неповноцінність, занижена самооцінка, утруднена комунікація, цілий ряд фобій, аж до невротичних симптомів. Фізичне ослаблення розвитку дитини в комплексі з психологічними нашаруваннями часто мають доленосне значення </w:t>
      </w:r>
      <w:r w:rsidRPr="008B5B8D">
        <w:rPr>
          <w:rFonts w:ascii="Times New Roman" w:hAnsi="Times New Roman" w:cs="Times New Roman"/>
          <w:sz w:val="28"/>
          <w:szCs w:val="28"/>
        </w:rPr>
        <w:t>[15]</w:t>
      </w:r>
      <w:r w:rsidRPr="008B5B8D">
        <w:rPr>
          <w:rFonts w:ascii="Times New Roman" w:eastAsia="Times New Roman" w:hAnsi="Times New Roman" w:cs="Times New Roman"/>
          <w:color w:val="222222"/>
          <w:sz w:val="28"/>
          <w:szCs w:val="28"/>
          <w:lang w:eastAsia="uk-UA"/>
        </w:rPr>
        <w:t>.</w:t>
      </w:r>
    </w:p>
    <w:p w:rsidR="008B5B8D" w:rsidRPr="008B5B8D" w:rsidRDefault="008B5B8D" w:rsidP="008B5B8D">
      <w:pPr>
        <w:spacing w:after="0" w:line="360" w:lineRule="auto"/>
        <w:ind w:firstLine="709"/>
        <w:jc w:val="both"/>
        <w:rPr>
          <w:rFonts w:ascii="Times New Roman" w:eastAsia="Times New Roman" w:hAnsi="Times New Roman" w:cs="Times New Roman"/>
          <w:color w:val="222222"/>
          <w:sz w:val="28"/>
          <w:szCs w:val="28"/>
          <w:lang w:eastAsia="uk-UA"/>
        </w:rPr>
      </w:pPr>
      <w:r w:rsidRPr="008B5B8D">
        <w:rPr>
          <w:rFonts w:ascii="Times New Roman" w:eastAsia="Times New Roman" w:hAnsi="Times New Roman" w:cs="Times New Roman"/>
          <w:color w:val="222222"/>
          <w:sz w:val="28"/>
          <w:szCs w:val="28"/>
          <w:lang w:eastAsia="uk-UA"/>
        </w:rPr>
        <w:t xml:space="preserve">Попередження формування неправильної постави є складною і неоднозначною проблемою, яку слід вирішувати в комплексі, оскільки вона багато в чому залежить як від способу життя дитини, так і середовища, в якому вона знаходиться і яке стає все агресивнішим в міру зростання технологічності та  комп’ютеризації і негативно впливає на здоров’я дітей </w:t>
      </w:r>
      <w:r w:rsidRPr="008B5B8D">
        <w:rPr>
          <w:rFonts w:ascii="Times New Roman" w:hAnsi="Times New Roman" w:cs="Times New Roman"/>
          <w:sz w:val="28"/>
          <w:szCs w:val="28"/>
        </w:rPr>
        <w:t>[2, 13, 68]</w:t>
      </w:r>
      <w:r w:rsidRPr="008B5B8D">
        <w:rPr>
          <w:rFonts w:ascii="Times New Roman" w:eastAsia="Times New Roman" w:hAnsi="Times New Roman" w:cs="Times New Roman"/>
          <w:color w:val="222222"/>
          <w:sz w:val="28"/>
          <w:szCs w:val="28"/>
          <w:lang w:eastAsia="uk-UA"/>
        </w:rPr>
        <w:t>.</w:t>
      </w:r>
    </w:p>
    <w:p w:rsidR="008B5B8D" w:rsidRPr="008B5B8D" w:rsidRDefault="008B5B8D" w:rsidP="008B5B8D">
      <w:pPr>
        <w:spacing w:after="0" w:line="360" w:lineRule="auto"/>
        <w:ind w:firstLine="709"/>
        <w:jc w:val="both"/>
        <w:rPr>
          <w:rFonts w:ascii="Times New Roman" w:eastAsia="Times New Roman" w:hAnsi="Times New Roman" w:cs="Times New Roman"/>
          <w:color w:val="222222"/>
          <w:sz w:val="28"/>
          <w:szCs w:val="28"/>
          <w:lang w:eastAsia="uk-UA"/>
        </w:rPr>
      </w:pPr>
      <w:r w:rsidRPr="008B5B8D">
        <w:rPr>
          <w:rFonts w:ascii="Times New Roman" w:eastAsia="Times New Roman" w:hAnsi="Times New Roman" w:cs="Times New Roman"/>
          <w:color w:val="222222"/>
          <w:sz w:val="28"/>
          <w:szCs w:val="28"/>
          <w:lang w:eastAsia="uk-UA"/>
        </w:rPr>
        <w:t>Таким чином, причиною формування порушень постави у дітей молодшого шкільного віку є комплекс факторів, в основі яких лежать не тільки анатомо-</w:t>
      </w:r>
      <w:proofErr w:type="spellStart"/>
      <w:r w:rsidRPr="008B5B8D">
        <w:rPr>
          <w:rFonts w:ascii="Times New Roman" w:eastAsia="Times New Roman" w:hAnsi="Times New Roman" w:cs="Times New Roman"/>
          <w:color w:val="222222"/>
          <w:sz w:val="28"/>
          <w:szCs w:val="28"/>
          <w:lang w:eastAsia="uk-UA"/>
        </w:rPr>
        <w:t>морфологіні</w:t>
      </w:r>
      <w:proofErr w:type="spellEnd"/>
      <w:r w:rsidRPr="008B5B8D">
        <w:rPr>
          <w:rFonts w:ascii="Times New Roman" w:eastAsia="Times New Roman" w:hAnsi="Times New Roman" w:cs="Times New Roman"/>
          <w:color w:val="222222"/>
          <w:sz w:val="28"/>
          <w:szCs w:val="28"/>
          <w:lang w:eastAsia="uk-UA"/>
        </w:rPr>
        <w:t xml:space="preserve"> та фізіологічні механізми, а й цілий ряд інших чинників, починаючи з медико-біологічних та гігієнічних і закінчуючи психологічними та </w:t>
      </w:r>
      <w:proofErr w:type="spellStart"/>
      <w:r w:rsidRPr="008B5B8D">
        <w:rPr>
          <w:rFonts w:ascii="Times New Roman" w:eastAsia="Times New Roman" w:hAnsi="Times New Roman" w:cs="Times New Roman"/>
          <w:color w:val="222222"/>
          <w:sz w:val="28"/>
          <w:szCs w:val="28"/>
          <w:lang w:eastAsia="uk-UA"/>
        </w:rPr>
        <w:t>соціо</w:t>
      </w:r>
      <w:proofErr w:type="spellEnd"/>
      <w:r w:rsidRPr="008B5B8D">
        <w:rPr>
          <w:rFonts w:ascii="Times New Roman" w:eastAsia="Times New Roman" w:hAnsi="Times New Roman" w:cs="Times New Roman"/>
          <w:color w:val="222222"/>
          <w:sz w:val="28"/>
          <w:szCs w:val="28"/>
          <w:lang w:eastAsia="uk-UA"/>
        </w:rPr>
        <w:t>-культурними впливами. Тому у вирішенні даної проблеми першочергове значення слід надавати профілактичним і превентивним заходам, до яких в першу чергу відноситься фізична культура, оскільки в її компетенції знівелювати цілий ряд негативних впливів і сформувати здорове покоління.</w:t>
      </w:r>
    </w:p>
    <w:p w:rsidR="008B5B8D" w:rsidRPr="008B5B8D" w:rsidRDefault="008B5B8D" w:rsidP="008B5B8D">
      <w:pPr>
        <w:spacing w:after="0" w:line="360" w:lineRule="auto"/>
        <w:ind w:firstLine="709"/>
        <w:jc w:val="both"/>
        <w:rPr>
          <w:rFonts w:ascii="Times New Roman" w:eastAsia="Times New Roman" w:hAnsi="Times New Roman" w:cs="Times New Roman"/>
          <w:color w:val="222222"/>
          <w:sz w:val="28"/>
          <w:szCs w:val="28"/>
          <w:lang w:eastAsia="uk-UA"/>
        </w:rPr>
      </w:pPr>
    </w:p>
    <w:p w:rsidR="008B5B8D" w:rsidRPr="008B5B8D" w:rsidRDefault="008B5B8D" w:rsidP="008B5B8D">
      <w:pPr>
        <w:spacing w:after="0" w:line="360" w:lineRule="auto"/>
        <w:ind w:left="1134" w:hanging="425"/>
        <w:jc w:val="both"/>
        <w:rPr>
          <w:rFonts w:ascii="Times New Roman" w:eastAsia="Times New Roman" w:hAnsi="Times New Roman" w:cs="Times New Roman"/>
          <w:b/>
          <w:color w:val="222222"/>
          <w:sz w:val="28"/>
          <w:szCs w:val="28"/>
          <w:lang w:eastAsia="uk-UA"/>
        </w:rPr>
      </w:pPr>
      <w:r w:rsidRPr="008B5B8D">
        <w:rPr>
          <w:rFonts w:ascii="Times New Roman" w:eastAsia="Times New Roman" w:hAnsi="Times New Roman" w:cs="Times New Roman"/>
          <w:b/>
          <w:color w:val="222222"/>
          <w:sz w:val="28"/>
          <w:szCs w:val="28"/>
          <w:lang w:eastAsia="uk-UA"/>
        </w:rPr>
        <w:t>1.3 Сучасні методи діагностики і профілактики порушень постави у дітей</w:t>
      </w:r>
    </w:p>
    <w:p w:rsidR="008B5B8D" w:rsidRPr="008B5B8D" w:rsidRDefault="008B5B8D" w:rsidP="008B5B8D">
      <w:pPr>
        <w:spacing w:after="0" w:line="360" w:lineRule="auto"/>
        <w:jc w:val="both"/>
        <w:rPr>
          <w:rFonts w:ascii="Times New Roman" w:eastAsia="Times New Roman" w:hAnsi="Times New Roman" w:cs="Times New Roman"/>
          <w:sz w:val="28"/>
          <w:szCs w:val="28"/>
          <w:lang w:eastAsia="ru-RU"/>
        </w:rPr>
      </w:pPr>
      <w:r w:rsidRPr="008B5B8D">
        <w:rPr>
          <w:rFonts w:ascii="Times New Roman" w:eastAsia="Times New Roman" w:hAnsi="Times New Roman" w:cs="Times New Roman"/>
          <w:color w:val="646464"/>
          <w:sz w:val="28"/>
          <w:szCs w:val="28"/>
          <w:lang w:eastAsia="ru-RU"/>
        </w:rPr>
        <w:tab/>
      </w:r>
      <w:r w:rsidRPr="008B5B8D">
        <w:rPr>
          <w:rFonts w:ascii="Times New Roman" w:eastAsia="Times New Roman" w:hAnsi="Times New Roman" w:cs="Times New Roman"/>
          <w:sz w:val="28"/>
          <w:szCs w:val="28"/>
          <w:lang w:val="ru-RU" w:eastAsia="ru-RU"/>
        </w:rPr>
        <w:t xml:space="preserve">На </w:t>
      </w:r>
      <w:proofErr w:type="spellStart"/>
      <w:r w:rsidRPr="008B5B8D">
        <w:rPr>
          <w:rFonts w:ascii="Times New Roman" w:eastAsia="Times New Roman" w:hAnsi="Times New Roman" w:cs="Times New Roman"/>
          <w:sz w:val="28"/>
          <w:szCs w:val="28"/>
          <w:lang w:val="ru-RU" w:eastAsia="ru-RU"/>
        </w:rPr>
        <w:t>сьогоднішній</w:t>
      </w:r>
      <w:proofErr w:type="spellEnd"/>
      <w:r w:rsidRPr="008B5B8D">
        <w:rPr>
          <w:rFonts w:ascii="Times New Roman" w:eastAsia="Times New Roman" w:hAnsi="Times New Roman" w:cs="Times New Roman"/>
          <w:sz w:val="28"/>
          <w:szCs w:val="28"/>
          <w:lang w:val="ru-RU" w:eastAsia="ru-RU"/>
        </w:rPr>
        <w:t xml:space="preserve"> день</w:t>
      </w:r>
      <w:r w:rsidRPr="008B5B8D">
        <w:rPr>
          <w:rFonts w:ascii="Times New Roman" w:eastAsia="Times New Roman" w:hAnsi="Times New Roman" w:cs="Times New Roman"/>
          <w:sz w:val="28"/>
          <w:szCs w:val="28"/>
          <w:lang w:eastAsia="ru-RU"/>
        </w:rPr>
        <w:t xml:space="preserve"> існує ряд розроблених методів, як лікування, так і діагностики порушень постави. Однак, завжди краще попередити патологічний процес, ніж в подальшому його лікувати. Тому саме від термінів виявлення патології постави, як зазначають численні фахівці </w:t>
      </w:r>
      <w:r w:rsidRPr="008B5B8D">
        <w:rPr>
          <w:rFonts w:ascii="Times New Roman" w:eastAsia="Times New Roman" w:hAnsi="Times New Roman" w:cs="Times New Roman"/>
          <w:sz w:val="28"/>
          <w:szCs w:val="28"/>
          <w:lang w:val="ru-RU" w:eastAsia="ru-RU"/>
        </w:rPr>
        <w:t>[</w:t>
      </w:r>
      <w:r w:rsidRPr="008B5B8D">
        <w:rPr>
          <w:rFonts w:ascii="Times New Roman" w:eastAsia="Times New Roman" w:hAnsi="Times New Roman" w:cs="Times New Roman"/>
          <w:sz w:val="28"/>
          <w:szCs w:val="28"/>
          <w:lang w:eastAsia="ru-RU"/>
        </w:rPr>
        <w:t>9, 17, 22, 26, 43</w:t>
      </w:r>
      <w:r w:rsidRPr="008B5B8D">
        <w:rPr>
          <w:rFonts w:ascii="Times New Roman" w:eastAsia="Times New Roman" w:hAnsi="Times New Roman" w:cs="Times New Roman"/>
          <w:sz w:val="28"/>
          <w:szCs w:val="28"/>
          <w:lang w:val="ru-RU" w:eastAsia="ru-RU"/>
        </w:rPr>
        <w:t>]</w:t>
      </w:r>
      <w:r w:rsidRPr="008B5B8D">
        <w:rPr>
          <w:rFonts w:ascii="Times New Roman" w:eastAsia="Times New Roman" w:hAnsi="Times New Roman" w:cs="Times New Roman"/>
          <w:sz w:val="28"/>
          <w:szCs w:val="28"/>
          <w:lang w:eastAsia="ru-RU"/>
        </w:rPr>
        <w:t>, залежить ефективність використовуваних у подальшому заходів з її виправлення.</w:t>
      </w:r>
    </w:p>
    <w:p w:rsidR="008B5B8D" w:rsidRPr="008B5B8D" w:rsidRDefault="008B5B8D" w:rsidP="008B5B8D">
      <w:pPr>
        <w:spacing w:after="0" w:line="360" w:lineRule="auto"/>
        <w:ind w:firstLine="708"/>
        <w:jc w:val="both"/>
        <w:rPr>
          <w:rFonts w:ascii="Times New Roman" w:eastAsia="Times New Roman" w:hAnsi="Times New Roman" w:cs="Times New Roman"/>
          <w:sz w:val="28"/>
          <w:szCs w:val="28"/>
          <w:lang w:eastAsia="ru-RU"/>
        </w:rPr>
      </w:pPr>
      <w:r w:rsidRPr="008B5B8D">
        <w:rPr>
          <w:rFonts w:ascii="Times New Roman" w:eastAsia="Times New Roman" w:hAnsi="Times New Roman" w:cs="Times New Roman"/>
          <w:sz w:val="28"/>
          <w:szCs w:val="28"/>
          <w:lang w:eastAsia="ru-RU"/>
        </w:rPr>
        <w:lastRenderedPageBreak/>
        <w:t xml:space="preserve">Несвоєчасна діагностика ПП у дітей молодшого шкільного віку, ускладнена періодами росту і розвитку дитини, формуванням ряду органів і систем, дозрівання нервових, імунних та ряду інших психофізичних реакцій, навантаженнями з боку навчального процесу призводить до збільшення деформацій хребта, підкріплена ігноруванням даної проблеми з боку батьків та педагогів веде до формування більш грубих деформацій і </w:t>
      </w:r>
      <w:proofErr w:type="spellStart"/>
      <w:r w:rsidRPr="008B5B8D">
        <w:rPr>
          <w:rFonts w:ascii="Times New Roman" w:eastAsia="Times New Roman" w:hAnsi="Times New Roman" w:cs="Times New Roman"/>
          <w:sz w:val="28"/>
          <w:szCs w:val="28"/>
          <w:lang w:eastAsia="ru-RU"/>
        </w:rPr>
        <w:t>сколіозів</w:t>
      </w:r>
      <w:proofErr w:type="spellEnd"/>
      <w:r w:rsidRPr="008B5B8D">
        <w:rPr>
          <w:rFonts w:ascii="Times New Roman" w:eastAsia="Times New Roman" w:hAnsi="Times New Roman" w:cs="Times New Roman"/>
          <w:sz w:val="28"/>
          <w:szCs w:val="28"/>
          <w:lang w:eastAsia="ru-RU"/>
        </w:rPr>
        <w:t xml:space="preserve">. У зв’язку з вищесказаним, рання, а ще краще, </w:t>
      </w:r>
      <w:proofErr w:type="spellStart"/>
      <w:r w:rsidRPr="008B5B8D">
        <w:rPr>
          <w:rFonts w:ascii="Times New Roman" w:eastAsia="Times New Roman" w:hAnsi="Times New Roman" w:cs="Times New Roman"/>
          <w:sz w:val="28"/>
          <w:szCs w:val="28"/>
          <w:lang w:eastAsia="ru-RU"/>
        </w:rPr>
        <w:t>донозологічна</w:t>
      </w:r>
      <w:proofErr w:type="spellEnd"/>
      <w:r w:rsidRPr="008B5B8D">
        <w:rPr>
          <w:rFonts w:ascii="Times New Roman" w:eastAsia="Times New Roman" w:hAnsi="Times New Roman" w:cs="Times New Roman"/>
          <w:sz w:val="28"/>
          <w:szCs w:val="28"/>
          <w:lang w:eastAsia="ru-RU"/>
        </w:rPr>
        <w:t xml:space="preserve"> діагностика порушень постави, а також моніторинг цих порушень в процесі шкільного навчання дитини, є надзвичайно актуальною проблемою, яка стосується всіх факторів </w:t>
      </w:r>
      <w:proofErr w:type="spellStart"/>
      <w:r w:rsidRPr="008B5B8D">
        <w:rPr>
          <w:rFonts w:ascii="Times New Roman" w:eastAsia="Times New Roman" w:hAnsi="Times New Roman" w:cs="Times New Roman"/>
          <w:sz w:val="28"/>
          <w:szCs w:val="28"/>
          <w:lang w:eastAsia="ru-RU"/>
        </w:rPr>
        <w:t>здоров’язбереження</w:t>
      </w:r>
      <w:proofErr w:type="spellEnd"/>
      <w:r w:rsidRPr="008B5B8D">
        <w:rPr>
          <w:rFonts w:ascii="Times New Roman" w:eastAsia="Times New Roman" w:hAnsi="Times New Roman" w:cs="Times New Roman"/>
          <w:sz w:val="28"/>
          <w:szCs w:val="28"/>
          <w:lang w:eastAsia="ru-RU"/>
        </w:rPr>
        <w:t xml:space="preserve"> дитини – шкільного, сімейного, медичного та ін. [21, 22, 24].</w:t>
      </w:r>
    </w:p>
    <w:p w:rsidR="008B5B8D" w:rsidRPr="008B5B8D" w:rsidRDefault="008B5B8D" w:rsidP="008B5B8D">
      <w:pPr>
        <w:spacing w:after="0" w:line="360" w:lineRule="auto"/>
        <w:ind w:firstLine="708"/>
        <w:jc w:val="both"/>
        <w:rPr>
          <w:rFonts w:ascii="Times New Roman" w:eastAsia="Times New Roman" w:hAnsi="Times New Roman" w:cs="Times New Roman"/>
          <w:sz w:val="28"/>
          <w:szCs w:val="28"/>
          <w:lang w:eastAsia="ru-RU"/>
        </w:rPr>
      </w:pPr>
      <w:r w:rsidRPr="008B5B8D">
        <w:rPr>
          <w:rFonts w:ascii="Times New Roman" w:eastAsia="Times New Roman" w:hAnsi="Times New Roman" w:cs="Times New Roman"/>
          <w:sz w:val="28"/>
          <w:szCs w:val="28"/>
          <w:lang w:eastAsia="ru-RU"/>
        </w:rPr>
        <w:t xml:space="preserve">Тому стратегічним питанням, на думку </w:t>
      </w:r>
      <w:proofErr w:type="spellStart"/>
      <w:r w:rsidRPr="008B5B8D">
        <w:rPr>
          <w:rFonts w:ascii="Times New Roman" w:eastAsia="Times New Roman" w:hAnsi="Times New Roman" w:cs="Times New Roman"/>
          <w:sz w:val="28"/>
          <w:szCs w:val="28"/>
          <w:lang w:eastAsia="ru-RU"/>
        </w:rPr>
        <w:t>Гутермана</w:t>
      </w:r>
      <w:proofErr w:type="spellEnd"/>
      <w:r w:rsidRPr="008B5B8D">
        <w:rPr>
          <w:rFonts w:ascii="Times New Roman" w:eastAsia="Times New Roman" w:hAnsi="Times New Roman" w:cs="Times New Roman"/>
          <w:sz w:val="28"/>
          <w:szCs w:val="28"/>
          <w:lang w:eastAsia="ru-RU"/>
        </w:rPr>
        <w:t xml:space="preserve"> Т.А. [16] є рання діагностика ПП, яка стане основою у створенні сучасної системи профілактики проблем, пов’язаних з хребтом та </w:t>
      </w:r>
      <w:proofErr w:type="spellStart"/>
      <w:r w:rsidRPr="008B5B8D">
        <w:rPr>
          <w:rFonts w:ascii="Times New Roman" w:eastAsia="Times New Roman" w:hAnsi="Times New Roman" w:cs="Times New Roman"/>
          <w:sz w:val="28"/>
          <w:szCs w:val="28"/>
          <w:lang w:eastAsia="ru-RU"/>
        </w:rPr>
        <w:t>розрозробка</w:t>
      </w:r>
      <w:proofErr w:type="spellEnd"/>
      <w:r w:rsidRPr="008B5B8D">
        <w:rPr>
          <w:rFonts w:ascii="Times New Roman" w:eastAsia="Times New Roman" w:hAnsi="Times New Roman" w:cs="Times New Roman"/>
          <w:sz w:val="28"/>
          <w:szCs w:val="28"/>
          <w:lang w:eastAsia="ru-RU"/>
        </w:rPr>
        <w:t xml:space="preserve"> оптимальних заходів щодо їх вирішення і в першу чергу, пов’язаних із фізичною культурою.</w:t>
      </w:r>
    </w:p>
    <w:p w:rsidR="008B5B8D" w:rsidRPr="008B5B8D" w:rsidRDefault="008B5B8D" w:rsidP="008B5B8D">
      <w:pPr>
        <w:spacing w:after="0" w:line="360" w:lineRule="auto"/>
        <w:ind w:firstLine="708"/>
        <w:jc w:val="both"/>
        <w:rPr>
          <w:rFonts w:ascii="Times New Roman" w:eastAsia="Times New Roman" w:hAnsi="Times New Roman" w:cs="Times New Roman"/>
          <w:sz w:val="28"/>
          <w:szCs w:val="28"/>
          <w:lang w:eastAsia="ru-RU"/>
        </w:rPr>
      </w:pPr>
      <w:r w:rsidRPr="008B5B8D">
        <w:rPr>
          <w:rFonts w:ascii="Times New Roman" w:eastAsia="Times New Roman" w:hAnsi="Times New Roman" w:cs="Times New Roman"/>
          <w:sz w:val="28"/>
          <w:szCs w:val="28"/>
          <w:lang w:eastAsia="ru-RU"/>
        </w:rPr>
        <w:t xml:space="preserve">Для прогнозування поширеності захворюваності хребта серед дитячої популяції використовуються скринінгові дослідження [21, 43, 58, 63]. Саме ці методи на основі комп’ютерних технологій дають найбільш точні результати при масових дослідженнях, зокрема за їх даними було встановлено, що частота ПП і деформацій хребта є більшою на 15% серед дітей у порівнянні з даними профілактичних оглядів [3, 33, 44, 50]. Однак, даний метод є досить </w:t>
      </w:r>
      <w:proofErr w:type="spellStart"/>
      <w:r w:rsidRPr="008B5B8D">
        <w:rPr>
          <w:rFonts w:ascii="Times New Roman" w:eastAsia="Times New Roman" w:hAnsi="Times New Roman" w:cs="Times New Roman"/>
          <w:sz w:val="28"/>
          <w:szCs w:val="28"/>
          <w:lang w:eastAsia="ru-RU"/>
        </w:rPr>
        <w:t>дороговартісним</w:t>
      </w:r>
      <w:proofErr w:type="spellEnd"/>
      <w:r w:rsidRPr="008B5B8D">
        <w:rPr>
          <w:rFonts w:ascii="Times New Roman" w:eastAsia="Times New Roman" w:hAnsi="Times New Roman" w:cs="Times New Roman"/>
          <w:sz w:val="28"/>
          <w:szCs w:val="28"/>
          <w:lang w:eastAsia="ru-RU"/>
        </w:rPr>
        <w:t xml:space="preserve"> і малодоступним, особливо коли питання стосується обстеження дітей, які проживають за межами великих міст та обласних центрів. Іще одним із сучасних методів ранньої діагностики порушень постави є </w:t>
      </w:r>
      <w:proofErr w:type="spellStart"/>
      <w:r w:rsidRPr="008B5B8D">
        <w:rPr>
          <w:rFonts w:ascii="Times New Roman" w:eastAsia="Times New Roman" w:hAnsi="Times New Roman" w:cs="Times New Roman"/>
          <w:sz w:val="28"/>
          <w:szCs w:val="28"/>
          <w:lang w:eastAsia="ru-RU"/>
        </w:rPr>
        <w:t>телемедичні</w:t>
      </w:r>
      <w:proofErr w:type="spellEnd"/>
      <w:r w:rsidRPr="008B5B8D">
        <w:rPr>
          <w:rFonts w:ascii="Times New Roman" w:eastAsia="Times New Roman" w:hAnsi="Times New Roman" w:cs="Times New Roman"/>
          <w:sz w:val="28"/>
          <w:szCs w:val="28"/>
          <w:lang w:eastAsia="ru-RU"/>
        </w:rPr>
        <w:t xml:space="preserve"> методи, які навіть рекомендовані до впровадження наказом МОЗ України і широко використовуються в практиці стаціонарів, та навіть окремих </w:t>
      </w:r>
      <w:proofErr w:type="spellStart"/>
      <w:r w:rsidRPr="008B5B8D">
        <w:rPr>
          <w:rFonts w:ascii="Times New Roman" w:eastAsia="Times New Roman" w:hAnsi="Times New Roman" w:cs="Times New Roman"/>
          <w:sz w:val="28"/>
          <w:szCs w:val="28"/>
          <w:lang w:eastAsia="ru-RU"/>
        </w:rPr>
        <w:t>скринінгових</w:t>
      </w:r>
      <w:proofErr w:type="spellEnd"/>
      <w:r w:rsidRPr="008B5B8D">
        <w:rPr>
          <w:rFonts w:ascii="Times New Roman" w:eastAsia="Times New Roman" w:hAnsi="Times New Roman" w:cs="Times New Roman"/>
          <w:sz w:val="28"/>
          <w:szCs w:val="28"/>
          <w:lang w:eastAsia="ru-RU"/>
        </w:rPr>
        <w:t xml:space="preserve"> дослідженнях [8, 9, 61]. Але їх застосування, навіть при загальній доступності до сільської місцевості, мало застосовується саме в дослідженнях проблем, пов’язаних із поставою, оскільки знову ж, вони не вважаються настільки нагальними і необхідними. І сам метод хоча і є економічно вигідним для використання в даній ситуації, однак його застосування в умовах сучасної економічної ситуації є обмеженим.</w:t>
      </w:r>
    </w:p>
    <w:p w:rsidR="008B5B8D" w:rsidRPr="008B5B8D" w:rsidRDefault="008B5B8D" w:rsidP="008B5B8D">
      <w:pPr>
        <w:spacing w:after="0" w:line="360" w:lineRule="auto"/>
        <w:ind w:firstLine="708"/>
        <w:jc w:val="both"/>
        <w:rPr>
          <w:rFonts w:ascii="Times New Roman" w:eastAsia="Times New Roman" w:hAnsi="Times New Roman" w:cs="Times New Roman"/>
          <w:sz w:val="28"/>
          <w:szCs w:val="28"/>
          <w:lang w:eastAsia="ru-RU"/>
        </w:rPr>
      </w:pPr>
      <w:r w:rsidRPr="008B5B8D">
        <w:rPr>
          <w:rFonts w:ascii="Times New Roman" w:eastAsia="Times New Roman" w:hAnsi="Times New Roman" w:cs="Times New Roman"/>
          <w:sz w:val="28"/>
          <w:szCs w:val="28"/>
          <w:lang w:eastAsia="ru-RU"/>
        </w:rPr>
        <w:lastRenderedPageBreak/>
        <w:t xml:space="preserve">Окрім технічно забезпечуваних методів, спрямованих на скринінгові дослідження, є ряд методів для дослідження проблем з поставою, які використовується при масових дослідженнях серед дітей та у школах та зарекомендували себе з точки зору досить високої прогностичної цінності. Вони поділяються на інструментальні, лабораторні та </w:t>
      </w:r>
      <w:proofErr w:type="spellStart"/>
      <w:r w:rsidRPr="008B5B8D">
        <w:rPr>
          <w:rFonts w:ascii="Times New Roman" w:eastAsia="Times New Roman" w:hAnsi="Times New Roman" w:cs="Times New Roman"/>
          <w:sz w:val="28"/>
          <w:szCs w:val="28"/>
          <w:lang w:eastAsia="ru-RU"/>
        </w:rPr>
        <w:t>фізікальні</w:t>
      </w:r>
      <w:proofErr w:type="spellEnd"/>
      <w:r w:rsidRPr="008B5B8D">
        <w:rPr>
          <w:rFonts w:ascii="Times New Roman" w:eastAsia="Times New Roman" w:hAnsi="Times New Roman" w:cs="Times New Roman"/>
          <w:sz w:val="28"/>
          <w:szCs w:val="28"/>
          <w:lang w:eastAsia="ru-RU"/>
        </w:rPr>
        <w:t>.</w:t>
      </w:r>
    </w:p>
    <w:p w:rsidR="008B5B8D" w:rsidRPr="008B5B8D" w:rsidRDefault="008B5B8D" w:rsidP="008B5B8D">
      <w:pPr>
        <w:spacing w:after="0" w:line="360" w:lineRule="auto"/>
        <w:ind w:firstLine="708"/>
        <w:jc w:val="both"/>
        <w:rPr>
          <w:rFonts w:ascii="Times New Roman" w:eastAsia="Times New Roman" w:hAnsi="Times New Roman" w:cs="Times New Roman"/>
          <w:sz w:val="28"/>
          <w:szCs w:val="28"/>
          <w:lang w:eastAsia="ru-RU"/>
        </w:rPr>
      </w:pPr>
      <w:r w:rsidRPr="008B5B8D">
        <w:rPr>
          <w:rFonts w:ascii="Times New Roman" w:eastAsia="Times New Roman" w:hAnsi="Times New Roman" w:cs="Times New Roman"/>
          <w:sz w:val="28"/>
          <w:szCs w:val="28"/>
          <w:lang w:eastAsia="ru-RU"/>
        </w:rPr>
        <w:t xml:space="preserve">Найбільш доступними за даними ряду дослідників [7, 20, 25, 45], є звичайно, </w:t>
      </w:r>
      <w:proofErr w:type="spellStart"/>
      <w:r w:rsidRPr="008B5B8D">
        <w:rPr>
          <w:rFonts w:ascii="Times New Roman" w:eastAsia="Times New Roman" w:hAnsi="Times New Roman" w:cs="Times New Roman"/>
          <w:sz w:val="28"/>
          <w:szCs w:val="28"/>
          <w:lang w:eastAsia="ru-RU"/>
        </w:rPr>
        <w:t>фізікальні</w:t>
      </w:r>
      <w:proofErr w:type="spellEnd"/>
      <w:r w:rsidRPr="008B5B8D">
        <w:rPr>
          <w:rFonts w:ascii="Times New Roman" w:eastAsia="Times New Roman" w:hAnsi="Times New Roman" w:cs="Times New Roman"/>
          <w:sz w:val="28"/>
          <w:szCs w:val="28"/>
          <w:lang w:eastAsia="ru-RU"/>
        </w:rPr>
        <w:t xml:space="preserve"> тести, зокрема тест Адамса: візуальне дослідження асиметрії положення </w:t>
      </w:r>
      <w:proofErr w:type="spellStart"/>
      <w:r w:rsidRPr="008B5B8D">
        <w:rPr>
          <w:rFonts w:ascii="Times New Roman" w:eastAsia="Times New Roman" w:hAnsi="Times New Roman" w:cs="Times New Roman"/>
          <w:sz w:val="28"/>
          <w:szCs w:val="28"/>
          <w:lang w:eastAsia="ru-RU"/>
        </w:rPr>
        <w:t>паравертибральних</w:t>
      </w:r>
      <w:proofErr w:type="spellEnd"/>
      <w:r w:rsidRPr="008B5B8D">
        <w:rPr>
          <w:rFonts w:ascii="Times New Roman" w:eastAsia="Times New Roman" w:hAnsi="Times New Roman" w:cs="Times New Roman"/>
          <w:sz w:val="28"/>
          <w:szCs w:val="28"/>
          <w:lang w:eastAsia="ru-RU"/>
        </w:rPr>
        <w:t xml:space="preserve"> тяжів при нахилі вперед. Цей тест використовується як при масових дослідженнях, так і за умов прицільного виявлення патології хребта. Позитивною стороною використання даного тесту є можливість залучити до його проведення </w:t>
      </w:r>
      <w:proofErr w:type="spellStart"/>
      <w:r w:rsidRPr="008B5B8D">
        <w:rPr>
          <w:rFonts w:ascii="Times New Roman" w:eastAsia="Times New Roman" w:hAnsi="Times New Roman" w:cs="Times New Roman"/>
          <w:sz w:val="28"/>
          <w:szCs w:val="28"/>
          <w:lang w:eastAsia="ru-RU"/>
        </w:rPr>
        <w:t>парамедиків</w:t>
      </w:r>
      <w:proofErr w:type="spellEnd"/>
      <w:r w:rsidRPr="008B5B8D">
        <w:rPr>
          <w:rFonts w:ascii="Times New Roman" w:eastAsia="Times New Roman" w:hAnsi="Times New Roman" w:cs="Times New Roman"/>
          <w:sz w:val="28"/>
          <w:szCs w:val="28"/>
          <w:lang w:eastAsia="ru-RU"/>
        </w:rPr>
        <w:t xml:space="preserve">, шкільний медперсонал чи вчителів з фізичної культури чи інших осіб, які перебувають у постійному контакті з дитиною під час її занять. Наявність такої </w:t>
      </w:r>
      <w:proofErr w:type="spellStart"/>
      <w:r w:rsidRPr="008B5B8D">
        <w:rPr>
          <w:rFonts w:ascii="Times New Roman" w:eastAsia="Times New Roman" w:hAnsi="Times New Roman" w:cs="Times New Roman"/>
          <w:sz w:val="28"/>
          <w:szCs w:val="28"/>
          <w:lang w:eastAsia="ru-RU"/>
        </w:rPr>
        <w:t>паравертибральної</w:t>
      </w:r>
      <w:proofErr w:type="spellEnd"/>
      <w:r w:rsidRPr="008B5B8D">
        <w:rPr>
          <w:rFonts w:ascii="Times New Roman" w:eastAsia="Times New Roman" w:hAnsi="Times New Roman" w:cs="Times New Roman"/>
          <w:sz w:val="28"/>
          <w:szCs w:val="28"/>
          <w:lang w:eastAsia="ru-RU"/>
        </w:rPr>
        <w:t xml:space="preserve"> асиметрії вказує на наявність ПП, що потребує більш детальної діагностики.</w:t>
      </w:r>
    </w:p>
    <w:p w:rsidR="008B5B8D" w:rsidRPr="008B5B8D" w:rsidRDefault="008B5B8D" w:rsidP="008B5B8D">
      <w:pPr>
        <w:spacing w:after="0" w:line="360" w:lineRule="auto"/>
        <w:ind w:firstLine="708"/>
        <w:jc w:val="both"/>
        <w:rPr>
          <w:rFonts w:ascii="Times New Roman" w:eastAsia="Times New Roman" w:hAnsi="Times New Roman" w:cs="Times New Roman"/>
          <w:sz w:val="28"/>
          <w:szCs w:val="28"/>
          <w:lang w:eastAsia="ru-RU"/>
        </w:rPr>
      </w:pPr>
      <w:r w:rsidRPr="008B5B8D">
        <w:rPr>
          <w:rFonts w:ascii="Times New Roman" w:eastAsia="Times New Roman" w:hAnsi="Times New Roman" w:cs="Times New Roman"/>
          <w:sz w:val="28"/>
          <w:szCs w:val="28"/>
          <w:lang w:eastAsia="ru-RU"/>
        </w:rPr>
        <w:t>Аналогічним тестом є тест відсіву, який також дає можливість візуально оцінити проблеми з поставою, проте на думку окремих дослідників [18, 39, 43] він виявляє більш грубі дефекти постави, наближені до сколіозу і у зв’язку з цим має обмежене застосування для ранньої діагностики.</w:t>
      </w:r>
    </w:p>
    <w:p w:rsidR="008B5B8D" w:rsidRPr="008B5B8D" w:rsidRDefault="008B5B8D" w:rsidP="008B5B8D">
      <w:pPr>
        <w:spacing w:after="0" w:line="360" w:lineRule="auto"/>
        <w:ind w:firstLine="708"/>
        <w:jc w:val="both"/>
        <w:rPr>
          <w:rFonts w:ascii="Times New Roman" w:eastAsia="Times New Roman" w:hAnsi="Times New Roman" w:cs="Times New Roman"/>
          <w:sz w:val="28"/>
          <w:szCs w:val="28"/>
          <w:lang w:eastAsia="ru-RU"/>
        </w:rPr>
      </w:pPr>
      <w:r w:rsidRPr="008B5B8D">
        <w:rPr>
          <w:rFonts w:ascii="Times New Roman" w:eastAsia="Times New Roman" w:hAnsi="Times New Roman" w:cs="Times New Roman"/>
          <w:sz w:val="28"/>
          <w:szCs w:val="28"/>
          <w:lang w:eastAsia="ru-RU"/>
        </w:rPr>
        <w:t xml:space="preserve">Використання в якості діагностичних моделей специфічних симптомів, таких як симптом </w:t>
      </w:r>
      <w:proofErr w:type="spellStart"/>
      <w:r w:rsidRPr="008B5B8D">
        <w:rPr>
          <w:rFonts w:ascii="Times New Roman" w:eastAsia="Times New Roman" w:hAnsi="Times New Roman" w:cs="Times New Roman"/>
          <w:sz w:val="28"/>
          <w:szCs w:val="28"/>
          <w:lang w:eastAsia="ru-RU"/>
        </w:rPr>
        <w:t>Колчина</w:t>
      </w:r>
      <w:proofErr w:type="spellEnd"/>
      <w:r w:rsidRPr="008B5B8D">
        <w:rPr>
          <w:rFonts w:ascii="Times New Roman" w:eastAsia="Times New Roman" w:hAnsi="Times New Roman" w:cs="Times New Roman"/>
          <w:sz w:val="28"/>
          <w:szCs w:val="28"/>
          <w:lang w:eastAsia="ru-RU"/>
        </w:rPr>
        <w:t xml:space="preserve">, що ґрунтується на оцінці волосяного покриву та його вихорів по лінії остистих відростків також не є достатньо прогностичним методом, оскільки базується суто на симптоматичних якостях, як зазначає автор [56]. А крім того діагностика за даним методом може виконуватися тільки висококваліфікованим медичним фахівцем, а не шкільним медперсоналом чи вчителем фізичної культури, тому й не має діагностичної цінності при </w:t>
      </w:r>
      <w:proofErr w:type="spellStart"/>
      <w:r w:rsidRPr="008B5B8D">
        <w:rPr>
          <w:rFonts w:ascii="Times New Roman" w:eastAsia="Times New Roman" w:hAnsi="Times New Roman" w:cs="Times New Roman"/>
          <w:sz w:val="28"/>
          <w:szCs w:val="28"/>
          <w:lang w:eastAsia="ru-RU"/>
        </w:rPr>
        <w:t>скринінгових</w:t>
      </w:r>
      <w:proofErr w:type="spellEnd"/>
      <w:r w:rsidRPr="008B5B8D">
        <w:rPr>
          <w:rFonts w:ascii="Times New Roman" w:eastAsia="Times New Roman" w:hAnsi="Times New Roman" w:cs="Times New Roman"/>
          <w:sz w:val="28"/>
          <w:szCs w:val="28"/>
          <w:lang w:eastAsia="ru-RU"/>
        </w:rPr>
        <w:t xml:space="preserve"> дослідженнях в умовах шкільного закладу.</w:t>
      </w:r>
    </w:p>
    <w:p w:rsidR="008B5B8D" w:rsidRPr="008B5B8D" w:rsidRDefault="008B5B8D" w:rsidP="008B5B8D">
      <w:pPr>
        <w:spacing w:after="0" w:line="360" w:lineRule="auto"/>
        <w:ind w:firstLine="708"/>
        <w:jc w:val="both"/>
        <w:rPr>
          <w:rFonts w:ascii="Times New Roman" w:eastAsia="Times New Roman" w:hAnsi="Times New Roman" w:cs="Times New Roman"/>
          <w:sz w:val="28"/>
          <w:szCs w:val="28"/>
          <w:lang w:eastAsia="ru-RU"/>
        </w:rPr>
      </w:pPr>
      <w:r w:rsidRPr="008B5B8D">
        <w:rPr>
          <w:rFonts w:ascii="Times New Roman" w:eastAsia="Times New Roman" w:hAnsi="Times New Roman" w:cs="Times New Roman"/>
          <w:sz w:val="28"/>
          <w:szCs w:val="28"/>
          <w:lang w:eastAsia="ru-RU"/>
        </w:rPr>
        <w:t xml:space="preserve">До одного з лабораторних методів дослідження віднесено клітинний метод, який дає можливість визначати схильність дитини до різних деформацій хребта. В основі даного методу лежить визначення рівня </w:t>
      </w:r>
      <w:proofErr w:type="spellStart"/>
      <w:r w:rsidRPr="008B5B8D">
        <w:rPr>
          <w:rFonts w:ascii="Times New Roman" w:eastAsia="Times New Roman" w:hAnsi="Times New Roman" w:cs="Times New Roman"/>
          <w:sz w:val="28"/>
          <w:szCs w:val="28"/>
          <w:lang w:eastAsia="ru-RU"/>
        </w:rPr>
        <w:t>мелатоніну</w:t>
      </w:r>
      <w:proofErr w:type="spellEnd"/>
      <w:r w:rsidRPr="008B5B8D">
        <w:rPr>
          <w:rFonts w:ascii="Times New Roman" w:eastAsia="Times New Roman" w:hAnsi="Times New Roman" w:cs="Times New Roman"/>
          <w:sz w:val="28"/>
          <w:szCs w:val="28"/>
          <w:lang w:eastAsia="ru-RU"/>
        </w:rPr>
        <w:t xml:space="preserve"> у клітинах </w:t>
      </w:r>
      <w:proofErr w:type="spellStart"/>
      <w:r w:rsidRPr="008B5B8D">
        <w:rPr>
          <w:rFonts w:ascii="Times New Roman" w:eastAsia="Times New Roman" w:hAnsi="Times New Roman" w:cs="Times New Roman"/>
          <w:sz w:val="28"/>
          <w:szCs w:val="28"/>
          <w:lang w:eastAsia="ru-RU"/>
        </w:rPr>
        <w:t>переферичної</w:t>
      </w:r>
      <w:proofErr w:type="spellEnd"/>
      <w:r w:rsidRPr="008B5B8D">
        <w:rPr>
          <w:rFonts w:ascii="Times New Roman" w:eastAsia="Times New Roman" w:hAnsi="Times New Roman" w:cs="Times New Roman"/>
          <w:sz w:val="28"/>
          <w:szCs w:val="28"/>
          <w:lang w:eastAsia="ru-RU"/>
        </w:rPr>
        <w:t xml:space="preserve"> крові за допомогою спектроскопії. Метод, на думку авторів [59], дає 100% діагностику і може бути маркером скритих форм ПП, але метод не </w:t>
      </w:r>
      <w:r w:rsidRPr="008B5B8D">
        <w:rPr>
          <w:rFonts w:ascii="Times New Roman" w:eastAsia="Times New Roman" w:hAnsi="Times New Roman" w:cs="Times New Roman"/>
          <w:sz w:val="28"/>
          <w:szCs w:val="28"/>
          <w:lang w:eastAsia="ru-RU"/>
        </w:rPr>
        <w:lastRenderedPageBreak/>
        <w:t>може бути застосовуваний в широких дослідженнях, оскільки потребує лабораторного забору крові. Тому його використання є обмеженим і може бути використано у межах вузьких специфічних випадках.</w:t>
      </w:r>
    </w:p>
    <w:p w:rsidR="008B5B8D" w:rsidRPr="008B5B8D" w:rsidRDefault="008B5B8D" w:rsidP="008B5B8D">
      <w:pPr>
        <w:spacing w:after="0" w:line="360" w:lineRule="auto"/>
        <w:ind w:firstLine="708"/>
        <w:jc w:val="both"/>
        <w:rPr>
          <w:rFonts w:ascii="Times New Roman" w:eastAsia="Times New Roman" w:hAnsi="Times New Roman" w:cs="Times New Roman"/>
          <w:sz w:val="28"/>
          <w:szCs w:val="28"/>
          <w:lang w:eastAsia="ru-RU"/>
        </w:rPr>
      </w:pPr>
      <w:r w:rsidRPr="008B5B8D">
        <w:rPr>
          <w:rFonts w:ascii="Times New Roman" w:eastAsia="Times New Roman" w:hAnsi="Times New Roman" w:cs="Times New Roman"/>
          <w:sz w:val="28"/>
          <w:szCs w:val="28"/>
          <w:lang w:eastAsia="ru-RU"/>
        </w:rPr>
        <w:t xml:space="preserve">Більш дієвими і реалістичними для сучасних прогностичних досліджень виглядають інструментальні методи на </w:t>
      </w:r>
      <w:proofErr w:type="spellStart"/>
      <w:r w:rsidRPr="008B5B8D">
        <w:rPr>
          <w:rFonts w:ascii="Times New Roman" w:eastAsia="Times New Roman" w:hAnsi="Times New Roman" w:cs="Times New Roman"/>
          <w:sz w:val="28"/>
          <w:szCs w:val="28"/>
          <w:lang w:eastAsia="ru-RU"/>
        </w:rPr>
        <w:t>освнові</w:t>
      </w:r>
      <w:proofErr w:type="spellEnd"/>
      <w:r w:rsidRPr="008B5B8D">
        <w:rPr>
          <w:rFonts w:ascii="Times New Roman" w:eastAsia="Times New Roman" w:hAnsi="Times New Roman" w:cs="Times New Roman"/>
          <w:sz w:val="28"/>
          <w:szCs w:val="28"/>
          <w:lang w:eastAsia="ru-RU"/>
        </w:rPr>
        <w:t xml:space="preserve"> ультразвукових датчиків чи механічних приладів, таких як 3-</w:t>
      </w:r>
      <w:r w:rsidRPr="008B5B8D">
        <w:rPr>
          <w:rFonts w:ascii="Times New Roman" w:eastAsia="Times New Roman" w:hAnsi="Times New Roman" w:cs="Times New Roman"/>
          <w:sz w:val="28"/>
          <w:szCs w:val="28"/>
          <w:lang w:val="en-US" w:eastAsia="ru-RU"/>
        </w:rPr>
        <w:t>D</w:t>
      </w:r>
      <w:r w:rsidRPr="008B5B8D">
        <w:rPr>
          <w:rFonts w:ascii="Times New Roman" w:eastAsia="Times New Roman" w:hAnsi="Times New Roman" w:cs="Times New Roman"/>
          <w:sz w:val="28"/>
          <w:szCs w:val="28"/>
          <w:lang w:eastAsia="ru-RU"/>
        </w:rPr>
        <w:t xml:space="preserve"> сканери, </w:t>
      </w:r>
      <w:proofErr w:type="spellStart"/>
      <w:r w:rsidRPr="008B5B8D">
        <w:rPr>
          <w:rFonts w:ascii="Times New Roman" w:eastAsia="Times New Roman" w:hAnsi="Times New Roman" w:cs="Times New Roman"/>
          <w:sz w:val="28"/>
          <w:szCs w:val="28"/>
          <w:lang w:eastAsia="ru-RU"/>
        </w:rPr>
        <w:t>сонографи</w:t>
      </w:r>
      <w:proofErr w:type="spellEnd"/>
      <w:r w:rsidRPr="008B5B8D">
        <w:rPr>
          <w:rFonts w:ascii="Times New Roman" w:eastAsia="Times New Roman" w:hAnsi="Times New Roman" w:cs="Times New Roman"/>
          <w:sz w:val="28"/>
          <w:szCs w:val="28"/>
          <w:lang w:eastAsia="ru-RU"/>
        </w:rPr>
        <w:t xml:space="preserve"> та інші. Однак цей метод потребує окремого приміщення, застосування великої кількості апаратури, а найбільше спеціально підготовленого персоналу, який може працювати на ній [33, 69].</w:t>
      </w:r>
    </w:p>
    <w:p w:rsidR="008B5B8D" w:rsidRPr="008B5B8D" w:rsidRDefault="008B5B8D" w:rsidP="008B5B8D">
      <w:pPr>
        <w:spacing w:after="0" w:line="360" w:lineRule="auto"/>
        <w:ind w:firstLine="708"/>
        <w:jc w:val="both"/>
        <w:rPr>
          <w:rFonts w:ascii="Times New Roman" w:eastAsia="Times New Roman" w:hAnsi="Times New Roman" w:cs="Times New Roman"/>
          <w:sz w:val="28"/>
          <w:szCs w:val="28"/>
          <w:lang w:eastAsia="ru-RU"/>
        </w:rPr>
      </w:pPr>
      <w:proofErr w:type="spellStart"/>
      <w:r w:rsidRPr="008B5B8D">
        <w:rPr>
          <w:rFonts w:ascii="Times New Roman" w:eastAsia="Times New Roman" w:hAnsi="Times New Roman" w:cs="Times New Roman"/>
          <w:sz w:val="28"/>
          <w:szCs w:val="28"/>
          <w:lang w:eastAsia="ru-RU"/>
        </w:rPr>
        <w:t>Достосйною</w:t>
      </w:r>
      <w:proofErr w:type="spellEnd"/>
      <w:r w:rsidRPr="008B5B8D">
        <w:rPr>
          <w:rFonts w:ascii="Times New Roman" w:eastAsia="Times New Roman" w:hAnsi="Times New Roman" w:cs="Times New Roman"/>
          <w:sz w:val="28"/>
          <w:szCs w:val="28"/>
          <w:lang w:eastAsia="ru-RU"/>
        </w:rPr>
        <w:t xml:space="preserve"> альтернативою для такого методу в умовах масових досліджень організованих дитячих колективів є давно застосовувана </w:t>
      </w:r>
      <w:proofErr w:type="spellStart"/>
      <w:r w:rsidRPr="008B5B8D">
        <w:rPr>
          <w:rFonts w:ascii="Times New Roman" w:eastAsia="Times New Roman" w:hAnsi="Times New Roman" w:cs="Times New Roman"/>
          <w:sz w:val="28"/>
          <w:szCs w:val="28"/>
          <w:lang w:eastAsia="ru-RU"/>
        </w:rPr>
        <w:t>сколіометрія</w:t>
      </w:r>
      <w:proofErr w:type="spellEnd"/>
      <w:r w:rsidRPr="008B5B8D">
        <w:rPr>
          <w:rFonts w:ascii="Times New Roman" w:eastAsia="Times New Roman" w:hAnsi="Times New Roman" w:cs="Times New Roman"/>
          <w:sz w:val="28"/>
          <w:szCs w:val="28"/>
          <w:lang w:eastAsia="ru-RU"/>
        </w:rPr>
        <w:t>, в модифікації різних авторів (</w:t>
      </w:r>
      <w:proofErr w:type="spellStart"/>
      <w:r w:rsidRPr="008B5B8D">
        <w:rPr>
          <w:rFonts w:ascii="Times New Roman" w:eastAsia="Times New Roman" w:hAnsi="Times New Roman" w:cs="Times New Roman"/>
          <w:sz w:val="28"/>
          <w:szCs w:val="28"/>
          <w:lang w:eastAsia="ru-RU"/>
        </w:rPr>
        <w:t>Шультеса</w:t>
      </w:r>
      <w:proofErr w:type="spellEnd"/>
      <w:r w:rsidRPr="008B5B8D">
        <w:rPr>
          <w:rFonts w:ascii="Times New Roman" w:eastAsia="Times New Roman" w:hAnsi="Times New Roman" w:cs="Times New Roman"/>
          <w:sz w:val="28"/>
          <w:szCs w:val="28"/>
          <w:lang w:eastAsia="ru-RU"/>
        </w:rPr>
        <w:t xml:space="preserve">, </w:t>
      </w:r>
      <w:proofErr w:type="spellStart"/>
      <w:r w:rsidRPr="008B5B8D">
        <w:rPr>
          <w:rFonts w:ascii="Times New Roman" w:eastAsia="Times New Roman" w:hAnsi="Times New Roman" w:cs="Times New Roman"/>
          <w:sz w:val="28"/>
          <w:szCs w:val="28"/>
          <w:lang w:eastAsia="ru-RU"/>
        </w:rPr>
        <w:t>Мікуліча</w:t>
      </w:r>
      <w:proofErr w:type="spellEnd"/>
      <w:r w:rsidRPr="008B5B8D">
        <w:rPr>
          <w:rFonts w:ascii="Times New Roman" w:eastAsia="Times New Roman" w:hAnsi="Times New Roman" w:cs="Times New Roman"/>
          <w:sz w:val="28"/>
          <w:szCs w:val="28"/>
          <w:lang w:eastAsia="ru-RU"/>
        </w:rPr>
        <w:t xml:space="preserve"> та </w:t>
      </w:r>
      <w:proofErr w:type="spellStart"/>
      <w:r w:rsidRPr="008B5B8D">
        <w:rPr>
          <w:rFonts w:ascii="Times New Roman" w:eastAsia="Times New Roman" w:hAnsi="Times New Roman" w:cs="Times New Roman"/>
          <w:sz w:val="28"/>
          <w:szCs w:val="28"/>
          <w:lang w:eastAsia="ru-RU"/>
        </w:rPr>
        <w:t>ін</w:t>
      </w:r>
      <w:proofErr w:type="spellEnd"/>
      <w:r w:rsidRPr="008B5B8D">
        <w:rPr>
          <w:rFonts w:ascii="Times New Roman" w:eastAsia="Times New Roman" w:hAnsi="Times New Roman" w:cs="Times New Roman"/>
          <w:sz w:val="28"/>
          <w:szCs w:val="28"/>
          <w:lang w:eastAsia="ru-RU"/>
        </w:rPr>
        <w:t xml:space="preserve">). Саме ці методики використовуються сьогодні при проведенні </w:t>
      </w:r>
      <w:proofErr w:type="spellStart"/>
      <w:r w:rsidRPr="008B5B8D">
        <w:rPr>
          <w:rFonts w:ascii="Times New Roman" w:eastAsia="Times New Roman" w:hAnsi="Times New Roman" w:cs="Times New Roman"/>
          <w:sz w:val="28"/>
          <w:szCs w:val="28"/>
          <w:lang w:eastAsia="ru-RU"/>
        </w:rPr>
        <w:t>скринінгових</w:t>
      </w:r>
      <w:proofErr w:type="spellEnd"/>
      <w:r w:rsidRPr="008B5B8D">
        <w:rPr>
          <w:rFonts w:ascii="Times New Roman" w:eastAsia="Times New Roman" w:hAnsi="Times New Roman" w:cs="Times New Roman"/>
          <w:sz w:val="28"/>
          <w:szCs w:val="28"/>
          <w:lang w:eastAsia="ru-RU"/>
        </w:rPr>
        <w:t xml:space="preserve"> досліджень у школах, однак недоліком даного методу є громіздке ведення протоколів та документації.</w:t>
      </w:r>
    </w:p>
    <w:p w:rsidR="008B5B8D" w:rsidRPr="008B5B8D" w:rsidRDefault="008B5B8D" w:rsidP="008B5B8D">
      <w:pPr>
        <w:spacing w:after="0" w:line="360" w:lineRule="auto"/>
        <w:ind w:firstLine="708"/>
        <w:jc w:val="both"/>
        <w:rPr>
          <w:rFonts w:ascii="Times New Roman" w:eastAsia="Times New Roman" w:hAnsi="Times New Roman" w:cs="Times New Roman"/>
          <w:sz w:val="28"/>
          <w:szCs w:val="28"/>
          <w:lang w:eastAsia="ru-RU"/>
        </w:rPr>
      </w:pPr>
      <w:r w:rsidRPr="008B5B8D">
        <w:rPr>
          <w:rFonts w:ascii="Times New Roman" w:eastAsia="Times New Roman" w:hAnsi="Times New Roman" w:cs="Times New Roman"/>
          <w:sz w:val="28"/>
          <w:szCs w:val="28"/>
          <w:lang w:eastAsia="ru-RU"/>
        </w:rPr>
        <w:t xml:space="preserve">Достойною альтернативою, яка нівелює вищевказані проблеми є топографічні методи дослідження, зокрема </w:t>
      </w:r>
      <w:proofErr w:type="spellStart"/>
      <w:r w:rsidRPr="008B5B8D">
        <w:rPr>
          <w:rFonts w:ascii="Times New Roman" w:eastAsia="Times New Roman" w:hAnsi="Times New Roman" w:cs="Times New Roman"/>
          <w:sz w:val="28"/>
          <w:szCs w:val="28"/>
          <w:lang w:eastAsia="ru-RU"/>
        </w:rPr>
        <w:t>компютерна</w:t>
      </w:r>
      <w:proofErr w:type="spellEnd"/>
      <w:r w:rsidRPr="008B5B8D">
        <w:rPr>
          <w:rFonts w:ascii="Times New Roman" w:eastAsia="Times New Roman" w:hAnsi="Times New Roman" w:cs="Times New Roman"/>
          <w:sz w:val="28"/>
          <w:szCs w:val="28"/>
          <w:lang w:eastAsia="ru-RU"/>
        </w:rPr>
        <w:t xml:space="preserve"> томографія (КТ), які передбачають </w:t>
      </w:r>
      <w:proofErr w:type="spellStart"/>
      <w:r w:rsidRPr="008B5B8D">
        <w:rPr>
          <w:rFonts w:ascii="Times New Roman" w:eastAsia="Times New Roman" w:hAnsi="Times New Roman" w:cs="Times New Roman"/>
          <w:sz w:val="28"/>
          <w:szCs w:val="28"/>
          <w:lang w:eastAsia="ru-RU"/>
        </w:rPr>
        <w:t>неінвазивне</w:t>
      </w:r>
      <w:proofErr w:type="spellEnd"/>
      <w:r w:rsidRPr="008B5B8D">
        <w:rPr>
          <w:rFonts w:ascii="Times New Roman" w:eastAsia="Times New Roman" w:hAnsi="Times New Roman" w:cs="Times New Roman"/>
          <w:sz w:val="28"/>
          <w:szCs w:val="28"/>
          <w:lang w:eastAsia="ru-RU"/>
        </w:rPr>
        <w:t xml:space="preserve"> автоматичне дослідження глибоких анатомічних структур хребта та інших утворень ОРА, причому в різних шарах кісткової тканини і в різних проекціях. Ці методи, на сьогодні є достойною альтернативою радіологічних методів, таких як рентгенографія, МРТ, </w:t>
      </w:r>
      <w:proofErr w:type="spellStart"/>
      <w:r w:rsidRPr="008B5B8D">
        <w:rPr>
          <w:rFonts w:ascii="Times New Roman" w:eastAsia="Times New Roman" w:hAnsi="Times New Roman" w:cs="Times New Roman"/>
          <w:sz w:val="28"/>
          <w:szCs w:val="28"/>
          <w:lang w:eastAsia="ru-RU"/>
        </w:rPr>
        <w:t>спондилографія</w:t>
      </w:r>
      <w:proofErr w:type="spellEnd"/>
      <w:r w:rsidRPr="008B5B8D">
        <w:rPr>
          <w:rFonts w:ascii="Times New Roman" w:eastAsia="Times New Roman" w:hAnsi="Times New Roman" w:cs="Times New Roman"/>
          <w:sz w:val="28"/>
          <w:szCs w:val="28"/>
          <w:lang w:eastAsia="ru-RU"/>
        </w:rPr>
        <w:t xml:space="preserve"> та інші, які довший час були основними при діагностиці ПП чи іншої патології ОРА [33, 58]. Але зараз ці методи вважаються досить неекологічними, громіздкими, </w:t>
      </w:r>
      <w:proofErr w:type="spellStart"/>
      <w:r w:rsidRPr="008B5B8D">
        <w:rPr>
          <w:rFonts w:ascii="Times New Roman" w:eastAsia="Times New Roman" w:hAnsi="Times New Roman" w:cs="Times New Roman"/>
          <w:sz w:val="28"/>
          <w:szCs w:val="28"/>
          <w:lang w:eastAsia="ru-RU"/>
        </w:rPr>
        <w:t>дороговартісними</w:t>
      </w:r>
      <w:proofErr w:type="spellEnd"/>
      <w:r w:rsidRPr="008B5B8D">
        <w:rPr>
          <w:rFonts w:ascii="Times New Roman" w:eastAsia="Times New Roman" w:hAnsi="Times New Roman" w:cs="Times New Roman"/>
          <w:sz w:val="28"/>
          <w:szCs w:val="28"/>
          <w:lang w:eastAsia="ru-RU"/>
        </w:rPr>
        <w:t xml:space="preserve"> та потребують спеціалістів, які на високому рівні володіють як проведенням самого методу, так й інтерпретації його результатів. Усіх цих недоліків позбавлена саме комп’ютерна томографія, оскільки передбачає вивчення просторової структури ОРА в трьох проекціях, а автоматичне програмне забезпечення дає можливість отримати негайну </w:t>
      </w:r>
      <w:proofErr w:type="spellStart"/>
      <w:r w:rsidRPr="008B5B8D">
        <w:rPr>
          <w:rFonts w:ascii="Times New Roman" w:eastAsia="Times New Roman" w:hAnsi="Times New Roman" w:cs="Times New Roman"/>
          <w:sz w:val="28"/>
          <w:szCs w:val="28"/>
          <w:lang w:eastAsia="ru-RU"/>
        </w:rPr>
        <w:t>розшифровку</w:t>
      </w:r>
      <w:proofErr w:type="spellEnd"/>
      <w:r w:rsidRPr="008B5B8D">
        <w:rPr>
          <w:rFonts w:ascii="Times New Roman" w:eastAsia="Times New Roman" w:hAnsi="Times New Roman" w:cs="Times New Roman"/>
          <w:sz w:val="28"/>
          <w:szCs w:val="28"/>
          <w:lang w:eastAsia="ru-RU"/>
        </w:rPr>
        <w:t xml:space="preserve"> результатів дослідження, усунувши ведення протоколів дослідження чи описових формулювань.</w:t>
      </w:r>
    </w:p>
    <w:p w:rsidR="008B5B8D" w:rsidRPr="008B5B8D" w:rsidRDefault="008B5B8D" w:rsidP="008B5B8D">
      <w:pPr>
        <w:spacing w:after="0" w:line="360" w:lineRule="auto"/>
        <w:ind w:firstLine="708"/>
        <w:jc w:val="both"/>
        <w:rPr>
          <w:rFonts w:ascii="Times New Roman" w:eastAsia="Times New Roman" w:hAnsi="Times New Roman" w:cs="Times New Roman"/>
          <w:sz w:val="28"/>
          <w:szCs w:val="28"/>
          <w:lang w:eastAsia="ru-RU"/>
        </w:rPr>
      </w:pPr>
      <w:r w:rsidRPr="008B5B8D">
        <w:rPr>
          <w:rFonts w:ascii="Times New Roman" w:eastAsia="Times New Roman" w:hAnsi="Times New Roman" w:cs="Times New Roman"/>
          <w:sz w:val="28"/>
          <w:szCs w:val="28"/>
          <w:lang w:eastAsia="ru-RU"/>
        </w:rPr>
        <w:lastRenderedPageBreak/>
        <w:t>Саме такий метод дослідження ранньої діагностики ПП 3DMADMAC був розроблений і запроваджений кафедрою ортопедії Варшавського медичного університету та використаний у профілактичних масових дослідженнях дітей і підлітків [69]. Невелика кількість апаратури на базі ПК із відповідним програмним забезпеченням та 3-</w:t>
      </w:r>
      <w:r w:rsidRPr="008B5B8D">
        <w:rPr>
          <w:rFonts w:ascii="Times New Roman" w:eastAsia="Times New Roman" w:hAnsi="Times New Roman" w:cs="Times New Roman"/>
          <w:sz w:val="28"/>
          <w:szCs w:val="28"/>
          <w:lang w:val="en-US" w:eastAsia="ru-RU"/>
        </w:rPr>
        <w:t>D</w:t>
      </w:r>
      <w:r w:rsidRPr="008B5B8D">
        <w:rPr>
          <w:rFonts w:ascii="Times New Roman" w:eastAsia="Times New Roman" w:hAnsi="Times New Roman" w:cs="Times New Roman"/>
          <w:sz w:val="28"/>
          <w:szCs w:val="28"/>
          <w:lang w:eastAsia="ru-RU"/>
        </w:rPr>
        <w:t xml:space="preserve"> принтер з виходом в інтернет дав можливість швидко і з високою точністю провести ряд </w:t>
      </w:r>
      <w:proofErr w:type="spellStart"/>
      <w:r w:rsidRPr="008B5B8D">
        <w:rPr>
          <w:rFonts w:ascii="Times New Roman" w:eastAsia="Times New Roman" w:hAnsi="Times New Roman" w:cs="Times New Roman"/>
          <w:sz w:val="28"/>
          <w:szCs w:val="28"/>
          <w:lang w:eastAsia="ru-RU"/>
        </w:rPr>
        <w:t>скринінгових</w:t>
      </w:r>
      <w:proofErr w:type="spellEnd"/>
      <w:r w:rsidRPr="008B5B8D">
        <w:rPr>
          <w:rFonts w:ascii="Times New Roman" w:eastAsia="Times New Roman" w:hAnsi="Times New Roman" w:cs="Times New Roman"/>
          <w:sz w:val="28"/>
          <w:szCs w:val="28"/>
          <w:lang w:eastAsia="ru-RU"/>
        </w:rPr>
        <w:t xml:space="preserve"> досліджень серед школярів. В його основі лежав автоматизований кількісний аналіз конкретного тривимірного зображення ОРА пацієнта із визначенням кутів, вимірюванням відстаней до основних антропометричних точок, розташуванням окремих анатомічних утворень, тощо.</w:t>
      </w:r>
    </w:p>
    <w:p w:rsidR="008B5B8D" w:rsidRPr="008B5B8D" w:rsidRDefault="008B5B8D" w:rsidP="008B5B8D">
      <w:pPr>
        <w:spacing w:after="0" w:line="360" w:lineRule="auto"/>
        <w:ind w:firstLine="708"/>
        <w:jc w:val="both"/>
        <w:rPr>
          <w:rFonts w:ascii="Times New Roman" w:eastAsia="Times New Roman" w:hAnsi="Times New Roman" w:cs="Times New Roman"/>
          <w:sz w:val="28"/>
          <w:szCs w:val="28"/>
          <w:lang w:eastAsia="ru-RU"/>
        </w:rPr>
      </w:pPr>
      <w:r w:rsidRPr="008B5B8D">
        <w:rPr>
          <w:rFonts w:ascii="Times New Roman" w:eastAsia="Times New Roman" w:hAnsi="Times New Roman" w:cs="Times New Roman"/>
          <w:sz w:val="28"/>
          <w:szCs w:val="28"/>
          <w:lang w:eastAsia="ru-RU"/>
        </w:rPr>
        <w:t xml:space="preserve">Аналогічне застосування має і розробка Новосибірського НДІ «КОМОТ», яка дає можливість проводити визначення рельєфу тулуба, причому дистанційно. Саме ця розробка широко застосовувалась при проведенні масових </w:t>
      </w:r>
      <w:proofErr w:type="spellStart"/>
      <w:r w:rsidRPr="008B5B8D">
        <w:rPr>
          <w:rFonts w:ascii="Times New Roman" w:eastAsia="Times New Roman" w:hAnsi="Times New Roman" w:cs="Times New Roman"/>
          <w:sz w:val="28"/>
          <w:szCs w:val="28"/>
          <w:lang w:eastAsia="ru-RU"/>
        </w:rPr>
        <w:t>скринінгових</w:t>
      </w:r>
      <w:proofErr w:type="spellEnd"/>
      <w:r w:rsidRPr="008B5B8D">
        <w:rPr>
          <w:rFonts w:ascii="Times New Roman" w:eastAsia="Times New Roman" w:hAnsi="Times New Roman" w:cs="Times New Roman"/>
          <w:sz w:val="28"/>
          <w:szCs w:val="28"/>
          <w:lang w:eastAsia="ru-RU"/>
        </w:rPr>
        <w:t xml:space="preserve"> досліджень дітей і підлітків, а також дав можливість подальшого моніторингу ефективності застосовуваних заходів профілактики і терапії. Масштабність проведених досліджень за даною методикою і отримана кількість результатів дали можливість розробити норми, які мали статистичне обґрунтування, для оцінки порушень постави і вивести стандарти дорсальної поверхні тулуба. Тому такий метод має значне  практичне застосування як в скринінг діагностиці, так і для профілактики порушень постави у цілому [36] . </w:t>
      </w:r>
    </w:p>
    <w:p w:rsidR="008B5B8D" w:rsidRPr="008B5B8D" w:rsidRDefault="008B5B8D" w:rsidP="008B5B8D">
      <w:pPr>
        <w:spacing w:after="0" w:line="360" w:lineRule="auto"/>
        <w:ind w:firstLine="708"/>
        <w:jc w:val="both"/>
        <w:rPr>
          <w:rFonts w:ascii="Times New Roman" w:eastAsia="Times New Roman" w:hAnsi="Times New Roman" w:cs="Times New Roman"/>
          <w:sz w:val="28"/>
          <w:szCs w:val="28"/>
          <w:lang w:eastAsia="ru-RU"/>
        </w:rPr>
      </w:pPr>
      <w:r w:rsidRPr="008B5B8D">
        <w:rPr>
          <w:rFonts w:ascii="Times New Roman" w:eastAsia="Times New Roman" w:hAnsi="Times New Roman" w:cs="Times New Roman"/>
          <w:sz w:val="28"/>
          <w:szCs w:val="28"/>
          <w:lang w:eastAsia="ru-RU"/>
        </w:rPr>
        <w:t xml:space="preserve">Даний метод був також удосконалений і оприлюднений в роботах Садової Т.Н. [43], яка використовувала метод КТ для встановлення ПП з діагностичними цілями та у розробці інтегральних маркерів порушень постави у дітей та підлітків у трьох </w:t>
      </w:r>
      <w:proofErr w:type="spellStart"/>
      <w:r w:rsidRPr="008B5B8D">
        <w:rPr>
          <w:rFonts w:ascii="Times New Roman" w:eastAsia="Times New Roman" w:hAnsi="Times New Roman" w:cs="Times New Roman"/>
          <w:sz w:val="28"/>
          <w:szCs w:val="28"/>
          <w:lang w:eastAsia="ru-RU"/>
        </w:rPr>
        <w:t>площинах</w:t>
      </w:r>
      <w:proofErr w:type="spellEnd"/>
      <w:r w:rsidRPr="008B5B8D">
        <w:rPr>
          <w:rFonts w:ascii="Times New Roman" w:eastAsia="Times New Roman" w:hAnsi="Times New Roman" w:cs="Times New Roman"/>
          <w:sz w:val="28"/>
          <w:szCs w:val="28"/>
          <w:lang w:eastAsia="ru-RU"/>
        </w:rPr>
        <w:t xml:space="preserve">, що дало можливість збільшити рівень діагностики </w:t>
      </w:r>
      <w:proofErr w:type="spellStart"/>
      <w:r w:rsidRPr="008B5B8D">
        <w:rPr>
          <w:rFonts w:ascii="Times New Roman" w:eastAsia="Times New Roman" w:hAnsi="Times New Roman" w:cs="Times New Roman"/>
          <w:sz w:val="28"/>
          <w:szCs w:val="28"/>
          <w:lang w:eastAsia="ru-RU"/>
        </w:rPr>
        <w:t>донозологічних</w:t>
      </w:r>
      <w:proofErr w:type="spellEnd"/>
      <w:r w:rsidRPr="008B5B8D">
        <w:rPr>
          <w:rFonts w:ascii="Times New Roman" w:eastAsia="Times New Roman" w:hAnsi="Times New Roman" w:cs="Times New Roman"/>
          <w:sz w:val="28"/>
          <w:szCs w:val="28"/>
          <w:lang w:eastAsia="ru-RU"/>
        </w:rPr>
        <w:t xml:space="preserve"> проявів ПП більш, ніж у 5 разів у порівнянні з виявленими деформаціями під час профілактичних оглядів.</w:t>
      </w:r>
    </w:p>
    <w:p w:rsidR="008B5B8D" w:rsidRPr="008B5B8D" w:rsidRDefault="008B5B8D" w:rsidP="008B5B8D">
      <w:pPr>
        <w:spacing w:after="0" w:line="360" w:lineRule="auto"/>
        <w:ind w:firstLine="708"/>
        <w:jc w:val="both"/>
        <w:rPr>
          <w:rFonts w:ascii="Times New Roman" w:eastAsia="Times New Roman" w:hAnsi="Times New Roman" w:cs="Times New Roman"/>
          <w:sz w:val="28"/>
          <w:szCs w:val="28"/>
          <w:lang w:eastAsia="ru-RU"/>
        </w:rPr>
      </w:pPr>
      <w:r w:rsidRPr="008B5B8D">
        <w:rPr>
          <w:rFonts w:ascii="Times New Roman" w:eastAsia="Times New Roman" w:hAnsi="Times New Roman" w:cs="Times New Roman"/>
          <w:sz w:val="28"/>
          <w:szCs w:val="28"/>
          <w:lang w:eastAsia="ru-RU"/>
        </w:rPr>
        <w:t xml:space="preserve">Нажаль в сучасній фінансово-економічній ситуації в Україні як в системі охорони здоров’я, так і в системі науки та освіти, а також кадрового </w:t>
      </w:r>
      <w:proofErr w:type="spellStart"/>
      <w:r w:rsidRPr="008B5B8D">
        <w:rPr>
          <w:rFonts w:ascii="Times New Roman" w:eastAsia="Times New Roman" w:hAnsi="Times New Roman" w:cs="Times New Roman"/>
          <w:sz w:val="28"/>
          <w:szCs w:val="28"/>
          <w:lang w:eastAsia="ru-RU"/>
        </w:rPr>
        <w:t>недооснащення</w:t>
      </w:r>
      <w:proofErr w:type="spellEnd"/>
      <w:r w:rsidRPr="008B5B8D">
        <w:rPr>
          <w:rFonts w:ascii="Times New Roman" w:eastAsia="Times New Roman" w:hAnsi="Times New Roman" w:cs="Times New Roman"/>
          <w:sz w:val="28"/>
          <w:szCs w:val="28"/>
          <w:lang w:eastAsia="ru-RU"/>
        </w:rPr>
        <w:t xml:space="preserve"> відповідних закладів запровадження цього методу є надзвичайно обмеженим, у зв’язку зі складністю використання і </w:t>
      </w:r>
      <w:proofErr w:type="spellStart"/>
      <w:r w:rsidRPr="008B5B8D">
        <w:rPr>
          <w:rFonts w:ascii="Times New Roman" w:eastAsia="Times New Roman" w:hAnsi="Times New Roman" w:cs="Times New Roman"/>
          <w:sz w:val="28"/>
          <w:szCs w:val="28"/>
          <w:lang w:eastAsia="ru-RU"/>
        </w:rPr>
        <w:t>дороговартісністю</w:t>
      </w:r>
      <w:proofErr w:type="spellEnd"/>
      <w:r w:rsidRPr="008B5B8D">
        <w:rPr>
          <w:rFonts w:ascii="Times New Roman" w:eastAsia="Times New Roman" w:hAnsi="Times New Roman" w:cs="Times New Roman"/>
          <w:sz w:val="28"/>
          <w:szCs w:val="28"/>
          <w:lang w:eastAsia="ru-RU"/>
        </w:rPr>
        <w:t xml:space="preserve"> обладнання, а також формуванням мобільних бригад для проведення </w:t>
      </w:r>
      <w:r w:rsidRPr="008B5B8D">
        <w:rPr>
          <w:rFonts w:ascii="Times New Roman" w:eastAsia="Times New Roman" w:hAnsi="Times New Roman" w:cs="Times New Roman"/>
          <w:sz w:val="28"/>
          <w:szCs w:val="28"/>
          <w:lang w:eastAsia="ru-RU"/>
        </w:rPr>
        <w:lastRenderedPageBreak/>
        <w:t>епідеміологічних досліджень у віддалених районах і спеціальної підготовки персоналу. Хоча перспективність даного методу є очевидною, не дивлячись на ряд технічних, економічних та організаційних проблем.</w:t>
      </w:r>
    </w:p>
    <w:p w:rsidR="008B5B8D" w:rsidRPr="008B5B8D" w:rsidRDefault="008B5B8D" w:rsidP="008B5B8D">
      <w:pPr>
        <w:spacing w:after="0" w:line="360" w:lineRule="auto"/>
        <w:ind w:firstLine="708"/>
        <w:jc w:val="both"/>
        <w:rPr>
          <w:rFonts w:ascii="Times New Roman" w:eastAsia="Times New Roman" w:hAnsi="Times New Roman" w:cs="Times New Roman"/>
          <w:sz w:val="28"/>
          <w:szCs w:val="28"/>
          <w:lang w:eastAsia="ru-RU"/>
        </w:rPr>
      </w:pPr>
      <w:r w:rsidRPr="008B5B8D">
        <w:rPr>
          <w:rFonts w:ascii="Times New Roman" w:eastAsia="Times New Roman" w:hAnsi="Times New Roman" w:cs="Times New Roman"/>
          <w:sz w:val="28"/>
          <w:szCs w:val="28"/>
          <w:lang w:eastAsia="ru-RU"/>
        </w:rPr>
        <w:t xml:space="preserve">Крім того, слід звернути увагу і на підготовку програми проведення </w:t>
      </w:r>
      <w:proofErr w:type="spellStart"/>
      <w:r w:rsidRPr="008B5B8D">
        <w:rPr>
          <w:rFonts w:ascii="Times New Roman" w:eastAsia="Times New Roman" w:hAnsi="Times New Roman" w:cs="Times New Roman"/>
          <w:sz w:val="28"/>
          <w:szCs w:val="28"/>
          <w:lang w:eastAsia="ru-RU"/>
        </w:rPr>
        <w:t>скринінгових</w:t>
      </w:r>
      <w:proofErr w:type="spellEnd"/>
      <w:r w:rsidRPr="008B5B8D">
        <w:rPr>
          <w:rFonts w:ascii="Times New Roman" w:eastAsia="Times New Roman" w:hAnsi="Times New Roman" w:cs="Times New Roman"/>
          <w:sz w:val="28"/>
          <w:szCs w:val="28"/>
          <w:lang w:eastAsia="ru-RU"/>
        </w:rPr>
        <w:t xml:space="preserve"> шкільних досліджень. За даними ряду авторів [58, 63, 66] найбільш принагідною є схема </w:t>
      </w:r>
      <w:proofErr w:type="spellStart"/>
      <w:r w:rsidRPr="008B5B8D">
        <w:rPr>
          <w:rFonts w:ascii="Times New Roman" w:eastAsia="Times New Roman" w:hAnsi="Times New Roman" w:cs="Times New Roman"/>
          <w:sz w:val="28"/>
          <w:szCs w:val="28"/>
          <w:lang w:eastAsia="ru-RU"/>
        </w:rPr>
        <w:t>двохетапного</w:t>
      </w:r>
      <w:proofErr w:type="spellEnd"/>
      <w:r w:rsidRPr="008B5B8D">
        <w:rPr>
          <w:rFonts w:ascii="Times New Roman" w:eastAsia="Times New Roman" w:hAnsi="Times New Roman" w:cs="Times New Roman"/>
          <w:sz w:val="28"/>
          <w:szCs w:val="28"/>
          <w:lang w:eastAsia="ru-RU"/>
        </w:rPr>
        <w:t xml:space="preserve"> скринінгу, яка дає можливість сформувати на першому етапі групи ризику дітей з порушеннями постави, а на другому – проводити прицільне обстеження групи ризику із застосуванням уже додаткових методів та засобів діагностики. І якщо на першому етапі важливе значення у  діагностиці відводиться середньому медперсоналу, то вчителі з фізичної культури беруть безпосередню участь як у профілактичній роботі, так і діагностичній та реабілітаційній.</w:t>
      </w:r>
    </w:p>
    <w:p w:rsidR="008B5B8D" w:rsidRPr="008B5B8D" w:rsidRDefault="008B5B8D" w:rsidP="008B5B8D">
      <w:pPr>
        <w:spacing w:after="0" w:line="360" w:lineRule="auto"/>
        <w:ind w:firstLine="708"/>
        <w:jc w:val="both"/>
        <w:rPr>
          <w:rFonts w:ascii="Times New Roman" w:eastAsia="Times New Roman" w:hAnsi="Times New Roman" w:cs="Times New Roman"/>
          <w:sz w:val="28"/>
          <w:szCs w:val="28"/>
          <w:lang w:eastAsia="ru-RU"/>
        </w:rPr>
      </w:pPr>
      <w:r w:rsidRPr="008B5B8D">
        <w:rPr>
          <w:rFonts w:ascii="Times New Roman" w:eastAsia="Times New Roman" w:hAnsi="Times New Roman" w:cs="Times New Roman"/>
          <w:sz w:val="28"/>
          <w:szCs w:val="28"/>
          <w:lang w:eastAsia="ru-RU"/>
        </w:rPr>
        <w:t>Нажаль в Україні від початку її створення та і в попередні 20 років системних масових досліджень, які б визначали ПП у дітей не проводилось, хоча дана проблема носить і медичний, і педагогічний, і психологічний, і соціальний характер. Тому в нашій роботі вважаємо за доцільне хоча б частково долучитись до вивчення даної проблеми.</w:t>
      </w:r>
    </w:p>
    <w:p w:rsidR="008B5B8D" w:rsidRPr="008B5B8D" w:rsidRDefault="008B5B8D" w:rsidP="008B5B8D">
      <w:pPr>
        <w:spacing w:after="0" w:line="360" w:lineRule="auto"/>
        <w:ind w:firstLine="708"/>
        <w:jc w:val="both"/>
        <w:rPr>
          <w:rFonts w:ascii="Times New Roman" w:eastAsia="Times New Roman" w:hAnsi="Times New Roman" w:cs="Times New Roman"/>
          <w:sz w:val="28"/>
          <w:szCs w:val="28"/>
          <w:lang w:eastAsia="ru-RU"/>
        </w:rPr>
      </w:pPr>
    </w:p>
    <w:p w:rsidR="008B5B8D" w:rsidRPr="008B5B8D" w:rsidRDefault="008B5B8D" w:rsidP="008B5B8D">
      <w:pPr>
        <w:spacing w:after="0" w:line="360" w:lineRule="auto"/>
        <w:ind w:firstLine="708"/>
        <w:jc w:val="both"/>
        <w:rPr>
          <w:rFonts w:ascii="Times New Roman" w:eastAsia="Times New Roman" w:hAnsi="Times New Roman" w:cs="Times New Roman"/>
          <w:b/>
          <w:sz w:val="28"/>
          <w:szCs w:val="28"/>
          <w:lang w:eastAsia="ru-RU"/>
        </w:rPr>
      </w:pPr>
      <w:r w:rsidRPr="008B5B8D">
        <w:rPr>
          <w:rFonts w:ascii="Times New Roman" w:eastAsia="Times New Roman" w:hAnsi="Times New Roman" w:cs="Times New Roman"/>
          <w:b/>
          <w:sz w:val="28"/>
          <w:szCs w:val="28"/>
          <w:lang w:eastAsia="ru-RU"/>
        </w:rPr>
        <w:t>Висновки до розділу 1</w:t>
      </w:r>
    </w:p>
    <w:p w:rsidR="008B5B8D" w:rsidRPr="008B5B8D" w:rsidRDefault="008B5B8D" w:rsidP="008B5B8D">
      <w:pPr>
        <w:numPr>
          <w:ilvl w:val="0"/>
          <w:numId w:val="5"/>
        </w:numPr>
        <w:tabs>
          <w:tab w:val="left" w:pos="993"/>
        </w:tabs>
        <w:spacing w:after="0" w:line="360" w:lineRule="auto"/>
        <w:ind w:firstLine="709"/>
        <w:contextualSpacing/>
        <w:jc w:val="both"/>
        <w:rPr>
          <w:rFonts w:ascii="Times New Roman" w:hAnsi="Times New Roman" w:cs="Times New Roman"/>
          <w:bCs/>
          <w:sz w:val="28"/>
          <w:szCs w:val="28"/>
          <w:shd w:val="clear" w:color="auto" w:fill="FFFFFF"/>
        </w:rPr>
      </w:pPr>
      <w:r w:rsidRPr="008B5B8D">
        <w:rPr>
          <w:rFonts w:ascii="Times New Roman" w:hAnsi="Times New Roman" w:cs="Times New Roman"/>
          <w:bCs/>
          <w:sz w:val="28"/>
          <w:szCs w:val="28"/>
          <w:shd w:val="clear" w:color="auto" w:fill="FFFFFF"/>
        </w:rPr>
        <w:t xml:space="preserve">У процесі онтогенезу хребет дитини перебуває в процесі постійної </w:t>
      </w:r>
      <w:proofErr w:type="spellStart"/>
      <w:r w:rsidRPr="008B5B8D">
        <w:rPr>
          <w:rFonts w:ascii="Times New Roman" w:hAnsi="Times New Roman" w:cs="Times New Roman"/>
          <w:bCs/>
          <w:sz w:val="28"/>
          <w:szCs w:val="28"/>
          <w:shd w:val="clear" w:color="auto" w:fill="FFFFFF"/>
        </w:rPr>
        <w:t>транформації</w:t>
      </w:r>
      <w:proofErr w:type="spellEnd"/>
      <w:r w:rsidRPr="008B5B8D">
        <w:rPr>
          <w:rFonts w:ascii="Times New Roman" w:hAnsi="Times New Roman" w:cs="Times New Roman"/>
          <w:bCs/>
          <w:sz w:val="28"/>
          <w:szCs w:val="28"/>
          <w:shd w:val="clear" w:color="auto" w:fill="FFFFFF"/>
        </w:rPr>
        <w:t>. А молодший шкільний вік є критичним періодом, оскільки з анатомо-морфологічної сторони характеризується значною нестійкістю, а з функціональної, піддається значним специфічним навантаженням, пов’язаним із шкільним навчанням, що веде до порушення правильної постави дитини і розвитку патологічних змін з боку ОРА.</w:t>
      </w:r>
    </w:p>
    <w:p w:rsidR="008B5B8D" w:rsidRPr="008B5B8D" w:rsidRDefault="008B5B8D" w:rsidP="008B5B8D">
      <w:pPr>
        <w:numPr>
          <w:ilvl w:val="0"/>
          <w:numId w:val="5"/>
        </w:numPr>
        <w:tabs>
          <w:tab w:val="left" w:pos="993"/>
        </w:tabs>
        <w:spacing w:after="0" w:line="360" w:lineRule="auto"/>
        <w:ind w:firstLine="709"/>
        <w:contextualSpacing/>
        <w:jc w:val="both"/>
        <w:rPr>
          <w:rFonts w:ascii="Times New Roman" w:eastAsia="Times New Roman" w:hAnsi="Times New Roman" w:cs="Times New Roman"/>
          <w:color w:val="222222"/>
          <w:sz w:val="28"/>
          <w:szCs w:val="28"/>
          <w:lang w:eastAsia="uk-UA"/>
        </w:rPr>
      </w:pPr>
      <w:r w:rsidRPr="008B5B8D">
        <w:rPr>
          <w:rFonts w:ascii="Times New Roman" w:eastAsia="Times New Roman" w:hAnsi="Times New Roman" w:cs="Times New Roman"/>
          <w:color w:val="222222"/>
          <w:sz w:val="28"/>
          <w:szCs w:val="28"/>
          <w:lang w:eastAsia="uk-UA"/>
        </w:rPr>
        <w:t>Причиною формування порушень постави у дітей молодшого шкільного віку є комплекс факторів, в основі яких лежать не тільки анатомо-</w:t>
      </w:r>
      <w:proofErr w:type="spellStart"/>
      <w:r w:rsidRPr="008B5B8D">
        <w:rPr>
          <w:rFonts w:ascii="Times New Roman" w:eastAsia="Times New Roman" w:hAnsi="Times New Roman" w:cs="Times New Roman"/>
          <w:color w:val="222222"/>
          <w:sz w:val="28"/>
          <w:szCs w:val="28"/>
          <w:lang w:eastAsia="uk-UA"/>
        </w:rPr>
        <w:t>морфологіні</w:t>
      </w:r>
      <w:proofErr w:type="spellEnd"/>
      <w:r w:rsidRPr="008B5B8D">
        <w:rPr>
          <w:rFonts w:ascii="Times New Roman" w:eastAsia="Times New Roman" w:hAnsi="Times New Roman" w:cs="Times New Roman"/>
          <w:color w:val="222222"/>
          <w:sz w:val="28"/>
          <w:szCs w:val="28"/>
          <w:lang w:eastAsia="uk-UA"/>
        </w:rPr>
        <w:t xml:space="preserve"> та фізіологічні механізми, а й цілий ряд інших чинників, починаючи з медико-біологічних та гігієнічних і закінчуючи психологічними та </w:t>
      </w:r>
      <w:proofErr w:type="spellStart"/>
      <w:r w:rsidRPr="008B5B8D">
        <w:rPr>
          <w:rFonts w:ascii="Times New Roman" w:eastAsia="Times New Roman" w:hAnsi="Times New Roman" w:cs="Times New Roman"/>
          <w:color w:val="222222"/>
          <w:sz w:val="28"/>
          <w:szCs w:val="28"/>
          <w:lang w:eastAsia="uk-UA"/>
        </w:rPr>
        <w:t>соціо</w:t>
      </w:r>
      <w:proofErr w:type="spellEnd"/>
      <w:r w:rsidRPr="008B5B8D">
        <w:rPr>
          <w:rFonts w:ascii="Times New Roman" w:eastAsia="Times New Roman" w:hAnsi="Times New Roman" w:cs="Times New Roman"/>
          <w:color w:val="222222"/>
          <w:sz w:val="28"/>
          <w:szCs w:val="28"/>
          <w:lang w:eastAsia="uk-UA"/>
        </w:rPr>
        <w:t xml:space="preserve">-культурними впливами. Тому у вирішенні </w:t>
      </w:r>
      <w:r w:rsidRPr="008B5B8D">
        <w:rPr>
          <w:rFonts w:ascii="Times New Roman" w:eastAsia="Times New Roman" w:hAnsi="Times New Roman" w:cs="Times New Roman"/>
          <w:color w:val="222222"/>
          <w:sz w:val="28"/>
          <w:szCs w:val="28"/>
          <w:lang w:eastAsia="uk-UA"/>
        </w:rPr>
        <w:lastRenderedPageBreak/>
        <w:t>даної проблеми першочергове значення слід надавати профілактичним і превентивним заходам, до яких в першу чергу відноситься фізична культура, оскільки в її компетенції знівелювати цілий ряд негативних впливів і сформувати здорове покоління.</w:t>
      </w:r>
    </w:p>
    <w:p w:rsidR="008B5B8D" w:rsidRPr="008B5B8D" w:rsidRDefault="008B5B8D" w:rsidP="008B5B8D">
      <w:pPr>
        <w:numPr>
          <w:ilvl w:val="0"/>
          <w:numId w:val="5"/>
        </w:numPr>
        <w:tabs>
          <w:tab w:val="left" w:pos="993"/>
        </w:tabs>
        <w:spacing w:beforeAutospacing="1" w:after="0" w:afterAutospacing="1" w:line="360" w:lineRule="auto"/>
        <w:ind w:firstLine="709"/>
        <w:jc w:val="both"/>
        <w:rPr>
          <w:rFonts w:ascii="Times New Roman" w:eastAsia="Times New Roman" w:hAnsi="Times New Roman" w:cs="Times New Roman"/>
          <w:sz w:val="28"/>
          <w:szCs w:val="28"/>
          <w:lang w:eastAsia="ru-RU"/>
        </w:rPr>
      </w:pPr>
      <w:proofErr w:type="spellStart"/>
      <w:r w:rsidRPr="008B5B8D">
        <w:rPr>
          <w:rFonts w:ascii="Times New Roman" w:eastAsia="Times New Roman" w:hAnsi="Times New Roman" w:cs="Times New Roman"/>
          <w:sz w:val="28"/>
          <w:szCs w:val="28"/>
          <w:lang w:eastAsia="ru-RU"/>
        </w:rPr>
        <w:t>Донозологічна</w:t>
      </w:r>
      <w:proofErr w:type="spellEnd"/>
      <w:r w:rsidRPr="008B5B8D">
        <w:rPr>
          <w:rFonts w:ascii="Times New Roman" w:eastAsia="Times New Roman" w:hAnsi="Times New Roman" w:cs="Times New Roman"/>
          <w:sz w:val="28"/>
          <w:szCs w:val="28"/>
          <w:lang w:eastAsia="ru-RU"/>
        </w:rPr>
        <w:t xml:space="preserve">  діагностика ПП повинна проводитись комплексно та вимагає додаткового науково-експериментального обґрунтування. Нажаль, на сьогодні в Україні відсутня широко доступна, ефективна, економічно вигідна і якісна методика </w:t>
      </w:r>
      <w:proofErr w:type="spellStart"/>
      <w:r w:rsidRPr="008B5B8D">
        <w:rPr>
          <w:rFonts w:ascii="Times New Roman" w:eastAsia="Times New Roman" w:hAnsi="Times New Roman" w:cs="Times New Roman"/>
          <w:sz w:val="28"/>
          <w:szCs w:val="28"/>
          <w:lang w:eastAsia="ru-RU"/>
        </w:rPr>
        <w:t>скринінгового</w:t>
      </w:r>
      <w:proofErr w:type="spellEnd"/>
      <w:r w:rsidRPr="008B5B8D">
        <w:rPr>
          <w:rFonts w:ascii="Times New Roman" w:eastAsia="Times New Roman" w:hAnsi="Times New Roman" w:cs="Times New Roman"/>
          <w:sz w:val="28"/>
          <w:szCs w:val="28"/>
          <w:lang w:eastAsia="ru-RU"/>
        </w:rPr>
        <w:t xml:space="preserve"> дослідження ПП.</w:t>
      </w:r>
    </w:p>
    <w:p w:rsidR="008B5B8D" w:rsidRPr="008B5B8D" w:rsidRDefault="008B5B8D" w:rsidP="008B5B8D">
      <w:pPr>
        <w:numPr>
          <w:ilvl w:val="0"/>
          <w:numId w:val="5"/>
        </w:numPr>
        <w:tabs>
          <w:tab w:val="left" w:pos="993"/>
        </w:tabs>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8B5B8D">
        <w:rPr>
          <w:rFonts w:ascii="Times New Roman" w:eastAsia="Times New Roman" w:hAnsi="Times New Roman" w:cs="Times New Roman"/>
          <w:sz w:val="28"/>
          <w:szCs w:val="28"/>
          <w:lang w:eastAsia="ru-RU"/>
        </w:rPr>
        <w:t xml:space="preserve">В організованих дитячих колективах найбільш часто для попередньої діагностики використовують тест Адамса, як </w:t>
      </w:r>
      <w:proofErr w:type="spellStart"/>
      <w:r w:rsidRPr="008B5B8D">
        <w:rPr>
          <w:rFonts w:ascii="Times New Roman" w:eastAsia="Times New Roman" w:hAnsi="Times New Roman" w:cs="Times New Roman"/>
          <w:sz w:val="28"/>
          <w:szCs w:val="28"/>
          <w:lang w:eastAsia="ru-RU"/>
        </w:rPr>
        <w:t>фізікальний</w:t>
      </w:r>
      <w:proofErr w:type="spellEnd"/>
      <w:r w:rsidRPr="008B5B8D">
        <w:rPr>
          <w:rFonts w:ascii="Times New Roman" w:eastAsia="Times New Roman" w:hAnsi="Times New Roman" w:cs="Times New Roman"/>
          <w:sz w:val="28"/>
          <w:szCs w:val="28"/>
          <w:lang w:eastAsia="ru-RU"/>
        </w:rPr>
        <w:t xml:space="preserve"> метод дослідження, з </w:t>
      </w:r>
      <w:proofErr w:type="spellStart"/>
      <w:r w:rsidRPr="008B5B8D">
        <w:rPr>
          <w:rFonts w:ascii="Times New Roman" w:eastAsia="Times New Roman" w:hAnsi="Times New Roman" w:cs="Times New Roman"/>
          <w:sz w:val="28"/>
          <w:szCs w:val="28"/>
          <w:lang w:eastAsia="ru-RU"/>
        </w:rPr>
        <w:t>доповнненням</w:t>
      </w:r>
      <w:proofErr w:type="spellEnd"/>
      <w:r w:rsidRPr="008B5B8D">
        <w:rPr>
          <w:rFonts w:ascii="Times New Roman" w:eastAsia="Times New Roman" w:hAnsi="Times New Roman" w:cs="Times New Roman"/>
          <w:sz w:val="28"/>
          <w:szCs w:val="28"/>
          <w:lang w:eastAsia="ru-RU"/>
        </w:rPr>
        <w:t xml:space="preserve"> його інструментальними методами,</w:t>
      </w:r>
      <w:r w:rsidRPr="008B5B8D">
        <w:rPr>
          <w:rFonts w:ascii="Arial" w:eastAsia="Times New Roman" w:hAnsi="Arial" w:cs="Arial"/>
          <w:color w:val="222222"/>
          <w:sz w:val="20"/>
          <w:szCs w:val="20"/>
          <w:lang w:eastAsia="uk-UA"/>
        </w:rPr>
        <w:t xml:space="preserve"> </w:t>
      </w:r>
      <w:r w:rsidRPr="008B5B8D">
        <w:rPr>
          <w:rFonts w:ascii="Times New Roman" w:eastAsia="Times New Roman" w:hAnsi="Times New Roman" w:cs="Times New Roman"/>
          <w:sz w:val="28"/>
          <w:szCs w:val="28"/>
          <w:lang w:eastAsia="ru-RU"/>
        </w:rPr>
        <w:t>які повинні базуватись на комп’ютерних технологіях.</w:t>
      </w:r>
    </w:p>
    <w:p w:rsidR="008B5B8D" w:rsidRPr="008B5B8D" w:rsidRDefault="008B5B8D" w:rsidP="008B5B8D">
      <w:pPr>
        <w:ind w:firstLine="709"/>
        <w:jc w:val="center"/>
        <w:rPr>
          <w:rFonts w:ascii="Times New Roman" w:hAnsi="Times New Roman" w:cs="Times New Roman"/>
          <w:bCs/>
          <w:sz w:val="28"/>
          <w:szCs w:val="28"/>
          <w:shd w:val="clear" w:color="auto" w:fill="FFFFFF"/>
        </w:rPr>
      </w:pPr>
    </w:p>
    <w:p w:rsidR="008B5B8D" w:rsidRPr="008B5B8D" w:rsidRDefault="008B5B8D" w:rsidP="008B5B8D">
      <w:pPr>
        <w:ind w:firstLine="709"/>
        <w:jc w:val="center"/>
        <w:rPr>
          <w:rFonts w:ascii="Times New Roman" w:hAnsi="Times New Roman" w:cs="Times New Roman"/>
          <w:bCs/>
          <w:sz w:val="28"/>
          <w:szCs w:val="28"/>
          <w:shd w:val="clear" w:color="auto" w:fill="FFFFFF"/>
        </w:rPr>
      </w:pPr>
    </w:p>
    <w:p w:rsidR="008B5B8D" w:rsidRPr="008B5B8D" w:rsidRDefault="008B5B8D" w:rsidP="008B5B8D">
      <w:pPr>
        <w:jc w:val="center"/>
        <w:rPr>
          <w:rFonts w:ascii="Times New Roman" w:hAnsi="Times New Roman" w:cs="Times New Roman"/>
          <w:bCs/>
          <w:sz w:val="28"/>
          <w:szCs w:val="28"/>
          <w:shd w:val="clear" w:color="auto" w:fill="FFFFFF"/>
        </w:rPr>
      </w:pPr>
    </w:p>
    <w:p w:rsidR="008B5B8D" w:rsidRPr="008B5B8D" w:rsidRDefault="008B5B8D" w:rsidP="008B5B8D">
      <w:pPr>
        <w:jc w:val="center"/>
        <w:rPr>
          <w:rFonts w:ascii="Times New Roman" w:hAnsi="Times New Roman" w:cs="Times New Roman"/>
          <w:bCs/>
          <w:sz w:val="28"/>
          <w:szCs w:val="28"/>
          <w:shd w:val="clear" w:color="auto" w:fill="FFFFFF"/>
        </w:rPr>
      </w:pPr>
    </w:p>
    <w:p w:rsidR="008B5B8D" w:rsidRPr="008B5B8D" w:rsidRDefault="008B5B8D" w:rsidP="008B5B8D">
      <w:pPr>
        <w:jc w:val="center"/>
        <w:rPr>
          <w:rFonts w:ascii="Times New Roman" w:hAnsi="Times New Roman" w:cs="Times New Roman"/>
          <w:bCs/>
          <w:sz w:val="28"/>
          <w:szCs w:val="28"/>
          <w:shd w:val="clear" w:color="auto" w:fill="FFFFFF"/>
        </w:rPr>
      </w:pPr>
    </w:p>
    <w:p w:rsidR="008B5B8D" w:rsidRPr="008B5B8D" w:rsidRDefault="008B5B8D" w:rsidP="008B5B8D">
      <w:pPr>
        <w:jc w:val="center"/>
        <w:rPr>
          <w:rFonts w:ascii="Times New Roman" w:hAnsi="Times New Roman" w:cs="Times New Roman"/>
          <w:bCs/>
          <w:sz w:val="28"/>
          <w:szCs w:val="28"/>
          <w:shd w:val="clear" w:color="auto" w:fill="FFFFFF"/>
        </w:rPr>
      </w:pPr>
    </w:p>
    <w:p w:rsidR="008B5B8D" w:rsidRPr="008B5B8D" w:rsidRDefault="008B5B8D" w:rsidP="008B5B8D">
      <w:pPr>
        <w:jc w:val="center"/>
        <w:rPr>
          <w:rFonts w:ascii="Times New Roman" w:hAnsi="Times New Roman" w:cs="Times New Roman"/>
          <w:bCs/>
          <w:sz w:val="28"/>
          <w:szCs w:val="28"/>
          <w:shd w:val="clear" w:color="auto" w:fill="FFFFFF"/>
        </w:rPr>
      </w:pPr>
    </w:p>
    <w:p w:rsidR="008B5B8D" w:rsidRPr="008B5B8D" w:rsidRDefault="008B5B8D" w:rsidP="008B5B8D">
      <w:pPr>
        <w:jc w:val="center"/>
        <w:rPr>
          <w:rFonts w:ascii="Times New Roman" w:hAnsi="Times New Roman" w:cs="Times New Roman"/>
          <w:bCs/>
          <w:sz w:val="28"/>
          <w:szCs w:val="28"/>
          <w:shd w:val="clear" w:color="auto" w:fill="FFFFFF"/>
        </w:rPr>
      </w:pPr>
    </w:p>
    <w:p w:rsidR="008B5B8D" w:rsidRPr="008B5B8D" w:rsidRDefault="008B5B8D" w:rsidP="008B5B8D">
      <w:pPr>
        <w:jc w:val="center"/>
        <w:rPr>
          <w:rFonts w:ascii="Times New Roman" w:hAnsi="Times New Roman" w:cs="Times New Roman"/>
          <w:bCs/>
          <w:sz w:val="28"/>
          <w:szCs w:val="28"/>
          <w:shd w:val="clear" w:color="auto" w:fill="FFFFFF"/>
        </w:rPr>
      </w:pPr>
    </w:p>
    <w:p w:rsidR="008B5B8D" w:rsidRPr="008B5B8D" w:rsidRDefault="008B5B8D" w:rsidP="008B5B8D">
      <w:pPr>
        <w:jc w:val="center"/>
        <w:rPr>
          <w:rFonts w:ascii="Times New Roman" w:hAnsi="Times New Roman" w:cs="Times New Roman"/>
          <w:bCs/>
          <w:sz w:val="28"/>
          <w:szCs w:val="28"/>
          <w:shd w:val="clear" w:color="auto" w:fill="FFFFFF"/>
        </w:rPr>
      </w:pPr>
    </w:p>
    <w:p w:rsidR="008B5B8D" w:rsidRPr="008B5B8D" w:rsidRDefault="008B5B8D" w:rsidP="008B5B8D">
      <w:pPr>
        <w:jc w:val="center"/>
        <w:rPr>
          <w:rFonts w:ascii="Times New Roman" w:hAnsi="Times New Roman" w:cs="Times New Roman"/>
          <w:bCs/>
          <w:sz w:val="28"/>
          <w:szCs w:val="28"/>
          <w:shd w:val="clear" w:color="auto" w:fill="FFFFFF"/>
        </w:rPr>
      </w:pPr>
    </w:p>
    <w:p w:rsidR="008B5B8D" w:rsidRPr="008B5B8D" w:rsidRDefault="008B5B8D" w:rsidP="008B5B8D">
      <w:pPr>
        <w:jc w:val="center"/>
        <w:rPr>
          <w:rFonts w:ascii="Times New Roman" w:hAnsi="Times New Roman" w:cs="Times New Roman"/>
          <w:bCs/>
          <w:sz w:val="28"/>
          <w:szCs w:val="28"/>
          <w:shd w:val="clear" w:color="auto" w:fill="FFFFFF"/>
        </w:rPr>
      </w:pPr>
    </w:p>
    <w:p w:rsidR="008B5B8D" w:rsidRPr="008B5B8D" w:rsidRDefault="008B5B8D" w:rsidP="008B5B8D">
      <w:pPr>
        <w:rPr>
          <w:rFonts w:ascii="Times New Roman" w:hAnsi="Times New Roman" w:cs="Times New Roman"/>
          <w:bCs/>
          <w:sz w:val="28"/>
          <w:szCs w:val="28"/>
          <w:shd w:val="clear" w:color="auto" w:fill="FFFFFF"/>
        </w:rPr>
      </w:pPr>
    </w:p>
    <w:p w:rsidR="008B5B8D" w:rsidRPr="008B5B8D" w:rsidRDefault="008B5B8D" w:rsidP="008B5B8D">
      <w:pPr>
        <w:rPr>
          <w:rFonts w:ascii="Times New Roman" w:hAnsi="Times New Roman" w:cs="Times New Roman"/>
          <w:bCs/>
          <w:sz w:val="28"/>
          <w:szCs w:val="28"/>
          <w:shd w:val="clear" w:color="auto" w:fill="FFFFFF"/>
        </w:rPr>
      </w:pPr>
    </w:p>
    <w:p w:rsidR="008B5B8D" w:rsidRPr="008B5B8D" w:rsidRDefault="008B5B8D" w:rsidP="008B5B8D">
      <w:pPr>
        <w:spacing w:after="0" w:line="360" w:lineRule="auto"/>
        <w:jc w:val="center"/>
        <w:rPr>
          <w:rFonts w:ascii="Times New Roman" w:hAnsi="Times New Roman" w:cs="Times New Roman"/>
          <w:b/>
          <w:bCs/>
          <w:sz w:val="28"/>
          <w:szCs w:val="28"/>
          <w:shd w:val="clear" w:color="auto" w:fill="FFFFFF"/>
        </w:rPr>
      </w:pPr>
      <w:r w:rsidRPr="008B5B8D">
        <w:rPr>
          <w:rFonts w:ascii="Times New Roman" w:hAnsi="Times New Roman" w:cs="Times New Roman"/>
          <w:b/>
          <w:bCs/>
          <w:sz w:val="28"/>
          <w:szCs w:val="28"/>
          <w:shd w:val="clear" w:color="auto" w:fill="FFFFFF"/>
        </w:rPr>
        <w:t>РОЗДІЛ 2</w:t>
      </w:r>
    </w:p>
    <w:p w:rsidR="008B5B8D" w:rsidRPr="008B5B8D" w:rsidRDefault="008B5B8D" w:rsidP="008B5B8D">
      <w:pPr>
        <w:spacing w:after="0" w:line="360" w:lineRule="auto"/>
        <w:jc w:val="center"/>
        <w:rPr>
          <w:rFonts w:ascii="Times New Roman" w:hAnsi="Times New Roman" w:cs="Times New Roman"/>
          <w:b/>
          <w:bCs/>
          <w:sz w:val="28"/>
          <w:szCs w:val="28"/>
          <w:shd w:val="clear" w:color="auto" w:fill="FFFFFF"/>
        </w:rPr>
      </w:pPr>
    </w:p>
    <w:p w:rsidR="008B5B8D" w:rsidRPr="008B5B8D" w:rsidRDefault="008B5B8D" w:rsidP="008B5B8D">
      <w:pPr>
        <w:spacing w:after="0" w:line="360" w:lineRule="auto"/>
        <w:jc w:val="center"/>
        <w:rPr>
          <w:rFonts w:ascii="Times New Roman" w:hAnsi="Times New Roman" w:cs="Times New Roman"/>
          <w:b/>
          <w:bCs/>
          <w:sz w:val="28"/>
          <w:szCs w:val="28"/>
          <w:shd w:val="clear" w:color="auto" w:fill="FFFFFF"/>
        </w:rPr>
      </w:pPr>
      <w:r w:rsidRPr="008B5B8D">
        <w:rPr>
          <w:rFonts w:ascii="Times New Roman" w:hAnsi="Times New Roman" w:cs="Times New Roman"/>
          <w:b/>
          <w:bCs/>
          <w:sz w:val="28"/>
          <w:szCs w:val="28"/>
          <w:shd w:val="clear" w:color="auto" w:fill="FFFFFF"/>
        </w:rPr>
        <w:t>ОРГАНІЗАЦІЯ ТА МЕТОДИ ДОСЛІДЖЕННЯ</w:t>
      </w:r>
    </w:p>
    <w:p w:rsidR="008B5B8D" w:rsidRPr="008B5B8D" w:rsidRDefault="008B5B8D" w:rsidP="008B5B8D">
      <w:pPr>
        <w:spacing w:after="0" w:line="360" w:lineRule="auto"/>
        <w:ind w:firstLine="709"/>
        <w:jc w:val="center"/>
        <w:rPr>
          <w:rFonts w:ascii="Times New Roman" w:hAnsi="Times New Roman" w:cs="Times New Roman"/>
          <w:b/>
          <w:bCs/>
          <w:sz w:val="28"/>
          <w:szCs w:val="28"/>
          <w:shd w:val="clear" w:color="auto" w:fill="FFFFFF"/>
        </w:rPr>
      </w:pPr>
    </w:p>
    <w:p w:rsidR="008B5B8D" w:rsidRPr="008B5B8D" w:rsidRDefault="008B5B8D" w:rsidP="008B5B8D">
      <w:pPr>
        <w:numPr>
          <w:ilvl w:val="1"/>
          <w:numId w:val="6"/>
        </w:numPr>
        <w:tabs>
          <w:tab w:val="left" w:pos="1134"/>
        </w:tabs>
        <w:spacing w:after="0" w:line="360" w:lineRule="auto"/>
        <w:ind w:firstLine="709"/>
        <w:contextualSpacing/>
        <w:jc w:val="both"/>
        <w:rPr>
          <w:rFonts w:ascii="Times New Roman" w:hAnsi="Times New Roman" w:cs="Times New Roman"/>
          <w:b/>
          <w:bCs/>
          <w:sz w:val="28"/>
          <w:szCs w:val="28"/>
          <w:shd w:val="clear" w:color="auto" w:fill="FFFFFF"/>
        </w:rPr>
      </w:pPr>
      <w:r w:rsidRPr="008B5B8D">
        <w:rPr>
          <w:rFonts w:ascii="Times New Roman" w:hAnsi="Times New Roman" w:cs="Times New Roman"/>
          <w:b/>
          <w:bCs/>
          <w:sz w:val="28"/>
          <w:szCs w:val="28"/>
          <w:shd w:val="clear" w:color="auto" w:fill="FFFFFF"/>
        </w:rPr>
        <w:t xml:space="preserve"> Організація дослідження</w:t>
      </w:r>
    </w:p>
    <w:p w:rsidR="008B5B8D" w:rsidRPr="008B5B8D" w:rsidRDefault="008B5B8D" w:rsidP="008B5B8D">
      <w:pPr>
        <w:tabs>
          <w:tab w:val="left" w:pos="1134"/>
        </w:tabs>
        <w:spacing w:after="0" w:line="360" w:lineRule="auto"/>
        <w:ind w:firstLine="709"/>
        <w:contextualSpacing/>
        <w:jc w:val="both"/>
        <w:rPr>
          <w:rFonts w:ascii="Times New Roman" w:hAnsi="Times New Roman" w:cs="Times New Roman"/>
          <w:bCs/>
          <w:sz w:val="28"/>
          <w:szCs w:val="28"/>
          <w:shd w:val="clear" w:color="auto" w:fill="FFFFFF"/>
        </w:rPr>
      </w:pPr>
      <w:r w:rsidRPr="008B5B8D">
        <w:rPr>
          <w:rFonts w:ascii="Times New Roman" w:hAnsi="Times New Roman" w:cs="Times New Roman"/>
          <w:bCs/>
          <w:sz w:val="28"/>
          <w:szCs w:val="28"/>
          <w:shd w:val="clear" w:color="auto" w:fill="FFFFFF"/>
        </w:rPr>
        <w:t>Дане дослідження проводилось в три етапи (вересень 2020 – листопад 2021) і включало теоретичний аналіз сучасних вітчизняних та зарубіжних досліджень з обраної тематики, скринінг-аналіз поширеності ПП серед дітей молодшого шкільного віку та педагогічний констатуючий і формуючий експерименти.</w:t>
      </w:r>
    </w:p>
    <w:p w:rsidR="008B5B8D" w:rsidRPr="008B5B8D" w:rsidRDefault="008B5B8D" w:rsidP="008B5B8D">
      <w:pPr>
        <w:tabs>
          <w:tab w:val="left" w:pos="1134"/>
        </w:tabs>
        <w:spacing w:after="0" w:line="360" w:lineRule="auto"/>
        <w:ind w:firstLine="709"/>
        <w:contextualSpacing/>
        <w:jc w:val="both"/>
        <w:rPr>
          <w:rFonts w:ascii="Times New Roman" w:hAnsi="Times New Roman" w:cs="Times New Roman"/>
          <w:bCs/>
          <w:sz w:val="28"/>
          <w:szCs w:val="28"/>
          <w:shd w:val="clear" w:color="auto" w:fill="FFFFFF"/>
          <w:lang w:val="ru-RU"/>
        </w:rPr>
      </w:pPr>
      <w:r w:rsidRPr="008B5B8D">
        <w:rPr>
          <w:rFonts w:ascii="Times New Roman" w:hAnsi="Times New Roman" w:cs="Times New Roman"/>
          <w:bCs/>
          <w:sz w:val="28"/>
          <w:szCs w:val="28"/>
          <w:shd w:val="clear" w:color="auto" w:fill="FFFFFF"/>
        </w:rPr>
        <w:t>На першому етапі</w:t>
      </w:r>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було</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визначено</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актуальність</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наукового</w:t>
      </w:r>
      <w:proofErr w:type="spellEnd"/>
      <w:r w:rsidRPr="008B5B8D">
        <w:rPr>
          <w:rFonts w:ascii="Times New Roman" w:hAnsi="Times New Roman" w:cs="Times New Roman"/>
          <w:bCs/>
          <w:sz w:val="28"/>
          <w:szCs w:val="28"/>
          <w:shd w:val="clear" w:color="auto" w:fill="FFFFFF"/>
          <w:lang w:val="ru-RU"/>
        </w:rPr>
        <w:t xml:space="preserve"> </w:t>
      </w:r>
      <w:r w:rsidRPr="008B5B8D">
        <w:rPr>
          <w:rFonts w:ascii="Times New Roman" w:hAnsi="Times New Roman" w:cs="Times New Roman"/>
          <w:bCs/>
          <w:sz w:val="28"/>
          <w:szCs w:val="28"/>
          <w:shd w:val="clear" w:color="auto" w:fill="FFFFFF"/>
        </w:rPr>
        <w:t>дослідження</w:t>
      </w:r>
      <w:r w:rsidRPr="008B5B8D">
        <w:rPr>
          <w:rFonts w:ascii="Times New Roman" w:hAnsi="Times New Roman" w:cs="Times New Roman"/>
          <w:bCs/>
          <w:sz w:val="28"/>
          <w:szCs w:val="28"/>
          <w:shd w:val="clear" w:color="auto" w:fill="FFFFFF"/>
          <w:lang w:val="ru-RU"/>
        </w:rPr>
        <w:t xml:space="preserve"> та </w:t>
      </w:r>
      <w:proofErr w:type="spellStart"/>
      <w:r w:rsidRPr="008B5B8D">
        <w:rPr>
          <w:rFonts w:ascii="Times New Roman" w:hAnsi="Times New Roman" w:cs="Times New Roman"/>
          <w:bCs/>
          <w:sz w:val="28"/>
          <w:szCs w:val="28"/>
          <w:shd w:val="clear" w:color="auto" w:fill="FFFFFF"/>
          <w:lang w:val="ru-RU"/>
        </w:rPr>
        <w:t>опрацьовано</w:t>
      </w:r>
      <w:proofErr w:type="spellEnd"/>
      <w:r w:rsidRPr="008B5B8D">
        <w:rPr>
          <w:rFonts w:ascii="Times New Roman" w:hAnsi="Times New Roman" w:cs="Times New Roman"/>
          <w:bCs/>
          <w:sz w:val="28"/>
          <w:szCs w:val="28"/>
          <w:shd w:val="clear" w:color="auto" w:fill="FFFFFF"/>
          <w:lang w:val="ru-RU"/>
        </w:rPr>
        <w:t xml:space="preserve"> ряд </w:t>
      </w:r>
      <w:proofErr w:type="spellStart"/>
      <w:r w:rsidRPr="008B5B8D">
        <w:rPr>
          <w:rFonts w:ascii="Times New Roman" w:hAnsi="Times New Roman" w:cs="Times New Roman"/>
          <w:bCs/>
          <w:sz w:val="28"/>
          <w:szCs w:val="28"/>
          <w:shd w:val="clear" w:color="auto" w:fill="FFFFFF"/>
          <w:lang w:val="ru-RU"/>
        </w:rPr>
        <w:t>наукових</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праць</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які</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розкривали</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розробку</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даної</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проблеми</w:t>
      </w:r>
      <w:proofErr w:type="spellEnd"/>
      <w:r w:rsidRPr="008B5B8D">
        <w:rPr>
          <w:rFonts w:ascii="Times New Roman" w:hAnsi="Times New Roman" w:cs="Times New Roman"/>
          <w:bCs/>
          <w:sz w:val="28"/>
          <w:szCs w:val="28"/>
          <w:shd w:val="clear" w:color="auto" w:fill="FFFFFF"/>
          <w:lang w:val="ru-RU"/>
        </w:rPr>
        <w:t xml:space="preserve"> в </w:t>
      </w:r>
      <w:proofErr w:type="spellStart"/>
      <w:r w:rsidRPr="008B5B8D">
        <w:rPr>
          <w:rFonts w:ascii="Times New Roman" w:hAnsi="Times New Roman" w:cs="Times New Roman"/>
          <w:bCs/>
          <w:sz w:val="28"/>
          <w:szCs w:val="28"/>
          <w:shd w:val="clear" w:color="auto" w:fill="FFFFFF"/>
          <w:lang w:val="ru-RU"/>
        </w:rPr>
        <w:t>Україні</w:t>
      </w:r>
      <w:proofErr w:type="spellEnd"/>
      <w:r w:rsidRPr="008B5B8D">
        <w:rPr>
          <w:rFonts w:ascii="Times New Roman" w:hAnsi="Times New Roman" w:cs="Times New Roman"/>
          <w:bCs/>
          <w:sz w:val="28"/>
          <w:szCs w:val="28"/>
          <w:shd w:val="clear" w:color="auto" w:fill="FFFFFF"/>
          <w:lang w:val="ru-RU"/>
        </w:rPr>
        <w:t xml:space="preserve"> та </w:t>
      </w:r>
      <w:proofErr w:type="spellStart"/>
      <w:r w:rsidRPr="008B5B8D">
        <w:rPr>
          <w:rFonts w:ascii="Times New Roman" w:hAnsi="Times New Roman" w:cs="Times New Roman"/>
          <w:bCs/>
          <w:sz w:val="28"/>
          <w:szCs w:val="28"/>
          <w:shd w:val="clear" w:color="auto" w:fill="FFFFFF"/>
          <w:lang w:val="ru-RU"/>
        </w:rPr>
        <w:t>світі</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Визначено</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основні</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напрямита</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методи</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наукового</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дослідження</w:t>
      </w:r>
      <w:proofErr w:type="spellEnd"/>
      <w:r w:rsidRPr="008B5B8D">
        <w:rPr>
          <w:rFonts w:ascii="Times New Roman" w:hAnsi="Times New Roman" w:cs="Times New Roman"/>
          <w:bCs/>
          <w:sz w:val="28"/>
          <w:szCs w:val="28"/>
          <w:shd w:val="clear" w:color="auto" w:fill="FFFFFF"/>
          <w:lang w:val="ru-RU"/>
        </w:rPr>
        <w:t xml:space="preserve">. </w:t>
      </w:r>
    </w:p>
    <w:p w:rsidR="008B5B8D" w:rsidRPr="008B5B8D" w:rsidRDefault="008B5B8D" w:rsidP="008B5B8D">
      <w:pPr>
        <w:tabs>
          <w:tab w:val="left" w:pos="1134"/>
        </w:tabs>
        <w:spacing w:after="0" w:line="360" w:lineRule="auto"/>
        <w:ind w:firstLine="709"/>
        <w:contextualSpacing/>
        <w:jc w:val="both"/>
        <w:rPr>
          <w:rFonts w:ascii="Times New Roman" w:hAnsi="Times New Roman" w:cs="Times New Roman"/>
          <w:bCs/>
          <w:sz w:val="28"/>
          <w:szCs w:val="28"/>
          <w:shd w:val="clear" w:color="auto" w:fill="FFFFFF"/>
          <w:lang w:val="ru-RU"/>
        </w:rPr>
      </w:pPr>
      <w:r w:rsidRPr="008B5B8D">
        <w:rPr>
          <w:rFonts w:ascii="Times New Roman" w:hAnsi="Times New Roman" w:cs="Times New Roman"/>
          <w:bCs/>
          <w:sz w:val="28"/>
          <w:szCs w:val="28"/>
          <w:shd w:val="clear" w:color="auto" w:fill="FFFFFF"/>
          <w:lang w:val="ru-RU"/>
        </w:rPr>
        <w:t xml:space="preserve">На другому </w:t>
      </w:r>
      <w:proofErr w:type="spellStart"/>
      <w:r w:rsidRPr="008B5B8D">
        <w:rPr>
          <w:rFonts w:ascii="Times New Roman" w:hAnsi="Times New Roman" w:cs="Times New Roman"/>
          <w:bCs/>
          <w:sz w:val="28"/>
          <w:szCs w:val="28"/>
          <w:shd w:val="clear" w:color="auto" w:fill="FFFFFF"/>
          <w:lang w:val="ru-RU"/>
        </w:rPr>
        <w:t>етапі</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було</w:t>
      </w:r>
      <w:proofErr w:type="spellEnd"/>
      <w:r w:rsidRPr="008B5B8D">
        <w:rPr>
          <w:rFonts w:ascii="Times New Roman" w:hAnsi="Times New Roman" w:cs="Times New Roman"/>
          <w:bCs/>
          <w:sz w:val="28"/>
          <w:szCs w:val="28"/>
          <w:shd w:val="clear" w:color="auto" w:fill="FFFFFF"/>
          <w:lang w:val="ru-RU"/>
        </w:rPr>
        <w:t xml:space="preserve"> проведено два </w:t>
      </w:r>
      <w:proofErr w:type="spellStart"/>
      <w:r w:rsidRPr="008B5B8D">
        <w:rPr>
          <w:rFonts w:ascii="Times New Roman" w:hAnsi="Times New Roman" w:cs="Times New Roman"/>
          <w:bCs/>
          <w:sz w:val="28"/>
          <w:szCs w:val="28"/>
          <w:shd w:val="clear" w:color="auto" w:fill="FFFFFF"/>
          <w:lang w:val="ru-RU"/>
        </w:rPr>
        <w:t>скринінг-дослідження</w:t>
      </w:r>
      <w:proofErr w:type="spellEnd"/>
      <w:r w:rsidRPr="008B5B8D">
        <w:rPr>
          <w:rFonts w:ascii="Times New Roman" w:hAnsi="Times New Roman" w:cs="Times New Roman"/>
          <w:bCs/>
          <w:sz w:val="28"/>
          <w:szCs w:val="28"/>
          <w:shd w:val="clear" w:color="auto" w:fill="FFFFFF"/>
          <w:lang w:val="ru-RU"/>
        </w:rPr>
        <w:t xml:space="preserve"> 84 </w:t>
      </w:r>
      <w:proofErr w:type="spellStart"/>
      <w:r w:rsidRPr="008B5B8D">
        <w:rPr>
          <w:rFonts w:ascii="Times New Roman" w:hAnsi="Times New Roman" w:cs="Times New Roman"/>
          <w:bCs/>
          <w:sz w:val="28"/>
          <w:szCs w:val="28"/>
          <w:shd w:val="clear" w:color="auto" w:fill="FFFFFF"/>
          <w:lang w:val="ru-RU"/>
        </w:rPr>
        <w:t>першокласників</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дітей</w:t>
      </w:r>
      <w:proofErr w:type="spellEnd"/>
      <w:r w:rsidRPr="008B5B8D">
        <w:rPr>
          <w:rFonts w:ascii="Times New Roman" w:hAnsi="Times New Roman" w:cs="Times New Roman"/>
          <w:bCs/>
          <w:sz w:val="28"/>
          <w:szCs w:val="28"/>
          <w:shd w:val="clear" w:color="auto" w:fill="FFFFFF"/>
          <w:lang w:val="ru-RU"/>
        </w:rPr>
        <w:t xml:space="preserve"> 6-7 </w:t>
      </w:r>
      <w:proofErr w:type="spellStart"/>
      <w:r w:rsidRPr="008B5B8D">
        <w:rPr>
          <w:rFonts w:ascii="Times New Roman" w:hAnsi="Times New Roman" w:cs="Times New Roman"/>
          <w:bCs/>
          <w:sz w:val="28"/>
          <w:szCs w:val="28"/>
          <w:shd w:val="clear" w:color="auto" w:fill="FFFFFF"/>
          <w:lang w:val="ru-RU"/>
        </w:rPr>
        <w:t>років</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обох</w:t>
      </w:r>
      <w:proofErr w:type="spellEnd"/>
      <w:r w:rsidRPr="008B5B8D">
        <w:rPr>
          <w:rFonts w:ascii="Times New Roman" w:hAnsi="Times New Roman" w:cs="Times New Roman"/>
          <w:bCs/>
          <w:sz w:val="28"/>
          <w:szCs w:val="28"/>
          <w:shd w:val="clear" w:color="auto" w:fill="FFFFFF"/>
          <w:lang w:val="ru-RU"/>
        </w:rPr>
        <w:t xml:space="preserve"> статей), </w:t>
      </w:r>
      <w:proofErr w:type="spellStart"/>
      <w:r w:rsidRPr="008B5B8D">
        <w:rPr>
          <w:rFonts w:ascii="Times New Roman" w:hAnsi="Times New Roman" w:cs="Times New Roman"/>
          <w:bCs/>
          <w:sz w:val="28"/>
          <w:szCs w:val="28"/>
          <w:shd w:val="clear" w:color="auto" w:fill="FFFFFF"/>
          <w:lang w:val="ru-RU"/>
        </w:rPr>
        <w:t>які</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навчаються</w:t>
      </w:r>
      <w:proofErr w:type="spellEnd"/>
      <w:r w:rsidRPr="008B5B8D">
        <w:rPr>
          <w:rFonts w:ascii="Times New Roman" w:hAnsi="Times New Roman" w:cs="Times New Roman"/>
          <w:bCs/>
          <w:sz w:val="28"/>
          <w:szCs w:val="28"/>
          <w:shd w:val="clear" w:color="auto" w:fill="FFFFFF"/>
          <w:lang w:val="ru-RU"/>
        </w:rPr>
        <w:t xml:space="preserve"> в </w:t>
      </w:r>
      <w:proofErr w:type="spellStart"/>
      <w:r w:rsidRPr="008B5B8D">
        <w:rPr>
          <w:rFonts w:ascii="Times New Roman" w:hAnsi="Times New Roman" w:cs="Times New Roman"/>
          <w:bCs/>
          <w:sz w:val="28"/>
          <w:szCs w:val="28"/>
          <w:shd w:val="clear" w:color="auto" w:fill="FFFFFF"/>
          <w:lang w:val="ru-RU"/>
        </w:rPr>
        <w:t>загальноосвітніх</w:t>
      </w:r>
      <w:proofErr w:type="spellEnd"/>
      <w:r w:rsidRPr="008B5B8D">
        <w:rPr>
          <w:rFonts w:ascii="Times New Roman" w:hAnsi="Times New Roman" w:cs="Times New Roman"/>
          <w:bCs/>
          <w:sz w:val="28"/>
          <w:szCs w:val="28"/>
          <w:shd w:val="clear" w:color="auto" w:fill="FFFFFF"/>
          <w:lang w:val="ru-RU"/>
        </w:rPr>
        <w:t xml:space="preserve"> школах м. Рахова та </w:t>
      </w:r>
      <w:proofErr w:type="spellStart"/>
      <w:r w:rsidRPr="008B5B8D">
        <w:rPr>
          <w:rFonts w:ascii="Times New Roman" w:hAnsi="Times New Roman" w:cs="Times New Roman"/>
          <w:bCs/>
          <w:sz w:val="28"/>
          <w:szCs w:val="28"/>
          <w:shd w:val="clear" w:color="auto" w:fill="FFFFFF"/>
          <w:lang w:val="ru-RU"/>
        </w:rPr>
        <w:t>довколишніх</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сіл</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Закарпатської</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області</w:t>
      </w:r>
      <w:proofErr w:type="spellEnd"/>
      <w:r w:rsidRPr="008B5B8D">
        <w:rPr>
          <w:rFonts w:ascii="Times New Roman" w:hAnsi="Times New Roman" w:cs="Times New Roman"/>
          <w:bCs/>
          <w:sz w:val="28"/>
          <w:szCs w:val="28"/>
          <w:shd w:val="clear" w:color="auto" w:fill="FFFFFF"/>
          <w:lang w:val="ru-RU"/>
        </w:rPr>
        <w:t xml:space="preserve"> з метою </w:t>
      </w:r>
      <w:proofErr w:type="spellStart"/>
      <w:r w:rsidRPr="008B5B8D">
        <w:rPr>
          <w:rFonts w:ascii="Times New Roman" w:hAnsi="Times New Roman" w:cs="Times New Roman"/>
          <w:bCs/>
          <w:sz w:val="28"/>
          <w:szCs w:val="28"/>
          <w:shd w:val="clear" w:color="auto" w:fill="FFFFFF"/>
          <w:lang w:val="ru-RU"/>
        </w:rPr>
        <w:t>визначення</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типів</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постави</w:t>
      </w:r>
      <w:proofErr w:type="spellEnd"/>
      <w:r w:rsidRPr="008B5B8D">
        <w:rPr>
          <w:rFonts w:ascii="Times New Roman" w:hAnsi="Times New Roman" w:cs="Times New Roman"/>
          <w:bCs/>
          <w:sz w:val="28"/>
          <w:szCs w:val="28"/>
          <w:shd w:val="clear" w:color="auto" w:fill="FFFFFF"/>
          <w:lang w:val="ru-RU"/>
        </w:rPr>
        <w:t xml:space="preserve"> у них. </w:t>
      </w:r>
      <w:proofErr w:type="spellStart"/>
      <w:r w:rsidRPr="008B5B8D">
        <w:rPr>
          <w:rFonts w:ascii="Times New Roman" w:hAnsi="Times New Roman" w:cs="Times New Roman"/>
          <w:bCs/>
          <w:sz w:val="28"/>
          <w:szCs w:val="28"/>
          <w:shd w:val="clear" w:color="auto" w:fill="FFFFFF"/>
          <w:lang w:val="ru-RU"/>
        </w:rPr>
        <w:t>Дослідження</w:t>
      </w:r>
      <w:proofErr w:type="spellEnd"/>
      <w:r w:rsidRPr="008B5B8D">
        <w:rPr>
          <w:rFonts w:ascii="Times New Roman" w:hAnsi="Times New Roman" w:cs="Times New Roman"/>
          <w:bCs/>
          <w:sz w:val="28"/>
          <w:szCs w:val="28"/>
          <w:shd w:val="clear" w:color="auto" w:fill="FFFFFF"/>
          <w:lang w:val="ru-RU"/>
        </w:rPr>
        <w:t xml:space="preserve"> проводилось </w:t>
      </w:r>
      <w:proofErr w:type="spellStart"/>
      <w:r w:rsidRPr="008B5B8D">
        <w:rPr>
          <w:rFonts w:ascii="Times New Roman" w:hAnsi="Times New Roman" w:cs="Times New Roman"/>
          <w:bCs/>
          <w:sz w:val="28"/>
          <w:szCs w:val="28"/>
          <w:shd w:val="clear" w:color="auto" w:fill="FFFFFF"/>
          <w:lang w:val="ru-RU"/>
        </w:rPr>
        <w:t>двічі</w:t>
      </w:r>
      <w:proofErr w:type="spellEnd"/>
      <w:r w:rsidRPr="008B5B8D">
        <w:rPr>
          <w:rFonts w:ascii="Times New Roman" w:hAnsi="Times New Roman" w:cs="Times New Roman"/>
          <w:bCs/>
          <w:sz w:val="28"/>
          <w:szCs w:val="28"/>
          <w:shd w:val="clear" w:color="auto" w:fill="FFFFFF"/>
          <w:lang w:val="ru-RU"/>
        </w:rPr>
        <w:t xml:space="preserve">: на початок </w:t>
      </w:r>
      <w:proofErr w:type="spellStart"/>
      <w:r w:rsidRPr="008B5B8D">
        <w:rPr>
          <w:rFonts w:ascii="Times New Roman" w:hAnsi="Times New Roman" w:cs="Times New Roman"/>
          <w:bCs/>
          <w:sz w:val="28"/>
          <w:szCs w:val="28"/>
          <w:shd w:val="clear" w:color="auto" w:fill="FFFFFF"/>
          <w:lang w:val="ru-RU"/>
        </w:rPr>
        <w:t>навчального</w:t>
      </w:r>
      <w:proofErr w:type="spellEnd"/>
      <w:r w:rsidRPr="008B5B8D">
        <w:rPr>
          <w:rFonts w:ascii="Times New Roman" w:hAnsi="Times New Roman" w:cs="Times New Roman"/>
          <w:bCs/>
          <w:sz w:val="28"/>
          <w:szCs w:val="28"/>
          <w:shd w:val="clear" w:color="auto" w:fill="FFFFFF"/>
          <w:lang w:val="ru-RU"/>
        </w:rPr>
        <w:t xml:space="preserve"> року в </w:t>
      </w:r>
      <w:proofErr w:type="spellStart"/>
      <w:r w:rsidRPr="008B5B8D">
        <w:rPr>
          <w:rFonts w:ascii="Times New Roman" w:hAnsi="Times New Roman" w:cs="Times New Roman"/>
          <w:bCs/>
          <w:sz w:val="28"/>
          <w:szCs w:val="28"/>
          <w:shd w:val="clear" w:color="auto" w:fill="FFFFFF"/>
          <w:lang w:val="ru-RU"/>
        </w:rPr>
        <w:t>жовтні</w:t>
      </w:r>
      <w:proofErr w:type="spellEnd"/>
      <w:r w:rsidRPr="008B5B8D">
        <w:rPr>
          <w:rFonts w:ascii="Times New Roman" w:hAnsi="Times New Roman" w:cs="Times New Roman"/>
          <w:bCs/>
          <w:sz w:val="28"/>
          <w:szCs w:val="28"/>
          <w:shd w:val="clear" w:color="auto" w:fill="FFFFFF"/>
          <w:lang w:val="ru-RU"/>
        </w:rPr>
        <w:t xml:space="preserve"> 2020 року та по </w:t>
      </w:r>
      <w:proofErr w:type="spellStart"/>
      <w:r w:rsidRPr="008B5B8D">
        <w:rPr>
          <w:rFonts w:ascii="Times New Roman" w:hAnsi="Times New Roman" w:cs="Times New Roman"/>
          <w:bCs/>
          <w:sz w:val="28"/>
          <w:szCs w:val="28"/>
          <w:shd w:val="clear" w:color="auto" w:fill="FFFFFF"/>
          <w:lang w:val="ru-RU"/>
        </w:rPr>
        <w:t>завершенню</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навчального</w:t>
      </w:r>
      <w:proofErr w:type="spellEnd"/>
      <w:r w:rsidRPr="008B5B8D">
        <w:rPr>
          <w:rFonts w:ascii="Times New Roman" w:hAnsi="Times New Roman" w:cs="Times New Roman"/>
          <w:bCs/>
          <w:sz w:val="28"/>
          <w:szCs w:val="28"/>
          <w:shd w:val="clear" w:color="auto" w:fill="FFFFFF"/>
          <w:lang w:val="ru-RU"/>
        </w:rPr>
        <w:t xml:space="preserve"> року (</w:t>
      </w:r>
      <w:proofErr w:type="spellStart"/>
      <w:r w:rsidRPr="008B5B8D">
        <w:rPr>
          <w:rFonts w:ascii="Times New Roman" w:hAnsi="Times New Roman" w:cs="Times New Roman"/>
          <w:bCs/>
          <w:sz w:val="28"/>
          <w:szCs w:val="28"/>
          <w:shd w:val="clear" w:color="auto" w:fill="FFFFFF"/>
          <w:lang w:val="ru-RU"/>
        </w:rPr>
        <w:t>травень</w:t>
      </w:r>
      <w:proofErr w:type="spellEnd"/>
      <w:r w:rsidRPr="008B5B8D">
        <w:rPr>
          <w:rFonts w:ascii="Times New Roman" w:hAnsi="Times New Roman" w:cs="Times New Roman"/>
          <w:bCs/>
          <w:sz w:val="28"/>
          <w:szCs w:val="28"/>
          <w:shd w:val="clear" w:color="auto" w:fill="FFFFFF"/>
          <w:lang w:val="ru-RU"/>
        </w:rPr>
        <w:t xml:space="preserve"> 2021 року). </w:t>
      </w:r>
      <w:proofErr w:type="spellStart"/>
      <w:r w:rsidRPr="008B5B8D">
        <w:rPr>
          <w:rFonts w:ascii="Times New Roman" w:hAnsi="Times New Roman" w:cs="Times New Roman"/>
          <w:bCs/>
          <w:sz w:val="28"/>
          <w:szCs w:val="28"/>
          <w:shd w:val="clear" w:color="auto" w:fill="FFFFFF"/>
          <w:lang w:val="ru-RU"/>
        </w:rPr>
        <w:t>Дані</w:t>
      </w:r>
      <w:proofErr w:type="spellEnd"/>
      <w:r w:rsidRPr="008B5B8D">
        <w:rPr>
          <w:rFonts w:ascii="Times New Roman" w:hAnsi="Times New Roman" w:cs="Times New Roman"/>
          <w:bCs/>
          <w:sz w:val="28"/>
          <w:szCs w:val="28"/>
          <w:shd w:val="clear" w:color="auto" w:fill="FFFFFF"/>
          <w:lang w:val="ru-RU"/>
        </w:rPr>
        <w:t xml:space="preserve"> заносились у </w:t>
      </w:r>
      <w:proofErr w:type="spellStart"/>
      <w:r w:rsidRPr="008B5B8D">
        <w:rPr>
          <w:rFonts w:ascii="Times New Roman" w:hAnsi="Times New Roman" w:cs="Times New Roman"/>
          <w:bCs/>
          <w:sz w:val="28"/>
          <w:szCs w:val="28"/>
          <w:shd w:val="clear" w:color="auto" w:fill="FFFFFF"/>
          <w:lang w:val="ru-RU"/>
        </w:rPr>
        <w:t>протоколи</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досліджень</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Додаток</w:t>
      </w:r>
      <w:proofErr w:type="spellEnd"/>
      <w:r w:rsidRPr="008B5B8D">
        <w:rPr>
          <w:rFonts w:ascii="Times New Roman" w:hAnsi="Times New Roman" w:cs="Times New Roman"/>
          <w:bCs/>
          <w:sz w:val="28"/>
          <w:szCs w:val="28"/>
          <w:shd w:val="clear" w:color="auto" w:fill="FFFFFF"/>
          <w:lang w:val="ru-RU"/>
        </w:rPr>
        <w:t xml:space="preserve"> А). В </w:t>
      </w:r>
      <w:proofErr w:type="spellStart"/>
      <w:r w:rsidRPr="008B5B8D">
        <w:rPr>
          <w:rFonts w:ascii="Times New Roman" w:hAnsi="Times New Roman" w:cs="Times New Roman"/>
          <w:bCs/>
          <w:sz w:val="28"/>
          <w:szCs w:val="28"/>
          <w:shd w:val="clear" w:color="auto" w:fill="FFFFFF"/>
          <w:lang w:val="ru-RU"/>
        </w:rPr>
        <w:t>результаті</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дослідження</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було</w:t>
      </w:r>
      <w:proofErr w:type="spellEnd"/>
      <w:r w:rsidRPr="008B5B8D">
        <w:rPr>
          <w:rFonts w:ascii="Times New Roman" w:hAnsi="Times New Roman" w:cs="Times New Roman"/>
          <w:bCs/>
          <w:sz w:val="28"/>
          <w:szCs w:val="28"/>
          <w:shd w:val="clear" w:color="auto" w:fill="FFFFFF"/>
          <w:lang w:val="ru-RU"/>
        </w:rPr>
        <w:t xml:space="preserve"> сформовано 2 </w:t>
      </w:r>
      <w:proofErr w:type="spellStart"/>
      <w:r w:rsidRPr="008B5B8D">
        <w:rPr>
          <w:rFonts w:ascii="Times New Roman" w:hAnsi="Times New Roman" w:cs="Times New Roman"/>
          <w:bCs/>
          <w:sz w:val="28"/>
          <w:szCs w:val="28"/>
          <w:shd w:val="clear" w:color="auto" w:fill="FFFFFF"/>
          <w:lang w:val="ru-RU"/>
        </w:rPr>
        <w:t>однорідні</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групи</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дітей</w:t>
      </w:r>
      <w:proofErr w:type="spellEnd"/>
      <w:r w:rsidRPr="008B5B8D">
        <w:rPr>
          <w:rFonts w:ascii="Times New Roman" w:hAnsi="Times New Roman" w:cs="Times New Roman"/>
          <w:bCs/>
          <w:sz w:val="28"/>
          <w:szCs w:val="28"/>
          <w:shd w:val="clear" w:color="auto" w:fill="FFFFFF"/>
          <w:lang w:val="ru-RU"/>
        </w:rPr>
        <w:t xml:space="preserve"> – </w:t>
      </w:r>
      <w:proofErr w:type="spellStart"/>
      <w:r w:rsidRPr="008B5B8D">
        <w:rPr>
          <w:rFonts w:ascii="Times New Roman" w:hAnsi="Times New Roman" w:cs="Times New Roman"/>
          <w:bCs/>
          <w:sz w:val="28"/>
          <w:szCs w:val="28"/>
          <w:shd w:val="clear" w:color="auto" w:fill="FFFFFF"/>
          <w:lang w:val="ru-RU"/>
        </w:rPr>
        <w:t>контрольну</w:t>
      </w:r>
      <w:proofErr w:type="spellEnd"/>
      <w:r w:rsidRPr="008B5B8D">
        <w:rPr>
          <w:rFonts w:ascii="Times New Roman" w:hAnsi="Times New Roman" w:cs="Times New Roman"/>
          <w:bCs/>
          <w:sz w:val="28"/>
          <w:szCs w:val="28"/>
          <w:shd w:val="clear" w:color="auto" w:fill="FFFFFF"/>
          <w:lang w:val="ru-RU"/>
        </w:rPr>
        <w:t xml:space="preserve">, в </w:t>
      </w:r>
      <w:proofErr w:type="spellStart"/>
      <w:r w:rsidRPr="008B5B8D">
        <w:rPr>
          <w:rFonts w:ascii="Times New Roman" w:hAnsi="Times New Roman" w:cs="Times New Roman"/>
          <w:bCs/>
          <w:sz w:val="28"/>
          <w:szCs w:val="28"/>
          <w:shd w:val="clear" w:color="auto" w:fill="FFFFFF"/>
          <w:lang w:val="ru-RU"/>
        </w:rPr>
        <w:t>котру</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увійшло</w:t>
      </w:r>
      <w:proofErr w:type="spellEnd"/>
      <w:r w:rsidRPr="008B5B8D">
        <w:rPr>
          <w:rFonts w:ascii="Times New Roman" w:hAnsi="Times New Roman" w:cs="Times New Roman"/>
          <w:bCs/>
          <w:sz w:val="28"/>
          <w:szCs w:val="28"/>
          <w:shd w:val="clear" w:color="auto" w:fill="FFFFFF"/>
          <w:lang w:val="ru-RU"/>
        </w:rPr>
        <w:t xml:space="preserve"> 22 </w:t>
      </w:r>
      <w:proofErr w:type="spellStart"/>
      <w:r w:rsidRPr="008B5B8D">
        <w:rPr>
          <w:rFonts w:ascii="Times New Roman" w:hAnsi="Times New Roman" w:cs="Times New Roman"/>
          <w:bCs/>
          <w:sz w:val="28"/>
          <w:szCs w:val="28"/>
          <w:shd w:val="clear" w:color="auto" w:fill="FFFFFF"/>
          <w:lang w:val="ru-RU"/>
        </w:rPr>
        <w:t>дитини</w:t>
      </w:r>
      <w:proofErr w:type="spellEnd"/>
      <w:r w:rsidRPr="008B5B8D">
        <w:rPr>
          <w:rFonts w:ascii="Times New Roman" w:hAnsi="Times New Roman" w:cs="Times New Roman"/>
          <w:bCs/>
          <w:sz w:val="28"/>
          <w:szCs w:val="28"/>
          <w:shd w:val="clear" w:color="auto" w:fill="FFFFFF"/>
          <w:lang w:val="ru-RU"/>
        </w:rPr>
        <w:t xml:space="preserve"> та </w:t>
      </w:r>
      <w:proofErr w:type="spellStart"/>
      <w:r w:rsidRPr="008B5B8D">
        <w:rPr>
          <w:rFonts w:ascii="Times New Roman" w:hAnsi="Times New Roman" w:cs="Times New Roman"/>
          <w:bCs/>
          <w:sz w:val="28"/>
          <w:szCs w:val="28"/>
          <w:shd w:val="clear" w:color="auto" w:fill="FFFFFF"/>
          <w:lang w:val="ru-RU"/>
        </w:rPr>
        <w:t>експериментальну</w:t>
      </w:r>
      <w:proofErr w:type="spellEnd"/>
      <w:r w:rsidRPr="008B5B8D">
        <w:rPr>
          <w:rFonts w:ascii="Times New Roman" w:hAnsi="Times New Roman" w:cs="Times New Roman"/>
          <w:bCs/>
          <w:sz w:val="28"/>
          <w:szCs w:val="28"/>
          <w:shd w:val="clear" w:color="auto" w:fill="FFFFFF"/>
          <w:lang w:val="ru-RU"/>
        </w:rPr>
        <w:t xml:space="preserve"> з 20 </w:t>
      </w:r>
      <w:proofErr w:type="spellStart"/>
      <w:r w:rsidRPr="008B5B8D">
        <w:rPr>
          <w:rFonts w:ascii="Times New Roman" w:hAnsi="Times New Roman" w:cs="Times New Roman"/>
          <w:bCs/>
          <w:sz w:val="28"/>
          <w:szCs w:val="28"/>
          <w:shd w:val="clear" w:color="auto" w:fill="FFFFFF"/>
          <w:lang w:val="ru-RU"/>
        </w:rPr>
        <w:t>дітей</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обох</w:t>
      </w:r>
      <w:proofErr w:type="spellEnd"/>
      <w:r w:rsidRPr="008B5B8D">
        <w:rPr>
          <w:rFonts w:ascii="Times New Roman" w:hAnsi="Times New Roman" w:cs="Times New Roman"/>
          <w:bCs/>
          <w:sz w:val="28"/>
          <w:szCs w:val="28"/>
          <w:shd w:val="clear" w:color="auto" w:fill="FFFFFF"/>
          <w:lang w:val="ru-RU"/>
        </w:rPr>
        <w:t xml:space="preserve"> статей </w:t>
      </w:r>
      <w:proofErr w:type="spellStart"/>
      <w:r w:rsidRPr="008B5B8D">
        <w:rPr>
          <w:rFonts w:ascii="Times New Roman" w:hAnsi="Times New Roman" w:cs="Times New Roman"/>
          <w:bCs/>
          <w:sz w:val="28"/>
          <w:szCs w:val="28"/>
          <w:shd w:val="clear" w:color="auto" w:fill="FFFFFF"/>
          <w:lang w:val="ru-RU"/>
        </w:rPr>
        <w:t>порівну</w:t>
      </w:r>
      <w:proofErr w:type="spellEnd"/>
      <w:r w:rsidRPr="008B5B8D">
        <w:rPr>
          <w:rFonts w:ascii="Times New Roman" w:hAnsi="Times New Roman" w:cs="Times New Roman"/>
          <w:bCs/>
          <w:sz w:val="28"/>
          <w:szCs w:val="28"/>
          <w:shd w:val="clear" w:color="auto" w:fill="FFFFFF"/>
          <w:lang w:val="ru-RU"/>
        </w:rPr>
        <w:t xml:space="preserve">. У </w:t>
      </w:r>
      <w:proofErr w:type="spellStart"/>
      <w:r w:rsidRPr="008B5B8D">
        <w:rPr>
          <w:rFonts w:ascii="Times New Roman" w:hAnsi="Times New Roman" w:cs="Times New Roman"/>
          <w:bCs/>
          <w:sz w:val="28"/>
          <w:szCs w:val="28"/>
          <w:shd w:val="clear" w:color="auto" w:fill="FFFFFF"/>
          <w:lang w:val="ru-RU"/>
        </w:rPr>
        <w:t>всіх</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дітей</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спостерігались</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порушення</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постави</w:t>
      </w:r>
      <w:proofErr w:type="spellEnd"/>
      <w:r w:rsidRPr="008B5B8D">
        <w:rPr>
          <w:rFonts w:ascii="Times New Roman" w:hAnsi="Times New Roman" w:cs="Times New Roman"/>
          <w:bCs/>
          <w:sz w:val="28"/>
          <w:szCs w:val="28"/>
          <w:shd w:val="clear" w:color="auto" w:fill="FFFFFF"/>
          <w:lang w:val="ru-RU"/>
        </w:rPr>
        <w:t xml:space="preserve"> І </w:t>
      </w:r>
      <w:proofErr w:type="spellStart"/>
      <w:r w:rsidRPr="008B5B8D">
        <w:rPr>
          <w:rFonts w:ascii="Times New Roman" w:hAnsi="Times New Roman" w:cs="Times New Roman"/>
          <w:bCs/>
          <w:sz w:val="28"/>
          <w:szCs w:val="28"/>
          <w:shd w:val="clear" w:color="auto" w:fill="FFFFFF"/>
          <w:lang w:val="ru-RU"/>
        </w:rPr>
        <w:t>ступеня</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різних</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видів</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Зовнішні</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ознаки</w:t>
      </w:r>
      <w:proofErr w:type="spellEnd"/>
      <w:r w:rsidRPr="008B5B8D">
        <w:rPr>
          <w:rFonts w:ascii="Times New Roman" w:hAnsi="Times New Roman" w:cs="Times New Roman"/>
          <w:bCs/>
          <w:sz w:val="28"/>
          <w:szCs w:val="28"/>
          <w:shd w:val="clear" w:color="auto" w:fill="FFFFFF"/>
          <w:lang w:val="ru-RU"/>
        </w:rPr>
        <w:t xml:space="preserve"> ПП </w:t>
      </w:r>
      <w:proofErr w:type="spellStart"/>
      <w:r w:rsidRPr="008B5B8D">
        <w:rPr>
          <w:rFonts w:ascii="Times New Roman" w:hAnsi="Times New Roman" w:cs="Times New Roman"/>
          <w:bCs/>
          <w:sz w:val="28"/>
          <w:szCs w:val="28"/>
          <w:shd w:val="clear" w:color="auto" w:fill="FFFFFF"/>
          <w:lang w:val="ru-RU"/>
        </w:rPr>
        <w:t>оцінювали</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згідно</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методичних</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рекомендацій</w:t>
      </w:r>
      <w:proofErr w:type="spellEnd"/>
      <w:r w:rsidRPr="008B5B8D">
        <w:rPr>
          <w:rFonts w:ascii="Times New Roman" w:hAnsi="Times New Roman" w:cs="Times New Roman"/>
          <w:bCs/>
          <w:sz w:val="28"/>
          <w:szCs w:val="28"/>
          <w:shd w:val="clear" w:color="auto" w:fill="FFFFFF"/>
          <w:lang w:val="ru-RU"/>
        </w:rPr>
        <w:t xml:space="preserve"> МОЗ </w:t>
      </w:r>
      <w:proofErr w:type="spellStart"/>
      <w:r w:rsidRPr="008B5B8D">
        <w:rPr>
          <w:rFonts w:ascii="Times New Roman" w:hAnsi="Times New Roman" w:cs="Times New Roman"/>
          <w:bCs/>
          <w:sz w:val="28"/>
          <w:szCs w:val="28"/>
          <w:shd w:val="clear" w:color="auto" w:fill="FFFFFF"/>
          <w:lang w:val="ru-RU"/>
        </w:rPr>
        <w:t>України</w:t>
      </w:r>
      <w:proofErr w:type="spellEnd"/>
      <w:r w:rsidRPr="008B5B8D">
        <w:rPr>
          <w:rFonts w:ascii="Times New Roman" w:hAnsi="Times New Roman" w:cs="Times New Roman"/>
          <w:bCs/>
          <w:sz w:val="28"/>
          <w:szCs w:val="28"/>
          <w:shd w:val="clear" w:color="auto" w:fill="FFFFFF"/>
          <w:lang w:val="ru-RU"/>
        </w:rPr>
        <w:t xml:space="preserve"> за методикою </w:t>
      </w:r>
      <w:proofErr w:type="spellStart"/>
      <w:r w:rsidRPr="008B5B8D">
        <w:rPr>
          <w:rFonts w:ascii="Times New Roman" w:hAnsi="Times New Roman" w:cs="Times New Roman"/>
          <w:bCs/>
          <w:sz w:val="28"/>
          <w:szCs w:val="28"/>
          <w:shd w:val="clear" w:color="auto" w:fill="FFFFFF"/>
          <w:lang w:val="ru-RU"/>
        </w:rPr>
        <w:t>Язловецького</w:t>
      </w:r>
      <w:proofErr w:type="spellEnd"/>
      <w:r w:rsidRPr="008B5B8D">
        <w:rPr>
          <w:rFonts w:ascii="Times New Roman" w:hAnsi="Times New Roman" w:cs="Times New Roman"/>
          <w:bCs/>
          <w:sz w:val="28"/>
          <w:szCs w:val="28"/>
          <w:shd w:val="clear" w:color="auto" w:fill="FFFFFF"/>
          <w:lang w:val="ru-RU"/>
        </w:rPr>
        <w:t xml:space="preserve"> В.А.</w:t>
      </w:r>
      <w:r w:rsidRPr="008B5B8D">
        <w:rPr>
          <w:rFonts w:ascii="Times New Roman" w:hAnsi="Times New Roman" w:cs="Times New Roman"/>
          <w:sz w:val="28"/>
          <w:szCs w:val="28"/>
        </w:rPr>
        <w:t xml:space="preserve"> [</w:t>
      </w:r>
      <w:r w:rsidRPr="008B5B8D">
        <w:rPr>
          <w:rFonts w:ascii="Times New Roman" w:hAnsi="Times New Roman" w:cs="Times New Roman"/>
          <w:sz w:val="28"/>
          <w:szCs w:val="28"/>
          <w:lang w:val="ru-RU"/>
        </w:rPr>
        <w:t>42</w:t>
      </w:r>
      <w:r w:rsidRPr="008B5B8D">
        <w:rPr>
          <w:rFonts w:ascii="Times New Roman" w:hAnsi="Times New Roman" w:cs="Times New Roman"/>
          <w:sz w:val="28"/>
          <w:szCs w:val="28"/>
        </w:rPr>
        <w:t>].</w:t>
      </w:r>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Дітей</w:t>
      </w:r>
      <w:proofErr w:type="spellEnd"/>
      <w:r w:rsidRPr="008B5B8D">
        <w:rPr>
          <w:rFonts w:ascii="Times New Roman" w:hAnsi="Times New Roman" w:cs="Times New Roman"/>
          <w:bCs/>
          <w:sz w:val="28"/>
          <w:szCs w:val="28"/>
          <w:shd w:val="clear" w:color="auto" w:fill="FFFFFF"/>
          <w:lang w:val="ru-RU"/>
        </w:rPr>
        <w:t xml:space="preserve"> з правильною </w:t>
      </w:r>
      <w:proofErr w:type="spellStart"/>
      <w:r w:rsidRPr="008B5B8D">
        <w:rPr>
          <w:rFonts w:ascii="Times New Roman" w:hAnsi="Times New Roman" w:cs="Times New Roman"/>
          <w:bCs/>
          <w:sz w:val="28"/>
          <w:szCs w:val="28"/>
          <w:shd w:val="clear" w:color="auto" w:fill="FFFFFF"/>
          <w:lang w:val="ru-RU"/>
        </w:rPr>
        <w:t>поставою</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чи</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медичними</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діагнозами</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сколіозу</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або</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іншою</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патологією</w:t>
      </w:r>
      <w:proofErr w:type="spellEnd"/>
      <w:r w:rsidRPr="008B5B8D">
        <w:rPr>
          <w:rFonts w:ascii="Times New Roman" w:hAnsi="Times New Roman" w:cs="Times New Roman"/>
          <w:bCs/>
          <w:sz w:val="28"/>
          <w:szCs w:val="28"/>
          <w:shd w:val="clear" w:color="auto" w:fill="FFFFFF"/>
          <w:lang w:val="ru-RU"/>
        </w:rPr>
        <w:t xml:space="preserve"> ОРА у </w:t>
      </w:r>
      <w:proofErr w:type="spellStart"/>
      <w:r w:rsidRPr="008B5B8D">
        <w:rPr>
          <w:rFonts w:ascii="Times New Roman" w:hAnsi="Times New Roman" w:cs="Times New Roman"/>
          <w:bCs/>
          <w:sz w:val="28"/>
          <w:szCs w:val="28"/>
          <w:shd w:val="clear" w:color="auto" w:fill="FFFFFF"/>
          <w:lang w:val="ru-RU"/>
        </w:rPr>
        <w:t>дослідження</w:t>
      </w:r>
      <w:proofErr w:type="spellEnd"/>
      <w:r w:rsidRPr="008B5B8D">
        <w:rPr>
          <w:rFonts w:ascii="Times New Roman" w:hAnsi="Times New Roman" w:cs="Times New Roman"/>
          <w:bCs/>
          <w:sz w:val="28"/>
          <w:szCs w:val="28"/>
          <w:shd w:val="clear" w:color="auto" w:fill="FFFFFF"/>
          <w:lang w:val="ru-RU"/>
        </w:rPr>
        <w:t xml:space="preserve"> не включали. </w:t>
      </w:r>
    </w:p>
    <w:p w:rsidR="008B5B8D" w:rsidRPr="008B5B8D" w:rsidRDefault="008B5B8D" w:rsidP="008B5B8D">
      <w:pPr>
        <w:tabs>
          <w:tab w:val="left" w:pos="1134"/>
        </w:tabs>
        <w:spacing w:after="0" w:line="360" w:lineRule="auto"/>
        <w:ind w:firstLine="709"/>
        <w:contextualSpacing/>
        <w:jc w:val="both"/>
        <w:rPr>
          <w:rFonts w:ascii="Times New Roman" w:hAnsi="Times New Roman" w:cs="Times New Roman"/>
          <w:bCs/>
          <w:sz w:val="28"/>
          <w:szCs w:val="28"/>
          <w:shd w:val="clear" w:color="auto" w:fill="FFFFFF"/>
          <w:lang w:val="ru-RU"/>
        </w:rPr>
      </w:pPr>
      <w:proofErr w:type="spellStart"/>
      <w:r w:rsidRPr="008B5B8D">
        <w:rPr>
          <w:rFonts w:ascii="Times New Roman" w:hAnsi="Times New Roman" w:cs="Times New Roman"/>
          <w:bCs/>
          <w:sz w:val="28"/>
          <w:szCs w:val="28"/>
          <w:shd w:val="clear" w:color="auto" w:fill="FFFFFF"/>
          <w:lang w:val="ru-RU"/>
        </w:rPr>
        <w:t>Діти</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контрольної</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групи</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займались</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згідно</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встановленого</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розкладом</w:t>
      </w:r>
      <w:proofErr w:type="spellEnd"/>
      <w:r w:rsidRPr="008B5B8D">
        <w:rPr>
          <w:rFonts w:ascii="Times New Roman" w:hAnsi="Times New Roman" w:cs="Times New Roman"/>
          <w:bCs/>
          <w:sz w:val="28"/>
          <w:szCs w:val="28"/>
          <w:shd w:val="clear" w:color="auto" w:fill="FFFFFF"/>
          <w:lang w:val="ru-RU"/>
        </w:rPr>
        <w:t xml:space="preserve"> занять з </w:t>
      </w:r>
      <w:proofErr w:type="spellStart"/>
      <w:r w:rsidRPr="008B5B8D">
        <w:rPr>
          <w:rFonts w:ascii="Times New Roman" w:hAnsi="Times New Roman" w:cs="Times New Roman"/>
          <w:bCs/>
          <w:sz w:val="28"/>
          <w:szCs w:val="28"/>
          <w:shd w:val="clear" w:color="auto" w:fill="FFFFFF"/>
          <w:lang w:val="ru-RU"/>
        </w:rPr>
        <w:t>фізичної</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культури</w:t>
      </w:r>
      <w:proofErr w:type="spellEnd"/>
      <w:r w:rsidRPr="008B5B8D">
        <w:rPr>
          <w:rFonts w:ascii="Times New Roman" w:hAnsi="Times New Roman" w:cs="Times New Roman"/>
          <w:bCs/>
          <w:sz w:val="28"/>
          <w:szCs w:val="28"/>
          <w:shd w:val="clear" w:color="auto" w:fill="FFFFFF"/>
          <w:lang w:val="ru-RU"/>
        </w:rPr>
        <w:t>.</w:t>
      </w:r>
    </w:p>
    <w:p w:rsidR="008B5B8D" w:rsidRPr="008B5B8D" w:rsidRDefault="008B5B8D" w:rsidP="008B5B8D">
      <w:pPr>
        <w:tabs>
          <w:tab w:val="left" w:pos="1134"/>
        </w:tabs>
        <w:spacing w:after="0" w:line="360" w:lineRule="auto"/>
        <w:ind w:firstLine="709"/>
        <w:contextualSpacing/>
        <w:jc w:val="both"/>
        <w:rPr>
          <w:rFonts w:ascii="Times New Roman" w:hAnsi="Times New Roman" w:cs="Times New Roman"/>
          <w:bCs/>
          <w:sz w:val="28"/>
          <w:szCs w:val="28"/>
          <w:shd w:val="clear" w:color="auto" w:fill="FFFFFF"/>
        </w:rPr>
      </w:pPr>
      <w:r w:rsidRPr="008B5B8D">
        <w:rPr>
          <w:rFonts w:ascii="Times New Roman" w:hAnsi="Times New Roman" w:cs="Times New Roman"/>
          <w:bCs/>
          <w:sz w:val="28"/>
          <w:szCs w:val="28"/>
          <w:shd w:val="clear" w:color="auto" w:fill="FFFFFF"/>
          <w:lang w:val="ru-RU"/>
        </w:rPr>
        <w:t xml:space="preserve">Для </w:t>
      </w:r>
      <w:proofErr w:type="spellStart"/>
      <w:r w:rsidRPr="008B5B8D">
        <w:rPr>
          <w:rFonts w:ascii="Times New Roman" w:hAnsi="Times New Roman" w:cs="Times New Roman"/>
          <w:bCs/>
          <w:sz w:val="28"/>
          <w:szCs w:val="28"/>
          <w:shd w:val="clear" w:color="auto" w:fill="FFFFFF"/>
          <w:lang w:val="ru-RU"/>
        </w:rPr>
        <w:t>оцінки</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фізичного</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розвитку</w:t>
      </w:r>
      <w:proofErr w:type="spellEnd"/>
      <w:r w:rsidRPr="008B5B8D">
        <w:rPr>
          <w:rFonts w:ascii="Times New Roman" w:hAnsi="Times New Roman" w:cs="Times New Roman"/>
          <w:bCs/>
          <w:sz w:val="28"/>
          <w:szCs w:val="28"/>
          <w:shd w:val="clear" w:color="auto" w:fill="FFFFFF"/>
          <w:lang w:val="ru-RU"/>
        </w:rPr>
        <w:t xml:space="preserve"> в </w:t>
      </w:r>
      <w:proofErr w:type="spellStart"/>
      <w:r w:rsidRPr="008B5B8D">
        <w:rPr>
          <w:rFonts w:ascii="Times New Roman" w:hAnsi="Times New Roman" w:cs="Times New Roman"/>
          <w:bCs/>
          <w:sz w:val="28"/>
          <w:szCs w:val="28"/>
          <w:shd w:val="clear" w:color="auto" w:fill="FFFFFF"/>
          <w:lang w:val="ru-RU"/>
        </w:rPr>
        <w:t>дітей</w:t>
      </w:r>
      <w:proofErr w:type="spellEnd"/>
      <w:r w:rsidRPr="008B5B8D">
        <w:rPr>
          <w:rFonts w:ascii="Times New Roman" w:hAnsi="Times New Roman" w:cs="Times New Roman"/>
          <w:bCs/>
          <w:sz w:val="28"/>
          <w:szCs w:val="28"/>
          <w:shd w:val="clear" w:color="auto" w:fill="FFFFFF"/>
          <w:lang w:val="ru-RU"/>
        </w:rPr>
        <w:t xml:space="preserve"> з ПП </w:t>
      </w:r>
      <w:proofErr w:type="spellStart"/>
      <w:r w:rsidRPr="008B5B8D">
        <w:rPr>
          <w:rFonts w:ascii="Times New Roman" w:hAnsi="Times New Roman" w:cs="Times New Roman"/>
          <w:bCs/>
          <w:sz w:val="28"/>
          <w:szCs w:val="28"/>
          <w:shd w:val="clear" w:color="auto" w:fill="FFFFFF"/>
          <w:lang w:val="ru-RU"/>
        </w:rPr>
        <w:t>було</w:t>
      </w:r>
      <w:proofErr w:type="spellEnd"/>
      <w:r w:rsidRPr="008B5B8D">
        <w:rPr>
          <w:rFonts w:ascii="Times New Roman" w:hAnsi="Times New Roman" w:cs="Times New Roman"/>
          <w:bCs/>
          <w:sz w:val="28"/>
          <w:szCs w:val="28"/>
          <w:shd w:val="clear" w:color="auto" w:fill="FFFFFF"/>
          <w:lang w:val="ru-RU"/>
        </w:rPr>
        <w:t xml:space="preserve"> створено </w:t>
      </w:r>
      <w:proofErr w:type="spellStart"/>
      <w:r w:rsidRPr="008B5B8D">
        <w:rPr>
          <w:rFonts w:ascii="Times New Roman" w:hAnsi="Times New Roman" w:cs="Times New Roman"/>
          <w:bCs/>
          <w:sz w:val="28"/>
          <w:szCs w:val="28"/>
          <w:shd w:val="clear" w:color="auto" w:fill="FFFFFF"/>
          <w:lang w:val="ru-RU"/>
        </w:rPr>
        <w:t>групу</w:t>
      </w:r>
      <w:proofErr w:type="spellEnd"/>
      <w:r w:rsidRPr="008B5B8D">
        <w:rPr>
          <w:rFonts w:ascii="Times New Roman" w:hAnsi="Times New Roman" w:cs="Times New Roman"/>
          <w:sz w:val="28"/>
          <w:szCs w:val="28"/>
        </w:rPr>
        <w:t xml:space="preserve"> здорових дітей, яку склало 20 осіб. З метою формування цієї групи були відібрані діти, що за даними шкільних листків здоров’я відносились до І групи здоров’я, тобто здорових дітей, без відхилень за всіма обраними для оцінки критеріями здоров’я, а також дітей з незначними поодинокими морфологічними відхиленнями, які не впливають на стан здоров’я і не вимагають корекції.</w:t>
      </w:r>
    </w:p>
    <w:p w:rsidR="008B5B8D" w:rsidRPr="008B5B8D" w:rsidRDefault="008B5B8D" w:rsidP="008B5B8D">
      <w:pPr>
        <w:tabs>
          <w:tab w:val="left" w:pos="1134"/>
        </w:tabs>
        <w:spacing w:after="0" w:line="360" w:lineRule="auto"/>
        <w:ind w:firstLine="709"/>
        <w:contextualSpacing/>
        <w:jc w:val="both"/>
        <w:rPr>
          <w:rFonts w:ascii="Times New Roman" w:hAnsi="Times New Roman" w:cs="Times New Roman"/>
          <w:bCs/>
          <w:sz w:val="28"/>
          <w:szCs w:val="28"/>
          <w:shd w:val="clear" w:color="auto" w:fill="FFFFFF"/>
          <w:lang w:val="ru-RU"/>
        </w:rPr>
      </w:pPr>
      <w:proofErr w:type="spellStart"/>
      <w:r w:rsidRPr="008B5B8D">
        <w:rPr>
          <w:rFonts w:ascii="Times New Roman" w:hAnsi="Times New Roman" w:cs="Times New Roman"/>
          <w:bCs/>
          <w:sz w:val="28"/>
          <w:szCs w:val="28"/>
          <w:shd w:val="clear" w:color="auto" w:fill="FFFFFF"/>
          <w:lang w:val="ru-RU"/>
        </w:rPr>
        <w:lastRenderedPageBreak/>
        <w:t>Під</w:t>
      </w:r>
      <w:proofErr w:type="spellEnd"/>
      <w:r w:rsidRPr="008B5B8D">
        <w:rPr>
          <w:rFonts w:ascii="Times New Roman" w:hAnsi="Times New Roman" w:cs="Times New Roman"/>
          <w:bCs/>
          <w:sz w:val="28"/>
          <w:szCs w:val="28"/>
          <w:shd w:val="clear" w:color="auto" w:fill="FFFFFF"/>
          <w:lang w:val="ru-RU"/>
        </w:rPr>
        <w:t xml:space="preserve"> час </w:t>
      </w:r>
      <w:proofErr w:type="spellStart"/>
      <w:r w:rsidRPr="008B5B8D">
        <w:rPr>
          <w:rFonts w:ascii="Times New Roman" w:hAnsi="Times New Roman" w:cs="Times New Roman"/>
          <w:bCs/>
          <w:sz w:val="28"/>
          <w:szCs w:val="28"/>
          <w:shd w:val="clear" w:color="auto" w:fill="FFFFFF"/>
          <w:lang w:val="ru-RU"/>
        </w:rPr>
        <w:t>скринінг-дослідження</w:t>
      </w:r>
      <w:proofErr w:type="spellEnd"/>
      <w:r w:rsidRPr="008B5B8D">
        <w:rPr>
          <w:rFonts w:ascii="Times New Roman" w:hAnsi="Times New Roman" w:cs="Times New Roman"/>
          <w:bCs/>
          <w:sz w:val="28"/>
          <w:szCs w:val="28"/>
          <w:shd w:val="clear" w:color="auto" w:fill="FFFFFF"/>
          <w:lang w:val="ru-RU"/>
        </w:rPr>
        <w:t xml:space="preserve"> проводили </w:t>
      </w:r>
      <w:proofErr w:type="spellStart"/>
      <w:r w:rsidRPr="008B5B8D">
        <w:rPr>
          <w:rFonts w:ascii="Times New Roman" w:hAnsi="Times New Roman" w:cs="Times New Roman"/>
          <w:bCs/>
          <w:sz w:val="28"/>
          <w:szCs w:val="28"/>
          <w:shd w:val="clear" w:color="auto" w:fill="FFFFFF"/>
          <w:lang w:val="ru-RU"/>
        </w:rPr>
        <w:t>візуальний</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огляд</w:t>
      </w:r>
      <w:proofErr w:type="spellEnd"/>
      <w:r w:rsidRPr="008B5B8D">
        <w:rPr>
          <w:rFonts w:ascii="Times New Roman" w:hAnsi="Times New Roman" w:cs="Times New Roman"/>
          <w:bCs/>
          <w:sz w:val="28"/>
          <w:szCs w:val="28"/>
          <w:shd w:val="clear" w:color="auto" w:fill="FFFFFF"/>
          <w:lang w:val="ru-RU"/>
        </w:rPr>
        <w:t xml:space="preserve"> для характеристики </w:t>
      </w:r>
      <w:proofErr w:type="spellStart"/>
      <w:r w:rsidRPr="008B5B8D">
        <w:rPr>
          <w:rFonts w:ascii="Times New Roman" w:hAnsi="Times New Roman" w:cs="Times New Roman"/>
          <w:bCs/>
          <w:sz w:val="28"/>
          <w:szCs w:val="28"/>
          <w:shd w:val="clear" w:color="auto" w:fill="FFFFFF"/>
          <w:lang w:val="ru-RU"/>
        </w:rPr>
        <w:t>постави</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Обстеження</w:t>
      </w:r>
      <w:proofErr w:type="spellEnd"/>
      <w:r w:rsidRPr="008B5B8D">
        <w:rPr>
          <w:rFonts w:ascii="Times New Roman" w:hAnsi="Times New Roman" w:cs="Times New Roman"/>
          <w:bCs/>
          <w:sz w:val="28"/>
          <w:szCs w:val="28"/>
          <w:shd w:val="clear" w:color="auto" w:fill="FFFFFF"/>
          <w:lang w:val="ru-RU"/>
        </w:rPr>
        <w:t xml:space="preserve"> проводились </w:t>
      </w:r>
      <w:proofErr w:type="spellStart"/>
      <w:r w:rsidRPr="008B5B8D">
        <w:rPr>
          <w:rFonts w:ascii="Times New Roman" w:hAnsi="Times New Roman" w:cs="Times New Roman"/>
          <w:bCs/>
          <w:sz w:val="28"/>
          <w:szCs w:val="28"/>
          <w:shd w:val="clear" w:color="auto" w:fill="FFFFFF"/>
          <w:lang w:val="ru-RU"/>
        </w:rPr>
        <w:t>під</w:t>
      </w:r>
      <w:proofErr w:type="spellEnd"/>
      <w:r w:rsidRPr="008B5B8D">
        <w:rPr>
          <w:rFonts w:ascii="Times New Roman" w:hAnsi="Times New Roman" w:cs="Times New Roman"/>
          <w:bCs/>
          <w:sz w:val="28"/>
          <w:szCs w:val="28"/>
          <w:shd w:val="clear" w:color="auto" w:fill="FFFFFF"/>
          <w:lang w:val="ru-RU"/>
        </w:rPr>
        <w:t xml:space="preserve"> час </w:t>
      </w:r>
      <w:proofErr w:type="spellStart"/>
      <w:r w:rsidRPr="008B5B8D">
        <w:rPr>
          <w:rFonts w:ascii="Times New Roman" w:hAnsi="Times New Roman" w:cs="Times New Roman"/>
          <w:bCs/>
          <w:sz w:val="28"/>
          <w:szCs w:val="28"/>
          <w:shd w:val="clear" w:color="auto" w:fill="FFFFFF"/>
          <w:lang w:val="ru-RU"/>
        </w:rPr>
        <w:t>планових</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профілактичних</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медичних</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оглядів</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вересень-жовтень</w:t>
      </w:r>
      <w:proofErr w:type="spellEnd"/>
      <w:r w:rsidRPr="008B5B8D">
        <w:rPr>
          <w:rFonts w:ascii="Times New Roman" w:hAnsi="Times New Roman" w:cs="Times New Roman"/>
          <w:bCs/>
          <w:sz w:val="28"/>
          <w:szCs w:val="28"/>
          <w:shd w:val="clear" w:color="auto" w:fill="FFFFFF"/>
          <w:lang w:val="ru-RU"/>
        </w:rPr>
        <w:t xml:space="preserve"> 2020, 2021 </w:t>
      </w:r>
      <w:proofErr w:type="spellStart"/>
      <w:r w:rsidRPr="008B5B8D">
        <w:rPr>
          <w:rFonts w:ascii="Times New Roman" w:hAnsi="Times New Roman" w:cs="Times New Roman"/>
          <w:bCs/>
          <w:sz w:val="28"/>
          <w:szCs w:val="28"/>
          <w:shd w:val="clear" w:color="auto" w:fill="FFFFFF"/>
          <w:lang w:val="ru-RU"/>
        </w:rPr>
        <w:t>років</w:t>
      </w:r>
      <w:proofErr w:type="spellEnd"/>
      <w:r w:rsidRPr="008B5B8D">
        <w:rPr>
          <w:rFonts w:ascii="Times New Roman" w:hAnsi="Times New Roman" w:cs="Times New Roman"/>
          <w:bCs/>
          <w:sz w:val="28"/>
          <w:szCs w:val="28"/>
          <w:shd w:val="clear" w:color="auto" w:fill="FFFFFF"/>
          <w:lang w:val="ru-RU"/>
        </w:rPr>
        <w:t xml:space="preserve">). У </w:t>
      </w:r>
      <w:proofErr w:type="spellStart"/>
      <w:r w:rsidRPr="008B5B8D">
        <w:rPr>
          <w:rFonts w:ascii="Times New Roman" w:hAnsi="Times New Roman" w:cs="Times New Roman"/>
          <w:bCs/>
          <w:sz w:val="28"/>
          <w:szCs w:val="28"/>
          <w:shd w:val="clear" w:color="auto" w:fill="FFFFFF"/>
          <w:lang w:val="ru-RU"/>
        </w:rPr>
        <w:t>контрольній</w:t>
      </w:r>
      <w:proofErr w:type="spellEnd"/>
      <w:r w:rsidRPr="008B5B8D">
        <w:rPr>
          <w:rFonts w:ascii="Times New Roman" w:hAnsi="Times New Roman" w:cs="Times New Roman"/>
          <w:bCs/>
          <w:sz w:val="28"/>
          <w:szCs w:val="28"/>
          <w:shd w:val="clear" w:color="auto" w:fill="FFFFFF"/>
          <w:lang w:val="ru-RU"/>
        </w:rPr>
        <w:t xml:space="preserve"> та </w:t>
      </w:r>
      <w:proofErr w:type="spellStart"/>
      <w:r w:rsidRPr="008B5B8D">
        <w:rPr>
          <w:rFonts w:ascii="Times New Roman" w:hAnsi="Times New Roman" w:cs="Times New Roman"/>
          <w:bCs/>
          <w:sz w:val="28"/>
          <w:szCs w:val="28"/>
          <w:shd w:val="clear" w:color="auto" w:fill="FFFFFF"/>
          <w:lang w:val="ru-RU"/>
        </w:rPr>
        <w:t>експериментальній</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групі</w:t>
      </w:r>
      <w:proofErr w:type="spellEnd"/>
      <w:r w:rsidRPr="008B5B8D">
        <w:rPr>
          <w:rFonts w:ascii="Times New Roman" w:hAnsi="Times New Roman" w:cs="Times New Roman"/>
          <w:bCs/>
          <w:sz w:val="28"/>
          <w:szCs w:val="28"/>
          <w:shd w:val="clear" w:color="auto" w:fill="FFFFFF"/>
          <w:lang w:val="ru-RU"/>
        </w:rPr>
        <w:t xml:space="preserve"> провели </w:t>
      </w:r>
      <w:proofErr w:type="spellStart"/>
      <w:r w:rsidRPr="008B5B8D">
        <w:rPr>
          <w:rFonts w:ascii="Times New Roman" w:hAnsi="Times New Roman" w:cs="Times New Roman"/>
          <w:bCs/>
          <w:sz w:val="28"/>
          <w:szCs w:val="28"/>
          <w:shd w:val="clear" w:color="auto" w:fill="FFFFFF"/>
          <w:lang w:val="ru-RU"/>
        </w:rPr>
        <w:t>також</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антропометричні</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виміри</w:t>
      </w:r>
      <w:proofErr w:type="spellEnd"/>
      <w:r w:rsidRPr="008B5B8D">
        <w:rPr>
          <w:rFonts w:ascii="Times New Roman" w:hAnsi="Times New Roman" w:cs="Times New Roman"/>
          <w:bCs/>
          <w:sz w:val="28"/>
          <w:szCs w:val="28"/>
          <w:shd w:val="clear" w:color="auto" w:fill="FFFFFF"/>
          <w:lang w:val="ru-RU"/>
        </w:rPr>
        <w:t xml:space="preserve"> з </w:t>
      </w:r>
      <w:proofErr w:type="spellStart"/>
      <w:r w:rsidRPr="008B5B8D">
        <w:rPr>
          <w:rFonts w:ascii="Times New Roman" w:hAnsi="Times New Roman" w:cs="Times New Roman"/>
          <w:bCs/>
          <w:sz w:val="28"/>
          <w:szCs w:val="28"/>
          <w:shd w:val="clear" w:color="auto" w:fill="FFFFFF"/>
          <w:lang w:val="ru-RU"/>
        </w:rPr>
        <w:t>подальшою</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їх</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індексною</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оцінкою</w:t>
      </w:r>
      <w:proofErr w:type="spellEnd"/>
      <w:r w:rsidRPr="008B5B8D">
        <w:rPr>
          <w:rFonts w:ascii="Times New Roman" w:hAnsi="Times New Roman" w:cs="Times New Roman"/>
          <w:bCs/>
          <w:sz w:val="28"/>
          <w:szCs w:val="28"/>
          <w:shd w:val="clear" w:color="auto" w:fill="FFFFFF"/>
          <w:lang w:val="ru-RU"/>
        </w:rPr>
        <w:t xml:space="preserve"> для </w:t>
      </w:r>
      <w:proofErr w:type="spellStart"/>
      <w:r w:rsidRPr="008B5B8D">
        <w:rPr>
          <w:rFonts w:ascii="Times New Roman" w:hAnsi="Times New Roman" w:cs="Times New Roman"/>
          <w:bCs/>
          <w:sz w:val="28"/>
          <w:szCs w:val="28"/>
          <w:shd w:val="clear" w:color="auto" w:fill="FFFFFF"/>
          <w:lang w:val="ru-RU"/>
        </w:rPr>
        <w:t>встановлення</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фізичного</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розвитку</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дітей</w:t>
      </w:r>
      <w:proofErr w:type="spellEnd"/>
      <w:r w:rsidRPr="008B5B8D">
        <w:rPr>
          <w:rFonts w:ascii="Times New Roman" w:hAnsi="Times New Roman" w:cs="Times New Roman"/>
          <w:bCs/>
          <w:sz w:val="28"/>
          <w:szCs w:val="28"/>
          <w:shd w:val="clear" w:color="auto" w:fill="FFFFFF"/>
          <w:lang w:val="ru-RU"/>
        </w:rPr>
        <w:t xml:space="preserve">. В </w:t>
      </w:r>
      <w:proofErr w:type="spellStart"/>
      <w:r w:rsidRPr="008B5B8D">
        <w:rPr>
          <w:rFonts w:ascii="Times New Roman" w:hAnsi="Times New Roman" w:cs="Times New Roman"/>
          <w:bCs/>
          <w:sz w:val="28"/>
          <w:szCs w:val="28"/>
          <w:shd w:val="clear" w:color="auto" w:fill="FFFFFF"/>
          <w:lang w:val="ru-RU"/>
        </w:rPr>
        <w:t>ці</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групи</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були</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відібрані</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діти</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які</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мали</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незначні</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відхилення</w:t>
      </w:r>
      <w:proofErr w:type="spellEnd"/>
      <w:r w:rsidRPr="008B5B8D">
        <w:rPr>
          <w:rFonts w:ascii="Times New Roman" w:hAnsi="Times New Roman" w:cs="Times New Roman"/>
          <w:bCs/>
          <w:sz w:val="28"/>
          <w:szCs w:val="28"/>
          <w:shd w:val="clear" w:color="auto" w:fill="FFFFFF"/>
          <w:lang w:val="ru-RU"/>
        </w:rPr>
        <w:t xml:space="preserve"> в </w:t>
      </w:r>
      <w:proofErr w:type="spellStart"/>
      <w:r w:rsidRPr="008B5B8D">
        <w:rPr>
          <w:rFonts w:ascii="Times New Roman" w:hAnsi="Times New Roman" w:cs="Times New Roman"/>
          <w:bCs/>
          <w:sz w:val="28"/>
          <w:szCs w:val="28"/>
          <w:shd w:val="clear" w:color="auto" w:fill="FFFFFF"/>
          <w:lang w:val="ru-RU"/>
        </w:rPr>
        <w:t>кількісних</w:t>
      </w:r>
      <w:proofErr w:type="spellEnd"/>
      <w:r w:rsidRPr="008B5B8D">
        <w:rPr>
          <w:rFonts w:ascii="Times New Roman" w:hAnsi="Times New Roman" w:cs="Times New Roman"/>
          <w:bCs/>
          <w:sz w:val="28"/>
          <w:szCs w:val="28"/>
          <w:shd w:val="clear" w:color="auto" w:fill="FFFFFF"/>
          <w:lang w:val="ru-RU"/>
        </w:rPr>
        <w:t xml:space="preserve"> морфо-</w:t>
      </w:r>
      <w:proofErr w:type="spellStart"/>
      <w:r w:rsidRPr="008B5B8D">
        <w:rPr>
          <w:rFonts w:ascii="Times New Roman" w:hAnsi="Times New Roman" w:cs="Times New Roman"/>
          <w:bCs/>
          <w:sz w:val="28"/>
          <w:szCs w:val="28"/>
          <w:shd w:val="clear" w:color="auto" w:fill="FFFFFF"/>
          <w:lang w:val="ru-RU"/>
        </w:rPr>
        <w:t>функціональних</w:t>
      </w:r>
      <w:proofErr w:type="spellEnd"/>
      <w:r w:rsidRPr="008B5B8D">
        <w:rPr>
          <w:rFonts w:ascii="Times New Roman" w:hAnsi="Times New Roman" w:cs="Times New Roman"/>
          <w:bCs/>
          <w:sz w:val="28"/>
          <w:szCs w:val="28"/>
          <w:shd w:val="clear" w:color="auto" w:fill="FFFFFF"/>
          <w:lang w:val="ru-RU"/>
        </w:rPr>
        <w:t xml:space="preserve"> характеристиках та видах ПП.</w:t>
      </w:r>
    </w:p>
    <w:p w:rsidR="008B5B8D" w:rsidRPr="008B5B8D" w:rsidRDefault="008B5B8D" w:rsidP="008B5B8D">
      <w:pPr>
        <w:spacing w:after="0" w:line="360" w:lineRule="auto"/>
        <w:ind w:firstLine="900"/>
        <w:jc w:val="right"/>
        <w:rPr>
          <w:rFonts w:ascii="Times New Roman" w:eastAsia="Times New Roman" w:hAnsi="Times New Roman" w:cs="Times New Roman"/>
          <w:color w:val="000000"/>
          <w:sz w:val="28"/>
          <w:szCs w:val="28"/>
          <w:lang w:eastAsia="uk-UA"/>
        </w:rPr>
      </w:pPr>
      <w:r w:rsidRPr="008B5B8D">
        <w:rPr>
          <w:rFonts w:ascii="Times New Roman" w:eastAsia="Times New Roman" w:hAnsi="Times New Roman" w:cs="Times New Roman"/>
          <w:color w:val="000000"/>
          <w:sz w:val="28"/>
          <w:szCs w:val="28"/>
          <w:lang w:eastAsia="uk-UA"/>
        </w:rPr>
        <w:t>Таблиця 2.1</w:t>
      </w:r>
    </w:p>
    <w:p w:rsidR="008B5B8D" w:rsidRPr="008B5B8D" w:rsidRDefault="008B5B8D" w:rsidP="008B5B8D">
      <w:pPr>
        <w:spacing w:after="0" w:line="360" w:lineRule="auto"/>
        <w:ind w:firstLine="900"/>
        <w:jc w:val="center"/>
        <w:rPr>
          <w:rFonts w:ascii="Times New Roman" w:eastAsia="Times New Roman" w:hAnsi="Times New Roman" w:cs="Times New Roman"/>
          <w:b/>
          <w:color w:val="000000"/>
          <w:sz w:val="28"/>
          <w:szCs w:val="28"/>
          <w:lang w:eastAsia="uk-UA"/>
        </w:rPr>
      </w:pPr>
      <w:r w:rsidRPr="008B5B8D">
        <w:rPr>
          <w:rFonts w:ascii="Times New Roman" w:eastAsia="Times New Roman" w:hAnsi="Times New Roman" w:cs="Times New Roman"/>
          <w:b/>
          <w:color w:val="000000"/>
          <w:sz w:val="28"/>
          <w:szCs w:val="28"/>
          <w:lang w:eastAsia="uk-UA"/>
        </w:rPr>
        <w:t>Групи обстежуваних дітей</w:t>
      </w:r>
    </w:p>
    <w:p w:rsidR="008B5B8D" w:rsidRPr="008B5B8D" w:rsidRDefault="008B5B8D" w:rsidP="008B5B8D">
      <w:pPr>
        <w:spacing w:after="0" w:line="360" w:lineRule="auto"/>
        <w:ind w:firstLine="900"/>
        <w:jc w:val="center"/>
        <w:rPr>
          <w:rFonts w:ascii="Times New Roman" w:eastAsia="Times New Roman" w:hAnsi="Times New Roman" w:cs="Times New Roman"/>
          <w:color w:val="000000"/>
          <w:sz w:val="28"/>
          <w:szCs w:val="28"/>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1595"/>
        <w:gridCol w:w="1595"/>
        <w:gridCol w:w="1595"/>
        <w:gridCol w:w="1596"/>
      </w:tblGrid>
      <w:tr w:rsidR="008B5B8D" w:rsidRPr="008B5B8D" w:rsidTr="00BA42C3">
        <w:tc>
          <w:tcPr>
            <w:tcW w:w="3189" w:type="dxa"/>
            <w:vMerge w:val="restart"/>
          </w:tcPr>
          <w:p w:rsidR="008B5B8D" w:rsidRPr="008B5B8D" w:rsidRDefault="008B5B8D" w:rsidP="008B5B8D">
            <w:pPr>
              <w:spacing w:after="0" w:line="360" w:lineRule="auto"/>
              <w:jc w:val="both"/>
              <w:rPr>
                <w:rFonts w:ascii="Times New Roman" w:eastAsia="Times New Roman" w:hAnsi="Times New Roman" w:cs="Times New Roman"/>
                <w:color w:val="000000"/>
                <w:sz w:val="28"/>
                <w:szCs w:val="28"/>
                <w:lang w:eastAsia="uk-UA"/>
              </w:rPr>
            </w:pPr>
          </w:p>
          <w:p w:rsidR="008B5B8D" w:rsidRPr="008B5B8D" w:rsidRDefault="008B5B8D" w:rsidP="008B5B8D">
            <w:pPr>
              <w:spacing w:after="0" w:line="360" w:lineRule="auto"/>
              <w:jc w:val="center"/>
              <w:rPr>
                <w:rFonts w:ascii="Times New Roman" w:eastAsia="Times New Roman" w:hAnsi="Times New Roman" w:cs="Times New Roman"/>
                <w:color w:val="000000"/>
                <w:sz w:val="28"/>
                <w:szCs w:val="28"/>
                <w:lang w:eastAsia="uk-UA"/>
              </w:rPr>
            </w:pPr>
            <w:r w:rsidRPr="008B5B8D">
              <w:rPr>
                <w:rFonts w:ascii="Times New Roman" w:eastAsia="Times New Roman" w:hAnsi="Times New Roman" w:cs="Times New Roman"/>
                <w:color w:val="000000"/>
                <w:sz w:val="28"/>
                <w:szCs w:val="28"/>
                <w:lang w:eastAsia="uk-UA"/>
              </w:rPr>
              <w:t>Групи досліджуваних</w:t>
            </w:r>
          </w:p>
        </w:tc>
        <w:tc>
          <w:tcPr>
            <w:tcW w:w="6381" w:type="dxa"/>
            <w:gridSpan w:val="4"/>
          </w:tcPr>
          <w:p w:rsidR="008B5B8D" w:rsidRPr="008B5B8D" w:rsidRDefault="008B5B8D" w:rsidP="008B5B8D">
            <w:pPr>
              <w:spacing w:after="0" w:line="360" w:lineRule="auto"/>
              <w:jc w:val="center"/>
              <w:rPr>
                <w:rFonts w:ascii="Times New Roman" w:eastAsia="Times New Roman" w:hAnsi="Times New Roman" w:cs="Times New Roman"/>
                <w:color w:val="000000"/>
                <w:sz w:val="28"/>
                <w:szCs w:val="28"/>
                <w:lang w:eastAsia="uk-UA"/>
              </w:rPr>
            </w:pPr>
            <w:r w:rsidRPr="008B5B8D">
              <w:rPr>
                <w:rFonts w:ascii="Times New Roman" w:eastAsia="Times New Roman" w:hAnsi="Times New Roman" w:cs="Times New Roman"/>
                <w:color w:val="000000"/>
                <w:sz w:val="28"/>
                <w:szCs w:val="28"/>
                <w:lang w:eastAsia="uk-UA"/>
              </w:rPr>
              <w:t>Гендерні групи</w:t>
            </w:r>
          </w:p>
        </w:tc>
      </w:tr>
      <w:tr w:rsidR="008B5B8D" w:rsidRPr="008B5B8D" w:rsidTr="00BA42C3">
        <w:tc>
          <w:tcPr>
            <w:tcW w:w="3189" w:type="dxa"/>
            <w:vMerge/>
          </w:tcPr>
          <w:p w:rsidR="008B5B8D" w:rsidRPr="008B5B8D" w:rsidRDefault="008B5B8D" w:rsidP="008B5B8D">
            <w:pPr>
              <w:spacing w:after="0" w:line="360" w:lineRule="auto"/>
              <w:jc w:val="both"/>
              <w:rPr>
                <w:rFonts w:ascii="Times New Roman" w:eastAsia="Times New Roman" w:hAnsi="Times New Roman" w:cs="Times New Roman"/>
                <w:color w:val="000000"/>
                <w:sz w:val="28"/>
                <w:szCs w:val="28"/>
                <w:lang w:eastAsia="uk-UA"/>
              </w:rPr>
            </w:pPr>
          </w:p>
        </w:tc>
        <w:tc>
          <w:tcPr>
            <w:tcW w:w="3190" w:type="dxa"/>
            <w:gridSpan w:val="2"/>
          </w:tcPr>
          <w:p w:rsidR="008B5B8D" w:rsidRPr="008B5B8D" w:rsidRDefault="008B5B8D" w:rsidP="008B5B8D">
            <w:pPr>
              <w:spacing w:after="0" w:line="360" w:lineRule="auto"/>
              <w:jc w:val="center"/>
              <w:rPr>
                <w:rFonts w:ascii="Times New Roman" w:eastAsia="Times New Roman" w:hAnsi="Times New Roman" w:cs="Times New Roman"/>
                <w:color w:val="000000"/>
                <w:sz w:val="28"/>
                <w:szCs w:val="28"/>
                <w:lang w:eastAsia="uk-UA"/>
              </w:rPr>
            </w:pPr>
            <w:r w:rsidRPr="008B5B8D">
              <w:rPr>
                <w:rFonts w:ascii="Times New Roman" w:eastAsia="Times New Roman" w:hAnsi="Times New Roman" w:cs="Times New Roman"/>
                <w:color w:val="000000"/>
                <w:sz w:val="28"/>
                <w:szCs w:val="28"/>
                <w:lang w:eastAsia="uk-UA"/>
              </w:rPr>
              <w:t>Хлопці</w:t>
            </w:r>
          </w:p>
        </w:tc>
        <w:tc>
          <w:tcPr>
            <w:tcW w:w="3191" w:type="dxa"/>
            <w:gridSpan w:val="2"/>
          </w:tcPr>
          <w:p w:rsidR="008B5B8D" w:rsidRPr="008B5B8D" w:rsidRDefault="008B5B8D" w:rsidP="008B5B8D">
            <w:pPr>
              <w:spacing w:after="0" w:line="360" w:lineRule="auto"/>
              <w:jc w:val="center"/>
              <w:rPr>
                <w:rFonts w:ascii="Times New Roman" w:eastAsia="Times New Roman" w:hAnsi="Times New Roman" w:cs="Times New Roman"/>
                <w:color w:val="000000"/>
                <w:sz w:val="28"/>
                <w:szCs w:val="28"/>
                <w:lang w:eastAsia="uk-UA"/>
              </w:rPr>
            </w:pPr>
            <w:r w:rsidRPr="008B5B8D">
              <w:rPr>
                <w:rFonts w:ascii="Times New Roman" w:eastAsia="Times New Roman" w:hAnsi="Times New Roman" w:cs="Times New Roman"/>
                <w:color w:val="000000"/>
                <w:sz w:val="28"/>
                <w:szCs w:val="28"/>
                <w:lang w:eastAsia="uk-UA"/>
              </w:rPr>
              <w:t>Дівчата</w:t>
            </w:r>
          </w:p>
        </w:tc>
      </w:tr>
      <w:tr w:rsidR="008B5B8D" w:rsidRPr="008B5B8D" w:rsidTr="00BA42C3">
        <w:tc>
          <w:tcPr>
            <w:tcW w:w="3189" w:type="dxa"/>
            <w:vMerge/>
          </w:tcPr>
          <w:p w:rsidR="008B5B8D" w:rsidRPr="008B5B8D" w:rsidRDefault="008B5B8D" w:rsidP="008B5B8D">
            <w:pPr>
              <w:spacing w:after="0" w:line="360" w:lineRule="auto"/>
              <w:jc w:val="both"/>
              <w:rPr>
                <w:rFonts w:ascii="Times New Roman" w:eastAsia="Times New Roman" w:hAnsi="Times New Roman" w:cs="Times New Roman"/>
                <w:color w:val="000000"/>
                <w:sz w:val="28"/>
                <w:szCs w:val="28"/>
                <w:lang w:eastAsia="uk-UA"/>
              </w:rPr>
            </w:pPr>
          </w:p>
        </w:tc>
        <w:tc>
          <w:tcPr>
            <w:tcW w:w="1595" w:type="dxa"/>
          </w:tcPr>
          <w:p w:rsidR="008B5B8D" w:rsidRPr="008B5B8D" w:rsidRDefault="008B5B8D" w:rsidP="008B5B8D">
            <w:pPr>
              <w:spacing w:after="0" w:line="360" w:lineRule="auto"/>
              <w:jc w:val="center"/>
              <w:rPr>
                <w:rFonts w:ascii="Times New Roman" w:eastAsia="Times New Roman" w:hAnsi="Times New Roman" w:cs="Times New Roman"/>
                <w:color w:val="000000"/>
                <w:sz w:val="28"/>
                <w:szCs w:val="28"/>
                <w:lang w:eastAsia="uk-UA"/>
              </w:rPr>
            </w:pPr>
            <w:r w:rsidRPr="008B5B8D">
              <w:rPr>
                <w:rFonts w:ascii="Times New Roman" w:eastAsia="Times New Roman" w:hAnsi="Times New Roman" w:cs="Times New Roman"/>
                <w:color w:val="000000"/>
                <w:sz w:val="28"/>
                <w:szCs w:val="28"/>
                <w:lang w:eastAsia="uk-UA"/>
              </w:rPr>
              <w:t>вік</w:t>
            </w:r>
          </w:p>
        </w:tc>
        <w:tc>
          <w:tcPr>
            <w:tcW w:w="1595" w:type="dxa"/>
          </w:tcPr>
          <w:p w:rsidR="008B5B8D" w:rsidRPr="008B5B8D" w:rsidRDefault="008B5B8D" w:rsidP="008B5B8D">
            <w:pPr>
              <w:spacing w:after="0" w:line="360" w:lineRule="auto"/>
              <w:jc w:val="center"/>
              <w:rPr>
                <w:rFonts w:ascii="Times New Roman" w:eastAsia="Times New Roman" w:hAnsi="Times New Roman" w:cs="Times New Roman"/>
                <w:color w:val="000000"/>
                <w:sz w:val="28"/>
                <w:szCs w:val="28"/>
                <w:lang w:eastAsia="uk-UA"/>
              </w:rPr>
            </w:pPr>
            <w:r w:rsidRPr="008B5B8D">
              <w:rPr>
                <w:rFonts w:ascii="Times New Roman" w:eastAsia="Times New Roman" w:hAnsi="Times New Roman" w:cs="Times New Roman"/>
                <w:color w:val="000000"/>
                <w:sz w:val="28"/>
                <w:szCs w:val="28"/>
                <w:lang w:eastAsia="uk-UA"/>
              </w:rPr>
              <w:t>кількість</w:t>
            </w:r>
          </w:p>
        </w:tc>
        <w:tc>
          <w:tcPr>
            <w:tcW w:w="1595" w:type="dxa"/>
          </w:tcPr>
          <w:p w:rsidR="008B5B8D" w:rsidRPr="008B5B8D" w:rsidRDefault="008B5B8D" w:rsidP="008B5B8D">
            <w:pPr>
              <w:spacing w:after="0" w:line="360" w:lineRule="auto"/>
              <w:jc w:val="center"/>
              <w:rPr>
                <w:rFonts w:ascii="Times New Roman" w:eastAsia="Times New Roman" w:hAnsi="Times New Roman" w:cs="Times New Roman"/>
                <w:color w:val="000000"/>
                <w:sz w:val="28"/>
                <w:szCs w:val="28"/>
                <w:lang w:eastAsia="uk-UA"/>
              </w:rPr>
            </w:pPr>
            <w:r w:rsidRPr="008B5B8D">
              <w:rPr>
                <w:rFonts w:ascii="Times New Roman" w:eastAsia="Times New Roman" w:hAnsi="Times New Roman" w:cs="Times New Roman"/>
                <w:color w:val="000000"/>
                <w:sz w:val="28"/>
                <w:szCs w:val="28"/>
                <w:lang w:eastAsia="uk-UA"/>
              </w:rPr>
              <w:t>вік</w:t>
            </w:r>
          </w:p>
        </w:tc>
        <w:tc>
          <w:tcPr>
            <w:tcW w:w="1596" w:type="dxa"/>
          </w:tcPr>
          <w:p w:rsidR="008B5B8D" w:rsidRPr="008B5B8D" w:rsidRDefault="008B5B8D" w:rsidP="008B5B8D">
            <w:pPr>
              <w:spacing w:after="0" w:line="360" w:lineRule="auto"/>
              <w:jc w:val="center"/>
              <w:rPr>
                <w:rFonts w:ascii="Times New Roman" w:eastAsia="Times New Roman" w:hAnsi="Times New Roman" w:cs="Times New Roman"/>
                <w:color w:val="000000"/>
                <w:sz w:val="28"/>
                <w:szCs w:val="28"/>
                <w:lang w:eastAsia="uk-UA"/>
              </w:rPr>
            </w:pPr>
            <w:r w:rsidRPr="008B5B8D">
              <w:rPr>
                <w:rFonts w:ascii="Times New Roman" w:eastAsia="Times New Roman" w:hAnsi="Times New Roman" w:cs="Times New Roman"/>
                <w:color w:val="000000"/>
                <w:sz w:val="28"/>
                <w:szCs w:val="28"/>
                <w:lang w:eastAsia="uk-UA"/>
              </w:rPr>
              <w:t>кількість</w:t>
            </w:r>
          </w:p>
        </w:tc>
      </w:tr>
      <w:tr w:rsidR="008B5B8D" w:rsidRPr="008B5B8D" w:rsidTr="00BA42C3">
        <w:tc>
          <w:tcPr>
            <w:tcW w:w="3189" w:type="dxa"/>
          </w:tcPr>
          <w:p w:rsidR="008B5B8D" w:rsidRPr="008B5B8D" w:rsidRDefault="008B5B8D" w:rsidP="008B5B8D">
            <w:pPr>
              <w:spacing w:after="0" w:line="360" w:lineRule="auto"/>
              <w:jc w:val="both"/>
              <w:rPr>
                <w:rFonts w:ascii="Times New Roman" w:eastAsia="Times New Roman" w:hAnsi="Times New Roman" w:cs="Times New Roman"/>
                <w:color w:val="000000"/>
                <w:sz w:val="28"/>
                <w:szCs w:val="28"/>
                <w:lang w:eastAsia="uk-UA"/>
              </w:rPr>
            </w:pPr>
            <w:proofErr w:type="spellStart"/>
            <w:r w:rsidRPr="008B5B8D">
              <w:rPr>
                <w:rFonts w:ascii="Times New Roman" w:eastAsia="Times New Roman" w:hAnsi="Times New Roman" w:cs="Times New Roman"/>
                <w:color w:val="000000"/>
                <w:sz w:val="28"/>
                <w:szCs w:val="28"/>
                <w:lang w:eastAsia="uk-UA"/>
              </w:rPr>
              <w:t>Злорові</w:t>
            </w:r>
            <w:proofErr w:type="spellEnd"/>
            <w:r w:rsidRPr="008B5B8D">
              <w:rPr>
                <w:rFonts w:ascii="Times New Roman" w:eastAsia="Times New Roman" w:hAnsi="Times New Roman" w:cs="Times New Roman"/>
                <w:color w:val="000000"/>
                <w:sz w:val="28"/>
                <w:szCs w:val="28"/>
                <w:lang w:eastAsia="uk-UA"/>
              </w:rPr>
              <w:t xml:space="preserve"> діти</w:t>
            </w:r>
          </w:p>
        </w:tc>
        <w:tc>
          <w:tcPr>
            <w:tcW w:w="1595" w:type="dxa"/>
          </w:tcPr>
          <w:p w:rsidR="008B5B8D" w:rsidRPr="008B5B8D" w:rsidRDefault="008B5B8D" w:rsidP="008B5B8D">
            <w:pPr>
              <w:spacing w:after="0" w:line="360" w:lineRule="auto"/>
              <w:jc w:val="center"/>
              <w:rPr>
                <w:rFonts w:ascii="Times New Roman" w:eastAsia="Times New Roman" w:hAnsi="Times New Roman" w:cs="Times New Roman"/>
                <w:color w:val="000000"/>
                <w:sz w:val="28"/>
                <w:szCs w:val="28"/>
                <w:lang w:eastAsia="uk-UA"/>
              </w:rPr>
            </w:pPr>
            <w:r w:rsidRPr="008B5B8D">
              <w:rPr>
                <w:rFonts w:ascii="Times New Roman" w:eastAsia="Times New Roman" w:hAnsi="Times New Roman" w:cs="Times New Roman"/>
                <w:color w:val="000000"/>
                <w:sz w:val="28"/>
                <w:szCs w:val="28"/>
                <w:lang w:eastAsia="uk-UA"/>
              </w:rPr>
              <w:t>6-9</w:t>
            </w:r>
          </w:p>
        </w:tc>
        <w:tc>
          <w:tcPr>
            <w:tcW w:w="1595" w:type="dxa"/>
          </w:tcPr>
          <w:p w:rsidR="008B5B8D" w:rsidRPr="008B5B8D" w:rsidRDefault="008B5B8D" w:rsidP="008B5B8D">
            <w:pPr>
              <w:spacing w:after="0" w:line="360" w:lineRule="auto"/>
              <w:jc w:val="center"/>
              <w:rPr>
                <w:rFonts w:ascii="Times New Roman" w:eastAsia="Times New Roman" w:hAnsi="Times New Roman" w:cs="Times New Roman"/>
                <w:color w:val="000000"/>
                <w:sz w:val="28"/>
                <w:szCs w:val="28"/>
                <w:lang w:eastAsia="uk-UA"/>
              </w:rPr>
            </w:pPr>
            <w:r w:rsidRPr="008B5B8D">
              <w:rPr>
                <w:rFonts w:ascii="Times New Roman" w:eastAsia="Times New Roman" w:hAnsi="Times New Roman" w:cs="Times New Roman"/>
                <w:color w:val="000000"/>
                <w:sz w:val="28"/>
                <w:szCs w:val="28"/>
                <w:lang w:val="en-US" w:eastAsia="uk-UA"/>
              </w:rPr>
              <w:t>n</w:t>
            </w:r>
            <w:r w:rsidRPr="008B5B8D">
              <w:rPr>
                <w:rFonts w:ascii="Times New Roman" w:eastAsia="Times New Roman" w:hAnsi="Times New Roman" w:cs="Times New Roman"/>
                <w:color w:val="000000"/>
                <w:sz w:val="28"/>
                <w:szCs w:val="28"/>
                <w:lang w:val="ru-RU" w:eastAsia="uk-UA"/>
              </w:rPr>
              <w:t xml:space="preserve"> =</w:t>
            </w:r>
            <w:r w:rsidRPr="008B5B8D">
              <w:rPr>
                <w:rFonts w:ascii="Times New Roman" w:eastAsia="Times New Roman" w:hAnsi="Times New Roman" w:cs="Times New Roman"/>
                <w:color w:val="000000"/>
                <w:sz w:val="28"/>
                <w:szCs w:val="28"/>
                <w:lang w:eastAsia="uk-UA"/>
              </w:rPr>
              <w:t>10</w:t>
            </w:r>
          </w:p>
        </w:tc>
        <w:tc>
          <w:tcPr>
            <w:tcW w:w="1595" w:type="dxa"/>
          </w:tcPr>
          <w:p w:rsidR="008B5B8D" w:rsidRPr="008B5B8D" w:rsidRDefault="008B5B8D" w:rsidP="008B5B8D">
            <w:pPr>
              <w:spacing w:after="0" w:line="360" w:lineRule="auto"/>
              <w:jc w:val="center"/>
              <w:rPr>
                <w:rFonts w:ascii="Times New Roman" w:eastAsia="Times New Roman" w:hAnsi="Times New Roman" w:cs="Times New Roman"/>
                <w:color w:val="000000"/>
                <w:sz w:val="28"/>
                <w:szCs w:val="28"/>
                <w:lang w:eastAsia="uk-UA"/>
              </w:rPr>
            </w:pPr>
            <w:r w:rsidRPr="008B5B8D">
              <w:rPr>
                <w:rFonts w:ascii="Times New Roman" w:eastAsia="Times New Roman" w:hAnsi="Times New Roman" w:cs="Times New Roman"/>
                <w:color w:val="000000"/>
                <w:sz w:val="28"/>
                <w:szCs w:val="28"/>
                <w:lang w:eastAsia="uk-UA"/>
              </w:rPr>
              <w:t>6-9</w:t>
            </w:r>
          </w:p>
        </w:tc>
        <w:tc>
          <w:tcPr>
            <w:tcW w:w="1596" w:type="dxa"/>
          </w:tcPr>
          <w:p w:rsidR="008B5B8D" w:rsidRPr="008B5B8D" w:rsidRDefault="008B5B8D" w:rsidP="008B5B8D">
            <w:pPr>
              <w:spacing w:after="0" w:line="360" w:lineRule="auto"/>
              <w:jc w:val="center"/>
              <w:rPr>
                <w:rFonts w:ascii="Times New Roman" w:eastAsia="Times New Roman" w:hAnsi="Times New Roman" w:cs="Times New Roman"/>
                <w:color w:val="000000"/>
                <w:sz w:val="28"/>
                <w:szCs w:val="28"/>
                <w:lang w:val="en-US" w:eastAsia="uk-UA"/>
              </w:rPr>
            </w:pPr>
            <w:r w:rsidRPr="008B5B8D">
              <w:rPr>
                <w:rFonts w:ascii="Times New Roman" w:eastAsia="Times New Roman" w:hAnsi="Times New Roman" w:cs="Times New Roman"/>
                <w:color w:val="000000"/>
                <w:sz w:val="28"/>
                <w:szCs w:val="28"/>
                <w:lang w:val="en-US" w:eastAsia="uk-UA"/>
              </w:rPr>
              <w:t>n</w:t>
            </w:r>
            <w:r w:rsidRPr="008B5B8D">
              <w:rPr>
                <w:rFonts w:ascii="Times New Roman" w:eastAsia="Times New Roman" w:hAnsi="Times New Roman" w:cs="Times New Roman"/>
                <w:color w:val="000000"/>
                <w:sz w:val="28"/>
                <w:szCs w:val="28"/>
                <w:lang w:val="ru-RU" w:eastAsia="uk-UA"/>
              </w:rPr>
              <w:t xml:space="preserve"> =</w:t>
            </w:r>
            <w:r w:rsidRPr="008B5B8D">
              <w:rPr>
                <w:rFonts w:ascii="Times New Roman" w:eastAsia="Times New Roman" w:hAnsi="Times New Roman" w:cs="Times New Roman"/>
                <w:color w:val="000000"/>
                <w:sz w:val="28"/>
                <w:szCs w:val="28"/>
                <w:lang w:eastAsia="uk-UA"/>
              </w:rPr>
              <w:t>10</w:t>
            </w:r>
          </w:p>
        </w:tc>
      </w:tr>
      <w:tr w:rsidR="008B5B8D" w:rsidRPr="008B5B8D" w:rsidTr="00BA42C3">
        <w:tc>
          <w:tcPr>
            <w:tcW w:w="3189" w:type="dxa"/>
          </w:tcPr>
          <w:p w:rsidR="008B5B8D" w:rsidRPr="008B5B8D" w:rsidRDefault="008B5B8D" w:rsidP="008B5B8D">
            <w:pPr>
              <w:spacing w:after="0" w:line="360" w:lineRule="auto"/>
              <w:jc w:val="both"/>
              <w:rPr>
                <w:rFonts w:ascii="Times New Roman" w:eastAsia="Times New Roman" w:hAnsi="Times New Roman" w:cs="Times New Roman"/>
                <w:color w:val="000000"/>
                <w:sz w:val="28"/>
                <w:szCs w:val="28"/>
                <w:lang w:eastAsia="uk-UA"/>
              </w:rPr>
            </w:pPr>
            <w:r w:rsidRPr="008B5B8D">
              <w:rPr>
                <w:rFonts w:ascii="Times New Roman" w:eastAsia="Times New Roman" w:hAnsi="Times New Roman" w:cs="Times New Roman"/>
                <w:color w:val="000000"/>
                <w:sz w:val="28"/>
                <w:szCs w:val="28"/>
                <w:lang w:eastAsia="uk-UA"/>
              </w:rPr>
              <w:t>Контрольна група</w:t>
            </w:r>
          </w:p>
        </w:tc>
        <w:tc>
          <w:tcPr>
            <w:tcW w:w="1595" w:type="dxa"/>
          </w:tcPr>
          <w:p w:rsidR="008B5B8D" w:rsidRPr="008B5B8D" w:rsidRDefault="008B5B8D" w:rsidP="008B5B8D">
            <w:pPr>
              <w:spacing w:after="0" w:line="360" w:lineRule="auto"/>
              <w:jc w:val="center"/>
              <w:rPr>
                <w:rFonts w:ascii="Times New Roman" w:eastAsia="Times New Roman" w:hAnsi="Times New Roman" w:cs="Times New Roman"/>
                <w:color w:val="000000"/>
                <w:sz w:val="28"/>
                <w:szCs w:val="28"/>
                <w:lang w:eastAsia="uk-UA"/>
              </w:rPr>
            </w:pPr>
            <w:r w:rsidRPr="008B5B8D">
              <w:rPr>
                <w:rFonts w:ascii="Times New Roman" w:eastAsia="Times New Roman" w:hAnsi="Times New Roman" w:cs="Times New Roman"/>
                <w:color w:val="000000"/>
                <w:sz w:val="28"/>
                <w:szCs w:val="28"/>
                <w:lang w:eastAsia="uk-UA"/>
              </w:rPr>
              <w:t>6-9</w:t>
            </w:r>
          </w:p>
        </w:tc>
        <w:tc>
          <w:tcPr>
            <w:tcW w:w="1595" w:type="dxa"/>
          </w:tcPr>
          <w:p w:rsidR="008B5B8D" w:rsidRPr="008B5B8D" w:rsidRDefault="008B5B8D" w:rsidP="008B5B8D">
            <w:pPr>
              <w:spacing w:after="0" w:line="360" w:lineRule="auto"/>
              <w:jc w:val="center"/>
              <w:rPr>
                <w:rFonts w:ascii="Times New Roman" w:eastAsia="Times New Roman" w:hAnsi="Times New Roman" w:cs="Times New Roman"/>
                <w:color w:val="000000"/>
                <w:sz w:val="28"/>
                <w:szCs w:val="28"/>
                <w:lang w:eastAsia="uk-UA"/>
              </w:rPr>
            </w:pPr>
            <w:r w:rsidRPr="008B5B8D">
              <w:rPr>
                <w:rFonts w:ascii="Times New Roman" w:eastAsia="Times New Roman" w:hAnsi="Times New Roman" w:cs="Times New Roman"/>
                <w:color w:val="000000"/>
                <w:sz w:val="28"/>
                <w:szCs w:val="28"/>
                <w:lang w:val="en-US" w:eastAsia="uk-UA"/>
              </w:rPr>
              <w:t>n</w:t>
            </w:r>
            <w:r w:rsidRPr="008B5B8D">
              <w:rPr>
                <w:rFonts w:ascii="Times New Roman" w:eastAsia="Times New Roman" w:hAnsi="Times New Roman" w:cs="Times New Roman"/>
                <w:color w:val="000000"/>
                <w:sz w:val="28"/>
                <w:szCs w:val="28"/>
                <w:lang w:val="ru-RU" w:eastAsia="uk-UA"/>
              </w:rPr>
              <w:t xml:space="preserve"> =</w:t>
            </w:r>
            <w:r w:rsidRPr="008B5B8D">
              <w:rPr>
                <w:rFonts w:ascii="Times New Roman" w:eastAsia="Times New Roman" w:hAnsi="Times New Roman" w:cs="Times New Roman"/>
                <w:color w:val="000000"/>
                <w:sz w:val="28"/>
                <w:szCs w:val="28"/>
                <w:lang w:eastAsia="uk-UA"/>
              </w:rPr>
              <w:t>10</w:t>
            </w:r>
          </w:p>
        </w:tc>
        <w:tc>
          <w:tcPr>
            <w:tcW w:w="1595" w:type="dxa"/>
          </w:tcPr>
          <w:p w:rsidR="008B5B8D" w:rsidRPr="008B5B8D" w:rsidRDefault="008B5B8D" w:rsidP="008B5B8D">
            <w:pPr>
              <w:spacing w:after="0" w:line="360" w:lineRule="auto"/>
              <w:jc w:val="center"/>
              <w:rPr>
                <w:rFonts w:ascii="Times New Roman" w:eastAsia="Times New Roman" w:hAnsi="Times New Roman" w:cs="Times New Roman"/>
                <w:color w:val="000000"/>
                <w:sz w:val="28"/>
                <w:szCs w:val="28"/>
                <w:lang w:eastAsia="uk-UA"/>
              </w:rPr>
            </w:pPr>
            <w:r w:rsidRPr="008B5B8D">
              <w:rPr>
                <w:rFonts w:ascii="Times New Roman" w:eastAsia="Times New Roman" w:hAnsi="Times New Roman" w:cs="Times New Roman"/>
                <w:color w:val="000000"/>
                <w:sz w:val="28"/>
                <w:szCs w:val="28"/>
                <w:lang w:eastAsia="uk-UA"/>
              </w:rPr>
              <w:t>6-9</w:t>
            </w:r>
          </w:p>
        </w:tc>
        <w:tc>
          <w:tcPr>
            <w:tcW w:w="1596" w:type="dxa"/>
          </w:tcPr>
          <w:p w:rsidR="008B5B8D" w:rsidRPr="008B5B8D" w:rsidRDefault="008B5B8D" w:rsidP="008B5B8D">
            <w:pPr>
              <w:spacing w:after="0" w:line="360" w:lineRule="auto"/>
              <w:jc w:val="center"/>
              <w:rPr>
                <w:rFonts w:ascii="Times New Roman" w:eastAsia="Times New Roman" w:hAnsi="Times New Roman" w:cs="Times New Roman"/>
                <w:color w:val="000000"/>
                <w:sz w:val="28"/>
                <w:szCs w:val="28"/>
                <w:lang w:eastAsia="uk-UA"/>
              </w:rPr>
            </w:pPr>
            <w:r w:rsidRPr="008B5B8D">
              <w:rPr>
                <w:rFonts w:ascii="Times New Roman" w:eastAsia="Times New Roman" w:hAnsi="Times New Roman" w:cs="Times New Roman"/>
                <w:color w:val="000000"/>
                <w:sz w:val="28"/>
                <w:szCs w:val="28"/>
                <w:lang w:val="en-US" w:eastAsia="uk-UA"/>
              </w:rPr>
              <w:t>n</w:t>
            </w:r>
            <w:r w:rsidRPr="008B5B8D">
              <w:rPr>
                <w:rFonts w:ascii="Times New Roman" w:eastAsia="Times New Roman" w:hAnsi="Times New Roman" w:cs="Times New Roman"/>
                <w:color w:val="000000"/>
                <w:sz w:val="28"/>
                <w:szCs w:val="28"/>
                <w:lang w:val="ru-RU" w:eastAsia="uk-UA"/>
              </w:rPr>
              <w:t xml:space="preserve"> =</w:t>
            </w:r>
            <w:r w:rsidRPr="008B5B8D">
              <w:rPr>
                <w:rFonts w:ascii="Times New Roman" w:eastAsia="Times New Roman" w:hAnsi="Times New Roman" w:cs="Times New Roman"/>
                <w:color w:val="000000"/>
                <w:sz w:val="28"/>
                <w:szCs w:val="28"/>
                <w:lang w:eastAsia="uk-UA"/>
              </w:rPr>
              <w:t>12</w:t>
            </w:r>
          </w:p>
        </w:tc>
      </w:tr>
      <w:tr w:rsidR="008B5B8D" w:rsidRPr="008B5B8D" w:rsidTr="00BA42C3">
        <w:tc>
          <w:tcPr>
            <w:tcW w:w="3189" w:type="dxa"/>
          </w:tcPr>
          <w:p w:rsidR="008B5B8D" w:rsidRPr="008B5B8D" w:rsidRDefault="008B5B8D" w:rsidP="008B5B8D">
            <w:pPr>
              <w:spacing w:after="0" w:line="360" w:lineRule="auto"/>
              <w:jc w:val="both"/>
              <w:rPr>
                <w:rFonts w:ascii="Times New Roman" w:eastAsia="Times New Roman" w:hAnsi="Times New Roman" w:cs="Times New Roman"/>
                <w:color w:val="000000"/>
                <w:sz w:val="28"/>
                <w:szCs w:val="28"/>
                <w:lang w:eastAsia="uk-UA"/>
              </w:rPr>
            </w:pPr>
            <w:r w:rsidRPr="008B5B8D">
              <w:rPr>
                <w:rFonts w:ascii="Times New Roman" w:eastAsia="Times New Roman" w:hAnsi="Times New Roman" w:cs="Times New Roman"/>
                <w:color w:val="000000"/>
                <w:sz w:val="28"/>
                <w:szCs w:val="28"/>
                <w:lang w:eastAsia="uk-UA"/>
              </w:rPr>
              <w:t>Дослідна група</w:t>
            </w:r>
          </w:p>
        </w:tc>
        <w:tc>
          <w:tcPr>
            <w:tcW w:w="1595" w:type="dxa"/>
          </w:tcPr>
          <w:p w:rsidR="008B5B8D" w:rsidRPr="008B5B8D" w:rsidRDefault="008B5B8D" w:rsidP="008B5B8D">
            <w:pPr>
              <w:spacing w:after="0" w:line="360" w:lineRule="auto"/>
              <w:jc w:val="center"/>
              <w:rPr>
                <w:rFonts w:ascii="Times New Roman" w:eastAsia="Times New Roman" w:hAnsi="Times New Roman" w:cs="Times New Roman"/>
                <w:color w:val="000000"/>
                <w:sz w:val="28"/>
                <w:szCs w:val="28"/>
                <w:lang w:eastAsia="uk-UA"/>
              </w:rPr>
            </w:pPr>
            <w:r w:rsidRPr="008B5B8D">
              <w:rPr>
                <w:rFonts w:ascii="Times New Roman" w:eastAsia="Times New Roman" w:hAnsi="Times New Roman" w:cs="Times New Roman"/>
                <w:color w:val="000000"/>
                <w:sz w:val="28"/>
                <w:szCs w:val="28"/>
                <w:lang w:eastAsia="uk-UA"/>
              </w:rPr>
              <w:t>6-9</w:t>
            </w:r>
          </w:p>
        </w:tc>
        <w:tc>
          <w:tcPr>
            <w:tcW w:w="1595" w:type="dxa"/>
          </w:tcPr>
          <w:p w:rsidR="008B5B8D" w:rsidRPr="008B5B8D" w:rsidRDefault="008B5B8D" w:rsidP="008B5B8D">
            <w:pPr>
              <w:spacing w:after="0" w:line="360" w:lineRule="auto"/>
              <w:jc w:val="center"/>
              <w:rPr>
                <w:rFonts w:ascii="Times New Roman" w:eastAsia="Times New Roman" w:hAnsi="Times New Roman" w:cs="Times New Roman"/>
                <w:color w:val="000000"/>
                <w:sz w:val="28"/>
                <w:szCs w:val="28"/>
                <w:lang w:eastAsia="uk-UA"/>
              </w:rPr>
            </w:pPr>
            <w:r w:rsidRPr="008B5B8D">
              <w:rPr>
                <w:rFonts w:ascii="Times New Roman" w:eastAsia="Times New Roman" w:hAnsi="Times New Roman" w:cs="Times New Roman"/>
                <w:color w:val="000000"/>
                <w:sz w:val="28"/>
                <w:szCs w:val="28"/>
                <w:lang w:val="en-US" w:eastAsia="uk-UA"/>
              </w:rPr>
              <w:t>n</w:t>
            </w:r>
            <w:r w:rsidRPr="008B5B8D">
              <w:rPr>
                <w:rFonts w:ascii="Times New Roman" w:eastAsia="Times New Roman" w:hAnsi="Times New Roman" w:cs="Times New Roman"/>
                <w:color w:val="000000"/>
                <w:sz w:val="28"/>
                <w:szCs w:val="28"/>
                <w:lang w:val="ru-RU" w:eastAsia="uk-UA"/>
              </w:rPr>
              <w:t xml:space="preserve"> =</w:t>
            </w:r>
            <w:r w:rsidRPr="008B5B8D">
              <w:rPr>
                <w:rFonts w:ascii="Times New Roman" w:eastAsia="Times New Roman" w:hAnsi="Times New Roman" w:cs="Times New Roman"/>
                <w:color w:val="000000"/>
                <w:sz w:val="28"/>
                <w:szCs w:val="28"/>
                <w:lang w:eastAsia="uk-UA"/>
              </w:rPr>
              <w:t>10</w:t>
            </w:r>
          </w:p>
        </w:tc>
        <w:tc>
          <w:tcPr>
            <w:tcW w:w="1595" w:type="dxa"/>
          </w:tcPr>
          <w:p w:rsidR="008B5B8D" w:rsidRPr="008B5B8D" w:rsidRDefault="008B5B8D" w:rsidP="008B5B8D">
            <w:pPr>
              <w:spacing w:after="0" w:line="360" w:lineRule="auto"/>
              <w:jc w:val="center"/>
              <w:rPr>
                <w:rFonts w:ascii="Times New Roman" w:eastAsia="Times New Roman" w:hAnsi="Times New Roman" w:cs="Times New Roman"/>
                <w:color w:val="000000"/>
                <w:sz w:val="28"/>
                <w:szCs w:val="28"/>
                <w:lang w:eastAsia="uk-UA"/>
              </w:rPr>
            </w:pPr>
            <w:r w:rsidRPr="008B5B8D">
              <w:rPr>
                <w:rFonts w:ascii="Times New Roman" w:eastAsia="Times New Roman" w:hAnsi="Times New Roman" w:cs="Times New Roman"/>
                <w:color w:val="000000"/>
                <w:sz w:val="28"/>
                <w:szCs w:val="28"/>
                <w:lang w:eastAsia="uk-UA"/>
              </w:rPr>
              <w:t>6-9</w:t>
            </w:r>
          </w:p>
        </w:tc>
        <w:tc>
          <w:tcPr>
            <w:tcW w:w="1596" w:type="dxa"/>
          </w:tcPr>
          <w:p w:rsidR="008B5B8D" w:rsidRPr="008B5B8D" w:rsidRDefault="008B5B8D" w:rsidP="008B5B8D">
            <w:pPr>
              <w:spacing w:after="0" w:line="360" w:lineRule="auto"/>
              <w:jc w:val="center"/>
              <w:rPr>
                <w:rFonts w:ascii="Times New Roman" w:eastAsia="Times New Roman" w:hAnsi="Times New Roman" w:cs="Times New Roman"/>
                <w:color w:val="000000"/>
                <w:sz w:val="28"/>
                <w:szCs w:val="28"/>
                <w:lang w:eastAsia="uk-UA"/>
              </w:rPr>
            </w:pPr>
            <w:r w:rsidRPr="008B5B8D">
              <w:rPr>
                <w:rFonts w:ascii="Times New Roman" w:eastAsia="Times New Roman" w:hAnsi="Times New Roman" w:cs="Times New Roman"/>
                <w:color w:val="000000"/>
                <w:sz w:val="28"/>
                <w:szCs w:val="28"/>
                <w:lang w:val="en-US" w:eastAsia="uk-UA"/>
              </w:rPr>
              <w:t>n</w:t>
            </w:r>
            <w:r w:rsidRPr="008B5B8D">
              <w:rPr>
                <w:rFonts w:ascii="Times New Roman" w:eastAsia="Times New Roman" w:hAnsi="Times New Roman" w:cs="Times New Roman"/>
                <w:color w:val="000000"/>
                <w:sz w:val="28"/>
                <w:szCs w:val="28"/>
                <w:lang w:val="ru-RU" w:eastAsia="uk-UA"/>
              </w:rPr>
              <w:t xml:space="preserve"> =</w:t>
            </w:r>
            <w:r w:rsidRPr="008B5B8D">
              <w:rPr>
                <w:rFonts w:ascii="Times New Roman" w:eastAsia="Times New Roman" w:hAnsi="Times New Roman" w:cs="Times New Roman"/>
                <w:color w:val="000000"/>
                <w:sz w:val="28"/>
                <w:szCs w:val="28"/>
                <w:lang w:eastAsia="uk-UA"/>
              </w:rPr>
              <w:t>10</w:t>
            </w:r>
          </w:p>
        </w:tc>
      </w:tr>
      <w:tr w:rsidR="008B5B8D" w:rsidRPr="008B5B8D" w:rsidTr="00BA42C3">
        <w:tc>
          <w:tcPr>
            <w:tcW w:w="3189" w:type="dxa"/>
          </w:tcPr>
          <w:p w:rsidR="008B5B8D" w:rsidRPr="008B5B8D" w:rsidRDefault="008B5B8D" w:rsidP="008B5B8D">
            <w:pPr>
              <w:spacing w:after="0" w:line="360" w:lineRule="auto"/>
              <w:jc w:val="both"/>
              <w:rPr>
                <w:rFonts w:ascii="Times New Roman" w:eastAsia="Times New Roman" w:hAnsi="Times New Roman" w:cs="Times New Roman"/>
                <w:color w:val="000000"/>
                <w:sz w:val="28"/>
                <w:szCs w:val="28"/>
                <w:lang w:eastAsia="uk-UA"/>
              </w:rPr>
            </w:pPr>
            <w:r w:rsidRPr="008B5B8D">
              <w:rPr>
                <w:rFonts w:ascii="Times New Roman" w:eastAsia="Times New Roman" w:hAnsi="Times New Roman" w:cs="Times New Roman"/>
                <w:color w:val="000000"/>
                <w:sz w:val="28"/>
                <w:szCs w:val="28"/>
                <w:lang w:eastAsia="uk-UA"/>
              </w:rPr>
              <w:t>Всього</w:t>
            </w:r>
          </w:p>
        </w:tc>
        <w:tc>
          <w:tcPr>
            <w:tcW w:w="1595" w:type="dxa"/>
          </w:tcPr>
          <w:p w:rsidR="008B5B8D" w:rsidRPr="008B5B8D" w:rsidRDefault="008B5B8D" w:rsidP="008B5B8D">
            <w:pPr>
              <w:spacing w:after="0" w:line="360" w:lineRule="auto"/>
              <w:jc w:val="center"/>
              <w:rPr>
                <w:rFonts w:ascii="Times New Roman" w:eastAsia="Times New Roman" w:hAnsi="Times New Roman" w:cs="Times New Roman"/>
                <w:color w:val="000000"/>
                <w:sz w:val="28"/>
                <w:szCs w:val="28"/>
                <w:lang w:eastAsia="uk-UA"/>
              </w:rPr>
            </w:pPr>
            <w:r w:rsidRPr="008B5B8D">
              <w:rPr>
                <w:rFonts w:ascii="Times New Roman" w:eastAsia="Times New Roman" w:hAnsi="Times New Roman" w:cs="Times New Roman"/>
                <w:color w:val="000000"/>
                <w:sz w:val="28"/>
                <w:szCs w:val="28"/>
                <w:lang w:eastAsia="uk-UA"/>
              </w:rPr>
              <w:t>-</w:t>
            </w:r>
          </w:p>
        </w:tc>
        <w:tc>
          <w:tcPr>
            <w:tcW w:w="1595" w:type="dxa"/>
          </w:tcPr>
          <w:p w:rsidR="008B5B8D" w:rsidRPr="008B5B8D" w:rsidRDefault="008B5B8D" w:rsidP="008B5B8D">
            <w:pPr>
              <w:spacing w:after="0" w:line="360" w:lineRule="auto"/>
              <w:jc w:val="center"/>
              <w:rPr>
                <w:rFonts w:ascii="Times New Roman" w:eastAsia="Times New Roman" w:hAnsi="Times New Roman" w:cs="Times New Roman"/>
                <w:color w:val="000000"/>
                <w:sz w:val="28"/>
                <w:szCs w:val="28"/>
                <w:lang w:eastAsia="uk-UA"/>
              </w:rPr>
            </w:pPr>
            <w:r w:rsidRPr="008B5B8D">
              <w:rPr>
                <w:rFonts w:ascii="Times New Roman" w:eastAsia="Times New Roman" w:hAnsi="Times New Roman" w:cs="Times New Roman"/>
                <w:color w:val="000000"/>
                <w:sz w:val="28"/>
                <w:szCs w:val="28"/>
                <w:lang w:eastAsia="uk-UA"/>
              </w:rPr>
              <w:t>30</w:t>
            </w:r>
          </w:p>
        </w:tc>
        <w:tc>
          <w:tcPr>
            <w:tcW w:w="1595" w:type="dxa"/>
          </w:tcPr>
          <w:p w:rsidR="008B5B8D" w:rsidRPr="008B5B8D" w:rsidRDefault="008B5B8D" w:rsidP="008B5B8D">
            <w:pPr>
              <w:spacing w:after="0" w:line="360" w:lineRule="auto"/>
              <w:jc w:val="center"/>
              <w:rPr>
                <w:rFonts w:ascii="Times New Roman" w:eastAsia="Times New Roman" w:hAnsi="Times New Roman" w:cs="Times New Roman"/>
                <w:color w:val="000000"/>
                <w:sz w:val="28"/>
                <w:szCs w:val="28"/>
                <w:lang w:eastAsia="uk-UA"/>
              </w:rPr>
            </w:pPr>
            <w:r w:rsidRPr="008B5B8D">
              <w:rPr>
                <w:rFonts w:ascii="Times New Roman" w:eastAsia="Times New Roman" w:hAnsi="Times New Roman" w:cs="Times New Roman"/>
                <w:color w:val="000000"/>
                <w:sz w:val="28"/>
                <w:szCs w:val="28"/>
                <w:lang w:eastAsia="uk-UA"/>
              </w:rPr>
              <w:t>-</w:t>
            </w:r>
          </w:p>
        </w:tc>
        <w:tc>
          <w:tcPr>
            <w:tcW w:w="1596" w:type="dxa"/>
          </w:tcPr>
          <w:p w:rsidR="008B5B8D" w:rsidRPr="008B5B8D" w:rsidRDefault="008B5B8D" w:rsidP="008B5B8D">
            <w:pPr>
              <w:spacing w:after="0" w:line="360" w:lineRule="auto"/>
              <w:jc w:val="center"/>
              <w:rPr>
                <w:rFonts w:ascii="Times New Roman" w:eastAsia="Times New Roman" w:hAnsi="Times New Roman" w:cs="Times New Roman"/>
                <w:color w:val="000000"/>
                <w:sz w:val="28"/>
                <w:szCs w:val="28"/>
                <w:lang w:eastAsia="uk-UA"/>
              </w:rPr>
            </w:pPr>
            <w:r w:rsidRPr="008B5B8D">
              <w:rPr>
                <w:rFonts w:ascii="Times New Roman" w:eastAsia="Times New Roman" w:hAnsi="Times New Roman" w:cs="Times New Roman"/>
                <w:color w:val="000000"/>
                <w:sz w:val="28"/>
                <w:szCs w:val="28"/>
                <w:lang w:eastAsia="uk-UA"/>
              </w:rPr>
              <w:t>32</w:t>
            </w:r>
          </w:p>
        </w:tc>
      </w:tr>
    </w:tbl>
    <w:p w:rsidR="008B5B8D" w:rsidRPr="008B5B8D" w:rsidRDefault="008B5B8D" w:rsidP="008B5B8D">
      <w:pPr>
        <w:tabs>
          <w:tab w:val="left" w:pos="1134"/>
        </w:tabs>
        <w:spacing w:after="0" w:line="360" w:lineRule="auto"/>
        <w:ind w:firstLine="709"/>
        <w:contextualSpacing/>
        <w:jc w:val="both"/>
        <w:rPr>
          <w:rFonts w:ascii="Times New Roman" w:hAnsi="Times New Roman" w:cs="Times New Roman"/>
          <w:bCs/>
          <w:sz w:val="28"/>
          <w:szCs w:val="28"/>
          <w:shd w:val="clear" w:color="auto" w:fill="FFFFFF"/>
          <w:lang w:val="ru-RU"/>
        </w:rPr>
      </w:pPr>
    </w:p>
    <w:p w:rsidR="008B5B8D" w:rsidRPr="008B5B8D" w:rsidRDefault="008B5B8D" w:rsidP="008B5B8D">
      <w:pPr>
        <w:tabs>
          <w:tab w:val="left" w:pos="1134"/>
        </w:tabs>
        <w:spacing w:after="0" w:line="360" w:lineRule="auto"/>
        <w:ind w:firstLine="709"/>
        <w:contextualSpacing/>
        <w:jc w:val="both"/>
        <w:rPr>
          <w:rFonts w:ascii="Times New Roman" w:hAnsi="Times New Roman" w:cs="Times New Roman"/>
          <w:bCs/>
          <w:sz w:val="28"/>
          <w:szCs w:val="28"/>
          <w:shd w:val="clear" w:color="auto" w:fill="FFFFFF"/>
        </w:rPr>
      </w:pPr>
      <w:r w:rsidRPr="008B5B8D">
        <w:rPr>
          <w:rFonts w:ascii="Times New Roman" w:hAnsi="Times New Roman" w:cs="Times New Roman"/>
          <w:bCs/>
          <w:sz w:val="28"/>
          <w:szCs w:val="28"/>
          <w:shd w:val="clear" w:color="auto" w:fill="FFFFFF"/>
          <w:lang w:val="ru-RU"/>
        </w:rPr>
        <w:t xml:space="preserve">На </w:t>
      </w:r>
      <w:proofErr w:type="spellStart"/>
      <w:r w:rsidRPr="008B5B8D">
        <w:rPr>
          <w:rFonts w:ascii="Times New Roman" w:hAnsi="Times New Roman" w:cs="Times New Roman"/>
          <w:bCs/>
          <w:sz w:val="28"/>
          <w:szCs w:val="28"/>
          <w:shd w:val="clear" w:color="auto" w:fill="FFFFFF"/>
          <w:lang w:val="ru-RU"/>
        </w:rPr>
        <w:t>третьому</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етапі</w:t>
      </w:r>
      <w:proofErr w:type="spellEnd"/>
      <w:r w:rsidRPr="008B5B8D">
        <w:rPr>
          <w:rFonts w:ascii="Times New Roman" w:hAnsi="Times New Roman" w:cs="Times New Roman"/>
          <w:bCs/>
          <w:sz w:val="28"/>
          <w:szCs w:val="28"/>
          <w:shd w:val="clear" w:color="auto" w:fill="FFFFFF"/>
          <w:lang w:val="ru-RU"/>
        </w:rPr>
        <w:t xml:space="preserve"> нами </w:t>
      </w:r>
      <w:proofErr w:type="spellStart"/>
      <w:r w:rsidRPr="008B5B8D">
        <w:rPr>
          <w:rFonts w:ascii="Times New Roman" w:hAnsi="Times New Roman" w:cs="Times New Roman"/>
          <w:bCs/>
          <w:sz w:val="28"/>
          <w:szCs w:val="28"/>
          <w:shd w:val="clear" w:color="auto" w:fill="FFFFFF"/>
          <w:lang w:val="ru-RU"/>
        </w:rPr>
        <w:t>було</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запропоновано</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річний</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профілактичний</w:t>
      </w:r>
      <w:proofErr w:type="spellEnd"/>
      <w:r w:rsidRPr="008B5B8D">
        <w:rPr>
          <w:rFonts w:ascii="Times New Roman" w:hAnsi="Times New Roman" w:cs="Times New Roman"/>
          <w:bCs/>
          <w:sz w:val="28"/>
          <w:szCs w:val="28"/>
          <w:shd w:val="clear" w:color="auto" w:fill="FFFFFF"/>
          <w:lang w:val="ru-RU"/>
        </w:rPr>
        <w:t xml:space="preserve"> курс занять з </w:t>
      </w:r>
      <w:proofErr w:type="spellStart"/>
      <w:r w:rsidRPr="008B5B8D">
        <w:rPr>
          <w:rFonts w:ascii="Times New Roman" w:hAnsi="Times New Roman" w:cs="Times New Roman"/>
          <w:bCs/>
          <w:sz w:val="28"/>
          <w:szCs w:val="28"/>
          <w:shd w:val="clear" w:color="auto" w:fill="FFFFFF"/>
          <w:lang w:val="ru-RU"/>
        </w:rPr>
        <w:t>фізичної</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культури</w:t>
      </w:r>
      <w:proofErr w:type="spellEnd"/>
      <w:r w:rsidRPr="008B5B8D">
        <w:rPr>
          <w:rFonts w:ascii="Times New Roman" w:hAnsi="Times New Roman" w:cs="Times New Roman"/>
          <w:bCs/>
          <w:sz w:val="28"/>
          <w:szCs w:val="28"/>
          <w:shd w:val="clear" w:color="auto" w:fill="FFFFFF"/>
          <w:lang w:val="ru-RU"/>
        </w:rPr>
        <w:t xml:space="preserve"> (он- та </w:t>
      </w:r>
      <w:proofErr w:type="gramStart"/>
      <w:r w:rsidRPr="008B5B8D">
        <w:rPr>
          <w:rFonts w:ascii="Times New Roman" w:hAnsi="Times New Roman" w:cs="Times New Roman"/>
          <w:bCs/>
          <w:sz w:val="28"/>
          <w:szCs w:val="28"/>
          <w:shd w:val="clear" w:color="auto" w:fill="FFFFFF"/>
          <w:lang w:val="ru-RU"/>
        </w:rPr>
        <w:t>оф-</w:t>
      </w:r>
      <w:proofErr w:type="spellStart"/>
      <w:r w:rsidRPr="008B5B8D">
        <w:rPr>
          <w:rFonts w:ascii="Times New Roman" w:hAnsi="Times New Roman" w:cs="Times New Roman"/>
          <w:bCs/>
          <w:sz w:val="28"/>
          <w:szCs w:val="28"/>
          <w:shd w:val="clear" w:color="auto" w:fill="FFFFFF"/>
          <w:lang w:val="ru-RU"/>
        </w:rPr>
        <w:t>лайн</w:t>
      </w:r>
      <w:proofErr w:type="spellEnd"/>
      <w:proofErr w:type="gramEnd"/>
      <w:r w:rsidRPr="008B5B8D">
        <w:rPr>
          <w:rFonts w:ascii="Times New Roman" w:hAnsi="Times New Roman" w:cs="Times New Roman"/>
          <w:bCs/>
          <w:sz w:val="28"/>
          <w:szCs w:val="28"/>
          <w:shd w:val="clear" w:color="auto" w:fill="FFFFFF"/>
          <w:lang w:val="ru-RU"/>
        </w:rPr>
        <w:t xml:space="preserve">). Перша </w:t>
      </w:r>
      <w:proofErr w:type="spellStart"/>
      <w:r w:rsidRPr="008B5B8D">
        <w:rPr>
          <w:rFonts w:ascii="Times New Roman" w:hAnsi="Times New Roman" w:cs="Times New Roman"/>
          <w:bCs/>
          <w:sz w:val="28"/>
          <w:szCs w:val="28"/>
          <w:shd w:val="clear" w:color="auto" w:fill="FFFFFF"/>
          <w:lang w:val="ru-RU"/>
        </w:rPr>
        <w:t>група</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контрольна</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займалась</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фізичною</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підготовкою</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згідно</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розкладу</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чи</w:t>
      </w:r>
      <w:proofErr w:type="spellEnd"/>
      <w:r w:rsidRPr="008B5B8D">
        <w:rPr>
          <w:rFonts w:ascii="Times New Roman" w:hAnsi="Times New Roman" w:cs="Times New Roman"/>
          <w:bCs/>
          <w:sz w:val="28"/>
          <w:szCs w:val="28"/>
          <w:shd w:val="clear" w:color="auto" w:fill="FFFFFF"/>
          <w:lang w:val="ru-RU"/>
        </w:rPr>
        <w:t xml:space="preserve"> за </w:t>
      </w:r>
      <w:proofErr w:type="spellStart"/>
      <w:r w:rsidRPr="008B5B8D">
        <w:rPr>
          <w:rFonts w:ascii="Times New Roman" w:hAnsi="Times New Roman" w:cs="Times New Roman"/>
          <w:bCs/>
          <w:sz w:val="28"/>
          <w:szCs w:val="28"/>
          <w:shd w:val="clear" w:color="auto" w:fill="FFFFFF"/>
          <w:lang w:val="ru-RU"/>
        </w:rPr>
        <w:t>бажанням</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під</w:t>
      </w:r>
      <w:proofErr w:type="spellEnd"/>
      <w:r w:rsidRPr="008B5B8D">
        <w:rPr>
          <w:rFonts w:ascii="Times New Roman" w:hAnsi="Times New Roman" w:cs="Times New Roman"/>
          <w:bCs/>
          <w:sz w:val="28"/>
          <w:szCs w:val="28"/>
          <w:shd w:val="clear" w:color="auto" w:fill="FFFFFF"/>
          <w:lang w:val="ru-RU"/>
        </w:rPr>
        <w:t xml:space="preserve"> час </w:t>
      </w:r>
      <w:proofErr w:type="spellStart"/>
      <w:r w:rsidRPr="008B5B8D">
        <w:rPr>
          <w:rFonts w:ascii="Times New Roman" w:hAnsi="Times New Roman" w:cs="Times New Roman"/>
          <w:bCs/>
          <w:sz w:val="28"/>
          <w:szCs w:val="28"/>
          <w:shd w:val="clear" w:color="auto" w:fill="FFFFFF"/>
          <w:lang w:val="ru-RU"/>
        </w:rPr>
        <w:t>канікул</w:t>
      </w:r>
      <w:proofErr w:type="spellEnd"/>
      <w:r w:rsidRPr="008B5B8D">
        <w:rPr>
          <w:rFonts w:ascii="Times New Roman" w:hAnsi="Times New Roman" w:cs="Times New Roman"/>
          <w:bCs/>
          <w:sz w:val="28"/>
          <w:szCs w:val="28"/>
          <w:shd w:val="clear" w:color="auto" w:fill="FFFFFF"/>
          <w:lang w:val="ru-RU"/>
        </w:rPr>
        <w:t xml:space="preserve"> за </w:t>
      </w:r>
      <w:proofErr w:type="spellStart"/>
      <w:r w:rsidRPr="008B5B8D">
        <w:rPr>
          <w:rFonts w:ascii="Times New Roman" w:hAnsi="Times New Roman" w:cs="Times New Roman"/>
          <w:bCs/>
          <w:sz w:val="28"/>
          <w:szCs w:val="28"/>
          <w:shd w:val="clear" w:color="auto" w:fill="FFFFFF"/>
          <w:lang w:val="ru-RU"/>
        </w:rPr>
        <w:t>стандартними</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програмами</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Другій</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експериментальній</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було</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додатково</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запропоновано</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щоденну</w:t>
      </w:r>
      <w:proofErr w:type="spellEnd"/>
      <w:r w:rsidRPr="008B5B8D">
        <w:rPr>
          <w:rFonts w:ascii="Times New Roman" w:hAnsi="Times New Roman" w:cs="Times New Roman"/>
          <w:bCs/>
          <w:sz w:val="28"/>
          <w:szCs w:val="28"/>
          <w:shd w:val="clear" w:color="auto" w:fill="FFFFFF"/>
          <w:lang w:val="ru-RU"/>
        </w:rPr>
        <w:t xml:space="preserve"> схему </w:t>
      </w:r>
      <w:proofErr w:type="spellStart"/>
      <w:r w:rsidRPr="008B5B8D">
        <w:rPr>
          <w:rFonts w:ascii="Times New Roman" w:hAnsi="Times New Roman" w:cs="Times New Roman"/>
          <w:bCs/>
          <w:sz w:val="28"/>
          <w:szCs w:val="28"/>
          <w:shd w:val="clear" w:color="auto" w:fill="FFFFFF"/>
          <w:lang w:val="ru-RU"/>
        </w:rPr>
        <w:t>тренувань</w:t>
      </w:r>
      <w:proofErr w:type="spellEnd"/>
      <w:r w:rsidRPr="008B5B8D">
        <w:rPr>
          <w:rFonts w:ascii="Times New Roman" w:hAnsi="Times New Roman" w:cs="Times New Roman"/>
          <w:bCs/>
          <w:sz w:val="28"/>
          <w:szCs w:val="28"/>
          <w:shd w:val="clear" w:color="auto" w:fill="FFFFFF"/>
          <w:lang w:val="ru-RU"/>
        </w:rPr>
        <w:t xml:space="preserve"> з </w:t>
      </w:r>
      <w:r w:rsidRPr="008B5B8D">
        <w:rPr>
          <w:rFonts w:ascii="Times New Roman" w:hAnsi="Times New Roman" w:cs="Times New Roman"/>
          <w:bCs/>
          <w:sz w:val="28"/>
          <w:szCs w:val="28"/>
          <w:shd w:val="clear" w:color="auto" w:fill="FFFFFF"/>
        </w:rPr>
        <w:t xml:space="preserve">профілактики порушень постави у дітей згідно рекомендацій ДУ «Інститут громадського здоров’я ім. О.М. </w:t>
      </w:r>
      <w:proofErr w:type="spellStart"/>
      <w:r w:rsidRPr="008B5B8D">
        <w:rPr>
          <w:rFonts w:ascii="Times New Roman" w:hAnsi="Times New Roman" w:cs="Times New Roman"/>
          <w:bCs/>
          <w:sz w:val="28"/>
          <w:szCs w:val="28"/>
          <w:shd w:val="clear" w:color="auto" w:fill="FFFFFF"/>
        </w:rPr>
        <w:t>Марзєєва</w:t>
      </w:r>
      <w:proofErr w:type="spellEnd"/>
      <w:r w:rsidRPr="008B5B8D">
        <w:rPr>
          <w:rFonts w:ascii="Times New Roman" w:hAnsi="Times New Roman" w:cs="Times New Roman"/>
          <w:bCs/>
          <w:sz w:val="28"/>
          <w:szCs w:val="28"/>
          <w:shd w:val="clear" w:color="auto" w:fill="FFFFFF"/>
        </w:rPr>
        <w:t xml:space="preserve"> НАМН України» (Додаток Б) у формі виробничої гімнастики чотири рази на тиждень по 20 хвилин зранку та додаткового півгодинного заняття тричі на тиждень </w:t>
      </w:r>
      <w:r w:rsidRPr="008B5B8D">
        <w:rPr>
          <w:rFonts w:ascii="Times New Roman" w:hAnsi="Times New Roman" w:cs="Times New Roman"/>
          <w:sz w:val="28"/>
          <w:szCs w:val="28"/>
        </w:rPr>
        <w:t>[41]</w:t>
      </w:r>
      <w:r w:rsidRPr="008B5B8D">
        <w:rPr>
          <w:rFonts w:ascii="Times New Roman" w:hAnsi="Times New Roman" w:cs="Times New Roman"/>
          <w:bCs/>
          <w:sz w:val="28"/>
          <w:szCs w:val="28"/>
          <w:shd w:val="clear" w:color="auto" w:fill="FFFFFF"/>
        </w:rPr>
        <w:t>. По закінченні піврічного експерименту (жовтень 2020-жовтень 2021) було проведено кінцеве скринінг-дослідження всіх дітей 7-8 річного віку, які навчались у других класах загальноосвітніх шкіл Рахівської територіальної громади (</w:t>
      </w:r>
      <w:r w:rsidRPr="008B5B8D">
        <w:rPr>
          <w:rFonts w:ascii="Times New Roman" w:hAnsi="Times New Roman" w:cs="Times New Roman"/>
          <w:bCs/>
          <w:sz w:val="28"/>
          <w:szCs w:val="28"/>
          <w:shd w:val="clear" w:color="auto" w:fill="FFFFFF"/>
          <w:lang w:val="en-US"/>
        </w:rPr>
        <w:t>n</w:t>
      </w:r>
      <w:r w:rsidRPr="008B5B8D">
        <w:rPr>
          <w:rFonts w:ascii="Times New Roman" w:hAnsi="Times New Roman" w:cs="Times New Roman"/>
          <w:bCs/>
          <w:sz w:val="28"/>
          <w:szCs w:val="28"/>
          <w:shd w:val="clear" w:color="auto" w:fill="FFFFFF"/>
        </w:rPr>
        <w:t>=82).</w:t>
      </w:r>
    </w:p>
    <w:p w:rsidR="008B5B8D" w:rsidRPr="008B5B8D" w:rsidRDefault="008B5B8D" w:rsidP="008B5B8D">
      <w:pPr>
        <w:tabs>
          <w:tab w:val="left" w:pos="1134"/>
        </w:tabs>
        <w:spacing w:after="0" w:line="360" w:lineRule="auto"/>
        <w:ind w:firstLine="709"/>
        <w:contextualSpacing/>
        <w:jc w:val="both"/>
        <w:rPr>
          <w:rFonts w:ascii="Times New Roman" w:hAnsi="Times New Roman" w:cs="Times New Roman"/>
          <w:bCs/>
          <w:sz w:val="28"/>
          <w:szCs w:val="28"/>
          <w:shd w:val="clear" w:color="auto" w:fill="FFFFFF"/>
        </w:rPr>
      </w:pPr>
    </w:p>
    <w:p w:rsidR="008B5B8D" w:rsidRPr="008B5B8D" w:rsidRDefault="008B5B8D" w:rsidP="008B5B8D">
      <w:pPr>
        <w:tabs>
          <w:tab w:val="left" w:pos="1134"/>
        </w:tabs>
        <w:spacing w:after="0" w:line="360" w:lineRule="auto"/>
        <w:ind w:firstLine="709"/>
        <w:contextualSpacing/>
        <w:jc w:val="both"/>
        <w:rPr>
          <w:rFonts w:ascii="Times New Roman" w:hAnsi="Times New Roman" w:cs="Times New Roman"/>
          <w:b/>
          <w:bCs/>
          <w:sz w:val="28"/>
          <w:szCs w:val="28"/>
          <w:shd w:val="clear" w:color="auto" w:fill="FFFFFF"/>
        </w:rPr>
      </w:pPr>
      <w:r w:rsidRPr="008B5B8D">
        <w:rPr>
          <w:rFonts w:ascii="Times New Roman" w:hAnsi="Times New Roman" w:cs="Times New Roman"/>
          <w:b/>
          <w:bCs/>
          <w:sz w:val="28"/>
          <w:szCs w:val="28"/>
          <w:shd w:val="clear" w:color="auto" w:fill="FFFFFF"/>
        </w:rPr>
        <w:lastRenderedPageBreak/>
        <w:t>2.2 Методи дослідження постави</w:t>
      </w:r>
    </w:p>
    <w:p w:rsidR="008B5B8D" w:rsidRPr="008B5B8D" w:rsidRDefault="008B5B8D" w:rsidP="008B5B8D">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eastAsia="uk-UA"/>
        </w:rPr>
      </w:pPr>
      <w:r w:rsidRPr="008B5B8D">
        <w:rPr>
          <w:rFonts w:ascii="Times New Roman" w:eastAsia="Times New Roman" w:hAnsi="Times New Roman" w:cs="Times New Roman"/>
          <w:sz w:val="28"/>
          <w:szCs w:val="28"/>
          <w:lang w:eastAsia="uk-UA"/>
        </w:rPr>
        <w:t xml:space="preserve">Дослідження постави складається з визначення положення голови, плечового </w:t>
      </w:r>
      <w:proofErr w:type="spellStart"/>
      <w:r w:rsidRPr="008B5B8D">
        <w:rPr>
          <w:rFonts w:ascii="Times New Roman" w:eastAsia="Times New Roman" w:hAnsi="Times New Roman" w:cs="Times New Roman"/>
          <w:sz w:val="28"/>
          <w:szCs w:val="28"/>
          <w:lang w:eastAsia="uk-UA"/>
        </w:rPr>
        <w:t>пояса</w:t>
      </w:r>
      <w:proofErr w:type="spellEnd"/>
      <w:r w:rsidRPr="008B5B8D">
        <w:rPr>
          <w:rFonts w:ascii="Times New Roman" w:eastAsia="Times New Roman" w:hAnsi="Times New Roman" w:cs="Times New Roman"/>
          <w:sz w:val="28"/>
          <w:szCs w:val="28"/>
          <w:lang w:eastAsia="uk-UA"/>
        </w:rPr>
        <w:t xml:space="preserve">, хребта, нахилу тазу та осей нижніх кінцівок. Основним у дослідженні є положення і конфігурація хребта в сагітальній та фронтальній </w:t>
      </w:r>
      <w:proofErr w:type="spellStart"/>
      <w:r w:rsidRPr="008B5B8D">
        <w:rPr>
          <w:rFonts w:ascii="Times New Roman" w:eastAsia="Times New Roman" w:hAnsi="Times New Roman" w:cs="Times New Roman"/>
          <w:sz w:val="28"/>
          <w:szCs w:val="28"/>
          <w:lang w:eastAsia="uk-UA"/>
        </w:rPr>
        <w:t>площинах</w:t>
      </w:r>
      <w:proofErr w:type="spellEnd"/>
      <w:r w:rsidRPr="008B5B8D">
        <w:rPr>
          <w:rFonts w:ascii="Times New Roman" w:eastAsia="Times New Roman" w:hAnsi="Times New Roman" w:cs="Times New Roman"/>
          <w:sz w:val="28"/>
          <w:szCs w:val="28"/>
          <w:lang w:eastAsia="uk-UA"/>
        </w:rPr>
        <w:t xml:space="preserve">.  В хребті розрізняють чотири фізіологічні вигини (шийний і поперековий лордоз, грудний і крижовий </w:t>
      </w:r>
      <w:proofErr w:type="spellStart"/>
      <w:r w:rsidRPr="008B5B8D">
        <w:rPr>
          <w:rFonts w:ascii="Times New Roman" w:eastAsia="Times New Roman" w:hAnsi="Times New Roman" w:cs="Times New Roman"/>
          <w:sz w:val="28"/>
          <w:szCs w:val="28"/>
          <w:lang w:eastAsia="uk-UA"/>
        </w:rPr>
        <w:t>кифоз</w:t>
      </w:r>
      <w:proofErr w:type="spellEnd"/>
      <w:r w:rsidRPr="008B5B8D">
        <w:rPr>
          <w:rFonts w:ascii="Times New Roman" w:eastAsia="Times New Roman" w:hAnsi="Times New Roman" w:cs="Times New Roman"/>
          <w:sz w:val="28"/>
          <w:szCs w:val="28"/>
          <w:lang w:eastAsia="uk-UA"/>
        </w:rPr>
        <w:t>), які в нормі хвилястої форми, а глибина вигинів знаходиться в межах 3-</w:t>
      </w:r>
      <w:smartTag w:uri="urn:schemas-microsoft-com:office:smarttags" w:element="metricconverter">
        <w:smartTagPr>
          <w:attr w:name="ProductID" w:val="4 см"/>
        </w:smartTagPr>
        <w:r w:rsidRPr="008B5B8D">
          <w:rPr>
            <w:rFonts w:ascii="Times New Roman" w:eastAsia="Times New Roman" w:hAnsi="Times New Roman" w:cs="Times New Roman"/>
            <w:sz w:val="28"/>
            <w:szCs w:val="28"/>
            <w:lang w:eastAsia="uk-UA"/>
          </w:rPr>
          <w:t>4 см</w:t>
        </w:r>
      </w:smartTag>
      <w:r w:rsidRPr="008B5B8D">
        <w:rPr>
          <w:rFonts w:ascii="Times New Roman" w:eastAsia="Times New Roman" w:hAnsi="Times New Roman" w:cs="Times New Roman"/>
          <w:sz w:val="28"/>
          <w:szCs w:val="28"/>
          <w:lang w:eastAsia="uk-UA"/>
        </w:rPr>
        <w:t>.</w:t>
      </w:r>
    </w:p>
    <w:p w:rsidR="008B5B8D" w:rsidRPr="008B5B8D" w:rsidRDefault="008B5B8D" w:rsidP="008B5B8D">
      <w:pPr>
        <w:spacing w:after="0" w:line="360" w:lineRule="auto"/>
        <w:ind w:firstLine="709"/>
        <w:jc w:val="both"/>
        <w:rPr>
          <w:rFonts w:ascii="Times New Roman" w:hAnsi="Times New Roman" w:cs="Times New Roman"/>
          <w:sz w:val="28"/>
          <w:szCs w:val="28"/>
        </w:rPr>
      </w:pPr>
      <w:r w:rsidRPr="008B5B8D">
        <w:rPr>
          <w:rFonts w:ascii="Times New Roman" w:hAnsi="Times New Roman" w:cs="Times New Roman"/>
          <w:bCs/>
          <w:sz w:val="28"/>
          <w:szCs w:val="28"/>
          <w:shd w:val="clear" w:color="auto" w:fill="FFFFFF"/>
        </w:rPr>
        <w:t xml:space="preserve">Соматоскопія або зовнішній огляд проводився при хорошому природному освітленні на фоні білої стіни. Огляд проводили у фронтальній та сагітальній </w:t>
      </w:r>
      <w:proofErr w:type="spellStart"/>
      <w:r w:rsidRPr="008B5B8D">
        <w:rPr>
          <w:rFonts w:ascii="Times New Roman" w:hAnsi="Times New Roman" w:cs="Times New Roman"/>
          <w:bCs/>
          <w:sz w:val="28"/>
          <w:szCs w:val="28"/>
          <w:shd w:val="clear" w:color="auto" w:fill="FFFFFF"/>
        </w:rPr>
        <w:t>площинах</w:t>
      </w:r>
      <w:proofErr w:type="spellEnd"/>
      <w:r w:rsidRPr="008B5B8D">
        <w:rPr>
          <w:rFonts w:ascii="Times New Roman" w:hAnsi="Times New Roman" w:cs="Times New Roman"/>
          <w:bCs/>
          <w:sz w:val="28"/>
          <w:szCs w:val="28"/>
          <w:shd w:val="clear" w:color="auto" w:fill="FFFFFF"/>
        </w:rPr>
        <w:t>. Дитина займала зручну позу, здійснивши глибокий вдих-видих та розслаблялась. Ноги випрямлені, стопи прикупі плечі розслаблені.</w:t>
      </w:r>
      <w:r w:rsidRPr="008B5B8D">
        <w:rPr>
          <w:sz w:val="28"/>
          <w:szCs w:val="28"/>
        </w:rPr>
        <w:t xml:space="preserve"> </w:t>
      </w:r>
      <w:r w:rsidRPr="008B5B8D">
        <w:rPr>
          <w:rFonts w:ascii="Times New Roman" w:hAnsi="Times New Roman" w:cs="Times New Roman"/>
          <w:sz w:val="28"/>
          <w:szCs w:val="28"/>
        </w:rPr>
        <w:t xml:space="preserve">Дитина розташовується біля вертикальної площини, торкаючись її одночасно шістьма точками, зокрема потилицею, лопатками,  </w:t>
      </w:r>
      <w:proofErr w:type="spellStart"/>
      <w:r w:rsidRPr="008B5B8D">
        <w:rPr>
          <w:rFonts w:ascii="Times New Roman" w:hAnsi="Times New Roman" w:cs="Times New Roman"/>
          <w:sz w:val="28"/>
          <w:szCs w:val="28"/>
        </w:rPr>
        <w:t>плечима</w:t>
      </w:r>
      <w:proofErr w:type="spellEnd"/>
      <w:r w:rsidRPr="008B5B8D">
        <w:rPr>
          <w:rFonts w:ascii="Times New Roman" w:hAnsi="Times New Roman" w:cs="Times New Roman"/>
          <w:sz w:val="28"/>
          <w:szCs w:val="28"/>
        </w:rPr>
        <w:t xml:space="preserve">, сідницями, литками та п’ятками. </w:t>
      </w:r>
      <w:proofErr w:type="spellStart"/>
      <w:r w:rsidRPr="008B5B8D">
        <w:rPr>
          <w:rFonts w:ascii="Times New Roman" w:hAnsi="Times New Roman" w:cs="Times New Roman"/>
          <w:sz w:val="28"/>
          <w:szCs w:val="28"/>
          <w:lang w:val="ru-RU"/>
        </w:rPr>
        <w:t>Щоби</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перевірити</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правильність</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постави</w:t>
      </w:r>
      <w:proofErr w:type="spellEnd"/>
      <w:r w:rsidRPr="008B5B8D">
        <w:rPr>
          <w:rFonts w:ascii="Times New Roman" w:hAnsi="Times New Roman" w:cs="Times New Roman"/>
          <w:sz w:val="28"/>
          <w:szCs w:val="28"/>
          <w:lang w:val="ru-RU"/>
        </w:rPr>
        <w:t xml:space="preserve"> у </w:t>
      </w:r>
      <w:proofErr w:type="spellStart"/>
      <w:r w:rsidRPr="008B5B8D">
        <w:rPr>
          <w:rFonts w:ascii="Times New Roman" w:hAnsi="Times New Roman" w:cs="Times New Roman"/>
          <w:sz w:val="28"/>
          <w:szCs w:val="28"/>
          <w:lang w:val="ru-RU"/>
        </w:rPr>
        <w:t>фронтальній</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площині</w:t>
      </w:r>
      <w:proofErr w:type="spellEnd"/>
      <w:r w:rsidRPr="008B5B8D">
        <w:rPr>
          <w:rFonts w:ascii="Times New Roman" w:hAnsi="Times New Roman" w:cs="Times New Roman"/>
          <w:sz w:val="28"/>
          <w:szCs w:val="28"/>
          <w:lang w:val="ru-RU"/>
        </w:rPr>
        <w:t xml:space="preserve">, </w:t>
      </w:r>
      <w:r w:rsidRPr="008B5B8D">
        <w:rPr>
          <w:rFonts w:ascii="Times New Roman" w:hAnsi="Times New Roman" w:cs="Times New Roman"/>
          <w:sz w:val="28"/>
          <w:szCs w:val="28"/>
        </w:rPr>
        <w:t>слід прикласти вертикально планку довжиною один метр</w:t>
      </w:r>
      <w:r w:rsidRPr="008B5B8D">
        <w:rPr>
          <w:rFonts w:ascii="Times New Roman" w:hAnsi="Times New Roman" w:cs="Times New Roman"/>
          <w:sz w:val="28"/>
          <w:szCs w:val="28"/>
          <w:lang w:val="ru-RU"/>
        </w:rPr>
        <w:t xml:space="preserve"> так, </w:t>
      </w:r>
      <w:proofErr w:type="spellStart"/>
      <w:r w:rsidRPr="008B5B8D">
        <w:rPr>
          <w:rFonts w:ascii="Times New Roman" w:hAnsi="Times New Roman" w:cs="Times New Roman"/>
          <w:sz w:val="28"/>
          <w:szCs w:val="28"/>
          <w:lang w:val="ru-RU"/>
        </w:rPr>
        <w:t>щоби</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така</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лінія</w:t>
      </w:r>
      <w:proofErr w:type="spellEnd"/>
      <w:r w:rsidRPr="008B5B8D">
        <w:rPr>
          <w:rFonts w:ascii="Times New Roman" w:hAnsi="Times New Roman" w:cs="Times New Roman"/>
          <w:sz w:val="28"/>
          <w:szCs w:val="28"/>
          <w:lang w:val="ru-RU"/>
        </w:rPr>
        <w:t xml:space="preserve"> проходила через середину </w:t>
      </w:r>
      <w:proofErr w:type="spellStart"/>
      <w:r w:rsidRPr="008B5B8D">
        <w:rPr>
          <w:rFonts w:ascii="Times New Roman" w:hAnsi="Times New Roman" w:cs="Times New Roman"/>
          <w:sz w:val="28"/>
          <w:szCs w:val="28"/>
          <w:lang w:val="ru-RU"/>
        </w:rPr>
        <w:t>тіла</w:t>
      </w:r>
      <w:proofErr w:type="spellEnd"/>
      <w:r w:rsidRPr="008B5B8D">
        <w:rPr>
          <w:rFonts w:ascii="Times New Roman" w:hAnsi="Times New Roman" w:cs="Times New Roman"/>
          <w:sz w:val="28"/>
          <w:szCs w:val="28"/>
          <w:lang w:val="ru-RU"/>
        </w:rPr>
        <w:t xml:space="preserve"> і </w:t>
      </w:r>
      <w:proofErr w:type="spellStart"/>
      <w:r w:rsidRPr="008B5B8D">
        <w:rPr>
          <w:rFonts w:ascii="Times New Roman" w:hAnsi="Times New Roman" w:cs="Times New Roman"/>
          <w:sz w:val="28"/>
          <w:szCs w:val="28"/>
          <w:lang w:val="ru-RU"/>
        </w:rPr>
        <w:t>оцін</w:t>
      </w:r>
      <w:r w:rsidRPr="008B5B8D">
        <w:rPr>
          <w:rFonts w:ascii="Times New Roman" w:hAnsi="Times New Roman" w:cs="Times New Roman"/>
          <w:sz w:val="28"/>
          <w:szCs w:val="28"/>
        </w:rPr>
        <w:t>ювали</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симетричність</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лівої</w:t>
      </w:r>
      <w:proofErr w:type="spellEnd"/>
      <w:r w:rsidRPr="008B5B8D">
        <w:rPr>
          <w:rFonts w:ascii="Times New Roman" w:hAnsi="Times New Roman" w:cs="Times New Roman"/>
          <w:sz w:val="28"/>
          <w:szCs w:val="28"/>
          <w:lang w:val="ru-RU"/>
        </w:rPr>
        <w:t xml:space="preserve"> і </w:t>
      </w:r>
      <w:proofErr w:type="spellStart"/>
      <w:r w:rsidRPr="008B5B8D">
        <w:rPr>
          <w:rFonts w:ascii="Times New Roman" w:hAnsi="Times New Roman" w:cs="Times New Roman"/>
          <w:sz w:val="28"/>
          <w:szCs w:val="28"/>
          <w:lang w:val="ru-RU"/>
        </w:rPr>
        <w:t>правої</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його</w:t>
      </w:r>
      <w:proofErr w:type="spellEnd"/>
      <w:r w:rsidRPr="008B5B8D">
        <w:rPr>
          <w:rFonts w:ascii="Times New Roman" w:hAnsi="Times New Roman" w:cs="Times New Roman"/>
          <w:sz w:val="28"/>
          <w:szCs w:val="28"/>
          <w:lang w:val="ru-RU"/>
        </w:rPr>
        <w:t xml:space="preserve"> половин.</w:t>
      </w:r>
      <w:r w:rsidRPr="008B5B8D">
        <w:rPr>
          <w:rFonts w:ascii="Times New Roman" w:hAnsi="Times New Roman" w:cs="Times New Roman"/>
          <w:sz w:val="28"/>
          <w:szCs w:val="28"/>
        </w:rPr>
        <w:t xml:space="preserve"> Крім того, для достовірності отриманих результатів додатково проводили фотофіксацію а обох досліджуваних </w:t>
      </w:r>
      <w:proofErr w:type="spellStart"/>
      <w:r w:rsidRPr="008B5B8D">
        <w:rPr>
          <w:rFonts w:ascii="Times New Roman" w:hAnsi="Times New Roman" w:cs="Times New Roman"/>
          <w:sz w:val="28"/>
          <w:szCs w:val="28"/>
        </w:rPr>
        <w:t>площинах</w:t>
      </w:r>
      <w:proofErr w:type="spellEnd"/>
      <w:r w:rsidRPr="008B5B8D">
        <w:rPr>
          <w:rFonts w:ascii="Times New Roman" w:hAnsi="Times New Roman" w:cs="Times New Roman"/>
          <w:sz w:val="28"/>
          <w:szCs w:val="28"/>
        </w:rPr>
        <w:t>.</w:t>
      </w:r>
    </w:p>
    <w:p w:rsidR="008B5B8D" w:rsidRPr="008B5B8D" w:rsidRDefault="008B5B8D" w:rsidP="008B5B8D">
      <w:pPr>
        <w:spacing w:after="0" w:line="360" w:lineRule="auto"/>
        <w:ind w:firstLine="708"/>
        <w:jc w:val="both"/>
        <w:rPr>
          <w:rFonts w:ascii="Times New Roman" w:hAnsi="Times New Roman" w:cs="Times New Roman"/>
          <w:bCs/>
          <w:sz w:val="28"/>
          <w:szCs w:val="28"/>
          <w:shd w:val="clear" w:color="auto" w:fill="FFFFFF"/>
        </w:rPr>
      </w:pPr>
      <w:r w:rsidRPr="008B5B8D">
        <w:rPr>
          <w:rFonts w:ascii="Times New Roman" w:hAnsi="Times New Roman" w:cs="Times New Roman"/>
          <w:bCs/>
          <w:sz w:val="28"/>
          <w:szCs w:val="28"/>
          <w:shd w:val="clear" w:color="auto" w:fill="FFFFFF"/>
        </w:rPr>
        <w:t xml:space="preserve">Спочатку оцінювали фізіологічні вигини хребта збоку. Шийний лордоз оцінювали за станом вершини на </w:t>
      </w:r>
      <w:r w:rsidRPr="008B5B8D">
        <w:rPr>
          <w:rFonts w:ascii="Times New Roman" w:hAnsi="Times New Roman" w:cs="Times New Roman"/>
          <w:bCs/>
          <w:sz w:val="28"/>
          <w:szCs w:val="28"/>
          <w:shd w:val="clear" w:color="auto" w:fill="FFFFFF"/>
          <w:lang w:val="en-US"/>
        </w:rPr>
        <w:t>V</w:t>
      </w:r>
      <w:proofErr w:type="spellStart"/>
      <w:r w:rsidRPr="008B5B8D">
        <w:rPr>
          <w:rFonts w:ascii="Times New Roman" w:hAnsi="Times New Roman" w:cs="Times New Roman"/>
          <w:bCs/>
          <w:sz w:val="28"/>
          <w:szCs w:val="28"/>
          <w:shd w:val="clear" w:color="auto" w:fill="FFFFFF"/>
          <w:lang w:val="ru-RU"/>
        </w:rPr>
        <w:t>шийному</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хребц</w:t>
      </w:r>
      <w:proofErr w:type="spellEnd"/>
      <w:r w:rsidRPr="008B5B8D">
        <w:rPr>
          <w:rFonts w:ascii="Times New Roman" w:hAnsi="Times New Roman" w:cs="Times New Roman"/>
          <w:bCs/>
          <w:sz w:val="28"/>
          <w:szCs w:val="28"/>
          <w:shd w:val="clear" w:color="auto" w:fill="FFFFFF"/>
        </w:rPr>
        <w:t xml:space="preserve">і, грудний </w:t>
      </w:r>
      <w:proofErr w:type="spellStart"/>
      <w:r w:rsidRPr="008B5B8D">
        <w:rPr>
          <w:rFonts w:ascii="Times New Roman" w:hAnsi="Times New Roman" w:cs="Times New Roman"/>
          <w:bCs/>
          <w:sz w:val="28"/>
          <w:szCs w:val="28"/>
          <w:shd w:val="clear" w:color="auto" w:fill="FFFFFF"/>
        </w:rPr>
        <w:t>кифоз</w:t>
      </w:r>
      <w:proofErr w:type="spellEnd"/>
      <w:r w:rsidRPr="008B5B8D">
        <w:rPr>
          <w:rFonts w:ascii="Times New Roman" w:hAnsi="Times New Roman" w:cs="Times New Roman"/>
          <w:bCs/>
          <w:sz w:val="28"/>
          <w:szCs w:val="28"/>
          <w:shd w:val="clear" w:color="auto" w:fill="FFFFFF"/>
        </w:rPr>
        <w:t xml:space="preserve"> – на </w:t>
      </w:r>
      <w:proofErr w:type="spellStart"/>
      <w:r w:rsidRPr="008B5B8D">
        <w:rPr>
          <w:rFonts w:ascii="Times New Roman" w:hAnsi="Times New Roman" w:cs="Times New Roman"/>
          <w:bCs/>
          <w:sz w:val="28"/>
          <w:szCs w:val="28"/>
          <w:shd w:val="clear" w:color="auto" w:fill="FFFFFF"/>
        </w:rPr>
        <w:t>дузі</w:t>
      </w:r>
      <w:proofErr w:type="spellEnd"/>
      <w:r w:rsidRPr="008B5B8D">
        <w:rPr>
          <w:rFonts w:ascii="Times New Roman" w:hAnsi="Times New Roman" w:cs="Times New Roman"/>
          <w:bCs/>
          <w:sz w:val="28"/>
          <w:szCs w:val="28"/>
          <w:shd w:val="clear" w:color="auto" w:fill="FFFFFF"/>
        </w:rPr>
        <w:t xml:space="preserve"> </w:t>
      </w:r>
      <w:r w:rsidRPr="008B5B8D">
        <w:rPr>
          <w:rFonts w:ascii="Times New Roman" w:hAnsi="Times New Roman" w:cs="Times New Roman"/>
          <w:bCs/>
          <w:sz w:val="28"/>
          <w:szCs w:val="28"/>
          <w:shd w:val="clear" w:color="auto" w:fill="FFFFFF"/>
          <w:lang w:val="en-US"/>
        </w:rPr>
        <w:t>VI</w:t>
      </w:r>
      <w:r w:rsidRPr="008B5B8D">
        <w:rPr>
          <w:rFonts w:ascii="Times New Roman" w:hAnsi="Times New Roman" w:cs="Times New Roman"/>
          <w:bCs/>
          <w:sz w:val="28"/>
          <w:szCs w:val="28"/>
          <w:shd w:val="clear" w:color="auto" w:fill="FFFFFF"/>
          <w:lang w:val="ru-RU"/>
        </w:rPr>
        <w:t>-</w:t>
      </w:r>
      <w:r w:rsidRPr="008B5B8D">
        <w:rPr>
          <w:rFonts w:ascii="Times New Roman" w:hAnsi="Times New Roman" w:cs="Times New Roman"/>
          <w:bCs/>
          <w:sz w:val="28"/>
          <w:szCs w:val="28"/>
          <w:shd w:val="clear" w:color="auto" w:fill="FFFFFF"/>
          <w:lang w:val="en-US"/>
        </w:rPr>
        <w:t>VII</w:t>
      </w:r>
      <w:r w:rsidRPr="008B5B8D">
        <w:rPr>
          <w:rFonts w:ascii="Times New Roman" w:hAnsi="Times New Roman" w:cs="Times New Roman"/>
          <w:bCs/>
          <w:sz w:val="28"/>
          <w:szCs w:val="28"/>
          <w:shd w:val="clear" w:color="auto" w:fill="FFFFFF"/>
          <w:lang w:val="ru-RU"/>
        </w:rPr>
        <w:t xml:space="preserve"> </w:t>
      </w:r>
      <w:r w:rsidRPr="008B5B8D">
        <w:rPr>
          <w:rFonts w:ascii="Times New Roman" w:hAnsi="Times New Roman" w:cs="Times New Roman"/>
          <w:bCs/>
          <w:sz w:val="28"/>
          <w:szCs w:val="28"/>
          <w:shd w:val="clear" w:color="auto" w:fill="FFFFFF"/>
        </w:rPr>
        <w:t>грудних хребців, поперековий лордоз – положення вершини на рівні ІІІ-І</w:t>
      </w:r>
      <w:r w:rsidRPr="008B5B8D">
        <w:rPr>
          <w:rFonts w:ascii="Times New Roman" w:hAnsi="Times New Roman" w:cs="Times New Roman"/>
          <w:bCs/>
          <w:sz w:val="28"/>
          <w:szCs w:val="28"/>
          <w:shd w:val="clear" w:color="auto" w:fill="FFFFFF"/>
          <w:lang w:val="en-US"/>
        </w:rPr>
        <w:t>V</w:t>
      </w:r>
      <w:r w:rsidRPr="008B5B8D">
        <w:rPr>
          <w:rFonts w:ascii="Times New Roman" w:hAnsi="Times New Roman" w:cs="Times New Roman"/>
          <w:bCs/>
          <w:sz w:val="28"/>
          <w:szCs w:val="28"/>
          <w:shd w:val="clear" w:color="auto" w:fill="FFFFFF"/>
        </w:rPr>
        <w:t xml:space="preserve"> поперекових хребців. Ступінь </w:t>
      </w:r>
      <w:proofErr w:type="spellStart"/>
      <w:r w:rsidRPr="008B5B8D">
        <w:rPr>
          <w:rFonts w:ascii="Times New Roman" w:hAnsi="Times New Roman" w:cs="Times New Roman"/>
          <w:bCs/>
          <w:sz w:val="28"/>
          <w:szCs w:val="28"/>
          <w:shd w:val="clear" w:color="auto" w:fill="FFFFFF"/>
        </w:rPr>
        <w:t>кифозу</w:t>
      </w:r>
      <w:proofErr w:type="spellEnd"/>
      <w:r w:rsidRPr="008B5B8D">
        <w:rPr>
          <w:rFonts w:ascii="Times New Roman" w:hAnsi="Times New Roman" w:cs="Times New Roman"/>
          <w:bCs/>
          <w:sz w:val="28"/>
          <w:szCs w:val="28"/>
          <w:shd w:val="clear" w:color="auto" w:fill="FFFFFF"/>
        </w:rPr>
        <w:t xml:space="preserve"> визначають за допомогою плечового індексу.</w:t>
      </w:r>
    </w:p>
    <w:p w:rsidR="008B5B8D" w:rsidRPr="008B5B8D" w:rsidRDefault="008B5B8D" w:rsidP="008B5B8D">
      <w:pPr>
        <w:spacing w:after="0" w:line="240" w:lineRule="auto"/>
        <w:ind w:left="4111"/>
        <w:jc w:val="both"/>
        <w:rPr>
          <w:rFonts w:ascii="Times New Roman" w:hAnsi="Times New Roman" w:cs="Times New Roman"/>
          <w:bCs/>
          <w:sz w:val="28"/>
          <w:szCs w:val="28"/>
          <w:shd w:val="clear" w:color="auto" w:fill="FFFFFF"/>
        </w:rPr>
      </w:pPr>
      <w:r w:rsidRPr="008B5B8D">
        <w:rPr>
          <w:rFonts w:ascii="Times New Roman" w:hAnsi="Times New Roman" w:cs="Times New Roman"/>
          <w:bCs/>
          <w:sz w:val="28"/>
          <w:szCs w:val="28"/>
          <w:shd w:val="clear" w:color="auto" w:fill="FFFFFF"/>
        </w:rPr>
        <w:t>ПІ =____</w:t>
      </w:r>
      <w:proofErr w:type="spellStart"/>
      <w:r w:rsidRPr="008B5B8D">
        <w:rPr>
          <w:rFonts w:ascii="Times New Roman" w:hAnsi="Times New Roman" w:cs="Times New Roman"/>
          <w:bCs/>
          <w:sz w:val="28"/>
          <w:szCs w:val="28"/>
          <w:u w:val="single"/>
          <w:shd w:val="clear" w:color="auto" w:fill="FFFFFF"/>
        </w:rPr>
        <w:t>ШП</w:t>
      </w:r>
      <w:r w:rsidRPr="008B5B8D">
        <w:rPr>
          <w:rFonts w:ascii="Times New Roman" w:hAnsi="Times New Roman" w:cs="Times New Roman"/>
          <w:bCs/>
          <w:sz w:val="28"/>
          <w:szCs w:val="28"/>
          <w:shd w:val="clear" w:color="auto" w:fill="FFFFFF"/>
        </w:rPr>
        <w:t>_____х</w:t>
      </w:r>
      <w:proofErr w:type="spellEnd"/>
      <w:r w:rsidRPr="008B5B8D">
        <w:rPr>
          <w:rFonts w:ascii="Times New Roman" w:hAnsi="Times New Roman" w:cs="Times New Roman"/>
          <w:bCs/>
          <w:sz w:val="28"/>
          <w:szCs w:val="28"/>
          <w:shd w:val="clear" w:color="auto" w:fill="FFFFFF"/>
        </w:rPr>
        <w:t xml:space="preserve"> 100</w:t>
      </w:r>
    </w:p>
    <w:p w:rsidR="008B5B8D" w:rsidRPr="008B5B8D" w:rsidRDefault="008B5B8D" w:rsidP="008B5B8D">
      <w:pPr>
        <w:spacing w:after="0" w:line="240" w:lineRule="auto"/>
        <w:ind w:left="4247"/>
        <w:jc w:val="both"/>
        <w:rPr>
          <w:rFonts w:ascii="Times New Roman" w:hAnsi="Times New Roman" w:cs="Times New Roman"/>
          <w:bCs/>
          <w:sz w:val="28"/>
          <w:szCs w:val="28"/>
          <w:shd w:val="clear" w:color="auto" w:fill="FFFFFF"/>
        </w:rPr>
      </w:pPr>
      <w:r w:rsidRPr="008B5B8D">
        <w:rPr>
          <w:rFonts w:ascii="Times New Roman" w:hAnsi="Times New Roman" w:cs="Times New Roman"/>
          <w:bCs/>
          <w:sz w:val="28"/>
          <w:szCs w:val="28"/>
          <w:shd w:val="clear" w:color="auto" w:fill="FFFFFF"/>
        </w:rPr>
        <w:tab/>
        <w:t xml:space="preserve">                ПД</w:t>
      </w:r>
    </w:p>
    <w:p w:rsidR="008B5B8D" w:rsidRPr="008B5B8D" w:rsidRDefault="008B5B8D" w:rsidP="008B5B8D">
      <w:pPr>
        <w:spacing w:after="0" w:line="360" w:lineRule="auto"/>
        <w:jc w:val="both"/>
        <w:rPr>
          <w:rFonts w:ascii="Times New Roman" w:hAnsi="Times New Roman" w:cs="Times New Roman"/>
          <w:bCs/>
          <w:sz w:val="28"/>
          <w:szCs w:val="28"/>
          <w:shd w:val="clear" w:color="auto" w:fill="FFFFFF"/>
        </w:rPr>
      </w:pPr>
    </w:p>
    <w:p w:rsidR="008B5B8D" w:rsidRPr="008B5B8D" w:rsidRDefault="008B5B8D" w:rsidP="008B5B8D">
      <w:pPr>
        <w:spacing w:after="0" w:line="360" w:lineRule="auto"/>
        <w:jc w:val="both"/>
        <w:rPr>
          <w:rFonts w:ascii="Times New Roman" w:hAnsi="Times New Roman" w:cs="Times New Roman"/>
          <w:bCs/>
          <w:sz w:val="28"/>
          <w:szCs w:val="28"/>
          <w:shd w:val="clear" w:color="auto" w:fill="FFFFFF"/>
        </w:rPr>
      </w:pPr>
      <w:r w:rsidRPr="008B5B8D">
        <w:rPr>
          <w:rFonts w:ascii="Times New Roman" w:hAnsi="Times New Roman" w:cs="Times New Roman"/>
          <w:bCs/>
          <w:sz w:val="28"/>
          <w:szCs w:val="28"/>
          <w:shd w:val="clear" w:color="auto" w:fill="FFFFFF"/>
        </w:rPr>
        <w:t xml:space="preserve">де ПІ – плечовий індекс у %; ШП – ширина плечей см; ПД – плечова дуга, см. </w:t>
      </w:r>
    </w:p>
    <w:p w:rsidR="008B5B8D" w:rsidRPr="008B5B8D" w:rsidRDefault="008B5B8D" w:rsidP="008B5B8D">
      <w:pPr>
        <w:spacing w:after="0" w:line="360" w:lineRule="auto"/>
        <w:jc w:val="both"/>
        <w:rPr>
          <w:rFonts w:ascii="Times New Roman" w:hAnsi="Times New Roman" w:cs="Times New Roman"/>
          <w:bCs/>
          <w:sz w:val="28"/>
          <w:szCs w:val="28"/>
          <w:shd w:val="clear" w:color="auto" w:fill="FFFFFF"/>
        </w:rPr>
      </w:pPr>
      <w:r w:rsidRPr="008B5B8D">
        <w:rPr>
          <w:rFonts w:ascii="Times New Roman" w:hAnsi="Times New Roman" w:cs="Times New Roman"/>
          <w:bCs/>
          <w:sz w:val="28"/>
          <w:szCs w:val="28"/>
          <w:shd w:val="clear" w:color="auto" w:fill="FFFFFF"/>
        </w:rPr>
        <w:t xml:space="preserve">ШП вимірюється між </w:t>
      </w:r>
      <w:proofErr w:type="spellStart"/>
      <w:r w:rsidRPr="008B5B8D">
        <w:rPr>
          <w:rFonts w:ascii="Times New Roman" w:hAnsi="Times New Roman" w:cs="Times New Roman"/>
          <w:bCs/>
          <w:sz w:val="28"/>
          <w:szCs w:val="28"/>
          <w:shd w:val="clear" w:color="auto" w:fill="FFFFFF"/>
        </w:rPr>
        <w:t>пропальпованими</w:t>
      </w:r>
      <w:proofErr w:type="spellEnd"/>
      <w:r w:rsidRPr="008B5B8D">
        <w:rPr>
          <w:rFonts w:ascii="Times New Roman" w:hAnsi="Times New Roman" w:cs="Times New Roman"/>
          <w:bCs/>
          <w:sz w:val="28"/>
          <w:szCs w:val="28"/>
          <w:shd w:val="clear" w:color="auto" w:fill="FFFFFF"/>
        </w:rPr>
        <w:t xml:space="preserve"> </w:t>
      </w:r>
      <w:proofErr w:type="spellStart"/>
      <w:r w:rsidRPr="008B5B8D">
        <w:rPr>
          <w:rFonts w:ascii="Times New Roman" w:hAnsi="Times New Roman" w:cs="Times New Roman"/>
          <w:bCs/>
          <w:sz w:val="28"/>
          <w:szCs w:val="28"/>
          <w:shd w:val="clear" w:color="auto" w:fill="FFFFFF"/>
        </w:rPr>
        <w:t>акроміальними</w:t>
      </w:r>
      <w:proofErr w:type="spellEnd"/>
      <w:r w:rsidRPr="008B5B8D">
        <w:rPr>
          <w:rFonts w:ascii="Times New Roman" w:hAnsi="Times New Roman" w:cs="Times New Roman"/>
          <w:bCs/>
          <w:sz w:val="28"/>
          <w:szCs w:val="28"/>
          <w:shd w:val="clear" w:color="auto" w:fill="FFFFFF"/>
        </w:rPr>
        <w:t xml:space="preserve"> відростками над плечовими суглобами, а плечова дуга між </w:t>
      </w:r>
      <w:proofErr w:type="spellStart"/>
      <w:r w:rsidRPr="008B5B8D">
        <w:rPr>
          <w:rFonts w:ascii="Times New Roman" w:hAnsi="Times New Roman" w:cs="Times New Roman"/>
          <w:bCs/>
          <w:sz w:val="28"/>
          <w:szCs w:val="28"/>
          <w:shd w:val="clear" w:color="auto" w:fill="FFFFFF"/>
        </w:rPr>
        <w:t>акроміальними</w:t>
      </w:r>
      <w:proofErr w:type="spellEnd"/>
      <w:r w:rsidRPr="008B5B8D">
        <w:rPr>
          <w:rFonts w:ascii="Times New Roman" w:hAnsi="Times New Roman" w:cs="Times New Roman"/>
          <w:bCs/>
          <w:sz w:val="28"/>
          <w:szCs w:val="28"/>
          <w:shd w:val="clear" w:color="auto" w:fill="FFFFFF"/>
        </w:rPr>
        <w:t xml:space="preserve"> виростками по лінії між верхнім краєм лопаток. Оцінка </w:t>
      </w:r>
      <w:proofErr w:type="spellStart"/>
      <w:r w:rsidRPr="008B5B8D">
        <w:rPr>
          <w:rFonts w:ascii="Times New Roman" w:hAnsi="Times New Roman" w:cs="Times New Roman"/>
          <w:bCs/>
          <w:sz w:val="28"/>
          <w:szCs w:val="28"/>
          <w:shd w:val="clear" w:color="auto" w:fill="FFFFFF"/>
        </w:rPr>
        <w:t>пдлечового</w:t>
      </w:r>
      <w:proofErr w:type="spellEnd"/>
      <w:r w:rsidRPr="008B5B8D">
        <w:rPr>
          <w:rFonts w:ascii="Times New Roman" w:hAnsi="Times New Roman" w:cs="Times New Roman"/>
          <w:bCs/>
          <w:sz w:val="28"/>
          <w:szCs w:val="28"/>
          <w:shd w:val="clear" w:color="auto" w:fill="FFFFFF"/>
        </w:rPr>
        <w:t xml:space="preserve"> індексу становить до 90% - сутулість або </w:t>
      </w:r>
      <w:proofErr w:type="spellStart"/>
      <w:r w:rsidRPr="008B5B8D">
        <w:rPr>
          <w:rFonts w:ascii="Times New Roman" w:hAnsi="Times New Roman" w:cs="Times New Roman"/>
          <w:bCs/>
          <w:sz w:val="28"/>
          <w:szCs w:val="28"/>
          <w:shd w:val="clear" w:color="auto" w:fill="FFFFFF"/>
        </w:rPr>
        <w:t>кифотична</w:t>
      </w:r>
      <w:proofErr w:type="spellEnd"/>
      <w:r w:rsidRPr="008B5B8D">
        <w:rPr>
          <w:rFonts w:ascii="Times New Roman" w:hAnsi="Times New Roman" w:cs="Times New Roman"/>
          <w:bCs/>
          <w:sz w:val="28"/>
          <w:szCs w:val="28"/>
          <w:shd w:val="clear" w:color="auto" w:fill="FFFFFF"/>
        </w:rPr>
        <w:t xml:space="preserve"> постава, від 90-100% – правильна постава.</w:t>
      </w:r>
    </w:p>
    <w:p w:rsidR="008B5B8D" w:rsidRPr="008B5B8D" w:rsidRDefault="008B5B8D" w:rsidP="008B5B8D">
      <w:pPr>
        <w:spacing w:after="0" w:line="360" w:lineRule="auto"/>
        <w:jc w:val="both"/>
        <w:rPr>
          <w:rFonts w:ascii="Times New Roman" w:hAnsi="Times New Roman" w:cs="Times New Roman"/>
          <w:bCs/>
          <w:sz w:val="28"/>
          <w:szCs w:val="28"/>
          <w:shd w:val="clear" w:color="auto" w:fill="FFFFFF"/>
        </w:rPr>
      </w:pPr>
      <w:r w:rsidRPr="008B5B8D">
        <w:rPr>
          <w:rFonts w:ascii="Times New Roman" w:hAnsi="Times New Roman" w:cs="Times New Roman"/>
          <w:bCs/>
          <w:sz w:val="28"/>
          <w:szCs w:val="28"/>
          <w:shd w:val="clear" w:color="auto" w:fill="FFFFFF"/>
        </w:rPr>
        <w:lastRenderedPageBreak/>
        <w:tab/>
        <w:t xml:space="preserve">У фронтальній площині оглядають положення голови  пряме чи її нахили в різні сторони; положення плечового поясу – він зведений, опущений, розкритий, розташування </w:t>
      </w:r>
      <w:proofErr w:type="spellStart"/>
      <w:r w:rsidRPr="008B5B8D">
        <w:rPr>
          <w:rFonts w:ascii="Times New Roman" w:hAnsi="Times New Roman" w:cs="Times New Roman"/>
          <w:bCs/>
          <w:sz w:val="28"/>
          <w:szCs w:val="28"/>
          <w:shd w:val="clear" w:color="auto" w:fill="FFFFFF"/>
        </w:rPr>
        <w:t>пдечових</w:t>
      </w:r>
      <w:proofErr w:type="spellEnd"/>
      <w:r w:rsidRPr="008B5B8D">
        <w:rPr>
          <w:rFonts w:ascii="Times New Roman" w:hAnsi="Times New Roman" w:cs="Times New Roman"/>
          <w:bCs/>
          <w:sz w:val="28"/>
          <w:szCs w:val="28"/>
          <w:shd w:val="clear" w:color="auto" w:fill="FFFFFF"/>
        </w:rPr>
        <w:t xml:space="preserve"> ліній; грудна клітка сплощена, впала, звужена, плоска, подовжена, симетрія відносно центральної лінії; трикутники талії; симетричність тазових кісток; положення і форму ніг – О-подібні, Х-подібні; положення стоп.</w:t>
      </w:r>
    </w:p>
    <w:p w:rsidR="008B5B8D" w:rsidRPr="008B5B8D" w:rsidRDefault="008B5B8D" w:rsidP="008B5B8D">
      <w:pPr>
        <w:spacing w:after="0" w:line="360" w:lineRule="auto"/>
        <w:ind w:firstLine="709"/>
        <w:jc w:val="both"/>
        <w:rPr>
          <w:rFonts w:ascii="Times New Roman" w:hAnsi="Times New Roman" w:cs="Times New Roman"/>
          <w:bCs/>
          <w:sz w:val="28"/>
          <w:szCs w:val="28"/>
          <w:shd w:val="clear" w:color="auto" w:fill="FFFFFF"/>
        </w:rPr>
      </w:pPr>
      <w:r w:rsidRPr="008B5B8D">
        <w:rPr>
          <w:rFonts w:ascii="Times New Roman" w:hAnsi="Times New Roman" w:cs="Times New Roman"/>
          <w:bCs/>
          <w:sz w:val="28"/>
          <w:szCs w:val="28"/>
          <w:shd w:val="clear" w:color="auto" w:fill="FFFFFF"/>
        </w:rPr>
        <w:t>При огляді ззаду проводимо оцінку положення голови; особливості плечового поясу та рівень плечових ліній; положення лопаток - «крилоподібні» чи притиснуті, розташування нижніх кутів лопаток; розташування трикутників талії.</w:t>
      </w:r>
    </w:p>
    <w:p w:rsidR="008B5B8D" w:rsidRPr="008B5B8D" w:rsidRDefault="008B5B8D" w:rsidP="008B5B8D">
      <w:pPr>
        <w:spacing w:after="0" w:line="360" w:lineRule="auto"/>
        <w:ind w:right="-2" w:firstLine="708"/>
        <w:jc w:val="both"/>
        <w:rPr>
          <w:rFonts w:ascii="Times New Roman" w:hAnsi="Times New Roman" w:cs="Times New Roman"/>
          <w:sz w:val="28"/>
          <w:szCs w:val="28"/>
        </w:rPr>
      </w:pPr>
      <w:r w:rsidRPr="008B5B8D">
        <w:rPr>
          <w:rFonts w:ascii="Times New Roman" w:hAnsi="Times New Roman" w:cs="Times New Roman"/>
          <w:sz w:val="28"/>
          <w:szCs w:val="28"/>
        </w:rPr>
        <w:t xml:space="preserve">Огляд спини передбачає оцінку розташування остистих відростків, відхилення їх від середньої лінії, наявність реберного випинання. Навіть незначне випинання </w:t>
      </w:r>
      <w:proofErr w:type="spellStart"/>
      <w:r w:rsidRPr="008B5B8D">
        <w:rPr>
          <w:rFonts w:ascii="Times New Roman" w:hAnsi="Times New Roman" w:cs="Times New Roman"/>
          <w:sz w:val="28"/>
          <w:szCs w:val="28"/>
        </w:rPr>
        <w:t>ребер</w:t>
      </w:r>
      <w:proofErr w:type="spellEnd"/>
      <w:r w:rsidRPr="008B5B8D">
        <w:rPr>
          <w:rFonts w:ascii="Times New Roman" w:hAnsi="Times New Roman" w:cs="Times New Roman"/>
          <w:sz w:val="28"/>
          <w:szCs w:val="28"/>
        </w:rPr>
        <w:t xml:space="preserve"> при нахилі тулуба вперед (тест Адамса). Але при початкових ПП розладах у положенні руки на потилиці, лікті і лопатки назад, руки вгору і вверх, хребет може вирівнюватися, вказуючи на функціональні розлади, такі як нефіксований сколіоз. </w:t>
      </w:r>
    </w:p>
    <w:p w:rsidR="008B5B8D" w:rsidRPr="008B5B8D" w:rsidRDefault="008B5B8D" w:rsidP="008B5B8D">
      <w:pPr>
        <w:spacing w:after="0" w:line="360" w:lineRule="auto"/>
        <w:jc w:val="both"/>
        <w:rPr>
          <w:rFonts w:ascii="Times New Roman" w:hAnsi="Times New Roman" w:cs="Times New Roman"/>
          <w:sz w:val="28"/>
          <w:szCs w:val="28"/>
        </w:rPr>
      </w:pPr>
      <w:r w:rsidRPr="008B5B8D">
        <w:rPr>
          <w:rFonts w:ascii="Times New Roman" w:eastAsia="Times New Roman" w:hAnsi="Times New Roman" w:cs="Times New Roman"/>
          <w:sz w:val="28"/>
          <w:szCs w:val="28"/>
          <w:lang w:eastAsia="uk-UA"/>
        </w:rPr>
        <w:t xml:space="preserve">                </w:t>
      </w:r>
      <w:r w:rsidRPr="008B5B8D">
        <w:rPr>
          <w:rFonts w:ascii="Times New Roman" w:hAnsi="Times New Roman" w:cs="Times New Roman"/>
          <w:sz w:val="28"/>
          <w:szCs w:val="28"/>
        </w:rPr>
        <w:t xml:space="preserve">Правильна постава характеризується наступними показниками: </w:t>
      </w:r>
    </w:p>
    <w:p w:rsidR="008B5B8D" w:rsidRPr="008B5B8D" w:rsidRDefault="008B5B8D" w:rsidP="008B5B8D">
      <w:pPr>
        <w:spacing w:after="0" w:line="360" w:lineRule="auto"/>
        <w:jc w:val="both"/>
        <w:rPr>
          <w:rFonts w:ascii="Times New Roman" w:hAnsi="Times New Roman" w:cs="Times New Roman"/>
          <w:sz w:val="28"/>
          <w:szCs w:val="28"/>
        </w:rPr>
      </w:pPr>
      <w:r w:rsidRPr="008B5B8D">
        <w:rPr>
          <w:rFonts w:ascii="Times New Roman" w:hAnsi="Times New Roman" w:cs="Times New Roman"/>
          <w:sz w:val="28"/>
          <w:szCs w:val="28"/>
        </w:rPr>
        <w:t xml:space="preserve">голова розташована прямо і характеризується розміщенням підборіддя і чола в одній площині, а основи вух на одному рівні; </w:t>
      </w:r>
    </w:p>
    <w:p w:rsidR="008B5B8D" w:rsidRPr="008B5B8D" w:rsidRDefault="008B5B8D" w:rsidP="008B5B8D">
      <w:pPr>
        <w:spacing w:after="0" w:line="360" w:lineRule="auto"/>
        <w:jc w:val="both"/>
        <w:rPr>
          <w:rFonts w:ascii="Times New Roman" w:hAnsi="Times New Roman" w:cs="Times New Roman"/>
          <w:sz w:val="28"/>
          <w:szCs w:val="28"/>
        </w:rPr>
      </w:pPr>
      <w:r w:rsidRPr="008B5B8D">
        <w:rPr>
          <w:rFonts w:ascii="Times New Roman" w:hAnsi="Times New Roman" w:cs="Times New Roman"/>
          <w:sz w:val="28"/>
          <w:szCs w:val="28"/>
        </w:rPr>
        <w:t>плечі симетричні, опущені, відведені злегка назад і розташовуються на одній лінії;</w:t>
      </w:r>
    </w:p>
    <w:p w:rsidR="008B5B8D" w:rsidRPr="008B5B8D" w:rsidRDefault="008B5B8D" w:rsidP="008B5B8D">
      <w:pPr>
        <w:spacing w:after="0" w:line="360" w:lineRule="auto"/>
        <w:jc w:val="both"/>
        <w:rPr>
          <w:rFonts w:ascii="Times New Roman" w:hAnsi="Times New Roman" w:cs="Times New Roman"/>
          <w:sz w:val="28"/>
          <w:szCs w:val="28"/>
        </w:rPr>
      </w:pPr>
      <w:r w:rsidRPr="008B5B8D">
        <w:rPr>
          <w:rFonts w:ascii="Times New Roman" w:hAnsi="Times New Roman" w:cs="Times New Roman"/>
          <w:sz w:val="28"/>
          <w:szCs w:val="28"/>
        </w:rPr>
        <w:t>лопатки симетричні, кути перебувають на одній горизонтальній лінії;</w:t>
      </w:r>
    </w:p>
    <w:p w:rsidR="008B5B8D" w:rsidRPr="008B5B8D" w:rsidRDefault="008B5B8D" w:rsidP="008B5B8D">
      <w:pPr>
        <w:spacing w:after="0" w:line="360" w:lineRule="auto"/>
        <w:jc w:val="both"/>
        <w:rPr>
          <w:rFonts w:ascii="Times New Roman" w:hAnsi="Times New Roman" w:cs="Times New Roman"/>
          <w:sz w:val="28"/>
          <w:szCs w:val="28"/>
        </w:rPr>
      </w:pPr>
      <w:r w:rsidRPr="008B5B8D">
        <w:rPr>
          <w:rFonts w:ascii="Times New Roman" w:hAnsi="Times New Roman" w:cs="Times New Roman"/>
          <w:sz w:val="28"/>
          <w:szCs w:val="28"/>
        </w:rPr>
        <w:t>довжина рук і ніг рівнозначна;</w:t>
      </w:r>
    </w:p>
    <w:p w:rsidR="008B5B8D" w:rsidRPr="008B5B8D" w:rsidRDefault="008B5B8D" w:rsidP="008B5B8D">
      <w:pPr>
        <w:spacing w:after="0" w:line="360" w:lineRule="auto"/>
        <w:jc w:val="both"/>
        <w:rPr>
          <w:rFonts w:ascii="Times New Roman" w:hAnsi="Times New Roman" w:cs="Times New Roman"/>
          <w:sz w:val="28"/>
          <w:szCs w:val="28"/>
        </w:rPr>
      </w:pPr>
      <w:r w:rsidRPr="008B5B8D">
        <w:rPr>
          <w:rFonts w:ascii="Times New Roman" w:hAnsi="Times New Roman" w:cs="Times New Roman"/>
          <w:sz w:val="28"/>
          <w:szCs w:val="28"/>
        </w:rPr>
        <w:t>трикутники талії симетричні;</w:t>
      </w:r>
    </w:p>
    <w:p w:rsidR="008B5B8D" w:rsidRPr="008B5B8D" w:rsidRDefault="008B5B8D" w:rsidP="008B5B8D">
      <w:pPr>
        <w:spacing w:after="0" w:line="360" w:lineRule="auto"/>
        <w:jc w:val="both"/>
        <w:rPr>
          <w:rFonts w:ascii="Times New Roman" w:hAnsi="Times New Roman" w:cs="Times New Roman"/>
          <w:sz w:val="28"/>
          <w:szCs w:val="28"/>
        </w:rPr>
      </w:pPr>
      <w:r w:rsidRPr="008B5B8D">
        <w:rPr>
          <w:rFonts w:ascii="Times New Roman" w:hAnsi="Times New Roman" w:cs="Times New Roman"/>
          <w:sz w:val="28"/>
          <w:szCs w:val="28"/>
        </w:rPr>
        <w:t xml:space="preserve">клубові </w:t>
      </w:r>
      <w:proofErr w:type="spellStart"/>
      <w:r w:rsidRPr="008B5B8D">
        <w:rPr>
          <w:rFonts w:ascii="Times New Roman" w:hAnsi="Times New Roman" w:cs="Times New Roman"/>
          <w:sz w:val="28"/>
          <w:szCs w:val="28"/>
        </w:rPr>
        <w:t>гребені</w:t>
      </w:r>
      <w:proofErr w:type="spellEnd"/>
      <w:r w:rsidRPr="008B5B8D">
        <w:rPr>
          <w:rFonts w:ascii="Times New Roman" w:hAnsi="Times New Roman" w:cs="Times New Roman"/>
          <w:sz w:val="28"/>
          <w:szCs w:val="28"/>
        </w:rPr>
        <w:t xml:space="preserve"> містяться на одному рівні, так як і сідничні складки, що вказує на симетричне розміщення тазу;</w:t>
      </w:r>
    </w:p>
    <w:p w:rsidR="008B5B8D" w:rsidRPr="008B5B8D" w:rsidRDefault="008B5B8D" w:rsidP="008B5B8D">
      <w:pPr>
        <w:spacing w:after="0" w:line="360" w:lineRule="auto"/>
        <w:jc w:val="both"/>
        <w:rPr>
          <w:rFonts w:ascii="Times New Roman" w:hAnsi="Times New Roman" w:cs="Times New Roman"/>
          <w:sz w:val="28"/>
          <w:szCs w:val="28"/>
        </w:rPr>
      </w:pPr>
      <w:r w:rsidRPr="008B5B8D">
        <w:rPr>
          <w:rFonts w:ascii="Times New Roman" w:hAnsi="Times New Roman" w:cs="Times New Roman"/>
          <w:sz w:val="28"/>
          <w:szCs w:val="28"/>
        </w:rPr>
        <w:t>фізіологічні вигини хребта м’яко окреслені та не перевищують 2-5 см;</w:t>
      </w:r>
    </w:p>
    <w:p w:rsidR="008B5B8D" w:rsidRPr="008B5B8D" w:rsidRDefault="008B5B8D" w:rsidP="008B5B8D">
      <w:pPr>
        <w:spacing w:after="0" w:line="360" w:lineRule="auto"/>
        <w:jc w:val="both"/>
        <w:rPr>
          <w:rFonts w:ascii="Times New Roman" w:hAnsi="Times New Roman" w:cs="Times New Roman"/>
          <w:sz w:val="28"/>
          <w:szCs w:val="28"/>
        </w:rPr>
      </w:pPr>
      <w:r w:rsidRPr="008B5B8D">
        <w:rPr>
          <w:rFonts w:ascii="Times New Roman" w:hAnsi="Times New Roman" w:cs="Times New Roman"/>
          <w:sz w:val="28"/>
          <w:szCs w:val="28"/>
        </w:rPr>
        <w:t xml:space="preserve">ноги в антропометричній </w:t>
      </w:r>
      <w:proofErr w:type="spellStart"/>
      <w:r w:rsidRPr="008B5B8D">
        <w:rPr>
          <w:rFonts w:ascii="Times New Roman" w:hAnsi="Times New Roman" w:cs="Times New Roman"/>
          <w:sz w:val="28"/>
          <w:szCs w:val="28"/>
        </w:rPr>
        <w:t>стійці</w:t>
      </w:r>
      <w:proofErr w:type="spellEnd"/>
      <w:r w:rsidRPr="008B5B8D">
        <w:rPr>
          <w:rFonts w:ascii="Times New Roman" w:hAnsi="Times New Roman" w:cs="Times New Roman"/>
          <w:sz w:val="28"/>
          <w:szCs w:val="28"/>
        </w:rPr>
        <w:t xml:space="preserve"> розігнуті в колінних і кульшових суглобах</w:t>
      </w:r>
    </w:p>
    <w:p w:rsidR="008B5B8D" w:rsidRPr="008B5B8D" w:rsidRDefault="008B5B8D" w:rsidP="008B5B8D">
      <w:pPr>
        <w:widowControl w:val="0"/>
        <w:autoSpaceDE w:val="0"/>
        <w:autoSpaceDN w:val="0"/>
        <w:adjustRightInd w:val="0"/>
        <w:spacing w:after="0" w:line="360" w:lineRule="auto"/>
        <w:jc w:val="both"/>
        <w:rPr>
          <w:rFonts w:ascii="Times New Roman" w:eastAsia="Times New Roman" w:hAnsi="Times New Roman" w:cs="Times New Roman"/>
          <w:sz w:val="28"/>
          <w:szCs w:val="28"/>
          <w:lang w:eastAsia="uk-UA"/>
        </w:rPr>
      </w:pPr>
      <w:r w:rsidRPr="008B5B8D">
        <w:rPr>
          <w:rFonts w:ascii="Times New Roman" w:hAnsi="Times New Roman" w:cs="Times New Roman"/>
          <w:sz w:val="28"/>
          <w:szCs w:val="28"/>
        </w:rPr>
        <w:t>пальці та п’яти притиснуті</w:t>
      </w:r>
      <w:r w:rsidRPr="008B5B8D">
        <w:rPr>
          <w:rFonts w:ascii="Times New Roman" w:eastAsia="Times New Roman" w:hAnsi="Times New Roman" w:cs="Times New Roman"/>
          <w:sz w:val="28"/>
          <w:szCs w:val="28"/>
          <w:lang w:eastAsia="uk-UA"/>
        </w:rPr>
        <w:t xml:space="preserve"> один до одного (рис. 2.1).                                                           </w:t>
      </w:r>
    </w:p>
    <w:p w:rsidR="008B5B8D" w:rsidRPr="008B5B8D" w:rsidRDefault="008B5B8D" w:rsidP="008B5B8D">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uk-UA"/>
        </w:rPr>
      </w:pPr>
      <w:bookmarkStart w:id="0" w:name="_GoBack"/>
      <w:bookmarkEnd w:id="0"/>
    </w:p>
    <w:p w:rsidR="008B5B8D" w:rsidRPr="008B5B8D" w:rsidRDefault="008B5B8D" w:rsidP="008B5B8D">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uk-UA"/>
        </w:rPr>
      </w:pPr>
    </w:p>
    <w:p w:rsidR="008B5B8D" w:rsidRPr="008B5B8D" w:rsidRDefault="008B5B8D" w:rsidP="008B5B8D">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uk-UA"/>
        </w:rPr>
      </w:pPr>
    </w:p>
    <w:p w:rsidR="008B5B8D" w:rsidRPr="008B5B8D" w:rsidRDefault="008B5B8D" w:rsidP="008B5B8D">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uk-UA"/>
        </w:rPr>
      </w:pPr>
    </w:p>
    <w:p w:rsidR="008B5B8D" w:rsidRPr="008B5B8D" w:rsidRDefault="008B5B8D" w:rsidP="008B5B8D">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uk-UA"/>
        </w:rPr>
      </w:pPr>
    </w:p>
    <w:p w:rsidR="008B5B8D" w:rsidRPr="008B5B8D" w:rsidRDefault="008B5B8D" w:rsidP="008B5B8D">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uk-UA"/>
        </w:rPr>
      </w:pPr>
    </w:p>
    <w:p w:rsidR="008B5B8D" w:rsidRPr="008B5B8D" w:rsidRDefault="008B5B8D" w:rsidP="008B5B8D">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uk-UA"/>
        </w:rPr>
      </w:pPr>
    </w:p>
    <w:p w:rsidR="008B5B8D" w:rsidRPr="008B5B8D" w:rsidRDefault="008B5B8D" w:rsidP="008B5B8D">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uk-UA"/>
        </w:rPr>
      </w:pPr>
    </w:p>
    <w:p w:rsidR="008B5B8D" w:rsidRPr="008B5B8D" w:rsidRDefault="008B5B8D" w:rsidP="008B5B8D">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uk-UA"/>
        </w:rPr>
      </w:pPr>
    </w:p>
    <w:p w:rsidR="008B5B8D" w:rsidRPr="008B5B8D" w:rsidRDefault="008B5B8D" w:rsidP="008B5B8D">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uk-UA"/>
        </w:rPr>
      </w:pPr>
    </w:p>
    <w:p w:rsidR="008B5B8D" w:rsidRPr="008B5B8D" w:rsidRDefault="008B5B8D" w:rsidP="008B5B8D">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uk-UA"/>
        </w:rPr>
      </w:pPr>
      <w:r w:rsidRPr="008B5B8D">
        <w:rPr>
          <w:rFonts w:ascii="Times New Roman" w:eastAsia="Times New Roman" w:hAnsi="Times New Roman" w:cs="Times New Roman"/>
          <w:sz w:val="28"/>
          <w:szCs w:val="28"/>
          <w:lang w:eastAsia="uk-UA"/>
        </w:rPr>
        <w:t>Рис. 2.1. Правильна постава дитини</w:t>
      </w:r>
    </w:p>
    <w:p w:rsidR="008B5B8D" w:rsidRPr="008B5B8D" w:rsidRDefault="008B5B8D" w:rsidP="008B5B8D">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eastAsia="uk-UA"/>
        </w:rPr>
      </w:pPr>
    </w:p>
    <w:p w:rsidR="008B5B8D" w:rsidRPr="008B5B8D" w:rsidRDefault="008B5B8D" w:rsidP="008B5B8D">
      <w:pPr>
        <w:spacing w:after="0" w:line="360" w:lineRule="auto"/>
        <w:ind w:firstLine="709"/>
        <w:jc w:val="both"/>
        <w:rPr>
          <w:rFonts w:ascii="Times New Roman" w:hAnsi="Times New Roman" w:cs="Times New Roman"/>
          <w:bCs/>
          <w:sz w:val="28"/>
          <w:szCs w:val="28"/>
          <w:shd w:val="clear" w:color="auto" w:fill="FFFFFF"/>
          <w:lang w:val="ru-RU"/>
        </w:rPr>
      </w:pPr>
      <w:r w:rsidRPr="008B5B8D">
        <w:rPr>
          <w:rFonts w:ascii="Times New Roman" w:eastAsia="Times New Roman" w:hAnsi="Times New Roman" w:cs="Times New Roman"/>
          <w:sz w:val="28"/>
          <w:szCs w:val="28"/>
          <w:lang w:eastAsia="uk-UA"/>
        </w:rPr>
        <w:t xml:space="preserve">Основні порушення постави визначали у сагітальній та фронтальній </w:t>
      </w:r>
      <w:proofErr w:type="spellStart"/>
      <w:r w:rsidRPr="008B5B8D">
        <w:rPr>
          <w:rFonts w:ascii="Times New Roman" w:eastAsia="Times New Roman" w:hAnsi="Times New Roman" w:cs="Times New Roman"/>
          <w:sz w:val="28"/>
          <w:szCs w:val="28"/>
          <w:lang w:eastAsia="uk-UA"/>
        </w:rPr>
        <w:t>площинах</w:t>
      </w:r>
      <w:proofErr w:type="spellEnd"/>
      <w:r w:rsidRPr="008B5B8D">
        <w:rPr>
          <w:rFonts w:ascii="Times New Roman" w:eastAsia="Times New Roman" w:hAnsi="Times New Roman" w:cs="Times New Roman"/>
          <w:sz w:val="28"/>
          <w:szCs w:val="28"/>
          <w:lang w:eastAsia="uk-UA"/>
        </w:rPr>
        <w:t>.</w:t>
      </w:r>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Неправильн</w:t>
      </w:r>
      <w:proofErr w:type="spellEnd"/>
      <w:r w:rsidRPr="008B5B8D">
        <w:rPr>
          <w:rFonts w:ascii="Times New Roman" w:hAnsi="Times New Roman" w:cs="Times New Roman"/>
          <w:bCs/>
          <w:sz w:val="28"/>
          <w:szCs w:val="28"/>
          <w:shd w:val="clear" w:color="auto" w:fill="FFFFFF"/>
        </w:rPr>
        <w:t xml:space="preserve">у </w:t>
      </w:r>
      <w:r w:rsidRPr="008B5B8D">
        <w:rPr>
          <w:rFonts w:ascii="Times New Roman" w:hAnsi="Times New Roman" w:cs="Times New Roman"/>
          <w:bCs/>
          <w:sz w:val="28"/>
          <w:szCs w:val="28"/>
          <w:shd w:val="clear" w:color="auto" w:fill="FFFFFF"/>
          <w:lang w:val="ru-RU"/>
        </w:rPr>
        <w:t>постав</w:t>
      </w:r>
      <w:r w:rsidRPr="008B5B8D">
        <w:rPr>
          <w:rFonts w:ascii="Times New Roman" w:hAnsi="Times New Roman" w:cs="Times New Roman"/>
          <w:bCs/>
          <w:sz w:val="28"/>
          <w:szCs w:val="28"/>
          <w:shd w:val="clear" w:color="auto" w:fill="FFFFFF"/>
        </w:rPr>
        <w:t>у</w:t>
      </w:r>
      <w:r w:rsidRPr="008B5B8D">
        <w:rPr>
          <w:rFonts w:ascii="Times New Roman" w:hAnsi="Times New Roman" w:cs="Times New Roman"/>
          <w:bCs/>
          <w:sz w:val="28"/>
          <w:szCs w:val="28"/>
          <w:shd w:val="clear" w:color="auto" w:fill="FFFFFF"/>
          <w:lang w:val="ru-RU"/>
        </w:rPr>
        <w:t xml:space="preserve"> в </w:t>
      </w:r>
      <w:proofErr w:type="spellStart"/>
      <w:r w:rsidRPr="008B5B8D">
        <w:rPr>
          <w:rFonts w:ascii="Times New Roman" w:hAnsi="Times New Roman" w:cs="Times New Roman"/>
          <w:bCs/>
          <w:sz w:val="28"/>
          <w:szCs w:val="28"/>
          <w:shd w:val="clear" w:color="auto" w:fill="FFFFFF"/>
          <w:lang w:val="ru-RU"/>
        </w:rPr>
        <w:t>сагітальній</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площині</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визнача</w:t>
      </w:r>
      <w:r w:rsidRPr="008B5B8D">
        <w:rPr>
          <w:rFonts w:ascii="Times New Roman" w:hAnsi="Times New Roman" w:cs="Times New Roman"/>
          <w:bCs/>
          <w:sz w:val="28"/>
          <w:szCs w:val="28"/>
          <w:shd w:val="clear" w:color="auto" w:fill="FFFFFF"/>
        </w:rPr>
        <w:t>ли</w:t>
      </w:r>
      <w:proofErr w:type="spellEnd"/>
      <w:r w:rsidRPr="008B5B8D">
        <w:rPr>
          <w:rFonts w:ascii="Times New Roman" w:hAnsi="Times New Roman" w:cs="Times New Roman"/>
          <w:bCs/>
          <w:sz w:val="28"/>
          <w:szCs w:val="28"/>
          <w:shd w:val="clear" w:color="auto" w:fill="FFFFFF"/>
        </w:rPr>
        <w:t xml:space="preserve"> візуально</w:t>
      </w:r>
      <w:r w:rsidRPr="008B5B8D">
        <w:rPr>
          <w:rFonts w:ascii="Times New Roman" w:hAnsi="Times New Roman" w:cs="Times New Roman"/>
          <w:bCs/>
          <w:sz w:val="28"/>
          <w:szCs w:val="28"/>
          <w:shd w:val="clear" w:color="auto" w:fill="FFFFFF"/>
          <w:lang w:val="ru-RU"/>
        </w:rPr>
        <w:t xml:space="preserve"> при </w:t>
      </w:r>
      <w:proofErr w:type="spellStart"/>
      <w:r w:rsidRPr="008B5B8D">
        <w:rPr>
          <w:rFonts w:ascii="Times New Roman" w:hAnsi="Times New Roman" w:cs="Times New Roman"/>
          <w:bCs/>
          <w:sz w:val="28"/>
          <w:szCs w:val="28"/>
          <w:shd w:val="clear" w:color="auto" w:fill="FFFFFF"/>
          <w:lang w:val="ru-RU"/>
        </w:rPr>
        <w:t>огляді</w:t>
      </w:r>
      <w:proofErr w:type="spellEnd"/>
      <w:r w:rsidRPr="008B5B8D">
        <w:rPr>
          <w:rFonts w:ascii="Times New Roman" w:hAnsi="Times New Roman" w:cs="Times New Roman"/>
          <w:bCs/>
          <w:sz w:val="28"/>
          <w:szCs w:val="28"/>
          <w:shd w:val="clear" w:color="auto" w:fill="FFFFFF"/>
          <w:lang w:val="ru-RU"/>
        </w:rPr>
        <w:t xml:space="preserve"> </w:t>
      </w:r>
      <w:r w:rsidRPr="008B5B8D">
        <w:rPr>
          <w:rFonts w:ascii="Times New Roman" w:hAnsi="Times New Roman" w:cs="Times New Roman"/>
          <w:bCs/>
          <w:sz w:val="28"/>
          <w:szCs w:val="28"/>
          <w:shd w:val="clear" w:color="auto" w:fill="FFFFFF"/>
        </w:rPr>
        <w:t>дитини збоку</w:t>
      </w:r>
      <w:r w:rsidRPr="008B5B8D">
        <w:rPr>
          <w:rFonts w:ascii="Times New Roman" w:hAnsi="Times New Roman" w:cs="Times New Roman"/>
          <w:bCs/>
          <w:sz w:val="28"/>
          <w:szCs w:val="28"/>
          <w:shd w:val="clear" w:color="auto" w:fill="FFFFFF"/>
          <w:lang w:val="ru-RU"/>
        </w:rPr>
        <w:t xml:space="preserve">. </w:t>
      </w:r>
      <w:r w:rsidRPr="008B5B8D">
        <w:rPr>
          <w:rFonts w:ascii="Times New Roman" w:hAnsi="Times New Roman" w:cs="Times New Roman"/>
          <w:bCs/>
          <w:sz w:val="28"/>
          <w:szCs w:val="28"/>
          <w:shd w:val="clear" w:color="auto" w:fill="FFFFFF"/>
        </w:rPr>
        <w:t>При цьому враховували</w:t>
      </w:r>
      <w:r w:rsidRPr="008B5B8D">
        <w:rPr>
          <w:rFonts w:ascii="Times New Roman" w:hAnsi="Times New Roman" w:cs="Times New Roman"/>
          <w:bCs/>
          <w:sz w:val="28"/>
          <w:szCs w:val="28"/>
          <w:shd w:val="clear" w:color="auto" w:fill="FFFFFF"/>
          <w:lang w:val="ru-RU"/>
        </w:rPr>
        <w:t xml:space="preserve"> стан хребта, кут </w:t>
      </w:r>
      <w:proofErr w:type="spellStart"/>
      <w:r w:rsidRPr="008B5B8D">
        <w:rPr>
          <w:rFonts w:ascii="Times New Roman" w:hAnsi="Times New Roman" w:cs="Times New Roman"/>
          <w:bCs/>
          <w:sz w:val="28"/>
          <w:szCs w:val="28"/>
          <w:shd w:val="clear" w:color="auto" w:fill="FFFFFF"/>
          <w:lang w:val="ru-RU"/>
        </w:rPr>
        <w:t>нахилу</w:t>
      </w:r>
      <w:proofErr w:type="spellEnd"/>
      <w:r w:rsidRPr="008B5B8D">
        <w:rPr>
          <w:rFonts w:ascii="Times New Roman" w:hAnsi="Times New Roman" w:cs="Times New Roman"/>
          <w:bCs/>
          <w:sz w:val="28"/>
          <w:szCs w:val="28"/>
          <w:shd w:val="clear" w:color="auto" w:fill="FFFFFF"/>
          <w:lang w:val="ru-RU"/>
        </w:rPr>
        <w:t xml:space="preserve"> таз</w:t>
      </w:r>
      <w:r w:rsidRPr="008B5B8D">
        <w:rPr>
          <w:rFonts w:ascii="Times New Roman" w:hAnsi="Times New Roman" w:cs="Times New Roman"/>
          <w:bCs/>
          <w:sz w:val="28"/>
          <w:szCs w:val="28"/>
          <w:shd w:val="clear" w:color="auto" w:fill="FFFFFF"/>
        </w:rPr>
        <w:t>у</w:t>
      </w:r>
      <w:r w:rsidRPr="008B5B8D">
        <w:rPr>
          <w:rFonts w:ascii="Times New Roman" w:hAnsi="Times New Roman" w:cs="Times New Roman"/>
          <w:bCs/>
          <w:sz w:val="28"/>
          <w:szCs w:val="28"/>
          <w:shd w:val="clear" w:color="auto" w:fill="FFFFFF"/>
          <w:lang w:val="ru-RU"/>
        </w:rPr>
        <w:t xml:space="preserve">, </w:t>
      </w:r>
      <w:r w:rsidRPr="008B5B8D">
        <w:rPr>
          <w:rFonts w:ascii="Times New Roman" w:hAnsi="Times New Roman" w:cs="Times New Roman"/>
          <w:bCs/>
          <w:sz w:val="28"/>
          <w:szCs w:val="28"/>
          <w:shd w:val="clear" w:color="auto" w:fill="FFFFFF"/>
        </w:rPr>
        <w:t>м’язовий корсет та м’язову систему у цілому</w:t>
      </w:r>
      <w:r w:rsidRPr="008B5B8D">
        <w:rPr>
          <w:rFonts w:ascii="Times New Roman" w:hAnsi="Times New Roman" w:cs="Times New Roman"/>
          <w:bCs/>
          <w:sz w:val="28"/>
          <w:szCs w:val="28"/>
          <w:shd w:val="clear" w:color="auto" w:fill="FFFFFF"/>
          <w:lang w:val="ru-RU"/>
        </w:rPr>
        <w:t xml:space="preserve">. </w:t>
      </w:r>
    </w:p>
    <w:p w:rsidR="008B5B8D" w:rsidRPr="008B5B8D" w:rsidRDefault="008B5B8D" w:rsidP="008B5B8D">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eastAsia="uk-UA"/>
        </w:rPr>
      </w:pPr>
      <w:r w:rsidRPr="008B5B8D">
        <w:rPr>
          <w:rFonts w:ascii="Times New Roman" w:eastAsia="Times New Roman" w:hAnsi="Times New Roman" w:cs="Times New Roman"/>
          <w:sz w:val="28"/>
          <w:szCs w:val="28"/>
          <w:lang w:eastAsia="uk-UA"/>
        </w:rPr>
        <w:t xml:space="preserve">Порушення постави в сагітальній площині передбачало визначення невірного співвідношення фізіологічних вигинів хребта, зокрема згладжування фізіологічних вигинів, що відповідає плоскій спині; слабо виражений шийний і грудний </w:t>
      </w:r>
      <w:proofErr w:type="spellStart"/>
      <w:r w:rsidRPr="008B5B8D">
        <w:rPr>
          <w:rFonts w:ascii="Times New Roman" w:eastAsia="Times New Roman" w:hAnsi="Times New Roman" w:cs="Times New Roman"/>
          <w:sz w:val="28"/>
          <w:szCs w:val="28"/>
          <w:lang w:eastAsia="uk-UA"/>
        </w:rPr>
        <w:t>кифоз</w:t>
      </w:r>
      <w:proofErr w:type="spellEnd"/>
      <w:r w:rsidRPr="008B5B8D">
        <w:rPr>
          <w:rFonts w:ascii="Times New Roman" w:eastAsia="Times New Roman" w:hAnsi="Times New Roman" w:cs="Times New Roman"/>
          <w:sz w:val="28"/>
          <w:szCs w:val="28"/>
          <w:lang w:eastAsia="uk-UA"/>
        </w:rPr>
        <w:t xml:space="preserve"> при збільшенні поперекового лордозу, що відповідає плоско-увігнутій спині; </w:t>
      </w:r>
      <w:proofErr w:type="spellStart"/>
      <w:r w:rsidRPr="008B5B8D">
        <w:rPr>
          <w:rFonts w:ascii="Times New Roman" w:eastAsia="Times New Roman" w:hAnsi="Times New Roman" w:cs="Times New Roman"/>
          <w:sz w:val="28"/>
          <w:szCs w:val="28"/>
          <w:lang w:eastAsia="uk-UA"/>
        </w:rPr>
        <w:t>вираженість</w:t>
      </w:r>
      <w:proofErr w:type="spellEnd"/>
      <w:r w:rsidRPr="008B5B8D">
        <w:rPr>
          <w:rFonts w:ascii="Times New Roman" w:eastAsia="Times New Roman" w:hAnsi="Times New Roman" w:cs="Times New Roman"/>
          <w:sz w:val="28"/>
          <w:szCs w:val="28"/>
          <w:lang w:eastAsia="uk-UA"/>
        </w:rPr>
        <w:t xml:space="preserve"> більше норми всіх фізіологічних вигинів, що демонструє кругло-увігнуту спину; зменшення шийного і поперекового лордозу при збільшенні грудного </w:t>
      </w:r>
      <w:proofErr w:type="spellStart"/>
      <w:r w:rsidRPr="008B5B8D">
        <w:rPr>
          <w:rFonts w:ascii="Times New Roman" w:eastAsia="Times New Roman" w:hAnsi="Times New Roman" w:cs="Times New Roman"/>
          <w:sz w:val="28"/>
          <w:szCs w:val="28"/>
          <w:lang w:eastAsia="uk-UA"/>
        </w:rPr>
        <w:t>кифозу</w:t>
      </w:r>
      <w:proofErr w:type="spellEnd"/>
      <w:r w:rsidRPr="008B5B8D">
        <w:rPr>
          <w:rFonts w:ascii="Times New Roman" w:eastAsia="Times New Roman" w:hAnsi="Times New Roman" w:cs="Times New Roman"/>
          <w:sz w:val="28"/>
          <w:szCs w:val="28"/>
          <w:lang w:eastAsia="uk-UA"/>
        </w:rPr>
        <w:t>, який визначає сутулість (рис.2.2).</w:t>
      </w:r>
    </w:p>
    <w:p w:rsidR="008B5B8D" w:rsidRPr="008B5B8D" w:rsidRDefault="008B5B8D" w:rsidP="008B5B8D">
      <w:pPr>
        <w:spacing w:after="0" w:line="360" w:lineRule="auto"/>
        <w:ind w:firstLine="709"/>
        <w:jc w:val="both"/>
        <w:rPr>
          <w:rFonts w:ascii="Times New Roman" w:hAnsi="Times New Roman" w:cs="Times New Roman"/>
          <w:bCs/>
          <w:sz w:val="28"/>
          <w:szCs w:val="28"/>
          <w:shd w:val="clear" w:color="auto" w:fill="FFFFFF"/>
        </w:rPr>
      </w:pPr>
      <w:r w:rsidRPr="008B5B8D">
        <w:rPr>
          <w:rFonts w:ascii="Times New Roman" w:hAnsi="Times New Roman" w:cs="Times New Roman"/>
          <w:bCs/>
          <w:i/>
          <w:sz w:val="28"/>
          <w:szCs w:val="28"/>
          <w:shd w:val="clear" w:color="auto" w:fill="FFFFFF"/>
        </w:rPr>
        <w:t>Плоска спина</w:t>
      </w:r>
      <w:r w:rsidRPr="008B5B8D">
        <w:rPr>
          <w:rFonts w:ascii="Times New Roman" w:hAnsi="Times New Roman" w:cs="Times New Roman"/>
          <w:bCs/>
          <w:sz w:val="28"/>
          <w:szCs w:val="28"/>
          <w:shd w:val="clear" w:color="auto" w:fill="FFFFFF"/>
        </w:rPr>
        <w:t xml:space="preserve">  окрім зменшення фізіологічних вигинів хребта  в поперековій ділянці має малий кут нахилу тазу та розтягнуті м’язи спини і грудей, крилоподібну форму лопаток, плоску грудну клітку, низ живота видається вперед, сідниці </w:t>
      </w:r>
      <w:proofErr w:type="spellStart"/>
      <w:r w:rsidRPr="008B5B8D">
        <w:rPr>
          <w:rFonts w:ascii="Times New Roman" w:hAnsi="Times New Roman" w:cs="Times New Roman"/>
          <w:bCs/>
          <w:sz w:val="28"/>
          <w:szCs w:val="28"/>
          <w:shd w:val="clear" w:color="auto" w:fill="FFFFFF"/>
        </w:rPr>
        <w:t>плоскіє</w:t>
      </w:r>
      <w:proofErr w:type="spellEnd"/>
      <w:r w:rsidRPr="008B5B8D">
        <w:rPr>
          <w:rFonts w:ascii="Times New Roman" w:hAnsi="Times New Roman" w:cs="Times New Roman"/>
          <w:bCs/>
          <w:sz w:val="28"/>
          <w:szCs w:val="28"/>
          <w:shd w:val="clear" w:color="auto" w:fill="FFFFFF"/>
        </w:rPr>
        <w:t xml:space="preserve"> основна проблема - зниження ресорної функції хребта, що негативно впливає при динамічних фізичних вправах на стан спинного та головного </w:t>
      </w:r>
      <w:proofErr w:type="spellStart"/>
      <w:r w:rsidRPr="008B5B8D">
        <w:rPr>
          <w:rFonts w:ascii="Times New Roman" w:hAnsi="Times New Roman" w:cs="Times New Roman"/>
          <w:bCs/>
          <w:sz w:val="28"/>
          <w:szCs w:val="28"/>
          <w:shd w:val="clear" w:color="auto" w:fill="FFFFFF"/>
        </w:rPr>
        <w:t>мозкувикликаючи</w:t>
      </w:r>
      <w:proofErr w:type="spellEnd"/>
      <w:r w:rsidRPr="008B5B8D">
        <w:rPr>
          <w:rFonts w:ascii="Times New Roman" w:hAnsi="Times New Roman" w:cs="Times New Roman"/>
          <w:bCs/>
          <w:sz w:val="28"/>
          <w:szCs w:val="28"/>
          <w:shd w:val="clear" w:color="auto" w:fill="FFFFFF"/>
        </w:rPr>
        <w:t xml:space="preserve"> їх струси (рис. 2.3). </w:t>
      </w:r>
    </w:p>
    <w:p w:rsidR="008B5B8D" w:rsidRPr="008B5B8D" w:rsidRDefault="008B5B8D" w:rsidP="008B5B8D">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eastAsia="uk-UA"/>
        </w:rPr>
      </w:pPr>
    </w:p>
    <w:p w:rsidR="008B5B8D" w:rsidRPr="008B5B8D" w:rsidRDefault="008B5B8D" w:rsidP="008B5B8D">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eastAsia="uk-UA"/>
        </w:rPr>
      </w:pPr>
    </w:p>
    <w:p w:rsidR="008B5B8D" w:rsidRPr="008B5B8D" w:rsidRDefault="008B5B8D" w:rsidP="008B5B8D">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eastAsia="uk-UA"/>
        </w:rPr>
      </w:pPr>
      <w:r w:rsidRPr="008B5B8D">
        <w:rPr>
          <w:rFonts w:ascii="Times New Roman" w:eastAsia="Times New Roman" w:hAnsi="Times New Roman" w:cs="Times New Roman"/>
          <w:sz w:val="28"/>
          <w:szCs w:val="28"/>
          <w:lang w:eastAsia="uk-UA"/>
        </w:rPr>
        <w:t>Рис. 2.2. Типи порушень постави у дітей</w:t>
      </w:r>
    </w:p>
    <w:p w:rsidR="008B5B8D" w:rsidRPr="008B5B8D" w:rsidRDefault="008B5B8D" w:rsidP="008B5B8D">
      <w:pPr>
        <w:jc w:val="center"/>
        <w:rPr>
          <w:rFonts w:ascii="Times New Roman" w:hAnsi="Times New Roman" w:cs="Times New Roman"/>
          <w:b/>
          <w:bCs/>
          <w:sz w:val="28"/>
          <w:szCs w:val="28"/>
          <w:shd w:val="clear" w:color="auto" w:fill="FFFFFF"/>
        </w:rPr>
      </w:pPr>
    </w:p>
    <w:p w:rsidR="008B5B8D" w:rsidRPr="008B5B8D" w:rsidRDefault="008B5B8D" w:rsidP="008B5B8D">
      <w:pPr>
        <w:spacing w:after="0" w:line="360" w:lineRule="auto"/>
        <w:ind w:firstLine="708"/>
        <w:jc w:val="both"/>
        <w:rPr>
          <w:rFonts w:ascii="Times New Roman" w:hAnsi="Times New Roman" w:cs="Times New Roman"/>
          <w:bCs/>
          <w:sz w:val="28"/>
          <w:szCs w:val="28"/>
          <w:shd w:val="clear" w:color="auto" w:fill="FFFFFF"/>
          <w:lang w:val="ru-RU"/>
        </w:rPr>
      </w:pPr>
      <w:r w:rsidRPr="008B5B8D">
        <w:rPr>
          <w:rFonts w:ascii="Times New Roman" w:hAnsi="Times New Roman" w:cs="Times New Roman"/>
          <w:bCs/>
          <w:i/>
          <w:sz w:val="28"/>
          <w:szCs w:val="28"/>
          <w:shd w:val="clear" w:color="auto" w:fill="FFFFFF"/>
          <w:lang w:val="ru-RU"/>
        </w:rPr>
        <w:lastRenderedPageBreak/>
        <w:t>Кругла спина</w:t>
      </w:r>
      <w:r w:rsidRPr="008B5B8D">
        <w:rPr>
          <w:rFonts w:ascii="Times New Roman" w:hAnsi="Times New Roman" w:cs="Times New Roman"/>
          <w:bCs/>
          <w:sz w:val="28"/>
          <w:szCs w:val="28"/>
          <w:shd w:val="clear" w:color="auto" w:fill="FFFFFF"/>
          <w:lang w:val="ru-RU"/>
        </w:rPr>
        <w:t xml:space="preserve"> </w:t>
      </w:r>
      <w:r w:rsidRPr="008B5B8D">
        <w:rPr>
          <w:rFonts w:ascii="Times New Roman" w:hAnsi="Times New Roman" w:cs="Times New Roman"/>
          <w:bCs/>
          <w:sz w:val="28"/>
          <w:szCs w:val="28"/>
          <w:shd w:val="clear" w:color="auto" w:fill="FFFFFF"/>
        </w:rPr>
        <w:t>окрім</w:t>
      </w:r>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збільшення</w:t>
      </w:r>
      <w:proofErr w:type="spellEnd"/>
      <w:r w:rsidRPr="008B5B8D">
        <w:rPr>
          <w:rFonts w:ascii="Times New Roman" w:hAnsi="Times New Roman" w:cs="Times New Roman"/>
          <w:bCs/>
          <w:sz w:val="28"/>
          <w:szCs w:val="28"/>
          <w:shd w:val="clear" w:color="auto" w:fill="FFFFFF"/>
          <w:lang w:val="ru-RU"/>
        </w:rPr>
        <w:t xml:space="preserve"> грудного </w:t>
      </w:r>
      <w:proofErr w:type="spellStart"/>
      <w:r w:rsidRPr="008B5B8D">
        <w:rPr>
          <w:rFonts w:ascii="Times New Roman" w:hAnsi="Times New Roman" w:cs="Times New Roman"/>
          <w:bCs/>
          <w:sz w:val="28"/>
          <w:szCs w:val="28"/>
          <w:shd w:val="clear" w:color="auto" w:fill="FFFFFF"/>
          <w:lang w:val="ru-RU"/>
        </w:rPr>
        <w:t>кіфозу</w:t>
      </w:r>
      <w:proofErr w:type="spellEnd"/>
      <w:r w:rsidRPr="008B5B8D">
        <w:rPr>
          <w:rFonts w:ascii="Times New Roman" w:hAnsi="Times New Roman" w:cs="Times New Roman"/>
          <w:bCs/>
          <w:sz w:val="28"/>
          <w:szCs w:val="28"/>
          <w:shd w:val="clear" w:color="auto" w:fill="FFFFFF"/>
        </w:rPr>
        <w:t xml:space="preserve"> має</w:t>
      </w:r>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зменше</w:t>
      </w:r>
      <w:proofErr w:type="spellEnd"/>
      <w:r w:rsidRPr="008B5B8D">
        <w:rPr>
          <w:rFonts w:ascii="Times New Roman" w:hAnsi="Times New Roman" w:cs="Times New Roman"/>
          <w:bCs/>
          <w:sz w:val="28"/>
          <w:szCs w:val="28"/>
          <w:shd w:val="clear" w:color="auto" w:fill="FFFFFF"/>
        </w:rPr>
        <w:t>ний</w:t>
      </w:r>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шийн</w:t>
      </w:r>
      <w:r w:rsidRPr="008B5B8D">
        <w:rPr>
          <w:rFonts w:ascii="Times New Roman" w:hAnsi="Times New Roman" w:cs="Times New Roman"/>
          <w:bCs/>
          <w:sz w:val="28"/>
          <w:szCs w:val="28"/>
          <w:shd w:val="clear" w:color="auto" w:fill="FFFFFF"/>
        </w:rPr>
        <w:t>ий</w:t>
      </w:r>
      <w:proofErr w:type="spellEnd"/>
      <w:r w:rsidRPr="008B5B8D">
        <w:rPr>
          <w:rFonts w:ascii="Times New Roman" w:hAnsi="Times New Roman" w:cs="Times New Roman"/>
          <w:bCs/>
          <w:sz w:val="28"/>
          <w:szCs w:val="28"/>
          <w:shd w:val="clear" w:color="auto" w:fill="FFFFFF"/>
          <w:lang w:val="ru-RU"/>
        </w:rPr>
        <w:t xml:space="preserve"> і </w:t>
      </w:r>
      <w:proofErr w:type="spellStart"/>
      <w:r w:rsidRPr="008B5B8D">
        <w:rPr>
          <w:rFonts w:ascii="Times New Roman" w:hAnsi="Times New Roman" w:cs="Times New Roman"/>
          <w:bCs/>
          <w:sz w:val="28"/>
          <w:szCs w:val="28"/>
          <w:shd w:val="clear" w:color="auto" w:fill="FFFFFF"/>
          <w:lang w:val="ru-RU"/>
        </w:rPr>
        <w:t>попереков</w:t>
      </w:r>
      <w:r w:rsidRPr="008B5B8D">
        <w:rPr>
          <w:rFonts w:ascii="Times New Roman" w:hAnsi="Times New Roman" w:cs="Times New Roman"/>
          <w:bCs/>
          <w:sz w:val="28"/>
          <w:szCs w:val="28"/>
          <w:shd w:val="clear" w:color="auto" w:fill="FFFFFF"/>
        </w:rPr>
        <w:t>ий</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вигин</w:t>
      </w:r>
      <w:proofErr w:type="spellEnd"/>
      <w:r w:rsidRPr="008B5B8D">
        <w:rPr>
          <w:rFonts w:ascii="Times New Roman" w:hAnsi="Times New Roman" w:cs="Times New Roman"/>
          <w:bCs/>
          <w:sz w:val="28"/>
          <w:szCs w:val="28"/>
          <w:shd w:val="clear" w:color="auto" w:fill="FFFFFF"/>
        </w:rPr>
        <w:t>и</w:t>
      </w:r>
      <w:r w:rsidRPr="008B5B8D">
        <w:rPr>
          <w:rFonts w:ascii="Times New Roman" w:hAnsi="Times New Roman" w:cs="Times New Roman"/>
          <w:bCs/>
          <w:sz w:val="28"/>
          <w:szCs w:val="28"/>
          <w:shd w:val="clear" w:color="auto" w:fill="FFFFFF"/>
          <w:lang w:val="ru-RU"/>
        </w:rPr>
        <w:t xml:space="preserve"> та </w:t>
      </w:r>
      <w:r w:rsidRPr="008B5B8D">
        <w:rPr>
          <w:rFonts w:ascii="Times New Roman" w:hAnsi="Times New Roman" w:cs="Times New Roman"/>
          <w:bCs/>
          <w:sz w:val="28"/>
          <w:szCs w:val="28"/>
          <w:shd w:val="clear" w:color="auto" w:fill="FFFFFF"/>
        </w:rPr>
        <w:t>супроводжується малим</w:t>
      </w:r>
      <w:r w:rsidRPr="008B5B8D">
        <w:rPr>
          <w:rFonts w:ascii="Times New Roman" w:hAnsi="Times New Roman" w:cs="Times New Roman"/>
          <w:bCs/>
          <w:sz w:val="28"/>
          <w:szCs w:val="28"/>
          <w:shd w:val="clear" w:color="auto" w:fill="FFFFFF"/>
          <w:lang w:val="ru-RU"/>
        </w:rPr>
        <w:t xml:space="preserve"> кутом </w:t>
      </w:r>
      <w:proofErr w:type="spellStart"/>
      <w:r w:rsidRPr="008B5B8D">
        <w:rPr>
          <w:rFonts w:ascii="Times New Roman" w:hAnsi="Times New Roman" w:cs="Times New Roman"/>
          <w:bCs/>
          <w:sz w:val="28"/>
          <w:szCs w:val="28"/>
          <w:shd w:val="clear" w:color="auto" w:fill="FFFFFF"/>
          <w:lang w:val="ru-RU"/>
        </w:rPr>
        <w:t>нахилу</w:t>
      </w:r>
      <w:proofErr w:type="spellEnd"/>
      <w:r w:rsidRPr="008B5B8D">
        <w:rPr>
          <w:rFonts w:ascii="Times New Roman" w:hAnsi="Times New Roman" w:cs="Times New Roman"/>
          <w:bCs/>
          <w:sz w:val="28"/>
          <w:szCs w:val="28"/>
          <w:shd w:val="clear" w:color="auto" w:fill="FFFFFF"/>
          <w:lang w:val="ru-RU"/>
        </w:rPr>
        <w:t xml:space="preserve"> таз</w:t>
      </w:r>
      <w:r w:rsidRPr="008B5B8D">
        <w:rPr>
          <w:rFonts w:ascii="Times New Roman" w:hAnsi="Times New Roman" w:cs="Times New Roman"/>
          <w:bCs/>
          <w:sz w:val="28"/>
          <w:szCs w:val="28"/>
          <w:shd w:val="clear" w:color="auto" w:fill="FFFFFF"/>
        </w:rPr>
        <w:t>у</w:t>
      </w:r>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Усі</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м’язи</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згиначі</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переважають</w:t>
      </w:r>
      <w:proofErr w:type="spellEnd"/>
      <w:r w:rsidRPr="008B5B8D">
        <w:rPr>
          <w:rFonts w:ascii="Times New Roman" w:hAnsi="Times New Roman" w:cs="Times New Roman"/>
          <w:bCs/>
          <w:sz w:val="28"/>
          <w:szCs w:val="28"/>
          <w:shd w:val="clear" w:color="auto" w:fill="FFFFFF"/>
          <w:lang w:val="ru-RU"/>
        </w:rPr>
        <w:t xml:space="preserve"> над </w:t>
      </w:r>
      <w:proofErr w:type="spellStart"/>
      <w:r w:rsidRPr="008B5B8D">
        <w:rPr>
          <w:rFonts w:ascii="Times New Roman" w:hAnsi="Times New Roman" w:cs="Times New Roman"/>
          <w:bCs/>
          <w:sz w:val="28"/>
          <w:szCs w:val="28"/>
          <w:shd w:val="clear" w:color="auto" w:fill="FFFFFF"/>
          <w:lang w:val="ru-RU"/>
        </w:rPr>
        <w:t>розгиначами</w:t>
      </w:r>
      <w:proofErr w:type="spellEnd"/>
      <w:r w:rsidRPr="008B5B8D">
        <w:rPr>
          <w:rFonts w:ascii="Times New Roman" w:hAnsi="Times New Roman" w:cs="Times New Roman"/>
          <w:bCs/>
          <w:sz w:val="28"/>
          <w:szCs w:val="28"/>
          <w:shd w:val="clear" w:color="auto" w:fill="FFFFFF"/>
        </w:rPr>
        <w:t xml:space="preserve">, внаслідок має місце </w:t>
      </w:r>
      <w:proofErr w:type="spellStart"/>
      <w:r w:rsidRPr="008B5B8D">
        <w:rPr>
          <w:rFonts w:ascii="Times New Roman" w:hAnsi="Times New Roman" w:cs="Times New Roman"/>
          <w:bCs/>
          <w:sz w:val="28"/>
          <w:szCs w:val="28"/>
          <w:shd w:val="clear" w:color="auto" w:fill="FFFFFF"/>
          <w:lang w:val="ru-RU"/>
        </w:rPr>
        <w:t>нахил</w:t>
      </w:r>
      <w:proofErr w:type="spellEnd"/>
      <w:r w:rsidRPr="008B5B8D">
        <w:rPr>
          <w:rFonts w:ascii="Times New Roman" w:hAnsi="Times New Roman" w:cs="Times New Roman"/>
          <w:bCs/>
          <w:sz w:val="28"/>
          <w:szCs w:val="28"/>
          <w:shd w:val="clear" w:color="auto" w:fill="FFFFFF"/>
        </w:rPr>
        <w:t xml:space="preserve"> голови</w:t>
      </w:r>
      <w:r w:rsidRPr="008B5B8D">
        <w:rPr>
          <w:rFonts w:ascii="Times New Roman" w:hAnsi="Times New Roman" w:cs="Times New Roman"/>
          <w:bCs/>
          <w:sz w:val="28"/>
          <w:szCs w:val="28"/>
          <w:shd w:val="clear" w:color="auto" w:fill="FFFFFF"/>
          <w:lang w:val="ru-RU"/>
        </w:rPr>
        <w:t xml:space="preserve"> вперед</w:t>
      </w:r>
      <w:r w:rsidRPr="008B5B8D">
        <w:rPr>
          <w:rFonts w:ascii="Times New Roman" w:hAnsi="Times New Roman" w:cs="Times New Roman"/>
          <w:bCs/>
          <w:sz w:val="28"/>
          <w:szCs w:val="28"/>
          <w:shd w:val="clear" w:color="auto" w:fill="FFFFFF"/>
        </w:rPr>
        <w:t>,</w:t>
      </w:r>
      <w:r w:rsidRPr="008B5B8D">
        <w:rPr>
          <w:rFonts w:ascii="Times New Roman" w:hAnsi="Times New Roman" w:cs="Times New Roman"/>
          <w:bCs/>
          <w:sz w:val="28"/>
          <w:szCs w:val="28"/>
          <w:shd w:val="clear" w:color="auto" w:fill="FFFFFF"/>
          <w:lang w:val="ru-RU"/>
        </w:rPr>
        <w:t xml:space="preserve"> </w:t>
      </w:r>
      <w:r w:rsidRPr="008B5B8D">
        <w:rPr>
          <w:rFonts w:ascii="Times New Roman" w:hAnsi="Times New Roman" w:cs="Times New Roman"/>
          <w:bCs/>
          <w:sz w:val="28"/>
          <w:szCs w:val="28"/>
          <w:shd w:val="clear" w:color="auto" w:fill="FFFFFF"/>
        </w:rPr>
        <w:t xml:space="preserve">обвислі плечі, </w:t>
      </w:r>
      <w:proofErr w:type="spellStart"/>
      <w:r w:rsidRPr="008B5B8D">
        <w:rPr>
          <w:rFonts w:ascii="Times New Roman" w:hAnsi="Times New Roman" w:cs="Times New Roman"/>
          <w:bCs/>
          <w:sz w:val="28"/>
          <w:szCs w:val="28"/>
          <w:shd w:val="clear" w:color="auto" w:fill="FFFFFF"/>
          <w:lang w:val="ru-RU"/>
        </w:rPr>
        <w:t>дугоподібна</w:t>
      </w:r>
      <w:proofErr w:type="spellEnd"/>
      <w:r w:rsidRPr="008B5B8D">
        <w:rPr>
          <w:rFonts w:ascii="Times New Roman" w:hAnsi="Times New Roman" w:cs="Times New Roman"/>
          <w:bCs/>
          <w:sz w:val="28"/>
          <w:szCs w:val="28"/>
          <w:shd w:val="clear" w:color="auto" w:fill="FFFFFF"/>
          <w:lang w:val="ru-RU"/>
        </w:rPr>
        <w:t xml:space="preserve"> спина, </w:t>
      </w:r>
      <w:proofErr w:type="spellStart"/>
      <w:r w:rsidRPr="008B5B8D">
        <w:rPr>
          <w:rFonts w:ascii="Times New Roman" w:hAnsi="Times New Roman" w:cs="Times New Roman"/>
          <w:bCs/>
          <w:sz w:val="28"/>
          <w:szCs w:val="28"/>
          <w:shd w:val="clear" w:color="auto" w:fill="FFFFFF"/>
          <w:lang w:val="ru-RU"/>
        </w:rPr>
        <w:t>крилоподібні</w:t>
      </w:r>
      <w:proofErr w:type="spellEnd"/>
      <w:r w:rsidRPr="008B5B8D">
        <w:rPr>
          <w:rFonts w:ascii="Times New Roman" w:hAnsi="Times New Roman" w:cs="Times New Roman"/>
          <w:bCs/>
          <w:sz w:val="28"/>
          <w:szCs w:val="28"/>
          <w:shd w:val="clear" w:color="auto" w:fill="FFFFFF"/>
          <w:lang w:val="ru-RU"/>
        </w:rPr>
        <w:t xml:space="preserve"> лопатки, </w:t>
      </w:r>
      <w:proofErr w:type="spellStart"/>
      <w:r w:rsidRPr="008B5B8D">
        <w:rPr>
          <w:rFonts w:ascii="Times New Roman" w:hAnsi="Times New Roman" w:cs="Times New Roman"/>
          <w:bCs/>
          <w:sz w:val="28"/>
          <w:szCs w:val="28"/>
          <w:shd w:val="clear" w:color="auto" w:fill="FFFFFF"/>
          <w:lang w:val="ru-RU"/>
        </w:rPr>
        <w:t>плоскі</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сідниці</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злегка</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зігнуті</w:t>
      </w:r>
      <w:proofErr w:type="spellEnd"/>
      <w:r w:rsidRPr="008B5B8D">
        <w:rPr>
          <w:rFonts w:ascii="Times New Roman" w:hAnsi="Times New Roman" w:cs="Times New Roman"/>
          <w:bCs/>
          <w:sz w:val="28"/>
          <w:szCs w:val="28"/>
          <w:shd w:val="clear" w:color="auto" w:fill="FFFFFF"/>
          <w:lang w:val="ru-RU"/>
        </w:rPr>
        <w:t xml:space="preserve"> в </w:t>
      </w:r>
      <w:proofErr w:type="spellStart"/>
      <w:r w:rsidRPr="008B5B8D">
        <w:rPr>
          <w:rFonts w:ascii="Times New Roman" w:hAnsi="Times New Roman" w:cs="Times New Roman"/>
          <w:bCs/>
          <w:sz w:val="28"/>
          <w:szCs w:val="28"/>
          <w:shd w:val="clear" w:color="auto" w:fill="FFFFFF"/>
          <w:lang w:val="ru-RU"/>
        </w:rPr>
        <w:t>колінах</w:t>
      </w:r>
      <w:proofErr w:type="spellEnd"/>
      <w:r w:rsidRPr="008B5B8D">
        <w:rPr>
          <w:rFonts w:ascii="Times New Roman" w:hAnsi="Times New Roman" w:cs="Times New Roman"/>
          <w:bCs/>
          <w:sz w:val="28"/>
          <w:szCs w:val="28"/>
          <w:shd w:val="clear" w:color="auto" w:fill="FFFFFF"/>
          <w:lang w:val="ru-RU"/>
        </w:rPr>
        <w:t xml:space="preserve"> ноги та </w:t>
      </w:r>
      <w:proofErr w:type="spellStart"/>
      <w:r w:rsidRPr="008B5B8D">
        <w:rPr>
          <w:rFonts w:ascii="Times New Roman" w:hAnsi="Times New Roman" w:cs="Times New Roman"/>
          <w:bCs/>
          <w:sz w:val="28"/>
          <w:szCs w:val="28"/>
          <w:shd w:val="clear" w:color="auto" w:fill="FFFFFF"/>
        </w:rPr>
        <w:t>випячений</w:t>
      </w:r>
      <w:proofErr w:type="spellEnd"/>
      <w:r w:rsidRPr="008B5B8D">
        <w:rPr>
          <w:rFonts w:ascii="Times New Roman" w:hAnsi="Times New Roman" w:cs="Times New Roman"/>
          <w:bCs/>
          <w:sz w:val="28"/>
          <w:szCs w:val="28"/>
          <w:shd w:val="clear" w:color="auto" w:fill="FFFFFF"/>
        </w:rPr>
        <w:t xml:space="preserve"> вперед живіт.</w:t>
      </w:r>
    </w:p>
    <w:p w:rsidR="008B5B8D" w:rsidRPr="008B5B8D" w:rsidRDefault="008B5B8D" w:rsidP="008B5B8D">
      <w:pPr>
        <w:spacing w:after="0" w:line="360" w:lineRule="auto"/>
        <w:jc w:val="both"/>
        <w:rPr>
          <w:rFonts w:ascii="Times New Roman" w:hAnsi="Times New Roman" w:cs="Times New Roman"/>
          <w:bCs/>
          <w:sz w:val="28"/>
          <w:szCs w:val="28"/>
          <w:shd w:val="clear" w:color="auto" w:fill="FFFFFF"/>
          <w:lang w:val="ru-RU"/>
        </w:rPr>
      </w:pPr>
      <w:r w:rsidRPr="008B5B8D">
        <w:rPr>
          <w:rFonts w:ascii="Times New Roman" w:hAnsi="Times New Roman" w:cs="Times New Roman"/>
          <w:bCs/>
          <w:sz w:val="28"/>
          <w:szCs w:val="28"/>
          <w:shd w:val="clear" w:color="auto" w:fill="FFFFFF"/>
          <w:lang w:val="ru-RU"/>
        </w:rPr>
        <w:t xml:space="preserve">       </w:t>
      </w:r>
      <w:r w:rsidRPr="008B5B8D">
        <w:rPr>
          <w:rFonts w:ascii="Times New Roman" w:hAnsi="Times New Roman" w:cs="Times New Roman"/>
          <w:bCs/>
          <w:sz w:val="28"/>
          <w:szCs w:val="28"/>
          <w:shd w:val="clear" w:color="auto" w:fill="FFFFFF"/>
        </w:rPr>
        <w:t>Одним з різновидів круглої спини є с</w:t>
      </w:r>
      <w:proofErr w:type="spellStart"/>
      <w:r w:rsidRPr="008B5B8D">
        <w:rPr>
          <w:rFonts w:ascii="Times New Roman" w:hAnsi="Times New Roman" w:cs="Times New Roman"/>
          <w:bCs/>
          <w:sz w:val="28"/>
          <w:szCs w:val="28"/>
          <w:shd w:val="clear" w:color="auto" w:fill="FFFFFF"/>
          <w:lang w:val="ru-RU"/>
        </w:rPr>
        <w:t>утула</w:t>
      </w:r>
      <w:proofErr w:type="spellEnd"/>
      <w:r w:rsidRPr="008B5B8D">
        <w:rPr>
          <w:rFonts w:ascii="Times New Roman" w:hAnsi="Times New Roman" w:cs="Times New Roman"/>
          <w:bCs/>
          <w:sz w:val="28"/>
          <w:szCs w:val="28"/>
          <w:shd w:val="clear" w:color="auto" w:fill="FFFFFF"/>
          <w:lang w:val="ru-RU"/>
        </w:rPr>
        <w:t xml:space="preserve"> спина</w:t>
      </w:r>
      <w:r w:rsidRPr="008B5B8D">
        <w:rPr>
          <w:rFonts w:ascii="Times New Roman" w:hAnsi="Times New Roman" w:cs="Times New Roman"/>
          <w:bCs/>
          <w:sz w:val="28"/>
          <w:szCs w:val="28"/>
          <w:shd w:val="clear" w:color="auto" w:fill="FFFFFF"/>
        </w:rPr>
        <w:t>, але тут має місце справжня і несправжня сутулість.</w:t>
      </w:r>
      <w:r w:rsidRPr="008B5B8D">
        <w:rPr>
          <w:rFonts w:ascii="Times New Roman" w:hAnsi="Times New Roman" w:cs="Times New Roman"/>
          <w:bCs/>
          <w:sz w:val="28"/>
          <w:szCs w:val="28"/>
          <w:shd w:val="clear" w:color="auto" w:fill="FFFFFF"/>
          <w:lang w:val="ru-RU"/>
        </w:rPr>
        <w:t xml:space="preserve"> </w:t>
      </w:r>
      <w:r w:rsidRPr="008B5B8D">
        <w:rPr>
          <w:rFonts w:ascii="Times New Roman" w:hAnsi="Times New Roman" w:cs="Times New Roman"/>
          <w:bCs/>
          <w:sz w:val="28"/>
          <w:szCs w:val="28"/>
          <w:shd w:val="clear" w:color="auto" w:fill="FFFFFF"/>
        </w:rPr>
        <w:t>При несправжній сутулості спостерігається</w:t>
      </w:r>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значни</w:t>
      </w:r>
      <w:proofErr w:type="spellEnd"/>
      <w:r w:rsidRPr="008B5B8D">
        <w:rPr>
          <w:rFonts w:ascii="Times New Roman" w:hAnsi="Times New Roman" w:cs="Times New Roman"/>
          <w:bCs/>
          <w:sz w:val="28"/>
          <w:szCs w:val="28"/>
          <w:shd w:val="clear" w:color="auto" w:fill="FFFFFF"/>
        </w:rPr>
        <w:t>й</w:t>
      </w:r>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розвит</w:t>
      </w:r>
      <w:r w:rsidRPr="008B5B8D">
        <w:rPr>
          <w:rFonts w:ascii="Times New Roman" w:hAnsi="Times New Roman" w:cs="Times New Roman"/>
          <w:bCs/>
          <w:sz w:val="28"/>
          <w:szCs w:val="28"/>
          <w:shd w:val="clear" w:color="auto" w:fill="FFFFFF"/>
        </w:rPr>
        <w:t>ок</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мускулатури</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спини</w:t>
      </w:r>
      <w:proofErr w:type="spellEnd"/>
      <w:r w:rsidRPr="008B5B8D">
        <w:rPr>
          <w:rFonts w:ascii="Times New Roman" w:hAnsi="Times New Roman" w:cs="Times New Roman"/>
          <w:bCs/>
          <w:sz w:val="28"/>
          <w:szCs w:val="28"/>
          <w:shd w:val="clear" w:color="auto" w:fill="FFFFFF"/>
          <w:lang w:val="ru-RU"/>
        </w:rPr>
        <w:t xml:space="preserve">, а не </w:t>
      </w:r>
      <w:proofErr w:type="spellStart"/>
      <w:r w:rsidRPr="008B5B8D">
        <w:rPr>
          <w:rFonts w:ascii="Times New Roman" w:hAnsi="Times New Roman" w:cs="Times New Roman"/>
          <w:bCs/>
          <w:sz w:val="28"/>
          <w:szCs w:val="28"/>
          <w:shd w:val="clear" w:color="auto" w:fill="FFFFFF"/>
          <w:lang w:val="ru-RU"/>
        </w:rPr>
        <w:t>викривленням</w:t>
      </w:r>
      <w:proofErr w:type="spellEnd"/>
      <w:r w:rsidRPr="008B5B8D">
        <w:rPr>
          <w:rFonts w:ascii="Times New Roman" w:hAnsi="Times New Roman" w:cs="Times New Roman"/>
          <w:bCs/>
          <w:sz w:val="28"/>
          <w:szCs w:val="28"/>
          <w:shd w:val="clear" w:color="auto" w:fill="FFFFFF"/>
          <w:lang w:val="ru-RU"/>
        </w:rPr>
        <w:t xml:space="preserve"> хребта</w:t>
      </w:r>
      <w:r w:rsidRPr="008B5B8D">
        <w:rPr>
          <w:rFonts w:ascii="Times New Roman" w:hAnsi="Times New Roman" w:cs="Times New Roman"/>
          <w:bCs/>
          <w:sz w:val="28"/>
          <w:szCs w:val="28"/>
          <w:shd w:val="clear" w:color="auto" w:fill="FFFFFF"/>
        </w:rPr>
        <w:t>.</w:t>
      </w:r>
    </w:p>
    <w:p w:rsidR="008B5B8D" w:rsidRPr="008B5B8D" w:rsidRDefault="008B5B8D" w:rsidP="008B5B8D">
      <w:pPr>
        <w:spacing w:after="0" w:line="360" w:lineRule="auto"/>
        <w:ind w:firstLine="709"/>
        <w:jc w:val="both"/>
        <w:rPr>
          <w:rFonts w:ascii="Times New Roman" w:hAnsi="Times New Roman" w:cs="Times New Roman"/>
          <w:bCs/>
          <w:sz w:val="28"/>
          <w:szCs w:val="28"/>
          <w:shd w:val="clear" w:color="auto" w:fill="FFFFFF"/>
          <w:lang w:val="ru-RU"/>
        </w:rPr>
      </w:pPr>
      <w:r w:rsidRPr="008B5B8D">
        <w:rPr>
          <w:rFonts w:ascii="Times New Roman" w:hAnsi="Times New Roman" w:cs="Times New Roman"/>
          <w:bCs/>
          <w:i/>
          <w:sz w:val="28"/>
          <w:szCs w:val="28"/>
          <w:shd w:val="clear" w:color="auto" w:fill="FFFFFF"/>
          <w:lang w:val="ru-RU"/>
        </w:rPr>
        <w:t>Кругло-</w:t>
      </w:r>
      <w:proofErr w:type="spellStart"/>
      <w:r w:rsidRPr="008B5B8D">
        <w:rPr>
          <w:rFonts w:ascii="Times New Roman" w:hAnsi="Times New Roman" w:cs="Times New Roman"/>
          <w:bCs/>
          <w:i/>
          <w:sz w:val="28"/>
          <w:szCs w:val="28"/>
          <w:shd w:val="clear" w:color="auto" w:fill="FFFFFF"/>
          <w:lang w:val="ru-RU"/>
        </w:rPr>
        <w:t>вгнута</w:t>
      </w:r>
      <w:proofErr w:type="spellEnd"/>
      <w:r w:rsidRPr="008B5B8D">
        <w:rPr>
          <w:rFonts w:ascii="Times New Roman" w:hAnsi="Times New Roman" w:cs="Times New Roman"/>
          <w:bCs/>
          <w:i/>
          <w:sz w:val="28"/>
          <w:szCs w:val="28"/>
          <w:shd w:val="clear" w:color="auto" w:fill="FFFFFF"/>
          <w:lang w:val="ru-RU"/>
        </w:rPr>
        <w:t xml:space="preserve"> спина</w:t>
      </w:r>
      <w:r w:rsidRPr="008B5B8D">
        <w:rPr>
          <w:rFonts w:ascii="Times New Roman" w:hAnsi="Times New Roman" w:cs="Times New Roman"/>
          <w:bCs/>
          <w:sz w:val="28"/>
          <w:szCs w:val="28"/>
          <w:shd w:val="clear" w:color="auto" w:fill="FFFFFF"/>
          <w:lang w:val="ru-RU"/>
        </w:rPr>
        <w:t xml:space="preserve"> </w:t>
      </w:r>
      <w:r w:rsidRPr="008B5B8D">
        <w:rPr>
          <w:rFonts w:ascii="Times New Roman" w:hAnsi="Times New Roman" w:cs="Times New Roman"/>
          <w:bCs/>
          <w:sz w:val="28"/>
          <w:szCs w:val="28"/>
          <w:shd w:val="clear" w:color="auto" w:fill="FFFFFF"/>
        </w:rPr>
        <w:t>має збільшені</w:t>
      </w:r>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фізіологічн</w:t>
      </w:r>
      <w:proofErr w:type="spellEnd"/>
      <w:r w:rsidRPr="008B5B8D">
        <w:rPr>
          <w:rFonts w:ascii="Times New Roman" w:hAnsi="Times New Roman" w:cs="Times New Roman"/>
          <w:bCs/>
          <w:sz w:val="28"/>
          <w:szCs w:val="28"/>
          <w:shd w:val="clear" w:color="auto" w:fill="FFFFFF"/>
        </w:rPr>
        <w:t>і</w:t>
      </w:r>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вигин</w:t>
      </w:r>
      <w:proofErr w:type="spellEnd"/>
      <w:r w:rsidRPr="008B5B8D">
        <w:rPr>
          <w:rFonts w:ascii="Times New Roman" w:hAnsi="Times New Roman" w:cs="Times New Roman"/>
          <w:bCs/>
          <w:sz w:val="28"/>
          <w:szCs w:val="28"/>
          <w:shd w:val="clear" w:color="auto" w:fill="FFFFFF"/>
        </w:rPr>
        <w:t>и</w:t>
      </w:r>
      <w:r w:rsidRPr="008B5B8D">
        <w:rPr>
          <w:rFonts w:ascii="Times New Roman" w:hAnsi="Times New Roman" w:cs="Times New Roman"/>
          <w:bCs/>
          <w:sz w:val="28"/>
          <w:szCs w:val="28"/>
          <w:shd w:val="clear" w:color="auto" w:fill="FFFFFF"/>
          <w:lang w:val="ru-RU"/>
        </w:rPr>
        <w:t xml:space="preserve"> хребта та </w:t>
      </w:r>
      <w:r w:rsidRPr="008B5B8D">
        <w:rPr>
          <w:rFonts w:ascii="Times New Roman" w:hAnsi="Times New Roman" w:cs="Times New Roman"/>
          <w:bCs/>
          <w:sz w:val="28"/>
          <w:szCs w:val="28"/>
          <w:shd w:val="clear" w:color="auto" w:fill="FFFFFF"/>
        </w:rPr>
        <w:t>збільшений</w:t>
      </w:r>
      <w:r w:rsidRPr="008B5B8D">
        <w:rPr>
          <w:rFonts w:ascii="Times New Roman" w:hAnsi="Times New Roman" w:cs="Times New Roman"/>
          <w:bCs/>
          <w:sz w:val="28"/>
          <w:szCs w:val="28"/>
          <w:shd w:val="clear" w:color="auto" w:fill="FFFFFF"/>
          <w:lang w:val="ru-RU"/>
        </w:rPr>
        <w:t xml:space="preserve"> кут</w:t>
      </w:r>
      <w:r w:rsidRPr="008B5B8D">
        <w:rPr>
          <w:rFonts w:ascii="Times New Roman" w:hAnsi="Times New Roman" w:cs="Times New Roman"/>
          <w:bCs/>
          <w:sz w:val="28"/>
          <w:szCs w:val="28"/>
          <w:shd w:val="clear" w:color="auto" w:fill="FFFFFF"/>
        </w:rPr>
        <w:t>й</w:t>
      </w:r>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нахилу</w:t>
      </w:r>
      <w:proofErr w:type="spellEnd"/>
      <w:r w:rsidRPr="008B5B8D">
        <w:rPr>
          <w:rFonts w:ascii="Times New Roman" w:hAnsi="Times New Roman" w:cs="Times New Roman"/>
          <w:bCs/>
          <w:sz w:val="28"/>
          <w:szCs w:val="28"/>
          <w:shd w:val="clear" w:color="auto" w:fill="FFFFFF"/>
          <w:lang w:val="ru-RU"/>
        </w:rPr>
        <w:t xml:space="preserve"> таз</w:t>
      </w:r>
      <w:r w:rsidRPr="008B5B8D">
        <w:rPr>
          <w:rFonts w:ascii="Times New Roman" w:hAnsi="Times New Roman" w:cs="Times New Roman"/>
          <w:bCs/>
          <w:sz w:val="28"/>
          <w:szCs w:val="28"/>
          <w:shd w:val="clear" w:color="auto" w:fill="FFFFFF"/>
        </w:rPr>
        <w:t>у</w:t>
      </w:r>
      <w:r w:rsidRPr="008B5B8D">
        <w:rPr>
          <w:rFonts w:ascii="Times New Roman" w:hAnsi="Times New Roman" w:cs="Times New Roman"/>
          <w:bCs/>
          <w:sz w:val="28"/>
          <w:szCs w:val="28"/>
          <w:shd w:val="clear" w:color="auto" w:fill="FFFFFF"/>
          <w:lang w:val="ru-RU"/>
        </w:rPr>
        <w:t xml:space="preserve">, </w:t>
      </w:r>
      <w:r w:rsidRPr="008B5B8D">
        <w:rPr>
          <w:rFonts w:ascii="Times New Roman" w:hAnsi="Times New Roman" w:cs="Times New Roman"/>
          <w:bCs/>
          <w:sz w:val="28"/>
          <w:szCs w:val="28"/>
          <w:shd w:val="clear" w:color="auto" w:fill="FFFFFF"/>
        </w:rPr>
        <w:t xml:space="preserve">що супроводжується зниженим </w:t>
      </w:r>
      <w:proofErr w:type="spellStart"/>
      <w:r w:rsidRPr="008B5B8D">
        <w:rPr>
          <w:rFonts w:ascii="Times New Roman" w:hAnsi="Times New Roman" w:cs="Times New Roman"/>
          <w:bCs/>
          <w:sz w:val="28"/>
          <w:szCs w:val="28"/>
          <w:shd w:val="clear" w:color="auto" w:fill="FFFFFF"/>
          <w:lang w:val="ru-RU"/>
        </w:rPr>
        <w:t>розвитком</w:t>
      </w:r>
      <w:proofErr w:type="spellEnd"/>
      <w:r w:rsidRPr="008B5B8D">
        <w:rPr>
          <w:rFonts w:ascii="Times New Roman" w:hAnsi="Times New Roman" w:cs="Times New Roman"/>
          <w:bCs/>
          <w:sz w:val="28"/>
          <w:szCs w:val="28"/>
          <w:shd w:val="clear" w:color="auto" w:fill="FFFFFF"/>
          <w:lang w:val="ru-RU"/>
        </w:rPr>
        <w:t xml:space="preserve"> м </w:t>
      </w:r>
      <w:proofErr w:type="spellStart"/>
      <w:r w:rsidRPr="008B5B8D">
        <w:rPr>
          <w:rFonts w:ascii="Times New Roman" w:hAnsi="Times New Roman" w:cs="Times New Roman"/>
          <w:bCs/>
          <w:sz w:val="28"/>
          <w:szCs w:val="28"/>
          <w:shd w:val="clear" w:color="auto" w:fill="FFFFFF"/>
          <w:lang w:val="ru-RU"/>
        </w:rPr>
        <w:t>язів</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спини</w:t>
      </w:r>
      <w:proofErr w:type="spellEnd"/>
      <w:r w:rsidRPr="008B5B8D">
        <w:rPr>
          <w:rFonts w:ascii="Times New Roman" w:hAnsi="Times New Roman" w:cs="Times New Roman"/>
          <w:bCs/>
          <w:sz w:val="28"/>
          <w:szCs w:val="28"/>
          <w:shd w:val="clear" w:color="auto" w:fill="FFFFFF"/>
        </w:rPr>
        <w:t xml:space="preserve"> </w:t>
      </w:r>
      <w:proofErr w:type="gramStart"/>
      <w:r w:rsidRPr="008B5B8D">
        <w:rPr>
          <w:rFonts w:ascii="Times New Roman" w:hAnsi="Times New Roman" w:cs="Times New Roman"/>
          <w:bCs/>
          <w:sz w:val="28"/>
          <w:szCs w:val="28"/>
          <w:shd w:val="clear" w:color="auto" w:fill="FFFFFF"/>
        </w:rPr>
        <w:t>та</w:t>
      </w:r>
      <w:r w:rsidRPr="008B5B8D">
        <w:rPr>
          <w:rFonts w:ascii="Times New Roman" w:hAnsi="Times New Roman" w:cs="Times New Roman"/>
          <w:bCs/>
          <w:sz w:val="28"/>
          <w:szCs w:val="28"/>
          <w:shd w:val="clear" w:color="auto" w:fill="FFFFFF"/>
          <w:lang w:val="ru-RU"/>
        </w:rPr>
        <w:t xml:space="preserve">  живот</w:t>
      </w:r>
      <w:r w:rsidRPr="008B5B8D">
        <w:rPr>
          <w:rFonts w:ascii="Times New Roman" w:hAnsi="Times New Roman" w:cs="Times New Roman"/>
          <w:bCs/>
          <w:sz w:val="28"/>
          <w:szCs w:val="28"/>
          <w:shd w:val="clear" w:color="auto" w:fill="FFFFFF"/>
        </w:rPr>
        <w:t>а</w:t>
      </w:r>
      <w:proofErr w:type="gramEnd"/>
      <w:r w:rsidRPr="008B5B8D">
        <w:rPr>
          <w:rFonts w:ascii="Times New Roman" w:hAnsi="Times New Roman" w:cs="Times New Roman"/>
          <w:bCs/>
          <w:sz w:val="28"/>
          <w:szCs w:val="28"/>
          <w:shd w:val="clear" w:color="auto" w:fill="FFFFFF"/>
        </w:rPr>
        <w:t xml:space="preserve">, а </w:t>
      </w:r>
      <w:r w:rsidRPr="008B5B8D">
        <w:rPr>
          <w:rFonts w:ascii="Times New Roman" w:hAnsi="Times New Roman" w:cs="Times New Roman"/>
          <w:bCs/>
          <w:sz w:val="28"/>
          <w:szCs w:val="28"/>
          <w:shd w:val="clear" w:color="auto" w:fill="FFFFFF"/>
          <w:lang w:val="ru-RU"/>
        </w:rPr>
        <w:t>спин</w:t>
      </w:r>
      <w:r w:rsidRPr="008B5B8D">
        <w:rPr>
          <w:rFonts w:ascii="Times New Roman" w:hAnsi="Times New Roman" w:cs="Times New Roman"/>
          <w:bCs/>
          <w:sz w:val="28"/>
          <w:szCs w:val="28"/>
          <w:shd w:val="clear" w:color="auto" w:fill="FFFFFF"/>
        </w:rPr>
        <w:t>а</w:t>
      </w:r>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rPr>
        <w:t>ма</w:t>
      </w:r>
      <w:proofErr w:type="spellEnd"/>
      <w:r w:rsidRPr="008B5B8D">
        <w:rPr>
          <w:rFonts w:ascii="Times New Roman" w:hAnsi="Times New Roman" w:cs="Times New Roman"/>
          <w:bCs/>
          <w:sz w:val="28"/>
          <w:szCs w:val="28"/>
          <w:shd w:val="clear" w:color="auto" w:fill="FFFFFF"/>
          <w:lang w:val="ru-RU"/>
        </w:rPr>
        <w:t xml:space="preserve">є </w:t>
      </w:r>
      <w:proofErr w:type="spellStart"/>
      <w:r w:rsidRPr="008B5B8D">
        <w:rPr>
          <w:rFonts w:ascii="Times New Roman" w:hAnsi="Times New Roman" w:cs="Times New Roman"/>
          <w:bCs/>
          <w:sz w:val="28"/>
          <w:szCs w:val="28"/>
          <w:shd w:val="clear" w:color="auto" w:fill="FFFFFF"/>
          <w:lang w:val="ru-RU"/>
        </w:rPr>
        <w:t>дугоподібн</w:t>
      </w:r>
      <w:proofErr w:type="spellEnd"/>
      <w:r w:rsidRPr="008B5B8D">
        <w:rPr>
          <w:rFonts w:ascii="Times New Roman" w:hAnsi="Times New Roman" w:cs="Times New Roman"/>
          <w:bCs/>
          <w:sz w:val="28"/>
          <w:szCs w:val="28"/>
          <w:shd w:val="clear" w:color="auto" w:fill="FFFFFF"/>
        </w:rPr>
        <w:t xml:space="preserve">у </w:t>
      </w:r>
      <w:r w:rsidRPr="008B5B8D">
        <w:rPr>
          <w:rFonts w:ascii="Times New Roman" w:hAnsi="Times New Roman" w:cs="Times New Roman"/>
          <w:bCs/>
          <w:sz w:val="28"/>
          <w:szCs w:val="28"/>
          <w:shd w:val="clear" w:color="auto" w:fill="FFFFFF"/>
          <w:lang w:val="ru-RU"/>
        </w:rPr>
        <w:t>форм</w:t>
      </w:r>
      <w:r w:rsidRPr="008B5B8D">
        <w:rPr>
          <w:rFonts w:ascii="Times New Roman" w:hAnsi="Times New Roman" w:cs="Times New Roman"/>
          <w:bCs/>
          <w:sz w:val="28"/>
          <w:szCs w:val="28"/>
          <w:shd w:val="clear" w:color="auto" w:fill="FFFFFF"/>
        </w:rPr>
        <w:t>у</w:t>
      </w:r>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крилоподібні</w:t>
      </w:r>
      <w:proofErr w:type="spellEnd"/>
      <w:r w:rsidRPr="008B5B8D">
        <w:rPr>
          <w:rFonts w:ascii="Times New Roman" w:hAnsi="Times New Roman" w:cs="Times New Roman"/>
          <w:bCs/>
          <w:sz w:val="28"/>
          <w:szCs w:val="28"/>
          <w:shd w:val="clear" w:color="auto" w:fill="FFFFFF"/>
          <w:lang w:val="ru-RU"/>
        </w:rPr>
        <w:t xml:space="preserve"> лопатки, </w:t>
      </w:r>
      <w:proofErr w:type="spellStart"/>
      <w:r w:rsidRPr="008B5B8D">
        <w:rPr>
          <w:rFonts w:ascii="Times New Roman" w:hAnsi="Times New Roman" w:cs="Times New Roman"/>
          <w:bCs/>
          <w:sz w:val="28"/>
          <w:szCs w:val="28"/>
          <w:shd w:val="clear" w:color="auto" w:fill="FFFFFF"/>
          <w:lang w:val="ru-RU"/>
        </w:rPr>
        <w:t>зведені</w:t>
      </w:r>
      <w:proofErr w:type="spellEnd"/>
      <w:r w:rsidRPr="008B5B8D">
        <w:rPr>
          <w:rFonts w:ascii="Times New Roman" w:hAnsi="Times New Roman" w:cs="Times New Roman"/>
          <w:bCs/>
          <w:sz w:val="28"/>
          <w:szCs w:val="28"/>
          <w:shd w:val="clear" w:color="auto" w:fill="FFFFFF"/>
          <w:lang w:val="ru-RU"/>
        </w:rPr>
        <w:t xml:space="preserve"> вперед та </w:t>
      </w:r>
      <w:proofErr w:type="spellStart"/>
      <w:r w:rsidRPr="008B5B8D">
        <w:rPr>
          <w:rFonts w:ascii="Times New Roman" w:hAnsi="Times New Roman" w:cs="Times New Roman"/>
          <w:bCs/>
          <w:sz w:val="28"/>
          <w:szCs w:val="28"/>
          <w:shd w:val="clear" w:color="auto" w:fill="FFFFFF"/>
          <w:lang w:val="ru-RU"/>
        </w:rPr>
        <w:t>опущені</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плечі</w:t>
      </w:r>
      <w:proofErr w:type="spellEnd"/>
      <w:r w:rsidRPr="008B5B8D">
        <w:rPr>
          <w:rFonts w:ascii="Times New Roman" w:hAnsi="Times New Roman" w:cs="Times New Roman"/>
          <w:bCs/>
          <w:sz w:val="28"/>
          <w:szCs w:val="28"/>
          <w:shd w:val="clear" w:color="auto" w:fill="FFFFFF"/>
        </w:rPr>
        <w:t>. Голова</w:t>
      </w:r>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нахилена</w:t>
      </w:r>
      <w:proofErr w:type="spellEnd"/>
      <w:r w:rsidRPr="008B5B8D">
        <w:rPr>
          <w:rFonts w:ascii="Times New Roman" w:hAnsi="Times New Roman" w:cs="Times New Roman"/>
          <w:bCs/>
          <w:sz w:val="28"/>
          <w:szCs w:val="28"/>
          <w:shd w:val="clear" w:color="auto" w:fill="FFFFFF"/>
          <w:lang w:val="ru-RU"/>
        </w:rPr>
        <w:t xml:space="preserve"> вперед, </w:t>
      </w:r>
      <w:r w:rsidRPr="008B5B8D">
        <w:rPr>
          <w:rFonts w:ascii="Times New Roman" w:hAnsi="Times New Roman" w:cs="Times New Roman"/>
          <w:bCs/>
          <w:sz w:val="28"/>
          <w:szCs w:val="28"/>
          <w:shd w:val="clear" w:color="auto" w:fill="FFFFFF"/>
        </w:rPr>
        <w:t xml:space="preserve">обвислі </w:t>
      </w:r>
      <w:proofErr w:type="spellStart"/>
      <w:r w:rsidRPr="008B5B8D">
        <w:rPr>
          <w:rFonts w:ascii="Times New Roman" w:hAnsi="Times New Roman" w:cs="Times New Roman"/>
          <w:bCs/>
          <w:sz w:val="28"/>
          <w:szCs w:val="28"/>
          <w:shd w:val="clear" w:color="auto" w:fill="FFFFFF"/>
          <w:lang w:val="ru-RU"/>
        </w:rPr>
        <w:t>живіт</w:t>
      </w:r>
      <w:proofErr w:type="spellEnd"/>
      <w:r w:rsidRPr="008B5B8D">
        <w:rPr>
          <w:rFonts w:ascii="Times New Roman" w:hAnsi="Times New Roman" w:cs="Times New Roman"/>
          <w:bCs/>
          <w:sz w:val="28"/>
          <w:szCs w:val="28"/>
          <w:shd w:val="clear" w:color="auto" w:fill="FFFFFF"/>
          <w:lang w:val="ru-RU"/>
        </w:rPr>
        <w:t xml:space="preserve"> та </w:t>
      </w:r>
      <w:proofErr w:type="spellStart"/>
      <w:r w:rsidRPr="008B5B8D">
        <w:rPr>
          <w:rFonts w:ascii="Times New Roman" w:hAnsi="Times New Roman" w:cs="Times New Roman"/>
          <w:bCs/>
          <w:sz w:val="28"/>
          <w:szCs w:val="28"/>
          <w:shd w:val="clear" w:color="auto" w:fill="FFFFFF"/>
          <w:lang w:val="ru-RU"/>
        </w:rPr>
        <w:t>сідниці</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різко</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виступають</w:t>
      </w:r>
      <w:proofErr w:type="spellEnd"/>
      <w:r w:rsidRPr="008B5B8D">
        <w:rPr>
          <w:rFonts w:ascii="Times New Roman" w:hAnsi="Times New Roman" w:cs="Times New Roman"/>
          <w:bCs/>
          <w:sz w:val="28"/>
          <w:szCs w:val="28"/>
          <w:shd w:val="clear" w:color="auto" w:fill="FFFFFF"/>
          <w:lang w:val="ru-RU"/>
        </w:rPr>
        <w:t xml:space="preserve"> </w:t>
      </w:r>
      <w:r w:rsidRPr="008B5B8D">
        <w:rPr>
          <w:rFonts w:ascii="Times New Roman" w:hAnsi="Times New Roman" w:cs="Times New Roman"/>
          <w:bCs/>
          <w:sz w:val="28"/>
          <w:szCs w:val="28"/>
          <w:shd w:val="clear" w:color="auto" w:fill="FFFFFF"/>
        </w:rPr>
        <w:t>до</w:t>
      </w:r>
      <w:r w:rsidRPr="008B5B8D">
        <w:rPr>
          <w:rFonts w:ascii="Times New Roman" w:hAnsi="Times New Roman" w:cs="Times New Roman"/>
          <w:bCs/>
          <w:sz w:val="28"/>
          <w:szCs w:val="28"/>
          <w:shd w:val="clear" w:color="auto" w:fill="FFFFFF"/>
          <w:lang w:val="ru-RU"/>
        </w:rPr>
        <w:t>зад</w:t>
      </w:r>
      <w:r w:rsidRPr="008B5B8D">
        <w:rPr>
          <w:rFonts w:ascii="Times New Roman" w:hAnsi="Times New Roman" w:cs="Times New Roman"/>
          <w:bCs/>
          <w:sz w:val="28"/>
          <w:szCs w:val="28"/>
          <w:shd w:val="clear" w:color="auto" w:fill="FFFFFF"/>
        </w:rPr>
        <w:t>у</w:t>
      </w:r>
      <w:r w:rsidRPr="008B5B8D">
        <w:rPr>
          <w:rFonts w:ascii="Times New Roman" w:hAnsi="Times New Roman" w:cs="Times New Roman"/>
          <w:bCs/>
          <w:sz w:val="28"/>
          <w:szCs w:val="28"/>
          <w:shd w:val="clear" w:color="auto" w:fill="FFFFFF"/>
          <w:lang w:val="ru-RU"/>
        </w:rPr>
        <w:t xml:space="preserve">. </w:t>
      </w:r>
    </w:p>
    <w:p w:rsidR="008B5B8D" w:rsidRPr="008B5B8D" w:rsidRDefault="008B5B8D" w:rsidP="008B5B8D">
      <w:pPr>
        <w:spacing w:after="0" w:line="360" w:lineRule="auto"/>
        <w:ind w:firstLine="708"/>
        <w:jc w:val="both"/>
        <w:rPr>
          <w:rFonts w:ascii="Times New Roman" w:hAnsi="Times New Roman" w:cs="Times New Roman"/>
          <w:bCs/>
          <w:sz w:val="28"/>
          <w:szCs w:val="28"/>
          <w:shd w:val="clear" w:color="auto" w:fill="FFFFFF"/>
          <w:lang w:val="ru-RU"/>
        </w:rPr>
      </w:pPr>
      <w:r w:rsidRPr="008B5B8D">
        <w:rPr>
          <w:rFonts w:ascii="Times New Roman" w:hAnsi="Times New Roman" w:cs="Times New Roman"/>
          <w:bCs/>
          <w:i/>
          <w:sz w:val="28"/>
          <w:szCs w:val="28"/>
          <w:shd w:val="clear" w:color="auto" w:fill="FFFFFF"/>
          <w:lang w:val="ru-RU"/>
        </w:rPr>
        <w:t>Плоско-</w:t>
      </w:r>
      <w:proofErr w:type="spellStart"/>
      <w:r w:rsidRPr="008B5B8D">
        <w:rPr>
          <w:rFonts w:ascii="Times New Roman" w:hAnsi="Times New Roman" w:cs="Times New Roman"/>
          <w:bCs/>
          <w:i/>
          <w:sz w:val="28"/>
          <w:szCs w:val="28"/>
          <w:shd w:val="clear" w:color="auto" w:fill="FFFFFF"/>
          <w:lang w:val="ru-RU"/>
        </w:rPr>
        <w:t>вгнута</w:t>
      </w:r>
      <w:proofErr w:type="spellEnd"/>
      <w:r w:rsidRPr="008B5B8D">
        <w:rPr>
          <w:rFonts w:ascii="Times New Roman" w:hAnsi="Times New Roman" w:cs="Times New Roman"/>
          <w:bCs/>
          <w:i/>
          <w:sz w:val="28"/>
          <w:szCs w:val="28"/>
          <w:shd w:val="clear" w:color="auto" w:fill="FFFFFF"/>
          <w:lang w:val="ru-RU"/>
        </w:rPr>
        <w:t xml:space="preserve"> спина</w:t>
      </w:r>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характеризується</w:t>
      </w:r>
      <w:proofErr w:type="spellEnd"/>
      <w:r w:rsidRPr="008B5B8D">
        <w:rPr>
          <w:rFonts w:ascii="Times New Roman" w:hAnsi="Times New Roman" w:cs="Times New Roman"/>
          <w:bCs/>
          <w:sz w:val="28"/>
          <w:szCs w:val="28"/>
          <w:shd w:val="clear" w:color="auto" w:fill="FFFFFF"/>
          <w:lang w:val="ru-RU"/>
        </w:rPr>
        <w:t xml:space="preserve"> </w:t>
      </w:r>
      <w:proofErr w:type="spellStart"/>
      <w:proofErr w:type="gramStart"/>
      <w:r w:rsidRPr="008B5B8D">
        <w:rPr>
          <w:rFonts w:ascii="Times New Roman" w:hAnsi="Times New Roman" w:cs="Times New Roman"/>
          <w:bCs/>
          <w:sz w:val="28"/>
          <w:szCs w:val="28"/>
          <w:shd w:val="clear" w:color="auto" w:fill="FFFFFF"/>
          <w:lang w:val="ru-RU"/>
        </w:rPr>
        <w:t>збільшеним</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поперековим</w:t>
      </w:r>
      <w:proofErr w:type="spellEnd"/>
      <w:proofErr w:type="gramEnd"/>
      <w:r w:rsidRPr="008B5B8D">
        <w:rPr>
          <w:rFonts w:ascii="Times New Roman" w:hAnsi="Times New Roman" w:cs="Times New Roman"/>
          <w:bCs/>
          <w:sz w:val="28"/>
          <w:szCs w:val="28"/>
          <w:shd w:val="clear" w:color="auto" w:fill="FFFFFF"/>
          <w:lang w:val="ru-RU"/>
        </w:rPr>
        <w:t xml:space="preserve"> лордозом </w:t>
      </w:r>
      <w:r w:rsidRPr="008B5B8D">
        <w:rPr>
          <w:rFonts w:ascii="Times New Roman" w:hAnsi="Times New Roman" w:cs="Times New Roman"/>
          <w:bCs/>
          <w:sz w:val="28"/>
          <w:szCs w:val="28"/>
          <w:shd w:val="clear" w:color="auto" w:fill="FFFFFF"/>
        </w:rPr>
        <w:t xml:space="preserve"> та </w:t>
      </w:r>
      <w:proofErr w:type="spellStart"/>
      <w:r w:rsidRPr="008B5B8D">
        <w:rPr>
          <w:rFonts w:ascii="Times New Roman" w:hAnsi="Times New Roman" w:cs="Times New Roman"/>
          <w:bCs/>
          <w:sz w:val="28"/>
          <w:szCs w:val="28"/>
          <w:shd w:val="clear" w:color="auto" w:fill="FFFFFF"/>
          <w:lang w:val="ru-RU"/>
        </w:rPr>
        <w:t>зменшеним</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грудним</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кіфозом</w:t>
      </w:r>
      <w:proofErr w:type="spellEnd"/>
      <w:r w:rsidRPr="008B5B8D">
        <w:rPr>
          <w:rFonts w:ascii="Times New Roman" w:hAnsi="Times New Roman" w:cs="Times New Roman"/>
          <w:bCs/>
          <w:sz w:val="28"/>
          <w:szCs w:val="28"/>
          <w:shd w:val="clear" w:color="auto" w:fill="FFFFFF"/>
        </w:rPr>
        <w:t xml:space="preserve">, </w:t>
      </w:r>
      <w:proofErr w:type="spellStart"/>
      <w:r w:rsidRPr="008B5B8D">
        <w:rPr>
          <w:rFonts w:ascii="Times New Roman" w:hAnsi="Times New Roman" w:cs="Times New Roman"/>
          <w:bCs/>
          <w:sz w:val="28"/>
          <w:szCs w:val="28"/>
          <w:shd w:val="clear" w:color="auto" w:fill="FFFFFF"/>
          <w:lang w:val="ru-RU"/>
        </w:rPr>
        <w:t>плоск</w:t>
      </w:r>
      <w:r w:rsidRPr="008B5B8D">
        <w:rPr>
          <w:rFonts w:ascii="Times New Roman" w:hAnsi="Times New Roman" w:cs="Times New Roman"/>
          <w:bCs/>
          <w:sz w:val="28"/>
          <w:szCs w:val="28"/>
          <w:shd w:val="clear" w:color="auto" w:fill="FFFFFF"/>
        </w:rPr>
        <w:t>ою</w:t>
      </w:r>
      <w:proofErr w:type="spellEnd"/>
      <w:r w:rsidRPr="008B5B8D">
        <w:rPr>
          <w:rFonts w:ascii="Times New Roman" w:hAnsi="Times New Roman" w:cs="Times New Roman"/>
          <w:bCs/>
          <w:sz w:val="28"/>
          <w:szCs w:val="28"/>
          <w:shd w:val="clear" w:color="auto" w:fill="FFFFFF"/>
          <w:lang w:val="ru-RU"/>
        </w:rPr>
        <w:t xml:space="preserve">а </w:t>
      </w:r>
      <w:proofErr w:type="spellStart"/>
      <w:r w:rsidRPr="008B5B8D">
        <w:rPr>
          <w:rFonts w:ascii="Times New Roman" w:hAnsi="Times New Roman" w:cs="Times New Roman"/>
          <w:bCs/>
          <w:sz w:val="28"/>
          <w:szCs w:val="28"/>
          <w:shd w:val="clear" w:color="auto" w:fill="FFFFFF"/>
          <w:lang w:val="ru-RU"/>
        </w:rPr>
        <w:t>грудн</w:t>
      </w:r>
      <w:r w:rsidRPr="008B5B8D">
        <w:rPr>
          <w:rFonts w:ascii="Times New Roman" w:hAnsi="Times New Roman" w:cs="Times New Roman"/>
          <w:bCs/>
          <w:sz w:val="28"/>
          <w:szCs w:val="28"/>
          <w:shd w:val="clear" w:color="auto" w:fill="FFFFFF"/>
        </w:rPr>
        <w:t>ою</w:t>
      </w:r>
      <w:proofErr w:type="spellEnd"/>
      <w:r w:rsidRPr="008B5B8D">
        <w:rPr>
          <w:rFonts w:ascii="Times New Roman" w:hAnsi="Times New Roman" w:cs="Times New Roman"/>
          <w:bCs/>
          <w:sz w:val="28"/>
          <w:szCs w:val="28"/>
          <w:shd w:val="clear" w:color="auto" w:fill="FFFFFF"/>
          <w:lang w:val="ru-RU"/>
        </w:rPr>
        <w:t xml:space="preserve">а </w:t>
      </w:r>
      <w:proofErr w:type="spellStart"/>
      <w:r w:rsidRPr="008B5B8D">
        <w:rPr>
          <w:rFonts w:ascii="Times New Roman" w:hAnsi="Times New Roman" w:cs="Times New Roman"/>
          <w:bCs/>
          <w:sz w:val="28"/>
          <w:szCs w:val="28"/>
          <w:shd w:val="clear" w:color="auto" w:fill="FFFFFF"/>
          <w:lang w:val="ru-RU"/>
        </w:rPr>
        <w:t>клітк</w:t>
      </w:r>
      <w:r w:rsidRPr="008B5B8D">
        <w:rPr>
          <w:rFonts w:ascii="Times New Roman" w:hAnsi="Times New Roman" w:cs="Times New Roman"/>
          <w:bCs/>
          <w:sz w:val="28"/>
          <w:szCs w:val="28"/>
          <w:shd w:val="clear" w:color="auto" w:fill="FFFFFF"/>
        </w:rPr>
        <w:t>ою</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крилоподібн</w:t>
      </w:r>
      <w:r w:rsidRPr="008B5B8D">
        <w:rPr>
          <w:rFonts w:ascii="Times New Roman" w:hAnsi="Times New Roman" w:cs="Times New Roman"/>
          <w:bCs/>
          <w:sz w:val="28"/>
          <w:szCs w:val="28"/>
          <w:shd w:val="clear" w:color="auto" w:fill="FFFFFF"/>
        </w:rPr>
        <w:t>ими</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лопатк</w:t>
      </w:r>
      <w:r w:rsidRPr="008B5B8D">
        <w:rPr>
          <w:rFonts w:ascii="Times New Roman" w:hAnsi="Times New Roman" w:cs="Times New Roman"/>
          <w:bCs/>
          <w:sz w:val="28"/>
          <w:szCs w:val="28"/>
          <w:shd w:val="clear" w:color="auto" w:fill="FFFFFF"/>
        </w:rPr>
        <w:t>ами</w:t>
      </w:r>
      <w:proofErr w:type="spellEnd"/>
      <w:r w:rsidRPr="008B5B8D">
        <w:rPr>
          <w:rFonts w:ascii="Times New Roman" w:hAnsi="Times New Roman" w:cs="Times New Roman"/>
          <w:bCs/>
          <w:sz w:val="28"/>
          <w:szCs w:val="28"/>
          <w:shd w:val="clear" w:color="auto" w:fill="FFFFFF"/>
        </w:rPr>
        <w:t>,</w:t>
      </w:r>
      <w:r w:rsidRPr="008B5B8D">
        <w:rPr>
          <w:rFonts w:ascii="Times New Roman" w:hAnsi="Times New Roman" w:cs="Times New Roman"/>
          <w:bCs/>
          <w:sz w:val="28"/>
          <w:szCs w:val="28"/>
          <w:shd w:val="clear" w:color="auto" w:fill="FFFFFF"/>
          <w:lang w:val="ru-RU"/>
        </w:rPr>
        <w:t xml:space="preserve"> сильно </w:t>
      </w:r>
      <w:proofErr w:type="spellStart"/>
      <w:r w:rsidRPr="008B5B8D">
        <w:rPr>
          <w:rFonts w:ascii="Times New Roman" w:hAnsi="Times New Roman" w:cs="Times New Roman"/>
          <w:bCs/>
          <w:sz w:val="28"/>
          <w:szCs w:val="28"/>
          <w:shd w:val="clear" w:color="auto" w:fill="FFFFFF"/>
          <w:lang w:val="ru-RU"/>
        </w:rPr>
        <w:t>нахилени</w:t>
      </w:r>
      <w:proofErr w:type="spellEnd"/>
      <w:r w:rsidRPr="008B5B8D">
        <w:rPr>
          <w:rFonts w:ascii="Times New Roman" w:hAnsi="Times New Roman" w:cs="Times New Roman"/>
          <w:bCs/>
          <w:sz w:val="28"/>
          <w:szCs w:val="28"/>
          <w:shd w:val="clear" w:color="auto" w:fill="FFFFFF"/>
        </w:rPr>
        <w:t>м</w:t>
      </w:r>
      <w:r w:rsidRPr="008B5B8D">
        <w:rPr>
          <w:rFonts w:ascii="Times New Roman" w:hAnsi="Times New Roman" w:cs="Times New Roman"/>
          <w:bCs/>
          <w:sz w:val="28"/>
          <w:szCs w:val="28"/>
          <w:shd w:val="clear" w:color="auto" w:fill="FFFFFF"/>
          <w:lang w:val="ru-RU"/>
        </w:rPr>
        <w:t xml:space="preserve"> таз</w:t>
      </w:r>
      <w:proofErr w:type="spellStart"/>
      <w:r w:rsidRPr="008B5B8D">
        <w:rPr>
          <w:rFonts w:ascii="Times New Roman" w:hAnsi="Times New Roman" w:cs="Times New Roman"/>
          <w:bCs/>
          <w:sz w:val="28"/>
          <w:szCs w:val="28"/>
          <w:shd w:val="clear" w:color="auto" w:fill="FFFFFF"/>
        </w:rPr>
        <w:t>ом</w:t>
      </w:r>
      <w:proofErr w:type="spellEnd"/>
      <w:r w:rsidRPr="008B5B8D">
        <w:rPr>
          <w:rFonts w:ascii="Times New Roman" w:hAnsi="Times New Roman" w:cs="Times New Roman"/>
          <w:bCs/>
          <w:sz w:val="28"/>
          <w:szCs w:val="28"/>
          <w:shd w:val="clear" w:color="auto" w:fill="FFFFFF"/>
        </w:rPr>
        <w:t xml:space="preserve"> до переду</w:t>
      </w:r>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вип’ячен</w:t>
      </w:r>
      <w:r w:rsidRPr="008B5B8D">
        <w:rPr>
          <w:rFonts w:ascii="Times New Roman" w:hAnsi="Times New Roman" w:cs="Times New Roman"/>
          <w:bCs/>
          <w:sz w:val="28"/>
          <w:szCs w:val="28"/>
          <w:shd w:val="clear" w:color="auto" w:fill="FFFFFF"/>
        </w:rPr>
        <w:t>ими</w:t>
      </w:r>
      <w:proofErr w:type="spellEnd"/>
      <w:r w:rsidRPr="008B5B8D">
        <w:rPr>
          <w:rFonts w:ascii="Times New Roman" w:hAnsi="Times New Roman" w:cs="Times New Roman"/>
          <w:bCs/>
          <w:sz w:val="28"/>
          <w:szCs w:val="28"/>
          <w:shd w:val="clear" w:color="auto" w:fill="FFFFFF"/>
          <w:lang w:val="ru-RU"/>
        </w:rPr>
        <w:t xml:space="preserve"> </w:t>
      </w:r>
      <w:r w:rsidRPr="008B5B8D">
        <w:rPr>
          <w:rFonts w:ascii="Times New Roman" w:hAnsi="Times New Roman" w:cs="Times New Roman"/>
          <w:bCs/>
          <w:sz w:val="28"/>
          <w:szCs w:val="28"/>
          <w:shd w:val="clear" w:color="auto" w:fill="FFFFFF"/>
        </w:rPr>
        <w:t>до заду</w:t>
      </w:r>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сідниц</w:t>
      </w:r>
      <w:proofErr w:type="spellEnd"/>
      <w:r w:rsidRPr="008B5B8D">
        <w:rPr>
          <w:rFonts w:ascii="Times New Roman" w:hAnsi="Times New Roman" w:cs="Times New Roman"/>
          <w:bCs/>
          <w:sz w:val="28"/>
          <w:szCs w:val="28"/>
          <w:shd w:val="clear" w:color="auto" w:fill="FFFFFF"/>
        </w:rPr>
        <w:t>ями</w:t>
      </w:r>
      <w:r w:rsidRPr="008B5B8D">
        <w:rPr>
          <w:rFonts w:ascii="Times New Roman" w:hAnsi="Times New Roman" w:cs="Times New Roman"/>
          <w:bCs/>
          <w:sz w:val="28"/>
          <w:szCs w:val="28"/>
          <w:shd w:val="clear" w:color="auto" w:fill="FFFFFF"/>
          <w:lang w:val="ru-RU"/>
        </w:rPr>
        <w:t xml:space="preserve">, </w:t>
      </w:r>
      <w:r w:rsidRPr="008B5B8D">
        <w:rPr>
          <w:rFonts w:ascii="Times New Roman" w:hAnsi="Times New Roman" w:cs="Times New Roman"/>
          <w:bCs/>
          <w:sz w:val="28"/>
          <w:szCs w:val="28"/>
          <w:shd w:val="clear" w:color="auto" w:fill="FFFFFF"/>
        </w:rPr>
        <w:t>обвислим животом.</w:t>
      </w:r>
      <w:r w:rsidRPr="008B5B8D">
        <w:rPr>
          <w:rFonts w:ascii="Times New Roman" w:hAnsi="Times New Roman" w:cs="Times New Roman"/>
          <w:bCs/>
          <w:sz w:val="28"/>
          <w:szCs w:val="28"/>
          <w:shd w:val="clear" w:color="auto" w:fill="FFFFFF"/>
          <w:lang w:val="ru-RU"/>
        </w:rPr>
        <w:t xml:space="preserve"> </w:t>
      </w:r>
    </w:p>
    <w:p w:rsidR="008B5B8D" w:rsidRPr="008B5B8D" w:rsidRDefault="008B5B8D" w:rsidP="008B5B8D">
      <w:pPr>
        <w:spacing w:after="0" w:line="360" w:lineRule="auto"/>
        <w:ind w:firstLine="708"/>
        <w:jc w:val="both"/>
        <w:rPr>
          <w:rFonts w:ascii="Times New Roman" w:hAnsi="Times New Roman" w:cs="Times New Roman"/>
          <w:bCs/>
          <w:sz w:val="28"/>
          <w:szCs w:val="28"/>
          <w:shd w:val="clear" w:color="auto" w:fill="FFFFFF"/>
        </w:rPr>
      </w:pPr>
      <w:r w:rsidRPr="008B5B8D">
        <w:rPr>
          <w:rFonts w:ascii="Times New Roman" w:hAnsi="Times New Roman" w:cs="Times New Roman"/>
          <w:bCs/>
          <w:sz w:val="28"/>
          <w:szCs w:val="28"/>
          <w:shd w:val="clear" w:color="auto" w:fill="FFFFFF"/>
        </w:rPr>
        <w:t>У</w:t>
      </w:r>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фронтальній</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площині</w:t>
      </w:r>
      <w:proofErr w:type="spellEnd"/>
      <w:r w:rsidRPr="008B5B8D">
        <w:rPr>
          <w:rFonts w:ascii="Times New Roman" w:hAnsi="Times New Roman" w:cs="Times New Roman"/>
          <w:bCs/>
          <w:sz w:val="28"/>
          <w:szCs w:val="28"/>
          <w:shd w:val="clear" w:color="auto" w:fill="FFFFFF"/>
          <w:lang w:val="ru-RU"/>
        </w:rPr>
        <w:t xml:space="preserve"> </w:t>
      </w:r>
      <w:r w:rsidRPr="008B5B8D">
        <w:rPr>
          <w:rFonts w:ascii="Times New Roman" w:hAnsi="Times New Roman" w:cs="Times New Roman"/>
          <w:bCs/>
          <w:sz w:val="28"/>
          <w:szCs w:val="28"/>
          <w:shd w:val="clear" w:color="auto" w:fill="FFFFFF"/>
        </w:rPr>
        <w:t xml:space="preserve">ПП визначають при </w:t>
      </w:r>
      <w:proofErr w:type="spellStart"/>
      <w:r w:rsidRPr="008B5B8D">
        <w:rPr>
          <w:rFonts w:ascii="Times New Roman" w:hAnsi="Times New Roman" w:cs="Times New Roman"/>
          <w:bCs/>
          <w:sz w:val="28"/>
          <w:szCs w:val="28"/>
          <w:shd w:val="clear" w:color="auto" w:fill="FFFFFF"/>
          <w:lang w:val="ru-RU"/>
        </w:rPr>
        <w:t>огляд</w:t>
      </w:r>
      <w:proofErr w:type="spellEnd"/>
      <w:r w:rsidRPr="008B5B8D">
        <w:rPr>
          <w:rFonts w:ascii="Times New Roman" w:hAnsi="Times New Roman" w:cs="Times New Roman"/>
          <w:bCs/>
          <w:sz w:val="28"/>
          <w:szCs w:val="28"/>
          <w:shd w:val="clear" w:color="auto" w:fill="FFFFFF"/>
        </w:rPr>
        <w:t>і</w:t>
      </w:r>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зі</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спини</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rPr>
        <w:t>Сколіотична</w:t>
      </w:r>
      <w:proofErr w:type="spellEnd"/>
      <w:r w:rsidRPr="008B5B8D">
        <w:rPr>
          <w:rFonts w:ascii="Times New Roman" w:hAnsi="Times New Roman" w:cs="Times New Roman"/>
          <w:bCs/>
          <w:sz w:val="28"/>
          <w:szCs w:val="28"/>
          <w:shd w:val="clear" w:color="auto" w:fill="FFFFFF"/>
        </w:rPr>
        <w:t xml:space="preserve"> </w:t>
      </w:r>
      <w:proofErr w:type="spellStart"/>
      <w:r w:rsidRPr="008B5B8D">
        <w:rPr>
          <w:rFonts w:ascii="Times New Roman" w:hAnsi="Times New Roman" w:cs="Times New Roman"/>
          <w:bCs/>
          <w:sz w:val="28"/>
          <w:szCs w:val="28"/>
          <w:shd w:val="clear" w:color="auto" w:fill="FFFFFF"/>
        </w:rPr>
        <w:t>посиава</w:t>
      </w:r>
      <w:proofErr w:type="spellEnd"/>
      <w:r w:rsidRPr="008B5B8D">
        <w:rPr>
          <w:rFonts w:ascii="Times New Roman" w:hAnsi="Times New Roman" w:cs="Times New Roman"/>
          <w:bCs/>
          <w:sz w:val="28"/>
          <w:szCs w:val="28"/>
          <w:shd w:val="clear" w:color="auto" w:fill="FFFFFF"/>
        </w:rPr>
        <w:t xml:space="preserve"> </w:t>
      </w:r>
      <w:proofErr w:type="spellStart"/>
      <w:r w:rsidRPr="008B5B8D">
        <w:rPr>
          <w:rFonts w:ascii="Times New Roman" w:hAnsi="Times New Roman" w:cs="Times New Roman"/>
          <w:bCs/>
          <w:sz w:val="28"/>
          <w:szCs w:val="28"/>
          <w:shd w:val="clear" w:color="auto" w:fill="FFFFFF"/>
          <w:lang w:val="ru-RU"/>
        </w:rPr>
        <w:t>характеризується</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асиметрією</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між</w:t>
      </w:r>
      <w:proofErr w:type="spellEnd"/>
      <w:r w:rsidRPr="008B5B8D">
        <w:rPr>
          <w:rFonts w:ascii="Times New Roman" w:hAnsi="Times New Roman" w:cs="Times New Roman"/>
          <w:bCs/>
          <w:sz w:val="28"/>
          <w:szCs w:val="28"/>
          <w:shd w:val="clear" w:color="auto" w:fill="FFFFFF"/>
          <w:lang w:val="ru-RU"/>
        </w:rPr>
        <w:t xml:space="preserve"> правою і </w:t>
      </w:r>
      <w:proofErr w:type="spellStart"/>
      <w:r w:rsidRPr="008B5B8D">
        <w:rPr>
          <w:rFonts w:ascii="Times New Roman" w:hAnsi="Times New Roman" w:cs="Times New Roman"/>
          <w:bCs/>
          <w:sz w:val="28"/>
          <w:szCs w:val="28"/>
          <w:shd w:val="clear" w:color="auto" w:fill="FFFFFF"/>
          <w:lang w:val="ru-RU"/>
        </w:rPr>
        <w:t>лівою</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частин</w:t>
      </w:r>
      <w:r w:rsidRPr="008B5B8D">
        <w:rPr>
          <w:rFonts w:ascii="Times New Roman" w:hAnsi="Times New Roman" w:cs="Times New Roman"/>
          <w:bCs/>
          <w:sz w:val="28"/>
          <w:szCs w:val="28"/>
          <w:shd w:val="clear" w:color="auto" w:fill="FFFFFF"/>
        </w:rPr>
        <w:t>ою</w:t>
      </w:r>
      <w:proofErr w:type="spellEnd"/>
      <w:r w:rsidRPr="008B5B8D">
        <w:rPr>
          <w:rFonts w:ascii="Times New Roman" w:hAnsi="Times New Roman" w:cs="Times New Roman"/>
          <w:bCs/>
          <w:sz w:val="28"/>
          <w:szCs w:val="28"/>
          <w:shd w:val="clear" w:color="auto" w:fill="FFFFFF"/>
        </w:rPr>
        <w:t xml:space="preserve"> тіла</w:t>
      </w:r>
      <w:r w:rsidRPr="008B5B8D">
        <w:rPr>
          <w:rFonts w:ascii="Times New Roman" w:hAnsi="Times New Roman" w:cs="Times New Roman"/>
          <w:bCs/>
          <w:sz w:val="28"/>
          <w:szCs w:val="28"/>
          <w:shd w:val="clear" w:color="auto" w:fill="FFFFFF"/>
          <w:lang w:val="ru-RU"/>
        </w:rPr>
        <w:t xml:space="preserve">. Вона </w:t>
      </w:r>
      <w:proofErr w:type="spellStart"/>
      <w:r w:rsidRPr="008B5B8D">
        <w:rPr>
          <w:rFonts w:ascii="Times New Roman" w:hAnsi="Times New Roman" w:cs="Times New Roman"/>
          <w:bCs/>
          <w:sz w:val="28"/>
          <w:szCs w:val="28"/>
          <w:shd w:val="clear" w:color="auto" w:fill="FFFFFF"/>
          <w:lang w:val="ru-RU"/>
        </w:rPr>
        <w:t>проявляється</w:t>
      </w:r>
      <w:proofErr w:type="spellEnd"/>
      <w:r w:rsidRPr="008B5B8D">
        <w:rPr>
          <w:rFonts w:ascii="Times New Roman" w:hAnsi="Times New Roman" w:cs="Times New Roman"/>
          <w:bCs/>
          <w:sz w:val="28"/>
          <w:szCs w:val="28"/>
          <w:shd w:val="clear" w:color="auto" w:fill="FFFFFF"/>
          <w:lang w:val="ru-RU"/>
        </w:rPr>
        <w:t xml:space="preserve"> у </w:t>
      </w:r>
      <w:r w:rsidRPr="008B5B8D">
        <w:rPr>
          <w:rFonts w:ascii="Times New Roman" w:hAnsi="Times New Roman" w:cs="Times New Roman"/>
          <w:bCs/>
          <w:sz w:val="28"/>
          <w:szCs w:val="28"/>
          <w:shd w:val="clear" w:color="auto" w:fill="FFFFFF"/>
        </w:rPr>
        <w:t>неоднаковому</w:t>
      </w:r>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розташуванні</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плечового</w:t>
      </w:r>
      <w:proofErr w:type="spellEnd"/>
      <w:r w:rsidRPr="008B5B8D">
        <w:rPr>
          <w:rFonts w:ascii="Times New Roman" w:hAnsi="Times New Roman" w:cs="Times New Roman"/>
          <w:bCs/>
          <w:sz w:val="28"/>
          <w:szCs w:val="28"/>
          <w:shd w:val="clear" w:color="auto" w:fill="FFFFFF"/>
          <w:lang w:val="ru-RU"/>
        </w:rPr>
        <w:t xml:space="preserve"> поясу, лопаток, </w:t>
      </w:r>
      <w:proofErr w:type="spellStart"/>
      <w:r w:rsidRPr="008B5B8D">
        <w:rPr>
          <w:rFonts w:ascii="Times New Roman" w:hAnsi="Times New Roman" w:cs="Times New Roman"/>
          <w:bCs/>
          <w:sz w:val="28"/>
          <w:szCs w:val="28"/>
          <w:shd w:val="clear" w:color="auto" w:fill="FFFFFF"/>
          <w:lang w:val="ru-RU"/>
        </w:rPr>
        <w:t>трикутників</w:t>
      </w:r>
      <w:proofErr w:type="spellEnd"/>
      <w:r w:rsidRPr="008B5B8D">
        <w:rPr>
          <w:rFonts w:ascii="Times New Roman" w:hAnsi="Times New Roman" w:cs="Times New Roman"/>
          <w:bCs/>
          <w:sz w:val="28"/>
          <w:szCs w:val="28"/>
          <w:shd w:val="clear" w:color="auto" w:fill="FFFFFF"/>
          <w:lang w:val="ru-RU"/>
        </w:rPr>
        <w:t xml:space="preserve"> </w:t>
      </w:r>
      <w:proofErr w:type="spellStart"/>
      <w:r w:rsidRPr="008B5B8D">
        <w:rPr>
          <w:rFonts w:ascii="Times New Roman" w:hAnsi="Times New Roman" w:cs="Times New Roman"/>
          <w:bCs/>
          <w:sz w:val="28"/>
          <w:szCs w:val="28"/>
          <w:shd w:val="clear" w:color="auto" w:fill="FFFFFF"/>
          <w:lang w:val="ru-RU"/>
        </w:rPr>
        <w:t>талії</w:t>
      </w:r>
      <w:proofErr w:type="spellEnd"/>
      <w:r w:rsidRPr="008B5B8D">
        <w:rPr>
          <w:rFonts w:ascii="Times New Roman" w:hAnsi="Times New Roman" w:cs="Times New Roman"/>
          <w:bCs/>
          <w:sz w:val="28"/>
          <w:szCs w:val="28"/>
          <w:shd w:val="clear" w:color="auto" w:fill="FFFFFF"/>
          <w:lang w:val="ru-RU"/>
        </w:rPr>
        <w:t xml:space="preserve"> т</w:t>
      </w:r>
      <w:r w:rsidRPr="008B5B8D">
        <w:rPr>
          <w:rFonts w:ascii="Times New Roman" w:hAnsi="Times New Roman" w:cs="Times New Roman"/>
          <w:bCs/>
          <w:sz w:val="28"/>
          <w:szCs w:val="28"/>
          <w:shd w:val="clear" w:color="auto" w:fill="FFFFFF"/>
        </w:rPr>
        <w:t>а ін. (рис. 2.3).</w:t>
      </w:r>
    </w:p>
    <w:p w:rsidR="008B5B8D" w:rsidRPr="008B5B8D" w:rsidRDefault="008B5B8D" w:rsidP="008B5B8D">
      <w:pPr>
        <w:spacing w:after="0" w:line="360" w:lineRule="auto"/>
        <w:ind w:firstLine="709"/>
        <w:jc w:val="both"/>
        <w:rPr>
          <w:rFonts w:ascii="Times New Roman" w:hAnsi="Times New Roman" w:cs="Times New Roman"/>
          <w:bCs/>
          <w:sz w:val="28"/>
          <w:szCs w:val="28"/>
          <w:shd w:val="clear" w:color="auto" w:fill="FFFFFF"/>
        </w:rPr>
      </w:pPr>
      <w:r w:rsidRPr="008B5B8D">
        <w:rPr>
          <w:rFonts w:ascii="Times New Roman" w:hAnsi="Times New Roman" w:cs="Times New Roman"/>
          <w:bCs/>
          <w:sz w:val="28"/>
          <w:szCs w:val="28"/>
          <w:shd w:val="clear" w:color="auto" w:fill="FFFFFF"/>
        </w:rPr>
        <w:t xml:space="preserve">При </w:t>
      </w:r>
      <w:proofErr w:type="spellStart"/>
      <w:r w:rsidRPr="008B5B8D">
        <w:rPr>
          <w:rFonts w:ascii="Times New Roman" w:hAnsi="Times New Roman" w:cs="Times New Roman"/>
          <w:bCs/>
          <w:sz w:val="28"/>
          <w:szCs w:val="28"/>
          <w:shd w:val="clear" w:color="auto" w:fill="FFFFFF"/>
        </w:rPr>
        <w:t>сколіотичній</w:t>
      </w:r>
      <w:proofErr w:type="spellEnd"/>
      <w:r w:rsidRPr="008B5B8D">
        <w:rPr>
          <w:rFonts w:ascii="Times New Roman" w:hAnsi="Times New Roman" w:cs="Times New Roman"/>
          <w:bCs/>
          <w:sz w:val="28"/>
          <w:szCs w:val="28"/>
          <w:shd w:val="clear" w:color="auto" w:fill="FFFFFF"/>
        </w:rPr>
        <w:t xml:space="preserve"> поставі плечі розташовані на різних рівнях. Оскільки м’язи спини розвинуті асиметрично, з боку  піднятого плеча вони розтягнуті й недорозвинені, а на стороні опущеного плеча навпаки, скорочені й напружені. </w:t>
      </w:r>
    </w:p>
    <w:p w:rsidR="008B5B8D" w:rsidRPr="008B5B8D" w:rsidRDefault="008B5B8D" w:rsidP="008B5B8D">
      <w:pPr>
        <w:spacing w:after="0" w:line="360" w:lineRule="auto"/>
        <w:jc w:val="both"/>
        <w:rPr>
          <w:rFonts w:ascii="Times New Roman" w:hAnsi="Times New Roman" w:cs="Times New Roman"/>
          <w:bCs/>
          <w:sz w:val="28"/>
          <w:szCs w:val="28"/>
          <w:shd w:val="clear" w:color="auto" w:fill="FFFFFF"/>
        </w:rPr>
      </w:pPr>
    </w:p>
    <w:p w:rsidR="008B5B8D" w:rsidRPr="008B5B8D" w:rsidRDefault="008B5B8D" w:rsidP="008B5B8D">
      <w:pPr>
        <w:spacing w:after="0" w:line="360" w:lineRule="auto"/>
        <w:ind w:left="993" w:hanging="993"/>
        <w:jc w:val="both"/>
        <w:rPr>
          <w:rFonts w:ascii="Times New Roman" w:hAnsi="Times New Roman" w:cs="Times New Roman"/>
          <w:bCs/>
          <w:sz w:val="28"/>
          <w:szCs w:val="28"/>
          <w:shd w:val="clear" w:color="auto" w:fill="FFFFFF"/>
          <w:lang w:val="ru-RU"/>
        </w:rPr>
      </w:pPr>
      <w:r w:rsidRPr="008B5B8D">
        <w:rPr>
          <w:rFonts w:ascii="Times New Roman" w:hAnsi="Times New Roman" w:cs="Times New Roman"/>
          <w:sz w:val="28"/>
          <w:szCs w:val="28"/>
        </w:rPr>
        <w:t xml:space="preserve">Рис. 2.3 </w:t>
      </w:r>
      <w:r w:rsidRPr="008B5B8D">
        <w:rPr>
          <w:rFonts w:ascii="Times New Roman" w:hAnsi="Times New Roman" w:cs="Times New Roman"/>
          <w:sz w:val="28"/>
          <w:szCs w:val="28"/>
          <w:lang w:val="ru-RU"/>
        </w:rPr>
        <w:t xml:space="preserve">Характеристика </w:t>
      </w:r>
      <w:proofErr w:type="spellStart"/>
      <w:r w:rsidRPr="008B5B8D">
        <w:rPr>
          <w:rFonts w:ascii="Times New Roman" w:hAnsi="Times New Roman" w:cs="Times New Roman"/>
          <w:sz w:val="28"/>
          <w:szCs w:val="28"/>
          <w:lang w:val="ru-RU"/>
        </w:rPr>
        <w:t>порушень</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постави</w:t>
      </w:r>
      <w:proofErr w:type="spellEnd"/>
      <w:r w:rsidRPr="008B5B8D">
        <w:rPr>
          <w:rFonts w:ascii="Times New Roman" w:hAnsi="Times New Roman" w:cs="Times New Roman"/>
          <w:sz w:val="28"/>
          <w:szCs w:val="28"/>
        </w:rPr>
        <w:t xml:space="preserve"> у сагітальній та фронтальній </w:t>
      </w:r>
      <w:proofErr w:type="spellStart"/>
      <w:r w:rsidRPr="008B5B8D">
        <w:rPr>
          <w:rFonts w:ascii="Times New Roman" w:hAnsi="Times New Roman" w:cs="Times New Roman"/>
          <w:sz w:val="28"/>
          <w:szCs w:val="28"/>
        </w:rPr>
        <w:t>площинах</w:t>
      </w:r>
      <w:proofErr w:type="spellEnd"/>
    </w:p>
    <w:p w:rsidR="008B5B8D" w:rsidRPr="008B5B8D" w:rsidRDefault="008B5B8D" w:rsidP="008B5B8D">
      <w:pPr>
        <w:spacing w:after="0" w:line="360" w:lineRule="auto"/>
        <w:ind w:right="-2" w:firstLine="708"/>
        <w:jc w:val="both"/>
        <w:rPr>
          <w:rFonts w:ascii="Times New Roman" w:eastAsia="Times New Roman" w:hAnsi="Times New Roman" w:cs="Times New Roman"/>
          <w:sz w:val="28"/>
          <w:szCs w:val="28"/>
          <w:lang w:eastAsia="uk-UA"/>
        </w:rPr>
      </w:pPr>
    </w:p>
    <w:p w:rsidR="008B5B8D" w:rsidRPr="008B5B8D" w:rsidRDefault="008B5B8D" w:rsidP="008B5B8D">
      <w:pPr>
        <w:spacing w:after="0" w:line="360" w:lineRule="auto"/>
        <w:ind w:firstLine="709"/>
        <w:jc w:val="both"/>
        <w:rPr>
          <w:rFonts w:ascii="Times New Roman" w:hAnsi="Times New Roman" w:cs="Times New Roman"/>
          <w:bCs/>
          <w:sz w:val="28"/>
          <w:szCs w:val="28"/>
          <w:shd w:val="clear" w:color="auto" w:fill="FFFFFF"/>
        </w:rPr>
      </w:pPr>
      <w:r w:rsidRPr="008B5B8D">
        <w:rPr>
          <w:rFonts w:ascii="Times New Roman" w:hAnsi="Times New Roman" w:cs="Times New Roman"/>
          <w:bCs/>
          <w:sz w:val="28"/>
          <w:szCs w:val="28"/>
          <w:shd w:val="clear" w:color="auto" w:fill="FFFFFF"/>
        </w:rPr>
        <w:t xml:space="preserve">При наявності порушень в кількох </w:t>
      </w:r>
      <w:proofErr w:type="spellStart"/>
      <w:r w:rsidRPr="008B5B8D">
        <w:rPr>
          <w:rFonts w:ascii="Times New Roman" w:hAnsi="Times New Roman" w:cs="Times New Roman"/>
          <w:bCs/>
          <w:sz w:val="28"/>
          <w:szCs w:val="28"/>
          <w:shd w:val="clear" w:color="auto" w:fill="FFFFFF"/>
        </w:rPr>
        <w:t>площинах</w:t>
      </w:r>
      <w:proofErr w:type="spellEnd"/>
      <w:r w:rsidRPr="008B5B8D">
        <w:rPr>
          <w:rFonts w:ascii="Times New Roman" w:hAnsi="Times New Roman" w:cs="Times New Roman"/>
          <w:bCs/>
          <w:sz w:val="28"/>
          <w:szCs w:val="28"/>
          <w:shd w:val="clear" w:color="auto" w:fill="FFFFFF"/>
        </w:rPr>
        <w:t xml:space="preserve"> фіксацію порушення проводили за найбільш вираженим дефектом, але при цьому зазначали кількість дітей з множинним ураженням.</w:t>
      </w:r>
    </w:p>
    <w:p w:rsidR="008B5B8D" w:rsidRPr="008B5B8D" w:rsidRDefault="008B5B8D" w:rsidP="008B5B8D">
      <w:pPr>
        <w:spacing w:after="0" w:line="360" w:lineRule="auto"/>
        <w:ind w:right="-2" w:firstLine="708"/>
        <w:jc w:val="both"/>
        <w:rPr>
          <w:rFonts w:ascii="Times New Roman" w:hAnsi="Times New Roman" w:cs="Times New Roman"/>
          <w:sz w:val="28"/>
          <w:szCs w:val="28"/>
        </w:rPr>
      </w:pPr>
      <w:r w:rsidRPr="008B5B8D">
        <w:rPr>
          <w:rFonts w:ascii="Times New Roman" w:eastAsia="Times New Roman" w:hAnsi="Times New Roman" w:cs="Times New Roman"/>
          <w:sz w:val="28"/>
          <w:szCs w:val="28"/>
          <w:lang w:eastAsia="uk-UA"/>
        </w:rPr>
        <w:lastRenderedPageBreak/>
        <w:t>В цілому, постава характеризує не тільки стан опорно-рухового апарату, але відображає і рівень фізичного розвитку і формування поведінкових навичок, здатність людини підтримувати оптимальне естетичне і фізіологічне положення тіла і його частин при утриманні статичних поз (стоячи, сидячи і інших), яка забезпечує раціональне і адекватне виконання основних, природних і професійних рухів.</w:t>
      </w:r>
    </w:p>
    <w:p w:rsidR="008B5B8D" w:rsidRPr="008B5B8D" w:rsidRDefault="008B5B8D" w:rsidP="008B5B8D">
      <w:pPr>
        <w:jc w:val="both"/>
        <w:rPr>
          <w:sz w:val="28"/>
          <w:szCs w:val="28"/>
        </w:rPr>
      </w:pPr>
    </w:p>
    <w:p w:rsidR="008B5B8D" w:rsidRPr="008B5B8D" w:rsidRDefault="008B5B8D" w:rsidP="008B5B8D">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uk-UA"/>
        </w:rPr>
      </w:pPr>
      <w:r w:rsidRPr="008B5B8D">
        <w:rPr>
          <w:rFonts w:ascii="Times New Roman" w:eastAsia="Times New Roman" w:hAnsi="Times New Roman" w:cs="Times New Roman"/>
          <w:b/>
          <w:sz w:val="28"/>
          <w:szCs w:val="28"/>
          <w:lang w:eastAsia="uk-UA"/>
        </w:rPr>
        <w:t>2.3 Методи дослідження фізичного розвитку молодших школярів</w:t>
      </w:r>
      <w:r w:rsidRPr="008B5B8D">
        <w:rPr>
          <w:rFonts w:ascii="Times New Roman" w:eastAsia="Times New Roman" w:hAnsi="Times New Roman" w:cs="Times New Roman"/>
          <w:sz w:val="28"/>
          <w:szCs w:val="28"/>
          <w:lang w:eastAsia="uk-UA"/>
        </w:rPr>
        <w:t xml:space="preserve"> </w:t>
      </w:r>
    </w:p>
    <w:p w:rsidR="008B5B8D" w:rsidRPr="008B5B8D" w:rsidRDefault="008B5B8D" w:rsidP="008B5B8D">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uk-UA"/>
        </w:rPr>
      </w:pPr>
      <w:r w:rsidRPr="008B5B8D">
        <w:rPr>
          <w:rFonts w:ascii="Times New Roman" w:eastAsia="Times New Roman" w:hAnsi="Times New Roman" w:cs="Times New Roman"/>
          <w:sz w:val="28"/>
          <w:szCs w:val="28"/>
          <w:lang w:eastAsia="uk-UA"/>
        </w:rPr>
        <w:t xml:space="preserve">Постава також є характеристикою і відображенням фізичного розвитку дитини та включає в себе антропометричні показники, що відображають основні параметри формування постави, такі як соматотип, наявність чи відсутність м’язового корсету, біомеханіку руху, поведінкові навички і самоконтроль дитини. </w:t>
      </w:r>
    </w:p>
    <w:p w:rsidR="008B5B8D" w:rsidRPr="008B5B8D" w:rsidRDefault="008B5B8D" w:rsidP="008B5B8D">
      <w:pPr>
        <w:widowControl w:val="0"/>
        <w:autoSpaceDE w:val="0"/>
        <w:autoSpaceDN w:val="0"/>
        <w:adjustRightInd w:val="0"/>
        <w:spacing w:after="0" w:line="360" w:lineRule="auto"/>
        <w:ind w:firstLine="902"/>
        <w:jc w:val="both"/>
        <w:rPr>
          <w:rFonts w:ascii="Times New Roman" w:eastAsia="Times New Roman" w:hAnsi="Times New Roman" w:cs="Times New Roman"/>
          <w:sz w:val="28"/>
          <w:szCs w:val="28"/>
          <w:lang w:eastAsia="uk-UA"/>
        </w:rPr>
      </w:pPr>
      <w:r w:rsidRPr="008B5B8D">
        <w:rPr>
          <w:rFonts w:ascii="Times New Roman" w:eastAsia="Times New Roman" w:hAnsi="Times New Roman" w:cs="Times New Roman"/>
          <w:sz w:val="28"/>
          <w:szCs w:val="28"/>
          <w:lang w:eastAsia="uk-UA"/>
        </w:rPr>
        <w:t xml:space="preserve">Індексна оцінка фізичного розвитку дітей включала стандартні антропометричні вимірювання, але </w:t>
      </w:r>
      <w:proofErr w:type="spellStart"/>
      <w:r w:rsidRPr="008B5B8D">
        <w:rPr>
          <w:rFonts w:ascii="Times New Roman" w:eastAsia="Times New Roman" w:hAnsi="Times New Roman" w:cs="Times New Roman"/>
          <w:sz w:val="28"/>
          <w:szCs w:val="28"/>
          <w:lang w:eastAsia="uk-UA"/>
        </w:rPr>
        <w:t>інтерпритовані</w:t>
      </w:r>
      <w:proofErr w:type="spellEnd"/>
      <w:r w:rsidRPr="008B5B8D">
        <w:rPr>
          <w:rFonts w:ascii="Times New Roman" w:eastAsia="Times New Roman" w:hAnsi="Times New Roman" w:cs="Times New Roman"/>
          <w:sz w:val="28"/>
          <w:szCs w:val="28"/>
          <w:lang w:eastAsia="uk-UA"/>
        </w:rPr>
        <w:t xml:space="preserve"> через індекси, оскільки в процесі дослідження діти </w:t>
      </w:r>
      <w:proofErr w:type="spellStart"/>
      <w:r w:rsidRPr="008B5B8D">
        <w:rPr>
          <w:rFonts w:ascii="Times New Roman" w:eastAsia="Times New Roman" w:hAnsi="Times New Roman" w:cs="Times New Roman"/>
          <w:sz w:val="28"/>
          <w:szCs w:val="28"/>
          <w:lang w:eastAsia="uk-UA"/>
        </w:rPr>
        <w:t>природноросли</w:t>
      </w:r>
      <w:proofErr w:type="spellEnd"/>
      <w:r w:rsidRPr="008B5B8D">
        <w:rPr>
          <w:rFonts w:ascii="Times New Roman" w:eastAsia="Times New Roman" w:hAnsi="Times New Roman" w:cs="Times New Roman"/>
          <w:sz w:val="28"/>
          <w:szCs w:val="28"/>
          <w:lang w:eastAsia="uk-UA"/>
        </w:rPr>
        <w:t xml:space="preserve"> і розвивались і абсолютні показники не дали б можливості провести репрезентативне оцінювання результатів.</w:t>
      </w:r>
    </w:p>
    <w:p w:rsidR="008B5B8D" w:rsidRPr="008B5B8D" w:rsidRDefault="008B5B8D" w:rsidP="008B5B8D">
      <w:pPr>
        <w:widowControl w:val="0"/>
        <w:shd w:val="clear" w:color="auto" w:fill="FFFFFF"/>
        <w:autoSpaceDE w:val="0"/>
        <w:autoSpaceDN w:val="0"/>
        <w:adjustRightInd w:val="0"/>
        <w:spacing w:after="0" w:line="360" w:lineRule="auto"/>
        <w:ind w:right="19" w:firstLine="902"/>
        <w:jc w:val="both"/>
        <w:rPr>
          <w:rFonts w:ascii="Times New Roman" w:eastAsia="Times New Roman" w:hAnsi="Times New Roman" w:cs="Times New Roman"/>
          <w:sz w:val="28"/>
          <w:szCs w:val="28"/>
          <w:lang w:eastAsia="uk-UA"/>
        </w:rPr>
      </w:pPr>
      <w:r w:rsidRPr="008B5B8D">
        <w:rPr>
          <w:rFonts w:ascii="Times New Roman" w:eastAsia="Times New Roman" w:hAnsi="Times New Roman" w:cs="Times New Roman"/>
          <w:color w:val="000000"/>
          <w:sz w:val="28"/>
          <w:szCs w:val="28"/>
          <w:lang w:eastAsia="uk-UA"/>
        </w:rPr>
        <w:t xml:space="preserve">Усі </w:t>
      </w:r>
      <w:r w:rsidRPr="008B5B8D">
        <w:rPr>
          <w:rFonts w:ascii="Times New Roman" w:eastAsia="Times New Roman" w:hAnsi="Times New Roman" w:cs="Times New Roman"/>
          <w:iCs/>
          <w:color w:val="000000"/>
          <w:sz w:val="28"/>
          <w:szCs w:val="28"/>
          <w:lang w:eastAsia="uk-UA"/>
        </w:rPr>
        <w:t>антропометричні виміри</w:t>
      </w:r>
      <w:r w:rsidRPr="008B5B8D">
        <w:rPr>
          <w:rFonts w:ascii="Times New Roman" w:eastAsia="Times New Roman" w:hAnsi="Times New Roman" w:cs="Times New Roman"/>
          <w:i/>
          <w:iCs/>
          <w:color w:val="000000"/>
          <w:sz w:val="28"/>
          <w:szCs w:val="28"/>
          <w:lang w:eastAsia="uk-UA"/>
        </w:rPr>
        <w:t xml:space="preserve"> </w:t>
      </w:r>
      <w:r w:rsidRPr="008B5B8D">
        <w:rPr>
          <w:rFonts w:ascii="Times New Roman" w:eastAsia="Times New Roman" w:hAnsi="Times New Roman" w:cs="Times New Roman"/>
          <w:color w:val="000000"/>
          <w:sz w:val="28"/>
          <w:szCs w:val="28"/>
          <w:lang w:eastAsia="uk-UA"/>
        </w:rPr>
        <w:t>дітей проводилися стан</w:t>
      </w:r>
      <w:r w:rsidRPr="008B5B8D">
        <w:rPr>
          <w:rFonts w:ascii="Times New Roman" w:eastAsia="Times New Roman" w:hAnsi="Times New Roman" w:cs="Times New Roman"/>
          <w:color w:val="000000"/>
          <w:sz w:val="28"/>
          <w:szCs w:val="28"/>
          <w:lang w:eastAsia="uk-UA"/>
        </w:rPr>
        <w:softHyphen/>
        <w:t>дартними інструментами в першій половині дня при відсутності фізичних навантажень, через 1,5-2 го</w:t>
      </w:r>
      <w:r w:rsidRPr="008B5B8D">
        <w:rPr>
          <w:rFonts w:ascii="Times New Roman" w:eastAsia="Times New Roman" w:hAnsi="Times New Roman" w:cs="Times New Roman"/>
          <w:color w:val="000000"/>
          <w:sz w:val="28"/>
          <w:szCs w:val="28"/>
          <w:lang w:eastAsia="uk-UA"/>
        </w:rPr>
        <w:softHyphen/>
        <w:t>дини після легкого сніданку та з мінімумом стандарт</w:t>
      </w:r>
      <w:r w:rsidRPr="008B5B8D">
        <w:rPr>
          <w:rFonts w:ascii="Times New Roman" w:eastAsia="Times New Roman" w:hAnsi="Times New Roman" w:cs="Times New Roman"/>
          <w:color w:val="000000"/>
          <w:sz w:val="28"/>
          <w:szCs w:val="28"/>
          <w:lang w:eastAsia="uk-UA"/>
        </w:rPr>
        <w:softHyphen/>
        <w:t xml:space="preserve">ного спортивного одягу без взуття. </w:t>
      </w:r>
    </w:p>
    <w:p w:rsidR="008B5B8D" w:rsidRPr="008B5B8D" w:rsidRDefault="008B5B8D" w:rsidP="008B5B8D">
      <w:pPr>
        <w:widowControl w:val="0"/>
        <w:shd w:val="clear" w:color="auto" w:fill="FFFFFF"/>
        <w:tabs>
          <w:tab w:val="num" w:pos="0"/>
        </w:tabs>
        <w:autoSpaceDE w:val="0"/>
        <w:autoSpaceDN w:val="0"/>
        <w:adjustRightInd w:val="0"/>
        <w:spacing w:after="0" w:line="360" w:lineRule="auto"/>
        <w:ind w:left="12" w:firstLine="708"/>
        <w:rPr>
          <w:rFonts w:ascii="Times New Roman" w:eastAsia="Times New Roman" w:hAnsi="Times New Roman" w:cs="Times New Roman"/>
          <w:color w:val="000000"/>
          <w:sz w:val="28"/>
          <w:szCs w:val="28"/>
          <w:lang w:eastAsia="uk-UA"/>
        </w:rPr>
      </w:pPr>
      <w:r w:rsidRPr="008B5B8D">
        <w:rPr>
          <w:rFonts w:ascii="Times New Roman" w:eastAsia="Times New Roman" w:hAnsi="Times New Roman" w:cs="Times New Roman"/>
          <w:color w:val="000000"/>
          <w:sz w:val="28"/>
          <w:szCs w:val="28"/>
          <w:lang w:eastAsia="uk-UA"/>
        </w:rPr>
        <w:t xml:space="preserve">Типові антропометричні вимірювання включали вимірювання зросту дітей стоячи, масу тіла </w:t>
      </w:r>
      <w:proofErr w:type="spellStart"/>
      <w:r w:rsidRPr="008B5B8D">
        <w:rPr>
          <w:rFonts w:ascii="Times New Roman" w:eastAsia="Times New Roman" w:hAnsi="Times New Roman" w:cs="Times New Roman"/>
          <w:color w:val="000000"/>
          <w:sz w:val="28"/>
          <w:szCs w:val="28"/>
          <w:lang w:eastAsia="uk-UA"/>
        </w:rPr>
        <w:t>дітини</w:t>
      </w:r>
      <w:proofErr w:type="spellEnd"/>
      <w:r w:rsidRPr="008B5B8D">
        <w:rPr>
          <w:rFonts w:ascii="Times New Roman" w:eastAsia="Times New Roman" w:hAnsi="Times New Roman" w:cs="Times New Roman"/>
          <w:color w:val="000000"/>
          <w:sz w:val="28"/>
          <w:szCs w:val="28"/>
          <w:lang w:eastAsia="uk-UA"/>
        </w:rPr>
        <w:t xml:space="preserve"> та обвід грудної клітки.</w:t>
      </w:r>
    </w:p>
    <w:p w:rsidR="008B5B8D" w:rsidRPr="008B5B8D" w:rsidRDefault="008B5B8D" w:rsidP="008B5B8D">
      <w:pPr>
        <w:widowControl w:val="0"/>
        <w:shd w:val="clear" w:color="auto" w:fill="FFFFFF"/>
        <w:autoSpaceDE w:val="0"/>
        <w:autoSpaceDN w:val="0"/>
        <w:adjustRightInd w:val="0"/>
        <w:spacing w:after="0" w:line="360" w:lineRule="auto"/>
        <w:ind w:left="5" w:right="14" w:firstLine="895"/>
        <w:jc w:val="both"/>
        <w:rPr>
          <w:rFonts w:ascii="Times New Roman" w:eastAsia="Times New Roman" w:hAnsi="Times New Roman" w:cs="Times New Roman"/>
          <w:sz w:val="28"/>
          <w:szCs w:val="28"/>
          <w:lang w:eastAsia="uk-UA"/>
        </w:rPr>
      </w:pPr>
      <w:r w:rsidRPr="008B5B8D">
        <w:rPr>
          <w:rFonts w:ascii="Times New Roman" w:eastAsia="Times New Roman" w:hAnsi="Times New Roman" w:cs="Times New Roman"/>
          <w:color w:val="000000"/>
          <w:sz w:val="28"/>
          <w:szCs w:val="28"/>
          <w:lang w:eastAsia="uk-UA"/>
        </w:rPr>
        <w:t xml:space="preserve">Вимірювання </w:t>
      </w:r>
      <w:r w:rsidRPr="008B5B8D">
        <w:rPr>
          <w:rFonts w:ascii="Times New Roman" w:eastAsia="Times New Roman" w:hAnsi="Times New Roman" w:cs="Times New Roman"/>
          <w:iCs/>
          <w:color w:val="000000"/>
          <w:sz w:val="28"/>
          <w:szCs w:val="28"/>
          <w:lang w:eastAsia="uk-UA"/>
        </w:rPr>
        <w:t>зросту стоячи</w:t>
      </w:r>
      <w:r w:rsidRPr="008B5B8D">
        <w:rPr>
          <w:rFonts w:ascii="Times New Roman" w:eastAsia="Times New Roman" w:hAnsi="Times New Roman" w:cs="Times New Roman"/>
          <w:i/>
          <w:iCs/>
          <w:color w:val="000000"/>
          <w:sz w:val="28"/>
          <w:szCs w:val="28"/>
          <w:lang w:eastAsia="uk-UA"/>
        </w:rPr>
        <w:t xml:space="preserve"> </w:t>
      </w:r>
      <w:r w:rsidRPr="008B5B8D">
        <w:rPr>
          <w:rFonts w:ascii="Times New Roman" w:eastAsia="Times New Roman" w:hAnsi="Times New Roman" w:cs="Times New Roman"/>
          <w:color w:val="000000"/>
          <w:sz w:val="28"/>
          <w:szCs w:val="28"/>
          <w:lang w:eastAsia="uk-UA"/>
        </w:rPr>
        <w:t xml:space="preserve">проводили стандартним вертикальним ростоміром, сформувавши положення в якому дитина торкається трьома точками: п’ятами, сідницями та </w:t>
      </w:r>
      <w:proofErr w:type="spellStart"/>
      <w:r w:rsidRPr="008B5B8D">
        <w:rPr>
          <w:rFonts w:ascii="Times New Roman" w:eastAsia="Times New Roman" w:hAnsi="Times New Roman" w:cs="Times New Roman"/>
          <w:color w:val="000000"/>
          <w:sz w:val="28"/>
          <w:szCs w:val="28"/>
          <w:lang w:eastAsia="uk-UA"/>
        </w:rPr>
        <w:t>міжлопатковою</w:t>
      </w:r>
      <w:proofErr w:type="spellEnd"/>
      <w:r w:rsidRPr="008B5B8D">
        <w:rPr>
          <w:rFonts w:ascii="Times New Roman" w:eastAsia="Times New Roman" w:hAnsi="Times New Roman" w:cs="Times New Roman"/>
          <w:color w:val="000000"/>
          <w:sz w:val="28"/>
          <w:szCs w:val="28"/>
          <w:lang w:eastAsia="uk-UA"/>
        </w:rPr>
        <w:t xml:space="preserve"> ділянкою до вертикальної планки ростоміра, при положенні п’яти разом, руки опущені, плечі розслаблені. Вимірювання проводилось після затрим</w:t>
      </w:r>
      <w:r w:rsidRPr="008B5B8D">
        <w:rPr>
          <w:rFonts w:ascii="Times New Roman" w:eastAsia="Times New Roman" w:hAnsi="Times New Roman" w:cs="Times New Roman"/>
          <w:color w:val="000000"/>
          <w:sz w:val="28"/>
          <w:szCs w:val="28"/>
          <w:lang w:eastAsia="uk-UA"/>
        </w:rPr>
        <w:softHyphen/>
        <w:t>ки дихання на глибокому вдиху, що сприяє максимальному випрям</w:t>
      </w:r>
      <w:r w:rsidRPr="008B5B8D">
        <w:rPr>
          <w:rFonts w:ascii="Times New Roman" w:eastAsia="Times New Roman" w:hAnsi="Times New Roman" w:cs="Times New Roman"/>
          <w:color w:val="000000"/>
          <w:sz w:val="28"/>
          <w:szCs w:val="28"/>
          <w:lang w:eastAsia="uk-UA"/>
        </w:rPr>
        <w:softHyphen/>
        <w:t xml:space="preserve">ленню. Голова перебуває на рівні горизонталі розрізу очей та верхнім краєм вух. Горизонтальна планка ростоміра вільно опускається на голову, без натискання. Отриманий результат закруглюється до </w:t>
      </w:r>
      <w:r w:rsidRPr="008B5B8D">
        <w:rPr>
          <w:rFonts w:ascii="Times New Roman" w:eastAsia="Times New Roman" w:hAnsi="Times New Roman" w:cs="Times New Roman"/>
          <w:color w:val="000000"/>
          <w:sz w:val="28"/>
          <w:szCs w:val="28"/>
          <w:lang w:eastAsia="uk-UA"/>
        </w:rPr>
        <w:lastRenderedPageBreak/>
        <w:t xml:space="preserve">найближчих </w:t>
      </w:r>
      <w:smartTag w:uri="urn:schemas-microsoft-com:office:smarttags" w:element="metricconverter">
        <w:smartTagPr>
          <w:attr w:name="ProductID" w:val="0,5 см"/>
        </w:smartTagPr>
        <w:r w:rsidRPr="008B5B8D">
          <w:rPr>
            <w:rFonts w:ascii="Times New Roman" w:eastAsia="Times New Roman" w:hAnsi="Times New Roman" w:cs="Times New Roman"/>
            <w:color w:val="000000"/>
            <w:sz w:val="28"/>
            <w:szCs w:val="28"/>
            <w:lang w:eastAsia="uk-UA"/>
          </w:rPr>
          <w:t>0,5 см</w:t>
        </w:r>
      </w:smartTag>
      <w:r w:rsidRPr="008B5B8D">
        <w:rPr>
          <w:rFonts w:ascii="Times New Roman" w:eastAsia="Times New Roman" w:hAnsi="Times New Roman" w:cs="Times New Roman"/>
          <w:color w:val="000000"/>
          <w:sz w:val="28"/>
          <w:szCs w:val="28"/>
          <w:lang w:eastAsia="uk-UA"/>
        </w:rPr>
        <w:t>.</w:t>
      </w:r>
    </w:p>
    <w:p w:rsidR="008B5B8D" w:rsidRPr="008B5B8D" w:rsidRDefault="008B5B8D" w:rsidP="008B5B8D">
      <w:pPr>
        <w:widowControl w:val="0"/>
        <w:shd w:val="clear" w:color="auto" w:fill="FFFFFF"/>
        <w:autoSpaceDE w:val="0"/>
        <w:autoSpaceDN w:val="0"/>
        <w:adjustRightInd w:val="0"/>
        <w:spacing w:after="0" w:line="360" w:lineRule="auto"/>
        <w:ind w:left="5" w:firstLine="895"/>
        <w:jc w:val="both"/>
        <w:rPr>
          <w:rFonts w:ascii="Times New Roman" w:eastAsia="Times New Roman" w:hAnsi="Times New Roman" w:cs="Times New Roman"/>
          <w:color w:val="000000"/>
          <w:sz w:val="28"/>
          <w:szCs w:val="28"/>
          <w:lang w:eastAsia="uk-UA"/>
        </w:rPr>
      </w:pPr>
      <w:r w:rsidRPr="008B5B8D">
        <w:rPr>
          <w:rFonts w:ascii="Times New Roman" w:eastAsia="Times New Roman" w:hAnsi="Times New Roman" w:cs="Times New Roman"/>
          <w:color w:val="000000"/>
          <w:sz w:val="28"/>
          <w:szCs w:val="28"/>
          <w:lang w:eastAsia="uk-UA"/>
        </w:rPr>
        <w:t>Зважування дитини проводили на стандарт</w:t>
      </w:r>
      <w:r w:rsidRPr="008B5B8D">
        <w:rPr>
          <w:rFonts w:ascii="Times New Roman" w:eastAsia="Times New Roman" w:hAnsi="Times New Roman" w:cs="Times New Roman"/>
          <w:color w:val="000000"/>
          <w:sz w:val="28"/>
          <w:szCs w:val="28"/>
          <w:lang w:eastAsia="uk-UA"/>
        </w:rPr>
        <w:softHyphen/>
        <w:t xml:space="preserve">них медичних електронних вагах з точністю вимірювання до 0,5 кг. </w:t>
      </w:r>
    </w:p>
    <w:p w:rsidR="008B5B8D" w:rsidRPr="008B5B8D" w:rsidRDefault="008B5B8D" w:rsidP="008B5B8D">
      <w:pPr>
        <w:widowControl w:val="0"/>
        <w:shd w:val="clear" w:color="auto" w:fill="FFFFFF"/>
        <w:autoSpaceDE w:val="0"/>
        <w:autoSpaceDN w:val="0"/>
        <w:adjustRightInd w:val="0"/>
        <w:spacing w:after="0" w:line="360" w:lineRule="auto"/>
        <w:ind w:left="5" w:firstLine="895"/>
        <w:jc w:val="both"/>
        <w:rPr>
          <w:rFonts w:ascii="Times New Roman" w:eastAsia="Times New Roman" w:hAnsi="Times New Roman" w:cs="Times New Roman"/>
          <w:sz w:val="28"/>
          <w:szCs w:val="28"/>
          <w:lang w:eastAsia="uk-UA"/>
        </w:rPr>
      </w:pPr>
      <w:r w:rsidRPr="008B5B8D">
        <w:rPr>
          <w:rFonts w:ascii="Times New Roman" w:eastAsia="Times New Roman" w:hAnsi="Times New Roman" w:cs="Times New Roman"/>
          <w:iCs/>
          <w:color w:val="000000"/>
          <w:sz w:val="28"/>
          <w:szCs w:val="28"/>
          <w:lang w:eastAsia="uk-UA"/>
        </w:rPr>
        <w:t>Обводи тіла</w:t>
      </w:r>
      <w:r w:rsidRPr="008B5B8D">
        <w:rPr>
          <w:rFonts w:ascii="Times New Roman" w:eastAsia="Times New Roman" w:hAnsi="Times New Roman" w:cs="Times New Roman"/>
          <w:i/>
          <w:iCs/>
          <w:color w:val="000000"/>
          <w:sz w:val="28"/>
          <w:szCs w:val="28"/>
          <w:lang w:eastAsia="uk-UA"/>
        </w:rPr>
        <w:t xml:space="preserve"> </w:t>
      </w:r>
      <w:r w:rsidRPr="008B5B8D">
        <w:rPr>
          <w:rFonts w:ascii="Times New Roman" w:eastAsia="Times New Roman" w:hAnsi="Times New Roman" w:cs="Times New Roman"/>
          <w:color w:val="000000"/>
          <w:sz w:val="28"/>
          <w:szCs w:val="28"/>
          <w:lang w:eastAsia="uk-UA"/>
        </w:rPr>
        <w:t xml:space="preserve">проводили стандартними медичними нееластичними сантиметровими стрічками, які </w:t>
      </w:r>
      <w:proofErr w:type="spellStart"/>
      <w:r w:rsidRPr="008B5B8D">
        <w:rPr>
          <w:rFonts w:ascii="Times New Roman" w:eastAsia="Times New Roman" w:hAnsi="Times New Roman" w:cs="Times New Roman"/>
          <w:color w:val="000000"/>
          <w:sz w:val="28"/>
          <w:szCs w:val="28"/>
          <w:lang w:eastAsia="uk-UA"/>
        </w:rPr>
        <w:t>калібрувались</w:t>
      </w:r>
      <w:proofErr w:type="spellEnd"/>
      <w:r w:rsidRPr="008B5B8D">
        <w:rPr>
          <w:rFonts w:ascii="Times New Roman" w:eastAsia="Times New Roman" w:hAnsi="Times New Roman" w:cs="Times New Roman"/>
          <w:color w:val="000000"/>
          <w:sz w:val="28"/>
          <w:szCs w:val="28"/>
          <w:lang w:eastAsia="uk-UA"/>
        </w:rPr>
        <w:t xml:space="preserve"> із жорстким стандартом (металевий метр) та перевірятися в ході використання один раз на тиждень. Отримані показники закруглюються до найближ</w:t>
      </w:r>
      <w:r w:rsidRPr="008B5B8D">
        <w:rPr>
          <w:rFonts w:ascii="Times New Roman" w:eastAsia="Times New Roman" w:hAnsi="Times New Roman" w:cs="Times New Roman"/>
          <w:color w:val="000000"/>
          <w:sz w:val="28"/>
          <w:szCs w:val="28"/>
          <w:lang w:eastAsia="uk-UA"/>
        </w:rPr>
        <w:softHyphen/>
        <w:t xml:space="preserve">чих </w:t>
      </w:r>
      <w:smartTag w:uri="urn:schemas-microsoft-com:office:smarttags" w:element="metricconverter">
        <w:smartTagPr>
          <w:attr w:name="ProductID" w:val="0,1 см"/>
        </w:smartTagPr>
        <w:r w:rsidRPr="008B5B8D">
          <w:rPr>
            <w:rFonts w:ascii="Times New Roman" w:eastAsia="Times New Roman" w:hAnsi="Times New Roman" w:cs="Times New Roman"/>
            <w:color w:val="000000"/>
            <w:sz w:val="28"/>
            <w:szCs w:val="28"/>
            <w:lang w:eastAsia="uk-UA"/>
          </w:rPr>
          <w:t>0,1 см</w:t>
        </w:r>
      </w:smartTag>
      <w:r w:rsidRPr="008B5B8D">
        <w:rPr>
          <w:rFonts w:ascii="Times New Roman" w:eastAsia="Times New Roman" w:hAnsi="Times New Roman" w:cs="Times New Roman"/>
          <w:color w:val="000000"/>
          <w:sz w:val="28"/>
          <w:szCs w:val="28"/>
          <w:lang w:eastAsia="uk-UA"/>
        </w:rPr>
        <w:t xml:space="preserve">, обводів тулубу – до </w:t>
      </w:r>
      <w:smartTag w:uri="urn:schemas-microsoft-com:office:smarttags" w:element="metricconverter">
        <w:smartTagPr>
          <w:attr w:name="ProductID" w:val="0,5 см"/>
        </w:smartTagPr>
        <w:r w:rsidRPr="008B5B8D">
          <w:rPr>
            <w:rFonts w:ascii="Times New Roman" w:eastAsia="Times New Roman" w:hAnsi="Times New Roman" w:cs="Times New Roman"/>
            <w:color w:val="000000"/>
            <w:sz w:val="28"/>
            <w:szCs w:val="28"/>
            <w:lang w:eastAsia="uk-UA"/>
          </w:rPr>
          <w:t>0,5 см</w:t>
        </w:r>
      </w:smartTag>
      <w:r w:rsidRPr="008B5B8D">
        <w:rPr>
          <w:rFonts w:ascii="Times New Roman" w:eastAsia="Times New Roman" w:hAnsi="Times New Roman" w:cs="Times New Roman"/>
          <w:color w:val="000000"/>
          <w:sz w:val="28"/>
          <w:szCs w:val="28"/>
          <w:lang w:eastAsia="uk-UA"/>
        </w:rPr>
        <w:t xml:space="preserve">. Визначення обводу проводилось на 50% максимального вдиху. Стрічка проходила під кутом лопаток позаду та над сосками спереду. </w:t>
      </w:r>
    </w:p>
    <w:p w:rsidR="008B5B8D" w:rsidRPr="008B5B8D" w:rsidRDefault="008B5B8D" w:rsidP="008B5B8D">
      <w:pPr>
        <w:widowControl w:val="0"/>
        <w:shd w:val="clear" w:color="auto" w:fill="FFFFFF"/>
        <w:autoSpaceDE w:val="0"/>
        <w:autoSpaceDN w:val="0"/>
        <w:adjustRightInd w:val="0"/>
        <w:spacing w:after="0" w:line="360" w:lineRule="auto"/>
        <w:ind w:right="11" w:firstLine="900"/>
        <w:jc w:val="both"/>
        <w:rPr>
          <w:rFonts w:ascii="Times New Roman" w:eastAsia="Times New Roman" w:hAnsi="Times New Roman" w:cs="Times New Roman"/>
          <w:bCs/>
          <w:iCs/>
          <w:color w:val="000000"/>
          <w:sz w:val="28"/>
          <w:szCs w:val="28"/>
          <w:lang w:eastAsia="uk-UA"/>
        </w:rPr>
      </w:pPr>
      <w:r w:rsidRPr="008B5B8D">
        <w:rPr>
          <w:rFonts w:ascii="Times New Roman" w:eastAsia="Times New Roman" w:hAnsi="Times New Roman" w:cs="Times New Roman"/>
          <w:color w:val="000000"/>
          <w:sz w:val="28"/>
          <w:szCs w:val="28"/>
          <w:lang w:eastAsia="uk-UA"/>
        </w:rPr>
        <w:t>Антро</w:t>
      </w:r>
      <w:r w:rsidRPr="008B5B8D">
        <w:rPr>
          <w:rFonts w:ascii="Times New Roman" w:eastAsia="Times New Roman" w:hAnsi="Times New Roman" w:cs="Times New Roman"/>
          <w:color w:val="000000"/>
          <w:sz w:val="28"/>
          <w:szCs w:val="28"/>
          <w:lang w:eastAsia="uk-UA"/>
        </w:rPr>
        <w:softHyphen/>
        <w:t xml:space="preserve">пометричні індекси у комплексі </w:t>
      </w:r>
      <w:proofErr w:type="spellStart"/>
      <w:r w:rsidRPr="008B5B8D">
        <w:rPr>
          <w:rFonts w:ascii="Times New Roman" w:eastAsia="Times New Roman" w:hAnsi="Times New Roman" w:cs="Times New Roman"/>
          <w:color w:val="000000"/>
          <w:sz w:val="28"/>
          <w:szCs w:val="28"/>
          <w:lang w:eastAsia="uk-UA"/>
        </w:rPr>
        <w:t>дпють</w:t>
      </w:r>
      <w:proofErr w:type="spellEnd"/>
      <w:r w:rsidRPr="008B5B8D">
        <w:rPr>
          <w:rFonts w:ascii="Times New Roman" w:eastAsia="Times New Roman" w:hAnsi="Times New Roman" w:cs="Times New Roman"/>
          <w:color w:val="000000"/>
          <w:sz w:val="28"/>
          <w:szCs w:val="28"/>
          <w:lang w:eastAsia="uk-UA"/>
        </w:rPr>
        <w:t xml:space="preserve"> можливість характеризувати будову тіла в цілому. </w:t>
      </w:r>
      <w:r w:rsidRPr="008B5B8D">
        <w:rPr>
          <w:rFonts w:ascii="Times New Roman" w:eastAsia="Times New Roman" w:hAnsi="Times New Roman" w:cs="Times New Roman"/>
          <w:sz w:val="28"/>
          <w:szCs w:val="28"/>
          <w:lang w:eastAsia="uk-UA"/>
        </w:rPr>
        <w:t>Сергієнко Л.П. (2001)</w:t>
      </w:r>
      <w:r w:rsidRPr="008B5B8D">
        <w:rPr>
          <w:rFonts w:ascii="Times New Roman" w:eastAsia="Times New Roman" w:hAnsi="Times New Roman" w:cs="Times New Roman"/>
          <w:color w:val="000000"/>
          <w:sz w:val="28"/>
          <w:szCs w:val="28"/>
          <w:lang w:eastAsia="uk-UA"/>
        </w:rPr>
        <w:t xml:space="preserve"> поділяє їх на 3 групи: масо-зростові, </w:t>
      </w:r>
      <w:proofErr w:type="spellStart"/>
      <w:r w:rsidRPr="008B5B8D">
        <w:rPr>
          <w:rFonts w:ascii="Times New Roman" w:eastAsia="Times New Roman" w:hAnsi="Times New Roman" w:cs="Times New Roman"/>
          <w:color w:val="000000"/>
          <w:sz w:val="28"/>
          <w:szCs w:val="28"/>
          <w:lang w:eastAsia="uk-UA"/>
        </w:rPr>
        <w:t>грудно</w:t>
      </w:r>
      <w:proofErr w:type="spellEnd"/>
      <w:r w:rsidRPr="008B5B8D">
        <w:rPr>
          <w:rFonts w:ascii="Times New Roman" w:eastAsia="Times New Roman" w:hAnsi="Times New Roman" w:cs="Times New Roman"/>
          <w:color w:val="000000"/>
          <w:sz w:val="28"/>
          <w:szCs w:val="28"/>
          <w:lang w:eastAsia="uk-UA"/>
        </w:rPr>
        <w:t xml:space="preserve">-зростові та конституційні. Тому нами було обрано по одному індексу з кожної групи, тобто масо-зростові це індекс </w:t>
      </w:r>
      <w:proofErr w:type="spellStart"/>
      <w:r w:rsidRPr="008B5B8D">
        <w:rPr>
          <w:rFonts w:ascii="Times New Roman" w:eastAsia="Times New Roman" w:hAnsi="Times New Roman" w:cs="Times New Roman"/>
          <w:color w:val="000000"/>
          <w:sz w:val="28"/>
          <w:szCs w:val="28"/>
          <w:lang w:eastAsia="uk-UA"/>
        </w:rPr>
        <w:t>Кетле</w:t>
      </w:r>
      <w:proofErr w:type="spellEnd"/>
      <w:r w:rsidRPr="008B5B8D">
        <w:rPr>
          <w:rFonts w:ascii="Times New Roman" w:eastAsia="Times New Roman" w:hAnsi="Times New Roman" w:cs="Times New Roman"/>
          <w:color w:val="000000"/>
          <w:sz w:val="28"/>
          <w:szCs w:val="28"/>
          <w:lang w:eastAsia="uk-UA"/>
        </w:rPr>
        <w:t xml:space="preserve">, </w:t>
      </w:r>
      <w:proofErr w:type="spellStart"/>
      <w:r w:rsidRPr="008B5B8D">
        <w:rPr>
          <w:rFonts w:ascii="Times New Roman" w:eastAsia="Times New Roman" w:hAnsi="Times New Roman" w:cs="Times New Roman"/>
          <w:color w:val="000000"/>
          <w:sz w:val="28"/>
          <w:szCs w:val="28"/>
          <w:lang w:eastAsia="uk-UA"/>
        </w:rPr>
        <w:t>грудно</w:t>
      </w:r>
      <w:proofErr w:type="spellEnd"/>
      <w:r w:rsidRPr="008B5B8D">
        <w:rPr>
          <w:rFonts w:ascii="Times New Roman" w:eastAsia="Times New Roman" w:hAnsi="Times New Roman" w:cs="Times New Roman"/>
          <w:color w:val="000000"/>
          <w:sz w:val="28"/>
          <w:szCs w:val="28"/>
          <w:lang w:eastAsia="uk-UA"/>
        </w:rPr>
        <w:t xml:space="preserve">-зростові – індекс фізичного розвитку та конституцій індекс </w:t>
      </w:r>
      <w:proofErr w:type="spellStart"/>
      <w:r w:rsidRPr="008B5B8D">
        <w:rPr>
          <w:rFonts w:ascii="Times New Roman" w:eastAsia="Times New Roman" w:hAnsi="Times New Roman" w:cs="Times New Roman"/>
          <w:color w:val="000000"/>
          <w:sz w:val="28"/>
          <w:szCs w:val="28"/>
          <w:lang w:eastAsia="uk-UA"/>
        </w:rPr>
        <w:t>Боргранда</w:t>
      </w:r>
      <w:proofErr w:type="spellEnd"/>
      <w:r w:rsidRPr="008B5B8D">
        <w:rPr>
          <w:rFonts w:ascii="Times New Roman" w:eastAsia="Times New Roman" w:hAnsi="Times New Roman" w:cs="Times New Roman"/>
          <w:color w:val="000000"/>
          <w:sz w:val="28"/>
          <w:szCs w:val="28"/>
          <w:lang w:eastAsia="uk-UA"/>
        </w:rPr>
        <w:t>.</w:t>
      </w:r>
    </w:p>
    <w:p w:rsidR="008B5B8D" w:rsidRPr="008B5B8D" w:rsidRDefault="008B5B8D" w:rsidP="008B5B8D">
      <w:pPr>
        <w:widowControl w:val="0"/>
        <w:shd w:val="clear" w:color="auto" w:fill="FFFFFF"/>
        <w:autoSpaceDE w:val="0"/>
        <w:autoSpaceDN w:val="0"/>
        <w:adjustRightInd w:val="0"/>
        <w:spacing w:after="0" w:line="360" w:lineRule="auto"/>
        <w:ind w:right="11" w:firstLine="900"/>
        <w:jc w:val="both"/>
        <w:rPr>
          <w:rFonts w:ascii="Times New Roman" w:eastAsia="Times New Roman" w:hAnsi="Times New Roman" w:cs="Times New Roman"/>
          <w:bCs/>
          <w:iCs/>
          <w:color w:val="000000"/>
          <w:sz w:val="28"/>
          <w:szCs w:val="28"/>
          <w:lang w:eastAsia="uk-UA"/>
        </w:rPr>
      </w:pPr>
      <w:r w:rsidRPr="008B5B8D">
        <w:rPr>
          <w:rFonts w:ascii="Times New Roman" w:eastAsia="Times New Roman" w:hAnsi="Times New Roman" w:cs="Times New Roman"/>
          <w:bCs/>
          <w:i/>
          <w:iCs/>
          <w:color w:val="000000"/>
          <w:sz w:val="28"/>
          <w:szCs w:val="28"/>
          <w:lang w:eastAsia="uk-UA"/>
        </w:rPr>
        <w:t xml:space="preserve">Індекс </w:t>
      </w:r>
      <w:proofErr w:type="spellStart"/>
      <w:r w:rsidRPr="008B5B8D">
        <w:rPr>
          <w:rFonts w:ascii="Times New Roman" w:eastAsia="Times New Roman" w:hAnsi="Times New Roman" w:cs="Times New Roman"/>
          <w:bCs/>
          <w:i/>
          <w:iCs/>
          <w:color w:val="000000"/>
          <w:sz w:val="28"/>
          <w:szCs w:val="28"/>
          <w:lang w:eastAsia="uk-UA"/>
        </w:rPr>
        <w:t>Кетле</w:t>
      </w:r>
      <w:proofErr w:type="spellEnd"/>
      <w:r w:rsidRPr="008B5B8D">
        <w:rPr>
          <w:rFonts w:ascii="Times New Roman" w:eastAsia="Times New Roman" w:hAnsi="Times New Roman" w:cs="Times New Roman"/>
          <w:b/>
          <w:bCs/>
          <w:i/>
          <w:iCs/>
          <w:color w:val="000000"/>
          <w:sz w:val="28"/>
          <w:szCs w:val="28"/>
          <w:lang w:eastAsia="uk-UA"/>
        </w:rPr>
        <w:t xml:space="preserve"> </w:t>
      </w:r>
      <w:r w:rsidRPr="008B5B8D">
        <w:rPr>
          <w:rFonts w:ascii="Times New Roman" w:eastAsia="Times New Roman" w:hAnsi="Times New Roman" w:cs="Times New Roman"/>
          <w:bCs/>
          <w:iCs/>
          <w:color w:val="000000"/>
          <w:sz w:val="28"/>
          <w:szCs w:val="28"/>
          <w:lang w:eastAsia="uk-UA"/>
        </w:rPr>
        <w:t xml:space="preserve"> обчислювався за формулою</w:t>
      </w:r>
    </w:p>
    <w:p w:rsidR="008B5B8D" w:rsidRPr="008B5B8D" w:rsidRDefault="008B5B8D" w:rsidP="008B5B8D">
      <w:pPr>
        <w:widowControl w:val="0"/>
        <w:shd w:val="clear" w:color="auto" w:fill="FFFFFF"/>
        <w:autoSpaceDE w:val="0"/>
        <w:autoSpaceDN w:val="0"/>
        <w:adjustRightInd w:val="0"/>
        <w:spacing w:after="0" w:line="240" w:lineRule="auto"/>
        <w:ind w:right="11" w:firstLine="902"/>
        <w:jc w:val="both"/>
        <w:rPr>
          <w:rFonts w:ascii="Times New Roman" w:eastAsia="Times New Roman" w:hAnsi="Times New Roman" w:cs="Times New Roman"/>
          <w:i/>
          <w:color w:val="000000"/>
          <w:sz w:val="28"/>
          <w:szCs w:val="28"/>
          <w:u w:val="single"/>
          <w:lang w:eastAsia="uk-UA"/>
        </w:rPr>
      </w:pPr>
      <w:r w:rsidRPr="008B5B8D">
        <w:rPr>
          <w:rFonts w:ascii="Times New Roman" w:eastAsia="Times New Roman" w:hAnsi="Times New Roman" w:cs="Times New Roman"/>
          <w:color w:val="000000"/>
          <w:sz w:val="28"/>
          <w:szCs w:val="28"/>
          <w:lang w:eastAsia="uk-UA"/>
        </w:rPr>
        <w:tab/>
      </w:r>
      <w:r w:rsidRPr="008B5B8D">
        <w:rPr>
          <w:rFonts w:ascii="Times New Roman" w:eastAsia="Times New Roman" w:hAnsi="Times New Roman" w:cs="Times New Roman"/>
          <w:color w:val="000000"/>
          <w:sz w:val="28"/>
          <w:szCs w:val="28"/>
          <w:lang w:eastAsia="uk-UA"/>
        </w:rPr>
        <w:tab/>
      </w:r>
      <w:r w:rsidRPr="008B5B8D">
        <w:rPr>
          <w:rFonts w:ascii="Times New Roman" w:eastAsia="Times New Roman" w:hAnsi="Times New Roman" w:cs="Times New Roman"/>
          <w:color w:val="000000"/>
          <w:sz w:val="28"/>
          <w:szCs w:val="28"/>
          <w:lang w:eastAsia="uk-UA"/>
        </w:rPr>
        <w:tab/>
      </w:r>
      <w:r w:rsidRPr="008B5B8D">
        <w:rPr>
          <w:rFonts w:ascii="Times New Roman" w:eastAsia="Times New Roman" w:hAnsi="Times New Roman" w:cs="Times New Roman"/>
          <w:color w:val="000000"/>
          <w:sz w:val="28"/>
          <w:szCs w:val="28"/>
          <w:lang w:eastAsia="uk-UA"/>
        </w:rPr>
        <w:tab/>
      </w:r>
      <w:r w:rsidRPr="008B5B8D">
        <w:rPr>
          <w:rFonts w:ascii="Times New Roman" w:eastAsia="Times New Roman" w:hAnsi="Times New Roman" w:cs="Times New Roman"/>
          <w:color w:val="000000"/>
          <w:sz w:val="28"/>
          <w:szCs w:val="28"/>
          <w:lang w:eastAsia="uk-UA"/>
        </w:rPr>
        <w:tab/>
      </w:r>
      <w:r w:rsidRPr="008B5B8D">
        <w:rPr>
          <w:rFonts w:ascii="Times New Roman" w:eastAsia="Times New Roman" w:hAnsi="Times New Roman" w:cs="Times New Roman"/>
          <w:i/>
          <w:color w:val="000000"/>
          <w:sz w:val="28"/>
          <w:szCs w:val="28"/>
          <w:lang w:eastAsia="uk-UA"/>
        </w:rPr>
        <w:tab/>
        <w:t xml:space="preserve">    </w:t>
      </w:r>
      <w:proofErr w:type="spellStart"/>
      <w:r w:rsidRPr="008B5B8D">
        <w:rPr>
          <w:rFonts w:ascii="Times New Roman" w:eastAsia="Times New Roman" w:hAnsi="Times New Roman" w:cs="Times New Roman"/>
          <w:i/>
          <w:color w:val="000000"/>
          <w:sz w:val="28"/>
          <w:szCs w:val="28"/>
          <w:u w:val="single"/>
          <w:lang w:eastAsia="uk-UA"/>
        </w:rPr>
        <w:t>МТ,кг</w:t>
      </w:r>
      <w:proofErr w:type="spellEnd"/>
    </w:p>
    <w:p w:rsidR="008B5B8D" w:rsidRPr="008B5B8D" w:rsidRDefault="008B5B8D" w:rsidP="008B5B8D">
      <w:pPr>
        <w:widowControl w:val="0"/>
        <w:shd w:val="clear" w:color="auto" w:fill="FFFFFF"/>
        <w:tabs>
          <w:tab w:val="left" w:pos="900"/>
          <w:tab w:val="left" w:pos="9639"/>
        </w:tabs>
        <w:autoSpaceDE w:val="0"/>
        <w:autoSpaceDN w:val="0"/>
        <w:adjustRightInd w:val="0"/>
        <w:spacing w:after="0" w:line="240" w:lineRule="auto"/>
        <w:ind w:right="-81" w:firstLine="902"/>
        <w:jc w:val="center"/>
        <w:rPr>
          <w:rFonts w:ascii="Times New Roman" w:eastAsia="Times New Roman" w:hAnsi="Times New Roman" w:cs="Times New Roman"/>
          <w:i/>
          <w:color w:val="000000"/>
          <w:sz w:val="28"/>
          <w:szCs w:val="28"/>
          <w:lang w:eastAsia="uk-UA"/>
        </w:rPr>
      </w:pPr>
      <w:r w:rsidRPr="008B5B8D">
        <w:rPr>
          <w:rFonts w:ascii="Times New Roman" w:eastAsia="Times New Roman" w:hAnsi="Times New Roman" w:cs="Times New Roman"/>
          <w:i/>
          <w:color w:val="000000"/>
          <w:sz w:val="28"/>
          <w:szCs w:val="28"/>
          <w:lang w:eastAsia="uk-UA"/>
        </w:rPr>
        <w:t>І =    Р, см</w:t>
      </w:r>
    </w:p>
    <w:p w:rsidR="008B5B8D" w:rsidRPr="008B5B8D" w:rsidRDefault="008B5B8D" w:rsidP="008B5B8D">
      <w:pPr>
        <w:widowControl w:val="0"/>
        <w:shd w:val="clear" w:color="auto" w:fill="FFFFFF"/>
        <w:tabs>
          <w:tab w:val="left" w:pos="900"/>
          <w:tab w:val="left" w:pos="9639"/>
        </w:tabs>
        <w:autoSpaceDE w:val="0"/>
        <w:autoSpaceDN w:val="0"/>
        <w:adjustRightInd w:val="0"/>
        <w:spacing w:after="0" w:line="240" w:lineRule="auto"/>
        <w:ind w:right="-81" w:firstLine="902"/>
        <w:jc w:val="center"/>
        <w:rPr>
          <w:rFonts w:ascii="Times New Roman" w:eastAsia="Times New Roman" w:hAnsi="Times New Roman" w:cs="Times New Roman"/>
          <w:i/>
          <w:color w:val="000000"/>
          <w:sz w:val="28"/>
          <w:szCs w:val="28"/>
          <w:lang w:eastAsia="uk-UA"/>
        </w:rPr>
      </w:pPr>
    </w:p>
    <w:p w:rsidR="008B5B8D" w:rsidRPr="008B5B8D" w:rsidRDefault="008B5B8D" w:rsidP="008B5B8D">
      <w:pPr>
        <w:widowControl w:val="0"/>
        <w:shd w:val="clear" w:color="auto" w:fill="FFFFFF"/>
        <w:tabs>
          <w:tab w:val="left" w:pos="900"/>
          <w:tab w:val="left" w:pos="9639"/>
        </w:tabs>
        <w:autoSpaceDE w:val="0"/>
        <w:autoSpaceDN w:val="0"/>
        <w:adjustRightInd w:val="0"/>
        <w:spacing w:after="0" w:line="360" w:lineRule="auto"/>
        <w:ind w:right="-81"/>
        <w:jc w:val="both"/>
        <w:rPr>
          <w:rFonts w:ascii="Times New Roman" w:eastAsia="Times New Roman" w:hAnsi="Times New Roman" w:cs="Times New Roman"/>
          <w:color w:val="000000"/>
          <w:sz w:val="28"/>
          <w:szCs w:val="28"/>
          <w:lang w:eastAsia="uk-UA"/>
        </w:rPr>
      </w:pPr>
      <w:r w:rsidRPr="008B5B8D">
        <w:rPr>
          <w:rFonts w:ascii="Times New Roman" w:eastAsia="Times New Roman" w:hAnsi="Times New Roman" w:cs="Times New Roman"/>
          <w:color w:val="000000"/>
          <w:sz w:val="28"/>
          <w:szCs w:val="28"/>
          <w:lang w:eastAsia="uk-UA"/>
        </w:rPr>
        <w:t>де МТ –  вага тіла, а Р – довжина тіла дитини стоячи.</w:t>
      </w:r>
    </w:p>
    <w:p w:rsidR="008B5B8D" w:rsidRPr="008B5B8D" w:rsidRDefault="008B5B8D" w:rsidP="008B5B8D">
      <w:pPr>
        <w:widowControl w:val="0"/>
        <w:shd w:val="clear" w:color="auto" w:fill="FFFFFF"/>
        <w:tabs>
          <w:tab w:val="left" w:pos="900"/>
          <w:tab w:val="left" w:pos="9639"/>
        </w:tabs>
        <w:autoSpaceDE w:val="0"/>
        <w:autoSpaceDN w:val="0"/>
        <w:adjustRightInd w:val="0"/>
        <w:spacing w:after="0" w:line="360" w:lineRule="auto"/>
        <w:ind w:right="-81"/>
        <w:jc w:val="both"/>
        <w:rPr>
          <w:rFonts w:ascii="Times New Roman" w:eastAsia="Times New Roman" w:hAnsi="Times New Roman" w:cs="Times New Roman"/>
          <w:color w:val="000000"/>
          <w:sz w:val="28"/>
          <w:szCs w:val="28"/>
          <w:lang w:eastAsia="uk-UA"/>
        </w:rPr>
      </w:pPr>
      <w:r w:rsidRPr="008B5B8D">
        <w:rPr>
          <w:rFonts w:ascii="Times New Roman" w:eastAsia="Times New Roman" w:hAnsi="Times New Roman" w:cs="Times New Roman"/>
          <w:color w:val="000000"/>
          <w:sz w:val="28"/>
          <w:szCs w:val="28"/>
          <w:lang w:eastAsia="uk-UA"/>
        </w:rPr>
        <w:tab/>
      </w:r>
      <w:proofErr w:type="spellStart"/>
      <w:r w:rsidRPr="008B5B8D">
        <w:rPr>
          <w:rFonts w:ascii="Times New Roman" w:eastAsia="Times New Roman" w:hAnsi="Times New Roman" w:cs="Times New Roman"/>
          <w:color w:val="000000"/>
          <w:sz w:val="28"/>
          <w:szCs w:val="28"/>
          <w:lang w:eastAsia="uk-UA"/>
        </w:rPr>
        <w:t>Інтерпритація</w:t>
      </w:r>
      <w:proofErr w:type="spellEnd"/>
      <w:r w:rsidRPr="008B5B8D">
        <w:rPr>
          <w:rFonts w:ascii="Times New Roman" w:eastAsia="Times New Roman" w:hAnsi="Times New Roman" w:cs="Times New Roman"/>
          <w:color w:val="000000"/>
          <w:sz w:val="28"/>
          <w:szCs w:val="28"/>
          <w:lang w:eastAsia="uk-UA"/>
        </w:rPr>
        <w:t xml:space="preserve"> індексу відповідала згідно таблиці 2.2.</w:t>
      </w:r>
    </w:p>
    <w:p w:rsidR="008B5B8D" w:rsidRPr="008B5B8D" w:rsidRDefault="008B5B8D" w:rsidP="008B5B8D">
      <w:pPr>
        <w:shd w:val="clear" w:color="auto" w:fill="FFFFFF"/>
        <w:tabs>
          <w:tab w:val="left" w:pos="900"/>
          <w:tab w:val="left" w:pos="9639"/>
        </w:tabs>
        <w:spacing w:after="0" w:line="360" w:lineRule="auto"/>
        <w:ind w:right="-81"/>
        <w:jc w:val="both"/>
        <w:rPr>
          <w:rFonts w:ascii="Times New Roman" w:eastAsia="Times New Roman" w:hAnsi="Times New Roman" w:cs="Times New Roman"/>
          <w:color w:val="000000"/>
          <w:sz w:val="28"/>
          <w:szCs w:val="28"/>
          <w:lang w:eastAsia="uk-UA"/>
        </w:rPr>
      </w:pPr>
    </w:p>
    <w:p w:rsidR="008B5B8D" w:rsidRPr="008B5B8D" w:rsidRDefault="008B5B8D" w:rsidP="008B5B8D">
      <w:pPr>
        <w:widowControl w:val="0"/>
        <w:shd w:val="clear" w:color="auto" w:fill="FFFFFF"/>
        <w:tabs>
          <w:tab w:val="left" w:pos="900"/>
          <w:tab w:val="left" w:pos="9639"/>
        </w:tabs>
        <w:autoSpaceDE w:val="0"/>
        <w:autoSpaceDN w:val="0"/>
        <w:adjustRightInd w:val="0"/>
        <w:spacing w:after="0" w:line="360" w:lineRule="auto"/>
        <w:ind w:right="-81" w:firstLine="900"/>
        <w:jc w:val="both"/>
        <w:rPr>
          <w:rFonts w:ascii="Times New Roman" w:eastAsia="Times New Roman" w:hAnsi="Times New Roman" w:cs="Times New Roman"/>
          <w:color w:val="000000"/>
          <w:sz w:val="28"/>
          <w:szCs w:val="28"/>
          <w:lang w:eastAsia="uk-UA"/>
        </w:rPr>
      </w:pPr>
      <w:r w:rsidRPr="008B5B8D">
        <w:rPr>
          <w:rFonts w:ascii="Times New Roman" w:eastAsia="Times New Roman" w:hAnsi="Times New Roman" w:cs="Times New Roman"/>
          <w:color w:val="000000"/>
          <w:sz w:val="28"/>
          <w:szCs w:val="28"/>
          <w:lang w:eastAsia="uk-UA"/>
        </w:rPr>
        <w:t>Статистична обробка результатів передбачала використання методу середніх величин та методу статистичної вибірки. Для визначення достовірності отриманих результатів використовувався рівень надійності 95% при рівні значущості 0,5-0,05. Обробка отриманих результатів проводилась за допомогою пакета «</w:t>
      </w:r>
      <w:proofErr w:type="spellStart"/>
      <w:r w:rsidRPr="008B5B8D">
        <w:rPr>
          <w:rFonts w:ascii="Times New Roman" w:eastAsia="Times New Roman" w:hAnsi="Times New Roman" w:cs="Times New Roman"/>
          <w:color w:val="000000"/>
          <w:sz w:val="28"/>
          <w:szCs w:val="28"/>
          <w:lang w:val="en-US" w:eastAsia="uk-UA"/>
        </w:rPr>
        <w:t>Statistica</w:t>
      </w:r>
      <w:proofErr w:type="spellEnd"/>
      <w:r w:rsidRPr="008B5B8D">
        <w:rPr>
          <w:rFonts w:ascii="Times New Roman" w:eastAsia="Times New Roman" w:hAnsi="Times New Roman" w:cs="Times New Roman"/>
          <w:color w:val="000000"/>
          <w:sz w:val="28"/>
          <w:szCs w:val="28"/>
          <w:lang w:val="ru-RU" w:eastAsia="uk-UA"/>
        </w:rPr>
        <w:t xml:space="preserve"> 8.0» та </w:t>
      </w:r>
      <w:proofErr w:type="spellStart"/>
      <w:r w:rsidRPr="008B5B8D">
        <w:rPr>
          <w:rFonts w:ascii="Times New Roman" w:eastAsia="Times New Roman" w:hAnsi="Times New Roman" w:cs="Times New Roman"/>
          <w:color w:val="000000"/>
          <w:sz w:val="28"/>
          <w:szCs w:val="28"/>
          <w:lang w:val="ru-RU" w:eastAsia="uk-UA"/>
        </w:rPr>
        <w:t>електронних</w:t>
      </w:r>
      <w:proofErr w:type="spellEnd"/>
      <w:r w:rsidRPr="008B5B8D">
        <w:rPr>
          <w:rFonts w:ascii="Times New Roman" w:eastAsia="Times New Roman" w:hAnsi="Times New Roman" w:cs="Times New Roman"/>
          <w:color w:val="000000"/>
          <w:sz w:val="28"/>
          <w:szCs w:val="28"/>
          <w:lang w:val="ru-RU" w:eastAsia="uk-UA"/>
        </w:rPr>
        <w:t xml:space="preserve"> </w:t>
      </w:r>
      <w:proofErr w:type="spellStart"/>
      <w:r w:rsidRPr="008B5B8D">
        <w:rPr>
          <w:rFonts w:ascii="Times New Roman" w:eastAsia="Times New Roman" w:hAnsi="Times New Roman" w:cs="Times New Roman"/>
          <w:color w:val="000000"/>
          <w:sz w:val="28"/>
          <w:szCs w:val="28"/>
          <w:lang w:val="ru-RU" w:eastAsia="uk-UA"/>
        </w:rPr>
        <w:t>таблиць</w:t>
      </w:r>
      <w:proofErr w:type="spellEnd"/>
      <w:r w:rsidRPr="008B5B8D">
        <w:rPr>
          <w:rFonts w:ascii="Times New Roman" w:eastAsia="Times New Roman" w:hAnsi="Times New Roman" w:cs="Times New Roman"/>
          <w:color w:val="000000"/>
          <w:sz w:val="28"/>
          <w:szCs w:val="28"/>
          <w:lang w:val="ru-RU" w:eastAsia="uk-UA"/>
        </w:rPr>
        <w:t xml:space="preserve"> </w:t>
      </w:r>
      <w:r w:rsidRPr="008B5B8D">
        <w:rPr>
          <w:rFonts w:ascii="Times New Roman" w:eastAsia="Times New Roman" w:hAnsi="Times New Roman" w:cs="Times New Roman"/>
          <w:color w:val="000000"/>
          <w:sz w:val="28"/>
          <w:szCs w:val="28"/>
          <w:lang w:eastAsia="uk-UA"/>
        </w:rPr>
        <w:t>«Е</w:t>
      </w:r>
      <w:proofErr w:type="spellStart"/>
      <w:r w:rsidRPr="008B5B8D">
        <w:rPr>
          <w:rFonts w:ascii="Times New Roman" w:eastAsia="Times New Roman" w:hAnsi="Times New Roman" w:cs="Times New Roman"/>
          <w:color w:val="000000"/>
          <w:sz w:val="28"/>
          <w:szCs w:val="28"/>
          <w:lang w:val="en-US" w:eastAsia="uk-UA"/>
        </w:rPr>
        <w:t>xcel</w:t>
      </w:r>
      <w:proofErr w:type="spellEnd"/>
      <w:r w:rsidRPr="008B5B8D">
        <w:rPr>
          <w:rFonts w:ascii="Times New Roman" w:eastAsia="Times New Roman" w:hAnsi="Times New Roman" w:cs="Times New Roman"/>
          <w:color w:val="000000"/>
          <w:sz w:val="28"/>
          <w:szCs w:val="28"/>
          <w:lang w:eastAsia="uk-UA"/>
        </w:rPr>
        <w:t xml:space="preserve"> 2016» для розрахунку базових величин.</w:t>
      </w:r>
    </w:p>
    <w:p w:rsidR="008B5B8D" w:rsidRPr="008B5B8D" w:rsidRDefault="008B5B8D" w:rsidP="008B5B8D">
      <w:pPr>
        <w:spacing w:after="0" w:line="360" w:lineRule="auto"/>
        <w:ind w:firstLine="709"/>
        <w:jc w:val="center"/>
        <w:rPr>
          <w:rFonts w:ascii="Times New Roman" w:hAnsi="Times New Roman" w:cs="Times New Roman"/>
          <w:b/>
          <w:sz w:val="28"/>
          <w:szCs w:val="28"/>
        </w:rPr>
      </w:pPr>
    </w:p>
    <w:p w:rsidR="008B5B8D" w:rsidRPr="008B5B8D" w:rsidRDefault="008B5B8D" w:rsidP="008B5B8D">
      <w:pPr>
        <w:spacing w:after="0" w:line="360" w:lineRule="auto"/>
        <w:ind w:firstLine="709"/>
        <w:jc w:val="center"/>
        <w:rPr>
          <w:rFonts w:ascii="Times New Roman" w:hAnsi="Times New Roman" w:cs="Times New Roman"/>
          <w:b/>
          <w:sz w:val="28"/>
          <w:szCs w:val="28"/>
        </w:rPr>
      </w:pPr>
    </w:p>
    <w:p w:rsidR="008B5B8D" w:rsidRPr="008B5B8D" w:rsidRDefault="008B5B8D" w:rsidP="008B5B8D">
      <w:pPr>
        <w:spacing w:after="0" w:line="360" w:lineRule="auto"/>
        <w:ind w:firstLine="709"/>
        <w:jc w:val="center"/>
        <w:rPr>
          <w:rFonts w:ascii="Times New Roman" w:hAnsi="Times New Roman" w:cs="Times New Roman"/>
          <w:b/>
          <w:sz w:val="28"/>
          <w:szCs w:val="28"/>
        </w:rPr>
      </w:pPr>
    </w:p>
    <w:p w:rsidR="008B5B8D" w:rsidRPr="008B5B8D" w:rsidRDefault="008B5B8D" w:rsidP="008B5B8D">
      <w:pPr>
        <w:spacing w:after="0" w:line="360" w:lineRule="auto"/>
        <w:ind w:firstLine="709"/>
        <w:jc w:val="center"/>
        <w:rPr>
          <w:rFonts w:ascii="Times New Roman" w:hAnsi="Times New Roman" w:cs="Times New Roman"/>
          <w:b/>
          <w:sz w:val="28"/>
          <w:szCs w:val="28"/>
        </w:rPr>
      </w:pPr>
    </w:p>
    <w:p w:rsidR="008B5B8D" w:rsidRPr="008B5B8D" w:rsidRDefault="008B5B8D" w:rsidP="008B5B8D">
      <w:pPr>
        <w:spacing w:after="0" w:line="360" w:lineRule="auto"/>
        <w:ind w:firstLine="709"/>
        <w:jc w:val="center"/>
        <w:rPr>
          <w:rFonts w:ascii="Times New Roman" w:hAnsi="Times New Roman" w:cs="Times New Roman"/>
          <w:b/>
          <w:sz w:val="28"/>
          <w:szCs w:val="28"/>
        </w:rPr>
      </w:pPr>
    </w:p>
    <w:p w:rsidR="008B5B8D" w:rsidRPr="008B5B8D" w:rsidRDefault="008B5B8D" w:rsidP="008B5B8D">
      <w:pPr>
        <w:spacing w:after="0" w:line="360" w:lineRule="auto"/>
        <w:rPr>
          <w:rFonts w:ascii="Times New Roman" w:hAnsi="Times New Roman" w:cs="Times New Roman"/>
          <w:b/>
          <w:sz w:val="28"/>
          <w:szCs w:val="28"/>
        </w:rPr>
      </w:pPr>
    </w:p>
    <w:p w:rsidR="008B5B8D" w:rsidRPr="008B5B8D" w:rsidRDefault="008B5B8D" w:rsidP="008B5B8D">
      <w:pPr>
        <w:spacing w:after="0" w:line="360" w:lineRule="auto"/>
        <w:rPr>
          <w:rFonts w:ascii="Times New Roman" w:hAnsi="Times New Roman" w:cs="Times New Roman"/>
          <w:b/>
          <w:sz w:val="28"/>
          <w:szCs w:val="28"/>
        </w:rPr>
      </w:pPr>
    </w:p>
    <w:p w:rsidR="008B5B8D" w:rsidRPr="008B5B8D" w:rsidRDefault="008B5B8D" w:rsidP="008B5B8D">
      <w:pPr>
        <w:spacing w:after="0" w:line="360" w:lineRule="auto"/>
        <w:rPr>
          <w:rFonts w:ascii="Times New Roman" w:hAnsi="Times New Roman" w:cs="Times New Roman"/>
          <w:b/>
          <w:sz w:val="28"/>
          <w:szCs w:val="28"/>
        </w:rPr>
      </w:pPr>
    </w:p>
    <w:p w:rsidR="008B5B8D" w:rsidRPr="008B5B8D" w:rsidRDefault="008B5B8D" w:rsidP="008B5B8D">
      <w:pPr>
        <w:spacing w:after="0" w:line="360" w:lineRule="auto"/>
        <w:ind w:firstLine="709"/>
        <w:jc w:val="center"/>
        <w:rPr>
          <w:rFonts w:ascii="Times New Roman" w:hAnsi="Times New Roman" w:cs="Times New Roman"/>
          <w:b/>
          <w:sz w:val="28"/>
          <w:szCs w:val="28"/>
        </w:rPr>
      </w:pPr>
      <w:r w:rsidRPr="008B5B8D">
        <w:rPr>
          <w:rFonts w:ascii="Times New Roman" w:hAnsi="Times New Roman" w:cs="Times New Roman"/>
          <w:b/>
          <w:sz w:val="28"/>
          <w:szCs w:val="28"/>
        </w:rPr>
        <w:t>РОЗДІЛ 3</w:t>
      </w:r>
    </w:p>
    <w:p w:rsidR="008B5B8D" w:rsidRPr="008B5B8D" w:rsidRDefault="008B5B8D" w:rsidP="008B5B8D">
      <w:pPr>
        <w:spacing w:after="0" w:line="360" w:lineRule="auto"/>
        <w:ind w:firstLine="709"/>
        <w:jc w:val="center"/>
        <w:rPr>
          <w:rFonts w:ascii="Times New Roman" w:hAnsi="Times New Roman" w:cs="Times New Roman"/>
          <w:b/>
          <w:sz w:val="28"/>
          <w:szCs w:val="28"/>
        </w:rPr>
      </w:pPr>
    </w:p>
    <w:p w:rsidR="008B5B8D" w:rsidRPr="008B5B8D" w:rsidRDefault="008B5B8D" w:rsidP="008B5B8D">
      <w:pPr>
        <w:spacing w:after="0" w:line="360" w:lineRule="auto"/>
        <w:ind w:firstLine="709"/>
        <w:jc w:val="center"/>
        <w:rPr>
          <w:rFonts w:ascii="Times New Roman" w:hAnsi="Times New Roman" w:cs="Times New Roman"/>
          <w:b/>
          <w:sz w:val="28"/>
          <w:szCs w:val="28"/>
        </w:rPr>
      </w:pPr>
      <w:r w:rsidRPr="008B5B8D">
        <w:rPr>
          <w:rFonts w:ascii="Times New Roman" w:hAnsi="Times New Roman" w:cs="Times New Roman"/>
          <w:b/>
          <w:sz w:val="28"/>
          <w:szCs w:val="28"/>
        </w:rPr>
        <w:t xml:space="preserve">ОЦІНКА ПОРУШЕНЬ ПОСТАВИ У МОЛОДШИХ ШКОЛЯРІВ ТА ЕФЕКТИВНОСТЬ ЇХ ПРОФІЛАКТИКИ ЗАСОБАМИ </w:t>
      </w:r>
    </w:p>
    <w:p w:rsidR="008B5B8D" w:rsidRPr="008B5B8D" w:rsidRDefault="008B5B8D" w:rsidP="008B5B8D">
      <w:pPr>
        <w:spacing w:after="0" w:line="360" w:lineRule="auto"/>
        <w:ind w:firstLine="709"/>
        <w:jc w:val="center"/>
        <w:rPr>
          <w:rFonts w:ascii="Times New Roman" w:hAnsi="Times New Roman" w:cs="Times New Roman"/>
          <w:b/>
          <w:sz w:val="28"/>
          <w:szCs w:val="28"/>
        </w:rPr>
      </w:pPr>
      <w:r w:rsidRPr="008B5B8D">
        <w:rPr>
          <w:rFonts w:ascii="Times New Roman" w:hAnsi="Times New Roman" w:cs="Times New Roman"/>
          <w:b/>
          <w:sz w:val="28"/>
          <w:szCs w:val="28"/>
        </w:rPr>
        <w:t>ФІЗИЧНОЇ КУЛЬТУРИ</w:t>
      </w:r>
    </w:p>
    <w:p w:rsidR="008B5B8D" w:rsidRPr="008B5B8D" w:rsidRDefault="008B5B8D" w:rsidP="008B5B8D">
      <w:pPr>
        <w:spacing w:after="0" w:line="360" w:lineRule="auto"/>
        <w:ind w:firstLine="709"/>
        <w:jc w:val="center"/>
        <w:rPr>
          <w:rFonts w:ascii="Times New Roman" w:hAnsi="Times New Roman" w:cs="Times New Roman"/>
          <w:b/>
          <w:sz w:val="28"/>
          <w:szCs w:val="28"/>
        </w:rPr>
      </w:pPr>
    </w:p>
    <w:p w:rsidR="008B5B8D" w:rsidRPr="008B5B8D" w:rsidRDefault="008B5B8D" w:rsidP="008B5B8D">
      <w:pPr>
        <w:numPr>
          <w:ilvl w:val="1"/>
          <w:numId w:val="3"/>
        </w:numPr>
        <w:spacing w:after="0" w:line="360" w:lineRule="auto"/>
        <w:contextualSpacing/>
        <w:jc w:val="both"/>
        <w:rPr>
          <w:rFonts w:ascii="Times New Roman" w:hAnsi="Times New Roman" w:cs="Times New Roman"/>
          <w:b/>
          <w:sz w:val="28"/>
          <w:szCs w:val="28"/>
        </w:rPr>
      </w:pPr>
      <w:r w:rsidRPr="008B5B8D">
        <w:rPr>
          <w:rFonts w:ascii="Times New Roman" w:hAnsi="Times New Roman" w:cs="Times New Roman"/>
          <w:b/>
          <w:sz w:val="28"/>
          <w:szCs w:val="28"/>
        </w:rPr>
        <w:t xml:space="preserve">Структура порушення постави серед молодших школярів </w:t>
      </w:r>
    </w:p>
    <w:p w:rsidR="008B5B8D" w:rsidRPr="008B5B8D" w:rsidRDefault="008B5B8D" w:rsidP="008B5B8D">
      <w:pPr>
        <w:spacing w:after="0" w:line="360" w:lineRule="auto"/>
        <w:ind w:firstLine="709"/>
        <w:contextualSpacing/>
        <w:jc w:val="both"/>
        <w:rPr>
          <w:rFonts w:ascii="Times New Roman" w:hAnsi="Times New Roman" w:cs="Times New Roman"/>
          <w:sz w:val="28"/>
          <w:szCs w:val="28"/>
        </w:rPr>
      </w:pPr>
      <w:r w:rsidRPr="008B5B8D">
        <w:rPr>
          <w:rFonts w:ascii="Times New Roman" w:hAnsi="Times New Roman" w:cs="Times New Roman"/>
          <w:sz w:val="28"/>
          <w:szCs w:val="28"/>
        </w:rPr>
        <w:t xml:space="preserve">Реалізуючи перший етап дослідження нами було проаналізовано поширеність і структуру порушень постави серед дітей молодшого шкільного віку в динаміці їх шкільного навчання протягом 2020-2021 року. За цей період нами було проведено 3 </w:t>
      </w:r>
      <w:proofErr w:type="spellStart"/>
      <w:r w:rsidRPr="008B5B8D">
        <w:rPr>
          <w:rFonts w:ascii="Times New Roman" w:hAnsi="Times New Roman" w:cs="Times New Roman"/>
          <w:sz w:val="28"/>
          <w:szCs w:val="28"/>
        </w:rPr>
        <w:t>скринінгових</w:t>
      </w:r>
      <w:proofErr w:type="spellEnd"/>
      <w:r w:rsidRPr="008B5B8D">
        <w:rPr>
          <w:rFonts w:ascii="Times New Roman" w:hAnsi="Times New Roman" w:cs="Times New Roman"/>
          <w:sz w:val="28"/>
          <w:szCs w:val="28"/>
        </w:rPr>
        <w:t xml:space="preserve"> дослідження, які продемонстрували негативні впливи навчання, як Оф-лайн, так і Он-лайн на здоров’я дітей в цілому, фізичний розвиток та формування ПП (табл. 3.1).</w:t>
      </w:r>
    </w:p>
    <w:p w:rsidR="008B5B8D" w:rsidRPr="008B5B8D" w:rsidRDefault="008B5B8D" w:rsidP="008B5B8D">
      <w:pPr>
        <w:spacing w:after="0" w:line="360" w:lineRule="auto"/>
        <w:ind w:firstLine="709"/>
        <w:contextualSpacing/>
        <w:jc w:val="both"/>
        <w:rPr>
          <w:rFonts w:ascii="Times New Roman" w:hAnsi="Times New Roman" w:cs="Times New Roman"/>
          <w:sz w:val="28"/>
          <w:szCs w:val="28"/>
        </w:rPr>
      </w:pPr>
    </w:p>
    <w:p w:rsidR="008B5B8D" w:rsidRPr="008B5B8D" w:rsidRDefault="008B5B8D" w:rsidP="008B5B8D">
      <w:pPr>
        <w:spacing w:after="0" w:line="360" w:lineRule="auto"/>
        <w:ind w:firstLine="709"/>
        <w:contextualSpacing/>
        <w:jc w:val="right"/>
        <w:rPr>
          <w:rFonts w:ascii="Times New Roman" w:hAnsi="Times New Roman" w:cs="Times New Roman"/>
          <w:sz w:val="28"/>
          <w:szCs w:val="28"/>
        </w:rPr>
      </w:pPr>
      <w:r w:rsidRPr="008B5B8D">
        <w:rPr>
          <w:rFonts w:ascii="Times New Roman" w:hAnsi="Times New Roman" w:cs="Times New Roman"/>
          <w:sz w:val="28"/>
          <w:szCs w:val="28"/>
        </w:rPr>
        <w:t>Таблиця 3.1</w:t>
      </w:r>
    </w:p>
    <w:p w:rsidR="008B5B8D" w:rsidRPr="008B5B8D" w:rsidRDefault="008B5B8D" w:rsidP="008B5B8D">
      <w:pPr>
        <w:spacing w:after="0" w:line="360" w:lineRule="auto"/>
        <w:ind w:firstLine="709"/>
        <w:contextualSpacing/>
        <w:jc w:val="center"/>
        <w:rPr>
          <w:rFonts w:ascii="Times New Roman" w:hAnsi="Times New Roman" w:cs="Times New Roman"/>
          <w:b/>
          <w:sz w:val="28"/>
          <w:szCs w:val="28"/>
        </w:rPr>
      </w:pPr>
      <w:r w:rsidRPr="008B5B8D">
        <w:rPr>
          <w:rFonts w:ascii="Times New Roman" w:hAnsi="Times New Roman" w:cs="Times New Roman"/>
          <w:b/>
          <w:sz w:val="28"/>
          <w:szCs w:val="28"/>
        </w:rPr>
        <w:t xml:space="preserve">Динаміка зміни видів постави у дітей </w:t>
      </w:r>
    </w:p>
    <w:p w:rsidR="008B5B8D" w:rsidRPr="008B5B8D" w:rsidRDefault="008B5B8D" w:rsidP="008B5B8D">
      <w:pPr>
        <w:spacing w:after="0" w:line="360" w:lineRule="auto"/>
        <w:ind w:firstLine="709"/>
        <w:contextualSpacing/>
        <w:jc w:val="center"/>
        <w:rPr>
          <w:rFonts w:ascii="Times New Roman" w:hAnsi="Times New Roman" w:cs="Times New Roman"/>
          <w:b/>
          <w:sz w:val="28"/>
          <w:szCs w:val="28"/>
        </w:rPr>
      </w:pPr>
      <w:r w:rsidRPr="008B5B8D">
        <w:rPr>
          <w:rFonts w:ascii="Times New Roman" w:hAnsi="Times New Roman" w:cs="Times New Roman"/>
          <w:b/>
          <w:sz w:val="28"/>
          <w:szCs w:val="28"/>
        </w:rPr>
        <w:t>молодшого шкільного віку</w:t>
      </w:r>
    </w:p>
    <w:tbl>
      <w:tblPr>
        <w:tblStyle w:val="ac"/>
        <w:tblW w:w="0" w:type="auto"/>
        <w:tblLook w:val="04A0" w:firstRow="1" w:lastRow="0" w:firstColumn="1" w:lastColumn="0" w:noHBand="0" w:noVBand="1"/>
      </w:tblPr>
      <w:tblGrid>
        <w:gridCol w:w="2393"/>
        <w:gridCol w:w="2416"/>
        <w:gridCol w:w="2404"/>
        <w:gridCol w:w="2416"/>
      </w:tblGrid>
      <w:tr w:rsidR="008B5B8D" w:rsidRPr="008B5B8D" w:rsidTr="00BA42C3">
        <w:tc>
          <w:tcPr>
            <w:tcW w:w="2477" w:type="dxa"/>
            <w:vMerge w:val="restart"/>
          </w:tcPr>
          <w:p w:rsidR="008B5B8D" w:rsidRPr="008B5B8D" w:rsidRDefault="008B5B8D" w:rsidP="008B5B8D">
            <w:pPr>
              <w:spacing w:line="360" w:lineRule="auto"/>
              <w:contextualSpacing/>
              <w:jc w:val="center"/>
              <w:rPr>
                <w:sz w:val="28"/>
                <w:szCs w:val="28"/>
              </w:rPr>
            </w:pPr>
          </w:p>
          <w:p w:rsidR="008B5B8D" w:rsidRPr="008B5B8D" w:rsidRDefault="008B5B8D" w:rsidP="008B5B8D">
            <w:pPr>
              <w:spacing w:line="360" w:lineRule="auto"/>
              <w:contextualSpacing/>
              <w:jc w:val="center"/>
              <w:rPr>
                <w:sz w:val="28"/>
                <w:szCs w:val="28"/>
              </w:rPr>
            </w:pPr>
            <w:r w:rsidRPr="008B5B8D">
              <w:rPr>
                <w:sz w:val="28"/>
                <w:szCs w:val="28"/>
              </w:rPr>
              <w:t>Види постави</w:t>
            </w:r>
          </w:p>
        </w:tc>
        <w:tc>
          <w:tcPr>
            <w:tcW w:w="7434" w:type="dxa"/>
            <w:gridSpan w:val="3"/>
          </w:tcPr>
          <w:p w:rsidR="008B5B8D" w:rsidRPr="008B5B8D" w:rsidRDefault="008B5B8D" w:rsidP="008B5B8D">
            <w:pPr>
              <w:spacing w:line="360" w:lineRule="auto"/>
              <w:contextualSpacing/>
              <w:jc w:val="center"/>
              <w:rPr>
                <w:sz w:val="28"/>
                <w:szCs w:val="28"/>
              </w:rPr>
            </w:pPr>
            <w:r w:rsidRPr="008B5B8D">
              <w:rPr>
                <w:sz w:val="28"/>
                <w:szCs w:val="28"/>
              </w:rPr>
              <w:t>Періоди дослідження</w:t>
            </w:r>
          </w:p>
        </w:tc>
      </w:tr>
      <w:tr w:rsidR="008B5B8D" w:rsidRPr="008B5B8D" w:rsidTr="00BA42C3">
        <w:tc>
          <w:tcPr>
            <w:tcW w:w="2477" w:type="dxa"/>
            <w:vMerge/>
          </w:tcPr>
          <w:p w:rsidR="008B5B8D" w:rsidRPr="008B5B8D" w:rsidRDefault="008B5B8D" w:rsidP="008B5B8D">
            <w:pPr>
              <w:spacing w:line="360" w:lineRule="auto"/>
              <w:contextualSpacing/>
              <w:jc w:val="center"/>
              <w:rPr>
                <w:sz w:val="28"/>
                <w:szCs w:val="28"/>
              </w:rPr>
            </w:pPr>
          </w:p>
        </w:tc>
        <w:tc>
          <w:tcPr>
            <w:tcW w:w="2478" w:type="dxa"/>
          </w:tcPr>
          <w:p w:rsidR="008B5B8D" w:rsidRPr="008B5B8D" w:rsidRDefault="008B5B8D" w:rsidP="008B5B8D">
            <w:pPr>
              <w:spacing w:line="360" w:lineRule="auto"/>
              <w:contextualSpacing/>
              <w:jc w:val="center"/>
              <w:rPr>
                <w:sz w:val="28"/>
                <w:szCs w:val="28"/>
              </w:rPr>
            </w:pPr>
            <w:r w:rsidRPr="008B5B8D">
              <w:rPr>
                <w:sz w:val="28"/>
                <w:szCs w:val="28"/>
              </w:rPr>
              <w:t>Жовтень 2020</w:t>
            </w:r>
          </w:p>
          <w:p w:rsidR="008B5B8D" w:rsidRPr="008B5B8D" w:rsidRDefault="008B5B8D" w:rsidP="008B5B8D">
            <w:pPr>
              <w:spacing w:line="360" w:lineRule="auto"/>
              <w:contextualSpacing/>
              <w:jc w:val="center"/>
              <w:rPr>
                <w:sz w:val="28"/>
                <w:szCs w:val="28"/>
                <w:lang w:val="en-US"/>
              </w:rPr>
            </w:pPr>
            <w:r w:rsidRPr="008B5B8D">
              <w:rPr>
                <w:sz w:val="28"/>
                <w:szCs w:val="28"/>
                <w:lang w:val="en-US"/>
              </w:rPr>
              <w:t>n=</w:t>
            </w:r>
            <w:r w:rsidRPr="008B5B8D">
              <w:rPr>
                <w:sz w:val="28"/>
                <w:szCs w:val="28"/>
              </w:rPr>
              <w:t>8</w:t>
            </w:r>
            <w:r w:rsidRPr="008B5B8D">
              <w:rPr>
                <w:sz w:val="28"/>
                <w:szCs w:val="28"/>
                <w:lang w:val="en-US"/>
              </w:rPr>
              <w:t>4</w:t>
            </w:r>
          </w:p>
        </w:tc>
        <w:tc>
          <w:tcPr>
            <w:tcW w:w="2478" w:type="dxa"/>
          </w:tcPr>
          <w:p w:rsidR="008B5B8D" w:rsidRPr="008B5B8D" w:rsidRDefault="008B5B8D" w:rsidP="008B5B8D">
            <w:pPr>
              <w:spacing w:line="360" w:lineRule="auto"/>
              <w:contextualSpacing/>
              <w:jc w:val="center"/>
              <w:rPr>
                <w:sz w:val="28"/>
                <w:szCs w:val="28"/>
              </w:rPr>
            </w:pPr>
            <w:r w:rsidRPr="008B5B8D">
              <w:rPr>
                <w:sz w:val="28"/>
                <w:szCs w:val="28"/>
              </w:rPr>
              <w:t>Травень 2021</w:t>
            </w:r>
          </w:p>
          <w:p w:rsidR="008B5B8D" w:rsidRPr="008B5B8D" w:rsidRDefault="008B5B8D" w:rsidP="008B5B8D">
            <w:pPr>
              <w:spacing w:line="360" w:lineRule="auto"/>
              <w:contextualSpacing/>
              <w:jc w:val="center"/>
              <w:rPr>
                <w:sz w:val="28"/>
                <w:szCs w:val="28"/>
                <w:lang w:val="en-US"/>
              </w:rPr>
            </w:pPr>
            <w:r w:rsidRPr="008B5B8D">
              <w:rPr>
                <w:sz w:val="28"/>
                <w:szCs w:val="28"/>
                <w:lang w:val="en-US"/>
              </w:rPr>
              <w:t>n=</w:t>
            </w:r>
            <w:r w:rsidRPr="008B5B8D">
              <w:rPr>
                <w:sz w:val="28"/>
                <w:szCs w:val="28"/>
              </w:rPr>
              <w:t>8</w:t>
            </w:r>
            <w:r w:rsidRPr="008B5B8D">
              <w:rPr>
                <w:sz w:val="28"/>
                <w:szCs w:val="28"/>
                <w:lang w:val="en-US"/>
              </w:rPr>
              <w:t>4</w:t>
            </w:r>
          </w:p>
        </w:tc>
        <w:tc>
          <w:tcPr>
            <w:tcW w:w="2478" w:type="dxa"/>
          </w:tcPr>
          <w:p w:rsidR="008B5B8D" w:rsidRPr="008B5B8D" w:rsidRDefault="008B5B8D" w:rsidP="008B5B8D">
            <w:pPr>
              <w:spacing w:line="360" w:lineRule="auto"/>
              <w:contextualSpacing/>
              <w:jc w:val="center"/>
              <w:rPr>
                <w:sz w:val="28"/>
                <w:szCs w:val="28"/>
              </w:rPr>
            </w:pPr>
            <w:r w:rsidRPr="008B5B8D">
              <w:rPr>
                <w:sz w:val="28"/>
                <w:szCs w:val="28"/>
              </w:rPr>
              <w:t>Жовтень 2021</w:t>
            </w:r>
          </w:p>
          <w:p w:rsidR="008B5B8D" w:rsidRPr="008B5B8D" w:rsidRDefault="008B5B8D" w:rsidP="008B5B8D">
            <w:pPr>
              <w:spacing w:line="360" w:lineRule="auto"/>
              <w:contextualSpacing/>
              <w:jc w:val="center"/>
              <w:rPr>
                <w:sz w:val="28"/>
                <w:szCs w:val="28"/>
              </w:rPr>
            </w:pPr>
            <w:r w:rsidRPr="008B5B8D">
              <w:rPr>
                <w:sz w:val="28"/>
                <w:szCs w:val="28"/>
                <w:lang w:val="en-US"/>
              </w:rPr>
              <w:t>n=</w:t>
            </w:r>
            <w:r w:rsidRPr="008B5B8D">
              <w:rPr>
                <w:sz w:val="28"/>
                <w:szCs w:val="28"/>
              </w:rPr>
              <w:t>82</w:t>
            </w:r>
          </w:p>
        </w:tc>
      </w:tr>
      <w:tr w:rsidR="008B5B8D" w:rsidRPr="008B5B8D" w:rsidTr="00BA42C3">
        <w:tc>
          <w:tcPr>
            <w:tcW w:w="2477" w:type="dxa"/>
          </w:tcPr>
          <w:p w:rsidR="008B5B8D" w:rsidRPr="008B5B8D" w:rsidRDefault="008B5B8D" w:rsidP="008B5B8D">
            <w:pPr>
              <w:spacing w:line="360" w:lineRule="auto"/>
              <w:contextualSpacing/>
              <w:jc w:val="center"/>
              <w:rPr>
                <w:sz w:val="28"/>
                <w:szCs w:val="28"/>
              </w:rPr>
            </w:pPr>
            <w:r w:rsidRPr="008B5B8D">
              <w:rPr>
                <w:sz w:val="28"/>
                <w:szCs w:val="28"/>
              </w:rPr>
              <w:t>Правильна</w:t>
            </w:r>
          </w:p>
        </w:tc>
        <w:tc>
          <w:tcPr>
            <w:tcW w:w="2478" w:type="dxa"/>
          </w:tcPr>
          <w:p w:rsidR="008B5B8D" w:rsidRPr="008B5B8D" w:rsidRDefault="008B5B8D" w:rsidP="008B5B8D">
            <w:pPr>
              <w:spacing w:line="360" w:lineRule="auto"/>
              <w:contextualSpacing/>
              <w:jc w:val="center"/>
              <w:rPr>
                <w:sz w:val="28"/>
                <w:szCs w:val="28"/>
              </w:rPr>
            </w:pPr>
            <w:r w:rsidRPr="008B5B8D">
              <w:rPr>
                <w:sz w:val="28"/>
                <w:szCs w:val="28"/>
              </w:rPr>
              <w:t>54,06±1,06*</w:t>
            </w:r>
          </w:p>
        </w:tc>
        <w:tc>
          <w:tcPr>
            <w:tcW w:w="2478" w:type="dxa"/>
          </w:tcPr>
          <w:p w:rsidR="008B5B8D" w:rsidRPr="008B5B8D" w:rsidRDefault="008B5B8D" w:rsidP="008B5B8D">
            <w:pPr>
              <w:spacing w:line="360" w:lineRule="auto"/>
              <w:contextualSpacing/>
              <w:jc w:val="center"/>
              <w:rPr>
                <w:sz w:val="28"/>
                <w:szCs w:val="28"/>
              </w:rPr>
            </w:pPr>
            <w:r w:rsidRPr="008B5B8D">
              <w:rPr>
                <w:sz w:val="28"/>
                <w:szCs w:val="28"/>
              </w:rPr>
              <w:t>38,66±0,9*</w:t>
            </w:r>
          </w:p>
        </w:tc>
        <w:tc>
          <w:tcPr>
            <w:tcW w:w="2478" w:type="dxa"/>
          </w:tcPr>
          <w:p w:rsidR="008B5B8D" w:rsidRPr="008B5B8D" w:rsidRDefault="008B5B8D" w:rsidP="008B5B8D">
            <w:pPr>
              <w:spacing w:line="360" w:lineRule="auto"/>
              <w:contextualSpacing/>
              <w:jc w:val="center"/>
              <w:rPr>
                <w:sz w:val="28"/>
                <w:szCs w:val="28"/>
              </w:rPr>
            </w:pPr>
            <w:r w:rsidRPr="008B5B8D">
              <w:rPr>
                <w:sz w:val="28"/>
                <w:szCs w:val="28"/>
              </w:rPr>
              <w:t>29,38±2,17</w:t>
            </w:r>
          </w:p>
        </w:tc>
      </w:tr>
      <w:tr w:rsidR="008B5B8D" w:rsidRPr="008B5B8D" w:rsidTr="00BA42C3">
        <w:tc>
          <w:tcPr>
            <w:tcW w:w="2477" w:type="dxa"/>
          </w:tcPr>
          <w:p w:rsidR="008B5B8D" w:rsidRPr="008B5B8D" w:rsidRDefault="008B5B8D" w:rsidP="008B5B8D">
            <w:pPr>
              <w:spacing w:line="360" w:lineRule="auto"/>
              <w:contextualSpacing/>
              <w:jc w:val="center"/>
              <w:rPr>
                <w:sz w:val="28"/>
                <w:szCs w:val="28"/>
              </w:rPr>
            </w:pPr>
            <w:r w:rsidRPr="008B5B8D">
              <w:rPr>
                <w:sz w:val="28"/>
                <w:szCs w:val="28"/>
              </w:rPr>
              <w:t>ПП не фіксована</w:t>
            </w:r>
          </w:p>
        </w:tc>
        <w:tc>
          <w:tcPr>
            <w:tcW w:w="2478" w:type="dxa"/>
          </w:tcPr>
          <w:p w:rsidR="008B5B8D" w:rsidRPr="008B5B8D" w:rsidRDefault="008B5B8D" w:rsidP="008B5B8D">
            <w:pPr>
              <w:spacing w:line="360" w:lineRule="auto"/>
              <w:contextualSpacing/>
              <w:jc w:val="center"/>
              <w:rPr>
                <w:sz w:val="28"/>
                <w:szCs w:val="28"/>
              </w:rPr>
            </w:pPr>
            <w:r w:rsidRPr="008B5B8D">
              <w:rPr>
                <w:sz w:val="28"/>
                <w:szCs w:val="28"/>
              </w:rPr>
              <w:t>37,49±2,34</w:t>
            </w:r>
          </w:p>
        </w:tc>
        <w:tc>
          <w:tcPr>
            <w:tcW w:w="2478" w:type="dxa"/>
          </w:tcPr>
          <w:p w:rsidR="008B5B8D" w:rsidRPr="008B5B8D" w:rsidRDefault="008B5B8D" w:rsidP="008B5B8D">
            <w:pPr>
              <w:spacing w:line="360" w:lineRule="auto"/>
              <w:contextualSpacing/>
              <w:jc w:val="center"/>
              <w:rPr>
                <w:sz w:val="28"/>
                <w:szCs w:val="28"/>
              </w:rPr>
            </w:pPr>
            <w:r w:rsidRPr="008B5B8D">
              <w:rPr>
                <w:sz w:val="28"/>
                <w:szCs w:val="28"/>
              </w:rPr>
              <w:t>50,88±3,26</w:t>
            </w:r>
          </w:p>
        </w:tc>
        <w:tc>
          <w:tcPr>
            <w:tcW w:w="2478" w:type="dxa"/>
          </w:tcPr>
          <w:p w:rsidR="008B5B8D" w:rsidRPr="008B5B8D" w:rsidRDefault="008B5B8D" w:rsidP="008B5B8D">
            <w:pPr>
              <w:spacing w:line="360" w:lineRule="auto"/>
              <w:contextualSpacing/>
              <w:jc w:val="center"/>
              <w:rPr>
                <w:sz w:val="28"/>
                <w:szCs w:val="28"/>
              </w:rPr>
            </w:pPr>
            <w:r w:rsidRPr="008B5B8D">
              <w:rPr>
                <w:sz w:val="28"/>
                <w:szCs w:val="28"/>
              </w:rPr>
              <w:t>54,08±1,56</w:t>
            </w:r>
          </w:p>
        </w:tc>
      </w:tr>
      <w:tr w:rsidR="008B5B8D" w:rsidRPr="008B5B8D" w:rsidTr="00BA42C3">
        <w:tc>
          <w:tcPr>
            <w:tcW w:w="2477" w:type="dxa"/>
          </w:tcPr>
          <w:p w:rsidR="008B5B8D" w:rsidRPr="008B5B8D" w:rsidRDefault="008B5B8D" w:rsidP="008B5B8D">
            <w:pPr>
              <w:spacing w:line="360" w:lineRule="auto"/>
              <w:contextualSpacing/>
              <w:jc w:val="center"/>
              <w:rPr>
                <w:sz w:val="28"/>
                <w:szCs w:val="28"/>
              </w:rPr>
            </w:pPr>
            <w:r w:rsidRPr="008B5B8D">
              <w:rPr>
                <w:sz w:val="28"/>
                <w:szCs w:val="28"/>
              </w:rPr>
              <w:t>ПП фіксована</w:t>
            </w:r>
          </w:p>
        </w:tc>
        <w:tc>
          <w:tcPr>
            <w:tcW w:w="2478" w:type="dxa"/>
          </w:tcPr>
          <w:p w:rsidR="008B5B8D" w:rsidRPr="008B5B8D" w:rsidRDefault="008B5B8D" w:rsidP="008B5B8D">
            <w:pPr>
              <w:spacing w:line="360" w:lineRule="auto"/>
              <w:contextualSpacing/>
              <w:jc w:val="center"/>
              <w:rPr>
                <w:sz w:val="28"/>
                <w:szCs w:val="28"/>
              </w:rPr>
            </w:pPr>
            <w:r w:rsidRPr="008B5B8D">
              <w:rPr>
                <w:sz w:val="28"/>
                <w:szCs w:val="28"/>
              </w:rPr>
              <w:t>8,45±0,12*</w:t>
            </w:r>
          </w:p>
        </w:tc>
        <w:tc>
          <w:tcPr>
            <w:tcW w:w="2478" w:type="dxa"/>
          </w:tcPr>
          <w:p w:rsidR="008B5B8D" w:rsidRPr="008B5B8D" w:rsidRDefault="008B5B8D" w:rsidP="008B5B8D">
            <w:pPr>
              <w:spacing w:line="360" w:lineRule="auto"/>
              <w:contextualSpacing/>
              <w:jc w:val="center"/>
              <w:rPr>
                <w:sz w:val="28"/>
                <w:szCs w:val="28"/>
              </w:rPr>
            </w:pPr>
            <w:r w:rsidRPr="008B5B8D">
              <w:rPr>
                <w:sz w:val="28"/>
                <w:szCs w:val="28"/>
              </w:rPr>
              <w:t>10,46±1,03*</w:t>
            </w:r>
          </w:p>
        </w:tc>
        <w:tc>
          <w:tcPr>
            <w:tcW w:w="2478" w:type="dxa"/>
          </w:tcPr>
          <w:p w:rsidR="008B5B8D" w:rsidRPr="008B5B8D" w:rsidRDefault="008B5B8D" w:rsidP="008B5B8D">
            <w:pPr>
              <w:spacing w:line="360" w:lineRule="auto"/>
              <w:contextualSpacing/>
              <w:jc w:val="center"/>
              <w:rPr>
                <w:sz w:val="28"/>
                <w:szCs w:val="28"/>
              </w:rPr>
            </w:pPr>
            <w:r w:rsidRPr="008B5B8D">
              <w:rPr>
                <w:sz w:val="28"/>
                <w:szCs w:val="28"/>
              </w:rPr>
              <w:t>16,53±0,95*</w:t>
            </w:r>
          </w:p>
        </w:tc>
      </w:tr>
      <w:tr w:rsidR="008B5B8D" w:rsidRPr="008B5B8D" w:rsidTr="00BA42C3">
        <w:tc>
          <w:tcPr>
            <w:tcW w:w="2477" w:type="dxa"/>
          </w:tcPr>
          <w:p w:rsidR="008B5B8D" w:rsidRPr="008B5B8D" w:rsidRDefault="008B5B8D" w:rsidP="008B5B8D">
            <w:pPr>
              <w:spacing w:line="360" w:lineRule="auto"/>
              <w:contextualSpacing/>
              <w:jc w:val="center"/>
              <w:rPr>
                <w:sz w:val="28"/>
                <w:szCs w:val="28"/>
              </w:rPr>
            </w:pPr>
            <w:r w:rsidRPr="008B5B8D">
              <w:rPr>
                <w:sz w:val="28"/>
                <w:szCs w:val="28"/>
              </w:rPr>
              <w:t xml:space="preserve">Всього </w:t>
            </w:r>
          </w:p>
        </w:tc>
        <w:tc>
          <w:tcPr>
            <w:tcW w:w="2478" w:type="dxa"/>
          </w:tcPr>
          <w:p w:rsidR="008B5B8D" w:rsidRPr="008B5B8D" w:rsidRDefault="008B5B8D" w:rsidP="008B5B8D">
            <w:pPr>
              <w:spacing w:line="360" w:lineRule="auto"/>
              <w:contextualSpacing/>
              <w:jc w:val="center"/>
              <w:rPr>
                <w:sz w:val="28"/>
                <w:szCs w:val="28"/>
              </w:rPr>
            </w:pPr>
            <w:r w:rsidRPr="008B5B8D">
              <w:rPr>
                <w:sz w:val="28"/>
                <w:szCs w:val="28"/>
              </w:rPr>
              <w:t>100,01±0,04*</w:t>
            </w:r>
          </w:p>
        </w:tc>
        <w:tc>
          <w:tcPr>
            <w:tcW w:w="2478" w:type="dxa"/>
          </w:tcPr>
          <w:p w:rsidR="008B5B8D" w:rsidRPr="008B5B8D" w:rsidRDefault="008B5B8D" w:rsidP="008B5B8D">
            <w:pPr>
              <w:spacing w:line="360" w:lineRule="auto"/>
              <w:contextualSpacing/>
              <w:jc w:val="center"/>
              <w:rPr>
                <w:sz w:val="28"/>
                <w:szCs w:val="28"/>
              </w:rPr>
            </w:pPr>
            <w:r w:rsidRPr="008B5B8D">
              <w:rPr>
                <w:sz w:val="28"/>
                <w:szCs w:val="28"/>
              </w:rPr>
              <w:t>100,21±0,15</w:t>
            </w:r>
          </w:p>
        </w:tc>
        <w:tc>
          <w:tcPr>
            <w:tcW w:w="2478" w:type="dxa"/>
          </w:tcPr>
          <w:p w:rsidR="008B5B8D" w:rsidRPr="008B5B8D" w:rsidRDefault="008B5B8D" w:rsidP="008B5B8D">
            <w:pPr>
              <w:spacing w:line="360" w:lineRule="auto"/>
              <w:contextualSpacing/>
              <w:jc w:val="center"/>
              <w:rPr>
                <w:sz w:val="28"/>
                <w:szCs w:val="28"/>
              </w:rPr>
            </w:pPr>
            <w:r w:rsidRPr="008B5B8D">
              <w:rPr>
                <w:sz w:val="28"/>
                <w:szCs w:val="28"/>
              </w:rPr>
              <w:t>100,03±0,03*</w:t>
            </w:r>
          </w:p>
        </w:tc>
      </w:tr>
    </w:tbl>
    <w:p w:rsidR="008B5B8D" w:rsidRPr="008B5B8D" w:rsidRDefault="008B5B8D" w:rsidP="008B5B8D">
      <w:pPr>
        <w:spacing w:after="0" w:line="360" w:lineRule="auto"/>
        <w:ind w:firstLine="709"/>
        <w:contextualSpacing/>
        <w:jc w:val="center"/>
        <w:rPr>
          <w:rFonts w:ascii="Times New Roman" w:hAnsi="Times New Roman" w:cs="Times New Roman"/>
          <w:sz w:val="28"/>
          <w:szCs w:val="28"/>
        </w:rPr>
      </w:pPr>
    </w:p>
    <w:p w:rsidR="008B5B8D" w:rsidRPr="008B5B8D" w:rsidRDefault="008B5B8D" w:rsidP="008B5B8D">
      <w:pPr>
        <w:spacing w:line="240" w:lineRule="auto"/>
        <w:rPr>
          <w:rFonts w:ascii="Times New Roman" w:eastAsia="Times New Roman" w:hAnsi="Times New Roman" w:cs="Times New Roman"/>
          <w:sz w:val="24"/>
          <w:szCs w:val="24"/>
          <w:lang w:eastAsia="uk-UA"/>
        </w:rPr>
      </w:pPr>
      <w:r w:rsidRPr="008B5B8D">
        <w:rPr>
          <w:rFonts w:ascii="Times New Roman" w:eastAsia="Times New Roman" w:hAnsi="Times New Roman" w:cs="Times New Roman"/>
          <w:sz w:val="24"/>
          <w:szCs w:val="24"/>
          <w:lang w:eastAsia="uk-UA"/>
        </w:rPr>
        <w:t>Примітка. *Вірогідність різниці показників (Р &lt; 0,5) між видами постави</w:t>
      </w:r>
    </w:p>
    <w:p w:rsidR="008B5B8D" w:rsidRPr="008B5B8D" w:rsidRDefault="008B5B8D" w:rsidP="008B5B8D">
      <w:pPr>
        <w:spacing w:after="0" w:line="360" w:lineRule="auto"/>
        <w:ind w:firstLine="709"/>
        <w:jc w:val="both"/>
        <w:rPr>
          <w:rFonts w:ascii="Times New Roman" w:eastAsia="Times New Roman" w:hAnsi="Times New Roman" w:cs="Times New Roman"/>
          <w:sz w:val="28"/>
          <w:szCs w:val="28"/>
          <w:lang w:eastAsia="uk-UA"/>
        </w:rPr>
      </w:pPr>
    </w:p>
    <w:p w:rsidR="008B5B8D" w:rsidRPr="008B5B8D" w:rsidRDefault="008B5B8D" w:rsidP="008B5B8D">
      <w:pPr>
        <w:spacing w:after="0" w:line="360" w:lineRule="auto"/>
        <w:ind w:firstLine="709"/>
        <w:jc w:val="both"/>
        <w:rPr>
          <w:rFonts w:ascii="Times New Roman" w:eastAsia="Times New Roman" w:hAnsi="Times New Roman" w:cs="Times New Roman"/>
          <w:sz w:val="28"/>
          <w:szCs w:val="28"/>
          <w:lang w:eastAsia="uk-UA"/>
        </w:rPr>
      </w:pPr>
      <w:r w:rsidRPr="008B5B8D">
        <w:rPr>
          <w:rFonts w:ascii="Times New Roman" w:eastAsia="Times New Roman" w:hAnsi="Times New Roman" w:cs="Times New Roman"/>
          <w:sz w:val="28"/>
          <w:szCs w:val="28"/>
          <w:lang w:eastAsia="uk-UA"/>
        </w:rPr>
        <w:lastRenderedPageBreak/>
        <w:t xml:space="preserve">Як видно з таблиці на початок навчального року, серед дітей, які прийшли в перші класи більше половини мали правильну поставу. Кількість порушень постави нефіксованого виду, тобто ті, які пов’язані з функціональними змінами становила переважну більшість, тобто біля 40%. Слід нагадати, що нефіксовані види порушень встановлювались нами при піднятті дитиною рук, закладених за шию, ліктями вверх. При такому положенні, якщо зміни носять суто функціональний характер, патологічні зміни нівелюються і постава набуває правильних ознак, тому і патологія ПП відноситься до не фіксованої. Якщо зміни в такому положенні залишаються, то мова йде про фіксовані ПП, які потребують уже комплексного втручання, в тому числі і медичного лікування. Отже, кількість таких дітей на початок шкільного навчання становила 8,45±0,12%, що відповідає значній частині літературних досліджень інших авторів [14, 42, 56], які займаються проблемами сколіозу та іншої </w:t>
      </w:r>
      <w:proofErr w:type="spellStart"/>
      <w:r w:rsidRPr="008B5B8D">
        <w:rPr>
          <w:rFonts w:ascii="Times New Roman" w:eastAsia="Times New Roman" w:hAnsi="Times New Roman" w:cs="Times New Roman"/>
          <w:sz w:val="28"/>
          <w:szCs w:val="28"/>
          <w:lang w:eastAsia="uk-UA"/>
        </w:rPr>
        <w:t>вертебральної</w:t>
      </w:r>
      <w:proofErr w:type="spellEnd"/>
      <w:r w:rsidRPr="008B5B8D">
        <w:rPr>
          <w:rFonts w:ascii="Times New Roman" w:eastAsia="Times New Roman" w:hAnsi="Times New Roman" w:cs="Times New Roman"/>
          <w:sz w:val="28"/>
          <w:szCs w:val="28"/>
          <w:lang w:eastAsia="uk-UA"/>
        </w:rPr>
        <w:t xml:space="preserve"> патології. Хоча з точки зору відношення до </w:t>
      </w:r>
      <w:proofErr w:type="spellStart"/>
      <w:r w:rsidRPr="008B5B8D">
        <w:rPr>
          <w:rFonts w:ascii="Times New Roman" w:eastAsia="Times New Roman" w:hAnsi="Times New Roman" w:cs="Times New Roman"/>
          <w:sz w:val="28"/>
          <w:szCs w:val="28"/>
          <w:lang w:eastAsia="uk-UA"/>
        </w:rPr>
        <w:t>здоровя</w:t>
      </w:r>
      <w:proofErr w:type="spellEnd"/>
      <w:r w:rsidRPr="008B5B8D">
        <w:rPr>
          <w:rFonts w:ascii="Times New Roman" w:eastAsia="Times New Roman" w:hAnsi="Times New Roman" w:cs="Times New Roman"/>
          <w:sz w:val="28"/>
          <w:szCs w:val="28"/>
          <w:lang w:eastAsia="uk-UA"/>
        </w:rPr>
        <w:t xml:space="preserve"> дитини, цей показник є дуже тривожним сигналом в тому плані, що навіть старший дошкільний вік і організація занять в ДОК веде до формування ПП.</w:t>
      </w:r>
    </w:p>
    <w:p w:rsidR="008B5B8D" w:rsidRPr="008B5B8D" w:rsidRDefault="008B5B8D" w:rsidP="008B5B8D">
      <w:pPr>
        <w:spacing w:after="0" w:line="360" w:lineRule="auto"/>
        <w:ind w:firstLine="709"/>
        <w:jc w:val="both"/>
        <w:rPr>
          <w:rFonts w:ascii="Times New Roman" w:eastAsia="Times New Roman" w:hAnsi="Times New Roman" w:cs="Times New Roman"/>
          <w:sz w:val="28"/>
          <w:szCs w:val="28"/>
          <w:lang w:eastAsia="uk-UA"/>
        </w:rPr>
      </w:pPr>
      <w:r w:rsidRPr="008B5B8D">
        <w:rPr>
          <w:rFonts w:ascii="Times New Roman" w:eastAsia="Times New Roman" w:hAnsi="Times New Roman" w:cs="Times New Roman"/>
          <w:sz w:val="28"/>
          <w:szCs w:val="28"/>
          <w:lang w:eastAsia="uk-UA"/>
        </w:rPr>
        <w:t xml:space="preserve">Сучасні умови навчання і видів шкільної діяльності дітей ведуть до обмеження рухової активності, </w:t>
      </w:r>
      <w:proofErr w:type="spellStart"/>
      <w:r w:rsidRPr="008B5B8D">
        <w:rPr>
          <w:rFonts w:ascii="Times New Roman" w:eastAsia="Times New Roman" w:hAnsi="Times New Roman" w:cs="Times New Roman"/>
          <w:sz w:val="28"/>
          <w:szCs w:val="28"/>
          <w:lang w:eastAsia="uk-UA"/>
        </w:rPr>
        <w:t>неповноційнного</w:t>
      </w:r>
      <w:proofErr w:type="spellEnd"/>
      <w:r w:rsidRPr="008B5B8D">
        <w:rPr>
          <w:rFonts w:ascii="Times New Roman" w:eastAsia="Times New Roman" w:hAnsi="Times New Roman" w:cs="Times New Roman"/>
          <w:sz w:val="28"/>
          <w:szCs w:val="28"/>
          <w:lang w:eastAsia="uk-UA"/>
        </w:rPr>
        <w:t xml:space="preserve"> фізичного розвитку, що автоматично викликає перенапруження м’язів тулуба, голови і шиї під час тривалого сидіння за партою чи столом. У зв’язку з цим кількість дітей з ПП значно збільшується, що показують результати наших досліджень. Кількість дітей з правильною поставою зменшується на третину. Неоднорідне дозрівання кісткової, м’язової систем та </w:t>
      </w:r>
      <w:proofErr w:type="spellStart"/>
      <w:r w:rsidRPr="008B5B8D">
        <w:rPr>
          <w:rFonts w:ascii="Times New Roman" w:eastAsia="Times New Roman" w:hAnsi="Times New Roman" w:cs="Times New Roman"/>
          <w:sz w:val="28"/>
          <w:szCs w:val="28"/>
          <w:lang w:eastAsia="uk-UA"/>
        </w:rPr>
        <w:t>суглобово</w:t>
      </w:r>
      <w:proofErr w:type="spellEnd"/>
      <w:r w:rsidRPr="008B5B8D">
        <w:rPr>
          <w:rFonts w:ascii="Times New Roman" w:eastAsia="Times New Roman" w:hAnsi="Times New Roman" w:cs="Times New Roman"/>
          <w:sz w:val="28"/>
          <w:szCs w:val="28"/>
          <w:lang w:eastAsia="uk-UA"/>
        </w:rPr>
        <w:t xml:space="preserve">-зв’язкового апарату стає основою нефіксованої ПП, яка нами діагностується у половини дітей на момент завершення першого навчального року. ПП в цей період залежить напряму від стану нервово-м’язового апарату, пов’язаного із формуванням навички психічного характеру, розвитку м’язового корсету, фізіологічної статичної роботи м’язів, структури хрящів та сполучнотканинних утворень суглобів і дисків хребта та ін. </w:t>
      </w:r>
    </w:p>
    <w:p w:rsidR="008B5B8D" w:rsidRPr="008B5B8D" w:rsidRDefault="008B5B8D" w:rsidP="008B5B8D">
      <w:pPr>
        <w:spacing w:after="0" w:line="360" w:lineRule="auto"/>
        <w:ind w:firstLine="709"/>
        <w:jc w:val="both"/>
        <w:rPr>
          <w:rFonts w:ascii="Times New Roman" w:eastAsia="Times New Roman" w:hAnsi="Times New Roman" w:cs="Times New Roman"/>
          <w:sz w:val="28"/>
          <w:szCs w:val="28"/>
          <w:lang w:eastAsia="uk-UA"/>
        </w:rPr>
      </w:pPr>
      <w:r w:rsidRPr="008B5B8D">
        <w:rPr>
          <w:rFonts w:ascii="Times New Roman" w:eastAsia="Times New Roman" w:hAnsi="Times New Roman" w:cs="Times New Roman"/>
          <w:sz w:val="28"/>
          <w:szCs w:val="28"/>
          <w:lang w:eastAsia="uk-UA"/>
        </w:rPr>
        <w:t xml:space="preserve">Кількість фіксованих ПП за цей період збільшується незначно, приблизно на 2%, але навіть таке зростання вказує, що система навчання в сучасній школі </w:t>
      </w:r>
      <w:r w:rsidRPr="008B5B8D">
        <w:rPr>
          <w:rFonts w:ascii="Times New Roman" w:eastAsia="Times New Roman" w:hAnsi="Times New Roman" w:cs="Times New Roman"/>
          <w:sz w:val="28"/>
          <w:szCs w:val="28"/>
          <w:lang w:eastAsia="uk-UA"/>
        </w:rPr>
        <w:lastRenderedPageBreak/>
        <w:t xml:space="preserve">далека від здоров’язберігаючих технологій. Постава дитини – це не лише </w:t>
      </w:r>
      <w:proofErr w:type="spellStart"/>
      <w:r w:rsidRPr="008B5B8D">
        <w:rPr>
          <w:rFonts w:ascii="Times New Roman" w:eastAsia="Times New Roman" w:hAnsi="Times New Roman" w:cs="Times New Roman"/>
          <w:sz w:val="28"/>
          <w:szCs w:val="28"/>
          <w:lang w:eastAsia="uk-UA"/>
        </w:rPr>
        <w:t>естетичниа</w:t>
      </w:r>
      <w:proofErr w:type="spellEnd"/>
      <w:r w:rsidRPr="008B5B8D">
        <w:rPr>
          <w:rFonts w:ascii="Times New Roman" w:eastAsia="Times New Roman" w:hAnsi="Times New Roman" w:cs="Times New Roman"/>
          <w:sz w:val="28"/>
          <w:szCs w:val="28"/>
          <w:lang w:eastAsia="uk-UA"/>
        </w:rPr>
        <w:t xml:space="preserve"> складова. Її правильність впливає на розвиток і функціонування ряду органів і систем, повноцінну роботу серця, легень, обмін речовин, працездатність дитини в цілому.</w:t>
      </w:r>
    </w:p>
    <w:p w:rsidR="008B5B8D" w:rsidRPr="008B5B8D" w:rsidRDefault="008B5B8D" w:rsidP="008B5B8D">
      <w:pPr>
        <w:spacing w:after="0" w:line="360" w:lineRule="auto"/>
        <w:ind w:firstLine="709"/>
        <w:jc w:val="both"/>
        <w:rPr>
          <w:rFonts w:ascii="Times New Roman" w:hAnsi="Times New Roman" w:cs="Times New Roman"/>
          <w:sz w:val="28"/>
          <w:szCs w:val="28"/>
        </w:rPr>
      </w:pPr>
      <w:r w:rsidRPr="008B5B8D">
        <w:rPr>
          <w:rFonts w:ascii="Times New Roman" w:eastAsia="Times New Roman" w:hAnsi="Times New Roman" w:cs="Times New Roman"/>
          <w:sz w:val="28"/>
          <w:szCs w:val="28"/>
          <w:lang w:eastAsia="uk-UA"/>
        </w:rPr>
        <w:t xml:space="preserve">Через рік після першого проведеного дослідження нами були отримані наступні результати: правильна постава залишилась такою тільки у 30%  дітей. Значно зросла кількість нефіксованих порушень постави з </w:t>
      </w:r>
      <w:r w:rsidRPr="008B5B8D">
        <w:rPr>
          <w:rFonts w:ascii="Times New Roman" w:eastAsia="Times New Roman" w:hAnsi="Times New Roman" w:cs="Times New Roman"/>
          <w:sz w:val="28"/>
          <w:szCs w:val="28"/>
          <w:lang w:val="ru-RU" w:eastAsia="uk-UA"/>
        </w:rPr>
        <w:t>37,49±2,34</w:t>
      </w:r>
      <w:r w:rsidRPr="008B5B8D">
        <w:rPr>
          <w:rFonts w:ascii="Times New Roman" w:eastAsia="Times New Roman" w:hAnsi="Times New Roman" w:cs="Times New Roman"/>
          <w:sz w:val="28"/>
          <w:szCs w:val="28"/>
          <w:lang w:eastAsia="uk-UA"/>
        </w:rPr>
        <w:t xml:space="preserve">% до </w:t>
      </w:r>
      <w:r w:rsidRPr="008B5B8D">
        <w:rPr>
          <w:rFonts w:ascii="Times New Roman" w:eastAsia="Times New Roman" w:hAnsi="Times New Roman" w:cs="Times New Roman"/>
          <w:sz w:val="28"/>
          <w:szCs w:val="28"/>
          <w:lang w:val="ru-RU" w:eastAsia="uk-UA"/>
        </w:rPr>
        <w:t>54,08±1,56</w:t>
      </w:r>
      <w:r w:rsidRPr="008B5B8D">
        <w:rPr>
          <w:rFonts w:ascii="Times New Roman" w:eastAsia="Times New Roman" w:hAnsi="Times New Roman" w:cs="Times New Roman"/>
          <w:sz w:val="28"/>
          <w:szCs w:val="28"/>
          <w:lang w:eastAsia="uk-UA"/>
        </w:rPr>
        <w:t xml:space="preserve">%. А самою негативною тенденцією виявилось зростання вдвічі з 8,45±0,12% до </w:t>
      </w:r>
      <w:r w:rsidRPr="008B5B8D">
        <w:rPr>
          <w:rFonts w:ascii="Times New Roman" w:hAnsi="Times New Roman" w:cs="Times New Roman"/>
          <w:sz w:val="28"/>
          <w:szCs w:val="28"/>
        </w:rPr>
        <w:t>16,53±0,95% фіксованих ПП, що вказує як на недостатність профілактичної роботи з вадами ОРА в навчальному закладі, зокрема на заняттях фізичною культурою, так і байдужість зі сторони батьків по відношенню до вирішення даної проблеми.</w:t>
      </w:r>
    </w:p>
    <w:p w:rsidR="008B5B8D" w:rsidRPr="008B5B8D" w:rsidRDefault="008B5B8D" w:rsidP="008B5B8D">
      <w:pPr>
        <w:spacing w:after="0" w:line="360" w:lineRule="auto"/>
        <w:ind w:firstLine="709"/>
        <w:jc w:val="both"/>
        <w:rPr>
          <w:rFonts w:ascii="Times New Roman" w:hAnsi="Times New Roman" w:cs="Times New Roman"/>
          <w:sz w:val="28"/>
          <w:szCs w:val="28"/>
        </w:rPr>
      </w:pPr>
      <w:r w:rsidRPr="008B5B8D">
        <w:rPr>
          <w:rFonts w:ascii="Times New Roman" w:hAnsi="Times New Roman" w:cs="Times New Roman"/>
          <w:sz w:val="28"/>
          <w:szCs w:val="28"/>
        </w:rPr>
        <w:t xml:space="preserve">Гіподинамія і гіпокінезія в сукупності з відсутністю навички </w:t>
      </w:r>
      <w:proofErr w:type="spellStart"/>
      <w:r w:rsidRPr="008B5B8D">
        <w:rPr>
          <w:rFonts w:ascii="Times New Roman" w:hAnsi="Times New Roman" w:cs="Times New Roman"/>
          <w:sz w:val="28"/>
          <w:szCs w:val="28"/>
        </w:rPr>
        <w:t>прямостояння</w:t>
      </w:r>
      <w:proofErr w:type="spellEnd"/>
      <w:r w:rsidRPr="008B5B8D">
        <w:rPr>
          <w:rFonts w:ascii="Times New Roman" w:hAnsi="Times New Roman" w:cs="Times New Roman"/>
          <w:sz w:val="28"/>
          <w:szCs w:val="28"/>
        </w:rPr>
        <w:t xml:space="preserve">, опираючись рівномірно на обидві ноги, відсутність вміння правильно сидіти за столом чи партою, асиметричний розподіл ваги щодо лівої чи правої частини тіла, відсутність культури застосування різноманітних форм фізичних навантажень для відновлення правильної постави, </w:t>
      </w:r>
      <w:proofErr w:type="spellStart"/>
      <w:r w:rsidRPr="008B5B8D">
        <w:rPr>
          <w:rFonts w:ascii="Times New Roman" w:hAnsi="Times New Roman" w:cs="Times New Roman"/>
          <w:sz w:val="28"/>
          <w:szCs w:val="28"/>
        </w:rPr>
        <w:t>невідповіднісьб</w:t>
      </w:r>
      <w:proofErr w:type="spellEnd"/>
      <w:r w:rsidRPr="008B5B8D">
        <w:rPr>
          <w:rFonts w:ascii="Times New Roman" w:hAnsi="Times New Roman" w:cs="Times New Roman"/>
          <w:sz w:val="28"/>
          <w:szCs w:val="28"/>
        </w:rPr>
        <w:t xml:space="preserve"> шкільних і побутових меблів гігієнічним нормам для дітей – ось не повний перелік причин деформації ОРА.</w:t>
      </w:r>
    </w:p>
    <w:p w:rsidR="008B5B8D" w:rsidRPr="008B5B8D" w:rsidRDefault="008B5B8D" w:rsidP="008B5B8D">
      <w:pPr>
        <w:spacing w:after="0" w:line="360" w:lineRule="auto"/>
        <w:ind w:firstLine="709"/>
        <w:jc w:val="both"/>
        <w:rPr>
          <w:rFonts w:ascii="Times New Roman" w:hAnsi="Times New Roman" w:cs="Times New Roman"/>
          <w:sz w:val="28"/>
          <w:szCs w:val="28"/>
        </w:rPr>
      </w:pPr>
      <w:r w:rsidRPr="008B5B8D">
        <w:rPr>
          <w:rFonts w:ascii="Times New Roman" w:hAnsi="Times New Roman" w:cs="Times New Roman"/>
          <w:sz w:val="28"/>
          <w:szCs w:val="28"/>
        </w:rPr>
        <w:t xml:space="preserve">Наше подальше </w:t>
      </w:r>
      <w:proofErr w:type="spellStart"/>
      <w:r w:rsidRPr="008B5B8D">
        <w:rPr>
          <w:rFonts w:ascii="Times New Roman" w:hAnsi="Times New Roman" w:cs="Times New Roman"/>
          <w:sz w:val="28"/>
          <w:szCs w:val="28"/>
        </w:rPr>
        <w:t>дослідженя</w:t>
      </w:r>
      <w:proofErr w:type="spellEnd"/>
      <w:r w:rsidRPr="008B5B8D">
        <w:rPr>
          <w:rFonts w:ascii="Times New Roman" w:hAnsi="Times New Roman" w:cs="Times New Roman"/>
          <w:sz w:val="28"/>
          <w:szCs w:val="28"/>
        </w:rPr>
        <w:t xml:space="preserve"> передбачало вивчення структури порушень постави і якісний склад ПП, які переважають у дітей молодшого шкільного віку.</w:t>
      </w:r>
    </w:p>
    <w:p w:rsidR="008B5B8D" w:rsidRPr="008B5B8D" w:rsidRDefault="008B5B8D" w:rsidP="008B5B8D">
      <w:pPr>
        <w:spacing w:after="0" w:line="360" w:lineRule="auto"/>
        <w:ind w:firstLine="709"/>
        <w:jc w:val="both"/>
        <w:rPr>
          <w:rFonts w:ascii="Times New Roman" w:eastAsia="Times New Roman" w:hAnsi="Times New Roman" w:cs="Times New Roman"/>
          <w:sz w:val="28"/>
          <w:szCs w:val="28"/>
          <w:lang w:eastAsia="uk-UA"/>
        </w:rPr>
      </w:pPr>
      <w:r w:rsidRPr="008B5B8D">
        <w:rPr>
          <w:rFonts w:ascii="Times New Roman" w:eastAsia="Times New Roman" w:hAnsi="Times New Roman" w:cs="Times New Roman"/>
          <w:sz w:val="28"/>
          <w:szCs w:val="28"/>
          <w:lang w:eastAsia="uk-UA"/>
        </w:rPr>
        <w:t xml:space="preserve">Серед структури порушень постави явним лідером виявилась сутула постава, оскільки найбільша кількість випадків припадають саме на цей дефект. Їх кількість становить біля 25%, тобто майже чверть дітей на початок навчання в школі вже мають ПП у вигляді сутулості. Другим лідером за частотою порушень, які зустрічаються серед дітей 6-7 років є </w:t>
      </w:r>
      <w:proofErr w:type="spellStart"/>
      <w:r w:rsidRPr="008B5B8D">
        <w:rPr>
          <w:rFonts w:ascii="Times New Roman" w:eastAsia="Times New Roman" w:hAnsi="Times New Roman" w:cs="Times New Roman"/>
          <w:sz w:val="28"/>
          <w:szCs w:val="28"/>
          <w:lang w:eastAsia="uk-UA"/>
        </w:rPr>
        <w:t>сколіози</w:t>
      </w:r>
      <w:proofErr w:type="spellEnd"/>
      <w:r w:rsidRPr="008B5B8D">
        <w:rPr>
          <w:rFonts w:ascii="Times New Roman" w:eastAsia="Times New Roman" w:hAnsi="Times New Roman" w:cs="Times New Roman"/>
          <w:sz w:val="28"/>
          <w:szCs w:val="28"/>
          <w:lang w:eastAsia="uk-UA"/>
        </w:rPr>
        <w:t xml:space="preserve">, тобто порушення хребта у фронтальній площині. На їх долю приходиться </w:t>
      </w:r>
      <w:r w:rsidRPr="008B5B8D">
        <w:rPr>
          <w:rFonts w:ascii="Times New Roman" w:hAnsi="Times New Roman" w:cs="Times New Roman"/>
          <w:sz w:val="28"/>
          <w:szCs w:val="28"/>
        </w:rPr>
        <w:t>8,33</w:t>
      </w:r>
      <w:r w:rsidRPr="008B5B8D">
        <w:rPr>
          <w:rFonts w:ascii="Times New Roman" w:hAnsi="Times New Roman" w:cs="Times New Roman"/>
          <w:sz w:val="28"/>
          <w:szCs w:val="28"/>
          <w:lang w:val="ru-RU"/>
        </w:rPr>
        <w:t>±</w:t>
      </w:r>
      <w:r w:rsidRPr="008B5B8D">
        <w:rPr>
          <w:rFonts w:ascii="Times New Roman" w:hAnsi="Times New Roman" w:cs="Times New Roman"/>
          <w:sz w:val="28"/>
          <w:szCs w:val="28"/>
        </w:rPr>
        <w:t xml:space="preserve">0,94%, хоча в даному випадку тут мова йде про групу ПП у фронтальній площині, тоді як у сагітальній площині кількість таких порушень становить біля 38%. </w:t>
      </w:r>
      <w:proofErr w:type="spellStart"/>
      <w:r w:rsidRPr="008B5B8D">
        <w:rPr>
          <w:rFonts w:ascii="Times New Roman" w:hAnsi="Times New Roman" w:cs="Times New Roman"/>
          <w:sz w:val="28"/>
          <w:szCs w:val="28"/>
        </w:rPr>
        <w:t>Кифотична</w:t>
      </w:r>
      <w:proofErr w:type="spellEnd"/>
      <w:r w:rsidRPr="008B5B8D">
        <w:rPr>
          <w:rFonts w:ascii="Times New Roman" w:hAnsi="Times New Roman" w:cs="Times New Roman"/>
          <w:sz w:val="28"/>
          <w:szCs w:val="28"/>
        </w:rPr>
        <w:t xml:space="preserve"> і кругло-увігнута спина зустрічались в однаковій кількості випадків і становили біля 5% </w:t>
      </w:r>
      <w:r w:rsidRPr="008B5B8D">
        <w:rPr>
          <w:rFonts w:ascii="Times New Roman" w:hAnsi="Times New Roman" w:cs="Times New Roman"/>
          <w:sz w:val="28"/>
          <w:szCs w:val="28"/>
        </w:rPr>
        <w:lastRenderedPageBreak/>
        <w:t xml:space="preserve">у кожному випадку. </w:t>
      </w:r>
      <w:r w:rsidRPr="008B5B8D">
        <w:rPr>
          <w:rFonts w:ascii="Times New Roman" w:eastAsia="Times New Roman" w:hAnsi="Times New Roman" w:cs="Times New Roman"/>
          <w:sz w:val="28"/>
          <w:szCs w:val="28"/>
          <w:lang w:eastAsia="uk-UA"/>
        </w:rPr>
        <w:t xml:space="preserve">У найменшій кількості випадків зустрічались </w:t>
      </w:r>
      <w:proofErr w:type="spellStart"/>
      <w:r w:rsidRPr="008B5B8D">
        <w:rPr>
          <w:rFonts w:ascii="Times New Roman" w:eastAsia="Times New Roman" w:hAnsi="Times New Roman" w:cs="Times New Roman"/>
          <w:sz w:val="28"/>
          <w:szCs w:val="28"/>
          <w:lang w:eastAsia="uk-UA"/>
        </w:rPr>
        <w:t>лордична</w:t>
      </w:r>
      <w:proofErr w:type="spellEnd"/>
      <w:r w:rsidRPr="008B5B8D">
        <w:rPr>
          <w:rFonts w:ascii="Times New Roman" w:eastAsia="Times New Roman" w:hAnsi="Times New Roman" w:cs="Times New Roman"/>
          <w:sz w:val="28"/>
          <w:szCs w:val="28"/>
          <w:lang w:eastAsia="uk-UA"/>
        </w:rPr>
        <w:t xml:space="preserve"> і </w:t>
      </w:r>
      <w:proofErr w:type="spellStart"/>
      <w:r w:rsidRPr="008B5B8D">
        <w:rPr>
          <w:rFonts w:ascii="Times New Roman" w:eastAsia="Times New Roman" w:hAnsi="Times New Roman" w:cs="Times New Roman"/>
          <w:sz w:val="28"/>
          <w:szCs w:val="28"/>
          <w:lang w:eastAsia="uk-UA"/>
        </w:rPr>
        <w:t>кифотична</w:t>
      </w:r>
      <w:proofErr w:type="spellEnd"/>
      <w:r w:rsidRPr="008B5B8D">
        <w:rPr>
          <w:rFonts w:ascii="Times New Roman" w:eastAsia="Times New Roman" w:hAnsi="Times New Roman" w:cs="Times New Roman"/>
          <w:sz w:val="28"/>
          <w:szCs w:val="28"/>
          <w:lang w:eastAsia="uk-UA"/>
        </w:rPr>
        <w:t xml:space="preserve"> постава.</w:t>
      </w:r>
    </w:p>
    <w:p w:rsidR="008B5B8D" w:rsidRPr="008B5B8D" w:rsidRDefault="008B5B8D" w:rsidP="008B5B8D">
      <w:pPr>
        <w:spacing w:after="0" w:line="360" w:lineRule="auto"/>
        <w:ind w:firstLine="709"/>
        <w:jc w:val="both"/>
        <w:rPr>
          <w:rFonts w:ascii="Times New Roman" w:eastAsia="Times New Roman" w:hAnsi="Times New Roman" w:cs="Times New Roman"/>
          <w:sz w:val="28"/>
          <w:szCs w:val="28"/>
          <w:lang w:eastAsia="uk-UA"/>
        </w:rPr>
      </w:pPr>
    </w:p>
    <w:p w:rsidR="008B5B8D" w:rsidRPr="008B5B8D" w:rsidRDefault="008B5B8D" w:rsidP="008B5B8D">
      <w:pPr>
        <w:spacing w:after="0" w:line="360" w:lineRule="auto"/>
        <w:ind w:firstLine="709"/>
        <w:jc w:val="right"/>
        <w:rPr>
          <w:rFonts w:ascii="Times New Roman" w:eastAsia="Times New Roman" w:hAnsi="Times New Roman" w:cs="Times New Roman"/>
          <w:sz w:val="28"/>
          <w:szCs w:val="28"/>
          <w:lang w:eastAsia="uk-UA"/>
        </w:rPr>
      </w:pPr>
      <w:r w:rsidRPr="008B5B8D">
        <w:rPr>
          <w:rFonts w:ascii="Times New Roman" w:eastAsia="Times New Roman" w:hAnsi="Times New Roman" w:cs="Times New Roman"/>
          <w:sz w:val="28"/>
          <w:szCs w:val="28"/>
          <w:lang w:eastAsia="uk-UA"/>
        </w:rPr>
        <w:t>Таблиця 3.2</w:t>
      </w:r>
    </w:p>
    <w:p w:rsidR="008B5B8D" w:rsidRPr="008B5B8D" w:rsidRDefault="008B5B8D" w:rsidP="008B5B8D">
      <w:pPr>
        <w:spacing w:after="0" w:line="360" w:lineRule="auto"/>
        <w:ind w:firstLine="709"/>
        <w:jc w:val="center"/>
        <w:rPr>
          <w:rFonts w:ascii="Times New Roman" w:eastAsia="Times New Roman" w:hAnsi="Times New Roman" w:cs="Times New Roman"/>
          <w:b/>
          <w:sz w:val="28"/>
          <w:szCs w:val="28"/>
          <w:lang w:eastAsia="uk-UA"/>
        </w:rPr>
      </w:pPr>
      <w:r w:rsidRPr="008B5B8D">
        <w:rPr>
          <w:rFonts w:ascii="Times New Roman" w:eastAsia="Times New Roman" w:hAnsi="Times New Roman" w:cs="Times New Roman"/>
          <w:b/>
          <w:sz w:val="28"/>
          <w:szCs w:val="28"/>
          <w:lang w:eastAsia="uk-UA"/>
        </w:rPr>
        <w:t>Структура порушень постави у молодших школярів (6-7 років)</w:t>
      </w:r>
    </w:p>
    <w:p w:rsidR="008B5B8D" w:rsidRPr="008B5B8D" w:rsidRDefault="008B5B8D" w:rsidP="008B5B8D">
      <w:pPr>
        <w:spacing w:after="0" w:line="360" w:lineRule="auto"/>
        <w:ind w:firstLine="709"/>
        <w:jc w:val="center"/>
        <w:rPr>
          <w:rFonts w:ascii="Times New Roman" w:eastAsia="Times New Roman" w:hAnsi="Times New Roman" w:cs="Times New Roman"/>
          <w:b/>
          <w:sz w:val="28"/>
          <w:szCs w:val="28"/>
          <w:lang w:eastAsia="uk-UA"/>
        </w:rPr>
      </w:pPr>
      <w:r w:rsidRPr="008B5B8D">
        <w:rPr>
          <w:rFonts w:ascii="Times New Roman" w:eastAsia="Times New Roman" w:hAnsi="Times New Roman" w:cs="Times New Roman"/>
          <w:b/>
          <w:sz w:val="28"/>
          <w:szCs w:val="28"/>
          <w:lang w:eastAsia="uk-UA"/>
        </w:rPr>
        <w:t>на початок дослідження</w:t>
      </w:r>
    </w:p>
    <w:p w:rsidR="008B5B8D" w:rsidRPr="008B5B8D" w:rsidRDefault="008B5B8D" w:rsidP="008B5B8D">
      <w:pPr>
        <w:spacing w:after="0" w:line="360" w:lineRule="auto"/>
        <w:ind w:firstLine="709"/>
        <w:jc w:val="center"/>
        <w:rPr>
          <w:rFonts w:ascii="Times New Roman" w:eastAsia="Times New Roman" w:hAnsi="Times New Roman" w:cs="Times New Roman"/>
          <w:sz w:val="28"/>
          <w:szCs w:val="28"/>
          <w:lang w:eastAsia="uk-UA"/>
        </w:rPr>
      </w:pPr>
    </w:p>
    <w:tbl>
      <w:tblPr>
        <w:tblStyle w:val="ac"/>
        <w:tblW w:w="0" w:type="auto"/>
        <w:tblLook w:val="04A0" w:firstRow="1" w:lastRow="0" w:firstColumn="1" w:lastColumn="0" w:noHBand="0" w:noVBand="1"/>
      </w:tblPr>
      <w:tblGrid>
        <w:gridCol w:w="5587"/>
        <w:gridCol w:w="2083"/>
        <w:gridCol w:w="1959"/>
      </w:tblGrid>
      <w:tr w:rsidR="008B5B8D" w:rsidRPr="008B5B8D" w:rsidTr="00BA42C3">
        <w:tc>
          <w:tcPr>
            <w:tcW w:w="5807" w:type="dxa"/>
          </w:tcPr>
          <w:p w:rsidR="008B5B8D" w:rsidRPr="008B5B8D" w:rsidRDefault="008B5B8D" w:rsidP="008B5B8D">
            <w:pPr>
              <w:spacing w:line="360" w:lineRule="auto"/>
              <w:jc w:val="center"/>
              <w:rPr>
                <w:sz w:val="28"/>
                <w:szCs w:val="28"/>
              </w:rPr>
            </w:pPr>
            <w:r w:rsidRPr="008B5B8D">
              <w:rPr>
                <w:sz w:val="28"/>
                <w:szCs w:val="28"/>
              </w:rPr>
              <w:t>Вид постави</w:t>
            </w:r>
          </w:p>
        </w:tc>
        <w:tc>
          <w:tcPr>
            <w:tcW w:w="2126" w:type="dxa"/>
          </w:tcPr>
          <w:p w:rsidR="008B5B8D" w:rsidRPr="008B5B8D" w:rsidRDefault="008B5B8D" w:rsidP="008B5B8D">
            <w:pPr>
              <w:spacing w:line="360" w:lineRule="auto"/>
              <w:jc w:val="center"/>
              <w:rPr>
                <w:sz w:val="28"/>
                <w:szCs w:val="28"/>
              </w:rPr>
            </w:pPr>
            <w:r w:rsidRPr="008B5B8D">
              <w:rPr>
                <w:sz w:val="28"/>
                <w:szCs w:val="28"/>
              </w:rPr>
              <w:t>Кількість дітей</w:t>
            </w:r>
          </w:p>
        </w:tc>
        <w:tc>
          <w:tcPr>
            <w:tcW w:w="1978" w:type="dxa"/>
          </w:tcPr>
          <w:p w:rsidR="008B5B8D" w:rsidRPr="008B5B8D" w:rsidRDefault="008B5B8D" w:rsidP="008B5B8D">
            <w:pPr>
              <w:spacing w:line="360" w:lineRule="auto"/>
              <w:jc w:val="center"/>
              <w:rPr>
                <w:sz w:val="28"/>
                <w:szCs w:val="28"/>
              </w:rPr>
            </w:pPr>
            <w:r w:rsidRPr="008B5B8D">
              <w:rPr>
                <w:sz w:val="28"/>
                <w:szCs w:val="28"/>
              </w:rPr>
              <w:t>Відсоток дітей</w:t>
            </w:r>
          </w:p>
        </w:tc>
      </w:tr>
      <w:tr w:rsidR="008B5B8D" w:rsidRPr="008B5B8D" w:rsidTr="00BA42C3">
        <w:tc>
          <w:tcPr>
            <w:tcW w:w="5807" w:type="dxa"/>
          </w:tcPr>
          <w:p w:rsidR="008B5B8D" w:rsidRPr="008B5B8D" w:rsidRDefault="008B5B8D" w:rsidP="008B5B8D">
            <w:pPr>
              <w:spacing w:line="360" w:lineRule="auto"/>
              <w:rPr>
                <w:sz w:val="28"/>
                <w:szCs w:val="28"/>
              </w:rPr>
            </w:pPr>
            <w:r w:rsidRPr="008B5B8D">
              <w:rPr>
                <w:sz w:val="28"/>
                <w:szCs w:val="28"/>
              </w:rPr>
              <w:t>Правильна</w:t>
            </w:r>
          </w:p>
        </w:tc>
        <w:tc>
          <w:tcPr>
            <w:tcW w:w="2126" w:type="dxa"/>
          </w:tcPr>
          <w:p w:rsidR="008B5B8D" w:rsidRPr="008B5B8D" w:rsidRDefault="008B5B8D" w:rsidP="008B5B8D">
            <w:pPr>
              <w:spacing w:line="360" w:lineRule="auto"/>
              <w:jc w:val="center"/>
              <w:rPr>
                <w:sz w:val="28"/>
                <w:szCs w:val="28"/>
              </w:rPr>
            </w:pPr>
            <w:r w:rsidRPr="008B5B8D">
              <w:rPr>
                <w:sz w:val="28"/>
                <w:szCs w:val="28"/>
              </w:rPr>
              <w:t>46</w:t>
            </w:r>
          </w:p>
        </w:tc>
        <w:tc>
          <w:tcPr>
            <w:tcW w:w="1978" w:type="dxa"/>
          </w:tcPr>
          <w:p w:rsidR="008B5B8D" w:rsidRPr="008B5B8D" w:rsidRDefault="008B5B8D" w:rsidP="008B5B8D">
            <w:pPr>
              <w:spacing w:line="360" w:lineRule="auto"/>
              <w:jc w:val="center"/>
              <w:rPr>
                <w:sz w:val="28"/>
                <w:szCs w:val="28"/>
              </w:rPr>
            </w:pPr>
            <w:r w:rsidRPr="008B5B8D">
              <w:rPr>
                <w:sz w:val="28"/>
                <w:szCs w:val="28"/>
                <w:lang w:val="ru-RU"/>
              </w:rPr>
              <w:t>54,06±1,06</w:t>
            </w:r>
          </w:p>
        </w:tc>
      </w:tr>
      <w:tr w:rsidR="008B5B8D" w:rsidRPr="008B5B8D" w:rsidTr="00BA42C3">
        <w:tc>
          <w:tcPr>
            <w:tcW w:w="5807" w:type="dxa"/>
          </w:tcPr>
          <w:p w:rsidR="008B5B8D" w:rsidRPr="008B5B8D" w:rsidRDefault="008B5B8D" w:rsidP="008B5B8D">
            <w:pPr>
              <w:spacing w:line="360" w:lineRule="auto"/>
              <w:rPr>
                <w:sz w:val="28"/>
                <w:szCs w:val="28"/>
              </w:rPr>
            </w:pPr>
            <w:proofErr w:type="spellStart"/>
            <w:r w:rsidRPr="008B5B8D">
              <w:rPr>
                <w:sz w:val="28"/>
                <w:szCs w:val="28"/>
              </w:rPr>
              <w:t>Кифотична</w:t>
            </w:r>
            <w:proofErr w:type="spellEnd"/>
          </w:p>
        </w:tc>
        <w:tc>
          <w:tcPr>
            <w:tcW w:w="2126" w:type="dxa"/>
          </w:tcPr>
          <w:p w:rsidR="008B5B8D" w:rsidRPr="008B5B8D" w:rsidRDefault="008B5B8D" w:rsidP="008B5B8D">
            <w:pPr>
              <w:spacing w:line="360" w:lineRule="auto"/>
              <w:jc w:val="center"/>
              <w:rPr>
                <w:sz w:val="28"/>
                <w:szCs w:val="28"/>
              </w:rPr>
            </w:pPr>
            <w:r w:rsidRPr="008B5B8D">
              <w:rPr>
                <w:sz w:val="28"/>
                <w:szCs w:val="28"/>
              </w:rPr>
              <w:t>4</w:t>
            </w:r>
          </w:p>
        </w:tc>
        <w:tc>
          <w:tcPr>
            <w:tcW w:w="1978" w:type="dxa"/>
          </w:tcPr>
          <w:p w:rsidR="008B5B8D" w:rsidRPr="008B5B8D" w:rsidRDefault="008B5B8D" w:rsidP="008B5B8D">
            <w:pPr>
              <w:spacing w:line="360" w:lineRule="auto"/>
              <w:jc w:val="center"/>
              <w:rPr>
                <w:sz w:val="28"/>
                <w:szCs w:val="28"/>
              </w:rPr>
            </w:pPr>
            <w:r w:rsidRPr="008B5B8D">
              <w:rPr>
                <w:sz w:val="28"/>
                <w:szCs w:val="28"/>
              </w:rPr>
              <w:t>4,76</w:t>
            </w:r>
            <w:r w:rsidRPr="008B5B8D">
              <w:rPr>
                <w:sz w:val="28"/>
                <w:szCs w:val="28"/>
                <w:lang w:val="ru-RU"/>
              </w:rPr>
              <w:t>±</w:t>
            </w:r>
            <w:r w:rsidRPr="008B5B8D">
              <w:rPr>
                <w:sz w:val="28"/>
                <w:szCs w:val="28"/>
              </w:rPr>
              <w:t>0,96</w:t>
            </w:r>
          </w:p>
        </w:tc>
      </w:tr>
      <w:tr w:rsidR="008B5B8D" w:rsidRPr="008B5B8D" w:rsidTr="00BA42C3">
        <w:tc>
          <w:tcPr>
            <w:tcW w:w="5807" w:type="dxa"/>
          </w:tcPr>
          <w:p w:rsidR="008B5B8D" w:rsidRPr="008B5B8D" w:rsidRDefault="008B5B8D" w:rsidP="008B5B8D">
            <w:pPr>
              <w:spacing w:line="360" w:lineRule="auto"/>
              <w:rPr>
                <w:sz w:val="28"/>
                <w:szCs w:val="28"/>
              </w:rPr>
            </w:pPr>
            <w:proofErr w:type="spellStart"/>
            <w:r w:rsidRPr="008B5B8D">
              <w:rPr>
                <w:sz w:val="28"/>
                <w:szCs w:val="28"/>
              </w:rPr>
              <w:t>Лордична</w:t>
            </w:r>
            <w:proofErr w:type="spellEnd"/>
          </w:p>
        </w:tc>
        <w:tc>
          <w:tcPr>
            <w:tcW w:w="2126" w:type="dxa"/>
          </w:tcPr>
          <w:p w:rsidR="008B5B8D" w:rsidRPr="008B5B8D" w:rsidRDefault="008B5B8D" w:rsidP="008B5B8D">
            <w:pPr>
              <w:spacing w:line="360" w:lineRule="auto"/>
              <w:jc w:val="center"/>
              <w:rPr>
                <w:sz w:val="28"/>
                <w:szCs w:val="28"/>
              </w:rPr>
            </w:pPr>
            <w:r w:rsidRPr="008B5B8D">
              <w:rPr>
                <w:sz w:val="28"/>
                <w:szCs w:val="28"/>
              </w:rPr>
              <w:t>2</w:t>
            </w:r>
          </w:p>
        </w:tc>
        <w:tc>
          <w:tcPr>
            <w:tcW w:w="1978" w:type="dxa"/>
          </w:tcPr>
          <w:p w:rsidR="008B5B8D" w:rsidRPr="008B5B8D" w:rsidRDefault="008B5B8D" w:rsidP="008B5B8D">
            <w:pPr>
              <w:spacing w:line="360" w:lineRule="auto"/>
              <w:jc w:val="center"/>
              <w:rPr>
                <w:sz w:val="28"/>
                <w:szCs w:val="28"/>
              </w:rPr>
            </w:pPr>
            <w:r w:rsidRPr="008B5B8D">
              <w:rPr>
                <w:sz w:val="28"/>
                <w:szCs w:val="28"/>
              </w:rPr>
              <w:t>2,38</w:t>
            </w:r>
            <w:r w:rsidRPr="008B5B8D">
              <w:rPr>
                <w:sz w:val="28"/>
                <w:szCs w:val="28"/>
                <w:lang w:val="ru-RU"/>
              </w:rPr>
              <w:t>±</w:t>
            </w:r>
            <w:r w:rsidRPr="008B5B8D">
              <w:rPr>
                <w:sz w:val="28"/>
                <w:szCs w:val="28"/>
              </w:rPr>
              <w:t>0,43*</w:t>
            </w:r>
          </w:p>
        </w:tc>
      </w:tr>
      <w:tr w:rsidR="008B5B8D" w:rsidRPr="008B5B8D" w:rsidTr="00BA42C3">
        <w:tc>
          <w:tcPr>
            <w:tcW w:w="5807" w:type="dxa"/>
          </w:tcPr>
          <w:p w:rsidR="008B5B8D" w:rsidRPr="008B5B8D" w:rsidRDefault="008B5B8D" w:rsidP="008B5B8D">
            <w:pPr>
              <w:spacing w:line="360" w:lineRule="auto"/>
              <w:rPr>
                <w:sz w:val="28"/>
                <w:szCs w:val="28"/>
              </w:rPr>
            </w:pPr>
            <w:r w:rsidRPr="008B5B8D">
              <w:rPr>
                <w:sz w:val="28"/>
                <w:szCs w:val="28"/>
              </w:rPr>
              <w:t>Кругло-увігнута спина</w:t>
            </w:r>
          </w:p>
        </w:tc>
        <w:tc>
          <w:tcPr>
            <w:tcW w:w="2126" w:type="dxa"/>
          </w:tcPr>
          <w:p w:rsidR="008B5B8D" w:rsidRPr="008B5B8D" w:rsidRDefault="008B5B8D" w:rsidP="008B5B8D">
            <w:pPr>
              <w:spacing w:line="360" w:lineRule="auto"/>
              <w:jc w:val="center"/>
              <w:rPr>
                <w:sz w:val="28"/>
                <w:szCs w:val="28"/>
              </w:rPr>
            </w:pPr>
            <w:r w:rsidRPr="008B5B8D">
              <w:rPr>
                <w:sz w:val="28"/>
                <w:szCs w:val="28"/>
              </w:rPr>
              <w:t>4</w:t>
            </w:r>
          </w:p>
        </w:tc>
        <w:tc>
          <w:tcPr>
            <w:tcW w:w="1978" w:type="dxa"/>
          </w:tcPr>
          <w:p w:rsidR="008B5B8D" w:rsidRPr="008B5B8D" w:rsidRDefault="008B5B8D" w:rsidP="008B5B8D">
            <w:pPr>
              <w:spacing w:line="360" w:lineRule="auto"/>
              <w:jc w:val="center"/>
              <w:rPr>
                <w:sz w:val="28"/>
                <w:szCs w:val="28"/>
              </w:rPr>
            </w:pPr>
            <w:r w:rsidRPr="008B5B8D">
              <w:rPr>
                <w:sz w:val="28"/>
                <w:szCs w:val="28"/>
              </w:rPr>
              <w:t>4,76</w:t>
            </w:r>
            <w:r w:rsidRPr="008B5B8D">
              <w:rPr>
                <w:sz w:val="28"/>
                <w:szCs w:val="28"/>
                <w:lang w:val="ru-RU"/>
              </w:rPr>
              <w:t>±</w:t>
            </w:r>
            <w:r w:rsidRPr="008B5B8D">
              <w:rPr>
                <w:sz w:val="28"/>
                <w:szCs w:val="28"/>
              </w:rPr>
              <w:t>0,35*</w:t>
            </w:r>
          </w:p>
        </w:tc>
      </w:tr>
      <w:tr w:rsidR="008B5B8D" w:rsidRPr="008B5B8D" w:rsidTr="00BA42C3">
        <w:tc>
          <w:tcPr>
            <w:tcW w:w="5807" w:type="dxa"/>
          </w:tcPr>
          <w:p w:rsidR="008B5B8D" w:rsidRPr="008B5B8D" w:rsidRDefault="008B5B8D" w:rsidP="008B5B8D">
            <w:pPr>
              <w:spacing w:line="360" w:lineRule="auto"/>
              <w:rPr>
                <w:sz w:val="28"/>
                <w:szCs w:val="28"/>
              </w:rPr>
            </w:pPr>
            <w:r w:rsidRPr="008B5B8D">
              <w:rPr>
                <w:sz w:val="28"/>
                <w:szCs w:val="28"/>
              </w:rPr>
              <w:t xml:space="preserve">Сутула </w:t>
            </w:r>
          </w:p>
        </w:tc>
        <w:tc>
          <w:tcPr>
            <w:tcW w:w="2126" w:type="dxa"/>
          </w:tcPr>
          <w:p w:rsidR="008B5B8D" w:rsidRPr="008B5B8D" w:rsidRDefault="008B5B8D" w:rsidP="008B5B8D">
            <w:pPr>
              <w:spacing w:line="360" w:lineRule="auto"/>
              <w:jc w:val="center"/>
              <w:rPr>
                <w:sz w:val="28"/>
                <w:szCs w:val="28"/>
              </w:rPr>
            </w:pPr>
            <w:r w:rsidRPr="008B5B8D">
              <w:rPr>
                <w:sz w:val="28"/>
                <w:szCs w:val="28"/>
              </w:rPr>
              <w:t>20</w:t>
            </w:r>
          </w:p>
        </w:tc>
        <w:tc>
          <w:tcPr>
            <w:tcW w:w="1978" w:type="dxa"/>
          </w:tcPr>
          <w:p w:rsidR="008B5B8D" w:rsidRPr="008B5B8D" w:rsidRDefault="008B5B8D" w:rsidP="008B5B8D">
            <w:pPr>
              <w:spacing w:line="360" w:lineRule="auto"/>
              <w:jc w:val="center"/>
              <w:rPr>
                <w:sz w:val="28"/>
                <w:szCs w:val="28"/>
              </w:rPr>
            </w:pPr>
            <w:r w:rsidRPr="008B5B8D">
              <w:rPr>
                <w:sz w:val="28"/>
                <w:szCs w:val="28"/>
              </w:rPr>
              <w:t>23,85</w:t>
            </w:r>
            <w:r w:rsidRPr="008B5B8D">
              <w:rPr>
                <w:sz w:val="28"/>
                <w:szCs w:val="28"/>
                <w:lang w:val="ru-RU"/>
              </w:rPr>
              <w:t>±</w:t>
            </w:r>
            <w:r w:rsidRPr="008B5B8D">
              <w:rPr>
                <w:sz w:val="28"/>
                <w:szCs w:val="28"/>
              </w:rPr>
              <w:t>1,16</w:t>
            </w:r>
          </w:p>
        </w:tc>
      </w:tr>
      <w:tr w:rsidR="008B5B8D" w:rsidRPr="008B5B8D" w:rsidTr="00BA42C3">
        <w:tc>
          <w:tcPr>
            <w:tcW w:w="5807" w:type="dxa"/>
          </w:tcPr>
          <w:p w:rsidR="008B5B8D" w:rsidRPr="008B5B8D" w:rsidRDefault="008B5B8D" w:rsidP="008B5B8D">
            <w:pPr>
              <w:spacing w:line="360" w:lineRule="auto"/>
              <w:rPr>
                <w:sz w:val="28"/>
                <w:szCs w:val="28"/>
              </w:rPr>
            </w:pPr>
            <w:r w:rsidRPr="008B5B8D">
              <w:rPr>
                <w:sz w:val="28"/>
                <w:szCs w:val="28"/>
              </w:rPr>
              <w:t>Плоска</w:t>
            </w:r>
          </w:p>
        </w:tc>
        <w:tc>
          <w:tcPr>
            <w:tcW w:w="2126" w:type="dxa"/>
          </w:tcPr>
          <w:p w:rsidR="008B5B8D" w:rsidRPr="008B5B8D" w:rsidRDefault="008B5B8D" w:rsidP="008B5B8D">
            <w:pPr>
              <w:spacing w:line="360" w:lineRule="auto"/>
              <w:jc w:val="center"/>
              <w:rPr>
                <w:sz w:val="28"/>
                <w:szCs w:val="28"/>
              </w:rPr>
            </w:pPr>
            <w:r w:rsidRPr="008B5B8D">
              <w:rPr>
                <w:sz w:val="28"/>
                <w:szCs w:val="28"/>
              </w:rPr>
              <w:t>1</w:t>
            </w:r>
          </w:p>
        </w:tc>
        <w:tc>
          <w:tcPr>
            <w:tcW w:w="1978" w:type="dxa"/>
          </w:tcPr>
          <w:p w:rsidR="008B5B8D" w:rsidRPr="008B5B8D" w:rsidRDefault="008B5B8D" w:rsidP="008B5B8D">
            <w:pPr>
              <w:spacing w:line="360" w:lineRule="auto"/>
              <w:jc w:val="center"/>
              <w:rPr>
                <w:sz w:val="28"/>
                <w:szCs w:val="28"/>
              </w:rPr>
            </w:pPr>
            <w:r w:rsidRPr="008B5B8D">
              <w:rPr>
                <w:sz w:val="28"/>
                <w:szCs w:val="28"/>
              </w:rPr>
              <w:t>1,19</w:t>
            </w:r>
            <w:r w:rsidRPr="008B5B8D">
              <w:rPr>
                <w:sz w:val="28"/>
                <w:szCs w:val="28"/>
                <w:lang w:val="ru-RU"/>
              </w:rPr>
              <w:t>±</w:t>
            </w:r>
            <w:r w:rsidRPr="008B5B8D">
              <w:rPr>
                <w:sz w:val="28"/>
                <w:szCs w:val="28"/>
              </w:rPr>
              <w:t>0,13*</w:t>
            </w:r>
          </w:p>
        </w:tc>
      </w:tr>
      <w:tr w:rsidR="008B5B8D" w:rsidRPr="008B5B8D" w:rsidTr="00BA42C3">
        <w:tc>
          <w:tcPr>
            <w:tcW w:w="5807" w:type="dxa"/>
          </w:tcPr>
          <w:p w:rsidR="008B5B8D" w:rsidRPr="008B5B8D" w:rsidRDefault="008B5B8D" w:rsidP="008B5B8D">
            <w:pPr>
              <w:spacing w:line="360" w:lineRule="auto"/>
              <w:rPr>
                <w:sz w:val="28"/>
                <w:szCs w:val="28"/>
              </w:rPr>
            </w:pPr>
            <w:proofErr w:type="spellStart"/>
            <w:r w:rsidRPr="008B5B8D">
              <w:rPr>
                <w:sz w:val="28"/>
                <w:szCs w:val="28"/>
              </w:rPr>
              <w:t>Сколіотична</w:t>
            </w:r>
            <w:proofErr w:type="spellEnd"/>
            <w:r w:rsidRPr="008B5B8D">
              <w:rPr>
                <w:sz w:val="28"/>
                <w:szCs w:val="28"/>
              </w:rPr>
              <w:t xml:space="preserve"> </w:t>
            </w:r>
          </w:p>
        </w:tc>
        <w:tc>
          <w:tcPr>
            <w:tcW w:w="2126" w:type="dxa"/>
          </w:tcPr>
          <w:p w:rsidR="008B5B8D" w:rsidRPr="008B5B8D" w:rsidRDefault="008B5B8D" w:rsidP="008B5B8D">
            <w:pPr>
              <w:spacing w:line="360" w:lineRule="auto"/>
              <w:jc w:val="center"/>
              <w:rPr>
                <w:sz w:val="28"/>
                <w:szCs w:val="28"/>
              </w:rPr>
            </w:pPr>
            <w:r w:rsidRPr="008B5B8D">
              <w:rPr>
                <w:sz w:val="28"/>
                <w:szCs w:val="28"/>
              </w:rPr>
              <w:t>7</w:t>
            </w:r>
          </w:p>
        </w:tc>
        <w:tc>
          <w:tcPr>
            <w:tcW w:w="1978" w:type="dxa"/>
          </w:tcPr>
          <w:p w:rsidR="008B5B8D" w:rsidRPr="008B5B8D" w:rsidRDefault="008B5B8D" w:rsidP="008B5B8D">
            <w:pPr>
              <w:spacing w:line="360" w:lineRule="auto"/>
              <w:jc w:val="center"/>
              <w:rPr>
                <w:sz w:val="28"/>
                <w:szCs w:val="28"/>
              </w:rPr>
            </w:pPr>
            <w:r w:rsidRPr="008B5B8D">
              <w:rPr>
                <w:sz w:val="28"/>
                <w:szCs w:val="28"/>
              </w:rPr>
              <w:t>8,33</w:t>
            </w:r>
            <w:r w:rsidRPr="008B5B8D">
              <w:rPr>
                <w:sz w:val="28"/>
                <w:szCs w:val="28"/>
                <w:lang w:val="ru-RU"/>
              </w:rPr>
              <w:t>±</w:t>
            </w:r>
            <w:r w:rsidRPr="008B5B8D">
              <w:rPr>
                <w:sz w:val="28"/>
                <w:szCs w:val="28"/>
              </w:rPr>
              <w:t>0,94*</w:t>
            </w:r>
          </w:p>
        </w:tc>
      </w:tr>
      <w:tr w:rsidR="008B5B8D" w:rsidRPr="008B5B8D" w:rsidTr="00BA42C3">
        <w:tc>
          <w:tcPr>
            <w:tcW w:w="5807" w:type="dxa"/>
          </w:tcPr>
          <w:p w:rsidR="008B5B8D" w:rsidRPr="008B5B8D" w:rsidRDefault="008B5B8D" w:rsidP="008B5B8D">
            <w:pPr>
              <w:spacing w:line="360" w:lineRule="auto"/>
              <w:rPr>
                <w:sz w:val="28"/>
                <w:szCs w:val="28"/>
              </w:rPr>
            </w:pPr>
            <w:r w:rsidRPr="008B5B8D">
              <w:rPr>
                <w:sz w:val="28"/>
                <w:szCs w:val="28"/>
              </w:rPr>
              <w:t>Всього</w:t>
            </w:r>
          </w:p>
        </w:tc>
        <w:tc>
          <w:tcPr>
            <w:tcW w:w="2126" w:type="dxa"/>
          </w:tcPr>
          <w:p w:rsidR="008B5B8D" w:rsidRPr="008B5B8D" w:rsidRDefault="008B5B8D" w:rsidP="008B5B8D">
            <w:pPr>
              <w:spacing w:line="360" w:lineRule="auto"/>
              <w:jc w:val="center"/>
              <w:rPr>
                <w:sz w:val="28"/>
                <w:szCs w:val="28"/>
              </w:rPr>
            </w:pPr>
            <w:r w:rsidRPr="008B5B8D">
              <w:rPr>
                <w:sz w:val="28"/>
                <w:szCs w:val="28"/>
              </w:rPr>
              <w:t>84</w:t>
            </w:r>
          </w:p>
        </w:tc>
        <w:tc>
          <w:tcPr>
            <w:tcW w:w="1978" w:type="dxa"/>
          </w:tcPr>
          <w:p w:rsidR="008B5B8D" w:rsidRPr="008B5B8D" w:rsidRDefault="008B5B8D" w:rsidP="008B5B8D">
            <w:pPr>
              <w:spacing w:line="360" w:lineRule="auto"/>
              <w:jc w:val="center"/>
              <w:rPr>
                <w:sz w:val="28"/>
                <w:szCs w:val="28"/>
              </w:rPr>
            </w:pPr>
            <w:r w:rsidRPr="008B5B8D">
              <w:rPr>
                <w:sz w:val="28"/>
                <w:szCs w:val="28"/>
              </w:rPr>
              <w:t>100,00</w:t>
            </w:r>
            <w:r w:rsidRPr="008B5B8D">
              <w:rPr>
                <w:sz w:val="28"/>
                <w:szCs w:val="28"/>
                <w:lang w:val="ru-RU"/>
              </w:rPr>
              <w:t>±</w:t>
            </w:r>
            <w:r w:rsidRPr="008B5B8D">
              <w:rPr>
                <w:sz w:val="28"/>
                <w:szCs w:val="28"/>
              </w:rPr>
              <w:t>0,33</w:t>
            </w:r>
          </w:p>
        </w:tc>
      </w:tr>
    </w:tbl>
    <w:p w:rsidR="008B5B8D" w:rsidRPr="008B5B8D" w:rsidRDefault="008B5B8D" w:rsidP="008B5B8D">
      <w:pPr>
        <w:spacing w:line="240" w:lineRule="auto"/>
        <w:rPr>
          <w:rFonts w:ascii="Times New Roman" w:eastAsia="Times New Roman" w:hAnsi="Times New Roman" w:cs="Times New Roman"/>
          <w:sz w:val="24"/>
          <w:szCs w:val="24"/>
          <w:lang w:eastAsia="uk-UA"/>
        </w:rPr>
      </w:pPr>
    </w:p>
    <w:p w:rsidR="008B5B8D" w:rsidRPr="008B5B8D" w:rsidRDefault="008B5B8D" w:rsidP="008B5B8D">
      <w:pPr>
        <w:spacing w:line="240" w:lineRule="auto"/>
        <w:rPr>
          <w:rFonts w:ascii="Times New Roman" w:eastAsia="Times New Roman" w:hAnsi="Times New Roman" w:cs="Times New Roman"/>
          <w:sz w:val="24"/>
          <w:szCs w:val="24"/>
          <w:lang w:eastAsia="uk-UA"/>
        </w:rPr>
      </w:pPr>
      <w:r w:rsidRPr="008B5B8D">
        <w:rPr>
          <w:rFonts w:ascii="Times New Roman" w:eastAsia="Times New Roman" w:hAnsi="Times New Roman" w:cs="Times New Roman"/>
          <w:sz w:val="24"/>
          <w:szCs w:val="24"/>
          <w:lang w:eastAsia="uk-UA"/>
        </w:rPr>
        <w:t>Примітка. *Вірогідність різниці показників (Р &lt; 0,5) між видами постави</w:t>
      </w:r>
    </w:p>
    <w:p w:rsidR="008B5B8D" w:rsidRPr="008B5B8D" w:rsidRDefault="008B5B8D" w:rsidP="008B5B8D">
      <w:pPr>
        <w:spacing w:after="0" w:line="360" w:lineRule="auto"/>
        <w:ind w:firstLine="709"/>
        <w:jc w:val="center"/>
      </w:pPr>
    </w:p>
    <w:p w:rsidR="008B5B8D" w:rsidRPr="008B5B8D" w:rsidRDefault="008B5B8D" w:rsidP="008B5B8D">
      <w:pPr>
        <w:spacing w:after="0" w:line="360" w:lineRule="auto"/>
        <w:ind w:firstLine="709"/>
        <w:jc w:val="both"/>
        <w:rPr>
          <w:rFonts w:ascii="Times New Roman" w:eastAsia="Times New Roman" w:hAnsi="Times New Roman" w:cs="Times New Roman"/>
          <w:sz w:val="28"/>
          <w:szCs w:val="28"/>
          <w:lang w:eastAsia="uk-UA"/>
        </w:rPr>
      </w:pPr>
      <w:r w:rsidRPr="008B5B8D">
        <w:rPr>
          <w:rFonts w:ascii="Times New Roman" w:eastAsia="Times New Roman" w:hAnsi="Times New Roman" w:cs="Times New Roman"/>
          <w:sz w:val="28"/>
          <w:szCs w:val="28"/>
          <w:lang w:eastAsia="uk-UA"/>
        </w:rPr>
        <w:t xml:space="preserve">В процесі дослідження нами відзначено також зростання кількості поєднаних дефектів постави. Зокрема, на початок дослідження кількість дітей з порушеннями постави у двох </w:t>
      </w:r>
      <w:proofErr w:type="spellStart"/>
      <w:r w:rsidRPr="008B5B8D">
        <w:rPr>
          <w:rFonts w:ascii="Times New Roman" w:eastAsia="Times New Roman" w:hAnsi="Times New Roman" w:cs="Times New Roman"/>
          <w:sz w:val="28"/>
          <w:szCs w:val="28"/>
          <w:lang w:eastAsia="uk-UA"/>
        </w:rPr>
        <w:t>площинах</w:t>
      </w:r>
      <w:proofErr w:type="spellEnd"/>
      <w:r w:rsidRPr="008B5B8D">
        <w:rPr>
          <w:rFonts w:ascii="Times New Roman" w:eastAsia="Times New Roman" w:hAnsi="Times New Roman" w:cs="Times New Roman"/>
          <w:sz w:val="28"/>
          <w:szCs w:val="28"/>
          <w:lang w:eastAsia="uk-UA"/>
        </w:rPr>
        <w:t xml:space="preserve"> становила 3,75±0,33% (Р &lt; 0,5), в середині дослідження їх кількість зросла майже вдвічі до 6,67±1,06 % (Р &lt; 0,5), а до завершення педагогічного експерименту кількість таких дітей була вже біля 10 %. </w:t>
      </w:r>
    </w:p>
    <w:p w:rsidR="008B5B8D" w:rsidRPr="008B5B8D" w:rsidRDefault="008B5B8D" w:rsidP="008B5B8D">
      <w:pPr>
        <w:spacing w:after="0" w:line="360" w:lineRule="auto"/>
        <w:ind w:firstLine="709"/>
        <w:jc w:val="both"/>
        <w:rPr>
          <w:rFonts w:ascii="Times New Roman" w:eastAsia="Times New Roman" w:hAnsi="Times New Roman" w:cs="Times New Roman"/>
          <w:sz w:val="28"/>
          <w:szCs w:val="28"/>
          <w:lang w:eastAsia="uk-UA"/>
        </w:rPr>
      </w:pPr>
      <w:r w:rsidRPr="008B5B8D">
        <w:rPr>
          <w:rFonts w:ascii="Times New Roman" w:eastAsia="Times New Roman" w:hAnsi="Times New Roman" w:cs="Times New Roman"/>
          <w:sz w:val="28"/>
          <w:szCs w:val="28"/>
          <w:lang w:eastAsia="uk-UA"/>
        </w:rPr>
        <w:t xml:space="preserve">Крім того, у більшості дітей були відзначені комплексні деформації хребта, тобто зустрічались по 2-3 дефекти, які поєднувались у </w:t>
      </w:r>
      <w:proofErr w:type="spellStart"/>
      <w:r w:rsidRPr="008B5B8D">
        <w:rPr>
          <w:rFonts w:ascii="Times New Roman" w:eastAsia="Times New Roman" w:hAnsi="Times New Roman" w:cs="Times New Roman"/>
          <w:sz w:val="28"/>
          <w:szCs w:val="28"/>
          <w:lang w:eastAsia="uk-UA"/>
        </w:rPr>
        <w:t>співвідншенні</w:t>
      </w:r>
      <w:proofErr w:type="spellEnd"/>
      <w:r w:rsidRPr="008B5B8D">
        <w:rPr>
          <w:rFonts w:ascii="Times New Roman" w:eastAsia="Times New Roman" w:hAnsi="Times New Roman" w:cs="Times New Roman"/>
          <w:sz w:val="28"/>
          <w:szCs w:val="28"/>
          <w:lang w:eastAsia="uk-UA"/>
        </w:rPr>
        <w:t xml:space="preserve"> сутулості з </w:t>
      </w:r>
      <w:proofErr w:type="spellStart"/>
      <w:r w:rsidRPr="008B5B8D">
        <w:rPr>
          <w:rFonts w:ascii="Times New Roman" w:eastAsia="Times New Roman" w:hAnsi="Times New Roman" w:cs="Times New Roman"/>
          <w:sz w:val="28"/>
          <w:szCs w:val="28"/>
          <w:lang w:eastAsia="uk-UA"/>
        </w:rPr>
        <w:t>криловидними</w:t>
      </w:r>
      <w:proofErr w:type="spellEnd"/>
      <w:r w:rsidRPr="008B5B8D">
        <w:rPr>
          <w:rFonts w:ascii="Times New Roman" w:eastAsia="Times New Roman" w:hAnsi="Times New Roman" w:cs="Times New Roman"/>
          <w:sz w:val="28"/>
          <w:szCs w:val="28"/>
          <w:lang w:eastAsia="uk-UA"/>
        </w:rPr>
        <w:t xml:space="preserve"> лопатками чи асиметрією плечей, поперековий </w:t>
      </w:r>
      <w:proofErr w:type="spellStart"/>
      <w:r w:rsidRPr="008B5B8D">
        <w:rPr>
          <w:rFonts w:ascii="Times New Roman" w:eastAsia="Times New Roman" w:hAnsi="Times New Roman" w:cs="Times New Roman"/>
          <w:sz w:val="28"/>
          <w:szCs w:val="28"/>
          <w:lang w:eastAsia="uk-UA"/>
        </w:rPr>
        <w:t>гіперлордоз</w:t>
      </w:r>
      <w:proofErr w:type="spellEnd"/>
      <w:r w:rsidRPr="008B5B8D">
        <w:rPr>
          <w:rFonts w:ascii="Times New Roman" w:eastAsia="Times New Roman" w:hAnsi="Times New Roman" w:cs="Times New Roman"/>
          <w:sz w:val="28"/>
          <w:szCs w:val="28"/>
          <w:lang w:eastAsia="uk-UA"/>
        </w:rPr>
        <w:t xml:space="preserve"> із  </w:t>
      </w:r>
      <w:proofErr w:type="spellStart"/>
      <w:r w:rsidRPr="008B5B8D">
        <w:rPr>
          <w:rFonts w:ascii="Times New Roman" w:eastAsia="Times New Roman" w:hAnsi="Times New Roman" w:cs="Times New Roman"/>
          <w:sz w:val="28"/>
          <w:szCs w:val="28"/>
          <w:lang w:eastAsia="uk-UA"/>
        </w:rPr>
        <w:t>криловидними</w:t>
      </w:r>
      <w:proofErr w:type="spellEnd"/>
      <w:r w:rsidRPr="008B5B8D">
        <w:rPr>
          <w:rFonts w:ascii="Times New Roman" w:eastAsia="Times New Roman" w:hAnsi="Times New Roman" w:cs="Times New Roman"/>
          <w:sz w:val="28"/>
          <w:szCs w:val="28"/>
          <w:lang w:eastAsia="uk-UA"/>
        </w:rPr>
        <w:t xml:space="preserve"> лопатками та ін. (табл. 3.3). </w:t>
      </w:r>
      <w:r w:rsidRPr="008B5B8D">
        <w:rPr>
          <w:rFonts w:ascii="Times New Roman" w:eastAsia="Times New Roman" w:hAnsi="Times New Roman" w:cs="Times New Roman"/>
          <w:sz w:val="28"/>
          <w:szCs w:val="28"/>
          <w:lang w:eastAsia="ru-RU"/>
        </w:rPr>
        <w:tab/>
      </w:r>
    </w:p>
    <w:p w:rsidR="008B5B8D" w:rsidRPr="008B5B8D" w:rsidRDefault="008B5B8D" w:rsidP="008B5B8D">
      <w:pPr>
        <w:spacing w:after="0" w:line="360" w:lineRule="auto"/>
        <w:ind w:firstLine="708"/>
        <w:jc w:val="both"/>
        <w:rPr>
          <w:rFonts w:ascii="Times New Roman" w:eastAsia="Times New Roman" w:hAnsi="Times New Roman" w:cs="Times New Roman"/>
          <w:sz w:val="28"/>
          <w:szCs w:val="28"/>
          <w:lang w:eastAsia="ru-RU"/>
        </w:rPr>
      </w:pPr>
      <w:r w:rsidRPr="008B5B8D">
        <w:rPr>
          <w:rFonts w:ascii="Times New Roman" w:eastAsia="Times New Roman" w:hAnsi="Times New Roman" w:cs="Times New Roman"/>
          <w:sz w:val="28"/>
          <w:szCs w:val="28"/>
          <w:lang w:eastAsia="ru-RU"/>
        </w:rPr>
        <w:lastRenderedPageBreak/>
        <w:t xml:space="preserve">Детальне вивчення ознак, що характеризують ту чи іншу патологію постави дало можливість сформувати майже 2 однорідні групи </w:t>
      </w:r>
      <w:r>
        <w:rPr>
          <w:rFonts w:ascii="Times New Roman" w:eastAsia="Times New Roman" w:hAnsi="Times New Roman" w:cs="Times New Roman"/>
          <w:sz w:val="28"/>
          <w:szCs w:val="28"/>
          <w:lang w:eastAsia="ru-RU"/>
        </w:rPr>
        <w:t xml:space="preserve">дітей, які взяли участь </w:t>
      </w:r>
      <w:r w:rsidRPr="008B5B8D">
        <w:rPr>
          <w:rFonts w:ascii="Times New Roman" w:eastAsia="Times New Roman" w:hAnsi="Times New Roman" w:cs="Times New Roman"/>
          <w:sz w:val="28"/>
          <w:szCs w:val="28"/>
          <w:lang w:eastAsia="ru-RU"/>
        </w:rPr>
        <w:t xml:space="preserve">для педагогічному експерименті. Найбільш поширеними серед ознак ПП виявились крилоподібні лопатки та сутулість. Вони склали практично біля чверті ознак, що характеризують те чи інше порушення. </w:t>
      </w:r>
    </w:p>
    <w:p w:rsidR="008B5B8D" w:rsidRPr="008B5B8D" w:rsidRDefault="008B5B8D" w:rsidP="008B5B8D">
      <w:pPr>
        <w:spacing w:after="0" w:line="360" w:lineRule="auto"/>
        <w:ind w:firstLine="708"/>
        <w:jc w:val="both"/>
        <w:rPr>
          <w:rFonts w:ascii="Times New Roman" w:eastAsia="Times New Roman" w:hAnsi="Times New Roman" w:cs="Times New Roman"/>
          <w:sz w:val="28"/>
          <w:szCs w:val="28"/>
          <w:lang w:eastAsia="ru-RU"/>
        </w:rPr>
      </w:pPr>
      <w:r w:rsidRPr="008B5B8D">
        <w:rPr>
          <w:rFonts w:ascii="Times New Roman" w:eastAsia="Times New Roman" w:hAnsi="Times New Roman" w:cs="Times New Roman"/>
          <w:sz w:val="28"/>
          <w:szCs w:val="28"/>
          <w:lang w:eastAsia="ru-RU"/>
        </w:rPr>
        <w:t xml:space="preserve">Доволі часто зустрічались поперековий </w:t>
      </w:r>
      <w:proofErr w:type="spellStart"/>
      <w:r w:rsidRPr="008B5B8D">
        <w:rPr>
          <w:rFonts w:ascii="Times New Roman" w:eastAsia="Times New Roman" w:hAnsi="Times New Roman" w:cs="Times New Roman"/>
          <w:sz w:val="28"/>
          <w:szCs w:val="28"/>
          <w:lang w:eastAsia="ru-RU"/>
        </w:rPr>
        <w:t>гіперлордоз</w:t>
      </w:r>
      <w:proofErr w:type="spellEnd"/>
      <w:r w:rsidRPr="008B5B8D">
        <w:rPr>
          <w:rFonts w:ascii="Times New Roman" w:eastAsia="Times New Roman" w:hAnsi="Times New Roman" w:cs="Times New Roman"/>
          <w:sz w:val="28"/>
          <w:szCs w:val="28"/>
          <w:lang w:eastAsia="ru-RU"/>
        </w:rPr>
        <w:t xml:space="preserve"> та асиметрія плечового поясу, які склали біля 11%, та 8% відповідно. Ознаки сколіозу та плоскої спини виявились незначними і складали біля 3-4%. Практично не репрезентативними виявились такі ознаки, як форма ніг та внутрішня кривоногість, які зайняли в ранжуванні найнижчі місця і, як виявилось у подальшому дослідженні, не мали ніякої діагностичної цінності, оскільки їх кількісний склад не зазнав змін в процесі формуючого експерименту, як в контрольній, так і в експериментальній групах дітей молодшого шкільного віку.</w:t>
      </w:r>
    </w:p>
    <w:p w:rsidR="008B5B8D" w:rsidRPr="008B5B8D" w:rsidRDefault="008B5B8D" w:rsidP="008B5B8D">
      <w:pPr>
        <w:spacing w:after="0" w:line="360" w:lineRule="auto"/>
        <w:ind w:firstLine="709"/>
        <w:jc w:val="both"/>
        <w:rPr>
          <w:rFonts w:ascii="Times New Roman" w:hAnsi="Times New Roman" w:cs="Times New Roman"/>
          <w:sz w:val="28"/>
          <w:szCs w:val="28"/>
        </w:rPr>
      </w:pPr>
      <w:r w:rsidRPr="008B5B8D">
        <w:rPr>
          <w:rFonts w:ascii="Times New Roman" w:hAnsi="Times New Roman" w:cs="Times New Roman"/>
          <w:sz w:val="28"/>
          <w:szCs w:val="28"/>
        </w:rPr>
        <w:t>Молодший шкільний період характеризується значною потребою дитини в руховій активності. При цьому дитина повинна оволодіти рядом умінь і навичок рухової активності, які забезпечуються повноцінним фізичним розвитком. Все це лежить в основі формування здорового способу життя.</w:t>
      </w:r>
    </w:p>
    <w:p w:rsidR="008B5B8D" w:rsidRPr="008B5B8D" w:rsidRDefault="008B5B8D" w:rsidP="008B5B8D">
      <w:pPr>
        <w:spacing w:after="0" w:line="360" w:lineRule="auto"/>
        <w:ind w:firstLine="709"/>
        <w:jc w:val="both"/>
        <w:rPr>
          <w:rFonts w:ascii="Times New Roman" w:hAnsi="Times New Roman" w:cs="Times New Roman"/>
          <w:sz w:val="28"/>
          <w:szCs w:val="28"/>
        </w:rPr>
      </w:pPr>
    </w:p>
    <w:p w:rsidR="008B5B8D" w:rsidRPr="008B5B8D" w:rsidRDefault="008B5B8D" w:rsidP="008B5B8D">
      <w:pPr>
        <w:numPr>
          <w:ilvl w:val="1"/>
          <w:numId w:val="3"/>
        </w:numPr>
        <w:spacing w:after="0" w:line="360" w:lineRule="auto"/>
        <w:contextualSpacing/>
        <w:jc w:val="both"/>
        <w:rPr>
          <w:rFonts w:ascii="Times New Roman" w:hAnsi="Times New Roman" w:cs="Times New Roman"/>
          <w:b/>
          <w:sz w:val="28"/>
          <w:szCs w:val="28"/>
        </w:rPr>
      </w:pPr>
      <w:r w:rsidRPr="008B5B8D">
        <w:rPr>
          <w:rFonts w:ascii="Times New Roman" w:hAnsi="Times New Roman" w:cs="Times New Roman"/>
          <w:b/>
          <w:sz w:val="28"/>
          <w:szCs w:val="28"/>
        </w:rPr>
        <w:t>Оцінка фізичного розвитку здорових дітей та дітей з порушеннями постави</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t xml:space="preserve">В ході проведеної індексної оцінки фізичного розвитку дітей було визначено 3 групи основних індексів: індекс </w:t>
      </w:r>
      <w:proofErr w:type="spellStart"/>
      <w:r w:rsidRPr="008B5B8D">
        <w:rPr>
          <w:rFonts w:ascii="Times New Roman" w:hAnsi="Times New Roman" w:cs="Times New Roman"/>
          <w:sz w:val="28"/>
          <w:szCs w:val="28"/>
        </w:rPr>
        <w:t>оцінкм</w:t>
      </w:r>
      <w:proofErr w:type="spellEnd"/>
      <w:r w:rsidRPr="008B5B8D">
        <w:rPr>
          <w:rFonts w:ascii="Times New Roman" w:hAnsi="Times New Roman" w:cs="Times New Roman"/>
          <w:sz w:val="28"/>
          <w:szCs w:val="28"/>
        </w:rPr>
        <w:t xml:space="preserve"> рівня фізичного розвитку </w:t>
      </w:r>
      <w:proofErr w:type="spellStart"/>
      <w:r w:rsidRPr="008B5B8D">
        <w:rPr>
          <w:rFonts w:ascii="Times New Roman" w:hAnsi="Times New Roman" w:cs="Times New Roman"/>
          <w:sz w:val="28"/>
          <w:szCs w:val="28"/>
        </w:rPr>
        <w:t>Кетле</w:t>
      </w:r>
      <w:proofErr w:type="spellEnd"/>
      <w:r w:rsidRPr="008B5B8D">
        <w:rPr>
          <w:rFonts w:ascii="Times New Roman" w:hAnsi="Times New Roman" w:cs="Times New Roman"/>
          <w:sz w:val="28"/>
          <w:szCs w:val="28"/>
        </w:rPr>
        <w:t xml:space="preserve">, індекс оцінки рівня функціональних і рухових можливостей за </w:t>
      </w:r>
      <w:proofErr w:type="spellStart"/>
      <w:r w:rsidRPr="008B5B8D">
        <w:rPr>
          <w:rFonts w:ascii="Times New Roman" w:hAnsi="Times New Roman" w:cs="Times New Roman"/>
          <w:sz w:val="28"/>
          <w:szCs w:val="28"/>
        </w:rPr>
        <w:t>Дубогай</w:t>
      </w:r>
      <w:proofErr w:type="spellEnd"/>
      <w:r w:rsidRPr="008B5B8D">
        <w:rPr>
          <w:rFonts w:ascii="Times New Roman" w:hAnsi="Times New Roman" w:cs="Times New Roman"/>
          <w:sz w:val="28"/>
          <w:szCs w:val="28"/>
        </w:rPr>
        <w:t xml:space="preserve"> А.Д. та індекс типу </w:t>
      </w:r>
      <w:proofErr w:type="spellStart"/>
      <w:r w:rsidRPr="008B5B8D">
        <w:rPr>
          <w:rFonts w:ascii="Times New Roman" w:hAnsi="Times New Roman" w:cs="Times New Roman"/>
          <w:sz w:val="28"/>
          <w:szCs w:val="28"/>
        </w:rPr>
        <w:t>тілобудови</w:t>
      </w:r>
      <w:proofErr w:type="spellEnd"/>
      <w:r w:rsidRPr="008B5B8D">
        <w:rPr>
          <w:rFonts w:ascii="Times New Roman" w:hAnsi="Times New Roman" w:cs="Times New Roman"/>
          <w:sz w:val="28"/>
          <w:szCs w:val="28"/>
        </w:rPr>
        <w:t xml:space="preserve"> </w:t>
      </w:r>
      <w:proofErr w:type="spellStart"/>
      <w:r w:rsidRPr="008B5B8D">
        <w:rPr>
          <w:rFonts w:ascii="Times New Roman" w:hAnsi="Times New Roman" w:cs="Times New Roman"/>
          <w:sz w:val="28"/>
          <w:szCs w:val="28"/>
        </w:rPr>
        <w:t>Піньє</w:t>
      </w:r>
      <w:proofErr w:type="spellEnd"/>
      <w:r w:rsidRPr="008B5B8D">
        <w:rPr>
          <w:rFonts w:ascii="Times New Roman" w:hAnsi="Times New Roman" w:cs="Times New Roman"/>
          <w:sz w:val="28"/>
          <w:szCs w:val="28"/>
        </w:rPr>
        <w:t>.</w:t>
      </w:r>
    </w:p>
    <w:p w:rsidR="008B5B8D" w:rsidRPr="008B5B8D" w:rsidRDefault="008B5B8D" w:rsidP="008B5B8D">
      <w:pPr>
        <w:spacing w:after="0" w:line="360" w:lineRule="auto"/>
        <w:ind w:firstLine="708"/>
        <w:jc w:val="both"/>
        <w:rPr>
          <w:rFonts w:ascii="Times New Roman" w:hAnsi="Times New Roman" w:cs="Times New Roman"/>
          <w:sz w:val="28"/>
          <w:szCs w:val="28"/>
          <w:lang w:val="ru-RU"/>
        </w:rPr>
      </w:pPr>
      <w:proofErr w:type="spellStart"/>
      <w:r w:rsidRPr="008B5B8D">
        <w:rPr>
          <w:rFonts w:ascii="Times New Roman" w:hAnsi="Times New Roman" w:cs="Times New Roman"/>
          <w:sz w:val="28"/>
          <w:szCs w:val="28"/>
          <w:lang w:val="ru-RU"/>
        </w:rPr>
        <w:t>Індекс</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Кетле</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встановлює</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скільки</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грамів</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маси</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тіла</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припадає</w:t>
      </w:r>
      <w:proofErr w:type="spellEnd"/>
      <w:r w:rsidRPr="008B5B8D">
        <w:rPr>
          <w:rFonts w:ascii="Times New Roman" w:hAnsi="Times New Roman" w:cs="Times New Roman"/>
          <w:sz w:val="28"/>
          <w:szCs w:val="28"/>
          <w:lang w:val="ru-RU"/>
        </w:rPr>
        <w:t xml:space="preserve"> на 1 см </w:t>
      </w:r>
      <w:proofErr w:type="spellStart"/>
      <w:r w:rsidRPr="008B5B8D">
        <w:rPr>
          <w:rFonts w:ascii="Times New Roman" w:hAnsi="Times New Roman" w:cs="Times New Roman"/>
          <w:sz w:val="28"/>
          <w:szCs w:val="28"/>
          <w:lang w:val="ru-RU"/>
        </w:rPr>
        <w:t>довжини</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тіла</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Отримані</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результати</w:t>
      </w:r>
      <w:proofErr w:type="spellEnd"/>
      <w:r w:rsidRPr="008B5B8D">
        <w:rPr>
          <w:rFonts w:ascii="Times New Roman" w:hAnsi="Times New Roman" w:cs="Times New Roman"/>
          <w:sz w:val="28"/>
          <w:szCs w:val="28"/>
          <w:lang w:val="ru-RU"/>
        </w:rPr>
        <w:t xml:space="preserve"> (табл. 3.</w:t>
      </w:r>
      <w:r w:rsidRPr="008B5B8D">
        <w:rPr>
          <w:rFonts w:ascii="Times New Roman" w:hAnsi="Times New Roman" w:cs="Times New Roman"/>
          <w:sz w:val="28"/>
          <w:szCs w:val="28"/>
        </w:rPr>
        <w:t>4</w:t>
      </w:r>
      <w:r w:rsidRPr="008B5B8D">
        <w:rPr>
          <w:rFonts w:ascii="Times New Roman" w:hAnsi="Times New Roman" w:cs="Times New Roman"/>
          <w:sz w:val="28"/>
          <w:szCs w:val="28"/>
          <w:lang w:val="ru-RU"/>
        </w:rPr>
        <w:t xml:space="preserve">) показали, </w:t>
      </w:r>
      <w:proofErr w:type="spellStart"/>
      <w:r w:rsidRPr="008B5B8D">
        <w:rPr>
          <w:rFonts w:ascii="Times New Roman" w:hAnsi="Times New Roman" w:cs="Times New Roman"/>
          <w:sz w:val="28"/>
          <w:szCs w:val="28"/>
          <w:lang w:val="ru-RU"/>
        </w:rPr>
        <w:t>що</w:t>
      </w:r>
      <w:proofErr w:type="spellEnd"/>
      <w:r w:rsidRPr="008B5B8D">
        <w:rPr>
          <w:rFonts w:ascii="Times New Roman" w:hAnsi="Times New Roman" w:cs="Times New Roman"/>
          <w:sz w:val="28"/>
          <w:szCs w:val="28"/>
          <w:lang w:val="ru-RU"/>
        </w:rPr>
        <w:t xml:space="preserve"> в </w:t>
      </w:r>
      <w:proofErr w:type="spellStart"/>
      <w:r w:rsidRPr="008B5B8D">
        <w:rPr>
          <w:rFonts w:ascii="Times New Roman" w:hAnsi="Times New Roman" w:cs="Times New Roman"/>
          <w:sz w:val="28"/>
          <w:szCs w:val="28"/>
          <w:lang w:val="ru-RU"/>
        </w:rPr>
        <w:t>групі</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досліджуваних</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дітей</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знаходилися</w:t>
      </w:r>
      <w:proofErr w:type="spellEnd"/>
      <w:r w:rsidRPr="008B5B8D">
        <w:rPr>
          <w:rFonts w:ascii="Times New Roman" w:hAnsi="Times New Roman" w:cs="Times New Roman"/>
          <w:sz w:val="28"/>
          <w:szCs w:val="28"/>
          <w:lang w:val="ru-RU"/>
        </w:rPr>
        <w:t xml:space="preserve"> особи </w:t>
      </w:r>
      <w:proofErr w:type="spellStart"/>
      <w:r w:rsidRPr="008B5B8D">
        <w:rPr>
          <w:rFonts w:ascii="Times New Roman" w:hAnsi="Times New Roman" w:cs="Times New Roman"/>
          <w:sz w:val="28"/>
          <w:szCs w:val="28"/>
          <w:lang w:val="ru-RU"/>
        </w:rPr>
        <w:t>всіх</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п’яти</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рівнів</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фізичного</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розвитку</w:t>
      </w:r>
      <w:proofErr w:type="spellEnd"/>
      <w:r w:rsidRPr="008B5B8D">
        <w:rPr>
          <w:rFonts w:ascii="Times New Roman" w:hAnsi="Times New Roman" w:cs="Times New Roman"/>
          <w:sz w:val="28"/>
          <w:szCs w:val="28"/>
          <w:lang w:val="ru-RU"/>
        </w:rPr>
        <w:t xml:space="preserve"> – </w:t>
      </w:r>
      <w:proofErr w:type="spellStart"/>
      <w:r w:rsidRPr="008B5B8D">
        <w:rPr>
          <w:rFonts w:ascii="Times New Roman" w:hAnsi="Times New Roman" w:cs="Times New Roman"/>
          <w:sz w:val="28"/>
          <w:szCs w:val="28"/>
          <w:lang w:val="ru-RU"/>
        </w:rPr>
        <w:t>від</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низького</w:t>
      </w:r>
      <w:proofErr w:type="spellEnd"/>
      <w:r w:rsidRPr="008B5B8D">
        <w:rPr>
          <w:rFonts w:ascii="Times New Roman" w:hAnsi="Times New Roman" w:cs="Times New Roman"/>
          <w:sz w:val="28"/>
          <w:szCs w:val="28"/>
          <w:lang w:val="ru-RU"/>
        </w:rPr>
        <w:t xml:space="preserve"> до </w:t>
      </w:r>
      <w:proofErr w:type="spellStart"/>
      <w:r w:rsidRPr="008B5B8D">
        <w:rPr>
          <w:rFonts w:ascii="Times New Roman" w:hAnsi="Times New Roman" w:cs="Times New Roman"/>
          <w:sz w:val="28"/>
          <w:szCs w:val="28"/>
          <w:lang w:val="ru-RU"/>
        </w:rPr>
        <w:t>високого</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Проте</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відносний</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відсотковий</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показник</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встановив</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що</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найменша</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кількість</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дітей</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була</w:t>
      </w:r>
      <w:proofErr w:type="spellEnd"/>
      <w:r w:rsidRPr="008B5B8D">
        <w:rPr>
          <w:rFonts w:ascii="Times New Roman" w:hAnsi="Times New Roman" w:cs="Times New Roman"/>
          <w:sz w:val="28"/>
          <w:szCs w:val="28"/>
          <w:lang w:val="ru-RU"/>
        </w:rPr>
        <w:t xml:space="preserve"> з </w:t>
      </w:r>
      <w:proofErr w:type="spellStart"/>
      <w:r w:rsidRPr="008B5B8D">
        <w:rPr>
          <w:rFonts w:ascii="Times New Roman" w:hAnsi="Times New Roman" w:cs="Times New Roman"/>
          <w:sz w:val="28"/>
          <w:szCs w:val="28"/>
          <w:lang w:val="ru-RU"/>
        </w:rPr>
        <w:t>низьким</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рівнем</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фізичного</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розвитку</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який</w:t>
      </w:r>
      <w:proofErr w:type="spellEnd"/>
      <w:r w:rsidRPr="008B5B8D">
        <w:rPr>
          <w:rFonts w:ascii="Times New Roman" w:hAnsi="Times New Roman" w:cs="Times New Roman"/>
          <w:sz w:val="28"/>
          <w:szCs w:val="28"/>
          <w:lang w:val="ru-RU"/>
        </w:rPr>
        <w:t xml:space="preserve"> становив 165,63±9,23 </w:t>
      </w:r>
      <w:proofErr w:type="spellStart"/>
      <w:r w:rsidRPr="008B5B8D">
        <w:rPr>
          <w:rFonts w:ascii="Times New Roman" w:hAnsi="Times New Roman" w:cs="Times New Roman"/>
          <w:sz w:val="28"/>
          <w:szCs w:val="28"/>
          <w:lang w:val="ru-RU"/>
        </w:rPr>
        <w:t>одиниці</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Найбільша</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кількість</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обстежуваних</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школярів</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знаходилась</w:t>
      </w:r>
      <w:proofErr w:type="spellEnd"/>
      <w:r w:rsidRPr="008B5B8D">
        <w:rPr>
          <w:rFonts w:ascii="Times New Roman" w:hAnsi="Times New Roman" w:cs="Times New Roman"/>
          <w:sz w:val="28"/>
          <w:szCs w:val="28"/>
          <w:lang w:val="ru-RU"/>
        </w:rPr>
        <w:t xml:space="preserve"> в </w:t>
      </w:r>
      <w:proofErr w:type="spellStart"/>
      <w:r w:rsidRPr="008B5B8D">
        <w:rPr>
          <w:rFonts w:ascii="Times New Roman" w:hAnsi="Times New Roman" w:cs="Times New Roman"/>
          <w:sz w:val="28"/>
          <w:szCs w:val="28"/>
          <w:lang w:val="ru-RU"/>
        </w:rPr>
        <w:t>групах</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близьких</w:t>
      </w:r>
      <w:proofErr w:type="spellEnd"/>
      <w:r w:rsidRPr="008B5B8D">
        <w:rPr>
          <w:rFonts w:ascii="Times New Roman" w:hAnsi="Times New Roman" w:cs="Times New Roman"/>
          <w:sz w:val="28"/>
          <w:szCs w:val="28"/>
          <w:lang w:val="ru-RU"/>
        </w:rPr>
        <w:t xml:space="preserve"> до </w:t>
      </w:r>
      <w:proofErr w:type="spellStart"/>
      <w:r w:rsidRPr="008B5B8D">
        <w:rPr>
          <w:rFonts w:ascii="Times New Roman" w:hAnsi="Times New Roman" w:cs="Times New Roman"/>
          <w:sz w:val="28"/>
          <w:szCs w:val="28"/>
          <w:lang w:val="ru-RU"/>
        </w:rPr>
        <w:t>середнього</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показника</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фізичного</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розвитку</w:t>
      </w:r>
      <w:proofErr w:type="spellEnd"/>
      <w:r w:rsidRPr="008B5B8D">
        <w:rPr>
          <w:rFonts w:ascii="Times New Roman" w:hAnsi="Times New Roman" w:cs="Times New Roman"/>
          <w:sz w:val="28"/>
          <w:szCs w:val="28"/>
          <w:lang w:val="ru-RU"/>
        </w:rPr>
        <w:t xml:space="preserve">: </w:t>
      </w:r>
      <w:r w:rsidRPr="008B5B8D">
        <w:rPr>
          <w:rFonts w:ascii="Times New Roman" w:hAnsi="Times New Roman" w:cs="Times New Roman"/>
          <w:sz w:val="28"/>
          <w:szCs w:val="28"/>
          <w:lang w:val="ru-RU"/>
        </w:rPr>
        <w:lastRenderedPageBreak/>
        <w:t xml:space="preserve">25,3% з </w:t>
      </w:r>
      <w:proofErr w:type="spellStart"/>
      <w:r w:rsidRPr="008B5B8D">
        <w:rPr>
          <w:rFonts w:ascii="Times New Roman" w:hAnsi="Times New Roman" w:cs="Times New Roman"/>
          <w:sz w:val="28"/>
          <w:szCs w:val="28"/>
          <w:lang w:val="ru-RU"/>
        </w:rPr>
        <w:t>рівнем</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нижче</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середнього</w:t>
      </w:r>
      <w:proofErr w:type="spellEnd"/>
      <w:r w:rsidRPr="008B5B8D">
        <w:rPr>
          <w:rFonts w:ascii="Times New Roman" w:hAnsi="Times New Roman" w:cs="Times New Roman"/>
          <w:sz w:val="28"/>
          <w:szCs w:val="28"/>
          <w:lang w:val="ru-RU"/>
        </w:rPr>
        <w:t>, 36,</w:t>
      </w:r>
      <w:r w:rsidRPr="008B5B8D">
        <w:rPr>
          <w:rFonts w:ascii="Times New Roman" w:hAnsi="Times New Roman" w:cs="Times New Roman"/>
          <w:sz w:val="28"/>
          <w:szCs w:val="28"/>
        </w:rPr>
        <w:t>7</w:t>
      </w:r>
      <w:r w:rsidRPr="008B5B8D">
        <w:rPr>
          <w:rFonts w:ascii="Times New Roman" w:hAnsi="Times New Roman" w:cs="Times New Roman"/>
          <w:sz w:val="28"/>
          <w:szCs w:val="28"/>
          <w:lang w:val="ru-RU"/>
        </w:rPr>
        <w:t xml:space="preserve">9% </w:t>
      </w:r>
      <w:proofErr w:type="spellStart"/>
      <w:r w:rsidRPr="008B5B8D">
        <w:rPr>
          <w:rFonts w:ascii="Times New Roman" w:hAnsi="Times New Roman" w:cs="Times New Roman"/>
          <w:sz w:val="28"/>
          <w:szCs w:val="28"/>
          <w:lang w:val="ru-RU"/>
        </w:rPr>
        <w:t>середнього</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рівня</w:t>
      </w:r>
      <w:proofErr w:type="spellEnd"/>
      <w:r w:rsidRPr="008B5B8D">
        <w:rPr>
          <w:rFonts w:ascii="Times New Roman" w:hAnsi="Times New Roman" w:cs="Times New Roman"/>
          <w:sz w:val="28"/>
          <w:szCs w:val="28"/>
          <w:lang w:val="ru-RU"/>
        </w:rPr>
        <w:t xml:space="preserve"> і 15</w:t>
      </w:r>
      <w:r w:rsidRPr="008B5B8D">
        <w:rPr>
          <w:rFonts w:ascii="Times New Roman" w:hAnsi="Times New Roman" w:cs="Times New Roman"/>
          <w:sz w:val="28"/>
          <w:szCs w:val="28"/>
        </w:rPr>
        <w:t>,43</w:t>
      </w:r>
      <w:r w:rsidRPr="008B5B8D">
        <w:rPr>
          <w:rFonts w:ascii="Times New Roman" w:hAnsi="Times New Roman" w:cs="Times New Roman"/>
          <w:sz w:val="28"/>
          <w:szCs w:val="28"/>
          <w:lang w:val="ru-RU"/>
        </w:rPr>
        <w:t xml:space="preserve">% –  з </w:t>
      </w:r>
      <w:proofErr w:type="spellStart"/>
      <w:r w:rsidRPr="008B5B8D">
        <w:rPr>
          <w:rFonts w:ascii="Times New Roman" w:hAnsi="Times New Roman" w:cs="Times New Roman"/>
          <w:sz w:val="28"/>
          <w:szCs w:val="28"/>
          <w:lang w:val="ru-RU"/>
        </w:rPr>
        <w:t>рівнем</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вище</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середнього</w:t>
      </w:r>
      <w:proofErr w:type="spellEnd"/>
      <w:r w:rsidRPr="008B5B8D">
        <w:rPr>
          <w:rFonts w:ascii="Times New Roman" w:hAnsi="Times New Roman" w:cs="Times New Roman"/>
          <w:sz w:val="28"/>
          <w:szCs w:val="28"/>
          <w:lang w:val="ru-RU"/>
        </w:rPr>
        <w:t xml:space="preserve">. В той же час </w:t>
      </w:r>
      <w:proofErr w:type="spellStart"/>
      <w:r w:rsidRPr="008B5B8D">
        <w:rPr>
          <w:rFonts w:ascii="Times New Roman" w:hAnsi="Times New Roman" w:cs="Times New Roman"/>
          <w:sz w:val="28"/>
          <w:szCs w:val="28"/>
          <w:lang w:val="ru-RU"/>
        </w:rPr>
        <w:t>високий</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рівеь</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фізичного</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розвитку</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зафіксований</w:t>
      </w:r>
      <w:proofErr w:type="spellEnd"/>
      <w:r w:rsidRPr="008B5B8D">
        <w:rPr>
          <w:rFonts w:ascii="Times New Roman" w:hAnsi="Times New Roman" w:cs="Times New Roman"/>
          <w:sz w:val="28"/>
          <w:szCs w:val="28"/>
          <w:lang w:val="ru-RU"/>
        </w:rPr>
        <w:t xml:space="preserve"> у 14,26% </w:t>
      </w:r>
      <w:proofErr w:type="spellStart"/>
      <w:r w:rsidRPr="008B5B8D">
        <w:rPr>
          <w:rFonts w:ascii="Times New Roman" w:hAnsi="Times New Roman" w:cs="Times New Roman"/>
          <w:sz w:val="28"/>
          <w:szCs w:val="28"/>
          <w:lang w:val="ru-RU"/>
        </w:rPr>
        <w:t>досліджених</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дітей</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обох</w:t>
      </w:r>
      <w:proofErr w:type="spellEnd"/>
      <w:r w:rsidRPr="008B5B8D">
        <w:rPr>
          <w:rFonts w:ascii="Times New Roman" w:hAnsi="Times New Roman" w:cs="Times New Roman"/>
          <w:sz w:val="28"/>
          <w:szCs w:val="28"/>
          <w:lang w:val="ru-RU"/>
        </w:rPr>
        <w:t xml:space="preserve"> статей.</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t xml:space="preserve">У дітей з порушеннями постави рівень фізичного розвитку за даним індексом включав всього 4 рівні: від низького до вище середнього. Причому, абсолютний показник у всіх рівнях виявився нижчим, ніж у здорових дітей і знаходився приблизно на межі норми у всіх досліджуваних рівнях. В цілому, якщо </w:t>
      </w:r>
    </w:p>
    <w:p w:rsidR="008B5B8D" w:rsidRPr="008B5B8D" w:rsidRDefault="008B5B8D" w:rsidP="008B5B8D">
      <w:pPr>
        <w:spacing w:after="0" w:line="360" w:lineRule="auto"/>
        <w:ind w:firstLine="708"/>
        <w:jc w:val="both"/>
        <w:rPr>
          <w:rFonts w:ascii="Times New Roman" w:hAnsi="Times New Roman" w:cs="Times New Roman"/>
          <w:sz w:val="28"/>
          <w:szCs w:val="28"/>
        </w:rPr>
      </w:pPr>
    </w:p>
    <w:p w:rsidR="008B5B8D" w:rsidRPr="008B5B8D" w:rsidRDefault="008B5B8D" w:rsidP="008B5B8D">
      <w:pPr>
        <w:spacing w:after="0" w:line="360" w:lineRule="auto"/>
        <w:ind w:firstLine="708"/>
        <w:jc w:val="both"/>
        <w:rPr>
          <w:rFonts w:ascii="Times New Roman" w:hAnsi="Times New Roman" w:cs="Times New Roman"/>
          <w:sz w:val="28"/>
          <w:szCs w:val="28"/>
        </w:rPr>
      </w:pPr>
    </w:p>
    <w:p w:rsidR="008B5B8D" w:rsidRPr="008B5B8D" w:rsidRDefault="008B5B8D" w:rsidP="008B5B8D">
      <w:pPr>
        <w:spacing w:after="0" w:line="360" w:lineRule="auto"/>
        <w:ind w:firstLine="708"/>
        <w:jc w:val="both"/>
        <w:rPr>
          <w:rFonts w:ascii="Times New Roman" w:hAnsi="Times New Roman" w:cs="Times New Roman"/>
          <w:sz w:val="28"/>
          <w:szCs w:val="28"/>
        </w:rPr>
      </w:pPr>
    </w:p>
    <w:p w:rsidR="008B5B8D" w:rsidRPr="008B5B8D" w:rsidRDefault="008B5B8D" w:rsidP="008B5B8D">
      <w:pPr>
        <w:spacing w:after="0" w:line="360" w:lineRule="auto"/>
        <w:ind w:firstLine="708"/>
        <w:jc w:val="both"/>
        <w:rPr>
          <w:rFonts w:ascii="Times New Roman" w:hAnsi="Times New Roman" w:cs="Times New Roman"/>
          <w:sz w:val="28"/>
          <w:szCs w:val="28"/>
        </w:rPr>
      </w:pPr>
    </w:p>
    <w:p w:rsidR="008B5B8D" w:rsidRPr="008B5B8D" w:rsidRDefault="008B5B8D" w:rsidP="008B5B8D">
      <w:pPr>
        <w:spacing w:after="0" w:line="360" w:lineRule="auto"/>
        <w:ind w:firstLine="708"/>
        <w:jc w:val="both"/>
        <w:rPr>
          <w:rFonts w:ascii="Times New Roman" w:hAnsi="Times New Roman" w:cs="Times New Roman"/>
          <w:sz w:val="28"/>
          <w:szCs w:val="28"/>
        </w:rPr>
      </w:pPr>
    </w:p>
    <w:p w:rsidR="008B5B8D" w:rsidRPr="008B5B8D" w:rsidRDefault="008B5B8D" w:rsidP="008B5B8D">
      <w:pPr>
        <w:spacing w:after="0" w:line="360" w:lineRule="auto"/>
        <w:ind w:firstLine="708"/>
        <w:jc w:val="both"/>
        <w:rPr>
          <w:rFonts w:ascii="Times New Roman" w:hAnsi="Times New Roman" w:cs="Times New Roman"/>
          <w:sz w:val="28"/>
          <w:szCs w:val="28"/>
        </w:rPr>
      </w:pPr>
    </w:p>
    <w:p w:rsidR="008B5B8D" w:rsidRPr="008B5B8D" w:rsidRDefault="008B5B8D" w:rsidP="008B5B8D">
      <w:pPr>
        <w:spacing w:after="0" w:line="360" w:lineRule="auto"/>
        <w:ind w:firstLine="708"/>
        <w:jc w:val="both"/>
        <w:rPr>
          <w:rFonts w:ascii="Times New Roman" w:hAnsi="Times New Roman" w:cs="Times New Roman"/>
          <w:sz w:val="28"/>
          <w:szCs w:val="28"/>
        </w:rPr>
      </w:pPr>
    </w:p>
    <w:p w:rsidR="008B5B8D" w:rsidRPr="008B5B8D" w:rsidRDefault="008B5B8D" w:rsidP="008B5B8D">
      <w:pPr>
        <w:spacing w:after="0" w:line="360" w:lineRule="auto"/>
        <w:ind w:firstLine="708"/>
        <w:jc w:val="both"/>
        <w:rPr>
          <w:rFonts w:ascii="Times New Roman" w:hAnsi="Times New Roman" w:cs="Times New Roman"/>
          <w:sz w:val="28"/>
          <w:szCs w:val="28"/>
        </w:rPr>
      </w:pPr>
    </w:p>
    <w:p w:rsidR="008B5B8D" w:rsidRPr="008B5B8D" w:rsidRDefault="008B5B8D" w:rsidP="008B5B8D">
      <w:pPr>
        <w:spacing w:after="0" w:line="360" w:lineRule="auto"/>
        <w:ind w:firstLine="708"/>
        <w:jc w:val="both"/>
        <w:rPr>
          <w:rFonts w:ascii="Times New Roman" w:hAnsi="Times New Roman" w:cs="Times New Roman"/>
          <w:sz w:val="28"/>
          <w:szCs w:val="28"/>
        </w:rPr>
      </w:pPr>
    </w:p>
    <w:p w:rsidR="008B5B8D" w:rsidRPr="008B5B8D" w:rsidRDefault="008B5B8D" w:rsidP="008B5B8D">
      <w:pPr>
        <w:spacing w:after="0" w:line="360" w:lineRule="auto"/>
        <w:jc w:val="both"/>
        <w:rPr>
          <w:rFonts w:ascii="Times New Roman" w:hAnsi="Times New Roman" w:cs="Times New Roman"/>
          <w:sz w:val="28"/>
          <w:szCs w:val="28"/>
        </w:rPr>
      </w:pPr>
      <w:r w:rsidRPr="008B5B8D">
        <w:rPr>
          <w:rFonts w:ascii="Times New Roman" w:hAnsi="Times New Roman" w:cs="Times New Roman"/>
          <w:sz w:val="28"/>
          <w:szCs w:val="28"/>
        </w:rPr>
        <w:t xml:space="preserve">враховувати середній показник, то у групі здорових дітей він становив </w:t>
      </w:r>
      <w:r w:rsidRPr="008B5B8D">
        <w:rPr>
          <w:rFonts w:ascii="Times New Roman" w:hAnsi="Times New Roman" w:cs="Times New Roman"/>
          <w:sz w:val="28"/>
          <w:szCs w:val="28"/>
          <w:lang w:val="ru-RU"/>
        </w:rPr>
        <w:t>227,02±10,43</w:t>
      </w:r>
      <w:r w:rsidRPr="008B5B8D">
        <w:rPr>
          <w:rFonts w:ascii="Times New Roman" w:hAnsi="Times New Roman" w:cs="Times New Roman"/>
          <w:sz w:val="28"/>
          <w:szCs w:val="28"/>
        </w:rPr>
        <w:t xml:space="preserve"> </w:t>
      </w:r>
      <w:proofErr w:type="spellStart"/>
      <w:r w:rsidRPr="008B5B8D">
        <w:rPr>
          <w:rFonts w:ascii="Times New Roman" w:hAnsi="Times New Roman" w:cs="Times New Roman"/>
          <w:sz w:val="28"/>
          <w:szCs w:val="28"/>
        </w:rPr>
        <w:t>ум.од</w:t>
      </w:r>
      <w:proofErr w:type="spellEnd"/>
      <w:r w:rsidRPr="008B5B8D">
        <w:rPr>
          <w:rFonts w:ascii="Times New Roman" w:hAnsi="Times New Roman" w:cs="Times New Roman"/>
          <w:sz w:val="28"/>
          <w:szCs w:val="28"/>
        </w:rPr>
        <w:t xml:space="preserve">., а у дітей з порушеннями постави 201,99±3,56 </w:t>
      </w:r>
      <w:proofErr w:type="spellStart"/>
      <w:r w:rsidRPr="008B5B8D">
        <w:rPr>
          <w:rFonts w:ascii="Times New Roman" w:hAnsi="Times New Roman" w:cs="Times New Roman"/>
          <w:sz w:val="28"/>
          <w:szCs w:val="28"/>
        </w:rPr>
        <w:t>ум.од</w:t>
      </w:r>
      <w:proofErr w:type="spellEnd"/>
      <w:r w:rsidRPr="008B5B8D">
        <w:rPr>
          <w:rFonts w:ascii="Times New Roman" w:hAnsi="Times New Roman" w:cs="Times New Roman"/>
          <w:sz w:val="28"/>
          <w:szCs w:val="28"/>
        </w:rPr>
        <w:t>. Нами встановлено і відмінності у відносних показниках серед обох груп досліджуваних. Кількість дітей в діапазоні середній-низький рівень в цілому становила 96%, що вказує на явний нижчий фізичний розвиток дітей з порушеннями постави.</w:t>
      </w:r>
    </w:p>
    <w:p w:rsidR="008B5B8D" w:rsidRPr="008B5B8D" w:rsidRDefault="008B5B8D" w:rsidP="008B5B8D">
      <w:pPr>
        <w:spacing w:after="0" w:line="360" w:lineRule="auto"/>
        <w:ind w:firstLine="708"/>
        <w:jc w:val="both"/>
        <w:rPr>
          <w:rFonts w:ascii="Times New Roman" w:hAnsi="Times New Roman" w:cs="Times New Roman"/>
          <w:sz w:val="28"/>
          <w:szCs w:val="28"/>
          <w:lang w:val="ru-RU"/>
        </w:rPr>
      </w:pPr>
      <w:r w:rsidRPr="008B5B8D">
        <w:rPr>
          <w:rFonts w:ascii="Times New Roman" w:hAnsi="Times New Roman" w:cs="Times New Roman"/>
          <w:sz w:val="28"/>
          <w:szCs w:val="28"/>
        </w:rPr>
        <w:t xml:space="preserve">Проведена оцінка фізичних показників дітей 6-9 років за індексом </w:t>
      </w:r>
      <w:proofErr w:type="spellStart"/>
      <w:r w:rsidRPr="008B5B8D">
        <w:rPr>
          <w:rFonts w:ascii="Times New Roman" w:hAnsi="Times New Roman" w:cs="Times New Roman"/>
          <w:sz w:val="28"/>
          <w:szCs w:val="28"/>
        </w:rPr>
        <w:t>Дубогай</w:t>
      </w:r>
      <w:proofErr w:type="spellEnd"/>
      <w:r w:rsidRPr="008B5B8D">
        <w:rPr>
          <w:rFonts w:ascii="Times New Roman" w:hAnsi="Times New Roman" w:cs="Times New Roman"/>
          <w:sz w:val="28"/>
          <w:szCs w:val="28"/>
        </w:rPr>
        <w:t xml:space="preserve"> А.Д., який включає в себе математичну різницю в показниках зросту, маси тіла та окружності грудної клітки показав, що за рівнем своїх можливостей тільки 8,4% дітей мають високий рівень досліджуваних параметрів, що є в два рази меншим, ніж у показниках фізичного розвитку (табл. </w:t>
      </w:r>
      <w:r w:rsidRPr="008B5B8D">
        <w:rPr>
          <w:rFonts w:ascii="Times New Roman" w:hAnsi="Times New Roman" w:cs="Times New Roman"/>
          <w:sz w:val="28"/>
          <w:szCs w:val="28"/>
          <w:lang w:val="ru-RU"/>
        </w:rPr>
        <w:t>3.5).</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lang w:val="ru-RU"/>
        </w:rPr>
        <w:t xml:space="preserve">До </w:t>
      </w:r>
      <w:proofErr w:type="spellStart"/>
      <w:r w:rsidRPr="008B5B8D">
        <w:rPr>
          <w:rFonts w:ascii="Times New Roman" w:hAnsi="Times New Roman" w:cs="Times New Roman"/>
          <w:sz w:val="28"/>
          <w:szCs w:val="28"/>
          <w:lang w:val="ru-RU"/>
        </w:rPr>
        <w:t>дітей</w:t>
      </w:r>
      <w:proofErr w:type="spellEnd"/>
      <w:r w:rsidRPr="008B5B8D">
        <w:rPr>
          <w:rFonts w:ascii="Times New Roman" w:hAnsi="Times New Roman" w:cs="Times New Roman"/>
          <w:sz w:val="28"/>
          <w:szCs w:val="28"/>
          <w:lang w:val="ru-RU"/>
        </w:rPr>
        <w:t xml:space="preserve"> з </w:t>
      </w:r>
      <w:proofErr w:type="spellStart"/>
      <w:r w:rsidRPr="008B5B8D">
        <w:rPr>
          <w:rFonts w:ascii="Times New Roman" w:hAnsi="Times New Roman" w:cs="Times New Roman"/>
          <w:sz w:val="28"/>
          <w:szCs w:val="28"/>
          <w:lang w:val="ru-RU"/>
        </w:rPr>
        <w:t>низьким</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рівнем</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функціональних</w:t>
      </w:r>
      <w:proofErr w:type="spellEnd"/>
      <w:r w:rsidRPr="008B5B8D">
        <w:rPr>
          <w:rFonts w:ascii="Times New Roman" w:hAnsi="Times New Roman" w:cs="Times New Roman"/>
          <w:sz w:val="28"/>
          <w:szCs w:val="28"/>
          <w:lang w:val="ru-RU"/>
        </w:rPr>
        <w:t xml:space="preserve"> і </w:t>
      </w:r>
      <w:proofErr w:type="spellStart"/>
      <w:r w:rsidRPr="008B5B8D">
        <w:rPr>
          <w:rFonts w:ascii="Times New Roman" w:hAnsi="Times New Roman" w:cs="Times New Roman"/>
          <w:sz w:val="28"/>
          <w:szCs w:val="28"/>
          <w:lang w:val="ru-RU"/>
        </w:rPr>
        <w:t>рухових</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можливостей</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відноситься</w:t>
      </w:r>
      <w:proofErr w:type="spellEnd"/>
      <w:r w:rsidRPr="008B5B8D">
        <w:rPr>
          <w:rFonts w:ascii="Times New Roman" w:hAnsi="Times New Roman" w:cs="Times New Roman"/>
          <w:sz w:val="28"/>
          <w:szCs w:val="28"/>
          <w:lang w:val="ru-RU"/>
        </w:rPr>
        <w:t xml:space="preserve"> практично </w:t>
      </w:r>
      <w:proofErr w:type="spellStart"/>
      <w:r w:rsidRPr="008B5B8D">
        <w:rPr>
          <w:rFonts w:ascii="Times New Roman" w:hAnsi="Times New Roman" w:cs="Times New Roman"/>
          <w:sz w:val="28"/>
          <w:szCs w:val="28"/>
          <w:lang w:val="ru-RU"/>
        </w:rPr>
        <w:t>така</w:t>
      </w:r>
      <w:proofErr w:type="spellEnd"/>
      <w:r w:rsidRPr="008B5B8D">
        <w:rPr>
          <w:rFonts w:ascii="Times New Roman" w:hAnsi="Times New Roman" w:cs="Times New Roman"/>
          <w:sz w:val="28"/>
          <w:szCs w:val="28"/>
          <w:lang w:val="ru-RU"/>
        </w:rPr>
        <w:t xml:space="preserve"> ж </w:t>
      </w:r>
      <w:proofErr w:type="spellStart"/>
      <w:r w:rsidRPr="008B5B8D">
        <w:rPr>
          <w:rFonts w:ascii="Times New Roman" w:hAnsi="Times New Roman" w:cs="Times New Roman"/>
          <w:sz w:val="28"/>
          <w:szCs w:val="28"/>
          <w:lang w:val="ru-RU"/>
        </w:rPr>
        <w:t>кількість</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дітей</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що</w:t>
      </w:r>
      <w:proofErr w:type="spellEnd"/>
      <w:r w:rsidRPr="008B5B8D">
        <w:rPr>
          <w:rFonts w:ascii="Times New Roman" w:hAnsi="Times New Roman" w:cs="Times New Roman"/>
          <w:sz w:val="28"/>
          <w:szCs w:val="28"/>
          <w:lang w:val="ru-RU"/>
        </w:rPr>
        <w:t xml:space="preserve"> і в </w:t>
      </w:r>
      <w:proofErr w:type="spellStart"/>
      <w:r w:rsidRPr="008B5B8D">
        <w:rPr>
          <w:rFonts w:ascii="Times New Roman" w:hAnsi="Times New Roman" w:cs="Times New Roman"/>
          <w:sz w:val="28"/>
          <w:szCs w:val="28"/>
          <w:lang w:val="ru-RU"/>
        </w:rPr>
        <w:t>попередньому</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дослідженні</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lastRenderedPageBreak/>
        <w:t>Кількість</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дітей</w:t>
      </w:r>
      <w:proofErr w:type="spellEnd"/>
      <w:r w:rsidRPr="008B5B8D">
        <w:rPr>
          <w:rFonts w:ascii="Times New Roman" w:hAnsi="Times New Roman" w:cs="Times New Roman"/>
          <w:sz w:val="28"/>
          <w:szCs w:val="28"/>
          <w:lang w:val="ru-RU"/>
        </w:rPr>
        <w:t xml:space="preserve"> з </w:t>
      </w:r>
      <w:proofErr w:type="spellStart"/>
      <w:r w:rsidRPr="008B5B8D">
        <w:rPr>
          <w:rFonts w:ascii="Times New Roman" w:hAnsi="Times New Roman" w:cs="Times New Roman"/>
          <w:sz w:val="28"/>
          <w:szCs w:val="28"/>
          <w:lang w:val="ru-RU"/>
        </w:rPr>
        <w:t>середніми</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можливостями</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відповідає</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кількості</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дітей</w:t>
      </w:r>
      <w:proofErr w:type="spellEnd"/>
      <w:r w:rsidRPr="008B5B8D">
        <w:rPr>
          <w:rFonts w:ascii="Times New Roman" w:hAnsi="Times New Roman" w:cs="Times New Roman"/>
          <w:sz w:val="28"/>
          <w:szCs w:val="28"/>
          <w:lang w:val="ru-RU"/>
        </w:rPr>
        <w:t xml:space="preserve"> з </w:t>
      </w:r>
      <w:proofErr w:type="spellStart"/>
      <w:r w:rsidRPr="008B5B8D">
        <w:rPr>
          <w:rFonts w:ascii="Times New Roman" w:hAnsi="Times New Roman" w:cs="Times New Roman"/>
          <w:sz w:val="28"/>
          <w:szCs w:val="28"/>
          <w:lang w:val="ru-RU"/>
        </w:rPr>
        <w:t>середнім</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фізичним</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розвитком</w:t>
      </w:r>
      <w:proofErr w:type="spellEnd"/>
      <w:r w:rsidRPr="008B5B8D">
        <w:rPr>
          <w:rFonts w:ascii="Times New Roman" w:hAnsi="Times New Roman" w:cs="Times New Roman"/>
          <w:sz w:val="28"/>
          <w:szCs w:val="28"/>
          <w:lang w:val="ru-RU"/>
        </w:rPr>
        <w:t xml:space="preserve">. </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t xml:space="preserve">Серед дітей з ПП також проявляється аналогічна картина, як і в групі здорових дітей, так і по відношенню до попереднього індексу </w:t>
      </w:r>
      <w:proofErr w:type="spellStart"/>
      <w:r w:rsidRPr="008B5B8D">
        <w:rPr>
          <w:rFonts w:ascii="Times New Roman" w:hAnsi="Times New Roman" w:cs="Times New Roman"/>
          <w:sz w:val="28"/>
          <w:szCs w:val="28"/>
        </w:rPr>
        <w:t>Кетле</w:t>
      </w:r>
      <w:proofErr w:type="spellEnd"/>
      <w:r w:rsidRPr="008B5B8D">
        <w:rPr>
          <w:rFonts w:ascii="Times New Roman" w:hAnsi="Times New Roman" w:cs="Times New Roman"/>
          <w:sz w:val="28"/>
          <w:szCs w:val="28"/>
        </w:rPr>
        <w:t xml:space="preserve">. Також відсутня група дітей з високим рівнем функціональних можливостей, а рівень вище середнього становить аналогічну кількість у відносному показнику – 3,38% дітей з рівнем вище середнього. Однак характерним є те, що кількість дітей, у яких виявлено ПП мають середній рівень функціональних і рухових можливостей становить близько третини, а рівень нижче середнього – майже половина дітей, тобто 47,59±2,41. Аналогічно нижчим у цій групі є і абсолютний показник 28,41±1,33 ум од. проти 32,51±3,28 </w:t>
      </w:r>
      <w:proofErr w:type="spellStart"/>
      <w:r w:rsidRPr="008B5B8D">
        <w:rPr>
          <w:rFonts w:ascii="Times New Roman" w:hAnsi="Times New Roman" w:cs="Times New Roman"/>
          <w:sz w:val="28"/>
          <w:szCs w:val="28"/>
        </w:rPr>
        <w:t>ум.од</w:t>
      </w:r>
      <w:proofErr w:type="spellEnd"/>
      <w:r w:rsidRPr="008B5B8D">
        <w:rPr>
          <w:rFonts w:ascii="Times New Roman" w:hAnsi="Times New Roman" w:cs="Times New Roman"/>
          <w:sz w:val="28"/>
          <w:szCs w:val="28"/>
        </w:rPr>
        <w:t xml:space="preserve">., хоча він і не є достовірним. </w:t>
      </w:r>
    </w:p>
    <w:p w:rsidR="008B5B8D" w:rsidRPr="008B5B8D" w:rsidRDefault="008B5B8D" w:rsidP="008B5B8D">
      <w:pPr>
        <w:spacing w:after="0" w:line="360" w:lineRule="auto"/>
        <w:ind w:firstLine="708"/>
        <w:jc w:val="both"/>
        <w:rPr>
          <w:rFonts w:ascii="Times New Roman" w:hAnsi="Times New Roman" w:cs="Times New Roman"/>
          <w:sz w:val="28"/>
          <w:szCs w:val="28"/>
          <w:lang w:val="ru-RU"/>
        </w:rPr>
      </w:pPr>
      <w:r w:rsidRPr="008B5B8D">
        <w:rPr>
          <w:rFonts w:ascii="Times New Roman" w:hAnsi="Times New Roman" w:cs="Times New Roman"/>
          <w:sz w:val="28"/>
          <w:szCs w:val="28"/>
        </w:rPr>
        <w:t xml:space="preserve">Індекс </w:t>
      </w:r>
      <w:proofErr w:type="spellStart"/>
      <w:r w:rsidRPr="008B5B8D">
        <w:rPr>
          <w:rFonts w:ascii="Times New Roman" w:hAnsi="Times New Roman" w:cs="Times New Roman"/>
          <w:sz w:val="28"/>
          <w:szCs w:val="28"/>
        </w:rPr>
        <w:t>тілобудови</w:t>
      </w:r>
      <w:proofErr w:type="spellEnd"/>
      <w:r w:rsidRPr="008B5B8D">
        <w:rPr>
          <w:rFonts w:ascii="Times New Roman" w:hAnsi="Times New Roman" w:cs="Times New Roman"/>
          <w:sz w:val="28"/>
          <w:szCs w:val="28"/>
        </w:rPr>
        <w:t xml:space="preserve"> Ріс-Айзенка, що характеризує наявність певного конституційного типу серед дітей тої чи іншої групи показав, що і серед хлопчиків і серед </w:t>
      </w:r>
      <w:proofErr w:type="spellStart"/>
      <w:r w:rsidRPr="008B5B8D">
        <w:rPr>
          <w:rFonts w:ascii="Times New Roman" w:hAnsi="Times New Roman" w:cs="Times New Roman"/>
          <w:sz w:val="28"/>
          <w:szCs w:val="28"/>
        </w:rPr>
        <w:t>дівчаток</w:t>
      </w:r>
      <w:proofErr w:type="spellEnd"/>
      <w:r w:rsidRPr="008B5B8D">
        <w:rPr>
          <w:rFonts w:ascii="Times New Roman" w:hAnsi="Times New Roman" w:cs="Times New Roman"/>
          <w:sz w:val="28"/>
          <w:szCs w:val="28"/>
        </w:rPr>
        <w:t xml:space="preserve"> переважає </w:t>
      </w:r>
      <w:proofErr w:type="spellStart"/>
      <w:r w:rsidRPr="008B5B8D">
        <w:rPr>
          <w:rFonts w:ascii="Times New Roman" w:hAnsi="Times New Roman" w:cs="Times New Roman"/>
          <w:sz w:val="28"/>
          <w:szCs w:val="28"/>
        </w:rPr>
        <w:t>нормостенічний</w:t>
      </w:r>
      <w:proofErr w:type="spellEnd"/>
      <w:r w:rsidRPr="008B5B8D">
        <w:rPr>
          <w:rFonts w:ascii="Times New Roman" w:hAnsi="Times New Roman" w:cs="Times New Roman"/>
          <w:sz w:val="28"/>
          <w:szCs w:val="28"/>
        </w:rPr>
        <w:t xml:space="preserve"> тип конституції (табл. </w:t>
      </w:r>
      <w:r w:rsidRPr="008B5B8D">
        <w:rPr>
          <w:rFonts w:ascii="Times New Roman" w:hAnsi="Times New Roman" w:cs="Times New Roman"/>
          <w:sz w:val="28"/>
          <w:szCs w:val="28"/>
          <w:lang w:val="ru-RU"/>
        </w:rPr>
        <w:t xml:space="preserve">3.6). </w:t>
      </w:r>
      <w:proofErr w:type="spellStart"/>
      <w:r w:rsidRPr="008B5B8D">
        <w:rPr>
          <w:rFonts w:ascii="Times New Roman" w:hAnsi="Times New Roman" w:cs="Times New Roman"/>
          <w:sz w:val="28"/>
          <w:szCs w:val="28"/>
          <w:lang w:val="ru-RU"/>
        </w:rPr>
        <w:t>Дітей</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гіперстенічного</w:t>
      </w:r>
      <w:proofErr w:type="spellEnd"/>
      <w:r w:rsidRPr="008B5B8D">
        <w:rPr>
          <w:rFonts w:ascii="Times New Roman" w:hAnsi="Times New Roman" w:cs="Times New Roman"/>
          <w:sz w:val="28"/>
          <w:szCs w:val="28"/>
          <w:lang w:val="ru-RU"/>
        </w:rPr>
        <w:t xml:space="preserve"> типу </w:t>
      </w:r>
      <w:proofErr w:type="spellStart"/>
      <w:r w:rsidRPr="008B5B8D">
        <w:rPr>
          <w:rFonts w:ascii="Times New Roman" w:hAnsi="Times New Roman" w:cs="Times New Roman"/>
          <w:sz w:val="28"/>
          <w:szCs w:val="28"/>
          <w:lang w:val="ru-RU"/>
        </w:rPr>
        <w:t>було</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зафіксовано</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всього</w:t>
      </w:r>
      <w:proofErr w:type="spellEnd"/>
      <w:r w:rsidRPr="008B5B8D">
        <w:rPr>
          <w:rFonts w:ascii="Times New Roman" w:hAnsi="Times New Roman" w:cs="Times New Roman"/>
          <w:sz w:val="28"/>
          <w:szCs w:val="28"/>
          <w:lang w:val="ru-RU"/>
        </w:rPr>
        <w:t xml:space="preserve"> 8,8%, в той час, як </w:t>
      </w:r>
      <w:proofErr w:type="spellStart"/>
      <w:r w:rsidRPr="008B5B8D">
        <w:rPr>
          <w:rFonts w:ascii="Times New Roman" w:hAnsi="Times New Roman" w:cs="Times New Roman"/>
          <w:sz w:val="28"/>
          <w:szCs w:val="28"/>
          <w:lang w:val="ru-RU"/>
        </w:rPr>
        <w:t>астенічного</w:t>
      </w:r>
      <w:proofErr w:type="spellEnd"/>
      <w:r w:rsidRPr="008B5B8D">
        <w:rPr>
          <w:rFonts w:ascii="Times New Roman" w:hAnsi="Times New Roman" w:cs="Times New Roman"/>
          <w:sz w:val="28"/>
          <w:szCs w:val="28"/>
          <w:lang w:val="ru-RU"/>
        </w:rPr>
        <w:t xml:space="preserve"> типу </w:t>
      </w:r>
      <w:proofErr w:type="spellStart"/>
      <w:r w:rsidRPr="008B5B8D">
        <w:rPr>
          <w:rFonts w:ascii="Times New Roman" w:hAnsi="Times New Roman" w:cs="Times New Roman"/>
          <w:sz w:val="28"/>
          <w:szCs w:val="28"/>
          <w:lang w:val="ru-RU"/>
        </w:rPr>
        <w:t>третю</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частину</w:t>
      </w:r>
      <w:proofErr w:type="spellEnd"/>
      <w:r w:rsidRPr="008B5B8D">
        <w:rPr>
          <w:rFonts w:ascii="Times New Roman" w:hAnsi="Times New Roman" w:cs="Times New Roman"/>
          <w:sz w:val="28"/>
          <w:szCs w:val="28"/>
          <w:lang w:val="ru-RU"/>
        </w:rPr>
        <w:t>.</w:t>
      </w:r>
    </w:p>
    <w:p w:rsidR="008B5B8D" w:rsidRPr="008B5B8D" w:rsidRDefault="008B5B8D" w:rsidP="008B5B8D">
      <w:pPr>
        <w:spacing w:after="0" w:line="360" w:lineRule="auto"/>
        <w:ind w:firstLine="709"/>
        <w:jc w:val="both"/>
        <w:rPr>
          <w:rFonts w:ascii="Times New Roman" w:hAnsi="Times New Roman" w:cs="Times New Roman"/>
          <w:sz w:val="28"/>
          <w:szCs w:val="28"/>
        </w:rPr>
      </w:pPr>
      <w:proofErr w:type="spellStart"/>
      <w:r w:rsidRPr="008B5B8D">
        <w:rPr>
          <w:rFonts w:ascii="Times New Roman" w:hAnsi="Times New Roman" w:cs="Times New Roman"/>
          <w:sz w:val="28"/>
          <w:szCs w:val="28"/>
          <w:lang w:val="ru-RU"/>
        </w:rPr>
        <w:t>Оцінка</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rPr>
        <w:t>тілобудови</w:t>
      </w:r>
      <w:proofErr w:type="spellEnd"/>
      <w:r w:rsidRPr="008B5B8D">
        <w:rPr>
          <w:rFonts w:ascii="Times New Roman" w:hAnsi="Times New Roman" w:cs="Times New Roman"/>
          <w:sz w:val="28"/>
          <w:szCs w:val="28"/>
          <w:lang w:val="ru-RU"/>
        </w:rPr>
        <w:t xml:space="preserve"> </w:t>
      </w:r>
      <w:proofErr w:type="spellStart"/>
      <w:r w:rsidRPr="008B5B8D">
        <w:rPr>
          <w:rFonts w:ascii="Times New Roman" w:hAnsi="Times New Roman" w:cs="Times New Roman"/>
          <w:sz w:val="28"/>
          <w:szCs w:val="28"/>
          <w:lang w:val="ru-RU"/>
        </w:rPr>
        <w:t>дітей</w:t>
      </w:r>
      <w:proofErr w:type="spellEnd"/>
      <w:r w:rsidRPr="008B5B8D">
        <w:rPr>
          <w:rFonts w:ascii="Times New Roman" w:hAnsi="Times New Roman" w:cs="Times New Roman"/>
          <w:sz w:val="28"/>
          <w:szCs w:val="28"/>
          <w:lang w:val="ru-RU"/>
        </w:rPr>
        <w:t xml:space="preserve"> з </w:t>
      </w:r>
      <w:r w:rsidRPr="008B5B8D">
        <w:rPr>
          <w:rFonts w:ascii="Times New Roman" w:hAnsi="Times New Roman" w:cs="Times New Roman"/>
          <w:sz w:val="28"/>
          <w:szCs w:val="28"/>
        </w:rPr>
        <w:t>ПП</w:t>
      </w:r>
      <w:r w:rsidRPr="008B5B8D">
        <w:rPr>
          <w:rFonts w:ascii="Times New Roman" w:hAnsi="Times New Roman" w:cs="Times New Roman"/>
          <w:sz w:val="28"/>
          <w:szCs w:val="28"/>
          <w:lang w:val="ru-RU"/>
        </w:rPr>
        <w:t xml:space="preserve"> за </w:t>
      </w:r>
      <w:proofErr w:type="spellStart"/>
      <w:r w:rsidRPr="008B5B8D">
        <w:rPr>
          <w:rFonts w:ascii="Times New Roman" w:hAnsi="Times New Roman" w:cs="Times New Roman"/>
          <w:sz w:val="28"/>
          <w:szCs w:val="28"/>
          <w:lang w:val="ru-RU"/>
        </w:rPr>
        <w:t>індексом</w:t>
      </w:r>
      <w:proofErr w:type="spellEnd"/>
      <w:r w:rsidRPr="008B5B8D">
        <w:rPr>
          <w:rFonts w:ascii="Times New Roman" w:hAnsi="Times New Roman" w:cs="Times New Roman"/>
          <w:sz w:val="28"/>
          <w:szCs w:val="28"/>
          <w:lang w:val="ru-RU"/>
        </w:rPr>
        <w:t xml:space="preserve"> </w:t>
      </w:r>
      <w:r w:rsidRPr="008B5B8D">
        <w:rPr>
          <w:rFonts w:ascii="Times New Roman" w:hAnsi="Times New Roman" w:cs="Times New Roman"/>
          <w:sz w:val="28"/>
          <w:szCs w:val="28"/>
        </w:rPr>
        <w:t>Ріс-Айзенка</w:t>
      </w:r>
      <w:r w:rsidRPr="008B5B8D">
        <w:rPr>
          <w:rFonts w:ascii="Times New Roman" w:hAnsi="Times New Roman" w:cs="Times New Roman"/>
          <w:sz w:val="28"/>
          <w:szCs w:val="28"/>
          <w:lang w:val="ru-RU"/>
        </w:rPr>
        <w:t xml:space="preserve"> показала, </w:t>
      </w:r>
      <w:proofErr w:type="spellStart"/>
      <w:r w:rsidRPr="008B5B8D">
        <w:rPr>
          <w:rFonts w:ascii="Times New Roman" w:hAnsi="Times New Roman" w:cs="Times New Roman"/>
          <w:sz w:val="28"/>
          <w:szCs w:val="28"/>
          <w:lang w:val="ru-RU"/>
        </w:rPr>
        <w:t>що</w:t>
      </w:r>
      <w:proofErr w:type="spellEnd"/>
      <w:r w:rsidRPr="008B5B8D">
        <w:rPr>
          <w:rFonts w:ascii="Times New Roman" w:hAnsi="Times New Roman" w:cs="Times New Roman"/>
          <w:sz w:val="28"/>
          <w:szCs w:val="28"/>
          <w:lang w:val="ru-RU"/>
        </w:rPr>
        <w:t xml:space="preserve"> </w:t>
      </w:r>
      <w:r w:rsidRPr="008B5B8D">
        <w:rPr>
          <w:rFonts w:ascii="Times New Roman" w:hAnsi="Times New Roman" w:cs="Times New Roman"/>
          <w:sz w:val="28"/>
          <w:szCs w:val="28"/>
        </w:rPr>
        <w:t xml:space="preserve">для них характерним є </w:t>
      </w:r>
      <w:proofErr w:type="spellStart"/>
      <w:r w:rsidRPr="008B5B8D">
        <w:rPr>
          <w:rFonts w:ascii="Times New Roman" w:hAnsi="Times New Roman" w:cs="Times New Roman"/>
          <w:sz w:val="28"/>
          <w:szCs w:val="28"/>
        </w:rPr>
        <w:t>нормостенічний</w:t>
      </w:r>
      <w:proofErr w:type="spellEnd"/>
      <w:r w:rsidRPr="008B5B8D">
        <w:rPr>
          <w:rFonts w:ascii="Times New Roman" w:hAnsi="Times New Roman" w:cs="Times New Roman"/>
          <w:sz w:val="28"/>
          <w:szCs w:val="28"/>
        </w:rPr>
        <w:t xml:space="preserve"> або астенічний тип конституції, яких серед досліджуваних було виявлено приблизно порівну 40,78±2,15% </w:t>
      </w:r>
      <w:proofErr w:type="spellStart"/>
      <w:r w:rsidRPr="008B5B8D">
        <w:rPr>
          <w:rFonts w:ascii="Times New Roman" w:hAnsi="Times New Roman" w:cs="Times New Roman"/>
          <w:sz w:val="28"/>
          <w:szCs w:val="28"/>
        </w:rPr>
        <w:t>нормостеніків</w:t>
      </w:r>
      <w:proofErr w:type="spellEnd"/>
      <w:r w:rsidRPr="008B5B8D">
        <w:rPr>
          <w:rFonts w:ascii="Times New Roman" w:hAnsi="Times New Roman" w:cs="Times New Roman"/>
          <w:sz w:val="28"/>
          <w:szCs w:val="28"/>
        </w:rPr>
        <w:t xml:space="preserve"> та 46,32±1,33% дітей з астенічним типом </w:t>
      </w:r>
      <w:proofErr w:type="spellStart"/>
      <w:r w:rsidRPr="008B5B8D">
        <w:rPr>
          <w:rFonts w:ascii="Times New Roman" w:hAnsi="Times New Roman" w:cs="Times New Roman"/>
          <w:sz w:val="28"/>
          <w:szCs w:val="28"/>
        </w:rPr>
        <w:t>тілобудови</w:t>
      </w:r>
      <w:proofErr w:type="spellEnd"/>
      <w:r w:rsidRPr="008B5B8D">
        <w:rPr>
          <w:rFonts w:ascii="Times New Roman" w:hAnsi="Times New Roman" w:cs="Times New Roman"/>
          <w:sz w:val="28"/>
          <w:szCs w:val="28"/>
        </w:rPr>
        <w:t xml:space="preserve">. Кількість дітей з </w:t>
      </w:r>
      <w:proofErr w:type="spellStart"/>
      <w:r w:rsidRPr="008B5B8D">
        <w:rPr>
          <w:rFonts w:ascii="Times New Roman" w:hAnsi="Times New Roman" w:cs="Times New Roman"/>
          <w:sz w:val="28"/>
          <w:szCs w:val="28"/>
        </w:rPr>
        <w:t>гіперстенічним</w:t>
      </w:r>
      <w:proofErr w:type="spellEnd"/>
      <w:r w:rsidRPr="008B5B8D">
        <w:rPr>
          <w:rFonts w:ascii="Times New Roman" w:hAnsi="Times New Roman" w:cs="Times New Roman"/>
          <w:sz w:val="28"/>
          <w:szCs w:val="28"/>
        </w:rPr>
        <w:t xml:space="preserve"> типом </w:t>
      </w:r>
      <w:proofErr w:type="spellStart"/>
      <w:r w:rsidRPr="008B5B8D">
        <w:rPr>
          <w:rFonts w:ascii="Times New Roman" w:hAnsi="Times New Roman" w:cs="Times New Roman"/>
          <w:sz w:val="28"/>
          <w:szCs w:val="28"/>
        </w:rPr>
        <w:t>тілобудови</w:t>
      </w:r>
      <w:proofErr w:type="spellEnd"/>
      <w:r w:rsidRPr="008B5B8D">
        <w:rPr>
          <w:rFonts w:ascii="Times New Roman" w:hAnsi="Times New Roman" w:cs="Times New Roman"/>
          <w:sz w:val="28"/>
          <w:szCs w:val="28"/>
        </w:rPr>
        <w:t xml:space="preserve"> виявилось всього 12,91±0,56%. Достовірної різниці в абсолютних показниках індексу серед обох груп виявлено не було, тобто вони знаходились в межах 95-100 </w:t>
      </w:r>
      <w:proofErr w:type="spellStart"/>
      <w:r w:rsidRPr="008B5B8D">
        <w:rPr>
          <w:rFonts w:ascii="Times New Roman" w:hAnsi="Times New Roman" w:cs="Times New Roman"/>
          <w:sz w:val="28"/>
          <w:szCs w:val="28"/>
        </w:rPr>
        <w:t>ум.од</w:t>
      </w:r>
      <w:proofErr w:type="spellEnd"/>
      <w:r w:rsidRPr="008B5B8D">
        <w:rPr>
          <w:rFonts w:ascii="Times New Roman" w:hAnsi="Times New Roman" w:cs="Times New Roman"/>
          <w:sz w:val="28"/>
          <w:szCs w:val="28"/>
        </w:rPr>
        <w:t>.</w:t>
      </w:r>
    </w:p>
    <w:p w:rsidR="008B5B8D" w:rsidRPr="008B5B8D" w:rsidRDefault="008B5B8D" w:rsidP="008B5B8D">
      <w:pPr>
        <w:spacing w:after="0" w:line="360" w:lineRule="auto"/>
        <w:ind w:firstLine="709"/>
        <w:jc w:val="both"/>
        <w:rPr>
          <w:rFonts w:ascii="Times New Roman" w:hAnsi="Times New Roman" w:cs="Times New Roman"/>
          <w:sz w:val="28"/>
          <w:szCs w:val="28"/>
        </w:rPr>
      </w:pPr>
      <w:r w:rsidRPr="008B5B8D">
        <w:rPr>
          <w:rFonts w:ascii="Times New Roman" w:hAnsi="Times New Roman" w:cs="Times New Roman"/>
          <w:sz w:val="28"/>
          <w:szCs w:val="28"/>
        </w:rPr>
        <w:t xml:space="preserve">Таким чином можна стверджувати, що діти з ПП відстають від своїх здорових однолітків, як за фізичними параметрами, так і за функціонально-руховими можливостями. Оцінка фізичного розвитку дітей молодшого шкільного віку за індексом </w:t>
      </w:r>
      <w:proofErr w:type="spellStart"/>
      <w:r w:rsidRPr="008B5B8D">
        <w:rPr>
          <w:rFonts w:ascii="Times New Roman" w:hAnsi="Times New Roman" w:cs="Times New Roman"/>
          <w:sz w:val="28"/>
          <w:szCs w:val="28"/>
        </w:rPr>
        <w:t>Кетле</w:t>
      </w:r>
      <w:proofErr w:type="spellEnd"/>
      <w:r w:rsidRPr="008B5B8D">
        <w:rPr>
          <w:rFonts w:ascii="Times New Roman" w:hAnsi="Times New Roman" w:cs="Times New Roman"/>
          <w:sz w:val="28"/>
          <w:szCs w:val="28"/>
        </w:rPr>
        <w:t xml:space="preserve"> показала, що половина з них мають середній рівень фізичного розвитку, а інша частина знаходиться в межах низького і нижче середнього, тоді як діапазон рівнів серед здорових дітей знаходиться в сегменті середнього та вище середнього рівня. Аналогічна ситуація простежується і в оцінці індексу </w:t>
      </w:r>
      <w:proofErr w:type="spellStart"/>
      <w:r w:rsidRPr="008B5B8D">
        <w:rPr>
          <w:rFonts w:ascii="Times New Roman" w:hAnsi="Times New Roman" w:cs="Times New Roman"/>
          <w:sz w:val="28"/>
          <w:szCs w:val="28"/>
        </w:rPr>
        <w:t>Дубогай</w:t>
      </w:r>
      <w:proofErr w:type="spellEnd"/>
      <w:r w:rsidRPr="008B5B8D">
        <w:rPr>
          <w:rFonts w:ascii="Times New Roman" w:hAnsi="Times New Roman" w:cs="Times New Roman"/>
          <w:sz w:val="28"/>
          <w:szCs w:val="28"/>
        </w:rPr>
        <w:t xml:space="preserve"> А.Д. Серед типів </w:t>
      </w:r>
      <w:proofErr w:type="spellStart"/>
      <w:r w:rsidRPr="008B5B8D">
        <w:rPr>
          <w:rFonts w:ascii="Times New Roman" w:hAnsi="Times New Roman" w:cs="Times New Roman"/>
          <w:sz w:val="28"/>
          <w:szCs w:val="28"/>
        </w:rPr>
        <w:t>тілобудови</w:t>
      </w:r>
      <w:proofErr w:type="spellEnd"/>
      <w:r w:rsidRPr="008B5B8D">
        <w:rPr>
          <w:rFonts w:ascii="Times New Roman" w:hAnsi="Times New Roman" w:cs="Times New Roman"/>
          <w:sz w:val="28"/>
          <w:szCs w:val="28"/>
        </w:rPr>
        <w:t xml:space="preserve"> переважає </w:t>
      </w:r>
      <w:proofErr w:type="spellStart"/>
      <w:r w:rsidRPr="008B5B8D">
        <w:rPr>
          <w:rFonts w:ascii="Times New Roman" w:hAnsi="Times New Roman" w:cs="Times New Roman"/>
          <w:sz w:val="28"/>
          <w:szCs w:val="28"/>
        </w:rPr>
        <w:t>нормостенічний</w:t>
      </w:r>
      <w:proofErr w:type="spellEnd"/>
      <w:r w:rsidRPr="008B5B8D">
        <w:rPr>
          <w:rFonts w:ascii="Times New Roman" w:hAnsi="Times New Roman" w:cs="Times New Roman"/>
          <w:sz w:val="28"/>
          <w:szCs w:val="28"/>
        </w:rPr>
        <w:t xml:space="preserve"> </w:t>
      </w:r>
      <w:r w:rsidRPr="008B5B8D">
        <w:rPr>
          <w:rFonts w:ascii="Times New Roman" w:hAnsi="Times New Roman" w:cs="Times New Roman"/>
          <w:sz w:val="28"/>
          <w:szCs w:val="28"/>
        </w:rPr>
        <w:lastRenderedPageBreak/>
        <w:t xml:space="preserve">та астенічний тип у дітей з ПП, а у групі здорових дітей основну частину складають діти з </w:t>
      </w:r>
      <w:proofErr w:type="spellStart"/>
      <w:r w:rsidRPr="008B5B8D">
        <w:rPr>
          <w:rFonts w:ascii="Times New Roman" w:hAnsi="Times New Roman" w:cs="Times New Roman"/>
          <w:sz w:val="28"/>
          <w:szCs w:val="28"/>
        </w:rPr>
        <w:t>нормостенічним</w:t>
      </w:r>
      <w:proofErr w:type="spellEnd"/>
      <w:r w:rsidRPr="008B5B8D">
        <w:rPr>
          <w:rFonts w:ascii="Times New Roman" w:hAnsi="Times New Roman" w:cs="Times New Roman"/>
          <w:sz w:val="28"/>
          <w:szCs w:val="28"/>
        </w:rPr>
        <w:t xml:space="preserve"> типом </w:t>
      </w:r>
      <w:proofErr w:type="spellStart"/>
      <w:r w:rsidRPr="008B5B8D">
        <w:rPr>
          <w:rFonts w:ascii="Times New Roman" w:hAnsi="Times New Roman" w:cs="Times New Roman"/>
          <w:sz w:val="28"/>
          <w:szCs w:val="28"/>
        </w:rPr>
        <w:t>тілобудови</w:t>
      </w:r>
      <w:proofErr w:type="spellEnd"/>
      <w:r w:rsidRPr="008B5B8D">
        <w:rPr>
          <w:rFonts w:ascii="Times New Roman" w:hAnsi="Times New Roman" w:cs="Times New Roman"/>
          <w:sz w:val="28"/>
          <w:szCs w:val="28"/>
        </w:rPr>
        <w:t>.</w:t>
      </w:r>
    </w:p>
    <w:p w:rsidR="008B5B8D" w:rsidRPr="008B5B8D" w:rsidRDefault="008B5B8D" w:rsidP="008B5B8D">
      <w:pPr>
        <w:spacing w:after="0" w:line="360" w:lineRule="auto"/>
        <w:ind w:firstLine="709"/>
        <w:jc w:val="both"/>
        <w:rPr>
          <w:sz w:val="28"/>
          <w:szCs w:val="28"/>
        </w:rPr>
      </w:pPr>
    </w:p>
    <w:p w:rsidR="008B5B8D" w:rsidRPr="008B5B8D" w:rsidRDefault="008B5B8D" w:rsidP="008B5B8D">
      <w:pPr>
        <w:spacing w:after="0" w:line="360" w:lineRule="auto"/>
        <w:ind w:left="1134" w:hanging="425"/>
        <w:rPr>
          <w:rFonts w:ascii="Times New Roman" w:hAnsi="Times New Roman" w:cs="Times New Roman"/>
          <w:b/>
          <w:sz w:val="28"/>
          <w:szCs w:val="28"/>
        </w:rPr>
      </w:pPr>
      <w:r w:rsidRPr="008B5B8D">
        <w:rPr>
          <w:rFonts w:ascii="Times New Roman" w:hAnsi="Times New Roman" w:cs="Times New Roman"/>
          <w:b/>
          <w:sz w:val="28"/>
          <w:szCs w:val="28"/>
        </w:rPr>
        <w:t>3.3 Сучасні м</w:t>
      </w:r>
      <w:proofErr w:type="spellStart"/>
      <w:r w:rsidRPr="008B5B8D">
        <w:rPr>
          <w:rFonts w:ascii="Times New Roman" w:hAnsi="Times New Roman" w:cs="Times New Roman"/>
          <w:b/>
          <w:sz w:val="28"/>
          <w:szCs w:val="28"/>
          <w:lang w:val="ru-RU"/>
        </w:rPr>
        <w:t>етодик</w:t>
      </w:r>
      <w:proofErr w:type="spellEnd"/>
      <w:r w:rsidRPr="008B5B8D">
        <w:rPr>
          <w:rFonts w:ascii="Times New Roman" w:hAnsi="Times New Roman" w:cs="Times New Roman"/>
          <w:b/>
          <w:sz w:val="28"/>
          <w:szCs w:val="28"/>
        </w:rPr>
        <w:t>и профілактики та корекції</w:t>
      </w:r>
      <w:r w:rsidRPr="008B5B8D">
        <w:rPr>
          <w:rFonts w:ascii="Times New Roman" w:hAnsi="Times New Roman" w:cs="Times New Roman"/>
          <w:b/>
          <w:sz w:val="28"/>
          <w:szCs w:val="28"/>
          <w:lang w:val="ru-RU"/>
        </w:rPr>
        <w:t xml:space="preserve"> </w:t>
      </w:r>
      <w:r w:rsidRPr="008B5B8D">
        <w:rPr>
          <w:rFonts w:ascii="Times New Roman" w:hAnsi="Times New Roman" w:cs="Times New Roman"/>
          <w:b/>
          <w:sz w:val="28"/>
          <w:szCs w:val="28"/>
        </w:rPr>
        <w:t>порушень</w:t>
      </w:r>
      <w:r w:rsidRPr="008B5B8D">
        <w:rPr>
          <w:rFonts w:ascii="Times New Roman" w:hAnsi="Times New Roman" w:cs="Times New Roman"/>
          <w:b/>
          <w:sz w:val="28"/>
          <w:szCs w:val="28"/>
          <w:lang w:val="ru-RU"/>
        </w:rPr>
        <w:t xml:space="preserve"> </w:t>
      </w:r>
      <w:proofErr w:type="spellStart"/>
      <w:r w:rsidRPr="008B5B8D">
        <w:rPr>
          <w:rFonts w:ascii="Times New Roman" w:hAnsi="Times New Roman" w:cs="Times New Roman"/>
          <w:b/>
          <w:sz w:val="28"/>
          <w:szCs w:val="28"/>
          <w:lang w:val="ru-RU"/>
        </w:rPr>
        <w:t>постави</w:t>
      </w:r>
      <w:proofErr w:type="spellEnd"/>
      <w:r w:rsidRPr="008B5B8D">
        <w:rPr>
          <w:rFonts w:ascii="Times New Roman" w:hAnsi="Times New Roman" w:cs="Times New Roman"/>
          <w:b/>
          <w:sz w:val="28"/>
          <w:szCs w:val="28"/>
        </w:rPr>
        <w:t xml:space="preserve"> у школярів</w:t>
      </w:r>
    </w:p>
    <w:p w:rsidR="008B5B8D" w:rsidRPr="008B5B8D" w:rsidRDefault="008B5B8D" w:rsidP="008B5B8D">
      <w:pPr>
        <w:spacing w:after="0" w:line="360" w:lineRule="auto"/>
        <w:ind w:firstLine="360"/>
        <w:jc w:val="both"/>
        <w:rPr>
          <w:rFonts w:ascii="Times New Roman" w:hAnsi="Times New Roman" w:cs="Times New Roman"/>
          <w:sz w:val="28"/>
          <w:szCs w:val="28"/>
        </w:rPr>
      </w:pPr>
      <w:r w:rsidRPr="008B5B8D">
        <w:rPr>
          <w:rFonts w:ascii="Times New Roman" w:hAnsi="Times New Roman" w:cs="Times New Roman"/>
          <w:sz w:val="28"/>
          <w:szCs w:val="28"/>
        </w:rPr>
        <w:tab/>
        <w:t xml:space="preserve">Проаналізувавши отримані в результаті дослідження дані та врахувавши всі фактори, які беруть участь у формуванні ПП ми прийшли до висновку, що в основі розвитку патології ОРА у молодших школярів є комплекс чинників, які </w:t>
      </w:r>
      <w:proofErr w:type="spellStart"/>
      <w:r w:rsidRPr="008B5B8D">
        <w:rPr>
          <w:rFonts w:ascii="Times New Roman" w:hAnsi="Times New Roman" w:cs="Times New Roman"/>
          <w:sz w:val="28"/>
          <w:szCs w:val="28"/>
        </w:rPr>
        <w:t>повязані</w:t>
      </w:r>
      <w:proofErr w:type="spellEnd"/>
      <w:r w:rsidRPr="008B5B8D">
        <w:rPr>
          <w:rFonts w:ascii="Times New Roman" w:hAnsi="Times New Roman" w:cs="Times New Roman"/>
          <w:sz w:val="28"/>
          <w:szCs w:val="28"/>
        </w:rPr>
        <w:t xml:space="preserve"> з організацією навчального процесу в освітньому закладі. Тому в основі профілактичних заходів порушення постави у дітей має також знаходитись комплексний підхід.</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t xml:space="preserve">Тому в основі профілактичних заходів має мати перше місце гігієна умов </w:t>
      </w:r>
      <w:proofErr w:type="spellStart"/>
      <w:r w:rsidRPr="008B5B8D">
        <w:rPr>
          <w:rFonts w:ascii="Times New Roman" w:hAnsi="Times New Roman" w:cs="Times New Roman"/>
          <w:sz w:val="28"/>
          <w:szCs w:val="28"/>
        </w:rPr>
        <w:t>навчання,друге</w:t>
      </w:r>
      <w:proofErr w:type="spellEnd"/>
      <w:r w:rsidRPr="008B5B8D">
        <w:rPr>
          <w:rFonts w:ascii="Times New Roman" w:hAnsi="Times New Roman" w:cs="Times New Roman"/>
          <w:sz w:val="28"/>
          <w:szCs w:val="28"/>
        </w:rPr>
        <w:t xml:space="preserve"> – організація раціонального режиму навчання та правильний підхід до організації фізичної культури в школі дітей, яка повинна забезпечити високий рівень рухової активності за допомогою використання різноманітних форм урочної та позаурочної роботи, починаючи з ранкової гімнастики, занять з фізичної культури, </w:t>
      </w:r>
      <w:proofErr w:type="spellStart"/>
      <w:r w:rsidRPr="008B5B8D">
        <w:rPr>
          <w:rFonts w:ascii="Times New Roman" w:hAnsi="Times New Roman" w:cs="Times New Roman"/>
          <w:sz w:val="28"/>
          <w:szCs w:val="28"/>
        </w:rPr>
        <w:t>фізкульт</w:t>
      </w:r>
      <w:proofErr w:type="spellEnd"/>
      <w:r w:rsidRPr="008B5B8D">
        <w:rPr>
          <w:rFonts w:ascii="Times New Roman" w:hAnsi="Times New Roman" w:cs="Times New Roman"/>
          <w:sz w:val="28"/>
          <w:szCs w:val="28"/>
        </w:rPr>
        <w:t xml:space="preserve">-хвилинок та </w:t>
      </w:r>
      <w:proofErr w:type="spellStart"/>
      <w:r w:rsidRPr="008B5B8D">
        <w:rPr>
          <w:rFonts w:ascii="Times New Roman" w:hAnsi="Times New Roman" w:cs="Times New Roman"/>
          <w:sz w:val="28"/>
          <w:szCs w:val="28"/>
        </w:rPr>
        <w:t>фізкульт</w:t>
      </w:r>
      <w:proofErr w:type="spellEnd"/>
      <w:r w:rsidRPr="008B5B8D">
        <w:rPr>
          <w:rFonts w:ascii="Times New Roman" w:hAnsi="Times New Roman" w:cs="Times New Roman"/>
          <w:sz w:val="28"/>
          <w:szCs w:val="28"/>
        </w:rPr>
        <w:t>-пауз під час уроків, рухливих перерв, та цілого ряду інших форм рухливої діяльності в позаурочний час.</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t>Основна увага, звичайно ж відводиться якісному наповненню і структуризації заняття фізичної культури, де необхідно використовувати комплекси спеціальних гімнастичних вправ для формування м’язового корсету, розвитку грудної клітки, укріплення хребта, розвитку еластичності зв’язкового та м’язового апарату стопи. Необхідними є заняття і вправи на розвиток координації та рівноваги, які сприяють підтриманню тонусу ОРА.</w:t>
      </w:r>
    </w:p>
    <w:p w:rsidR="008B5B8D" w:rsidRPr="008B5B8D" w:rsidRDefault="008B5B8D" w:rsidP="008B5B8D">
      <w:pPr>
        <w:spacing w:after="0" w:line="360" w:lineRule="auto"/>
        <w:ind w:firstLine="708"/>
        <w:jc w:val="both"/>
        <w:rPr>
          <w:sz w:val="28"/>
          <w:szCs w:val="28"/>
        </w:rPr>
      </w:pPr>
      <w:r w:rsidRPr="008B5B8D">
        <w:rPr>
          <w:rFonts w:ascii="Times New Roman" w:hAnsi="Times New Roman" w:cs="Times New Roman"/>
          <w:sz w:val="28"/>
          <w:szCs w:val="28"/>
        </w:rPr>
        <w:t xml:space="preserve"> Необхідним під час занять з фізичної культури є запобігання травматизації хребта під час виконання фізичних навантажень, а також обов’язкові наприкінці  занять вправи для усунення м’язового напруження. Діти під час занять з фізичної культури повинні формувати навички з гігієни хребта, а також розуміти роль ваги у формуванні порушень постави та необхідності коригувати своє харчування.</w:t>
      </w:r>
      <w:r w:rsidRPr="008B5B8D">
        <w:rPr>
          <w:sz w:val="28"/>
          <w:szCs w:val="28"/>
        </w:rPr>
        <w:t xml:space="preserve"> </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lastRenderedPageBreak/>
        <w:t xml:space="preserve">До комплексу профілактичних заходів щодо формування у молодших школярів навичок гігієни хребта слід віднести розуміння попередження чи уникнення травм ОРА, засвоєння навички усунення навантаження чи перевантаження хребта, необхідності виконання перед сном спеціальних фізичних вправ, які сприяють розслабленню </w:t>
      </w:r>
      <w:proofErr w:type="spellStart"/>
      <w:r w:rsidRPr="008B5B8D">
        <w:rPr>
          <w:rFonts w:ascii="Times New Roman" w:hAnsi="Times New Roman" w:cs="Times New Roman"/>
          <w:sz w:val="28"/>
          <w:szCs w:val="28"/>
        </w:rPr>
        <w:t>мязів</w:t>
      </w:r>
      <w:proofErr w:type="spellEnd"/>
      <w:r w:rsidRPr="008B5B8D">
        <w:rPr>
          <w:rFonts w:ascii="Times New Roman" w:hAnsi="Times New Roman" w:cs="Times New Roman"/>
          <w:sz w:val="28"/>
          <w:szCs w:val="28"/>
        </w:rPr>
        <w:t xml:space="preserve"> спини та тулуба, сон на ортопедичному матраці та підбір взуття з ортопедичним ефектом, рівномірне навантаження на хребет шкільних сумок, контроль під час сидіння щодо рівномірного навантаження та розподілом опори на обидві ноги та сідниці, раціональна організація режиму дня з достатньою кількістю рухової активності та відпочинку, забезпечення необхідної кількості часу перебування дитини на свіжому повітрі, її активна моторна </w:t>
      </w:r>
      <w:proofErr w:type="spellStart"/>
      <w:r w:rsidRPr="008B5B8D">
        <w:rPr>
          <w:rFonts w:ascii="Times New Roman" w:hAnsi="Times New Roman" w:cs="Times New Roman"/>
          <w:sz w:val="28"/>
          <w:szCs w:val="28"/>
        </w:rPr>
        <w:t>дільність</w:t>
      </w:r>
      <w:proofErr w:type="spellEnd"/>
      <w:r w:rsidRPr="008B5B8D">
        <w:rPr>
          <w:rFonts w:ascii="Times New Roman" w:hAnsi="Times New Roman" w:cs="Times New Roman"/>
          <w:sz w:val="28"/>
          <w:szCs w:val="28"/>
        </w:rPr>
        <w:t xml:space="preserve">, а також </w:t>
      </w:r>
      <w:proofErr w:type="spellStart"/>
      <w:r w:rsidRPr="008B5B8D">
        <w:rPr>
          <w:rFonts w:ascii="Times New Roman" w:hAnsi="Times New Roman" w:cs="Times New Roman"/>
          <w:sz w:val="28"/>
          <w:szCs w:val="28"/>
        </w:rPr>
        <w:t>рекркаційна</w:t>
      </w:r>
      <w:proofErr w:type="spellEnd"/>
      <w:r w:rsidRPr="008B5B8D">
        <w:rPr>
          <w:rFonts w:ascii="Times New Roman" w:hAnsi="Times New Roman" w:cs="Times New Roman"/>
          <w:sz w:val="28"/>
          <w:szCs w:val="28"/>
        </w:rPr>
        <w:t xml:space="preserve"> </w:t>
      </w:r>
      <w:proofErr w:type="spellStart"/>
      <w:r w:rsidRPr="008B5B8D">
        <w:rPr>
          <w:rFonts w:ascii="Times New Roman" w:hAnsi="Times New Roman" w:cs="Times New Roman"/>
          <w:sz w:val="28"/>
          <w:szCs w:val="28"/>
        </w:rPr>
        <w:t>дільність</w:t>
      </w:r>
      <w:proofErr w:type="spellEnd"/>
      <w:r w:rsidRPr="008B5B8D">
        <w:rPr>
          <w:rFonts w:ascii="Times New Roman" w:hAnsi="Times New Roman" w:cs="Times New Roman"/>
          <w:sz w:val="28"/>
          <w:szCs w:val="28"/>
        </w:rPr>
        <w:t xml:space="preserve"> та застосування ряду інших форм та засобів рухової активності, таких як туризм, плавання, креативні види діяльності.</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t xml:space="preserve">Окрім профілактичних заходів стосовно дітей у яких виявлено було порушення постави було застосовано ряд корекційних заходів. </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t>Корекція порушень постави передбачала застосування ряду оздоровчих заходів щодо часткового виправлення встановлених нами дефектів. Раціонально організована робота по профілактиці і корекції ПП можлива лише при комплексному використанні заходів і методів корекційної роботи. Тому вона включала ряд етапних дій, які можна було оформити в 6 кроків.</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t>Перший крок включав комплекс загальних оздоровчих заходів, які сприяють правильному формуванню ОРА та передбачають розвиток фізичних і функціональних можливостей школярів. Сюди входили гімнастичні вправи, загартовування, режим навчання та відпочинку, ігрова діяльність, інші елементи ЗСЖ.</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t xml:space="preserve">Застосування комплексів </w:t>
      </w:r>
      <w:proofErr w:type="spellStart"/>
      <w:r w:rsidRPr="008B5B8D">
        <w:rPr>
          <w:rFonts w:ascii="Times New Roman" w:hAnsi="Times New Roman" w:cs="Times New Roman"/>
          <w:sz w:val="28"/>
          <w:szCs w:val="28"/>
        </w:rPr>
        <w:t>корегуючих</w:t>
      </w:r>
      <w:proofErr w:type="spellEnd"/>
      <w:r w:rsidRPr="008B5B8D">
        <w:rPr>
          <w:rFonts w:ascii="Times New Roman" w:hAnsi="Times New Roman" w:cs="Times New Roman"/>
          <w:sz w:val="28"/>
          <w:szCs w:val="28"/>
        </w:rPr>
        <w:t xml:space="preserve"> вправ на заняттях з </w:t>
      </w:r>
      <w:proofErr w:type="spellStart"/>
      <w:r w:rsidRPr="008B5B8D">
        <w:rPr>
          <w:rFonts w:ascii="Times New Roman" w:hAnsi="Times New Roman" w:cs="Times New Roman"/>
          <w:sz w:val="28"/>
          <w:szCs w:val="28"/>
        </w:rPr>
        <w:t>фізичнох</w:t>
      </w:r>
      <w:proofErr w:type="spellEnd"/>
      <w:r w:rsidRPr="008B5B8D">
        <w:rPr>
          <w:rFonts w:ascii="Times New Roman" w:hAnsi="Times New Roman" w:cs="Times New Roman"/>
          <w:sz w:val="28"/>
          <w:szCs w:val="28"/>
        </w:rPr>
        <w:t xml:space="preserve"> культури для виправлення наявної патології ОРА було другим кроком, який передбачав виправлення наявних </w:t>
      </w:r>
      <w:proofErr w:type="spellStart"/>
      <w:r w:rsidRPr="008B5B8D">
        <w:rPr>
          <w:rFonts w:ascii="Times New Roman" w:hAnsi="Times New Roman" w:cs="Times New Roman"/>
          <w:sz w:val="28"/>
          <w:szCs w:val="28"/>
        </w:rPr>
        <w:t>морфо</w:t>
      </w:r>
      <w:proofErr w:type="spellEnd"/>
      <w:r w:rsidRPr="008B5B8D">
        <w:rPr>
          <w:rFonts w:ascii="Times New Roman" w:hAnsi="Times New Roman" w:cs="Times New Roman"/>
          <w:sz w:val="28"/>
          <w:szCs w:val="28"/>
        </w:rPr>
        <w:t>-функціональних змін з боку кістково-м’язової системи та зв’язкового апарату.</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lastRenderedPageBreak/>
        <w:t>Третій крок – це проведення морфологічної корекції передбачало усунення кривизни хребта, асиметрію плечового поясу та тазової ділянки, усунення ознак плоскостопості чи вигинів ніг.</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t xml:space="preserve">Четвертим кроком була фізіологічна корекція, що базувалась на використанні фізичних вправ для розвитку та покращення функціонування інших систем організму, які в першу чергу страждають при ПП: нервова, ССС, дихальна системи.  </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t xml:space="preserve">П’ятим кроком була активна корекція, яка передбачала </w:t>
      </w:r>
      <w:proofErr w:type="spellStart"/>
      <w:r w:rsidRPr="008B5B8D">
        <w:rPr>
          <w:rFonts w:ascii="Times New Roman" w:hAnsi="Times New Roman" w:cs="Times New Roman"/>
          <w:sz w:val="28"/>
          <w:szCs w:val="28"/>
        </w:rPr>
        <w:t>ціленаправлене</w:t>
      </w:r>
      <w:proofErr w:type="spellEnd"/>
      <w:r w:rsidRPr="008B5B8D">
        <w:rPr>
          <w:rFonts w:ascii="Times New Roman" w:hAnsi="Times New Roman" w:cs="Times New Roman"/>
          <w:sz w:val="28"/>
          <w:szCs w:val="28"/>
        </w:rPr>
        <w:t xml:space="preserve">, зацікавлене та активне застосування дітьми спеціальних </w:t>
      </w:r>
      <w:proofErr w:type="spellStart"/>
      <w:r w:rsidRPr="008B5B8D">
        <w:rPr>
          <w:rFonts w:ascii="Times New Roman" w:hAnsi="Times New Roman" w:cs="Times New Roman"/>
          <w:sz w:val="28"/>
          <w:szCs w:val="28"/>
        </w:rPr>
        <w:t>корегуючих</w:t>
      </w:r>
      <w:proofErr w:type="spellEnd"/>
      <w:r w:rsidRPr="008B5B8D">
        <w:rPr>
          <w:rFonts w:ascii="Times New Roman" w:hAnsi="Times New Roman" w:cs="Times New Roman"/>
          <w:sz w:val="28"/>
          <w:szCs w:val="28"/>
        </w:rPr>
        <w:t xml:space="preserve"> вправ у разом із іншими засобами фізичної культури, такими як плавання, </w:t>
      </w:r>
      <w:proofErr w:type="spellStart"/>
      <w:r w:rsidRPr="008B5B8D">
        <w:rPr>
          <w:rFonts w:ascii="Times New Roman" w:hAnsi="Times New Roman" w:cs="Times New Roman"/>
          <w:sz w:val="28"/>
          <w:szCs w:val="28"/>
        </w:rPr>
        <w:t>ігротерапія</w:t>
      </w:r>
      <w:proofErr w:type="spellEnd"/>
      <w:r w:rsidRPr="008B5B8D">
        <w:rPr>
          <w:rFonts w:ascii="Times New Roman" w:hAnsi="Times New Roman" w:cs="Times New Roman"/>
          <w:sz w:val="28"/>
          <w:szCs w:val="28"/>
        </w:rPr>
        <w:t>, креативні заняття та інше.</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t xml:space="preserve">Шостим кроком стало використання засобів фізичної реабілітації, які проводились у пасивному режимі і передбачали використання масажу, застосування коригуючих корсетів, </w:t>
      </w:r>
      <w:proofErr w:type="spellStart"/>
      <w:r w:rsidRPr="008B5B8D">
        <w:rPr>
          <w:rFonts w:ascii="Times New Roman" w:hAnsi="Times New Roman" w:cs="Times New Roman"/>
          <w:sz w:val="28"/>
          <w:szCs w:val="28"/>
        </w:rPr>
        <w:t>тейпування</w:t>
      </w:r>
      <w:proofErr w:type="spellEnd"/>
      <w:r w:rsidRPr="008B5B8D">
        <w:rPr>
          <w:rFonts w:ascii="Times New Roman" w:hAnsi="Times New Roman" w:cs="Times New Roman"/>
          <w:sz w:val="28"/>
          <w:szCs w:val="28"/>
        </w:rPr>
        <w:t xml:space="preserve">, носіння супінаторів і </w:t>
      </w:r>
      <w:proofErr w:type="spellStart"/>
      <w:r w:rsidRPr="008B5B8D">
        <w:rPr>
          <w:rFonts w:ascii="Times New Roman" w:hAnsi="Times New Roman" w:cs="Times New Roman"/>
          <w:sz w:val="28"/>
          <w:szCs w:val="28"/>
        </w:rPr>
        <w:t>т.д</w:t>
      </w:r>
      <w:proofErr w:type="spellEnd"/>
      <w:r w:rsidRPr="008B5B8D">
        <w:rPr>
          <w:rFonts w:ascii="Times New Roman" w:hAnsi="Times New Roman" w:cs="Times New Roman"/>
          <w:sz w:val="28"/>
          <w:szCs w:val="28"/>
        </w:rPr>
        <w:t>.</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t xml:space="preserve">Проте, фізична культура була і залишається одним з </w:t>
      </w:r>
      <w:proofErr w:type="spellStart"/>
      <w:r w:rsidRPr="008B5B8D">
        <w:rPr>
          <w:rFonts w:ascii="Times New Roman" w:hAnsi="Times New Roman" w:cs="Times New Roman"/>
          <w:sz w:val="28"/>
          <w:szCs w:val="28"/>
        </w:rPr>
        <w:t>найдієвіших</w:t>
      </w:r>
      <w:proofErr w:type="spellEnd"/>
      <w:r w:rsidRPr="008B5B8D">
        <w:rPr>
          <w:rFonts w:ascii="Times New Roman" w:hAnsi="Times New Roman" w:cs="Times New Roman"/>
          <w:sz w:val="28"/>
          <w:szCs w:val="28"/>
        </w:rPr>
        <w:t xml:space="preserve"> засобів профілактики і корекції порушень постави. Тому, в цьому плані її основними задачами є: </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t xml:space="preserve">перша - формування навички правильної постави; </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t xml:space="preserve">друга – корекція ПП через відновлення біомеханіки правильної постави і відновлення </w:t>
      </w:r>
      <w:proofErr w:type="spellStart"/>
      <w:r w:rsidRPr="008B5B8D">
        <w:rPr>
          <w:rFonts w:ascii="Times New Roman" w:hAnsi="Times New Roman" w:cs="Times New Roman"/>
          <w:sz w:val="28"/>
          <w:szCs w:val="28"/>
        </w:rPr>
        <w:t>статокінетичних</w:t>
      </w:r>
      <w:proofErr w:type="spellEnd"/>
      <w:r w:rsidRPr="008B5B8D">
        <w:rPr>
          <w:rFonts w:ascii="Times New Roman" w:hAnsi="Times New Roman" w:cs="Times New Roman"/>
          <w:sz w:val="28"/>
          <w:szCs w:val="28"/>
        </w:rPr>
        <w:t xml:space="preserve"> ланцюгів; </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t xml:space="preserve">третя – забезпечення повноцінного фізичного, функціонального та моторного розвитку молодших школярів. </w:t>
      </w:r>
    </w:p>
    <w:p w:rsidR="008B5B8D" w:rsidRPr="008B5B8D" w:rsidRDefault="008B5B8D" w:rsidP="008B5B8D">
      <w:pPr>
        <w:spacing w:after="0" w:line="360" w:lineRule="auto"/>
        <w:jc w:val="both"/>
        <w:rPr>
          <w:rFonts w:ascii="Times New Roman" w:hAnsi="Times New Roman" w:cs="Times New Roman"/>
          <w:sz w:val="28"/>
          <w:szCs w:val="28"/>
        </w:rPr>
      </w:pPr>
      <w:r w:rsidRPr="008B5B8D">
        <w:rPr>
          <w:rFonts w:ascii="Times New Roman" w:hAnsi="Times New Roman" w:cs="Times New Roman"/>
          <w:sz w:val="28"/>
          <w:szCs w:val="28"/>
        </w:rPr>
        <w:t xml:space="preserve">      </w:t>
      </w:r>
      <w:r w:rsidRPr="008B5B8D">
        <w:rPr>
          <w:rFonts w:ascii="Times New Roman" w:hAnsi="Times New Roman" w:cs="Times New Roman"/>
          <w:sz w:val="28"/>
          <w:szCs w:val="28"/>
        </w:rPr>
        <w:tab/>
        <w:t xml:space="preserve">Вирішення поставлених задач передбачає дотримання необхідних принципів щодо підбору засобів фізичної культури, основним з яких є формування м’язового корсету, який забезпечує підтримку скелету та хребта в певному положенні та утримання голови. Для цього застосовуються вправи для розвитку силових можливостей вищевказаних м’язових груп та зміцнення </w:t>
      </w:r>
      <w:proofErr w:type="spellStart"/>
      <w:r w:rsidRPr="008B5B8D">
        <w:rPr>
          <w:rFonts w:ascii="Times New Roman" w:hAnsi="Times New Roman" w:cs="Times New Roman"/>
          <w:sz w:val="28"/>
          <w:szCs w:val="28"/>
        </w:rPr>
        <w:t>перерозтягнутих</w:t>
      </w:r>
      <w:proofErr w:type="spellEnd"/>
      <w:r w:rsidRPr="008B5B8D">
        <w:rPr>
          <w:rFonts w:ascii="Times New Roman" w:hAnsi="Times New Roman" w:cs="Times New Roman"/>
          <w:sz w:val="28"/>
          <w:szCs w:val="28"/>
        </w:rPr>
        <w:t xml:space="preserve"> м’язів тулуба.</w:t>
      </w:r>
    </w:p>
    <w:p w:rsidR="008B5B8D" w:rsidRPr="008B5B8D" w:rsidRDefault="008B5B8D" w:rsidP="008B5B8D">
      <w:pPr>
        <w:spacing w:after="0" w:line="360" w:lineRule="auto"/>
        <w:jc w:val="both"/>
        <w:rPr>
          <w:rFonts w:ascii="Times New Roman" w:hAnsi="Times New Roman" w:cs="Times New Roman"/>
          <w:sz w:val="28"/>
          <w:szCs w:val="28"/>
        </w:rPr>
      </w:pPr>
      <w:r w:rsidRPr="008B5B8D">
        <w:rPr>
          <w:rFonts w:ascii="Times New Roman" w:hAnsi="Times New Roman" w:cs="Times New Roman"/>
          <w:sz w:val="28"/>
          <w:szCs w:val="28"/>
        </w:rPr>
        <w:tab/>
        <w:t xml:space="preserve">Принцип розвантаження хребта реалізується за допомогою фізичних вправ, які направлені на окремі відділи хребта чи інші анатомічні утворення, які беруть участь у формуванні постави. Розвантаження можна досягти за </w:t>
      </w:r>
      <w:r w:rsidRPr="008B5B8D">
        <w:rPr>
          <w:rFonts w:ascii="Times New Roman" w:hAnsi="Times New Roman" w:cs="Times New Roman"/>
          <w:sz w:val="28"/>
          <w:szCs w:val="28"/>
        </w:rPr>
        <w:lastRenderedPageBreak/>
        <w:t>допомогою використання різноманітних вихідних положень – лежачи, рачки, у висі та ін. в залежності від виду порушення.</w:t>
      </w:r>
      <w:r w:rsidRPr="008B5B8D">
        <w:rPr>
          <w:rFonts w:ascii="Times New Roman" w:hAnsi="Times New Roman" w:cs="Times New Roman"/>
          <w:sz w:val="28"/>
          <w:szCs w:val="28"/>
        </w:rPr>
        <w:tab/>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t>Наступним принципом є використання фізичних вправ, які забезпечують збільшення рухливості хребта в проблемній зоні і сприяє покращенню його мобілізації.</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t xml:space="preserve">Витяжка і вигинання хребта передбачає застосування фізичних вправ на розтягнення </w:t>
      </w:r>
      <w:proofErr w:type="spellStart"/>
      <w:r w:rsidRPr="008B5B8D">
        <w:rPr>
          <w:rFonts w:ascii="Times New Roman" w:hAnsi="Times New Roman" w:cs="Times New Roman"/>
          <w:sz w:val="28"/>
          <w:szCs w:val="28"/>
        </w:rPr>
        <w:t>звязкового</w:t>
      </w:r>
      <w:proofErr w:type="spellEnd"/>
      <w:r w:rsidRPr="008B5B8D">
        <w:rPr>
          <w:rFonts w:ascii="Times New Roman" w:hAnsi="Times New Roman" w:cs="Times New Roman"/>
          <w:sz w:val="28"/>
          <w:szCs w:val="28"/>
        </w:rPr>
        <w:t xml:space="preserve"> апарату та вигинання хребта в напрямку протилежному викривленню.</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t xml:space="preserve">Використання фізичних вправ, які сприяють розвитку гнучкості хребта, створенню м’язового корсету, покращенню рухливості суглобів та формуванню повноцінного м’язово-суглобового сприйняття </w:t>
      </w:r>
      <w:proofErr w:type="spellStart"/>
      <w:r w:rsidRPr="008B5B8D">
        <w:rPr>
          <w:rFonts w:ascii="Times New Roman" w:hAnsi="Times New Roman" w:cs="Times New Roman"/>
          <w:sz w:val="28"/>
          <w:szCs w:val="28"/>
        </w:rPr>
        <w:t>лежвть</w:t>
      </w:r>
      <w:proofErr w:type="spellEnd"/>
      <w:r w:rsidRPr="008B5B8D">
        <w:rPr>
          <w:rFonts w:ascii="Times New Roman" w:hAnsi="Times New Roman" w:cs="Times New Roman"/>
          <w:sz w:val="28"/>
          <w:szCs w:val="28"/>
        </w:rPr>
        <w:t xml:space="preserve"> в основі формування навички правильної постави та розвивають стереотип правильних поз і положень тіла під час сидіння, стояння та виконання різних видів рухової діяльності.</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t xml:space="preserve">В основі навички правильної постави лежать ряд </w:t>
      </w:r>
      <w:proofErr w:type="spellStart"/>
      <w:r w:rsidRPr="008B5B8D">
        <w:rPr>
          <w:rFonts w:ascii="Times New Roman" w:hAnsi="Times New Roman" w:cs="Times New Roman"/>
          <w:sz w:val="28"/>
          <w:szCs w:val="28"/>
        </w:rPr>
        <w:t>позотонічних</w:t>
      </w:r>
      <w:proofErr w:type="spellEnd"/>
      <w:r w:rsidRPr="008B5B8D">
        <w:rPr>
          <w:rFonts w:ascii="Times New Roman" w:hAnsi="Times New Roman" w:cs="Times New Roman"/>
          <w:sz w:val="28"/>
          <w:szCs w:val="28"/>
        </w:rPr>
        <w:t xml:space="preserve"> рефлексів, в тому числі по правильному розташуванню голови щодо тулуба. Пряме положення голови забезпечує автоматичне включення </w:t>
      </w:r>
      <w:proofErr w:type="spellStart"/>
      <w:r w:rsidRPr="008B5B8D">
        <w:rPr>
          <w:rFonts w:ascii="Times New Roman" w:hAnsi="Times New Roman" w:cs="Times New Roman"/>
          <w:sz w:val="28"/>
          <w:szCs w:val="28"/>
        </w:rPr>
        <w:t>шийнотонічних</w:t>
      </w:r>
      <w:proofErr w:type="spellEnd"/>
      <w:r w:rsidRPr="008B5B8D">
        <w:rPr>
          <w:rFonts w:ascii="Times New Roman" w:hAnsi="Times New Roman" w:cs="Times New Roman"/>
          <w:sz w:val="28"/>
          <w:szCs w:val="28"/>
        </w:rPr>
        <w:t xml:space="preserve"> рефлексів, які забезпечують мимовільне формування правильної постави. Тому використання вправ, щодо статичної витривалості шийних </w:t>
      </w:r>
      <w:proofErr w:type="spellStart"/>
      <w:r w:rsidRPr="008B5B8D">
        <w:rPr>
          <w:rFonts w:ascii="Times New Roman" w:hAnsi="Times New Roman" w:cs="Times New Roman"/>
          <w:sz w:val="28"/>
          <w:szCs w:val="28"/>
        </w:rPr>
        <w:t>мязів</w:t>
      </w:r>
      <w:proofErr w:type="spellEnd"/>
      <w:r w:rsidRPr="008B5B8D">
        <w:rPr>
          <w:rFonts w:ascii="Times New Roman" w:hAnsi="Times New Roman" w:cs="Times New Roman"/>
          <w:sz w:val="28"/>
          <w:szCs w:val="28"/>
        </w:rPr>
        <w:t xml:space="preserve"> та </w:t>
      </w:r>
      <w:proofErr w:type="spellStart"/>
      <w:r w:rsidRPr="008B5B8D">
        <w:rPr>
          <w:rFonts w:ascii="Times New Roman" w:hAnsi="Times New Roman" w:cs="Times New Roman"/>
          <w:sz w:val="28"/>
          <w:szCs w:val="28"/>
        </w:rPr>
        <w:t>мязів</w:t>
      </w:r>
      <w:proofErr w:type="spellEnd"/>
      <w:r w:rsidRPr="008B5B8D">
        <w:rPr>
          <w:rFonts w:ascii="Times New Roman" w:hAnsi="Times New Roman" w:cs="Times New Roman"/>
          <w:sz w:val="28"/>
          <w:szCs w:val="28"/>
        </w:rPr>
        <w:t xml:space="preserve">, які забезпечують правильне положення голови із застосуванням носіння різноманітних предметів на голові, слід надавати особливе значення, оскільки вони є основою профілактики правильної постави.  </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t>Застосування коригуючих фізичних вправ слід чергувати із вправами на розслаблення м’язів. Для цього широко використовуються вправи дихальної гімнастики чи психологічної релаксації.</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t>Посилюючий ефект використання фізичних вправ дає комбінація їх застосування із іншими засобами фізичної культури, такими як плавання та хореографія, які сприяють розвитку в дітей правильної постави та профілактиці формування її порушень.</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t xml:space="preserve">Таким чином, в основі профілактичних заходів порушення постави у дітей має знаходитись комплексний підхід. Раціонально організована робота по профілактиці і корекції ПП можлива лише при використанні ряду засобів і </w:t>
      </w:r>
      <w:r w:rsidRPr="008B5B8D">
        <w:rPr>
          <w:rFonts w:ascii="Times New Roman" w:hAnsi="Times New Roman" w:cs="Times New Roman"/>
          <w:sz w:val="28"/>
          <w:szCs w:val="28"/>
        </w:rPr>
        <w:lastRenderedPageBreak/>
        <w:t xml:space="preserve">методів фізичної культури. Основною задачею профілактики ПП є формування навички правильної постави, яка забезпечується </w:t>
      </w:r>
      <w:proofErr w:type="spellStart"/>
      <w:r w:rsidRPr="008B5B8D">
        <w:rPr>
          <w:rFonts w:ascii="Times New Roman" w:hAnsi="Times New Roman" w:cs="Times New Roman"/>
          <w:sz w:val="28"/>
          <w:szCs w:val="28"/>
        </w:rPr>
        <w:t>розвиткуом</w:t>
      </w:r>
      <w:proofErr w:type="spellEnd"/>
      <w:r w:rsidRPr="008B5B8D">
        <w:rPr>
          <w:rFonts w:ascii="Times New Roman" w:hAnsi="Times New Roman" w:cs="Times New Roman"/>
          <w:sz w:val="28"/>
          <w:szCs w:val="28"/>
        </w:rPr>
        <w:t xml:space="preserve"> гнучкості хребта, створенням м’язового корсету, покращенням рухливості суглобів та розвитком стереотипу правильних поз і положень тіла під час сидіння, стояння та виконання різних видів рухової діяльності.</w:t>
      </w:r>
    </w:p>
    <w:p w:rsidR="008B5B8D" w:rsidRPr="008B5B8D" w:rsidRDefault="008B5B8D" w:rsidP="008B5B8D">
      <w:pPr>
        <w:spacing w:after="0" w:line="360" w:lineRule="auto"/>
        <w:ind w:firstLine="708"/>
        <w:jc w:val="both"/>
        <w:rPr>
          <w:rFonts w:ascii="Times New Roman" w:hAnsi="Times New Roman" w:cs="Times New Roman"/>
          <w:sz w:val="28"/>
          <w:szCs w:val="28"/>
        </w:rPr>
      </w:pPr>
    </w:p>
    <w:p w:rsidR="008B5B8D" w:rsidRPr="008B5B8D" w:rsidRDefault="008B5B8D" w:rsidP="008B5B8D">
      <w:pPr>
        <w:numPr>
          <w:ilvl w:val="1"/>
          <w:numId w:val="7"/>
        </w:numPr>
        <w:spacing w:after="0" w:line="360" w:lineRule="auto"/>
        <w:contextualSpacing/>
        <w:jc w:val="both"/>
        <w:rPr>
          <w:rFonts w:ascii="Times New Roman" w:hAnsi="Times New Roman" w:cs="Times New Roman"/>
          <w:b/>
          <w:sz w:val="28"/>
          <w:szCs w:val="28"/>
        </w:rPr>
      </w:pPr>
      <w:r w:rsidRPr="008B5B8D">
        <w:rPr>
          <w:rFonts w:ascii="Times New Roman" w:hAnsi="Times New Roman" w:cs="Times New Roman"/>
          <w:b/>
          <w:sz w:val="28"/>
          <w:szCs w:val="28"/>
        </w:rPr>
        <w:t xml:space="preserve"> Оцінка ефективності застосування профілактичної гімнастики при порушеннях постави у молодших школярів</w:t>
      </w:r>
    </w:p>
    <w:p w:rsidR="008B5B8D" w:rsidRPr="008B5B8D" w:rsidRDefault="008B5B8D" w:rsidP="008B5B8D">
      <w:pPr>
        <w:spacing w:after="0" w:line="360" w:lineRule="auto"/>
        <w:ind w:firstLine="709"/>
        <w:jc w:val="both"/>
        <w:rPr>
          <w:rFonts w:ascii="Times New Roman" w:hAnsi="Times New Roman" w:cs="Times New Roman"/>
          <w:sz w:val="28"/>
          <w:szCs w:val="28"/>
        </w:rPr>
      </w:pPr>
      <w:r w:rsidRPr="008B5B8D">
        <w:rPr>
          <w:rFonts w:ascii="Times New Roman" w:hAnsi="Times New Roman" w:cs="Times New Roman"/>
          <w:sz w:val="28"/>
          <w:szCs w:val="28"/>
        </w:rPr>
        <w:t xml:space="preserve">Дослідження, які були нами проведені через рік засвідчили разючі зміни у дітей обох груп, причому в контрольній групі спостерігалось значне зростання патологічних ознак за окремими показниками, а в експериментальній зменшення кількості цих ознак. </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t xml:space="preserve">В контрольній групі, де заняття фізичною культурою проводилось згідно шкільного розкладу, через рік навчання практично за всіма ознаками порушення постави спостерігався приріст кількості випадків, що вказували на зростання ПП у дітей за рік, проведений в умовах навчання оф- та он-лайн. Серед найбільш виражених показників, які зустрічались у молодших школярів, які перейшли в 2-й клас (дітей 7-8 років) і які дали найбільший приріст знаходиться сутулість і </w:t>
      </w:r>
      <w:proofErr w:type="spellStart"/>
      <w:r w:rsidRPr="008B5B8D">
        <w:rPr>
          <w:rFonts w:ascii="Times New Roman" w:hAnsi="Times New Roman" w:cs="Times New Roman"/>
          <w:sz w:val="28"/>
          <w:szCs w:val="28"/>
        </w:rPr>
        <w:t>сколіотична</w:t>
      </w:r>
      <w:proofErr w:type="spellEnd"/>
      <w:r w:rsidRPr="008B5B8D">
        <w:rPr>
          <w:rFonts w:ascii="Times New Roman" w:hAnsi="Times New Roman" w:cs="Times New Roman"/>
          <w:sz w:val="28"/>
          <w:szCs w:val="28"/>
        </w:rPr>
        <w:t xml:space="preserve"> постава. Зокрема, такий показник, як наявність у дітей сутулості зріс із 24,75±2,45% до 37,23±2,44%, а наявність </w:t>
      </w:r>
      <w:proofErr w:type="spellStart"/>
      <w:r w:rsidRPr="008B5B8D">
        <w:rPr>
          <w:rFonts w:ascii="Times New Roman" w:hAnsi="Times New Roman" w:cs="Times New Roman"/>
          <w:sz w:val="28"/>
          <w:szCs w:val="28"/>
        </w:rPr>
        <w:t>сколіотичної</w:t>
      </w:r>
      <w:proofErr w:type="spellEnd"/>
      <w:r w:rsidRPr="008B5B8D">
        <w:rPr>
          <w:rFonts w:ascii="Times New Roman" w:hAnsi="Times New Roman" w:cs="Times New Roman"/>
          <w:sz w:val="28"/>
          <w:szCs w:val="28"/>
        </w:rPr>
        <w:t xml:space="preserve"> постави була виявлена у 10,46±1,53% дітей, на противагу 3,66±0,53% дітей, які вперше сіли за шкільну парту, тобто він зріс </w:t>
      </w:r>
      <w:proofErr w:type="spellStart"/>
      <w:r w:rsidRPr="008B5B8D">
        <w:rPr>
          <w:rFonts w:ascii="Times New Roman" w:hAnsi="Times New Roman" w:cs="Times New Roman"/>
          <w:sz w:val="28"/>
          <w:szCs w:val="28"/>
        </w:rPr>
        <w:t>иайже</w:t>
      </w:r>
      <w:proofErr w:type="spellEnd"/>
      <w:r w:rsidRPr="008B5B8D">
        <w:rPr>
          <w:rFonts w:ascii="Times New Roman" w:hAnsi="Times New Roman" w:cs="Times New Roman"/>
          <w:sz w:val="28"/>
          <w:szCs w:val="28"/>
        </w:rPr>
        <w:t xml:space="preserve"> у 3 рази (табл. 3.7). </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t xml:space="preserve">Найбільш стабільними в своєму прояві залишились такі ознаки, як форма ніг, плоска спина чи поперековий </w:t>
      </w:r>
      <w:proofErr w:type="spellStart"/>
      <w:r w:rsidRPr="008B5B8D">
        <w:rPr>
          <w:rFonts w:ascii="Times New Roman" w:hAnsi="Times New Roman" w:cs="Times New Roman"/>
          <w:sz w:val="28"/>
          <w:szCs w:val="28"/>
        </w:rPr>
        <w:t>гіперлордоз</w:t>
      </w:r>
      <w:proofErr w:type="spellEnd"/>
      <w:r w:rsidRPr="008B5B8D">
        <w:rPr>
          <w:rFonts w:ascii="Times New Roman" w:hAnsi="Times New Roman" w:cs="Times New Roman"/>
          <w:sz w:val="28"/>
          <w:szCs w:val="28"/>
        </w:rPr>
        <w:t xml:space="preserve">. Достовірно зросла кількість дітей, у яких діагностовано крилоподібні лопатки, а асиметрія плечового поясу збільшилась приблизно на 2%, що є вповні закономірним, для динаміки сутулості і </w:t>
      </w:r>
      <w:proofErr w:type="spellStart"/>
      <w:r w:rsidRPr="008B5B8D">
        <w:rPr>
          <w:rFonts w:ascii="Times New Roman" w:hAnsi="Times New Roman" w:cs="Times New Roman"/>
          <w:sz w:val="28"/>
          <w:szCs w:val="28"/>
        </w:rPr>
        <w:t>сколіотичної</w:t>
      </w:r>
      <w:proofErr w:type="spellEnd"/>
      <w:r w:rsidRPr="008B5B8D">
        <w:rPr>
          <w:rFonts w:ascii="Times New Roman" w:hAnsi="Times New Roman" w:cs="Times New Roman"/>
          <w:sz w:val="28"/>
          <w:szCs w:val="28"/>
        </w:rPr>
        <w:t xml:space="preserve"> постави, оскільки ці </w:t>
      </w:r>
      <w:proofErr w:type="spellStart"/>
      <w:r w:rsidRPr="008B5B8D">
        <w:rPr>
          <w:rFonts w:ascii="Times New Roman" w:hAnsi="Times New Roman" w:cs="Times New Roman"/>
          <w:sz w:val="28"/>
          <w:szCs w:val="28"/>
        </w:rPr>
        <w:t>симтоми</w:t>
      </w:r>
      <w:proofErr w:type="spellEnd"/>
      <w:r w:rsidRPr="008B5B8D">
        <w:rPr>
          <w:rFonts w:ascii="Times New Roman" w:hAnsi="Times New Roman" w:cs="Times New Roman"/>
          <w:sz w:val="28"/>
          <w:szCs w:val="28"/>
        </w:rPr>
        <w:t xml:space="preserve"> є діагностичними маркерами для більш глибоких змін, </w:t>
      </w:r>
      <w:proofErr w:type="spellStart"/>
      <w:r w:rsidRPr="008B5B8D">
        <w:rPr>
          <w:rFonts w:ascii="Times New Roman" w:hAnsi="Times New Roman" w:cs="Times New Roman"/>
          <w:sz w:val="28"/>
          <w:szCs w:val="28"/>
        </w:rPr>
        <w:t>повязаних</w:t>
      </w:r>
      <w:proofErr w:type="spellEnd"/>
      <w:r w:rsidRPr="008B5B8D">
        <w:rPr>
          <w:rFonts w:ascii="Times New Roman" w:hAnsi="Times New Roman" w:cs="Times New Roman"/>
          <w:sz w:val="28"/>
          <w:szCs w:val="28"/>
        </w:rPr>
        <w:t xml:space="preserve"> із формуванням патологічної постави. Саме вони в подальшому в умовах сучасного шкільного навчання та недостатності чи обмеження правильної рухової активності у молодших школярів візьмуть активну участь у формування патології.</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lastRenderedPageBreak/>
        <w:t xml:space="preserve">В результаті застосування профілактичного комплексу для запобігання розвитку патологічних змін постави нами було встановлено наступні зміни. Кількість показників порушення постави зменшилось за всіма ознаками. Зокрема, найбільш піддались корекції сутулість і </w:t>
      </w:r>
      <w:proofErr w:type="spellStart"/>
      <w:r w:rsidRPr="008B5B8D">
        <w:rPr>
          <w:rFonts w:ascii="Times New Roman" w:hAnsi="Times New Roman" w:cs="Times New Roman"/>
          <w:sz w:val="28"/>
          <w:szCs w:val="28"/>
        </w:rPr>
        <w:t>сколіотична</w:t>
      </w:r>
      <w:proofErr w:type="spellEnd"/>
      <w:r w:rsidRPr="008B5B8D">
        <w:rPr>
          <w:rFonts w:ascii="Times New Roman" w:hAnsi="Times New Roman" w:cs="Times New Roman"/>
          <w:sz w:val="28"/>
          <w:szCs w:val="28"/>
        </w:rPr>
        <w:t xml:space="preserve"> постава. </w:t>
      </w:r>
    </w:p>
    <w:p w:rsidR="008B5B8D" w:rsidRPr="008B5B8D" w:rsidRDefault="008B5B8D" w:rsidP="008B5B8D">
      <w:pPr>
        <w:spacing w:after="0" w:line="360" w:lineRule="auto"/>
        <w:jc w:val="both"/>
        <w:rPr>
          <w:rFonts w:ascii="Times New Roman" w:hAnsi="Times New Roman" w:cs="Times New Roman"/>
          <w:sz w:val="28"/>
          <w:szCs w:val="28"/>
        </w:rPr>
      </w:pP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t xml:space="preserve">Їх кількість зменшилась, практично, вдвічі. Сутулість із наявної кількості у 25,04±1,64% дітей зменшилась до </w:t>
      </w:r>
      <w:proofErr w:type="spellStart"/>
      <w:r w:rsidRPr="008B5B8D">
        <w:rPr>
          <w:rFonts w:ascii="Times New Roman" w:hAnsi="Times New Roman" w:cs="Times New Roman"/>
          <w:sz w:val="28"/>
          <w:szCs w:val="28"/>
        </w:rPr>
        <w:t>діагностованих</w:t>
      </w:r>
      <w:proofErr w:type="spellEnd"/>
      <w:r w:rsidRPr="008B5B8D">
        <w:rPr>
          <w:rFonts w:ascii="Times New Roman" w:hAnsi="Times New Roman" w:cs="Times New Roman"/>
          <w:sz w:val="28"/>
          <w:szCs w:val="28"/>
        </w:rPr>
        <w:t xml:space="preserve"> ознак у 12,96±1,15% дітей, а кількість випадків </w:t>
      </w:r>
      <w:proofErr w:type="spellStart"/>
      <w:r w:rsidRPr="008B5B8D">
        <w:rPr>
          <w:rFonts w:ascii="Times New Roman" w:hAnsi="Times New Roman" w:cs="Times New Roman"/>
          <w:sz w:val="28"/>
          <w:szCs w:val="28"/>
        </w:rPr>
        <w:t>сколіотичної</w:t>
      </w:r>
      <w:proofErr w:type="spellEnd"/>
      <w:r w:rsidRPr="008B5B8D">
        <w:rPr>
          <w:rFonts w:ascii="Times New Roman" w:hAnsi="Times New Roman" w:cs="Times New Roman"/>
          <w:sz w:val="28"/>
          <w:szCs w:val="28"/>
        </w:rPr>
        <w:t xml:space="preserve"> постави з 4,03±0,99% до 2,73±0,06% випадків. В цілому, слід зазначити, що остання була </w:t>
      </w:r>
      <w:proofErr w:type="spellStart"/>
      <w:r w:rsidRPr="008B5B8D">
        <w:rPr>
          <w:rFonts w:ascii="Times New Roman" w:hAnsi="Times New Roman" w:cs="Times New Roman"/>
          <w:sz w:val="28"/>
          <w:szCs w:val="28"/>
        </w:rPr>
        <w:t>діагностована</w:t>
      </w:r>
      <w:proofErr w:type="spellEnd"/>
      <w:r w:rsidRPr="008B5B8D">
        <w:rPr>
          <w:rFonts w:ascii="Times New Roman" w:hAnsi="Times New Roman" w:cs="Times New Roman"/>
          <w:sz w:val="28"/>
          <w:szCs w:val="28"/>
        </w:rPr>
        <w:t xml:space="preserve"> у незначної кількості дітей, тому в загальному </w:t>
      </w:r>
      <w:proofErr w:type="spellStart"/>
      <w:r w:rsidRPr="008B5B8D">
        <w:rPr>
          <w:rFonts w:ascii="Times New Roman" w:hAnsi="Times New Roman" w:cs="Times New Roman"/>
          <w:sz w:val="28"/>
          <w:szCs w:val="28"/>
        </w:rPr>
        <w:t>гоаорити</w:t>
      </w:r>
      <w:proofErr w:type="spellEnd"/>
      <w:r w:rsidRPr="008B5B8D">
        <w:rPr>
          <w:rFonts w:ascii="Times New Roman" w:hAnsi="Times New Roman" w:cs="Times New Roman"/>
          <w:sz w:val="28"/>
          <w:szCs w:val="28"/>
        </w:rPr>
        <w:t xml:space="preserve"> про ефективність в даному випадку передчасно на відміну від контрольної групи, де негативна тенденція чітко простежувалась.</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t xml:space="preserve">Аналогічна тенденція, тільки в сторону зменшення, наявна і у випадку ознак, які є маркерами </w:t>
      </w:r>
      <w:proofErr w:type="spellStart"/>
      <w:r w:rsidRPr="008B5B8D">
        <w:rPr>
          <w:rFonts w:ascii="Times New Roman" w:hAnsi="Times New Roman" w:cs="Times New Roman"/>
          <w:sz w:val="28"/>
          <w:szCs w:val="28"/>
        </w:rPr>
        <w:t>сколіотичної</w:t>
      </w:r>
      <w:proofErr w:type="spellEnd"/>
      <w:r w:rsidRPr="008B5B8D">
        <w:rPr>
          <w:rFonts w:ascii="Times New Roman" w:hAnsi="Times New Roman" w:cs="Times New Roman"/>
          <w:sz w:val="28"/>
          <w:szCs w:val="28"/>
        </w:rPr>
        <w:t xml:space="preserve"> та сутулої постави, тобто асиметрія плечового поясу та крилоподібних лопаток. Кількість цих показників також значно зменшилась, приблизно у 1,5-1,8 разів. Ці ознаки є невідривно зв’язані з різними видами патологічної постави і можуть достеменно вважатися маркерами </w:t>
      </w:r>
      <w:proofErr w:type="spellStart"/>
      <w:r w:rsidRPr="008B5B8D">
        <w:rPr>
          <w:rFonts w:ascii="Times New Roman" w:hAnsi="Times New Roman" w:cs="Times New Roman"/>
          <w:sz w:val="28"/>
          <w:szCs w:val="28"/>
        </w:rPr>
        <w:t>патологіної</w:t>
      </w:r>
      <w:proofErr w:type="spellEnd"/>
      <w:r w:rsidRPr="008B5B8D">
        <w:rPr>
          <w:rFonts w:ascii="Times New Roman" w:hAnsi="Times New Roman" w:cs="Times New Roman"/>
          <w:sz w:val="28"/>
          <w:szCs w:val="28"/>
        </w:rPr>
        <w:t xml:space="preserve"> постави.</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t xml:space="preserve">Застосований щоденний гімнастичний комплекс вправ позитивно вплинув на усунення таких ознак патологічної постави, як форма ніг – і О-подібна і Х-подібна, а також внутрішню клишоногість, тобто усунула </w:t>
      </w:r>
      <w:proofErr w:type="spellStart"/>
      <w:r w:rsidRPr="008B5B8D">
        <w:rPr>
          <w:rFonts w:ascii="Times New Roman" w:hAnsi="Times New Roman" w:cs="Times New Roman"/>
          <w:sz w:val="28"/>
          <w:szCs w:val="28"/>
        </w:rPr>
        <w:t>патологіне</w:t>
      </w:r>
      <w:proofErr w:type="spellEnd"/>
      <w:r w:rsidRPr="008B5B8D">
        <w:rPr>
          <w:rFonts w:ascii="Times New Roman" w:hAnsi="Times New Roman" w:cs="Times New Roman"/>
          <w:sz w:val="28"/>
          <w:szCs w:val="28"/>
        </w:rPr>
        <w:t xml:space="preserve"> розташування стоп. </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t xml:space="preserve">Достовірних змін у більш глибоких порушеннях постави, які пов’язані із плоскою спиною та поперековим </w:t>
      </w:r>
      <w:proofErr w:type="spellStart"/>
      <w:r w:rsidRPr="008B5B8D">
        <w:rPr>
          <w:rFonts w:ascii="Times New Roman" w:hAnsi="Times New Roman" w:cs="Times New Roman"/>
          <w:sz w:val="28"/>
          <w:szCs w:val="28"/>
        </w:rPr>
        <w:t>гіперлордозом</w:t>
      </w:r>
      <w:proofErr w:type="spellEnd"/>
      <w:r w:rsidRPr="008B5B8D">
        <w:rPr>
          <w:rFonts w:ascii="Times New Roman" w:hAnsi="Times New Roman" w:cs="Times New Roman"/>
          <w:sz w:val="28"/>
          <w:szCs w:val="28"/>
        </w:rPr>
        <w:t xml:space="preserve"> нами встановлено не було, хоча незначна тенденція до їх зменшення все ж таки відстежувалась.</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t xml:space="preserve">Що ж стосується досліджень фізичного розвитку дітей з порушеннями постави, то індексна оцінка засвідчила, що зміни, які відбулись в обох групах дітей – і контрольній, і експериментальній відповідають середньостатистичним нормам для дітей даного віку, хоча. Звичайно, більш позитивна тенденція простежувалась у групі дітей, які систематично займались профілактичними </w:t>
      </w:r>
      <w:r w:rsidRPr="008B5B8D">
        <w:rPr>
          <w:rFonts w:ascii="Times New Roman" w:hAnsi="Times New Roman" w:cs="Times New Roman"/>
          <w:sz w:val="28"/>
          <w:szCs w:val="28"/>
        </w:rPr>
        <w:lastRenderedPageBreak/>
        <w:t xml:space="preserve">гімнастичними вправами, але всі вони знаходились в межах норми своєї вікової групи. </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t xml:space="preserve">Зміни </w:t>
      </w:r>
      <w:proofErr w:type="spellStart"/>
      <w:r w:rsidRPr="008B5B8D">
        <w:rPr>
          <w:rFonts w:ascii="Times New Roman" w:hAnsi="Times New Roman" w:cs="Times New Roman"/>
          <w:sz w:val="28"/>
          <w:szCs w:val="28"/>
        </w:rPr>
        <w:t>тілобудови</w:t>
      </w:r>
      <w:proofErr w:type="spellEnd"/>
      <w:r w:rsidRPr="008B5B8D">
        <w:rPr>
          <w:rFonts w:ascii="Times New Roman" w:hAnsi="Times New Roman" w:cs="Times New Roman"/>
          <w:sz w:val="28"/>
          <w:szCs w:val="28"/>
        </w:rPr>
        <w:t xml:space="preserve">, які визначались нами згідно </w:t>
      </w:r>
      <w:proofErr w:type="spellStart"/>
      <w:r w:rsidRPr="008B5B8D">
        <w:rPr>
          <w:rFonts w:ascii="Times New Roman" w:hAnsi="Times New Roman" w:cs="Times New Roman"/>
          <w:sz w:val="28"/>
          <w:szCs w:val="28"/>
        </w:rPr>
        <w:t>індекса</w:t>
      </w:r>
      <w:proofErr w:type="spellEnd"/>
      <w:r w:rsidRPr="008B5B8D">
        <w:rPr>
          <w:rFonts w:ascii="Times New Roman" w:hAnsi="Times New Roman" w:cs="Times New Roman"/>
          <w:sz w:val="28"/>
          <w:szCs w:val="28"/>
        </w:rPr>
        <w:t xml:space="preserve"> Ріс-Айзенка показав незначну тенденцію до переходу в групу </w:t>
      </w:r>
      <w:proofErr w:type="spellStart"/>
      <w:r w:rsidRPr="008B5B8D">
        <w:rPr>
          <w:rFonts w:ascii="Times New Roman" w:hAnsi="Times New Roman" w:cs="Times New Roman"/>
          <w:sz w:val="28"/>
          <w:szCs w:val="28"/>
        </w:rPr>
        <w:t>нормостеніків</w:t>
      </w:r>
      <w:proofErr w:type="spellEnd"/>
      <w:r w:rsidRPr="008B5B8D">
        <w:rPr>
          <w:rFonts w:ascii="Times New Roman" w:hAnsi="Times New Roman" w:cs="Times New Roman"/>
          <w:sz w:val="28"/>
          <w:szCs w:val="28"/>
        </w:rPr>
        <w:t>, як дітей з контрольної, так дітей і з експериментальної групи, причому кількість таких дітей була достовірною на відміну від дітей, які знаходились в контрольній групі, але зміни не були значними. Тобто, даний комплекс фізичних навантажень вплинув у цілому позитивно на індексну оцінку фізичного розвитку, але в межах вікової норми.</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t xml:space="preserve">Таким чином, ми можемо констатувати, що навчання в системі сучасної освіти, зокрема навчання дітей молодшого шкільного віку при застосуванні як оф-лайн, так і он-лайн форм відповідають </w:t>
      </w:r>
      <w:proofErr w:type="spellStart"/>
      <w:r w:rsidRPr="008B5B8D">
        <w:rPr>
          <w:rFonts w:ascii="Times New Roman" w:hAnsi="Times New Roman" w:cs="Times New Roman"/>
          <w:sz w:val="28"/>
          <w:szCs w:val="28"/>
        </w:rPr>
        <w:t>загальнодоведеним</w:t>
      </w:r>
      <w:proofErr w:type="spellEnd"/>
      <w:r w:rsidRPr="008B5B8D">
        <w:rPr>
          <w:rFonts w:ascii="Times New Roman" w:hAnsi="Times New Roman" w:cs="Times New Roman"/>
          <w:sz w:val="28"/>
          <w:szCs w:val="28"/>
        </w:rPr>
        <w:t xml:space="preserve"> тенденціям і не сприяють формуванню правильної постави у дітей, а навпаки, стимулюють розвиток патології хребта. Кількість занять з фізичної культури на тиждень, а особливо у режимі он-лайн, не покривають потребу дітей у руховій активності і не можуть навіть запобігти, а не те, що виправити наявні недоліки, пов’язані з ПП. </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t xml:space="preserve">В цілому, слід зазначити, що </w:t>
      </w:r>
      <w:proofErr w:type="spellStart"/>
      <w:r w:rsidRPr="008B5B8D">
        <w:rPr>
          <w:rFonts w:ascii="Times New Roman" w:hAnsi="Times New Roman" w:cs="Times New Roman"/>
          <w:sz w:val="28"/>
          <w:szCs w:val="28"/>
        </w:rPr>
        <w:t>найбільою</w:t>
      </w:r>
      <w:proofErr w:type="spellEnd"/>
      <w:r w:rsidRPr="008B5B8D">
        <w:rPr>
          <w:rFonts w:ascii="Times New Roman" w:hAnsi="Times New Roman" w:cs="Times New Roman"/>
          <w:sz w:val="28"/>
          <w:szCs w:val="28"/>
        </w:rPr>
        <w:t xml:space="preserve"> проблемою, яка зустрічається в дітей першого року навчання, є формування сутулої спини, як різновиду круглої спини та </w:t>
      </w:r>
      <w:proofErr w:type="spellStart"/>
      <w:r w:rsidRPr="008B5B8D">
        <w:rPr>
          <w:rFonts w:ascii="Times New Roman" w:hAnsi="Times New Roman" w:cs="Times New Roman"/>
          <w:sz w:val="28"/>
          <w:szCs w:val="28"/>
        </w:rPr>
        <w:t>сколіотичної</w:t>
      </w:r>
      <w:proofErr w:type="spellEnd"/>
      <w:r w:rsidRPr="008B5B8D">
        <w:rPr>
          <w:rFonts w:ascii="Times New Roman" w:hAnsi="Times New Roman" w:cs="Times New Roman"/>
          <w:sz w:val="28"/>
          <w:szCs w:val="28"/>
        </w:rPr>
        <w:t xml:space="preserve"> постави. Крім того, нами було підтверджено, що маркерами </w:t>
      </w:r>
      <w:proofErr w:type="spellStart"/>
      <w:r w:rsidRPr="008B5B8D">
        <w:rPr>
          <w:rFonts w:ascii="Times New Roman" w:hAnsi="Times New Roman" w:cs="Times New Roman"/>
          <w:sz w:val="28"/>
          <w:szCs w:val="28"/>
        </w:rPr>
        <w:t>сколіотичної</w:t>
      </w:r>
      <w:proofErr w:type="spellEnd"/>
      <w:r w:rsidRPr="008B5B8D">
        <w:rPr>
          <w:rFonts w:ascii="Times New Roman" w:hAnsi="Times New Roman" w:cs="Times New Roman"/>
          <w:sz w:val="28"/>
          <w:szCs w:val="28"/>
        </w:rPr>
        <w:t xml:space="preserve"> постави є асиметрія плечового поясу, а сутулості – наявність крилоподібних лопаток. В цілому, тенденція до збільшення чи зменшення цих ознак перебуває в прямій кореляції. В той же час саме ці ознаки є найбільш динамічними, як до впливу негативних чинників, так і позитивних, якими виявились систематичні заняття з профілактики порушень постави.</w:t>
      </w:r>
    </w:p>
    <w:p w:rsidR="008B5B8D" w:rsidRPr="008B5B8D" w:rsidRDefault="008B5B8D" w:rsidP="008B5B8D">
      <w:pPr>
        <w:ind w:firstLine="709"/>
        <w:jc w:val="both"/>
        <w:rPr>
          <w:rFonts w:ascii="Times New Roman" w:hAnsi="Times New Roman" w:cs="Times New Roman"/>
          <w:sz w:val="28"/>
          <w:szCs w:val="28"/>
        </w:rPr>
      </w:pPr>
    </w:p>
    <w:p w:rsidR="008B5B8D" w:rsidRPr="008B5B8D" w:rsidRDefault="008B5B8D" w:rsidP="008B5B8D">
      <w:pPr>
        <w:jc w:val="both"/>
        <w:rPr>
          <w:rFonts w:ascii="Times New Roman" w:hAnsi="Times New Roman" w:cs="Times New Roman"/>
          <w:b/>
          <w:sz w:val="28"/>
          <w:szCs w:val="28"/>
        </w:rPr>
      </w:pPr>
      <w:r w:rsidRPr="008B5B8D">
        <w:rPr>
          <w:b/>
          <w:sz w:val="28"/>
          <w:szCs w:val="28"/>
        </w:rPr>
        <w:tab/>
      </w:r>
      <w:r w:rsidRPr="008B5B8D">
        <w:rPr>
          <w:rFonts w:ascii="Times New Roman" w:hAnsi="Times New Roman" w:cs="Times New Roman"/>
          <w:b/>
          <w:sz w:val="28"/>
          <w:szCs w:val="28"/>
        </w:rPr>
        <w:t>Висновки до розділу 3</w:t>
      </w:r>
    </w:p>
    <w:p w:rsidR="008B5B8D" w:rsidRPr="008B5B8D" w:rsidRDefault="008B5B8D" w:rsidP="008B5B8D">
      <w:pPr>
        <w:spacing w:after="0" w:line="360" w:lineRule="auto"/>
        <w:jc w:val="both"/>
        <w:rPr>
          <w:rFonts w:ascii="Times New Roman" w:hAnsi="Times New Roman" w:cs="Times New Roman"/>
          <w:sz w:val="28"/>
          <w:szCs w:val="28"/>
        </w:rPr>
      </w:pPr>
      <w:r w:rsidRPr="008B5B8D">
        <w:rPr>
          <w:rFonts w:ascii="Times New Roman" w:hAnsi="Times New Roman" w:cs="Times New Roman"/>
          <w:b/>
          <w:sz w:val="28"/>
          <w:szCs w:val="28"/>
        </w:rPr>
        <w:tab/>
      </w:r>
      <w:r w:rsidRPr="008B5B8D">
        <w:rPr>
          <w:rFonts w:ascii="Times New Roman" w:hAnsi="Times New Roman" w:cs="Times New Roman"/>
          <w:sz w:val="28"/>
          <w:szCs w:val="28"/>
        </w:rPr>
        <w:t xml:space="preserve">На початок навчального року нами було встановлено, що у половини дітей, які вперше сіли за парти, була сформована правильна постава, у </w:t>
      </w:r>
      <w:r w:rsidRPr="008B5B8D">
        <w:rPr>
          <w:rFonts w:ascii="Times New Roman" w:hAnsi="Times New Roman" w:cs="Times New Roman"/>
          <w:sz w:val="28"/>
          <w:szCs w:val="28"/>
          <w:lang w:val="ru-RU"/>
        </w:rPr>
        <w:t>37,49</w:t>
      </w:r>
      <w:r w:rsidRPr="008B5B8D">
        <w:rPr>
          <w:rFonts w:ascii="Times New Roman" w:hAnsi="Times New Roman" w:cs="Times New Roman"/>
          <w:sz w:val="28"/>
          <w:szCs w:val="28"/>
        </w:rPr>
        <w:t xml:space="preserve">% спостерігались нефіксовані ПП, а у 8,5% дітей були у наявності фіксовані ПП. Через рік після перебуванні на навчанні кількість правильної постави у дітей </w:t>
      </w:r>
      <w:r w:rsidRPr="008B5B8D">
        <w:rPr>
          <w:rFonts w:ascii="Times New Roman" w:hAnsi="Times New Roman" w:cs="Times New Roman"/>
          <w:sz w:val="28"/>
          <w:szCs w:val="28"/>
        </w:rPr>
        <w:lastRenderedPageBreak/>
        <w:t xml:space="preserve">зменшилась на чверть, кількість нефіксованих ПП зросла майже на 15%, а фіксованих ПП вдвічі. Це вказує на відсутність здоров’язберігаючої, а тим паче </w:t>
      </w:r>
      <w:proofErr w:type="spellStart"/>
      <w:r w:rsidRPr="008B5B8D">
        <w:rPr>
          <w:rFonts w:ascii="Times New Roman" w:hAnsi="Times New Roman" w:cs="Times New Roman"/>
          <w:sz w:val="28"/>
          <w:szCs w:val="28"/>
        </w:rPr>
        <w:t>здоровяформуючої</w:t>
      </w:r>
      <w:proofErr w:type="spellEnd"/>
      <w:r w:rsidRPr="008B5B8D">
        <w:rPr>
          <w:rFonts w:ascii="Times New Roman" w:hAnsi="Times New Roman" w:cs="Times New Roman"/>
          <w:sz w:val="28"/>
          <w:szCs w:val="28"/>
        </w:rPr>
        <w:t xml:space="preserve"> компоненти в складі навчального процесу в сучасній школі.</w:t>
      </w:r>
    </w:p>
    <w:p w:rsidR="008B5B8D" w:rsidRPr="008B5B8D" w:rsidRDefault="008B5B8D" w:rsidP="008B5B8D">
      <w:pPr>
        <w:spacing w:after="0" w:line="360" w:lineRule="auto"/>
        <w:jc w:val="both"/>
        <w:rPr>
          <w:rFonts w:ascii="Times New Roman" w:hAnsi="Times New Roman" w:cs="Times New Roman"/>
          <w:sz w:val="28"/>
          <w:szCs w:val="28"/>
        </w:rPr>
      </w:pPr>
      <w:r w:rsidRPr="008B5B8D">
        <w:rPr>
          <w:rFonts w:ascii="Times New Roman" w:hAnsi="Times New Roman" w:cs="Times New Roman"/>
          <w:sz w:val="28"/>
          <w:szCs w:val="28"/>
        </w:rPr>
        <w:tab/>
        <w:t xml:space="preserve">Серед основних дефектів постави майже чверть приходиться на сутулість, як різновид круглої спини. На долю </w:t>
      </w:r>
      <w:proofErr w:type="spellStart"/>
      <w:r w:rsidRPr="008B5B8D">
        <w:rPr>
          <w:rFonts w:ascii="Times New Roman" w:hAnsi="Times New Roman" w:cs="Times New Roman"/>
          <w:sz w:val="28"/>
          <w:szCs w:val="28"/>
        </w:rPr>
        <w:t>сколіотичної</w:t>
      </w:r>
      <w:proofErr w:type="spellEnd"/>
      <w:r w:rsidRPr="008B5B8D">
        <w:rPr>
          <w:rFonts w:ascii="Times New Roman" w:hAnsi="Times New Roman" w:cs="Times New Roman"/>
          <w:sz w:val="28"/>
          <w:szCs w:val="28"/>
        </w:rPr>
        <w:t xml:space="preserve"> постави припадає трохи більше 8%. При ранжуванні основних патологічних ознак, що відображають ПП найбільш інформативними виявились форма спини (сутулість), </w:t>
      </w:r>
      <w:proofErr w:type="spellStart"/>
      <w:r w:rsidRPr="008B5B8D">
        <w:rPr>
          <w:rFonts w:ascii="Times New Roman" w:hAnsi="Times New Roman" w:cs="Times New Roman"/>
          <w:sz w:val="28"/>
          <w:szCs w:val="28"/>
        </w:rPr>
        <w:t>криловидні</w:t>
      </w:r>
      <w:proofErr w:type="spellEnd"/>
      <w:r w:rsidRPr="008B5B8D">
        <w:rPr>
          <w:rFonts w:ascii="Times New Roman" w:hAnsi="Times New Roman" w:cs="Times New Roman"/>
          <w:sz w:val="28"/>
          <w:szCs w:val="28"/>
        </w:rPr>
        <w:t xml:space="preserve"> лопатки, поперековий </w:t>
      </w:r>
      <w:proofErr w:type="spellStart"/>
      <w:r w:rsidRPr="008B5B8D">
        <w:rPr>
          <w:rFonts w:ascii="Times New Roman" w:hAnsi="Times New Roman" w:cs="Times New Roman"/>
          <w:sz w:val="28"/>
          <w:szCs w:val="28"/>
        </w:rPr>
        <w:t>гіперлордоз</w:t>
      </w:r>
      <w:proofErr w:type="spellEnd"/>
      <w:r w:rsidRPr="008B5B8D">
        <w:rPr>
          <w:rFonts w:ascii="Times New Roman" w:hAnsi="Times New Roman" w:cs="Times New Roman"/>
          <w:sz w:val="28"/>
          <w:szCs w:val="28"/>
        </w:rPr>
        <w:t xml:space="preserve">, асиметрія плечового поясу. </w:t>
      </w:r>
    </w:p>
    <w:p w:rsidR="008B5B8D" w:rsidRPr="008B5B8D" w:rsidRDefault="008B5B8D" w:rsidP="008B5B8D">
      <w:pPr>
        <w:spacing w:after="0" w:line="360" w:lineRule="auto"/>
        <w:ind w:firstLine="709"/>
        <w:jc w:val="both"/>
        <w:rPr>
          <w:rFonts w:ascii="Times New Roman" w:hAnsi="Times New Roman" w:cs="Times New Roman"/>
          <w:sz w:val="28"/>
          <w:szCs w:val="28"/>
        </w:rPr>
      </w:pPr>
      <w:r w:rsidRPr="008B5B8D">
        <w:rPr>
          <w:rFonts w:ascii="Times New Roman" w:hAnsi="Times New Roman" w:cs="Times New Roman"/>
          <w:sz w:val="28"/>
          <w:szCs w:val="28"/>
        </w:rPr>
        <w:t xml:space="preserve">Індексна оцінка фізичного розвитку дітей з ПП показала, що половина з них мають середній рівень фізичного розвитку, а інша частина знаходиться в межах низького і нижче середнього, тоді як діапазон рівнів серед здорових дітей знаходиться в сегменті середнього та вище середнього рівня. Серед типів </w:t>
      </w:r>
      <w:proofErr w:type="spellStart"/>
      <w:r w:rsidRPr="008B5B8D">
        <w:rPr>
          <w:rFonts w:ascii="Times New Roman" w:hAnsi="Times New Roman" w:cs="Times New Roman"/>
          <w:sz w:val="28"/>
          <w:szCs w:val="28"/>
        </w:rPr>
        <w:t>тілобудови</w:t>
      </w:r>
      <w:proofErr w:type="spellEnd"/>
      <w:r w:rsidRPr="008B5B8D">
        <w:rPr>
          <w:rFonts w:ascii="Times New Roman" w:hAnsi="Times New Roman" w:cs="Times New Roman"/>
          <w:sz w:val="28"/>
          <w:szCs w:val="28"/>
        </w:rPr>
        <w:t xml:space="preserve"> переважає </w:t>
      </w:r>
      <w:proofErr w:type="spellStart"/>
      <w:r w:rsidRPr="008B5B8D">
        <w:rPr>
          <w:rFonts w:ascii="Times New Roman" w:hAnsi="Times New Roman" w:cs="Times New Roman"/>
          <w:sz w:val="28"/>
          <w:szCs w:val="28"/>
        </w:rPr>
        <w:t>нормостенічний</w:t>
      </w:r>
      <w:proofErr w:type="spellEnd"/>
      <w:r w:rsidRPr="008B5B8D">
        <w:rPr>
          <w:rFonts w:ascii="Times New Roman" w:hAnsi="Times New Roman" w:cs="Times New Roman"/>
          <w:sz w:val="28"/>
          <w:szCs w:val="28"/>
        </w:rPr>
        <w:t xml:space="preserve"> та астенічний тип у дітей з ПП, а у групі здорових дітей основну частину складають діти з </w:t>
      </w:r>
      <w:proofErr w:type="spellStart"/>
      <w:r w:rsidRPr="008B5B8D">
        <w:rPr>
          <w:rFonts w:ascii="Times New Roman" w:hAnsi="Times New Roman" w:cs="Times New Roman"/>
          <w:sz w:val="28"/>
          <w:szCs w:val="28"/>
        </w:rPr>
        <w:t>нормостенічним</w:t>
      </w:r>
      <w:proofErr w:type="spellEnd"/>
      <w:r w:rsidRPr="008B5B8D">
        <w:rPr>
          <w:rFonts w:ascii="Times New Roman" w:hAnsi="Times New Roman" w:cs="Times New Roman"/>
          <w:sz w:val="28"/>
          <w:szCs w:val="28"/>
        </w:rPr>
        <w:t xml:space="preserve"> типом </w:t>
      </w:r>
      <w:proofErr w:type="spellStart"/>
      <w:r w:rsidRPr="008B5B8D">
        <w:rPr>
          <w:rFonts w:ascii="Times New Roman" w:hAnsi="Times New Roman" w:cs="Times New Roman"/>
          <w:sz w:val="28"/>
          <w:szCs w:val="28"/>
        </w:rPr>
        <w:t>тілобудови</w:t>
      </w:r>
      <w:proofErr w:type="spellEnd"/>
      <w:r w:rsidRPr="008B5B8D">
        <w:rPr>
          <w:rFonts w:ascii="Times New Roman" w:hAnsi="Times New Roman" w:cs="Times New Roman"/>
          <w:sz w:val="28"/>
          <w:szCs w:val="28"/>
        </w:rPr>
        <w:t>.</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t xml:space="preserve">Навчання дітей молодшого шкільного віку при застосуванні як оф-лайн, так і он-лайн форм не сприяє формуванню правильної постави у першокласників, а навпаки, стимулює розвиток патології хребта. В процесі першого року навчання збільшилась кількість ПП за всіма показниками. Кількість занять з фізичної культури на тиждень, особливо у режимі он-лайн, не покривають потребу дітей у руховій активності і не можуть навіть запобігти, а не те, що виправити наявні недоліки, пов’язані з ПП. </w:t>
      </w:r>
    </w:p>
    <w:p w:rsidR="008B5B8D" w:rsidRPr="008B5B8D" w:rsidRDefault="008B5B8D" w:rsidP="008B5B8D">
      <w:pPr>
        <w:spacing w:after="0" w:line="360" w:lineRule="auto"/>
        <w:ind w:firstLine="708"/>
        <w:jc w:val="both"/>
        <w:rPr>
          <w:rFonts w:ascii="Times New Roman" w:hAnsi="Times New Roman" w:cs="Times New Roman"/>
          <w:sz w:val="28"/>
          <w:szCs w:val="28"/>
        </w:rPr>
      </w:pPr>
      <w:proofErr w:type="spellStart"/>
      <w:r w:rsidRPr="008B5B8D">
        <w:rPr>
          <w:rFonts w:ascii="Times New Roman" w:hAnsi="Times New Roman" w:cs="Times New Roman"/>
          <w:sz w:val="28"/>
          <w:szCs w:val="28"/>
        </w:rPr>
        <w:t>Найбільою</w:t>
      </w:r>
      <w:proofErr w:type="spellEnd"/>
      <w:r w:rsidRPr="008B5B8D">
        <w:rPr>
          <w:rFonts w:ascii="Times New Roman" w:hAnsi="Times New Roman" w:cs="Times New Roman"/>
          <w:sz w:val="28"/>
          <w:szCs w:val="28"/>
        </w:rPr>
        <w:t xml:space="preserve"> проблемою, яка зустрічається в дітей першого року навчання, є формування сутулої спини, як різновиду круглої спини та </w:t>
      </w:r>
      <w:proofErr w:type="spellStart"/>
      <w:r w:rsidRPr="008B5B8D">
        <w:rPr>
          <w:rFonts w:ascii="Times New Roman" w:hAnsi="Times New Roman" w:cs="Times New Roman"/>
          <w:sz w:val="28"/>
          <w:szCs w:val="28"/>
        </w:rPr>
        <w:t>сколіотичної</w:t>
      </w:r>
      <w:proofErr w:type="spellEnd"/>
      <w:r w:rsidRPr="008B5B8D">
        <w:rPr>
          <w:rFonts w:ascii="Times New Roman" w:hAnsi="Times New Roman" w:cs="Times New Roman"/>
          <w:sz w:val="28"/>
          <w:szCs w:val="28"/>
        </w:rPr>
        <w:t xml:space="preserve"> постави. Крім того, нами було підтверджено, що маркерами </w:t>
      </w:r>
      <w:proofErr w:type="spellStart"/>
      <w:r w:rsidRPr="008B5B8D">
        <w:rPr>
          <w:rFonts w:ascii="Times New Roman" w:hAnsi="Times New Roman" w:cs="Times New Roman"/>
          <w:sz w:val="28"/>
          <w:szCs w:val="28"/>
        </w:rPr>
        <w:t>сколіотичної</w:t>
      </w:r>
      <w:proofErr w:type="spellEnd"/>
      <w:r w:rsidRPr="008B5B8D">
        <w:rPr>
          <w:rFonts w:ascii="Times New Roman" w:hAnsi="Times New Roman" w:cs="Times New Roman"/>
          <w:sz w:val="28"/>
          <w:szCs w:val="28"/>
        </w:rPr>
        <w:t xml:space="preserve"> постави є асиметрія плечового поясу, а сутулості – наявність крилоподібних лопаток. В цілому. Тенденція до збільшення чи зменшення цих ознак перебуває в прямій кореляції. В той же час саме ці ознаки є найбільш динамічними, як до впливу негативних чинників, так і позитивних, якими виявились систематичні заняття з профілактики порушень постави.</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lastRenderedPageBreak/>
        <w:t xml:space="preserve">Систематичні профілактичні заняття у формі виробничої гімнастики, які проводились в експериментальній групі значно знизили кількість ознак ПП. Майже вдвічі зменшилась кількість випадків сутулості та наявності крилоподібних лопаток, в 1,5-1,8 разів кількість </w:t>
      </w:r>
      <w:proofErr w:type="spellStart"/>
      <w:r w:rsidRPr="008B5B8D">
        <w:rPr>
          <w:rFonts w:ascii="Times New Roman" w:hAnsi="Times New Roman" w:cs="Times New Roman"/>
          <w:sz w:val="28"/>
          <w:szCs w:val="28"/>
        </w:rPr>
        <w:t>асиментрії</w:t>
      </w:r>
      <w:proofErr w:type="spellEnd"/>
      <w:r w:rsidRPr="008B5B8D">
        <w:rPr>
          <w:rFonts w:ascii="Times New Roman" w:hAnsi="Times New Roman" w:cs="Times New Roman"/>
          <w:sz w:val="28"/>
          <w:szCs w:val="28"/>
        </w:rPr>
        <w:t xml:space="preserve"> плечового поясу та </w:t>
      </w:r>
      <w:proofErr w:type="spellStart"/>
      <w:r w:rsidRPr="008B5B8D">
        <w:rPr>
          <w:rFonts w:ascii="Times New Roman" w:hAnsi="Times New Roman" w:cs="Times New Roman"/>
          <w:sz w:val="28"/>
          <w:szCs w:val="28"/>
        </w:rPr>
        <w:t>сколіотичної</w:t>
      </w:r>
      <w:proofErr w:type="spellEnd"/>
      <w:r w:rsidRPr="008B5B8D">
        <w:rPr>
          <w:rFonts w:ascii="Times New Roman" w:hAnsi="Times New Roman" w:cs="Times New Roman"/>
          <w:sz w:val="28"/>
          <w:szCs w:val="28"/>
        </w:rPr>
        <w:t xml:space="preserve"> постави, частково </w:t>
      </w:r>
      <w:proofErr w:type="spellStart"/>
      <w:r w:rsidRPr="008B5B8D">
        <w:rPr>
          <w:rFonts w:ascii="Times New Roman" w:hAnsi="Times New Roman" w:cs="Times New Roman"/>
          <w:sz w:val="28"/>
          <w:szCs w:val="28"/>
        </w:rPr>
        <w:t>усунулась</w:t>
      </w:r>
      <w:proofErr w:type="spellEnd"/>
      <w:r w:rsidRPr="008B5B8D">
        <w:rPr>
          <w:rFonts w:ascii="Times New Roman" w:hAnsi="Times New Roman" w:cs="Times New Roman"/>
          <w:sz w:val="28"/>
          <w:szCs w:val="28"/>
        </w:rPr>
        <w:t xml:space="preserve"> патологія форми ніг та клишоногість. </w:t>
      </w:r>
    </w:p>
    <w:p w:rsidR="008B5B8D" w:rsidRPr="008B5B8D" w:rsidRDefault="008B5B8D" w:rsidP="008B5B8D">
      <w:pPr>
        <w:spacing w:after="0" w:line="360" w:lineRule="auto"/>
        <w:ind w:firstLine="708"/>
        <w:jc w:val="both"/>
        <w:rPr>
          <w:rFonts w:ascii="Times New Roman" w:hAnsi="Times New Roman" w:cs="Times New Roman"/>
          <w:sz w:val="28"/>
          <w:szCs w:val="28"/>
        </w:rPr>
      </w:pPr>
      <w:r w:rsidRPr="008B5B8D">
        <w:rPr>
          <w:rFonts w:ascii="Times New Roman" w:hAnsi="Times New Roman" w:cs="Times New Roman"/>
          <w:sz w:val="28"/>
          <w:szCs w:val="28"/>
        </w:rPr>
        <w:t xml:space="preserve">В основі профілактичних заходів порушення постави у дітей має знаходитись комплексний підхід. Раціонально організована робота по профілактиці і корекції ПП можлива лише при використанні ряду засобів і методів фізичної культури. Основною задачею профілактики ПП є формування навички правильної постави, яка забезпечується </w:t>
      </w:r>
      <w:proofErr w:type="spellStart"/>
      <w:r w:rsidRPr="008B5B8D">
        <w:rPr>
          <w:rFonts w:ascii="Times New Roman" w:hAnsi="Times New Roman" w:cs="Times New Roman"/>
          <w:sz w:val="28"/>
          <w:szCs w:val="28"/>
        </w:rPr>
        <w:t>розвиткуом</w:t>
      </w:r>
      <w:proofErr w:type="spellEnd"/>
      <w:r w:rsidRPr="008B5B8D">
        <w:rPr>
          <w:rFonts w:ascii="Times New Roman" w:hAnsi="Times New Roman" w:cs="Times New Roman"/>
          <w:sz w:val="28"/>
          <w:szCs w:val="28"/>
        </w:rPr>
        <w:t xml:space="preserve"> гнучкості хребта, створенням м’язового корсету, покращенням рухливості суглобів та розвитком стереотипу правильних поз і положень тіла під час сидіння, стояння та виконання різних видів роботи.</w:t>
      </w:r>
    </w:p>
    <w:p w:rsidR="008B5B8D" w:rsidRPr="008B5B8D" w:rsidRDefault="008B5B8D" w:rsidP="008B5B8D">
      <w:pPr>
        <w:jc w:val="center"/>
        <w:rPr>
          <w:b/>
          <w:sz w:val="28"/>
          <w:szCs w:val="28"/>
        </w:rPr>
      </w:pPr>
    </w:p>
    <w:p w:rsidR="008B5B8D" w:rsidRPr="008B5B8D" w:rsidRDefault="008B5B8D" w:rsidP="008B5B8D">
      <w:pPr>
        <w:jc w:val="center"/>
        <w:rPr>
          <w:rFonts w:ascii="Times New Roman" w:hAnsi="Times New Roman" w:cs="Times New Roman"/>
          <w:bCs/>
          <w:sz w:val="28"/>
          <w:szCs w:val="28"/>
          <w:shd w:val="clear" w:color="auto" w:fill="FFFFFF"/>
        </w:rPr>
      </w:pPr>
    </w:p>
    <w:p w:rsidR="008B5B8D" w:rsidRPr="008B5B8D" w:rsidRDefault="008B5B8D" w:rsidP="008B5B8D">
      <w:pPr>
        <w:jc w:val="center"/>
        <w:rPr>
          <w:rFonts w:ascii="Times New Roman" w:hAnsi="Times New Roman" w:cs="Times New Roman"/>
          <w:bCs/>
          <w:sz w:val="28"/>
          <w:szCs w:val="28"/>
          <w:shd w:val="clear" w:color="auto" w:fill="FFFFFF"/>
        </w:rPr>
      </w:pPr>
    </w:p>
    <w:p w:rsidR="008B5B8D" w:rsidRPr="008B5B8D" w:rsidRDefault="008B5B8D" w:rsidP="008B5B8D">
      <w:pPr>
        <w:jc w:val="center"/>
        <w:rPr>
          <w:rFonts w:ascii="Times New Roman" w:hAnsi="Times New Roman" w:cs="Times New Roman"/>
          <w:bCs/>
          <w:sz w:val="28"/>
          <w:szCs w:val="28"/>
          <w:shd w:val="clear" w:color="auto" w:fill="FFFFFF"/>
        </w:rPr>
      </w:pPr>
    </w:p>
    <w:p w:rsidR="008B5B8D" w:rsidRPr="008B5B8D" w:rsidRDefault="008B5B8D" w:rsidP="008B5B8D">
      <w:pPr>
        <w:jc w:val="center"/>
        <w:rPr>
          <w:rFonts w:ascii="Times New Roman" w:hAnsi="Times New Roman" w:cs="Times New Roman"/>
          <w:bCs/>
          <w:sz w:val="28"/>
          <w:szCs w:val="28"/>
          <w:shd w:val="clear" w:color="auto" w:fill="FFFFFF"/>
        </w:rPr>
      </w:pPr>
    </w:p>
    <w:p w:rsidR="008B5B8D" w:rsidRPr="008B5B8D" w:rsidRDefault="008B5B8D" w:rsidP="008B5B8D">
      <w:pPr>
        <w:jc w:val="center"/>
        <w:rPr>
          <w:rFonts w:ascii="Times New Roman" w:hAnsi="Times New Roman" w:cs="Times New Roman"/>
          <w:bCs/>
          <w:sz w:val="28"/>
          <w:szCs w:val="28"/>
          <w:shd w:val="clear" w:color="auto" w:fill="FFFFFF"/>
        </w:rPr>
      </w:pPr>
    </w:p>
    <w:p w:rsidR="008B5B8D" w:rsidRPr="008B5B8D" w:rsidRDefault="008B5B8D" w:rsidP="008B5B8D">
      <w:pPr>
        <w:jc w:val="center"/>
        <w:rPr>
          <w:rFonts w:ascii="Times New Roman" w:hAnsi="Times New Roman" w:cs="Times New Roman"/>
          <w:bCs/>
          <w:sz w:val="28"/>
          <w:szCs w:val="28"/>
          <w:shd w:val="clear" w:color="auto" w:fill="FFFFFF"/>
        </w:rPr>
      </w:pPr>
    </w:p>
    <w:p w:rsidR="008B5B8D" w:rsidRPr="008B5B8D" w:rsidRDefault="008B5B8D" w:rsidP="008B5B8D">
      <w:pPr>
        <w:jc w:val="center"/>
        <w:rPr>
          <w:rFonts w:ascii="Times New Roman" w:hAnsi="Times New Roman" w:cs="Times New Roman"/>
          <w:bCs/>
          <w:sz w:val="28"/>
          <w:szCs w:val="28"/>
          <w:shd w:val="clear" w:color="auto" w:fill="FFFFFF"/>
        </w:rPr>
      </w:pPr>
    </w:p>
    <w:p w:rsidR="008B5B8D" w:rsidRPr="008B5B8D" w:rsidRDefault="008B5B8D" w:rsidP="008B5B8D">
      <w:pPr>
        <w:jc w:val="center"/>
        <w:rPr>
          <w:rFonts w:ascii="Times New Roman" w:hAnsi="Times New Roman" w:cs="Times New Roman"/>
          <w:bCs/>
          <w:sz w:val="28"/>
          <w:szCs w:val="28"/>
          <w:shd w:val="clear" w:color="auto" w:fill="FFFFFF"/>
        </w:rPr>
      </w:pPr>
    </w:p>
    <w:p w:rsidR="008B5B8D" w:rsidRPr="008B5B8D" w:rsidRDefault="008B5B8D" w:rsidP="008B5B8D">
      <w:pPr>
        <w:jc w:val="center"/>
        <w:rPr>
          <w:rFonts w:ascii="Times New Roman" w:hAnsi="Times New Roman" w:cs="Times New Roman"/>
          <w:b/>
          <w:bCs/>
          <w:sz w:val="28"/>
          <w:szCs w:val="28"/>
          <w:shd w:val="clear" w:color="auto" w:fill="FFFFFF"/>
        </w:rPr>
      </w:pPr>
    </w:p>
    <w:p w:rsidR="008B5B8D" w:rsidRPr="008B5B8D" w:rsidRDefault="008B5B8D" w:rsidP="008B5B8D">
      <w:pPr>
        <w:jc w:val="center"/>
        <w:rPr>
          <w:rFonts w:ascii="Times New Roman" w:hAnsi="Times New Roman" w:cs="Times New Roman"/>
          <w:b/>
          <w:bCs/>
          <w:sz w:val="28"/>
          <w:szCs w:val="28"/>
          <w:shd w:val="clear" w:color="auto" w:fill="FFFFFF"/>
        </w:rPr>
      </w:pPr>
    </w:p>
    <w:p w:rsidR="008B5B8D" w:rsidRPr="008B5B8D" w:rsidRDefault="008B5B8D" w:rsidP="008B5B8D">
      <w:pPr>
        <w:jc w:val="center"/>
        <w:rPr>
          <w:rFonts w:ascii="Times New Roman" w:hAnsi="Times New Roman" w:cs="Times New Roman"/>
          <w:b/>
          <w:bCs/>
          <w:sz w:val="28"/>
          <w:szCs w:val="28"/>
          <w:shd w:val="clear" w:color="auto" w:fill="FFFFFF"/>
        </w:rPr>
      </w:pPr>
    </w:p>
    <w:p w:rsidR="008B5B8D" w:rsidRPr="008B5B8D" w:rsidRDefault="008B5B8D" w:rsidP="008B5B8D">
      <w:pPr>
        <w:jc w:val="center"/>
        <w:rPr>
          <w:rFonts w:ascii="Times New Roman" w:hAnsi="Times New Roman" w:cs="Times New Roman"/>
          <w:b/>
          <w:bCs/>
          <w:sz w:val="28"/>
          <w:szCs w:val="28"/>
          <w:shd w:val="clear" w:color="auto" w:fill="FFFFFF"/>
        </w:rPr>
      </w:pPr>
    </w:p>
    <w:p w:rsidR="008B5B8D" w:rsidRPr="008B5B8D" w:rsidRDefault="008B5B8D" w:rsidP="008B5B8D">
      <w:pPr>
        <w:jc w:val="center"/>
        <w:rPr>
          <w:rFonts w:ascii="Times New Roman" w:hAnsi="Times New Roman" w:cs="Times New Roman"/>
          <w:b/>
          <w:bCs/>
          <w:sz w:val="28"/>
          <w:szCs w:val="28"/>
          <w:shd w:val="clear" w:color="auto" w:fill="FFFFFF"/>
        </w:rPr>
      </w:pPr>
    </w:p>
    <w:p w:rsidR="008B5B8D" w:rsidRPr="008B5B8D" w:rsidRDefault="008B5B8D" w:rsidP="008B5B8D">
      <w:pPr>
        <w:jc w:val="center"/>
        <w:rPr>
          <w:rFonts w:ascii="Times New Roman" w:hAnsi="Times New Roman" w:cs="Times New Roman"/>
          <w:b/>
          <w:bCs/>
          <w:sz w:val="28"/>
          <w:szCs w:val="28"/>
          <w:shd w:val="clear" w:color="auto" w:fill="FFFFFF"/>
        </w:rPr>
      </w:pPr>
    </w:p>
    <w:p w:rsidR="008B5B8D" w:rsidRPr="008B5B8D" w:rsidRDefault="008B5B8D" w:rsidP="008B5B8D">
      <w:pPr>
        <w:jc w:val="center"/>
        <w:rPr>
          <w:rFonts w:ascii="Times New Roman" w:hAnsi="Times New Roman" w:cs="Times New Roman"/>
          <w:b/>
          <w:bCs/>
          <w:sz w:val="28"/>
          <w:szCs w:val="28"/>
          <w:shd w:val="clear" w:color="auto" w:fill="FFFFFF"/>
        </w:rPr>
      </w:pPr>
    </w:p>
    <w:p w:rsidR="008B5B8D" w:rsidRPr="008B5B8D" w:rsidRDefault="008B5B8D" w:rsidP="008B5B8D">
      <w:pPr>
        <w:jc w:val="center"/>
        <w:rPr>
          <w:rFonts w:ascii="Times New Roman" w:hAnsi="Times New Roman" w:cs="Times New Roman"/>
          <w:b/>
          <w:bCs/>
          <w:sz w:val="28"/>
          <w:szCs w:val="28"/>
          <w:shd w:val="clear" w:color="auto" w:fill="FFFFFF"/>
        </w:rPr>
      </w:pPr>
    </w:p>
    <w:p w:rsidR="008B5B8D" w:rsidRPr="008B5B8D" w:rsidRDefault="008B5B8D" w:rsidP="008B5B8D">
      <w:pPr>
        <w:jc w:val="center"/>
        <w:rPr>
          <w:rFonts w:ascii="Times New Roman" w:hAnsi="Times New Roman" w:cs="Times New Roman"/>
          <w:b/>
          <w:bCs/>
          <w:sz w:val="28"/>
          <w:szCs w:val="28"/>
          <w:shd w:val="clear" w:color="auto" w:fill="FFFFFF"/>
        </w:rPr>
      </w:pPr>
    </w:p>
    <w:p w:rsidR="008B5B8D" w:rsidRPr="008B5B8D" w:rsidRDefault="008B5B8D" w:rsidP="008B5B8D">
      <w:pPr>
        <w:jc w:val="center"/>
        <w:rPr>
          <w:rFonts w:ascii="Times New Roman" w:hAnsi="Times New Roman" w:cs="Times New Roman"/>
          <w:b/>
          <w:bCs/>
          <w:sz w:val="28"/>
          <w:szCs w:val="28"/>
          <w:shd w:val="clear" w:color="auto" w:fill="FFFFFF"/>
        </w:rPr>
      </w:pPr>
    </w:p>
    <w:p w:rsidR="008B5B8D" w:rsidRPr="008B5B8D" w:rsidRDefault="008B5B8D" w:rsidP="008B5B8D">
      <w:pPr>
        <w:jc w:val="center"/>
        <w:rPr>
          <w:rFonts w:ascii="Times New Roman" w:hAnsi="Times New Roman" w:cs="Times New Roman"/>
          <w:b/>
          <w:bCs/>
          <w:sz w:val="28"/>
          <w:szCs w:val="28"/>
          <w:shd w:val="clear" w:color="auto" w:fill="FFFFFF"/>
        </w:rPr>
      </w:pPr>
    </w:p>
    <w:p w:rsidR="008B5B8D" w:rsidRPr="008B5B8D" w:rsidRDefault="008B5B8D" w:rsidP="008B5B8D">
      <w:pPr>
        <w:tabs>
          <w:tab w:val="left" w:pos="851"/>
          <w:tab w:val="left" w:pos="993"/>
        </w:tabs>
        <w:ind w:firstLine="709"/>
        <w:jc w:val="center"/>
        <w:rPr>
          <w:rFonts w:ascii="Times New Roman" w:hAnsi="Times New Roman" w:cs="Times New Roman"/>
          <w:b/>
          <w:bCs/>
          <w:sz w:val="28"/>
          <w:szCs w:val="28"/>
          <w:shd w:val="clear" w:color="auto" w:fill="FFFFFF"/>
        </w:rPr>
      </w:pPr>
      <w:r w:rsidRPr="008B5B8D">
        <w:rPr>
          <w:rFonts w:ascii="Times New Roman" w:hAnsi="Times New Roman" w:cs="Times New Roman"/>
          <w:b/>
          <w:bCs/>
          <w:sz w:val="28"/>
          <w:szCs w:val="28"/>
          <w:shd w:val="clear" w:color="auto" w:fill="FFFFFF"/>
        </w:rPr>
        <w:t>ЗАГАЛЬНІ ВИСНОВКИ</w:t>
      </w:r>
    </w:p>
    <w:p w:rsidR="008B5B8D" w:rsidRPr="008B5B8D" w:rsidRDefault="008B5B8D" w:rsidP="008B5B8D">
      <w:pPr>
        <w:tabs>
          <w:tab w:val="left" w:pos="851"/>
          <w:tab w:val="left" w:pos="993"/>
        </w:tabs>
        <w:ind w:firstLine="709"/>
        <w:jc w:val="center"/>
        <w:rPr>
          <w:rFonts w:ascii="Times New Roman" w:hAnsi="Times New Roman" w:cs="Times New Roman"/>
          <w:b/>
          <w:bCs/>
          <w:sz w:val="28"/>
          <w:szCs w:val="28"/>
          <w:shd w:val="clear" w:color="auto" w:fill="FFFFFF"/>
        </w:rPr>
      </w:pPr>
    </w:p>
    <w:p w:rsidR="008B5B8D" w:rsidRPr="008B5B8D" w:rsidRDefault="008B5B8D" w:rsidP="008B5B8D">
      <w:pPr>
        <w:numPr>
          <w:ilvl w:val="0"/>
          <w:numId w:val="8"/>
        </w:numPr>
        <w:tabs>
          <w:tab w:val="left" w:pos="851"/>
          <w:tab w:val="left" w:pos="993"/>
        </w:tabs>
        <w:spacing w:after="0" w:line="360" w:lineRule="auto"/>
        <w:ind w:firstLine="709"/>
        <w:contextualSpacing/>
        <w:jc w:val="both"/>
        <w:rPr>
          <w:rFonts w:ascii="Times New Roman" w:hAnsi="Times New Roman" w:cs="Times New Roman"/>
          <w:sz w:val="28"/>
          <w:szCs w:val="28"/>
        </w:rPr>
      </w:pPr>
      <w:r w:rsidRPr="008B5B8D">
        <w:rPr>
          <w:rFonts w:ascii="Times New Roman" w:hAnsi="Times New Roman" w:cs="Times New Roman"/>
          <w:sz w:val="28"/>
          <w:szCs w:val="28"/>
        </w:rPr>
        <w:t xml:space="preserve">В основі профілактичних заходів порушення постави у дітей має знаходитись комплексний підхід. Раціонально організована робота по профілактиці і корекції ПП можлива лише при використанні ряду засобів і методів фізичної культури. Основною задачею профілактики ПП є формування навички правильної постави, яка забезпечується </w:t>
      </w:r>
      <w:proofErr w:type="spellStart"/>
      <w:r w:rsidRPr="008B5B8D">
        <w:rPr>
          <w:rFonts w:ascii="Times New Roman" w:hAnsi="Times New Roman" w:cs="Times New Roman"/>
          <w:sz w:val="28"/>
          <w:szCs w:val="28"/>
        </w:rPr>
        <w:t>розвиткуом</w:t>
      </w:r>
      <w:proofErr w:type="spellEnd"/>
      <w:r w:rsidRPr="008B5B8D">
        <w:rPr>
          <w:rFonts w:ascii="Times New Roman" w:hAnsi="Times New Roman" w:cs="Times New Roman"/>
          <w:sz w:val="28"/>
          <w:szCs w:val="28"/>
        </w:rPr>
        <w:t xml:space="preserve"> гнучкості хребта, створенням м’язового корсету, покращенням рухливості суглобів та розвитком стереотипу правильних поз і положень тіла під час сидіння, стояння та в умовах різних видів діяльності.</w:t>
      </w:r>
    </w:p>
    <w:p w:rsidR="008B5B8D" w:rsidRPr="008B5B8D" w:rsidRDefault="008B5B8D" w:rsidP="008B5B8D">
      <w:pPr>
        <w:numPr>
          <w:ilvl w:val="0"/>
          <w:numId w:val="8"/>
        </w:numPr>
        <w:tabs>
          <w:tab w:val="left" w:pos="851"/>
          <w:tab w:val="left" w:pos="993"/>
        </w:tabs>
        <w:spacing w:after="0" w:line="360" w:lineRule="auto"/>
        <w:ind w:firstLine="709"/>
        <w:contextualSpacing/>
        <w:jc w:val="both"/>
        <w:rPr>
          <w:rFonts w:ascii="Times New Roman" w:hAnsi="Times New Roman" w:cs="Times New Roman"/>
          <w:sz w:val="28"/>
          <w:szCs w:val="28"/>
        </w:rPr>
      </w:pPr>
      <w:r w:rsidRPr="008B5B8D">
        <w:rPr>
          <w:rFonts w:ascii="Times New Roman" w:hAnsi="Times New Roman" w:cs="Times New Roman"/>
          <w:bCs/>
          <w:sz w:val="28"/>
          <w:szCs w:val="28"/>
          <w:shd w:val="clear" w:color="auto" w:fill="FFFFFF"/>
        </w:rPr>
        <w:t xml:space="preserve">У процесі онтогенезу хребет дитини перебуває в постійній </w:t>
      </w:r>
      <w:proofErr w:type="spellStart"/>
      <w:r w:rsidRPr="008B5B8D">
        <w:rPr>
          <w:rFonts w:ascii="Times New Roman" w:hAnsi="Times New Roman" w:cs="Times New Roman"/>
          <w:bCs/>
          <w:sz w:val="28"/>
          <w:szCs w:val="28"/>
          <w:shd w:val="clear" w:color="auto" w:fill="FFFFFF"/>
        </w:rPr>
        <w:t>транформації</w:t>
      </w:r>
      <w:proofErr w:type="spellEnd"/>
      <w:r w:rsidRPr="008B5B8D">
        <w:rPr>
          <w:rFonts w:ascii="Times New Roman" w:hAnsi="Times New Roman" w:cs="Times New Roman"/>
          <w:bCs/>
          <w:sz w:val="28"/>
          <w:szCs w:val="28"/>
          <w:shd w:val="clear" w:color="auto" w:fill="FFFFFF"/>
        </w:rPr>
        <w:t xml:space="preserve">. А молодший шкільний вік є критичним періодом, оскільки з анатомо-морфологічної сторони характеризується значною нестійкістю, а з функціональної, піддається значним специфічним навантаженням, пов’язаним із шкільним навчанням, що веде до порушення правильної постави дитини і розвитку патологічних змін з боку ОРА. В їх </w:t>
      </w:r>
      <w:r w:rsidRPr="008B5B8D">
        <w:rPr>
          <w:rFonts w:ascii="Times New Roman" w:eastAsia="Times New Roman" w:hAnsi="Times New Roman" w:cs="Times New Roman"/>
          <w:color w:val="222222"/>
          <w:sz w:val="28"/>
          <w:szCs w:val="28"/>
          <w:lang w:eastAsia="uk-UA"/>
        </w:rPr>
        <w:t>основі лежать не тільки анатомо-</w:t>
      </w:r>
      <w:proofErr w:type="spellStart"/>
      <w:r w:rsidRPr="008B5B8D">
        <w:rPr>
          <w:rFonts w:ascii="Times New Roman" w:eastAsia="Times New Roman" w:hAnsi="Times New Roman" w:cs="Times New Roman"/>
          <w:color w:val="222222"/>
          <w:sz w:val="28"/>
          <w:szCs w:val="28"/>
          <w:lang w:eastAsia="uk-UA"/>
        </w:rPr>
        <w:t>морфологіні</w:t>
      </w:r>
      <w:proofErr w:type="spellEnd"/>
      <w:r w:rsidRPr="008B5B8D">
        <w:rPr>
          <w:rFonts w:ascii="Times New Roman" w:eastAsia="Times New Roman" w:hAnsi="Times New Roman" w:cs="Times New Roman"/>
          <w:color w:val="222222"/>
          <w:sz w:val="28"/>
          <w:szCs w:val="28"/>
          <w:lang w:eastAsia="uk-UA"/>
        </w:rPr>
        <w:t xml:space="preserve"> та фізіологічні механізми, а й цілий ряд інших чинників, починаючи з медико-біологічних та гігієнічних і закінчуючи психологічними та </w:t>
      </w:r>
      <w:proofErr w:type="spellStart"/>
      <w:r w:rsidRPr="008B5B8D">
        <w:rPr>
          <w:rFonts w:ascii="Times New Roman" w:eastAsia="Times New Roman" w:hAnsi="Times New Roman" w:cs="Times New Roman"/>
          <w:color w:val="222222"/>
          <w:sz w:val="28"/>
          <w:szCs w:val="28"/>
          <w:lang w:eastAsia="uk-UA"/>
        </w:rPr>
        <w:t>соціо</w:t>
      </w:r>
      <w:proofErr w:type="spellEnd"/>
      <w:r w:rsidRPr="008B5B8D">
        <w:rPr>
          <w:rFonts w:ascii="Times New Roman" w:eastAsia="Times New Roman" w:hAnsi="Times New Roman" w:cs="Times New Roman"/>
          <w:color w:val="222222"/>
          <w:sz w:val="28"/>
          <w:szCs w:val="28"/>
          <w:lang w:eastAsia="uk-UA"/>
        </w:rPr>
        <w:t>-культурними впливами. Тому у вирішенні даної проблеми першочергове значення слід надавати профілактичним і превентивним заходам. І саме за допомогою засобів фізичної культури можливо усунути ряд негативних впливів і сформувати здорове покоління.</w:t>
      </w:r>
    </w:p>
    <w:p w:rsidR="008B5B8D" w:rsidRPr="008B5B8D" w:rsidRDefault="008B5B8D" w:rsidP="008B5B8D">
      <w:pPr>
        <w:numPr>
          <w:ilvl w:val="0"/>
          <w:numId w:val="8"/>
        </w:numPr>
        <w:tabs>
          <w:tab w:val="left" w:pos="851"/>
          <w:tab w:val="left" w:pos="993"/>
        </w:tabs>
        <w:spacing w:after="0" w:line="360" w:lineRule="auto"/>
        <w:ind w:firstLine="709"/>
        <w:contextualSpacing/>
        <w:jc w:val="both"/>
        <w:rPr>
          <w:rFonts w:ascii="Times New Roman" w:hAnsi="Times New Roman" w:cs="Times New Roman"/>
          <w:sz w:val="28"/>
          <w:szCs w:val="28"/>
        </w:rPr>
      </w:pPr>
      <w:r w:rsidRPr="008B5B8D">
        <w:rPr>
          <w:rFonts w:ascii="Times New Roman" w:hAnsi="Times New Roman" w:cs="Times New Roman"/>
          <w:sz w:val="28"/>
          <w:szCs w:val="28"/>
        </w:rPr>
        <w:t xml:space="preserve">На початок навчального року нами було встановлено, що у половини дітей, які вперше сіли за парти, була сформована правильна постава, у 37,49% спостерігались нефіксовані ПП, а у 8,5% дітей були у наявності фіксовані ПП. Через рік після перебуванні на навчанні кількість правильної постави у дітей зменшилась на чверть, кількість нефіксованих </w:t>
      </w:r>
      <w:r w:rsidRPr="008B5B8D">
        <w:rPr>
          <w:rFonts w:ascii="Times New Roman" w:hAnsi="Times New Roman" w:cs="Times New Roman"/>
          <w:sz w:val="28"/>
          <w:szCs w:val="28"/>
        </w:rPr>
        <w:lastRenderedPageBreak/>
        <w:t xml:space="preserve">ПП зросла майже на 15%, а фіксованих ПП вдвічі. Кількість занять з фізичної культури на тиждень, особливо у режимі он-лайн, не покривають потребу дітей у руховій активності і не можуть навіть запобігти, а не те, що виправити наявні недоліки, пов’язані з ПП. Це вказує на відсутність здоров’язберігаючої, а тим паче </w:t>
      </w:r>
      <w:proofErr w:type="spellStart"/>
      <w:r w:rsidRPr="008B5B8D">
        <w:rPr>
          <w:rFonts w:ascii="Times New Roman" w:hAnsi="Times New Roman" w:cs="Times New Roman"/>
          <w:sz w:val="28"/>
          <w:szCs w:val="28"/>
        </w:rPr>
        <w:t>здоровяформуючої</w:t>
      </w:r>
      <w:proofErr w:type="spellEnd"/>
      <w:r w:rsidRPr="008B5B8D">
        <w:rPr>
          <w:rFonts w:ascii="Times New Roman" w:hAnsi="Times New Roman" w:cs="Times New Roman"/>
          <w:sz w:val="28"/>
          <w:szCs w:val="28"/>
        </w:rPr>
        <w:t xml:space="preserve"> компоненти в складі навчального процесу в сучасній школі.</w:t>
      </w:r>
    </w:p>
    <w:p w:rsidR="008B5B8D" w:rsidRPr="008B5B8D" w:rsidRDefault="008B5B8D" w:rsidP="008B5B8D">
      <w:pPr>
        <w:numPr>
          <w:ilvl w:val="0"/>
          <w:numId w:val="8"/>
        </w:numPr>
        <w:tabs>
          <w:tab w:val="left" w:pos="851"/>
          <w:tab w:val="left" w:pos="993"/>
        </w:tabs>
        <w:spacing w:after="0" w:line="360" w:lineRule="auto"/>
        <w:ind w:firstLine="709"/>
        <w:contextualSpacing/>
        <w:jc w:val="both"/>
        <w:rPr>
          <w:rFonts w:ascii="Times New Roman" w:hAnsi="Times New Roman" w:cs="Times New Roman"/>
          <w:sz w:val="28"/>
          <w:szCs w:val="28"/>
        </w:rPr>
      </w:pPr>
      <w:r w:rsidRPr="008B5B8D">
        <w:rPr>
          <w:rFonts w:ascii="Times New Roman" w:hAnsi="Times New Roman" w:cs="Times New Roman"/>
          <w:sz w:val="28"/>
          <w:szCs w:val="28"/>
        </w:rPr>
        <w:t xml:space="preserve">У дітей до завершення першого року навчання виникають такі ПП, як формування сутулої спини та </w:t>
      </w:r>
      <w:proofErr w:type="spellStart"/>
      <w:r w:rsidRPr="008B5B8D">
        <w:rPr>
          <w:rFonts w:ascii="Times New Roman" w:hAnsi="Times New Roman" w:cs="Times New Roman"/>
          <w:sz w:val="28"/>
          <w:szCs w:val="28"/>
        </w:rPr>
        <w:t>сколіотичної</w:t>
      </w:r>
      <w:proofErr w:type="spellEnd"/>
      <w:r w:rsidRPr="008B5B8D">
        <w:rPr>
          <w:rFonts w:ascii="Times New Roman" w:hAnsi="Times New Roman" w:cs="Times New Roman"/>
          <w:sz w:val="28"/>
          <w:szCs w:val="28"/>
        </w:rPr>
        <w:t xml:space="preserve"> постави. Крім того, нами було підтверджено, що маркерами </w:t>
      </w:r>
      <w:proofErr w:type="spellStart"/>
      <w:r w:rsidRPr="008B5B8D">
        <w:rPr>
          <w:rFonts w:ascii="Times New Roman" w:hAnsi="Times New Roman" w:cs="Times New Roman"/>
          <w:sz w:val="28"/>
          <w:szCs w:val="28"/>
        </w:rPr>
        <w:t>сколіотичної</w:t>
      </w:r>
      <w:proofErr w:type="spellEnd"/>
      <w:r w:rsidRPr="008B5B8D">
        <w:rPr>
          <w:rFonts w:ascii="Times New Roman" w:hAnsi="Times New Roman" w:cs="Times New Roman"/>
          <w:sz w:val="28"/>
          <w:szCs w:val="28"/>
        </w:rPr>
        <w:t xml:space="preserve"> постави є асиметрія плечового поясу, а сутулості – наявність крилоподібних лопаток. В цілому тенденція до збільшення чи зменшення цих ознак перебуває в прямій кореляції. В той же час саме ці ознаки є найбільш динамічними, як до впливу негативних чинників, так і позитивних, якими виявились систематичні заняття з профілактики порушень постави.</w:t>
      </w:r>
    </w:p>
    <w:p w:rsidR="008B5B8D" w:rsidRPr="008B5B8D" w:rsidRDefault="008B5B8D" w:rsidP="008B5B8D">
      <w:pPr>
        <w:numPr>
          <w:ilvl w:val="0"/>
          <w:numId w:val="8"/>
        </w:numPr>
        <w:tabs>
          <w:tab w:val="left" w:pos="993"/>
        </w:tabs>
        <w:spacing w:after="0" w:line="360" w:lineRule="auto"/>
        <w:ind w:firstLine="709"/>
        <w:contextualSpacing/>
        <w:jc w:val="both"/>
        <w:rPr>
          <w:rFonts w:ascii="Times New Roman" w:hAnsi="Times New Roman" w:cs="Times New Roman"/>
          <w:sz w:val="28"/>
          <w:szCs w:val="28"/>
        </w:rPr>
      </w:pPr>
      <w:r w:rsidRPr="008B5B8D">
        <w:rPr>
          <w:rFonts w:ascii="Times New Roman" w:hAnsi="Times New Roman" w:cs="Times New Roman"/>
          <w:sz w:val="28"/>
          <w:szCs w:val="28"/>
        </w:rPr>
        <w:t xml:space="preserve">Індексна оцінка фізичного розвитку дітей з ПП показала, що половина з них мають середній рівень фізичного розвитку, а інша частина знаходиться в межах низького і нижче середнього, тоді як діапазон рівнів серед здорових дітей знаходиться в сегменті середнього та вище середнього рівня. Серед типів </w:t>
      </w:r>
      <w:proofErr w:type="spellStart"/>
      <w:r w:rsidRPr="008B5B8D">
        <w:rPr>
          <w:rFonts w:ascii="Times New Roman" w:hAnsi="Times New Roman" w:cs="Times New Roman"/>
          <w:sz w:val="28"/>
          <w:szCs w:val="28"/>
        </w:rPr>
        <w:t>тілобудови</w:t>
      </w:r>
      <w:proofErr w:type="spellEnd"/>
      <w:r w:rsidRPr="008B5B8D">
        <w:rPr>
          <w:rFonts w:ascii="Times New Roman" w:hAnsi="Times New Roman" w:cs="Times New Roman"/>
          <w:sz w:val="28"/>
          <w:szCs w:val="28"/>
        </w:rPr>
        <w:t xml:space="preserve"> переважає </w:t>
      </w:r>
      <w:proofErr w:type="spellStart"/>
      <w:r w:rsidRPr="008B5B8D">
        <w:rPr>
          <w:rFonts w:ascii="Times New Roman" w:hAnsi="Times New Roman" w:cs="Times New Roman"/>
          <w:sz w:val="28"/>
          <w:szCs w:val="28"/>
        </w:rPr>
        <w:t>нормостенічний</w:t>
      </w:r>
      <w:proofErr w:type="spellEnd"/>
      <w:r w:rsidRPr="008B5B8D">
        <w:rPr>
          <w:rFonts w:ascii="Times New Roman" w:hAnsi="Times New Roman" w:cs="Times New Roman"/>
          <w:sz w:val="28"/>
          <w:szCs w:val="28"/>
        </w:rPr>
        <w:t xml:space="preserve"> та астенічний тип у дітей з ПП, а у групі здорових дітей основну частину складають діти з </w:t>
      </w:r>
      <w:proofErr w:type="spellStart"/>
      <w:r w:rsidRPr="008B5B8D">
        <w:rPr>
          <w:rFonts w:ascii="Times New Roman" w:hAnsi="Times New Roman" w:cs="Times New Roman"/>
          <w:sz w:val="28"/>
          <w:szCs w:val="28"/>
        </w:rPr>
        <w:t>нормостенічним</w:t>
      </w:r>
      <w:proofErr w:type="spellEnd"/>
      <w:r w:rsidRPr="008B5B8D">
        <w:rPr>
          <w:rFonts w:ascii="Times New Roman" w:hAnsi="Times New Roman" w:cs="Times New Roman"/>
          <w:sz w:val="28"/>
          <w:szCs w:val="28"/>
        </w:rPr>
        <w:t xml:space="preserve"> типом </w:t>
      </w:r>
      <w:proofErr w:type="spellStart"/>
      <w:r w:rsidRPr="008B5B8D">
        <w:rPr>
          <w:rFonts w:ascii="Times New Roman" w:hAnsi="Times New Roman" w:cs="Times New Roman"/>
          <w:sz w:val="28"/>
          <w:szCs w:val="28"/>
        </w:rPr>
        <w:t>тілобудови</w:t>
      </w:r>
      <w:proofErr w:type="spellEnd"/>
      <w:r w:rsidRPr="008B5B8D">
        <w:rPr>
          <w:rFonts w:ascii="Times New Roman" w:hAnsi="Times New Roman" w:cs="Times New Roman"/>
          <w:sz w:val="28"/>
          <w:szCs w:val="28"/>
        </w:rPr>
        <w:t xml:space="preserve">. Ці показники залишились, практично незмінними у процесі дослідження і відображали тільки загальну тенденцію фізичного розвитку дітей у віковому аспекті. </w:t>
      </w:r>
    </w:p>
    <w:p w:rsidR="008B5B8D" w:rsidRPr="008B5B8D" w:rsidRDefault="008B5B8D" w:rsidP="008B5B8D">
      <w:pPr>
        <w:numPr>
          <w:ilvl w:val="0"/>
          <w:numId w:val="8"/>
        </w:numPr>
        <w:tabs>
          <w:tab w:val="left" w:pos="993"/>
        </w:tabs>
        <w:spacing w:after="0" w:line="360" w:lineRule="auto"/>
        <w:ind w:firstLine="709"/>
        <w:contextualSpacing/>
        <w:jc w:val="both"/>
        <w:rPr>
          <w:rFonts w:ascii="Times New Roman" w:hAnsi="Times New Roman" w:cs="Times New Roman"/>
          <w:sz w:val="28"/>
          <w:szCs w:val="28"/>
        </w:rPr>
      </w:pPr>
      <w:r w:rsidRPr="008B5B8D">
        <w:rPr>
          <w:rFonts w:ascii="Times New Roman" w:hAnsi="Times New Roman" w:cs="Times New Roman"/>
          <w:sz w:val="28"/>
          <w:szCs w:val="28"/>
        </w:rPr>
        <w:t xml:space="preserve">Систематичні профілактичні заняття у формі виробничої гімнастики, які проводились в експериментальній групі значно знизили кількість ознак ПП. Майже вдвічі зменшилась кількість випадків сутулості та наявності крилоподібних лопаток, в 1,5-1,8 разів кількість </w:t>
      </w:r>
      <w:proofErr w:type="spellStart"/>
      <w:r w:rsidRPr="008B5B8D">
        <w:rPr>
          <w:rFonts w:ascii="Times New Roman" w:hAnsi="Times New Roman" w:cs="Times New Roman"/>
          <w:sz w:val="28"/>
          <w:szCs w:val="28"/>
        </w:rPr>
        <w:t>асиментрії</w:t>
      </w:r>
      <w:proofErr w:type="spellEnd"/>
      <w:r w:rsidRPr="008B5B8D">
        <w:rPr>
          <w:rFonts w:ascii="Times New Roman" w:hAnsi="Times New Roman" w:cs="Times New Roman"/>
          <w:sz w:val="28"/>
          <w:szCs w:val="28"/>
        </w:rPr>
        <w:t xml:space="preserve"> плечового поясу та </w:t>
      </w:r>
      <w:proofErr w:type="spellStart"/>
      <w:r w:rsidRPr="008B5B8D">
        <w:rPr>
          <w:rFonts w:ascii="Times New Roman" w:hAnsi="Times New Roman" w:cs="Times New Roman"/>
          <w:sz w:val="28"/>
          <w:szCs w:val="28"/>
        </w:rPr>
        <w:t>сколіотичної</w:t>
      </w:r>
      <w:proofErr w:type="spellEnd"/>
      <w:r w:rsidRPr="008B5B8D">
        <w:rPr>
          <w:rFonts w:ascii="Times New Roman" w:hAnsi="Times New Roman" w:cs="Times New Roman"/>
          <w:sz w:val="28"/>
          <w:szCs w:val="28"/>
        </w:rPr>
        <w:t xml:space="preserve"> постави, частково </w:t>
      </w:r>
      <w:proofErr w:type="spellStart"/>
      <w:r w:rsidRPr="008B5B8D">
        <w:rPr>
          <w:rFonts w:ascii="Times New Roman" w:hAnsi="Times New Roman" w:cs="Times New Roman"/>
          <w:sz w:val="28"/>
          <w:szCs w:val="28"/>
        </w:rPr>
        <w:t>усунулась</w:t>
      </w:r>
      <w:proofErr w:type="spellEnd"/>
      <w:r w:rsidRPr="008B5B8D">
        <w:rPr>
          <w:rFonts w:ascii="Times New Roman" w:hAnsi="Times New Roman" w:cs="Times New Roman"/>
          <w:sz w:val="28"/>
          <w:szCs w:val="28"/>
        </w:rPr>
        <w:t xml:space="preserve"> патологія форми ніг та клишоногість. </w:t>
      </w:r>
    </w:p>
    <w:p w:rsidR="00187CD3" w:rsidRDefault="00187CD3"/>
    <w:sectPr w:rsidR="00187CD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72521"/>
    <w:multiLevelType w:val="multilevel"/>
    <w:tmpl w:val="4434E4A4"/>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2A1A7567"/>
    <w:multiLevelType w:val="hybridMultilevel"/>
    <w:tmpl w:val="486CBE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AAB13D7"/>
    <w:multiLevelType w:val="multilevel"/>
    <w:tmpl w:val="B158F4FC"/>
    <w:lvl w:ilvl="0">
      <w:start w:val="1"/>
      <w:numFmt w:val="decimal"/>
      <w:lvlText w:val="%1."/>
      <w:lvlJc w:val="left"/>
      <w:pPr>
        <w:ind w:left="1068"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3" w15:restartNumberingAfterBreak="0">
    <w:nsid w:val="35C62A03"/>
    <w:multiLevelType w:val="hybridMultilevel"/>
    <w:tmpl w:val="3550C864"/>
    <w:lvl w:ilvl="0" w:tplc="ABEAB390">
      <w:start w:val="1"/>
      <w:numFmt w:val="decimal"/>
      <w:lvlText w:val="%1."/>
      <w:lvlJc w:val="left"/>
      <w:pPr>
        <w:ind w:left="786"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3DF34E8F"/>
    <w:multiLevelType w:val="multilevel"/>
    <w:tmpl w:val="19A64750"/>
    <w:lvl w:ilvl="0">
      <w:start w:val="1"/>
      <w:numFmt w:val="decimal"/>
      <w:lvlText w:val="%1"/>
      <w:lvlJc w:val="left"/>
      <w:pPr>
        <w:ind w:left="375" w:hanging="375"/>
      </w:pPr>
      <w:rPr>
        <w:rFonts w:hint="default"/>
        <w:color w:val="000000"/>
      </w:rPr>
    </w:lvl>
    <w:lvl w:ilvl="1">
      <w:start w:val="1"/>
      <w:numFmt w:val="decimal"/>
      <w:lvlText w:val="%1.%2"/>
      <w:lvlJc w:val="left"/>
      <w:pPr>
        <w:ind w:left="1652" w:hanging="375"/>
      </w:pPr>
      <w:rPr>
        <w:rFonts w:hint="default"/>
        <w:color w:val="000000"/>
      </w:rPr>
    </w:lvl>
    <w:lvl w:ilvl="2">
      <w:start w:val="1"/>
      <w:numFmt w:val="decimal"/>
      <w:lvlText w:val="%1.%2.%3"/>
      <w:lvlJc w:val="left"/>
      <w:pPr>
        <w:ind w:left="3556" w:hanging="720"/>
      </w:pPr>
      <w:rPr>
        <w:rFonts w:hint="default"/>
        <w:color w:val="000000"/>
      </w:rPr>
    </w:lvl>
    <w:lvl w:ilvl="3">
      <w:start w:val="1"/>
      <w:numFmt w:val="decimal"/>
      <w:lvlText w:val="%1.%2.%3.%4"/>
      <w:lvlJc w:val="left"/>
      <w:pPr>
        <w:ind w:left="5334" w:hanging="1080"/>
      </w:pPr>
      <w:rPr>
        <w:rFonts w:hint="default"/>
        <w:color w:val="000000"/>
      </w:rPr>
    </w:lvl>
    <w:lvl w:ilvl="4">
      <w:start w:val="1"/>
      <w:numFmt w:val="decimal"/>
      <w:lvlText w:val="%1.%2.%3.%4.%5"/>
      <w:lvlJc w:val="left"/>
      <w:pPr>
        <w:ind w:left="6752" w:hanging="1080"/>
      </w:pPr>
      <w:rPr>
        <w:rFonts w:hint="default"/>
        <w:color w:val="000000"/>
      </w:rPr>
    </w:lvl>
    <w:lvl w:ilvl="5">
      <w:start w:val="1"/>
      <w:numFmt w:val="decimal"/>
      <w:lvlText w:val="%1.%2.%3.%4.%5.%6"/>
      <w:lvlJc w:val="left"/>
      <w:pPr>
        <w:ind w:left="8530" w:hanging="1440"/>
      </w:pPr>
      <w:rPr>
        <w:rFonts w:hint="default"/>
        <w:color w:val="000000"/>
      </w:rPr>
    </w:lvl>
    <w:lvl w:ilvl="6">
      <w:start w:val="1"/>
      <w:numFmt w:val="decimal"/>
      <w:lvlText w:val="%1.%2.%3.%4.%5.%6.%7"/>
      <w:lvlJc w:val="left"/>
      <w:pPr>
        <w:ind w:left="9948" w:hanging="1440"/>
      </w:pPr>
      <w:rPr>
        <w:rFonts w:hint="default"/>
        <w:color w:val="000000"/>
      </w:rPr>
    </w:lvl>
    <w:lvl w:ilvl="7">
      <w:start w:val="1"/>
      <w:numFmt w:val="decimal"/>
      <w:lvlText w:val="%1.%2.%3.%4.%5.%6.%7.%8"/>
      <w:lvlJc w:val="left"/>
      <w:pPr>
        <w:ind w:left="11726" w:hanging="1800"/>
      </w:pPr>
      <w:rPr>
        <w:rFonts w:hint="default"/>
        <w:color w:val="000000"/>
      </w:rPr>
    </w:lvl>
    <w:lvl w:ilvl="8">
      <w:start w:val="1"/>
      <w:numFmt w:val="decimal"/>
      <w:lvlText w:val="%1.%2.%3.%4.%5.%6.%7.%8.%9"/>
      <w:lvlJc w:val="left"/>
      <w:pPr>
        <w:ind w:left="13504" w:hanging="2160"/>
      </w:pPr>
      <w:rPr>
        <w:rFonts w:hint="default"/>
        <w:color w:val="000000"/>
      </w:rPr>
    </w:lvl>
  </w:abstractNum>
  <w:abstractNum w:abstractNumId="5" w15:restartNumberingAfterBreak="0">
    <w:nsid w:val="64416ED9"/>
    <w:multiLevelType w:val="hybridMultilevel"/>
    <w:tmpl w:val="3550C864"/>
    <w:lvl w:ilvl="0" w:tplc="ABEAB39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79452F96"/>
    <w:multiLevelType w:val="multilevel"/>
    <w:tmpl w:val="7B4C9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487996"/>
    <w:multiLevelType w:val="multilevel"/>
    <w:tmpl w:val="A4D89528"/>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4"/>
  </w:num>
  <w:num w:numId="2">
    <w:abstractNumId w:val="6"/>
  </w:num>
  <w:num w:numId="3">
    <w:abstractNumId w:val="2"/>
  </w:num>
  <w:num w:numId="4">
    <w:abstractNumId w:val="1"/>
  </w:num>
  <w:num w:numId="5">
    <w:abstractNumId w:val="5"/>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B8D"/>
    <w:rsid w:val="00187CD3"/>
    <w:rsid w:val="008B5B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8F6AC44"/>
  <w15:chartTrackingRefBased/>
  <w15:docId w15:val="{52498239-1B64-4AC5-9AA4-03964D3D5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B5B8D"/>
    <w:pPr>
      <w:keepNext/>
      <w:keepLines/>
      <w:spacing w:before="240" w:after="0"/>
      <w:outlineLvl w:val="0"/>
    </w:pPr>
    <w:rPr>
      <w:rFonts w:asciiTheme="majorHAnsi" w:eastAsiaTheme="majorEastAsia" w:hAnsiTheme="majorHAnsi" w:cstheme="majorBidi"/>
      <w:color w:val="2E74B5" w:themeColor="accent1" w:themeShade="BF"/>
      <w:sz w:val="32"/>
      <w:szCs w:val="32"/>
      <w:lang w:val="ru-RU"/>
    </w:rPr>
  </w:style>
  <w:style w:type="paragraph" w:styleId="2">
    <w:name w:val="heading 2"/>
    <w:basedOn w:val="a"/>
    <w:next w:val="a"/>
    <w:link w:val="20"/>
    <w:uiPriority w:val="9"/>
    <w:semiHidden/>
    <w:unhideWhenUsed/>
    <w:qFormat/>
    <w:rsid w:val="008B5B8D"/>
    <w:pPr>
      <w:keepNext/>
      <w:keepLines/>
      <w:spacing w:before="40" w:after="0"/>
      <w:outlineLvl w:val="1"/>
    </w:pPr>
    <w:rPr>
      <w:rFonts w:asciiTheme="majorHAnsi" w:eastAsiaTheme="majorEastAsia" w:hAnsiTheme="majorHAnsi" w:cstheme="majorBidi"/>
      <w:color w:val="2E74B5" w:themeColor="accent1" w:themeShade="BF"/>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5B8D"/>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basedOn w:val="a0"/>
    <w:link w:val="2"/>
    <w:uiPriority w:val="9"/>
    <w:semiHidden/>
    <w:rsid w:val="008B5B8D"/>
    <w:rPr>
      <w:rFonts w:asciiTheme="majorHAnsi" w:eastAsiaTheme="majorEastAsia" w:hAnsiTheme="majorHAnsi" w:cstheme="majorBidi"/>
      <w:color w:val="2E74B5" w:themeColor="accent1" w:themeShade="BF"/>
      <w:sz w:val="26"/>
      <w:szCs w:val="26"/>
      <w:lang w:val="ru-RU"/>
    </w:rPr>
  </w:style>
  <w:style w:type="numbering" w:customStyle="1" w:styleId="11">
    <w:name w:val="Немає списку1"/>
    <w:next w:val="a2"/>
    <w:uiPriority w:val="99"/>
    <w:semiHidden/>
    <w:unhideWhenUsed/>
    <w:rsid w:val="008B5B8D"/>
  </w:style>
  <w:style w:type="character" w:styleId="a3">
    <w:name w:val="Strong"/>
    <w:basedOn w:val="a0"/>
    <w:uiPriority w:val="22"/>
    <w:qFormat/>
    <w:rsid w:val="008B5B8D"/>
    <w:rPr>
      <w:b/>
      <w:bCs/>
    </w:rPr>
  </w:style>
  <w:style w:type="paragraph" w:styleId="a4">
    <w:name w:val="header"/>
    <w:basedOn w:val="a"/>
    <w:link w:val="a5"/>
    <w:uiPriority w:val="99"/>
    <w:unhideWhenUsed/>
    <w:rsid w:val="008B5B8D"/>
    <w:pPr>
      <w:tabs>
        <w:tab w:val="center" w:pos="4819"/>
        <w:tab w:val="right" w:pos="9639"/>
      </w:tabs>
      <w:spacing w:after="0" w:line="240" w:lineRule="auto"/>
    </w:pPr>
    <w:rPr>
      <w:lang w:val="ru-RU"/>
    </w:rPr>
  </w:style>
  <w:style w:type="character" w:customStyle="1" w:styleId="a5">
    <w:name w:val="Верхній колонтитул Знак"/>
    <w:basedOn w:val="a0"/>
    <w:link w:val="a4"/>
    <w:uiPriority w:val="99"/>
    <w:rsid w:val="008B5B8D"/>
    <w:rPr>
      <w:lang w:val="ru-RU"/>
    </w:rPr>
  </w:style>
  <w:style w:type="paragraph" w:styleId="a6">
    <w:name w:val="footer"/>
    <w:basedOn w:val="a"/>
    <w:link w:val="a7"/>
    <w:uiPriority w:val="99"/>
    <w:unhideWhenUsed/>
    <w:rsid w:val="008B5B8D"/>
    <w:pPr>
      <w:tabs>
        <w:tab w:val="center" w:pos="4819"/>
        <w:tab w:val="right" w:pos="9639"/>
      </w:tabs>
      <w:spacing w:after="0" w:line="240" w:lineRule="auto"/>
    </w:pPr>
    <w:rPr>
      <w:lang w:val="ru-RU"/>
    </w:rPr>
  </w:style>
  <w:style w:type="character" w:customStyle="1" w:styleId="a7">
    <w:name w:val="Нижній колонтитул Знак"/>
    <w:basedOn w:val="a0"/>
    <w:link w:val="a6"/>
    <w:uiPriority w:val="99"/>
    <w:rsid w:val="008B5B8D"/>
    <w:rPr>
      <w:lang w:val="ru-RU"/>
    </w:rPr>
  </w:style>
  <w:style w:type="paragraph" w:styleId="a8">
    <w:name w:val="List Paragraph"/>
    <w:basedOn w:val="a"/>
    <w:uiPriority w:val="34"/>
    <w:qFormat/>
    <w:rsid w:val="008B5B8D"/>
    <w:pPr>
      <w:spacing w:after="200" w:line="276" w:lineRule="auto"/>
      <w:ind w:left="720"/>
      <w:contextualSpacing/>
    </w:pPr>
  </w:style>
  <w:style w:type="character" w:styleId="a9">
    <w:name w:val="Hyperlink"/>
    <w:basedOn w:val="a0"/>
    <w:uiPriority w:val="99"/>
    <w:unhideWhenUsed/>
    <w:rsid w:val="008B5B8D"/>
    <w:rPr>
      <w:color w:val="0563C1" w:themeColor="hyperlink"/>
      <w:u w:val="single"/>
    </w:rPr>
  </w:style>
  <w:style w:type="paragraph" w:styleId="aa">
    <w:name w:val="Normal (Web)"/>
    <w:basedOn w:val="a"/>
    <w:uiPriority w:val="99"/>
    <w:unhideWhenUsed/>
    <w:rsid w:val="008B5B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period">
    <w:name w:val="period"/>
    <w:basedOn w:val="a0"/>
    <w:rsid w:val="008B5B8D"/>
  </w:style>
  <w:style w:type="character" w:customStyle="1" w:styleId="cit">
    <w:name w:val="cit"/>
    <w:basedOn w:val="a0"/>
    <w:rsid w:val="008B5B8D"/>
  </w:style>
  <w:style w:type="character" w:customStyle="1" w:styleId="citation-doi">
    <w:name w:val="citation-doi"/>
    <w:basedOn w:val="a0"/>
    <w:rsid w:val="008B5B8D"/>
  </w:style>
  <w:style w:type="character" w:customStyle="1" w:styleId="secondary-date">
    <w:name w:val="secondary-date"/>
    <w:basedOn w:val="a0"/>
    <w:rsid w:val="008B5B8D"/>
  </w:style>
  <w:style w:type="character" w:customStyle="1" w:styleId="authors-list-item">
    <w:name w:val="authors-list-item"/>
    <w:basedOn w:val="a0"/>
    <w:rsid w:val="008B5B8D"/>
  </w:style>
  <w:style w:type="character" w:customStyle="1" w:styleId="author-sup-separator">
    <w:name w:val="author-sup-separator"/>
    <w:basedOn w:val="a0"/>
    <w:rsid w:val="008B5B8D"/>
  </w:style>
  <w:style w:type="character" w:customStyle="1" w:styleId="comma">
    <w:name w:val="comma"/>
    <w:basedOn w:val="a0"/>
    <w:rsid w:val="008B5B8D"/>
  </w:style>
  <w:style w:type="paragraph" w:styleId="HTML">
    <w:name w:val="HTML Preformatted"/>
    <w:basedOn w:val="a"/>
    <w:link w:val="HTML0"/>
    <w:uiPriority w:val="99"/>
    <w:semiHidden/>
    <w:unhideWhenUsed/>
    <w:rsid w:val="008B5B8D"/>
    <w:pPr>
      <w:spacing w:after="0" w:line="240" w:lineRule="auto"/>
    </w:pPr>
    <w:rPr>
      <w:rFonts w:ascii="Consolas" w:hAnsi="Consolas"/>
      <w:sz w:val="20"/>
      <w:szCs w:val="20"/>
      <w:lang w:val="ru-RU"/>
    </w:rPr>
  </w:style>
  <w:style w:type="character" w:customStyle="1" w:styleId="HTML0">
    <w:name w:val="Стандартний HTML Знак"/>
    <w:basedOn w:val="a0"/>
    <w:link w:val="HTML"/>
    <w:uiPriority w:val="99"/>
    <w:semiHidden/>
    <w:rsid w:val="008B5B8D"/>
    <w:rPr>
      <w:rFonts w:ascii="Consolas" w:hAnsi="Consolas"/>
      <w:sz w:val="20"/>
      <w:szCs w:val="20"/>
      <w:lang w:val="ru-RU"/>
    </w:rPr>
  </w:style>
  <w:style w:type="paragraph" w:styleId="ab">
    <w:name w:val="No Spacing"/>
    <w:uiPriority w:val="1"/>
    <w:qFormat/>
    <w:rsid w:val="008B5B8D"/>
    <w:pPr>
      <w:spacing w:after="0" w:line="240" w:lineRule="auto"/>
    </w:pPr>
    <w:rPr>
      <w:lang w:val="ru-RU"/>
    </w:rPr>
  </w:style>
  <w:style w:type="character" w:customStyle="1" w:styleId="name">
    <w:name w:val="name"/>
    <w:basedOn w:val="a0"/>
    <w:rsid w:val="008B5B8D"/>
  </w:style>
  <w:style w:type="character" w:customStyle="1" w:styleId="affiliation">
    <w:name w:val="affiliation"/>
    <w:basedOn w:val="a0"/>
    <w:rsid w:val="008B5B8D"/>
  </w:style>
  <w:style w:type="table" w:styleId="ac">
    <w:name w:val="Table Grid"/>
    <w:basedOn w:val="a1"/>
    <w:rsid w:val="008B5B8D"/>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8B5B8D"/>
  </w:style>
  <w:style w:type="paragraph" w:styleId="ae">
    <w:name w:val="Balloon Text"/>
    <w:basedOn w:val="a"/>
    <w:link w:val="af"/>
    <w:uiPriority w:val="99"/>
    <w:semiHidden/>
    <w:unhideWhenUsed/>
    <w:rsid w:val="008B5B8D"/>
    <w:pPr>
      <w:spacing w:after="0" w:line="240" w:lineRule="auto"/>
    </w:pPr>
    <w:rPr>
      <w:rFonts w:ascii="Segoe UI" w:hAnsi="Segoe UI" w:cs="Segoe UI"/>
      <w:sz w:val="18"/>
      <w:szCs w:val="18"/>
      <w:lang w:val="ru-RU"/>
    </w:rPr>
  </w:style>
  <w:style w:type="character" w:customStyle="1" w:styleId="af">
    <w:name w:val="Текст у виносці Знак"/>
    <w:basedOn w:val="a0"/>
    <w:link w:val="ae"/>
    <w:uiPriority w:val="99"/>
    <w:semiHidden/>
    <w:rsid w:val="008B5B8D"/>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47</Pages>
  <Words>55422</Words>
  <Characters>31592</Characters>
  <Application>Microsoft Office Word</Application>
  <DocSecurity>0</DocSecurity>
  <Lines>263</Lines>
  <Paragraphs>173</Paragraphs>
  <ScaleCrop>false</ScaleCrop>
  <Company>diakov.net</Company>
  <LinksUpToDate>false</LinksUpToDate>
  <CharactersWithSpaces>86841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2021-11-18T09:37:00Z</dcterms:created>
  <dcterms:modified xsi:type="dcterms:W3CDTF">2021-11-18T09:59:00Z</dcterms:modified>
</cp:coreProperties>
</file>