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FF" w:rsidRPr="009021CF" w:rsidRDefault="004933FF" w:rsidP="004933FF">
      <w:pPr>
        <w:spacing w:line="360" w:lineRule="auto"/>
        <w:ind w:firstLine="851"/>
        <w:jc w:val="right"/>
        <w:rPr>
          <w:b/>
          <w:sz w:val="28"/>
          <w:szCs w:val="28"/>
        </w:rPr>
      </w:pPr>
      <w:r w:rsidRPr="00CC4A1D">
        <w:rPr>
          <w:b/>
          <w:sz w:val="28"/>
          <w:szCs w:val="28"/>
        </w:rPr>
        <w:t xml:space="preserve">УДК </w:t>
      </w:r>
      <w:r w:rsidRPr="009021CF">
        <w:rPr>
          <w:b/>
          <w:sz w:val="28"/>
          <w:szCs w:val="28"/>
        </w:rPr>
        <w:t>371. 13: 37. 046. 12</w:t>
      </w:r>
    </w:p>
    <w:p w:rsidR="00AF6751" w:rsidRDefault="00AF6751" w:rsidP="00AF6751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Тамара </w:t>
      </w:r>
      <w:proofErr w:type="spellStart"/>
      <w:r>
        <w:rPr>
          <w:sz w:val="28"/>
          <w:szCs w:val="28"/>
        </w:rPr>
        <w:t>Марчій-Дмитраш</w:t>
      </w:r>
      <w:proofErr w:type="spellEnd"/>
    </w:p>
    <w:p w:rsidR="00A44F18" w:rsidRDefault="00A44F18" w:rsidP="00A44F1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lang w:val="uk-UA"/>
        </w:rPr>
      </w:pPr>
      <w:r w:rsidRPr="000046B2">
        <w:rPr>
          <w:b/>
          <w:sz w:val="28"/>
          <w:lang w:val="uk-UA"/>
        </w:rPr>
        <w:t>Сучасний стан реалізації принципу наступності у підготовці  дітей до навчання в школі</w:t>
      </w:r>
    </w:p>
    <w:p w:rsidR="00944B44" w:rsidRPr="001431F1" w:rsidRDefault="00944B44" w:rsidP="001431F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sz w:val="28"/>
          <w:szCs w:val="28"/>
          <w:lang w:val="uk-UA"/>
        </w:rPr>
      </w:pPr>
      <w:r w:rsidRPr="009B5721">
        <w:rPr>
          <w:i/>
          <w:sz w:val="28"/>
          <w:lang w:val="uk-UA"/>
        </w:rPr>
        <w:t xml:space="preserve">У статті обґрунтовано </w:t>
      </w:r>
      <w:r w:rsidR="009B5721">
        <w:rPr>
          <w:i/>
          <w:sz w:val="28"/>
          <w:lang w:val="uk-UA"/>
        </w:rPr>
        <w:t>с</w:t>
      </w:r>
      <w:r w:rsidR="009B5721" w:rsidRPr="009B5721">
        <w:rPr>
          <w:i/>
          <w:sz w:val="28"/>
          <w:lang w:val="uk-UA"/>
        </w:rPr>
        <w:t>учасний стан реалізації принципу наступності у підготовці  дітей до н</w:t>
      </w:r>
      <w:bookmarkStart w:id="0" w:name="_GoBack"/>
      <w:bookmarkEnd w:id="0"/>
      <w:r w:rsidR="009B5721" w:rsidRPr="009B5721">
        <w:rPr>
          <w:i/>
          <w:sz w:val="28"/>
          <w:lang w:val="uk-UA"/>
        </w:rPr>
        <w:t>авчання в школі</w:t>
      </w:r>
      <w:r w:rsidR="009B5721">
        <w:rPr>
          <w:i/>
          <w:sz w:val="28"/>
          <w:lang w:val="uk-UA"/>
        </w:rPr>
        <w:t xml:space="preserve">. </w:t>
      </w:r>
      <w:r w:rsidR="00C11285">
        <w:rPr>
          <w:i/>
          <w:sz w:val="28"/>
          <w:lang w:val="uk-UA"/>
        </w:rPr>
        <w:t xml:space="preserve">Акцентовано на </w:t>
      </w:r>
      <w:r w:rsidR="0092208A">
        <w:rPr>
          <w:i/>
          <w:sz w:val="28"/>
          <w:szCs w:val="28"/>
          <w:lang w:val="uk-UA"/>
        </w:rPr>
        <w:t>важливості</w:t>
      </w:r>
      <w:r w:rsidR="00C11285" w:rsidRPr="00C11285">
        <w:rPr>
          <w:i/>
          <w:sz w:val="28"/>
          <w:szCs w:val="28"/>
          <w:lang w:val="uk-UA"/>
        </w:rPr>
        <w:t xml:space="preserve"> особистісн</w:t>
      </w:r>
      <w:r w:rsidR="00C11285">
        <w:rPr>
          <w:i/>
          <w:sz w:val="28"/>
          <w:szCs w:val="28"/>
          <w:lang w:val="uk-UA"/>
        </w:rPr>
        <w:t xml:space="preserve">ого розвитку дитини, </w:t>
      </w:r>
      <w:r w:rsidR="00C11285" w:rsidRPr="00835018">
        <w:rPr>
          <w:i/>
          <w:sz w:val="28"/>
          <w:szCs w:val="28"/>
          <w:lang w:val="uk-UA"/>
        </w:rPr>
        <w:t>зосередженості навчально-виховного процесу на потребах її навчання і виховання.</w:t>
      </w:r>
      <w:r w:rsidR="00835018" w:rsidRPr="00835018">
        <w:rPr>
          <w:i/>
          <w:sz w:val="28"/>
          <w:szCs w:val="28"/>
          <w:lang w:val="uk-UA"/>
        </w:rPr>
        <w:t xml:space="preserve"> Конкретизовано і р</w:t>
      </w:r>
      <w:r w:rsidR="001431F1">
        <w:rPr>
          <w:i/>
          <w:sz w:val="28"/>
          <w:szCs w:val="28"/>
          <w:lang w:val="uk-UA"/>
        </w:rPr>
        <w:t>озмежо</w:t>
      </w:r>
      <w:r w:rsidR="00835018" w:rsidRPr="00835018">
        <w:rPr>
          <w:i/>
          <w:sz w:val="28"/>
          <w:szCs w:val="28"/>
          <w:lang w:val="uk-UA"/>
        </w:rPr>
        <w:t>вано поняття «підготовка до школи», «готовність до школи» та «шкільна зрілість».</w:t>
      </w:r>
      <w:r w:rsidR="001431F1">
        <w:rPr>
          <w:i/>
          <w:sz w:val="28"/>
          <w:szCs w:val="28"/>
          <w:lang w:val="uk-UA"/>
        </w:rPr>
        <w:t xml:space="preserve"> </w:t>
      </w:r>
      <w:r w:rsidR="001431F1" w:rsidRPr="001431F1">
        <w:rPr>
          <w:i/>
          <w:sz w:val="28"/>
          <w:szCs w:val="28"/>
          <w:lang w:val="uk-UA"/>
        </w:rPr>
        <w:t xml:space="preserve">Визначено, що однією з важливих якостей педагога в контексті реалізації принципу наступності є вміння діагностувати – доброзичливо, цілеспрямовано, вибірково спостерігати за дитиною у різних видах діяльності, використовуючи індивідуальні навчальні, ігрові завдання, в яких будуть проявлятися  специфічні риси </w:t>
      </w:r>
      <w:r w:rsidR="0092208A">
        <w:rPr>
          <w:i/>
          <w:sz w:val="28"/>
          <w:szCs w:val="28"/>
          <w:lang w:val="uk-UA"/>
        </w:rPr>
        <w:t>її особистості (</w:t>
      </w:r>
      <w:r w:rsidR="001431F1" w:rsidRPr="001431F1">
        <w:rPr>
          <w:i/>
          <w:sz w:val="28"/>
          <w:szCs w:val="28"/>
          <w:lang w:val="uk-UA"/>
        </w:rPr>
        <w:t xml:space="preserve">навчальні уміння, мотивація, витривалість, пам’ять, самоорганізація, креативний підхід до вирішення завдань), а також узагальнювати факти, нагромаджувати й аналізувати дитячі роботи упродовж тривалого часу. </w:t>
      </w:r>
    </w:p>
    <w:p w:rsidR="00C70EE7" w:rsidRPr="00E9413C" w:rsidRDefault="00944B44" w:rsidP="00E941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i/>
          <w:sz w:val="28"/>
          <w:szCs w:val="28"/>
          <w:lang w:val="uk-UA"/>
        </w:rPr>
      </w:pPr>
      <w:proofErr w:type="spellStart"/>
      <w:r w:rsidRPr="00944B44">
        <w:rPr>
          <w:b/>
          <w:i/>
          <w:sz w:val="28"/>
          <w:szCs w:val="28"/>
        </w:rPr>
        <w:t>Ключові</w:t>
      </w:r>
      <w:proofErr w:type="spellEnd"/>
      <w:r w:rsidRPr="00944B44">
        <w:rPr>
          <w:b/>
          <w:i/>
          <w:sz w:val="28"/>
          <w:szCs w:val="28"/>
        </w:rPr>
        <w:t xml:space="preserve"> слова:</w:t>
      </w:r>
      <w:r w:rsidRPr="00944B44">
        <w:rPr>
          <w:i/>
          <w:sz w:val="28"/>
          <w:szCs w:val="28"/>
          <w:lang w:val="uk-UA"/>
        </w:rPr>
        <w:t xml:space="preserve"> принцип наступності, заклад дошкільної освіти, початкова школа, дитина дошкільного віку, молодший школяр, підготовка до навчання в школі, шкільна зрілість</w:t>
      </w:r>
      <w:r w:rsidR="009B5721">
        <w:rPr>
          <w:i/>
          <w:sz w:val="28"/>
          <w:szCs w:val="28"/>
          <w:lang w:val="uk-UA"/>
        </w:rPr>
        <w:t>, готовність до навчання в школі</w:t>
      </w:r>
      <w:r w:rsidRPr="00944B44">
        <w:rPr>
          <w:i/>
          <w:sz w:val="28"/>
          <w:szCs w:val="28"/>
          <w:lang w:val="uk-UA"/>
        </w:rPr>
        <w:t>.</w:t>
      </w:r>
    </w:p>
    <w:p w:rsidR="00A44F18" w:rsidRPr="0015684A" w:rsidRDefault="003E77CA" w:rsidP="00424C77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2362C">
        <w:rPr>
          <w:b/>
          <w:sz w:val="28"/>
          <w:szCs w:val="28"/>
          <w:lang w:val="uk-UA"/>
        </w:rPr>
        <w:t>Актуальність</w:t>
      </w:r>
      <w:r w:rsidRPr="00F2362C">
        <w:rPr>
          <w:sz w:val="28"/>
          <w:szCs w:val="28"/>
          <w:lang w:val="uk-UA"/>
        </w:rPr>
        <w:t xml:space="preserve"> </w:t>
      </w:r>
      <w:r w:rsidRPr="00F2362C">
        <w:rPr>
          <w:b/>
          <w:sz w:val="28"/>
          <w:szCs w:val="28"/>
          <w:lang w:val="uk-UA"/>
        </w:rPr>
        <w:t>дослідження.</w:t>
      </w:r>
      <w:r w:rsidRPr="00F2362C">
        <w:rPr>
          <w:sz w:val="28"/>
          <w:szCs w:val="28"/>
          <w:lang w:val="uk-UA"/>
        </w:rPr>
        <w:t xml:space="preserve"> </w:t>
      </w:r>
      <w:r w:rsidR="00A44F18" w:rsidRPr="0015684A">
        <w:rPr>
          <w:sz w:val="28"/>
          <w:szCs w:val="28"/>
          <w:lang w:val="uk-UA"/>
        </w:rPr>
        <w:t>Аналізуючи с</w:t>
      </w:r>
      <w:r w:rsidR="00A44F18" w:rsidRPr="0015684A">
        <w:rPr>
          <w:sz w:val="28"/>
          <w:lang w:val="uk-UA"/>
        </w:rPr>
        <w:t xml:space="preserve">учасний стан реалізації принципу наступності у підготовці  дітей до навчання в школі, </w:t>
      </w:r>
      <w:r w:rsidR="00A44F18" w:rsidRPr="0015684A">
        <w:rPr>
          <w:sz w:val="28"/>
          <w:szCs w:val="28"/>
          <w:lang w:val="uk-UA"/>
        </w:rPr>
        <w:t xml:space="preserve">слід ураховувати той факт, що учнями першого класу початкової школи стають як діти шостого, так і сьомого року життя. </w:t>
      </w:r>
      <w:r w:rsidR="00A44F18" w:rsidRPr="0015684A">
        <w:rPr>
          <w:sz w:val="28"/>
          <w:szCs w:val="20"/>
          <w:lang w:val="uk-UA"/>
        </w:rPr>
        <w:t xml:space="preserve">Різниця у віці – всього рік. Але шестирічні за своїм психічним розвитком – дошкільники, і провідна діяльність у них – гра, а семирічні – молодші школярі, і провідна діяльність у них – навчальна. Для дітей шестирічного віку (навіть якщо вони стали першокласниками) провідним видом діяльності залишається гра. Саме вона зумовлює найважливіші зміни в житті на етапі навчання. Функція гри полягає не лише в оволодінні правилами та нормами життя, пізнанні стосунків, ролей, функцій людей, а й у самопізнанні, усвідомленні свого внутрішнього світу, оволодінні саморегуляцією. Крім того, в </w:t>
      </w:r>
      <w:r w:rsidR="00A44F18" w:rsidRPr="0015684A">
        <w:rPr>
          <w:sz w:val="28"/>
          <w:szCs w:val="20"/>
          <w:lang w:val="uk-UA"/>
        </w:rPr>
        <w:lastRenderedPageBreak/>
        <w:t xml:space="preserve">ній виникають і диференціюються нові види діяльності, зокрема, учіння, яке готує перехід </w:t>
      </w:r>
      <w:r w:rsidR="0092208A">
        <w:rPr>
          <w:sz w:val="28"/>
          <w:szCs w:val="20"/>
          <w:lang w:val="uk-UA"/>
        </w:rPr>
        <w:t>індивіда</w:t>
      </w:r>
      <w:r w:rsidR="00A44F18" w:rsidRPr="0015684A">
        <w:rPr>
          <w:sz w:val="28"/>
          <w:szCs w:val="20"/>
          <w:lang w:val="uk-UA"/>
        </w:rPr>
        <w:t xml:space="preserve"> до нової, вищої стадії розвитку. Шестирічна дитина в силу функціональної </w:t>
      </w:r>
      <w:r w:rsidR="0092208A">
        <w:rPr>
          <w:sz w:val="28"/>
          <w:szCs w:val="20"/>
          <w:lang w:val="uk-UA"/>
        </w:rPr>
        <w:t>специфіки</w:t>
      </w:r>
      <w:r w:rsidR="00A44F18" w:rsidRPr="0015684A">
        <w:rPr>
          <w:sz w:val="28"/>
          <w:szCs w:val="20"/>
          <w:lang w:val="uk-UA"/>
        </w:rPr>
        <w:t xml:space="preserve"> не може жити без активності, без гри. Зупинити ігрову діяльність і </w:t>
      </w:r>
      <w:r w:rsidR="0092208A">
        <w:rPr>
          <w:sz w:val="28"/>
          <w:szCs w:val="20"/>
          <w:lang w:val="uk-UA"/>
        </w:rPr>
        <w:t>в примусовому порядку</w:t>
      </w:r>
      <w:r w:rsidR="00A44F18" w:rsidRPr="0015684A">
        <w:rPr>
          <w:sz w:val="28"/>
          <w:szCs w:val="20"/>
          <w:lang w:val="uk-UA"/>
        </w:rPr>
        <w:t xml:space="preserve"> включити малюка в іншу, що суперечить </w:t>
      </w:r>
      <w:r w:rsidR="0092208A">
        <w:rPr>
          <w:sz w:val="28"/>
          <w:szCs w:val="20"/>
          <w:lang w:val="uk-UA"/>
        </w:rPr>
        <w:t xml:space="preserve">спрямованості внутрішніх сил </w:t>
      </w:r>
      <w:r w:rsidR="00A44F18" w:rsidRPr="0015684A">
        <w:rPr>
          <w:sz w:val="28"/>
          <w:szCs w:val="20"/>
          <w:lang w:val="uk-UA"/>
        </w:rPr>
        <w:t xml:space="preserve">означає загальмувати інтенсивний розвиток і всебічне розкриття його задатків, тому </w:t>
      </w:r>
      <w:r w:rsidR="0092208A">
        <w:rPr>
          <w:sz w:val="28"/>
          <w:szCs w:val="20"/>
          <w:lang w:val="uk-UA"/>
        </w:rPr>
        <w:t>місце</w:t>
      </w:r>
      <w:r w:rsidR="00A44F18" w:rsidRPr="0015684A">
        <w:rPr>
          <w:sz w:val="28"/>
          <w:szCs w:val="20"/>
          <w:lang w:val="uk-UA"/>
        </w:rPr>
        <w:t xml:space="preserve"> гри в психічному розвитку дітей </w:t>
      </w:r>
      <w:r w:rsidR="0092208A">
        <w:rPr>
          <w:sz w:val="28"/>
          <w:szCs w:val="20"/>
          <w:lang w:val="uk-UA"/>
        </w:rPr>
        <w:t>цього вікового періоду</w:t>
      </w:r>
      <w:r w:rsidR="00A44F18" w:rsidRPr="0015684A">
        <w:rPr>
          <w:sz w:val="28"/>
          <w:szCs w:val="20"/>
          <w:lang w:val="uk-UA"/>
        </w:rPr>
        <w:t xml:space="preserve"> важко переоцінити. 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 w:rsidRPr="0015684A">
        <w:rPr>
          <w:sz w:val="28"/>
          <w:szCs w:val="20"/>
          <w:lang w:val="uk-UA"/>
        </w:rPr>
        <w:t xml:space="preserve">Натомість дітей 7-го року життя уже не так захоплюють прості ігри та іграшки. Вони більшою мірою виявляють здібності до розумових та вольових зусиль. У них підвищується допитливість, інтерес до знань і розумової діяльності, з’являється вимогливість до себе та інших. Діяльність керується ієрархічною системою мотивів. Розвивається об’єктивна самооцінка і самосвідомість взагалі, з’являється довільність моральної саморегуляції, виникають первинні етичні інстанції. </w:t>
      </w:r>
    </w:p>
    <w:p w:rsidR="00E85FBB" w:rsidRDefault="00E85FBB" w:rsidP="00E85FB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>Якщо дошкільна освіта якісно змінилась в контексті постановки і реалізації завдань підготовки дітей до школи відповідно до їх вікових можливостей, то осв</w:t>
      </w:r>
      <w:r>
        <w:rPr>
          <w:sz w:val="28"/>
          <w:szCs w:val="28"/>
          <w:lang w:val="uk-UA"/>
        </w:rPr>
        <w:t>ітня діяльність початкової школи</w:t>
      </w:r>
      <w:r w:rsidRPr="0015684A">
        <w:rPr>
          <w:sz w:val="28"/>
          <w:szCs w:val="28"/>
          <w:lang w:val="uk-UA"/>
        </w:rPr>
        <w:t xml:space="preserve"> на сучасному етапі базується на реалізації принципу наступності, згідно з яким у ній мають створюватись умови для подальшого повноцінного розвитку надбань</w:t>
      </w:r>
      <w:r w:rsidR="00CC24A1">
        <w:rPr>
          <w:sz w:val="28"/>
          <w:szCs w:val="28"/>
          <w:lang w:val="uk-UA"/>
        </w:rPr>
        <w:t xml:space="preserve"> вихованців</w:t>
      </w:r>
      <w:r w:rsidRPr="0015684A">
        <w:rPr>
          <w:sz w:val="28"/>
          <w:szCs w:val="28"/>
          <w:lang w:val="uk-UA"/>
        </w:rPr>
        <w:t>, здобутих у дошкільному дитинстві, і водночас для формування новоутворення молодшого шкільного віку – навчальної діяльності як провідної</w:t>
      </w:r>
      <w:r>
        <w:rPr>
          <w:sz w:val="28"/>
          <w:szCs w:val="28"/>
          <w:lang w:val="uk-UA"/>
        </w:rPr>
        <w:t>.</w:t>
      </w:r>
    </w:p>
    <w:p w:rsidR="002D0E4C" w:rsidRDefault="002D0E4C" w:rsidP="002D0E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lang w:val="uk-UA"/>
        </w:rPr>
      </w:pPr>
      <w:r w:rsidRPr="002D0E4C">
        <w:rPr>
          <w:sz w:val="28"/>
          <w:szCs w:val="28"/>
          <w:lang w:val="uk-UA"/>
        </w:rPr>
        <w:t>У зв’язку з цим</w:t>
      </w:r>
      <w:r>
        <w:rPr>
          <w:b/>
          <w:sz w:val="28"/>
          <w:szCs w:val="28"/>
          <w:lang w:val="uk-UA"/>
        </w:rPr>
        <w:t xml:space="preserve"> м</w:t>
      </w:r>
      <w:proofErr w:type="spellStart"/>
      <w:r>
        <w:rPr>
          <w:b/>
          <w:sz w:val="28"/>
          <w:szCs w:val="28"/>
        </w:rPr>
        <w:t>етою</w:t>
      </w:r>
      <w:proofErr w:type="spellEnd"/>
      <w:r w:rsidRPr="002D0E4C">
        <w:rPr>
          <w:b/>
          <w:sz w:val="28"/>
          <w:szCs w:val="28"/>
        </w:rPr>
        <w:t xml:space="preserve"> </w:t>
      </w:r>
      <w:proofErr w:type="spellStart"/>
      <w:r w:rsidRPr="002D0E4C">
        <w:rPr>
          <w:b/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проаналізувати</w:t>
      </w:r>
      <w:proofErr w:type="spellEnd"/>
      <w:r>
        <w:rPr>
          <w:sz w:val="28"/>
          <w:szCs w:val="28"/>
        </w:rPr>
        <w:t xml:space="preserve"> </w:t>
      </w:r>
      <w:r w:rsidRPr="002D0E4C">
        <w:rPr>
          <w:sz w:val="28"/>
          <w:lang w:val="uk-UA"/>
        </w:rPr>
        <w:t>стан реалізації принципу наступності у підготовці  дітей до навчання в школі</w:t>
      </w:r>
      <w:r>
        <w:rPr>
          <w:sz w:val="28"/>
          <w:lang w:val="uk-UA"/>
        </w:rPr>
        <w:t xml:space="preserve"> в сучасних ЗДО і школах І ступеня.</w:t>
      </w:r>
    </w:p>
    <w:p w:rsidR="00444319" w:rsidRPr="0015684A" w:rsidRDefault="00846D85" w:rsidP="004443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44319">
        <w:rPr>
          <w:b/>
          <w:sz w:val="28"/>
          <w:szCs w:val="28"/>
          <w:lang w:val="uk-UA"/>
        </w:rPr>
        <w:t>Аналіз наукових досліджень.</w:t>
      </w:r>
      <w:r>
        <w:rPr>
          <w:b/>
          <w:sz w:val="28"/>
          <w:szCs w:val="28"/>
          <w:lang w:val="uk-UA"/>
        </w:rPr>
        <w:t xml:space="preserve"> </w:t>
      </w:r>
      <w:r w:rsidR="00444319" w:rsidRPr="0015684A">
        <w:rPr>
          <w:sz w:val="28"/>
          <w:szCs w:val="28"/>
          <w:lang w:val="uk-UA"/>
        </w:rPr>
        <w:t xml:space="preserve">Проведений нами аналіз психолого-педагогічної літератури щодо специфіки підготовки дітей до навчання в школі в контексті реалізації принципу наступності виявив неоднозначність щодо розуміння в науковому обігу понять «підготовка дітей до школи», «підготовленість» і «готовність» в їх змістовому і структурному аспектах. </w:t>
      </w:r>
    </w:p>
    <w:p w:rsidR="00444319" w:rsidRPr="0015684A" w:rsidRDefault="00444319" w:rsidP="004443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Так, </w:t>
      </w:r>
      <w:r w:rsidR="00CC24A1">
        <w:rPr>
          <w:sz w:val="28"/>
          <w:szCs w:val="28"/>
          <w:lang w:val="uk-UA"/>
        </w:rPr>
        <w:t>у контексті обґрунтування проблем підготовки</w:t>
      </w:r>
      <w:r w:rsidRPr="0015684A">
        <w:rPr>
          <w:sz w:val="28"/>
          <w:szCs w:val="28"/>
          <w:lang w:val="uk-UA"/>
        </w:rPr>
        <w:t xml:space="preserve"> до школи проаналізовано як психофізіологічні особливості </w:t>
      </w:r>
      <w:r w:rsidR="00CC24A1">
        <w:rPr>
          <w:sz w:val="28"/>
          <w:szCs w:val="28"/>
          <w:lang w:val="uk-UA"/>
        </w:rPr>
        <w:t xml:space="preserve">розвитку </w:t>
      </w:r>
      <w:r w:rsidRPr="0015684A">
        <w:rPr>
          <w:sz w:val="28"/>
          <w:szCs w:val="28"/>
          <w:lang w:val="uk-UA"/>
        </w:rPr>
        <w:t xml:space="preserve">дітей дошкільного </w:t>
      </w:r>
      <w:r w:rsidRPr="0015684A">
        <w:rPr>
          <w:sz w:val="28"/>
          <w:szCs w:val="28"/>
          <w:lang w:val="uk-UA"/>
        </w:rPr>
        <w:lastRenderedPageBreak/>
        <w:t>віку («шкільна зрілість»)</w:t>
      </w:r>
      <w:r w:rsidR="00CC24A1">
        <w:rPr>
          <w:sz w:val="28"/>
          <w:szCs w:val="28"/>
          <w:lang w:val="uk-UA"/>
        </w:rPr>
        <w:t>, так і передумови</w:t>
      </w:r>
      <w:r w:rsidRPr="0015684A">
        <w:rPr>
          <w:sz w:val="28"/>
          <w:szCs w:val="28"/>
          <w:lang w:val="uk-UA"/>
        </w:rPr>
        <w:t xml:space="preserve"> їхнього успішного навчання в школі (Л. </w:t>
      </w:r>
      <w:proofErr w:type="spellStart"/>
      <w:r w:rsidRPr="0015684A">
        <w:rPr>
          <w:sz w:val="28"/>
          <w:szCs w:val="28"/>
          <w:lang w:val="uk-UA"/>
        </w:rPr>
        <w:t>Божович</w:t>
      </w:r>
      <w:proofErr w:type="spellEnd"/>
      <w:r w:rsidRPr="0015684A">
        <w:rPr>
          <w:sz w:val="28"/>
          <w:szCs w:val="28"/>
          <w:lang w:val="uk-UA"/>
        </w:rPr>
        <w:t>, В. Давидов, О. </w:t>
      </w:r>
      <w:proofErr w:type="spellStart"/>
      <w:r w:rsidRPr="0015684A">
        <w:rPr>
          <w:sz w:val="28"/>
          <w:szCs w:val="28"/>
          <w:lang w:val="uk-UA"/>
        </w:rPr>
        <w:t>Дусавицький</w:t>
      </w:r>
      <w:proofErr w:type="spellEnd"/>
      <w:r w:rsidRPr="0015684A">
        <w:rPr>
          <w:sz w:val="28"/>
          <w:szCs w:val="28"/>
          <w:lang w:val="uk-UA"/>
        </w:rPr>
        <w:t>, Д. Ельконі</w:t>
      </w:r>
      <w:r w:rsidR="00CC24A1">
        <w:rPr>
          <w:sz w:val="28"/>
          <w:szCs w:val="28"/>
          <w:lang w:val="uk-UA"/>
        </w:rPr>
        <w:t>н, О. Запорожець, Г. </w:t>
      </w:r>
      <w:proofErr w:type="spellStart"/>
      <w:r w:rsidR="00CC24A1">
        <w:rPr>
          <w:sz w:val="28"/>
          <w:szCs w:val="28"/>
          <w:lang w:val="uk-UA"/>
        </w:rPr>
        <w:t>Цукерман</w:t>
      </w:r>
      <w:proofErr w:type="spellEnd"/>
      <w:r w:rsidR="00CC24A1">
        <w:rPr>
          <w:sz w:val="28"/>
          <w:szCs w:val="28"/>
          <w:lang w:val="uk-UA"/>
        </w:rPr>
        <w:t>), а також напрями роботи, які</w:t>
      </w:r>
      <w:r w:rsidRPr="0015684A">
        <w:rPr>
          <w:sz w:val="28"/>
          <w:szCs w:val="28"/>
          <w:lang w:val="uk-UA"/>
        </w:rPr>
        <w:t xml:space="preserve"> забезпечують наступність і перспективність підготовки дітей у ЗДО і першому класі школи І ступеня (Л. Артемова, А. </w:t>
      </w:r>
      <w:proofErr w:type="spellStart"/>
      <w:r w:rsidRPr="0015684A">
        <w:rPr>
          <w:sz w:val="28"/>
          <w:szCs w:val="28"/>
          <w:lang w:val="uk-UA"/>
        </w:rPr>
        <w:t>Богуш</w:t>
      </w:r>
      <w:proofErr w:type="spellEnd"/>
      <w:r w:rsidRPr="0015684A">
        <w:rPr>
          <w:sz w:val="28"/>
          <w:szCs w:val="28"/>
          <w:lang w:val="uk-UA"/>
        </w:rPr>
        <w:t>, Л. </w:t>
      </w:r>
      <w:proofErr w:type="spellStart"/>
      <w:r w:rsidRPr="0015684A">
        <w:rPr>
          <w:sz w:val="28"/>
          <w:szCs w:val="28"/>
          <w:lang w:val="uk-UA"/>
        </w:rPr>
        <w:t>Калмикова</w:t>
      </w:r>
      <w:proofErr w:type="spellEnd"/>
      <w:r w:rsidRPr="0015684A">
        <w:rPr>
          <w:sz w:val="28"/>
          <w:szCs w:val="28"/>
          <w:lang w:val="uk-UA"/>
        </w:rPr>
        <w:t>, Н. </w:t>
      </w:r>
      <w:proofErr w:type="spellStart"/>
      <w:r w:rsidRPr="0015684A">
        <w:rPr>
          <w:sz w:val="28"/>
          <w:szCs w:val="28"/>
          <w:lang w:val="uk-UA"/>
        </w:rPr>
        <w:t>Кічук</w:t>
      </w:r>
      <w:proofErr w:type="spellEnd"/>
      <w:r w:rsidRPr="0015684A">
        <w:rPr>
          <w:sz w:val="28"/>
          <w:szCs w:val="28"/>
          <w:lang w:val="uk-UA"/>
        </w:rPr>
        <w:t>, М. Львов, Н. </w:t>
      </w:r>
      <w:proofErr w:type="spellStart"/>
      <w:r w:rsidRPr="0015684A">
        <w:rPr>
          <w:sz w:val="28"/>
          <w:szCs w:val="28"/>
          <w:lang w:val="uk-UA"/>
        </w:rPr>
        <w:t>Шиліна</w:t>
      </w:r>
      <w:proofErr w:type="spellEnd"/>
      <w:r w:rsidRPr="0015684A">
        <w:rPr>
          <w:sz w:val="28"/>
          <w:szCs w:val="28"/>
          <w:lang w:val="uk-UA"/>
        </w:rPr>
        <w:t xml:space="preserve"> та ін.). </w:t>
      </w:r>
    </w:p>
    <w:p w:rsidR="00444319" w:rsidRPr="0015684A" w:rsidRDefault="00444319" w:rsidP="004443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>Різними вченими досліджено сутність і структуру готовності дітей до шкільного навчання (О. </w:t>
      </w:r>
      <w:proofErr w:type="spellStart"/>
      <w:r w:rsidRPr="0015684A">
        <w:rPr>
          <w:sz w:val="28"/>
          <w:szCs w:val="28"/>
          <w:lang w:val="uk-UA"/>
        </w:rPr>
        <w:t>Венгер</w:t>
      </w:r>
      <w:proofErr w:type="spellEnd"/>
      <w:r w:rsidRPr="0015684A">
        <w:rPr>
          <w:sz w:val="28"/>
          <w:szCs w:val="28"/>
          <w:lang w:val="uk-UA"/>
        </w:rPr>
        <w:t>, Н. </w:t>
      </w:r>
      <w:proofErr w:type="spellStart"/>
      <w:r w:rsidRPr="0015684A">
        <w:rPr>
          <w:sz w:val="28"/>
          <w:szCs w:val="28"/>
          <w:lang w:val="uk-UA"/>
        </w:rPr>
        <w:t>Гуткіна</w:t>
      </w:r>
      <w:proofErr w:type="spellEnd"/>
      <w:r w:rsidRPr="0015684A">
        <w:rPr>
          <w:sz w:val="28"/>
          <w:szCs w:val="28"/>
          <w:lang w:val="uk-UA"/>
        </w:rPr>
        <w:t>, В. </w:t>
      </w:r>
      <w:proofErr w:type="spellStart"/>
      <w:r w:rsidRPr="0015684A">
        <w:rPr>
          <w:sz w:val="28"/>
          <w:szCs w:val="28"/>
          <w:lang w:val="uk-UA"/>
        </w:rPr>
        <w:t>Котирло</w:t>
      </w:r>
      <w:proofErr w:type="spellEnd"/>
      <w:r w:rsidRPr="0015684A">
        <w:rPr>
          <w:sz w:val="28"/>
          <w:szCs w:val="28"/>
          <w:lang w:val="uk-UA"/>
        </w:rPr>
        <w:t>, О. Кравцова, В. Мухіна, К. </w:t>
      </w:r>
      <w:proofErr w:type="spellStart"/>
      <w:r w:rsidRPr="0015684A">
        <w:rPr>
          <w:sz w:val="28"/>
          <w:szCs w:val="28"/>
          <w:lang w:val="uk-UA"/>
        </w:rPr>
        <w:t>Поліванова</w:t>
      </w:r>
      <w:proofErr w:type="spellEnd"/>
      <w:r w:rsidRPr="0015684A">
        <w:rPr>
          <w:sz w:val="28"/>
          <w:szCs w:val="28"/>
          <w:lang w:val="uk-UA"/>
        </w:rPr>
        <w:t>, О. Проскура, Н. </w:t>
      </w:r>
      <w:proofErr w:type="spellStart"/>
      <w:r w:rsidRPr="0015684A">
        <w:rPr>
          <w:sz w:val="28"/>
          <w:szCs w:val="28"/>
          <w:lang w:val="uk-UA"/>
        </w:rPr>
        <w:t>Шиліна</w:t>
      </w:r>
      <w:proofErr w:type="spellEnd"/>
      <w:r w:rsidRPr="0015684A">
        <w:rPr>
          <w:sz w:val="28"/>
          <w:szCs w:val="28"/>
          <w:lang w:val="uk-UA"/>
        </w:rPr>
        <w:t xml:space="preserve"> та ін.); уточнено мету та зміст підготовки дітей до систематичного навчання в школі (Р. Афанасьєва, А. </w:t>
      </w:r>
      <w:proofErr w:type="spellStart"/>
      <w:r w:rsidRPr="0015684A">
        <w:rPr>
          <w:sz w:val="28"/>
          <w:szCs w:val="28"/>
          <w:lang w:val="uk-UA"/>
        </w:rPr>
        <w:t>Богуш</w:t>
      </w:r>
      <w:proofErr w:type="spellEnd"/>
      <w:r w:rsidRPr="0015684A">
        <w:rPr>
          <w:sz w:val="28"/>
          <w:szCs w:val="28"/>
          <w:lang w:val="uk-UA"/>
        </w:rPr>
        <w:t>, Н. </w:t>
      </w:r>
      <w:proofErr w:type="spellStart"/>
      <w:r w:rsidRPr="0015684A">
        <w:rPr>
          <w:sz w:val="28"/>
          <w:szCs w:val="28"/>
          <w:lang w:val="uk-UA"/>
        </w:rPr>
        <w:t>Бібік</w:t>
      </w:r>
      <w:proofErr w:type="spellEnd"/>
      <w:r w:rsidRPr="0015684A">
        <w:rPr>
          <w:sz w:val="28"/>
          <w:szCs w:val="28"/>
          <w:lang w:val="uk-UA"/>
        </w:rPr>
        <w:t>, Е. </w:t>
      </w:r>
      <w:proofErr w:type="spellStart"/>
      <w:r w:rsidRPr="0015684A">
        <w:rPr>
          <w:sz w:val="28"/>
          <w:szCs w:val="28"/>
          <w:lang w:val="uk-UA"/>
        </w:rPr>
        <w:t>Вільчковський</w:t>
      </w:r>
      <w:proofErr w:type="spellEnd"/>
      <w:r w:rsidRPr="0015684A">
        <w:rPr>
          <w:sz w:val="28"/>
          <w:szCs w:val="28"/>
          <w:lang w:val="uk-UA"/>
        </w:rPr>
        <w:t>, Р. Жуковська, Л. </w:t>
      </w:r>
      <w:proofErr w:type="spellStart"/>
      <w:r w:rsidRPr="0015684A">
        <w:rPr>
          <w:sz w:val="28"/>
          <w:szCs w:val="28"/>
          <w:lang w:val="uk-UA"/>
        </w:rPr>
        <w:t>Кочина</w:t>
      </w:r>
      <w:proofErr w:type="spellEnd"/>
      <w:r w:rsidRPr="0015684A">
        <w:rPr>
          <w:sz w:val="28"/>
          <w:szCs w:val="28"/>
          <w:lang w:val="uk-UA"/>
        </w:rPr>
        <w:t xml:space="preserve">, Н. </w:t>
      </w:r>
      <w:proofErr w:type="spellStart"/>
      <w:r w:rsidRPr="0015684A">
        <w:rPr>
          <w:sz w:val="28"/>
          <w:szCs w:val="28"/>
          <w:lang w:val="uk-UA"/>
        </w:rPr>
        <w:t>Кудикіна</w:t>
      </w:r>
      <w:proofErr w:type="spellEnd"/>
      <w:r w:rsidRPr="0015684A">
        <w:rPr>
          <w:sz w:val="28"/>
          <w:szCs w:val="28"/>
          <w:lang w:val="uk-UA"/>
        </w:rPr>
        <w:t>, Л. </w:t>
      </w:r>
      <w:proofErr w:type="spellStart"/>
      <w:r w:rsidRPr="0015684A">
        <w:rPr>
          <w:sz w:val="28"/>
          <w:szCs w:val="28"/>
          <w:lang w:val="uk-UA"/>
        </w:rPr>
        <w:t>Пеньєвська</w:t>
      </w:r>
      <w:proofErr w:type="spellEnd"/>
      <w:r w:rsidRPr="0015684A">
        <w:rPr>
          <w:sz w:val="28"/>
          <w:szCs w:val="28"/>
          <w:lang w:val="uk-UA"/>
        </w:rPr>
        <w:t xml:space="preserve">, З. Плохій та ін.). </w:t>
      </w:r>
    </w:p>
    <w:p w:rsidR="00444319" w:rsidRPr="0015684A" w:rsidRDefault="00444319" w:rsidP="004443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>У працях вітчизняних дослідників (А. </w:t>
      </w:r>
      <w:proofErr w:type="spellStart"/>
      <w:r w:rsidRPr="0015684A">
        <w:rPr>
          <w:sz w:val="28"/>
          <w:szCs w:val="28"/>
          <w:lang w:val="uk-UA"/>
        </w:rPr>
        <w:t>Богуш</w:t>
      </w:r>
      <w:proofErr w:type="spellEnd"/>
      <w:r w:rsidRPr="0015684A">
        <w:rPr>
          <w:sz w:val="28"/>
          <w:szCs w:val="28"/>
          <w:lang w:val="uk-UA"/>
        </w:rPr>
        <w:t>, В. </w:t>
      </w:r>
      <w:proofErr w:type="spellStart"/>
      <w:r w:rsidRPr="0015684A">
        <w:rPr>
          <w:sz w:val="28"/>
          <w:szCs w:val="28"/>
          <w:lang w:val="uk-UA"/>
        </w:rPr>
        <w:t>Котирло</w:t>
      </w:r>
      <w:proofErr w:type="spellEnd"/>
      <w:r w:rsidRPr="0015684A">
        <w:rPr>
          <w:sz w:val="28"/>
          <w:szCs w:val="28"/>
          <w:lang w:val="uk-UA"/>
        </w:rPr>
        <w:t>, Я. </w:t>
      </w:r>
      <w:proofErr w:type="spellStart"/>
      <w:r w:rsidRPr="0015684A">
        <w:rPr>
          <w:sz w:val="28"/>
          <w:szCs w:val="28"/>
          <w:lang w:val="uk-UA"/>
        </w:rPr>
        <w:t>Котлярова</w:t>
      </w:r>
      <w:proofErr w:type="spellEnd"/>
      <w:r w:rsidRPr="0015684A">
        <w:rPr>
          <w:sz w:val="28"/>
          <w:szCs w:val="28"/>
          <w:lang w:val="uk-UA"/>
        </w:rPr>
        <w:t>, С. </w:t>
      </w:r>
      <w:proofErr w:type="spellStart"/>
      <w:r w:rsidRPr="0015684A">
        <w:rPr>
          <w:sz w:val="28"/>
          <w:szCs w:val="28"/>
          <w:lang w:val="uk-UA"/>
        </w:rPr>
        <w:t>Ладивір</w:t>
      </w:r>
      <w:proofErr w:type="spellEnd"/>
      <w:r w:rsidRPr="0015684A">
        <w:rPr>
          <w:sz w:val="28"/>
          <w:szCs w:val="28"/>
          <w:lang w:val="uk-UA"/>
        </w:rPr>
        <w:t>, О. Проскура, Н. </w:t>
      </w:r>
      <w:proofErr w:type="spellStart"/>
      <w:r w:rsidRPr="0015684A">
        <w:rPr>
          <w:sz w:val="28"/>
          <w:szCs w:val="28"/>
          <w:lang w:val="uk-UA"/>
        </w:rPr>
        <w:t>Шиліна</w:t>
      </w:r>
      <w:proofErr w:type="spellEnd"/>
      <w:r w:rsidRPr="0015684A">
        <w:rPr>
          <w:sz w:val="28"/>
          <w:szCs w:val="28"/>
          <w:lang w:val="uk-UA"/>
        </w:rPr>
        <w:t xml:space="preserve">) підкреслено, що готовність до навчання в </w:t>
      </w:r>
      <w:r w:rsidRPr="0015684A">
        <w:rPr>
          <w:spacing w:val="-2"/>
          <w:sz w:val="28"/>
          <w:szCs w:val="28"/>
          <w:lang w:val="uk-UA"/>
        </w:rPr>
        <w:t>школі – це багатокомпонентне цілісне утворення, інтегральн</w:t>
      </w:r>
      <w:r w:rsidR="00601137">
        <w:rPr>
          <w:spacing w:val="-2"/>
          <w:sz w:val="28"/>
          <w:szCs w:val="28"/>
          <w:lang w:val="uk-UA"/>
        </w:rPr>
        <w:t>а характеристика особистості, яка</w:t>
      </w:r>
      <w:r w:rsidRPr="0015684A">
        <w:rPr>
          <w:spacing w:val="-2"/>
          <w:sz w:val="28"/>
          <w:szCs w:val="28"/>
          <w:lang w:val="uk-UA"/>
        </w:rPr>
        <w:t xml:space="preserve"> містить психологічний, морфологічний, інтелектуальний, мотиваційний, емоційно-вольовий, комунікативно-мовленнєвий компоненти і формується вкінці дошкільного дитинства.</w:t>
      </w:r>
      <w:r w:rsidRPr="0015684A">
        <w:rPr>
          <w:sz w:val="28"/>
          <w:szCs w:val="28"/>
          <w:lang w:val="uk-UA"/>
        </w:rPr>
        <w:t xml:space="preserve"> Підготовка дітей до школи дозволяє перейти від ігрової діяльності до навчальної й успішно засвоїти її зміст; це цілісна система. </w:t>
      </w:r>
    </w:p>
    <w:p w:rsidR="00444319" w:rsidRPr="0015684A" w:rsidRDefault="00444319" w:rsidP="004443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 w:rsidRPr="0015684A">
        <w:rPr>
          <w:spacing w:val="4"/>
          <w:sz w:val="28"/>
          <w:szCs w:val="28"/>
          <w:lang w:val="uk-UA"/>
        </w:rPr>
        <w:t xml:space="preserve">Термін «наступність у навчанні» вперше було теоретично обґрунтовано в працях </w:t>
      </w:r>
      <w:proofErr w:type="spellStart"/>
      <w:r w:rsidRPr="0015684A">
        <w:rPr>
          <w:spacing w:val="4"/>
          <w:sz w:val="28"/>
          <w:szCs w:val="28"/>
          <w:lang w:val="uk-UA"/>
        </w:rPr>
        <w:t>Е.Баллера</w:t>
      </w:r>
      <w:proofErr w:type="spellEnd"/>
      <w:r w:rsidRPr="0015684A">
        <w:rPr>
          <w:spacing w:val="4"/>
          <w:sz w:val="28"/>
          <w:szCs w:val="28"/>
          <w:lang w:val="uk-UA"/>
        </w:rPr>
        <w:t xml:space="preserve">, </w:t>
      </w:r>
      <w:proofErr w:type="spellStart"/>
      <w:r w:rsidRPr="0015684A">
        <w:rPr>
          <w:spacing w:val="4"/>
          <w:sz w:val="28"/>
          <w:szCs w:val="28"/>
          <w:lang w:val="uk-UA"/>
        </w:rPr>
        <w:t>Г.Ісаєнка</w:t>
      </w:r>
      <w:proofErr w:type="spellEnd"/>
      <w:r w:rsidRPr="0015684A">
        <w:rPr>
          <w:spacing w:val="4"/>
          <w:sz w:val="28"/>
          <w:szCs w:val="28"/>
          <w:lang w:val="uk-UA"/>
        </w:rPr>
        <w:t xml:space="preserve">, пізніше він став об’єктом  різних досліджень, зокрема </w:t>
      </w:r>
      <w:r w:rsidRPr="0015684A">
        <w:rPr>
          <w:sz w:val="28"/>
          <w:szCs w:val="28"/>
          <w:lang w:val="uk-UA"/>
        </w:rPr>
        <w:t>т</w:t>
      </w:r>
      <w:r w:rsidR="00F77946">
        <w:rPr>
          <w:sz w:val="28"/>
          <w:szCs w:val="28"/>
          <w:lang w:val="uk-UA"/>
        </w:rPr>
        <w:t>аких педагогів і психологів, як Л. Артемової, О. Богданової, З. Борисової</w:t>
      </w:r>
      <w:r w:rsidRPr="0015684A">
        <w:rPr>
          <w:sz w:val="28"/>
          <w:szCs w:val="28"/>
          <w:lang w:val="uk-UA"/>
        </w:rPr>
        <w:t xml:space="preserve">, </w:t>
      </w:r>
      <w:r w:rsidR="00F77946">
        <w:rPr>
          <w:sz w:val="28"/>
          <w:szCs w:val="28"/>
          <w:lang w:val="uk-UA"/>
        </w:rPr>
        <w:t xml:space="preserve">А. </w:t>
      </w:r>
      <w:proofErr w:type="spellStart"/>
      <w:r w:rsidR="00F77946">
        <w:rPr>
          <w:sz w:val="28"/>
          <w:szCs w:val="28"/>
          <w:lang w:val="uk-UA"/>
        </w:rPr>
        <w:t>Леушиної</w:t>
      </w:r>
      <w:proofErr w:type="spellEnd"/>
      <w:r w:rsidRPr="0015684A">
        <w:rPr>
          <w:sz w:val="28"/>
          <w:szCs w:val="28"/>
          <w:lang w:val="uk-UA"/>
        </w:rPr>
        <w:t xml:space="preserve">, Г. </w:t>
      </w:r>
      <w:r w:rsidR="00F77946">
        <w:rPr>
          <w:sz w:val="28"/>
          <w:szCs w:val="28"/>
          <w:lang w:val="uk-UA"/>
        </w:rPr>
        <w:t>Люблінської, С. </w:t>
      </w:r>
      <w:proofErr w:type="spellStart"/>
      <w:r w:rsidR="00F77946">
        <w:rPr>
          <w:sz w:val="28"/>
          <w:szCs w:val="28"/>
          <w:lang w:val="uk-UA"/>
        </w:rPr>
        <w:t>Рубінштейна</w:t>
      </w:r>
      <w:proofErr w:type="spellEnd"/>
      <w:r w:rsidR="00F77946">
        <w:rPr>
          <w:sz w:val="28"/>
          <w:szCs w:val="28"/>
          <w:lang w:val="uk-UA"/>
        </w:rPr>
        <w:t xml:space="preserve">, </w:t>
      </w:r>
      <w:proofErr w:type="spellStart"/>
      <w:r w:rsidR="00F77946">
        <w:rPr>
          <w:sz w:val="28"/>
          <w:szCs w:val="28"/>
          <w:lang w:val="uk-UA"/>
        </w:rPr>
        <w:t>О.Савченко</w:t>
      </w:r>
      <w:proofErr w:type="spellEnd"/>
      <w:r w:rsidR="00F77946">
        <w:rPr>
          <w:sz w:val="28"/>
          <w:szCs w:val="28"/>
          <w:lang w:val="uk-UA"/>
        </w:rPr>
        <w:t xml:space="preserve">, В. Сухомлинського, Є. </w:t>
      </w:r>
      <w:proofErr w:type="spellStart"/>
      <w:r w:rsidR="00F77946">
        <w:rPr>
          <w:sz w:val="28"/>
          <w:szCs w:val="28"/>
          <w:lang w:val="uk-UA"/>
        </w:rPr>
        <w:t>Тіхєєвої</w:t>
      </w:r>
      <w:proofErr w:type="spellEnd"/>
      <w:r w:rsidR="00F77946">
        <w:rPr>
          <w:sz w:val="28"/>
          <w:szCs w:val="28"/>
          <w:lang w:val="uk-UA"/>
        </w:rPr>
        <w:t xml:space="preserve">, О. </w:t>
      </w:r>
      <w:proofErr w:type="spellStart"/>
      <w:r w:rsidR="00F77946">
        <w:rPr>
          <w:sz w:val="28"/>
          <w:szCs w:val="28"/>
          <w:lang w:val="uk-UA"/>
        </w:rPr>
        <w:t>Усової</w:t>
      </w:r>
      <w:proofErr w:type="spellEnd"/>
      <w:r w:rsidR="00F77946">
        <w:rPr>
          <w:sz w:val="28"/>
          <w:szCs w:val="28"/>
          <w:lang w:val="uk-UA"/>
        </w:rPr>
        <w:t xml:space="preserve"> та інших</w:t>
      </w:r>
      <w:r w:rsidRPr="0015684A">
        <w:rPr>
          <w:sz w:val="28"/>
          <w:szCs w:val="28"/>
          <w:lang w:val="uk-UA"/>
        </w:rPr>
        <w:t xml:space="preserve">. Деякі дисертації присвячено проблемам </w:t>
      </w:r>
      <w:r w:rsidR="00F77946">
        <w:rPr>
          <w:sz w:val="28"/>
          <w:szCs w:val="28"/>
          <w:lang w:val="uk-UA"/>
        </w:rPr>
        <w:t xml:space="preserve">реалізації принципу </w:t>
      </w:r>
      <w:r w:rsidRPr="0015684A">
        <w:rPr>
          <w:sz w:val="28"/>
          <w:szCs w:val="28"/>
          <w:lang w:val="uk-UA"/>
        </w:rPr>
        <w:t>наступності дошкільної та початкової освіти в контексті вивчення певної навчальної дисцип</w:t>
      </w:r>
      <w:r w:rsidR="00F77946">
        <w:rPr>
          <w:sz w:val="28"/>
          <w:szCs w:val="28"/>
          <w:lang w:val="uk-UA"/>
        </w:rPr>
        <w:t>ліни: математики (І. Попова, Р. </w:t>
      </w:r>
      <w:proofErr w:type="spellStart"/>
      <w:r w:rsidRPr="0015684A">
        <w:rPr>
          <w:sz w:val="28"/>
          <w:szCs w:val="28"/>
          <w:lang w:val="uk-UA"/>
        </w:rPr>
        <w:t>Руга</w:t>
      </w:r>
      <w:proofErr w:type="spellEnd"/>
      <w:r w:rsidRPr="0015684A">
        <w:rPr>
          <w:sz w:val="28"/>
          <w:szCs w:val="28"/>
          <w:lang w:val="uk-UA"/>
        </w:rPr>
        <w:t xml:space="preserve">), рідної мови (Л. </w:t>
      </w:r>
      <w:proofErr w:type="spellStart"/>
      <w:r w:rsidRPr="0015684A">
        <w:rPr>
          <w:sz w:val="28"/>
          <w:szCs w:val="28"/>
          <w:lang w:val="uk-UA"/>
        </w:rPr>
        <w:t>Калмикова</w:t>
      </w:r>
      <w:proofErr w:type="spellEnd"/>
      <w:r w:rsidRPr="0015684A">
        <w:rPr>
          <w:sz w:val="28"/>
          <w:szCs w:val="28"/>
          <w:lang w:val="uk-UA"/>
        </w:rPr>
        <w:t xml:space="preserve"> та інші), пр</w:t>
      </w:r>
      <w:r w:rsidR="00F77946">
        <w:rPr>
          <w:sz w:val="28"/>
          <w:szCs w:val="28"/>
          <w:lang w:val="uk-UA"/>
        </w:rPr>
        <w:t>иродознавства (Т. Ковальчук, Н. </w:t>
      </w:r>
      <w:r w:rsidRPr="0015684A">
        <w:rPr>
          <w:sz w:val="28"/>
          <w:szCs w:val="28"/>
          <w:lang w:val="uk-UA"/>
        </w:rPr>
        <w:t xml:space="preserve">Лисенко, Д. </w:t>
      </w:r>
      <w:proofErr w:type="spellStart"/>
      <w:r w:rsidRPr="0015684A">
        <w:rPr>
          <w:sz w:val="28"/>
          <w:szCs w:val="28"/>
          <w:lang w:val="uk-UA"/>
        </w:rPr>
        <w:t>Струннікова</w:t>
      </w:r>
      <w:proofErr w:type="spellEnd"/>
      <w:r w:rsidRPr="0015684A">
        <w:rPr>
          <w:sz w:val="28"/>
          <w:szCs w:val="28"/>
          <w:lang w:val="uk-UA"/>
        </w:rPr>
        <w:t xml:space="preserve"> та ін.), нап</w:t>
      </w:r>
      <w:r w:rsidR="00F77946">
        <w:rPr>
          <w:sz w:val="28"/>
          <w:szCs w:val="28"/>
          <w:lang w:val="uk-UA"/>
        </w:rPr>
        <w:t>рямків виховання: трудового (Л. </w:t>
      </w:r>
      <w:proofErr w:type="spellStart"/>
      <w:r w:rsidRPr="0015684A">
        <w:rPr>
          <w:sz w:val="28"/>
          <w:szCs w:val="28"/>
          <w:lang w:val="uk-UA"/>
        </w:rPr>
        <w:t>Дашковська</w:t>
      </w:r>
      <w:proofErr w:type="spellEnd"/>
      <w:r w:rsidRPr="0015684A">
        <w:rPr>
          <w:sz w:val="28"/>
          <w:szCs w:val="28"/>
          <w:lang w:val="uk-UA"/>
        </w:rPr>
        <w:t xml:space="preserve">), естетичного (А. </w:t>
      </w:r>
      <w:proofErr w:type="spellStart"/>
      <w:r w:rsidRPr="0015684A">
        <w:rPr>
          <w:sz w:val="28"/>
          <w:szCs w:val="28"/>
          <w:lang w:val="uk-UA"/>
        </w:rPr>
        <w:t>Ароніна</w:t>
      </w:r>
      <w:proofErr w:type="spellEnd"/>
      <w:r w:rsidRPr="0015684A">
        <w:rPr>
          <w:sz w:val="28"/>
          <w:szCs w:val="28"/>
          <w:lang w:val="uk-UA"/>
        </w:rPr>
        <w:t xml:space="preserve">), морального (О. Ткаченко). </w:t>
      </w:r>
    </w:p>
    <w:p w:rsidR="00444319" w:rsidRPr="0015684A" w:rsidRDefault="00444319" w:rsidP="004443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 w:rsidRPr="0015684A">
        <w:rPr>
          <w:sz w:val="28"/>
          <w:szCs w:val="20"/>
          <w:lang w:val="uk-UA"/>
        </w:rPr>
        <w:t>Таким чином, проблема формування готовності дітей до навчання в школі залишається актуальною. Необхідність її вивчення випливає з реалій життя. По-</w:t>
      </w:r>
      <w:r w:rsidRPr="0015684A">
        <w:rPr>
          <w:sz w:val="28"/>
          <w:szCs w:val="20"/>
          <w:lang w:val="uk-UA"/>
        </w:rPr>
        <w:lastRenderedPageBreak/>
        <w:t xml:space="preserve">перше, підвищились вимоги до рівня знань дітей, які вступають до школи. По-друге, впровадження в початкову школу нових програм, різноманітних інновацій передбачає підготовку дошкільників із урахуванням сучасних технологій. </w:t>
      </w:r>
    </w:p>
    <w:p w:rsidR="00424C77" w:rsidRPr="00424C77" w:rsidRDefault="005078DF" w:rsidP="00424C77">
      <w:pPr>
        <w:spacing w:line="360" w:lineRule="auto"/>
        <w:ind w:firstLine="567"/>
        <w:jc w:val="both"/>
        <w:rPr>
          <w:color w:val="FF0000"/>
          <w:sz w:val="28"/>
          <w:szCs w:val="28"/>
          <w:lang w:val="uk-UA"/>
        </w:rPr>
      </w:pPr>
      <w:r w:rsidRPr="005078DF">
        <w:rPr>
          <w:b/>
          <w:sz w:val="28"/>
          <w:szCs w:val="28"/>
          <w:lang w:val="uk-UA"/>
        </w:rPr>
        <w:t>Виклад основного матеріалу.</w:t>
      </w:r>
      <w:r w:rsidRPr="005078DF">
        <w:rPr>
          <w:sz w:val="28"/>
          <w:szCs w:val="28"/>
          <w:lang w:val="uk-UA"/>
        </w:rPr>
        <w:t xml:space="preserve"> </w:t>
      </w:r>
      <w:r w:rsidR="00424C77" w:rsidRPr="0015684A">
        <w:rPr>
          <w:sz w:val="28"/>
          <w:szCs w:val="28"/>
          <w:lang w:val="uk-UA"/>
        </w:rPr>
        <w:t xml:space="preserve">У </w:t>
      </w:r>
      <w:proofErr w:type="spellStart"/>
      <w:r w:rsidR="00424C77" w:rsidRPr="0015684A">
        <w:rPr>
          <w:sz w:val="28"/>
          <w:szCs w:val="28"/>
          <w:lang w:val="uk-UA"/>
        </w:rPr>
        <w:t>інструктивно</w:t>
      </w:r>
      <w:proofErr w:type="spellEnd"/>
      <w:r w:rsidR="00424C77" w:rsidRPr="0015684A">
        <w:rPr>
          <w:sz w:val="28"/>
          <w:szCs w:val="28"/>
          <w:lang w:val="uk-UA"/>
        </w:rPr>
        <w:t xml:space="preserve">-методичних рекомендаціях щодо забезпечення наступності дошкільної та початкової освіти (додаток до листа МОН України від 19.04.2018 р.) акцентовано на необхідності організації освітнього процесу на принципах наступності й перспективності задля забезпечення гармонійного розвитку особистості, що має на меті </w:t>
      </w:r>
      <w:r w:rsidR="001540CE">
        <w:rPr>
          <w:sz w:val="28"/>
          <w:szCs w:val="28"/>
          <w:lang w:val="uk-UA"/>
        </w:rPr>
        <w:t>єдність</w:t>
      </w:r>
      <w:r w:rsidR="00424C77" w:rsidRPr="0015684A">
        <w:rPr>
          <w:sz w:val="28"/>
          <w:szCs w:val="28"/>
          <w:lang w:val="uk-UA"/>
        </w:rPr>
        <w:t xml:space="preserve"> в координації мети, змісту, методів, форм щодо організації процесу навчання дітей шести-семирічного віку [</w:t>
      </w:r>
      <w:r w:rsidR="004435C4">
        <w:rPr>
          <w:sz w:val="28"/>
          <w:szCs w:val="28"/>
          <w:lang w:val="uk-UA"/>
        </w:rPr>
        <w:t>1</w:t>
      </w:r>
      <w:r w:rsidR="00424C77" w:rsidRPr="0015684A">
        <w:rPr>
          <w:sz w:val="28"/>
          <w:szCs w:val="28"/>
          <w:lang w:val="uk-UA"/>
        </w:rPr>
        <w:t>].</w:t>
      </w:r>
      <w:r w:rsidR="00424C77">
        <w:rPr>
          <w:color w:val="FF0000"/>
          <w:sz w:val="28"/>
          <w:szCs w:val="28"/>
          <w:lang w:val="uk-UA"/>
        </w:rPr>
        <w:t xml:space="preserve"> </w:t>
      </w:r>
    </w:p>
    <w:p w:rsidR="005078DF" w:rsidRPr="00424C77" w:rsidRDefault="005078DF" w:rsidP="00424C77">
      <w:pPr>
        <w:spacing w:line="360" w:lineRule="auto"/>
        <w:ind w:firstLine="567"/>
        <w:jc w:val="both"/>
        <w:rPr>
          <w:color w:val="FF0000"/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Згідно з вимогами Базового компонента дошкільної освіти кожна дитина повинна здобути відповідну підготовку до навчання в школі. Організація </w:t>
      </w:r>
      <w:r w:rsidR="001540CE">
        <w:rPr>
          <w:sz w:val="28"/>
          <w:szCs w:val="28"/>
          <w:lang w:val="uk-UA"/>
        </w:rPr>
        <w:t xml:space="preserve">такої </w:t>
      </w:r>
      <w:r w:rsidRPr="0015684A">
        <w:rPr>
          <w:sz w:val="28"/>
          <w:szCs w:val="28"/>
          <w:lang w:val="uk-UA"/>
        </w:rPr>
        <w:t>підготовки є як науковою, так і нормативною проблемою. У попередньому досвіді (з 80-х років Х</w:t>
      </w:r>
      <w:r w:rsidR="001540CE">
        <w:rPr>
          <w:sz w:val="28"/>
          <w:szCs w:val="28"/>
          <w:lang w:val="uk-UA"/>
        </w:rPr>
        <w:t>Х століття) найбільш оптимальна форма</w:t>
      </w:r>
      <w:r w:rsidRPr="0015684A">
        <w:rPr>
          <w:sz w:val="28"/>
          <w:szCs w:val="28"/>
          <w:lang w:val="uk-UA"/>
        </w:rPr>
        <w:t xml:space="preserve"> її розв’язання – створення підготовчих груп при школах. </w:t>
      </w:r>
    </w:p>
    <w:p w:rsidR="005078DF" w:rsidRPr="0015684A" w:rsidRDefault="005078DF" w:rsidP="005078D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За Базовим компонентом дошкільної освіти у центрі навчально-виховного процесу ЗДО – дитина, яка повинна гармонійно розвиватися у сферах «Я та інші люди», «Я і природа», «Я і суспільство». Це дозволяє опосередковано впливати на різні види діяльності, щоб позитивно впливати на мовлення, розвиток уяви і мислення, просторових уявлень дітей тощо. Тобто йдеться про відхід від </w:t>
      </w:r>
      <w:proofErr w:type="spellStart"/>
      <w:r w:rsidRPr="0015684A">
        <w:rPr>
          <w:sz w:val="28"/>
          <w:szCs w:val="28"/>
          <w:lang w:val="uk-UA"/>
        </w:rPr>
        <w:t>предметоцентризму</w:t>
      </w:r>
      <w:proofErr w:type="spellEnd"/>
      <w:r w:rsidRPr="0015684A">
        <w:rPr>
          <w:sz w:val="28"/>
          <w:szCs w:val="28"/>
          <w:lang w:val="uk-UA"/>
        </w:rPr>
        <w:t xml:space="preserve"> та формування цілісного погляду на використання можливостей різних сфер діяльності дошкільнят з метою їх соціалізації, емоційного та мовленнєвого розвитку, самореалізації тощо. </w:t>
      </w:r>
    </w:p>
    <w:p w:rsidR="005078DF" w:rsidRPr="0015684A" w:rsidRDefault="005078DF" w:rsidP="005078D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Сучасна початкова освіта, на відміну від інших її рівнів, є досить варіативною. Вона може забезпечуватися через різні типи навчальних закладів, зокрема: 1) дошкільний заклад-початкова школа; 2) автономна початкова школа з повним складом класів; 3) малокомплектна початкова школа; 4) класи-комплекти у складі школи другого і другого-третього ступенів; 5) початкова ланка у складі спеціалізованих шкіл, гімназій, ліцеїв, навчально-виховних комплексів; 6) початкова школа для дітей-інвалідів у домашніх умовах тощо. Очевидно, що й надалі варіативність початкової освіти зберігатиметься й </w:t>
      </w:r>
      <w:r w:rsidRPr="0015684A">
        <w:rPr>
          <w:sz w:val="28"/>
          <w:szCs w:val="28"/>
          <w:lang w:val="uk-UA"/>
        </w:rPr>
        <w:lastRenderedPageBreak/>
        <w:t>удосконалюватиметься.</w:t>
      </w:r>
    </w:p>
    <w:p w:rsidR="005078DF" w:rsidRPr="0015684A" w:rsidRDefault="005078DF" w:rsidP="005078D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Останнім часом у центрі діяльності як дошкільної, так і шкільної освіти – цінність особистісного розвитку дитини, зосередженість навчально-виховного процесу на потребах її навчання і виховання. Таким чином, традиційний функціональний підхід змінився на </w:t>
      </w:r>
      <w:proofErr w:type="spellStart"/>
      <w:r w:rsidRPr="0015684A">
        <w:rPr>
          <w:sz w:val="28"/>
          <w:szCs w:val="28"/>
          <w:lang w:val="uk-UA"/>
        </w:rPr>
        <w:t>педоцентричний</w:t>
      </w:r>
      <w:proofErr w:type="spellEnd"/>
      <w:r w:rsidRPr="0015684A">
        <w:rPr>
          <w:sz w:val="28"/>
          <w:szCs w:val="28"/>
          <w:lang w:val="uk-UA"/>
        </w:rPr>
        <w:t xml:space="preserve">, в основі якого – повноцінність проживання </w:t>
      </w:r>
      <w:r w:rsidR="001540CE">
        <w:rPr>
          <w:sz w:val="28"/>
          <w:szCs w:val="28"/>
          <w:lang w:val="uk-UA"/>
        </w:rPr>
        <w:t>індивідом</w:t>
      </w:r>
      <w:r w:rsidRPr="0015684A">
        <w:rPr>
          <w:sz w:val="28"/>
          <w:szCs w:val="28"/>
          <w:lang w:val="uk-UA"/>
        </w:rPr>
        <w:t xml:space="preserve"> кожного вікового етапу.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Більше 20 років назад, коли розпочалося експериментальне навчання 6-річних дітей і поступовий перехід до чотирьохрічної початкової школи, воно стало новацією в освітній системі. Тому до цих змін влада, педагогічна, психологічна і медична науки ставилися з винятковою увагою як до події загальнодержавного значення. Відбулася перевірка і удосконалення матеріальної бази початкових шкіл, диспансеризація дітей, чітке комплектування перших класів, підвищення рівня кваліфікації учителів, випуск нових підручників і посібників. Сьогодні активно реформуються всі рівні освіти, до того ж цей процес здійснюється в умовах нестабільного і обмеженого фінансування і складної економічної ситуації в країні. 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>Разом з тим, перехід до масо</w:t>
      </w:r>
      <w:r w:rsidR="00C86278">
        <w:rPr>
          <w:sz w:val="28"/>
          <w:szCs w:val="28"/>
          <w:lang w:val="uk-UA"/>
        </w:rPr>
        <w:t>вої чотирьохрічної школи відбув</w:t>
      </w:r>
      <w:r w:rsidRPr="0015684A">
        <w:rPr>
          <w:sz w:val="28"/>
          <w:szCs w:val="28"/>
          <w:lang w:val="uk-UA"/>
        </w:rPr>
        <w:t xml:space="preserve">ся в умовах кризи системи дошкільної освіти. </w:t>
      </w:r>
      <w:r w:rsidR="00C86278">
        <w:rPr>
          <w:sz w:val="28"/>
          <w:szCs w:val="28"/>
          <w:lang w:val="uk-UA"/>
        </w:rPr>
        <w:t>В наш час п</w:t>
      </w:r>
      <w:r w:rsidRPr="0015684A">
        <w:rPr>
          <w:sz w:val="28"/>
          <w:szCs w:val="28"/>
          <w:lang w:val="uk-UA"/>
        </w:rPr>
        <w:t xml:space="preserve">ростежується суперечність між законодавчою і науково-методичною готовністю закладів дошкільної освіти повноцінно розв’язувати проблеми </w:t>
      </w:r>
      <w:proofErr w:type="spellStart"/>
      <w:r w:rsidRPr="0015684A">
        <w:rPr>
          <w:sz w:val="28"/>
          <w:szCs w:val="28"/>
          <w:lang w:val="uk-UA"/>
        </w:rPr>
        <w:t>дошкілля</w:t>
      </w:r>
      <w:proofErr w:type="spellEnd"/>
      <w:r w:rsidRPr="0015684A">
        <w:rPr>
          <w:sz w:val="28"/>
          <w:szCs w:val="28"/>
          <w:lang w:val="uk-UA"/>
        </w:rPr>
        <w:t xml:space="preserve"> і неможливістю це реалізувати через економічні, соціальні та інші проблеми розвитку держави. Проблеми наступності і перспективності </w:t>
      </w:r>
      <w:r w:rsidR="00C86278">
        <w:rPr>
          <w:sz w:val="28"/>
          <w:szCs w:val="28"/>
          <w:lang w:val="uk-UA"/>
        </w:rPr>
        <w:t>вказаних вище ланок</w:t>
      </w:r>
      <w:r w:rsidRPr="0015684A">
        <w:rPr>
          <w:sz w:val="28"/>
          <w:szCs w:val="28"/>
          <w:lang w:val="uk-UA"/>
        </w:rPr>
        <w:t xml:space="preserve"> з кожним роком стають гострішими.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У шкільному середовищі сильною є тенденція трактувати наступність «згори-вниз», коли ЗДО, на думку багатьох педагогів, мав би перетворитися на «міні-школу». Це нераціональна позиція, розрахована на швидкий, нестійкий ефект. Поширена й інша тенденція – головне, щоб до початку навчання в школі дитина була самостійною, активною, розкутою. Правомірною є позиція тих психологів і педагогів, які розуміють наступність як двобічний процес, коли зберігається самоцінність дошкільного дитинства і створюються передумови для успішного формування навчальної діяльності першокласників. Початкова ланка, </w:t>
      </w:r>
      <w:r w:rsidRPr="0015684A">
        <w:rPr>
          <w:sz w:val="28"/>
          <w:szCs w:val="28"/>
          <w:lang w:val="uk-UA"/>
        </w:rPr>
        <w:lastRenderedPageBreak/>
        <w:t xml:space="preserve">спираючись на досягнення дошкільного віку, має підхопити, зміцнити, розвинути накопичене до школи і на цьому ґрунті формувати новоутворення молодшого шкільного віку. 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>У реальній практиці часто не простежується розмежування понять «підготовка до школи», «готовність до школи» та «шкільна зрілість».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Підготовка до школи передбачає загальну і спеціальну. Перша – це фізична, мотиваційна, інтелектуальна, емоційно-вольова, соціальна готовність, а друга – готовність засвоювати предметні знання, уміння, навички. 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Інтегративним результатом цих напрямків діяльності є готовність дитини до навчання у школі, яка формується у неї після завершення дошкільного дитинства і сприяє успішній адаптації до умов і вимог шкільного навчання. Ступенем сформованості мотиваційної, розумової, емоційно-вольової і соціальної готовності є перехід дитини до навчальної діяльності, її </w:t>
      </w:r>
      <w:r w:rsidR="003C60F1">
        <w:rPr>
          <w:sz w:val="28"/>
          <w:szCs w:val="28"/>
          <w:lang w:val="uk-UA"/>
        </w:rPr>
        <w:t xml:space="preserve">позитивне </w:t>
      </w:r>
      <w:r w:rsidRPr="0015684A">
        <w:rPr>
          <w:sz w:val="28"/>
          <w:szCs w:val="28"/>
          <w:lang w:val="uk-UA"/>
        </w:rPr>
        <w:t xml:space="preserve">ставлення до школи, взаємини з учителем та учнями.  </w:t>
      </w:r>
    </w:p>
    <w:p w:rsidR="005078DF" w:rsidRDefault="003C60F1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шкільної зрілості, то її</w:t>
      </w:r>
      <w:r w:rsidR="00A44F18" w:rsidRPr="0015684A">
        <w:rPr>
          <w:sz w:val="28"/>
          <w:szCs w:val="28"/>
          <w:lang w:val="uk-UA"/>
        </w:rPr>
        <w:t xml:space="preserve"> часто розуміють як оволодіння уміннями, знання, здібностями, мотивацією та іншими необхідними для оптимального рівня засвоєння шкільної програми поведінковими характеристиками, досягнення такого рівня розвитку, коли дитина стає здатною бр</w:t>
      </w:r>
      <w:r w:rsidR="00485F23">
        <w:rPr>
          <w:sz w:val="28"/>
          <w:szCs w:val="28"/>
          <w:lang w:val="uk-UA"/>
        </w:rPr>
        <w:t>ати участь у шкільному навчанні</w:t>
      </w:r>
      <w:r w:rsidR="00A44F18" w:rsidRPr="0015684A">
        <w:rPr>
          <w:sz w:val="28"/>
          <w:szCs w:val="28"/>
          <w:lang w:val="uk-UA"/>
        </w:rPr>
        <w:t xml:space="preserve">. 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Педагогові слід розуміти, що першокласники дуже відрізняються від учнів 3-4 класів і тому слід аналізувати методичні надбання, «приміряти» напрацьоване до нових умов, тому що кожна дитина має своє індивідуальне світосприйняття та різні рівні готовності до засвоєння конкретного матеріалу, а мислення дошкільнят у своєму розвитку проходить наочно-дійову, наочно-образну з елементами словесно-логічного мислення стадії. Якщо ж ще у дошкільному віці проводити навчання </w:t>
      </w:r>
      <w:r w:rsidR="003C60F1">
        <w:rPr>
          <w:sz w:val="28"/>
          <w:szCs w:val="28"/>
          <w:lang w:val="uk-UA"/>
        </w:rPr>
        <w:t>за типом шкільного, яке о</w:t>
      </w:r>
      <w:r w:rsidRPr="0015684A">
        <w:rPr>
          <w:sz w:val="28"/>
          <w:szCs w:val="28"/>
          <w:lang w:val="uk-UA"/>
        </w:rPr>
        <w:t xml:space="preserve">пирається переважно на словесно-логічне, то притаманне дошкільникам образне, конкретно-емоційне мислення повною мірою може не </w:t>
      </w:r>
      <w:proofErr w:type="spellStart"/>
      <w:r w:rsidRPr="0015684A">
        <w:rPr>
          <w:sz w:val="28"/>
          <w:szCs w:val="28"/>
          <w:lang w:val="uk-UA"/>
        </w:rPr>
        <w:t>розвинутися</w:t>
      </w:r>
      <w:proofErr w:type="spellEnd"/>
      <w:r w:rsidRPr="0015684A">
        <w:rPr>
          <w:sz w:val="28"/>
          <w:szCs w:val="28"/>
          <w:lang w:val="uk-UA"/>
        </w:rPr>
        <w:t>.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У молодшому шкільному віці з’являється мотивація до навчання, дошкільна допитливість переходить в елементарні пізнавальні інтереси, розвивається самооцінка, критичність до себе і оточення, удосконалюються навички </w:t>
      </w:r>
      <w:r w:rsidRPr="0015684A">
        <w:rPr>
          <w:sz w:val="28"/>
          <w:szCs w:val="28"/>
          <w:lang w:val="uk-UA"/>
        </w:rPr>
        <w:lastRenderedPageBreak/>
        <w:t>спілкування. Принципово важливо, що діти оволодівають повноцінними навичкам</w:t>
      </w:r>
      <w:r w:rsidR="003C60F1">
        <w:rPr>
          <w:sz w:val="28"/>
          <w:szCs w:val="28"/>
          <w:lang w:val="uk-UA"/>
        </w:rPr>
        <w:t>и читання, письма, обчислень, це</w:t>
      </w:r>
      <w:r w:rsidRPr="0015684A">
        <w:rPr>
          <w:sz w:val="28"/>
          <w:szCs w:val="28"/>
          <w:lang w:val="uk-UA"/>
        </w:rPr>
        <w:t xml:space="preserve"> засвідчує їхнє пізнавальне і соціальне зростання [</w:t>
      </w:r>
      <w:r w:rsidR="00AF6751">
        <w:rPr>
          <w:bCs/>
          <w:sz w:val="28"/>
          <w:szCs w:val="28"/>
          <w:lang w:val="uk-UA"/>
        </w:rPr>
        <w:t>3</w:t>
      </w:r>
      <w:r w:rsidRPr="0015684A">
        <w:rPr>
          <w:sz w:val="28"/>
          <w:szCs w:val="28"/>
        </w:rPr>
        <w:t>]</w:t>
      </w:r>
      <w:r w:rsidRPr="0015684A">
        <w:rPr>
          <w:sz w:val="28"/>
          <w:szCs w:val="28"/>
          <w:lang w:val="uk-UA"/>
        </w:rPr>
        <w:t>.</w:t>
      </w:r>
      <w:r w:rsidRPr="0015684A">
        <w:rPr>
          <w:color w:val="70AD47"/>
          <w:sz w:val="28"/>
          <w:szCs w:val="28"/>
          <w:lang w:val="uk-UA"/>
        </w:rPr>
        <w:t xml:space="preserve"> 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Відкритість, гнучкість, пластичність психіки дитини старшого дошкільного віку унікальні. Психологи відзначають, що вона дає великі внутрішні можливості для позитивних змін. Щоб використати цей потенціал без шкоди, а навпаки, зберегти і зміцнити дитячу особистість перед складним етапом в її житті – раннім підлітковим віком, вчитель початкової школи має бути добре підготовленим психологічно. Не </w:t>
      </w:r>
      <w:proofErr w:type="spellStart"/>
      <w:r w:rsidRPr="0015684A">
        <w:rPr>
          <w:sz w:val="28"/>
          <w:szCs w:val="28"/>
          <w:lang w:val="uk-UA"/>
        </w:rPr>
        <w:t>предметоцентризм</w:t>
      </w:r>
      <w:proofErr w:type="spellEnd"/>
      <w:r w:rsidRPr="0015684A">
        <w:rPr>
          <w:sz w:val="28"/>
          <w:szCs w:val="28"/>
          <w:lang w:val="uk-UA"/>
        </w:rPr>
        <w:t xml:space="preserve">, а </w:t>
      </w:r>
      <w:proofErr w:type="spellStart"/>
      <w:r w:rsidRPr="0015684A">
        <w:rPr>
          <w:sz w:val="28"/>
          <w:szCs w:val="28"/>
          <w:lang w:val="uk-UA"/>
        </w:rPr>
        <w:t>дитиноцентризм</w:t>
      </w:r>
      <w:proofErr w:type="spellEnd"/>
      <w:r w:rsidRPr="0015684A">
        <w:rPr>
          <w:sz w:val="28"/>
          <w:szCs w:val="28"/>
          <w:lang w:val="uk-UA"/>
        </w:rPr>
        <w:t xml:space="preserve"> – так можна окреслити особливість сучасних </w:t>
      </w:r>
      <w:proofErr w:type="spellStart"/>
      <w:r w:rsidRPr="0015684A">
        <w:rPr>
          <w:sz w:val="28"/>
          <w:szCs w:val="28"/>
          <w:lang w:val="uk-UA"/>
        </w:rPr>
        <w:t>методик</w:t>
      </w:r>
      <w:proofErr w:type="spellEnd"/>
      <w:r w:rsidRPr="0015684A">
        <w:rPr>
          <w:sz w:val="28"/>
          <w:szCs w:val="28"/>
          <w:lang w:val="uk-UA"/>
        </w:rPr>
        <w:t xml:space="preserve"> і </w:t>
      </w:r>
      <w:r w:rsidR="007C01C4" w:rsidRPr="0015684A">
        <w:rPr>
          <w:sz w:val="28"/>
          <w:szCs w:val="28"/>
          <w:lang w:val="uk-UA"/>
        </w:rPr>
        <w:t>обов’язкове</w:t>
      </w:r>
      <w:r w:rsidRPr="0015684A">
        <w:rPr>
          <w:sz w:val="28"/>
          <w:szCs w:val="28"/>
          <w:lang w:val="uk-UA"/>
        </w:rPr>
        <w:t xml:space="preserve"> врахування принципу наступності у навчально-виховній роботі.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Якщо навантаження, зміст навчання, вимоги не відповідають можливостям </w:t>
      </w:r>
      <w:r w:rsidR="007C567D">
        <w:rPr>
          <w:sz w:val="28"/>
          <w:szCs w:val="28"/>
          <w:lang w:val="uk-UA"/>
        </w:rPr>
        <w:t>вихованців</w:t>
      </w:r>
      <w:r w:rsidRPr="0015684A">
        <w:rPr>
          <w:sz w:val="28"/>
          <w:szCs w:val="28"/>
          <w:lang w:val="uk-UA"/>
        </w:rPr>
        <w:t xml:space="preserve">, виникають фактори ризику. На жаль, поширена тенденція до надто раннього початку навчання дітей, зокрема, читати чи писати, ще до </w:t>
      </w:r>
      <w:r w:rsidR="007C567D">
        <w:rPr>
          <w:sz w:val="28"/>
          <w:szCs w:val="28"/>
          <w:lang w:val="uk-UA"/>
        </w:rPr>
        <w:t>навчання в школі</w:t>
      </w:r>
      <w:r w:rsidRPr="0015684A">
        <w:rPr>
          <w:sz w:val="28"/>
          <w:szCs w:val="28"/>
          <w:lang w:val="uk-UA"/>
        </w:rPr>
        <w:t>.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>Психологи зауважують, що у випадку, якщо на одному віковому етапі порушуються нормальні умови розвитку, то на наступному доводиться одночасно розв’язувати вже два завдання: навчання і корекції. Тому</w:t>
      </w:r>
      <w:r w:rsidR="00952053">
        <w:rPr>
          <w:sz w:val="28"/>
          <w:szCs w:val="28"/>
          <w:lang w:val="uk-UA"/>
        </w:rPr>
        <w:t xml:space="preserve"> так важливо створити сприятливу</w:t>
      </w:r>
      <w:r w:rsidRPr="0015684A">
        <w:rPr>
          <w:sz w:val="28"/>
          <w:szCs w:val="28"/>
          <w:lang w:val="uk-UA"/>
        </w:rPr>
        <w:t xml:space="preserve"> </w:t>
      </w:r>
      <w:r w:rsidR="00952053">
        <w:rPr>
          <w:sz w:val="28"/>
          <w:szCs w:val="28"/>
          <w:lang w:val="uk-UA"/>
        </w:rPr>
        <w:t>атмосферу</w:t>
      </w:r>
      <w:r w:rsidRPr="0015684A">
        <w:rPr>
          <w:sz w:val="28"/>
          <w:szCs w:val="28"/>
          <w:lang w:val="uk-UA"/>
        </w:rPr>
        <w:t xml:space="preserve"> для навчання саме в той час, коли </w:t>
      </w:r>
      <w:r w:rsidR="00952053">
        <w:rPr>
          <w:sz w:val="28"/>
          <w:szCs w:val="28"/>
          <w:lang w:val="uk-UA"/>
        </w:rPr>
        <w:t>діти відкриті</w:t>
      </w:r>
      <w:r w:rsidRPr="0015684A">
        <w:rPr>
          <w:sz w:val="28"/>
          <w:szCs w:val="28"/>
          <w:lang w:val="uk-UA"/>
        </w:rPr>
        <w:t xml:space="preserve"> для впливів педагога із урахуванням принципу наступності та індивідуального розвитку особистості. Це гуманно щодо </w:t>
      </w:r>
      <w:r w:rsidR="00952053">
        <w:rPr>
          <w:sz w:val="28"/>
          <w:szCs w:val="28"/>
          <w:lang w:val="uk-UA"/>
        </w:rPr>
        <w:t>вихованців</w:t>
      </w:r>
      <w:r w:rsidRPr="0015684A">
        <w:rPr>
          <w:sz w:val="28"/>
          <w:szCs w:val="28"/>
          <w:lang w:val="uk-UA"/>
        </w:rPr>
        <w:t xml:space="preserve"> і оптимально щодо організації навчально-виховного процесу. 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Дбаючи про здоров’я дітей, варто пам’ятати про те, що їхня фізична і психічна втомлюваність залежить також від </w:t>
      </w:r>
      <w:proofErr w:type="spellStart"/>
      <w:r w:rsidRPr="0015684A">
        <w:rPr>
          <w:sz w:val="28"/>
          <w:szCs w:val="28"/>
          <w:lang w:val="uk-UA"/>
        </w:rPr>
        <w:t>посильності</w:t>
      </w:r>
      <w:proofErr w:type="spellEnd"/>
      <w:r w:rsidRPr="0015684A">
        <w:rPr>
          <w:sz w:val="28"/>
          <w:szCs w:val="28"/>
          <w:lang w:val="uk-UA"/>
        </w:rPr>
        <w:t xml:space="preserve"> та обсягу завдань, емоційного та фізичного комфорту, відчуття особистої захищеності.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>Головне – не нашкодити здоров’ю дітей, завжди правильно оцінювати їхні реальні можливості.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На особливу увагу в реалізації принципу наступності заслуговує створення для дошкільнят і молодших учнів розвивального середовища, яке сприятиме розвитку пізнавальної активності, креативності, самостійності. Так, використовуючи атрибути до різних ігор, створюючи ігротеки, облаштовуючи </w:t>
      </w:r>
      <w:r w:rsidRPr="0015684A">
        <w:rPr>
          <w:sz w:val="28"/>
          <w:szCs w:val="28"/>
          <w:lang w:val="uk-UA"/>
        </w:rPr>
        <w:lastRenderedPageBreak/>
        <w:t>книжковий куточок з літературо</w:t>
      </w:r>
      <w:r w:rsidR="005B1960">
        <w:rPr>
          <w:sz w:val="28"/>
          <w:szCs w:val="28"/>
          <w:lang w:val="uk-UA"/>
        </w:rPr>
        <w:t>ю пізнавального змісту, застосов</w:t>
      </w:r>
      <w:r w:rsidRPr="0015684A">
        <w:rPr>
          <w:sz w:val="28"/>
          <w:szCs w:val="28"/>
          <w:lang w:val="uk-UA"/>
        </w:rPr>
        <w:t>уючи у процесі взаємодії з дітьми карти, глобус, різноманітні схеми тощо, педагог має можливість якомога ефективніше використовувати можливості середовища</w:t>
      </w:r>
      <w:r w:rsidRPr="0015684A">
        <w:rPr>
          <w:lang w:val="uk-UA"/>
        </w:rPr>
        <w:t xml:space="preserve"> </w:t>
      </w:r>
      <w:r w:rsidRPr="0015684A">
        <w:rPr>
          <w:sz w:val="28"/>
          <w:szCs w:val="28"/>
          <w:lang w:val="uk-UA"/>
        </w:rPr>
        <w:t>[</w:t>
      </w:r>
      <w:r w:rsidR="00AF6751">
        <w:rPr>
          <w:sz w:val="28"/>
          <w:szCs w:val="28"/>
          <w:lang w:val="uk-UA"/>
        </w:rPr>
        <w:t>2</w:t>
      </w:r>
      <w:r w:rsidR="005B1960">
        <w:rPr>
          <w:sz w:val="28"/>
          <w:szCs w:val="28"/>
          <w:lang w:val="uk-UA"/>
        </w:rPr>
        <w:t>, с. </w:t>
      </w:r>
      <w:r w:rsidRPr="0015684A">
        <w:rPr>
          <w:sz w:val="28"/>
          <w:szCs w:val="28"/>
          <w:lang w:val="uk-UA"/>
        </w:rPr>
        <w:t>197].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  <w:lang w:val="uk-UA"/>
        </w:rPr>
        <w:t xml:space="preserve">У цьому контексті однією з важливих якостей педагога є вміння діагностувати – це не споглядання, а доброзичливе, цілеспрямоване, вибіркове спостереження за дитиною у різних видах діяльності. Мається на увазі використання на практиці різних видів індивідуальних навчальних, ігрових завдань, в яких будуть проявлятися  специфічні риси дитячої особистості (її навчальні уміння, мотивація, витривалість, пам’ять, самоорганізація, креативний підхід до вирішення завдань), а також узагальнення фактів, нагромадження й аналіз дитячих робіт упродовж тривалого часу. </w:t>
      </w:r>
    </w:p>
    <w:p w:rsidR="00A44F18" w:rsidRPr="0015684A" w:rsidRDefault="00A44F18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5684A">
        <w:rPr>
          <w:sz w:val="28"/>
          <w:szCs w:val="28"/>
        </w:rPr>
        <w:t xml:space="preserve">Так, </w:t>
      </w:r>
      <w:proofErr w:type="spellStart"/>
      <w:r w:rsidRPr="0015684A">
        <w:rPr>
          <w:sz w:val="28"/>
          <w:szCs w:val="28"/>
        </w:rPr>
        <w:t>навчання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формує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особистість</w:t>
      </w:r>
      <w:proofErr w:type="spellEnd"/>
      <w:r w:rsidRPr="0015684A">
        <w:rPr>
          <w:sz w:val="28"/>
          <w:szCs w:val="28"/>
        </w:rPr>
        <w:t xml:space="preserve">, але </w:t>
      </w:r>
      <w:proofErr w:type="spellStart"/>
      <w:r w:rsidRPr="0015684A">
        <w:rPr>
          <w:sz w:val="28"/>
          <w:szCs w:val="28"/>
        </w:rPr>
        <w:t>значно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глибше</w:t>
      </w:r>
      <w:proofErr w:type="spellEnd"/>
      <w:r w:rsidRPr="0015684A">
        <w:rPr>
          <w:sz w:val="28"/>
          <w:szCs w:val="28"/>
        </w:rPr>
        <w:t xml:space="preserve">, </w:t>
      </w:r>
      <w:proofErr w:type="spellStart"/>
      <w:r w:rsidRPr="0015684A">
        <w:rPr>
          <w:sz w:val="28"/>
          <w:szCs w:val="28"/>
        </w:rPr>
        <w:t>системніше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виховує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організація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життєдіяльності</w:t>
      </w:r>
      <w:proofErr w:type="spellEnd"/>
      <w:r w:rsidRPr="0015684A">
        <w:rPr>
          <w:sz w:val="28"/>
          <w:szCs w:val="28"/>
        </w:rPr>
        <w:t xml:space="preserve">. </w:t>
      </w:r>
      <w:proofErr w:type="spellStart"/>
      <w:r w:rsidRPr="0015684A">
        <w:rPr>
          <w:sz w:val="28"/>
          <w:szCs w:val="28"/>
        </w:rPr>
        <w:t>Це</w:t>
      </w:r>
      <w:proofErr w:type="spellEnd"/>
      <w:r w:rsidRPr="0015684A">
        <w:rPr>
          <w:sz w:val="28"/>
          <w:szCs w:val="28"/>
        </w:rPr>
        <w:t xml:space="preserve"> поле </w:t>
      </w:r>
      <w:proofErr w:type="spellStart"/>
      <w:r w:rsidRPr="0015684A">
        <w:rPr>
          <w:sz w:val="28"/>
          <w:szCs w:val="28"/>
        </w:rPr>
        <w:t>впорядкованої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свободи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дитини</w:t>
      </w:r>
      <w:proofErr w:type="spellEnd"/>
      <w:r w:rsidRPr="0015684A">
        <w:rPr>
          <w:sz w:val="28"/>
          <w:szCs w:val="28"/>
        </w:rPr>
        <w:t xml:space="preserve">, коли вона </w:t>
      </w:r>
      <w:proofErr w:type="spellStart"/>
      <w:r w:rsidRPr="0015684A">
        <w:rPr>
          <w:sz w:val="28"/>
          <w:szCs w:val="28"/>
        </w:rPr>
        <w:t>виховується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вільною</w:t>
      </w:r>
      <w:proofErr w:type="spellEnd"/>
      <w:r w:rsidRPr="0015684A">
        <w:rPr>
          <w:sz w:val="28"/>
          <w:szCs w:val="28"/>
        </w:rPr>
        <w:t xml:space="preserve">, але з </w:t>
      </w:r>
      <w:proofErr w:type="spellStart"/>
      <w:r w:rsidRPr="0015684A">
        <w:rPr>
          <w:sz w:val="28"/>
          <w:szCs w:val="28"/>
        </w:rPr>
        <w:t>почуттям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відповідальності</w:t>
      </w:r>
      <w:proofErr w:type="spellEnd"/>
      <w:r w:rsidRPr="0015684A">
        <w:rPr>
          <w:sz w:val="28"/>
          <w:szCs w:val="28"/>
        </w:rPr>
        <w:t xml:space="preserve"> і </w:t>
      </w:r>
      <w:proofErr w:type="spellStart"/>
      <w:r w:rsidRPr="0015684A">
        <w:rPr>
          <w:sz w:val="28"/>
          <w:szCs w:val="28"/>
        </w:rPr>
        <w:t>любові</w:t>
      </w:r>
      <w:proofErr w:type="spellEnd"/>
      <w:r w:rsidRPr="0015684A">
        <w:rPr>
          <w:sz w:val="28"/>
          <w:szCs w:val="28"/>
        </w:rPr>
        <w:t xml:space="preserve"> до </w:t>
      </w:r>
      <w:proofErr w:type="spellStart"/>
      <w:r w:rsidRPr="0015684A">
        <w:rPr>
          <w:sz w:val="28"/>
          <w:szCs w:val="28"/>
        </w:rPr>
        <w:t>рідного</w:t>
      </w:r>
      <w:proofErr w:type="spellEnd"/>
      <w:r w:rsidRPr="0015684A">
        <w:rPr>
          <w:sz w:val="28"/>
          <w:szCs w:val="28"/>
        </w:rPr>
        <w:t xml:space="preserve"> краю, з </w:t>
      </w:r>
      <w:proofErr w:type="spellStart"/>
      <w:r w:rsidRPr="0015684A">
        <w:rPr>
          <w:sz w:val="28"/>
          <w:szCs w:val="28"/>
        </w:rPr>
        <w:t>використанням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індивідуального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підходу</w:t>
      </w:r>
      <w:proofErr w:type="spellEnd"/>
      <w:r w:rsidRPr="0015684A">
        <w:rPr>
          <w:sz w:val="28"/>
          <w:szCs w:val="28"/>
        </w:rPr>
        <w:t xml:space="preserve">, </w:t>
      </w:r>
      <w:r w:rsidR="00E65836">
        <w:rPr>
          <w:sz w:val="28"/>
          <w:szCs w:val="28"/>
          <w:lang w:val="uk-UA"/>
        </w:rPr>
        <w:t>і разом з тим</w:t>
      </w:r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підготовленою</w:t>
      </w:r>
      <w:proofErr w:type="spellEnd"/>
      <w:r w:rsidRPr="0015684A">
        <w:rPr>
          <w:sz w:val="28"/>
          <w:szCs w:val="28"/>
        </w:rPr>
        <w:t xml:space="preserve"> до </w:t>
      </w:r>
      <w:proofErr w:type="spellStart"/>
      <w:r w:rsidRPr="0015684A">
        <w:rPr>
          <w:sz w:val="28"/>
          <w:szCs w:val="28"/>
        </w:rPr>
        <w:t>життя</w:t>
      </w:r>
      <w:proofErr w:type="spellEnd"/>
      <w:r w:rsidRPr="0015684A">
        <w:rPr>
          <w:sz w:val="28"/>
          <w:szCs w:val="28"/>
        </w:rPr>
        <w:t xml:space="preserve"> </w:t>
      </w:r>
      <w:proofErr w:type="spellStart"/>
      <w:r w:rsidRPr="0015684A">
        <w:rPr>
          <w:sz w:val="28"/>
          <w:szCs w:val="28"/>
        </w:rPr>
        <w:t>серед</w:t>
      </w:r>
      <w:proofErr w:type="spellEnd"/>
      <w:r w:rsidRPr="0015684A">
        <w:rPr>
          <w:sz w:val="28"/>
          <w:szCs w:val="28"/>
        </w:rPr>
        <w:t xml:space="preserve"> людей.</w:t>
      </w:r>
    </w:p>
    <w:p w:rsidR="00A44F18" w:rsidRPr="0015684A" w:rsidRDefault="00A44F18" w:rsidP="00A44F18">
      <w:pPr>
        <w:pStyle w:val="2"/>
      </w:pPr>
      <w:r w:rsidRPr="0015684A">
        <w:t xml:space="preserve">В умовах реалізації реформи освіти зазнає радикальних змін і початкова школа. Наймолодшим школярам уперше в житті надається не лише право, а й обов’язок учитися, тобто займатися діяльністю, яка має соціальне значення. Нова соціальна позиція і навчальна діяльність </w:t>
      </w:r>
      <w:r w:rsidR="00E65836">
        <w:t>дітей</w:t>
      </w:r>
      <w:r w:rsidRPr="0015684A">
        <w:t xml:space="preserve"> розвиваються настільки, на</w:t>
      </w:r>
      <w:r w:rsidR="00E65836">
        <w:t>скільки вони стають предметом їх власних потреб і</w:t>
      </w:r>
      <w:r w:rsidRPr="0015684A">
        <w:t xml:space="preserve"> інтересів, змістом «внутрішньої позиції».</w:t>
      </w:r>
    </w:p>
    <w:p w:rsidR="00A44F18" w:rsidRPr="0015684A" w:rsidRDefault="007D20A4" w:rsidP="00A44F1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lang w:val="uk-UA"/>
        </w:rPr>
      </w:pPr>
      <w:r w:rsidRPr="00CC4A1D">
        <w:rPr>
          <w:b/>
          <w:sz w:val="28"/>
          <w:szCs w:val="28"/>
          <w:lang w:val="uk-UA"/>
        </w:rPr>
        <w:t xml:space="preserve">Висновки і перспективи дослідження. </w:t>
      </w:r>
      <w:r w:rsidR="00FB4132">
        <w:rPr>
          <w:sz w:val="28"/>
          <w:szCs w:val="20"/>
          <w:lang w:val="uk-UA"/>
        </w:rPr>
        <w:t>Підсумовуючи сказане вище, констатуємо</w:t>
      </w:r>
      <w:r w:rsidR="00A44F18" w:rsidRPr="0015684A">
        <w:rPr>
          <w:sz w:val="28"/>
          <w:szCs w:val="20"/>
          <w:lang w:val="uk-UA"/>
        </w:rPr>
        <w:t xml:space="preserve">, </w:t>
      </w:r>
      <w:r w:rsidR="00FB4132">
        <w:rPr>
          <w:sz w:val="28"/>
          <w:szCs w:val="20"/>
          <w:lang w:val="uk-UA"/>
        </w:rPr>
        <w:t xml:space="preserve">що </w:t>
      </w:r>
      <w:r w:rsidR="00A44F18" w:rsidRPr="0015684A">
        <w:rPr>
          <w:sz w:val="28"/>
          <w:szCs w:val="20"/>
          <w:lang w:val="uk-UA"/>
        </w:rPr>
        <w:t xml:space="preserve">для даних вікових </w:t>
      </w:r>
      <w:proofErr w:type="spellStart"/>
      <w:r w:rsidR="00A44F18" w:rsidRPr="0015684A">
        <w:rPr>
          <w:sz w:val="28"/>
          <w:szCs w:val="20"/>
          <w:lang w:val="uk-UA"/>
        </w:rPr>
        <w:t>мікроперіодів</w:t>
      </w:r>
      <w:proofErr w:type="spellEnd"/>
      <w:r w:rsidR="00A44F18" w:rsidRPr="0015684A">
        <w:rPr>
          <w:sz w:val="28"/>
          <w:szCs w:val="20"/>
          <w:lang w:val="uk-UA"/>
        </w:rPr>
        <w:t xml:space="preserve"> дитинства характерні істотні психологічні відмінності в мотиваційній сфері. Ці відмінності конкретно виявляються у ставленні </w:t>
      </w:r>
      <w:r w:rsidR="00FB4132">
        <w:rPr>
          <w:sz w:val="28"/>
          <w:szCs w:val="20"/>
          <w:lang w:val="uk-UA"/>
        </w:rPr>
        <w:t xml:space="preserve">вихованців </w:t>
      </w:r>
      <w:r w:rsidR="00A44F18" w:rsidRPr="0015684A">
        <w:rPr>
          <w:sz w:val="28"/>
          <w:szCs w:val="20"/>
          <w:lang w:val="uk-UA"/>
        </w:rPr>
        <w:t xml:space="preserve">до школи, навчальних предметів, </w:t>
      </w:r>
      <w:r w:rsidR="00FB4132">
        <w:rPr>
          <w:sz w:val="28"/>
          <w:szCs w:val="20"/>
          <w:lang w:val="uk-UA"/>
        </w:rPr>
        <w:t>педагога</w:t>
      </w:r>
      <w:r w:rsidR="00A44F18" w:rsidRPr="0015684A">
        <w:rPr>
          <w:sz w:val="28"/>
          <w:szCs w:val="20"/>
          <w:lang w:val="uk-UA"/>
        </w:rPr>
        <w:t>.</w:t>
      </w:r>
      <w:r w:rsidR="00A44F18" w:rsidRPr="0015684A">
        <w:rPr>
          <w:sz w:val="28"/>
          <w:lang w:val="uk-UA"/>
        </w:rPr>
        <w:t xml:space="preserve"> </w:t>
      </w:r>
      <w:r w:rsidR="00A44F18" w:rsidRPr="0015684A">
        <w:rPr>
          <w:sz w:val="28"/>
          <w:szCs w:val="20"/>
          <w:lang w:val="uk-UA"/>
        </w:rPr>
        <w:t xml:space="preserve">Наприклад, позитивне ставлення до уроків трудового навчання та образотворчого мистецтва у </w:t>
      </w:r>
      <w:proofErr w:type="spellStart"/>
      <w:r w:rsidR="00A44F18" w:rsidRPr="0015684A">
        <w:rPr>
          <w:sz w:val="28"/>
          <w:szCs w:val="20"/>
          <w:lang w:val="uk-UA"/>
        </w:rPr>
        <w:t>шестиліток</w:t>
      </w:r>
      <w:proofErr w:type="spellEnd"/>
      <w:r w:rsidR="00A44F18" w:rsidRPr="0015684A">
        <w:rPr>
          <w:sz w:val="28"/>
          <w:szCs w:val="20"/>
          <w:lang w:val="uk-UA"/>
        </w:rPr>
        <w:t xml:space="preserve"> пояснюється тим, що вони зацікавлені самою роботою (особливість, характерна для дошкільників, виявляється в грі, де основне значення має процес, а не результат). На </w:t>
      </w:r>
      <w:proofErr w:type="spellStart"/>
      <w:r w:rsidR="00A44F18" w:rsidRPr="0015684A">
        <w:rPr>
          <w:sz w:val="28"/>
          <w:szCs w:val="20"/>
          <w:lang w:val="uk-UA"/>
        </w:rPr>
        <w:t>уроках</w:t>
      </w:r>
      <w:proofErr w:type="spellEnd"/>
      <w:r w:rsidR="00A44F18" w:rsidRPr="0015684A">
        <w:rPr>
          <w:sz w:val="28"/>
          <w:szCs w:val="20"/>
          <w:lang w:val="uk-UA"/>
        </w:rPr>
        <w:t xml:space="preserve"> трудового навчання та </w:t>
      </w:r>
      <w:r w:rsidR="00A44F18" w:rsidRPr="0015684A">
        <w:rPr>
          <w:sz w:val="28"/>
          <w:szCs w:val="20"/>
          <w:lang w:val="uk-UA"/>
        </w:rPr>
        <w:lastRenderedPageBreak/>
        <w:t xml:space="preserve">образотворчого мистецтва діяльність семиліток розгорнута у зовнішньому практичному плані і очевидним тут є зв’язок самої роботи і результату. </w:t>
      </w:r>
    </w:p>
    <w:p w:rsidR="002B6E52" w:rsidRDefault="00A44F18" w:rsidP="002B6E5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 w:rsidRPr="0015684A">
        <w:rPr>
          <w:sz w:val="28"/>
          <w:szCs w:val="20"/>
          <w:lang w:val="uk-UA"/>
        </w:rPr>
        <w:t xml:space="preserve">Отже, вікові відмінності у формуванні </w:t>
      </w:r>
      <w:r w:rsidR="00B81FA4">
        <w:rPr>
          <w:sz w:val="28"/>
          <w:szCs w:val="20"/>
          <w:lang w:val="uk-UA"/>
        </w:rPr>
        <w:t xml:space="preserve">в дітей </w:t>
      </w:r>
      <w:r w:rsidRPr="0015684A">
        <w:rPr>
          <w:sz w:val="28"/>
          <w:szCs w:val="20"/>
          <w:lang w:val="uk-UA"/>
        </w:rPr>
        <w:t xml:space="preserve">ставлення до школи, навчання, вчителя, своєрідність емоційної сфери </w:t>
      </w:r>
      <w:proofErr w:type="spellStart"/>
      <w:r w:rsidRPr="0015684A">
        <w:rPr>
          <w:sz w:val="28"/>
          <w:szCs w:val="20"/>
          <w:lang w:val="uk-UA"/>
        </w:rPr>
        <w:t>шестиліток</w:t>
      </w:r>
      <w:proofErr w:type="spellEnd"/>
      <w:r w:rsidRPr="0015684A">
        <w:rPr>
          <w:sz w:val="28"/>
          <w:szCs w:val="20"/>
          <w:lang w:val="uk-UA"/>
        </w:rPr>
        <w:t xml:space="preserve"> і семиліток є тією об’єктивною психологічною реальністю, на основі якої має </w:t>
      </w:r>
      <w:r w:rsidR="00B81FA4">
        <w:rPr>
          <w:sz w:val="28"/>
          <w:szCs w:val="20"/>
          <w:lang w:val="uk-UA"/>
        </w:rPr>
        <w:t>бути побудовано</w:t>
      </w:r>
      <w:r w:rsidRPr="0015684A">
        <w:rPr>
          <w:sz w:val="28"/>
          <w:szCs w:val="20"/>
          <w:lang w:val="uk-UA"/>
        </w:rPr>
        <w:t xml:space="preserve"> педагогічний процес.</w:t>
      </w:r>
    </w:p>
    <w:p w:rsidR="007761A2" w:rsidRPr="0015684A" w:rsidRDefault="007761A2" w:rsidP="007761A2">
      <w:pPr>
        <w:spacing w:line="360" w:lineRule="auto"/>
        <w:ind w:firstLine="567"/>
        <w:jc w:val="both"/>
        <w:rPr>
          <w:lang w:val="uk-UA"/>
        </w:rPr>
      </w:pPr>
      <w:r w:rsidRPr="0015684A">
        <w:rPr>
          <w:sz w:val="28"/>
          <w:szCs w:val="28"/>
          <w:lang w:val="uk-UA"/>
        </w:rPr>
        <w:t>Перспективи</w:t>
      </w:r>
      <w:r w:rsidR="00B81FA4">
        <w:rPr>
          <w:sz w:val="28"/>
          <w:szCs w:val="28"/>
          <w:lang w:val="uk-UA"/>
        </w:rPr>
        <w:t xml:space="preserve"> подальших досліджень вбачаємо в</w:t>
      </w:r>
      <w:r w:rsidRPr="0015684A">
        <w:rPr>
          <w:sz w:val="28"/>
          <w:szCs w:val="28"/>
          <w:lang w:val="uk-UA"/>
        </w:rPr>
        <w:t xml:space="preserve"> обґрунтуванні  адаптації дітей шостого і сьомого років до школи, доопрацювання потребує питання ефективності і доцільності реалізації принципу наступності на всіх етапах навчання в школі. Залишаються актуальними питання забезпечення співпраці ЗДО і ЗОШ І ступеня та належної методичної роботи з педагогами обох ланок освіти.</w:t>
      </w:r>
    </w:p>
    <w:p w:rsidR="00174C75" w:rsidRPr="00CC4A1D" w:rsidRDefault="00174C75" w:rsidP="00174C75">
      <w:pPr>
        <w:spacing w:line="360" w:lineRule="auto"/>
        <w:ind w:right="-81" w:firstLine="851"/>
        <w:jc w:val="center"/>
        <w:rPr>
          <w:b/>
          <w:sz w:val="28"/>
          <w:szCs w:val="28"/>
        </w:rPr>
      </w:pPr>
      <w:r w:rsidRPr="00CC4A1D">
        <w:rPr>
          <w:b/>
          <w:sz w:val="28"/>
          <w:szCs w:val="28"/>
        </w:rPr>
        <w:t xml:space="preserve">Список </w:t>
      </w:r>
      <w:proofErr w:type="spellStart"/>
      <w:r w:rsidRPr="00CC4A1D">
        <w:rPr>
          <w:b/>
          <w:sz w:val="28"/>
          <w:szCs w:val="28"/>
        </w:rPr>
        <w:t>використаних</w:t>
      </w:r>
      <w:proofErr w:type="spellEnd"/>
      <w:r w:rsidRPr="00CC4A1D">
        <w:rPr>
          <w:b/>
          <w:sz w:val="28"/>
          <w:szCs w:val="28"/>
        </w:rPr>
        <w:t xml:space="preserve"> </w:t>
      </w:r>
      <w:proofErr w:type="spellStart"/>
      <w:r w:rsidRPr="00CC4A1D">
        <w:rPr>
          <w:b/>
          <w:sz w:val="28"/>
          <w:szCs w:val="28"/>
        </w:rPr>
        <w:t>джерел</w:t>
      </w:r>
      <w:proofErr w:type="spellEnd"/>
    </w:p>
    <w:p w:rsidR="0053186C" w:rsidRDefault="0053186C" w:rsidP="0053186C">
      <w:pPr>
        <w:widowControl w:val="0"/>
        <w:numPr>
          <w:ilvl w:val="0"/>
          <w:numId w:val="1"/>
        </w:numPr>
        <w:tabs>
          <w:tab w:val="num" w:pos="993"/>
          <w:tab w:val="num" w:pos="174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15684A">
        <w:rPr>
          <w:sz w:val="28"/>
          <w:szCs w:val="28"/>
          <w:lang w:val="uk-UA"/>
        </w:rPr>
        <w:t>Інструктивно</w:t>
      </w:r>
      <w:proofErr w:type="spellEnd"/>
      <w:r w:rsidRPr="0015684A">
        <w:rPr>
          <w:sz w:val="28"/>
          <w:szCs w:val="28"/>
          <w:lang w:val="uk-UA"/>
        </w:rPr>
        <w:t>-методичні рекомендації щодо забезпечення наступності дошкільної та початкової освіти. Додаток до листа МОН Ук</w:t>
      </w:r>
      <w:r w:rsidR="00725B89">
        <w:rPr>
          <w:sz w:val="28"/>
          <w:szCs w:val="28"/>
          <w:lang w:val="uk-UA"/>
        </w:rPr>
        <w:t>раїни від 19.04.2018 № 1/9-249. </w:t>
      </w:r>
      <w:r w:rsidRPr="0015684A">
        <w:rPr>
          <w:sz w:val="28"/>
          <w:szCs w:val="28"/>
          <w:lang w:val="en-US"/>
        </w:rPr>
        <w:t>URL</w:t>
      </w:r>
      <w:r w:rsidRPr="0015684A">
        <w:rPr>
          <w:sz w:val="28"/>
          <w:szCs w:val="28"/>
          <w:lang w:val="uk-UA"/>
        </w:rPr>
        <w:t xml:space="preserve">: </w:t>
      </w:r>
      <w:r w:rsidRPr="0015684A">
        <w:rPr>
          <w:sz w:val="28"/>
          <w:szCs w:val="28"/>
          <w:lang w:val="en-US"/>
        </w:rPr>
        <w:t>http</w:t>
      </w:r>
      <w:r w:rsidRPr="0015684A">
        <w:rPr>
          <w:sz w:val="28"/>
          <w:szCs w:val="28"/>
          <w:lang w:val="uk-UA"/>
        </w:rPr>
        <w:t>:</w:t>
      </w:r>
      <w:r w:rsidR="00725B89">
        <w:rPr>
          <w:sz w:val="28"/>
          <w:szCs w:val="28"/>
          <w:lang w:val="uk-UA"/>
        </w:rPr>
        <w:t> </w:t>
      </w:r>
      <w:r w:rsidRPr="0015684A">
        <w:rPr>
          <w:sz w:val="28"/>
          <w:szCs w:val="28"/>
          <w:lang w:val="uk-UA"/>
        </w:rPr>
        <w:t xml:space="preserve">// </w:t>
      </w:r>
      <w:r w:rsidR="009021CF">
        <w:fldChar w:fldCharType="begin"/>
      </w:r>
      <w:r w:rsidR="009021CF" w:rsidRPr="009021CF">
        <w:rPr>
          <w:lang w:val="uk-UA"/>
        </w:rPr>
        <w:instrText xml:space="preserve"> </w:instrText>
      </w:r>
      <w:r w:rsidR="009021CF">
        <w:instrText>HYPERLINK</w:instrText>
      </w:r>
      <w:r w:rsidR="009021CF" w:rsidRPr="009021CF">
        <w:rPr>
          <w:lang w:val="uk-UA"/>
        </w:rPr>
        <w:instrText xml:space="preserve"> "</w:instrText>
      </w:r>
      <w:r w:rsidR="009021CF">
        <w:instrText>https</w:instrText>
      </w:r>
      <w:r w:rsidR="009021CF" w:rsidRPr="009021CF">
        <w:rPr>
          <w:lang w:val="uk-UA"/>
        </w:rPr>
        <w:instrText>://</w:instrText>
      </w:r>
      <w:r w:rsidR="009021CF">
        <w:instrText>mon</w:instrText>
      </w:r>
      <w:r w:rsidR="009021CF" w:rsidRPr="009021CF">
        <w:rPr>
          <w:lang w:val="uk-UA"/>
        </w:rPr>
        <w:instrText>.</w:instrText>
      </w:r>
      <w:r w:rsidR="009021CF">
        <w:instrText>gov</w:instrText>
      </w:r>
      <w:r w:rsidR="009021CF" w:rsidRPr="009021CF">
        <w:rPr>
          <w:lang w:val="uk-UA"/>
        </w:rPr>
        <w:instrText>.</w:instrText>
      </w:r>
      <w:r w:rsidR="009021CF">
        <w:instrText>ua</w:instrText>
      </w:r>
      <w:r w:rsidR="009021CF" w:rsidRPr="009021CF">
        <w:rPr>
          <w:lang w:val="uk-UA"/>
        </w:rPr>
        <w:instrText>/</w:instrText>
      </w:r>
      <w:r w:rsidR="009021CF">
        <w:instrText>storage</w:instrText>
      </w:r>
      <w:r w:rsidR="009021CF" w:rsidRPr="009021CF">
        <w:rPr>
          <w:lang w:val="uk-UA"/>
        </w:rPr>
        <w:instrText>/</w:instrText>
      </w:r>
      <w:r w:rsidR="009021CF">
        <w:instrText>app</w:instrText>
      </w:r>
      <w:r w:rsidR="009021CF" w:rsidRPr="009021CF">
        <w:rPr>
          <w:lang w:val="uk-UA"/>
        </w:rPr>
        <w:instrText>/</w:instrText>
      </w:r>
      <w:r w:rsidR="009021CF">
        <w:instrText>media</w:instrText>
      </w:r>
      <w:r w:rsidR="009021CF" w:rsidRPr="009021CF">
        <w:rPr>
          <w:lang w:val="uk-UA"/>
        </w:rPr>
        <w:instrText>/</w:instrText>
      </w:r>
      <w:r w:rsidR="009021CF">
        <w:instrText>doshkilna</w:instrText>
      </w:r>
      <w:r w:rsidR="009021CF" w:rsidRPr="009021CF">
        <w:rPr>
          <w:lang w:val="uk-UA"/>
        </w:rPr>
        <w:instrText>/</w:instrText>
      </w:r>
      <w:r w:rsidR="009021CF">
        <w:instrText>nastupnist</w:instrText>
      </w:r>
      <w:r w:rsidR="009021CF" w:rsidRPr="009021CF">
        <w:rPr>
          <w:lang w:val="uk-UA"/>
        </w:rPr>
        <w:instrText>/</w:instrText>
      </w:r>
      <w:r w:rsidR="009021CF">
        <w:instrText>recomendazii</w:instrText>
      </w:r>
      <w:r w:rsidR="009021CF" w:rsidRPr="009021CF">
        <w:rPr>
          <w:lang w:val="uk-UA"/>
        </w:rPr>
        <w:instrText>.</w:instrText>
      </w:r>
      <w:r w:rsidR="009021CF">
        <w:instrText>doc</w:instrText>
      </w:r>
      <w:r w:rsidR="009021CF" w:rsidRPr="009021CF">
        <w:rPr>
          <w:lang w:val="uk-UA"/>
        </w:rPr>
        <w:instrText xml:space="preserve">" </w:instrText>
      </w:r>
      <w:r w:rsidR="009021CF">
        <w:fldChar w:fldCharType="separate"/>
      </w:r>
      <w:proofErr w:type="spellStart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mon</w:t>
      </w:r>
      <w:proofErr w:type="spellEnd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  <w:proofErr w:type="spellStart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gov</w:t>
      </w:r>
      <w:proofErr w:type="spellEnd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  <w:proofErr w:type="spellStart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ua</w:t>
      </w:r>
      <w:proofErr w:type="spellEnd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  <w:t>/</w:t>
      </w:r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storage</w:t>
      </w:r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  <w:t>/</w:t>
      </w:r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app</w:t>
      </w:r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  <w:t>/</w:t>
      </w:r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media</w:t>
      </w:r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  <w:t>/</w:t>
      </w:r>
      <w:proofErr w:type="spellStart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doshkilna</w:t>
      </w:r>
      <w:proofErr w:type="spellEnd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  <w:t>/</w:t>
      </w:r>
      <w:proofErr w:type="spellStart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nastupnist</w:t>
      </w:r>
      <w:proofErr w:type="spellEnd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  <w:t>/</w:t>
      </w:r>
      <w:proofErr w:type="spellStart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recomendazii</w:t>
      </w:r>
      <w:proofErr w:type="spellEnd"/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  <w:r w:rsidRPr="0053186C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t>doc</w:t>
      </w:r>
      <w:r w:rsidR="009021CF">
        <w:rPr>
          <w:rStyle w:val="a3"/>
          <w:color w:val="auto"/>
          <w:sz w:val="28"/>
          <w:szCs w:val="28"/>
          <w:u w:val="none"/>
          <w:shd w:val="clear" w:color="auto" w:fill="FFFFFF"/>
          <w:lang w:val="en-US"/>
        </w:rPr>
        <w:fldChar w:fldCharType="end"/>
      </w:r>
      <w:r w:rsidRPr="0015684A">
        <w:rPr>
          <w:sz w:val="28"/>
          <w:szCs w:val="28"/>
          <w:lang w:val="uk-UA"/>
        </w:rPr>
        <w:t>.</w:t>
      </w:r>
    </w:p>
    <w:p w:rsidR="00AF6751" w:rsidRPr="00AF6751" w:rsidRDefault="00AF6751" w:rsidP="00AF6751">
      <w:pPr>
        <w:widowControl w:val="0"/>
        <w:numPr>
          <w:ilvl w:val="0"/>
          <w:numId w:val="1"/>
        </w:numPr>
        <w:tabs>
          <w:tab w:val="num" w:pos="993"/>
          <w:tab w:val="num" w:pos="174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0"/>
          <w:lang w:val="uk-UA"/>
        </w:rPr>
      </w:pPr>
      <w:r w:rsidRPr="0015684A">
        <w:rPr>
          <w:sz w:val="28"/>
          <w:szCs w:val="28"/>
          <w:lang w:val="uk-UA"/>
        </w:rPr>
        <w:t>Садова Т. Пізнавальна активність  як умова формування інтелектуальної готовності дошк</w:t>
      </w:r>
      <w:r w:rsidR="000E3767">
        <w:rPr>
          <w:sz w:val="28"/>
          <w:szCs w:val="28"/>
          <w:lang w:val="uk-UA"/>
        </w:rPr>
        <w:t>ільників до шкільного навчання.</w:t>
      </w:r>
      <w:r w:rsidRPr="0015684A">
        <w:rPr>
          <w:sz w:val="28"/>
          <w:szCs w:val="28"/>
          <w:lang w:val="uk-UA"/>
        </w:rPr>
        <w:t xml:space="preserve"> Гуманіза</w:t>
      </w:r>
      <w:r w:rsidR="000E3767">
        <w:rPr>
          <w:sz w:val="28"/>
          <w:szCs w:val="28"/>
          <w:lang w:val="uk-UA"/>
        </w:rPr>
        <w:t>ція навчально-виховного процесу.</w:t>
      </w:r>
      <w:r w:rsidRPr="0015684A">
        <w:rPr>
          <w:sz w:val="28"/>
          <w:szCs w:val="28"/>
          <w:lang w:val="uk-UA"/>
        </w:rPr>
        <w:t xml:space="preserve"> Збірник наукових праць (спецвипуск): </w:t>
      </w:r>
      <w:r w:rsidR="000E3767">
        <w:rPr>
          <w:sz w:val="28"/>
          <w:szCs w:val="28"/>
          <w:lang w:val="uk-UA"/>
        </w:rPr>
        <w:t>м</w:t>
      </w:r>
      <w:r w:rsidRPr="0015684A">
        <w:rPr>
          <w:sz w:val="28"/>
          <w:szCs w:val="28"/>
          <w:lang w:val="uk-UA"/>
        </w:rPr>
        <w:t>атеріали Всеукраїнської науково-практичної конференції «Реалізація принципу наступності дошкільної та початкової ланок у контексті</w:t>
      </w:r>
      <w:r w:rsidR="00355A43">
        <w:rPr>
          <w:sz w:val="28"/>
          <w:szCs w:val="28"/>
          <w:lang w:val="uk-UA"/>
        </w:rPr>
        <w:t xml:space="preserve"> суб’єктної парадигми освіти».</w:t>
      </w:r>
      <w:r w:rsidRPr="0015684A">
        <w:rPr>
          <w:sz w:val="28"/>
          <w:szCs w:val="28"/>
          <w:lang w:val="uk-UA"/>
        </w:rPr>
        <w:t xml:space="preserve"> 17–18 травня 2007 року / за</w:t>
      </w:r>
      <w:r w:rsidR="00355A43">
        <w:rPr>
          <w:sz w:val="28"/>
          <w:szCs w:val="28"/>
          <w:lang w:val="uk-UA"/>
        </w:rPr>
        <w:t xml:space="preserve"> </w:t>
      </w:r>
      <w:proofErr w:type="spellStart"/>
      <w:r w:rsidR="00355A43">
        <w:rPr>
          <w:sz w:val="28"/>
          <w:szCs w:val="28"/>
          <w:lang w:val="uk-UA"/>
        </w:rPr>
        <w:t>заг</w:t>
      </w:r>
      <w:proofErr w:type="spellEnd"/>
      <w:r w:rsidR="00355A43">
        <w:rPr>
          <w:sz w:val="28"/>
          <w:szCs w:val="28"/>
          <w:lang w:val="uk-UA"/>
        </w:rPr>
        <w:t>.</w:t>
      </w:r>
      <w:r w:rsidR="000E3767">
        <w:rPr>
          <w:sz w:val="28"/>
          <w:szCs w:val="28"/>
          <w:lang w:val="uk-UA"/>
        </w:rPr>
        <w:t xml:space="preserve"> ред. проф. В. </w:t>
      </w:r>
      <w:proofErr w:type="spellStart"/>
      <w:r w:rsidR="00355A43">
        <w:rPr>
          <w:sz w:val="28"/>
          <w:szCs w:val="28"/>
          <w:lang w:val="uk-UA"/>
        </w:rPr>
        <w:t>Сипченка</w:t>
      </w:r>
      <w:proofErr w:type="spellEnd"/>
      <w:r w:rsidR="00355A43">
        <w:rPr>
          <w:sz w:val="28"/>
          <w:szCs w:val="28"/>
          <w:lang w:val="uk-UA"/>
        </w:rPr>
        <w:t xml:space="preserve">. </w:t>
      </w:r>
      <w:r w:rsidRPr="0015684A">
        <w:rPr>
          <w:sz w:val="28"/>
          <w:szCs w:val="28"/>
          <w:lang w:val="uk-UA"/>
        </w:rPr>
        <w:t>Слов’янськ: Видав</w:t>
      </w:r>
      <w:r w:rsidR="00355A43">
        <w:rPr>
          <w:sz w:val="28"/>
          <w:szCs w:val="28"/>
          <w:lang w:val="uk-UA"/>
        </w:rPr>
        <w:t>ничий центр СДПУ, 2007.</w:t>
      </w:r>
      <w:r>
        <w:rPr>
          <w:sz w:val="28"/>
          <w:szCs w:val="28"/>
          <w:lang w:val="uk-UA"/>
        </w:rPr>
        <w:t xml:space="preserve"> 415 с.</w:t>
      </w:r>
    </w:p>
    <w:p w:rsidR="00377620" w:rsidRPr="000C51B8" w:rsidRDefault="001B3057" w:rsidP="00053AFF">
      <w:pPr>
        <w:widowControl w:val="0"/>
        <w:numPr>
          <w:ilvl w:val="0"/>
          <w:numId w:val="1"/>
        </w:numPr>
        <w:tabs>
          <w:tab w:val="num" w:pos="993"/>
          <w:tab w:val="num" w:pos="174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0"/>
          <w:lang w:val="uk-UA"/>
        </w:rPr>
      </w:pPr>
      <w:r w:rsidRPr="0015684A">
        <w:rPr>
          <w:bCs/>
          <w:sz w:val="28"/>
          <w:szCs w:val="28"/>
          <w:lang w:val="uk-UA"/>
        </w:rPr>
        <w:t>Формування мотивів навчання</w:t>
      </w:r>
      <w:r w:rsidR="00725B89">
        <w:rPr>
          <w:sz w:val="28"/>
          <w:szCs w:val="28"/>
          <w:lang w:val="uk-UA"/>
        </w:rPr>
        <w:t>.</w:t>
      </w:r>
      <w:r w:rsidR="00355A43">
        <w:rPr>
          <w:sz w:val="28"/>
          <w:szCs w:val="28"/>
          <w:lang w:val="uk-UA"/>
        </w:rPr>
        <w:t xml:space="preserve"> </w:t>
      </w:r>
      <w:r w:rsidRPr="00725B89">
        <w:rPr>
          <w:sz w:val="28"/>
          <w:szCs w:val="28"/>
          <w:lang w:val="en-US"/>
        </w:rPr>
        <w:t>URL</w:t>
      </w:r>
      <w:r w:rsidRPr="00355A43">
        <w:rPr>
          <w:sz w:val="28"/>
          <w:szCs w:val="28"/>
          <w:lang w:val="uk-UA"/>
        </w:rPr>
        <w:t xml:space="preserve">: </w:t>
      </w:r>
      <w:r w:rsidRPr="00725B89">
        <w:rPr>
          <w:sz w:val="28"/>
          <w:szCs w:val="28"/>
          <w:lang w:val="en-US"/>
        </w:rPr>
        <w:t>http</w:t>
      </w:r>
      <w:r w:rsidRPr="00355A43">
        <w:rPr>
          <w:sz w:val="28"/>
          <w:szCs w:val="28"/>
          <w:lang w:val="uk-UA"/>
        </w:rPr>
        <w:t>:</w:t>
      </w:r>
      <w:r w:rsidR="00725B89">
        <w:rPr>
          <w:sz w:val="28"/>
          <w:szCs w:val="28"/>
          <w:lang w:val="uk-UA"/>
        </w:rPr>
        <w:t xml:space="preserve"> //</w:t>
      </w:r>
      <w:r w:rsidRPr="0015684A">
        <w:rPr>
          <w:sz w:val="28"/>
          <w:szCs w:val="28"/>
          <w:lang w:val="uk-UA"/>
        </w:rPr>
        <w:t xml:space="preserve"> </w:t>
      </w:r>
      <w:hyperlink r:id="rId5" w:history="1">
        <w:r w:rsidR="000C51B8" w:rsidRPr="00D655B6">
          <w:rPr>
            <w:rStyle w:val="a3"/>
            <w:sz w:val="28"/>
            <w:szCs w:val="28"/>
            <w:lang w:val="en-US"/>
          </w:rPr>
          <w:t>www</w:t>
        </w:r>
        <w:r w:rsidR="000C51B8" w:rsidRPr="00D655B6">
          <w:rPr>
            <w:rStyle w:val="a3"/>
            <w:sz w:val="28"/>
            <w:szCs w:val="28"/>
            <w:lang w:val="uk-UA"/>
          </w:rPr>
          <w:t>.</w:t>
        </w:r>
        <w:r w:rsidR="000C51B8" w:rsidRPr="00D655B6">
          <w:rPr>
            <w:rStyle w:val="a3"/>
            <w:sz w:val="28"/>
            <w:szCs w:val="28"/>
            <w:lang w:val="en-US"/>
          </w:rPr>
          <w:t>info</w:t>
        </w:r>
        <w:r w:rsidR="000C51B8" w:rsidRPr="00D655B6">
          <w:rPr>
            <w:rStyle w:val="a3"/>
            <w:sz w:val="28"/>
            <w:szCs w:val="28"/>
            <w:lang w:val="uk-UA"/>
          </w:rPr>
          <w:t>-</w:t>
        </w:r>
        <w:r w:rsidR="000C51B8" w:rsidRPr="00D655B6">
          <w:rPr>
            <w:rStyle w:val="a3"/>
            <w:sz w:val="28"/>
            <w:szCs w:val="28"/>
            <w:lang w:val="en-US"/>
          </w:rPr>
          <w:t>library</w:t>
        </w:r>
        <w:r w:rsidR="000C51B8" w:rsidRPr="00D655B6">
          <w:rPr>
            <w:rStyle w:val="a3"/>
            <w:sz w:val="28"/>
            <w:szCs w:val="28"/>
            <w:lang w:val="uk-UA"/>
          </w:rPr>
          <w:t>.</w:t>
        </w:r>
        <w:r w:rsidR="000C51B8" w:rsidRPr="00D655B6">
          <w:rPr>
            <w:rStyle w:val="a3"/>
            <w:sz w:val="28"/>
            <w:szCs w:val="28"/>
            <w:lang w:val="en-US"/>
          </w:rPr>
          <w:t>com</w:t>
        </w:r>
        <w:r w:rsidR="000C51B8" w:rsidRPr="00D655B6">
          <w:rPr>
            <w:rStyle w:val="a3"/>
            <w:sz w:val="28"/>
            <w:szCs w:val="28"/>
            <w:lang w:val="uk-UA"/>
          </w:rPr>
          <w:t>.</w:t>
        </w:r>
        <w:r w:rsidR="000C51B8" w:rsidRPr="00D655B6">
          <w:rPr>
            <w:rStyle w:val="a3"/>
            <w:sz w:val="28"/>
            <w:szCs w:val="28"/>
            <w:lang w:val="en-US"/>
          </w:rPr>
          <w:t>ua</w:t>
        </w:r>
        <w:r w:rsidR="000C51B8" w:rsidRPr="00D655B6">
          <w:rPr>
            <w:rStyle w:val="a3"/>
            <w:sz w:val="28"/>
            <w:szCs w:val="28"/>
            <w:lang w:val="uk-UA"/>
          </w:rPr>
          <w:t>/</w:t>
        </w:r>
        <w:r w:rsidR="000C51B8" w:rsidRPr="00D655B6">
          <w:rPr>
            <w:rStyle w:val="a3"/>
            <w:sz w:val="28"/>
            <w:szCs w:val="28"/>
            <w:lang w:val="en-US"/>
          </w:rPr>
          <w:t>books</w:t>
        </w:r>
        <w:r w:rsidR="000C51B8" w:rsidRPr="00D655B6">
          <w:rPr>
            <w:rStyle w:val="a3"/>
            <w:sz w:val="28"/>
            <w:szCs w:val="28"/>
            <w:lang w:val="uk-UA"/>
          </w:rPr>
          <w:t>-</w:t>
        </w:r>
        <w:r w:rsidR="000C51B8" w:rsidRPr="00D655B6">
          <w:rPr>
            <w:rStyle w:val="a3"/>
            <w:sz w:val="28"/>
            <w:szCs w:val="28"/>
            <w:lang w:val="en-US"/>
          </w:rPr>
          <w:t>text</w:t>
        </w:r>
        <w:r w:rsidR="000C51B8" w:rsidRPr="00D655B6">
          <w:rPr>
            <w:rStyle w:val="a3"/>
            <w:sz w:val="28"/>
            <w:szCs w:val="28"/>
            <w:lang w:val="uk-UA"/>
          </w:rPr>
          <w:t>-4277.</w:t>
        </w:r>
        <w:r w:rsidR="000C51B8" w:rsidRPr="00D655B6">
          <w:rPr>
            <w:rStyle w:val="a3"/>
            <w:sz w:val="28"/>
            <w:szCs w:val="28"/>
            <w:lang w:val="en-US"/>
          </w:rPr>
          <w:t>html</w:t>
        </w:r>
      </w:hyperlink>
      <w:r w:rsidR="00355A43">
        <w:rPr>
          <w:sz w:val="28"/>
          <w:szCs w:val="28"/>
          <w:lang w:val="uk-UA"/>
        </w:rPr>
        <w:t>.</w:t>
      </w:r>
    </w:p>
    <w:p w:rsidR="000C51B8" w:rsidRDefault="000C51B8" w:rsidP="000C51B8">
      <w:pPr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sz w:val="28"/>
          <w:szCs w:val="28"/>
          <w:lang w:val="uk-UA"/>
        </w:rPr>
      </w:pPr>
    </w:p>
    <w:p w:rsidR="000C51B8" w:rsidRDefault="000C51B8" w:rsidP="000C51B8">
      <w:pPr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sz w:val="28"/>
          <w:szCs w:val="28"/>
          <w:lang w:val="uk-UA"/>
        </w:rPr>
      </w:pPr>
    </w:p>
    <w:p w:rsidR="000C51B8" w:rsidRDefault="000C51B8" w:rsidP="000C51B8">
      <w:pPr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sz w:val="28"/>
          <w:szCs w:val="28"/>
          <w:lang w:val="uk-UA"/>
        </w:rPr>
      </w:pPr>
    </w:p>
    <w:p w:rsidR="000C51B8" w:rsidRDefault="000C51B8" w:rsidP="000C51B8">
      <w:pPr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sz w:val="28"/>
          <w:szCs w:val="28"/>
          <w:lang w:val="uk-UA"/>
        </w:rPr>
      </w:pPr>
    </w:p>
    <w:p w:rsidR="000C51B8" w:rsidRPr="000E3767" w:rsidRDefault="000C51B8" w:rsidP="000C51B8">
      <w:pPr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sz w:val="28"/>
          <w:szCs w:val="20"/>
          <w:lang w:val="uk-UA"/>
        </w:rPr>
      </w:pPr>
    </w:p>
    <w:p w:rsidR="00E9413C" w:rsidRDefault="00E9413C" w:rsidP="00053AF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0"/>
          <w:lang w:val="uk-UA"/>
        </w:rPr>
      </w:pPr>
      <w:r w:rsidRPr="00F86631">
        <w:rPr>
          <w:b/>
          <w:sz w:val="28"/>
          <w:szCs w:val="28"/>
          <w:lang w:val="en-US"/>
        </w:rPr>
        <w:lastRenderedPageBreak/>
        <w:t>Tamara</w:t>
      </w:r>
      <w:r w:rsidRPr="000E3767">
        <w:rPr>
          <w:b/>
          <w:sz w:val="28"/>
          <w:szCs w:val="28"/>
          <w:lang w:val="uk-UA"/>
        </w:rPr>
        <w:t xml:space="preserve"> </w:t>
      </w:r>
      <w:proofErr w:type="spellStart"/>
      <w:r w:rsidRPr="00F86631">
        <w:rPr>
          <w:b/>
          <w:sz w:val="28"/>
          <w:szCs w:val="28"/>
          <w:lang w:val="en-US"/>
        </w:rPr>
        <w:t>Marchii</w:t>
      </w:r>
      <w:proofErr w:type="spellEnd"/>
      <w:r w:rsidRPr="000E3767">
        <w:rPr>
          <w:b/>
          <w:sz w:val="28"/>
          <w:szCs w:val="28"/>
          <w:lang w:val="uk-UA"/>
        </w:rPr>
        <w:t>-</w:t>
      </w:r>
      <w:proofErr w:type="spellStart"/>
      <w:r w:rsidRPr="00F86631">
        <w:rPr>
          <w:b/>
          <w:sz w:val="28"/>
          <w:szCs w:val="28"/>
          <w:lang w:val="en-US"/>
        </w:rPr>
        <w:t>Dmytrash</w:t>
      </w:r>
      <w:proofErr w:type="spellEnd"/>
      <w:r w:rsidRPr="000E3767">
        <w:rPr>
          <w:b/>
          <w:sz w:val="28"/>
          <w:szCs w:val="28"/>
          <w:lang w:val="uk-UA"/>
        </w:rPr>
        <w:t xml:space="preserve">. </w:t>
      </w:r>
      <w:proofErr w:type="spellStart"/>
      <w:r>
        <w:rPr>
          <w:b/>
          <w:sz w:val="28"/>
          <w:szCs w:val="20"/>
          <w:lang w:val="uk-UA"/>
        </w:rPr>
        <w:t>The</w:t>
      </w:r>
      <w:proofErr w:type="spellEnd"/>
      <w:r>
        <w:rPr>
          <w:b/>
          <w:sz w:val="28"/>
          <w:szCs w:val="20"/>
          <w:lang w:val="uk-UA"/>
        </w:rPr>
        <w:t xml:space="preserve"> </w:t>
      </w:r>
      <w:proofErr w:type="spellStart"/>
      <w:r>
        <w:rPr>
          <w:b/>
          <w:sz w:val="28"/>
          <w:szCs w:val="20"/>
          <w:lang w:val="uk-UA"/>
        </w:rPr>
        <w:t>current</w:t>
      </w:r>
      <w:proofErr w:type="spellEnd"/>
      <w:r>
        <w:rPr>
          <w:b/>
          <w:sz w:val="28"/>
          <w:szCs w:val="20"/>
          <w:lang w:val="uk-UA"/>
        </w:rPr>
        <w:t xml:space="preserve"> </w:t>
      </w:r>
      <w:proofErr w:type="spellStart"/>
      <w:r>
        <w:rPr>
          <w:b/>
          <w:sz w:val="28"/>
          <w:szCs w:val="20"/>
          <w:lang w:val="uk-UA"/>
        </w:rPr>
        <w:t>state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Pr="00C86225">
        <w:rPr>
          <w:b/>
          <w:sz w:val="28"/>
          <w:szCs w:val="20"/>
          <w:lang w:val="uk-UA"/>
        </w:rPr>
        <w:t>of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="000C51B8" w:rsidRPr="00C86225">
        <w:rPr>
          <w:b/>
          <w:sz w:val="28"/>
          <w:szCs w:val="20"/>
          <w:lang w:val="uk-UA"/>
        </w:rPr>
        <w:t>implementation</w:t>
      </w:r>
      <w:proofErr w:type="spellEnd"/>
      <w:r w:rsidR="000C51B8" w:rsidRPr="00C86225">
        <w:rPr>
          <w:b/>
          <w:sz w:val="28"/>
          <w:szCs w:val="20"/>
          <w:lang w:val="uk-UA"/>
        </w:rPr>
        <w:t xml:space="preserve"> </w:t>
      </w:r>
      <w:r w:rsidR="000C51B8">
        <w:rPr>
          <w:b/>
          <w:sz w:val="28"/>
          <w:szCs w:val="20"/>
          <w:lang w:val="en-US"/>
        </w:rPr>
        <w:t xml:space="preserve">of </w:t>
      </w:r>
      <w:proofErr w:type="spellStart"/>
      <w:r w:rsidRPr="00C86225">
        <w:rPr>
          <w:b/>
          <w:sz w:val="28"/>
          <w:szCs w:val="20"/>
          <w:lang w:val="uk-UA"/>
        </w:rPr>
        <w:t>the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Pr="00C86225">
        <w:rPr>
          <w:b/>
          <w:sz w:val="28"/>
          <w:szCs w:val="20"/>
          <w:lang w:val="uk-UA"/>
        </w:rPr>
        <w:t>principle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Pr="00C86225">
        <w:rPr>
          <w:b/>
          <w:sz w:val="28"/>
          <w:szCs w:val="20"/>
          <w:lang w:val="uk-UA"/>
        </w:rPr>
        <w:t>of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Pr="00C86225">
        <w:rPr>
          <w:b/>
          <w:sz w:val="28"/>
          <w:szCs w:val="20"/>
          <w:lang w:val="uk-UA"/>
        </w:rPr>
        <w:t>continuity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Pr="00C86225">
        <w:rPr>
          <w:b/>
          <w:sz w:val="28"/>
          <w:szCs w:val="20"/>
          <w:lang w:val="uk-UA"/>
        </w:rPr>
        <w:t>in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Pr="00C86225">
        <w:rPr>
          <w:b/>
          <w:sz w:val="28"/>
          <w:szCs w:val="20"/>
          <w:lang w:val="uk-UA"/>
        </w:rPr>
        <w:t>preparing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Pr="00C86225">
        <w:rPr>
          <w:b/>
          <w:sz w:val="28"/>
          <w:szCs w:val="20"/>
          <w:lang w:val="uk-UA"/>
        </w:rPr>
        <w:t>children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Pr="00C86225">
        <w:rPr>
          <w:b/>
          <w:sz w:val="28"/>
          <w:szCs w:val="20"/>
          <w:lang w:val="uk-UA"/>
        </w:rPr>
        <w:t>for</w:t>
      </w:r>
      <w:proofErr w:type="spellEnd"/>
      <w:r w:rsidRPr="00C86225">
        <w:rPr>
          <w:b/>
          <w:sz w:val="28"/>
          <w:szCs w:val="20"/>
          <w:lang w:val="uk-UA"/>
        </w:rPr>
        <w:t xml:space="preserve"> </w:t>
      </w:r>
      <w:proofErr w:type="spellStart"/>
      <w:r w:rsidRPr="00C86225">
        <w:rPr>
          <w:b/>
          <w:sz w:val="28"/>
          <w:szCs w:val="20"/>
          <w:lang w:val="uk-UA"/>
        </w:rPr>
        <w:t>school</w:t>
      </w:r>
      <w:proofErr w:type="spellEnd"/>
      <w:r>
        <w:rPr>
          <w:b/>
          <w:sz w:val="28"/>
          <w:szCs w:val="20"/>
          <w:lang w:val="uk-UA"/>
        </w:rPr>
        <w:t>.</w:t>
      </w:r>
    </w:p>
    <w:p w:rsidR="00E9413C" w:rsidRDefault="00E9413C" w:rsidP="00053AF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en-US"/>
        </w:rPr>
        <w:t>T</w:t>
      </w:r>
      <w:proofErr w:type="spellStart"/>
      <w:r>
        <w:rPr>
          <w:sz w:val="28"/>
          <w:szCs w:val="20"/>
          <w:lang w:val="uk-UA"/>
        </w:rPr>
        <w:t>he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current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state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of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="000C51B8" w:rsidRPr="003F5A81">
        <w:rPr>
          <w:sz w:val="28"/>
          <w:szCs w:val="20"/>
          <w:lang w:val="uk-UA"/>
        </w:rPr>
        <w:t>implementation</w:t>
      </w:r>
      <w:proofErr w:type="spellEnd"/>
      <w:r w:rsidR="000C51B8" w:rsidRPr="003F5A81">
        <w:rPr>
          <w:sz w:val="28"/>
          <w:szCs w:val="20"/>
          <w:lang w:val="uk-UA"/>
        </w:rPr>
        <w:t xml:space="preserve"> </w:t>
      </w:r>
      <w:r w:rsidR="000C51B8">
        <w:rPr>
          <w:sz w:val="28"/>
          <w:szCs w:val="20"/>
          <w:lang w:val="en-US"/>
        </w:rPr>
        <w:t xml:space="preserve">of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principle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of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continuity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in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preparing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children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for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school</w:t>
      </w:r>
      <w:proofErr w:type="spellEnd"/>
      <w:r>
        <w:rPr>
          <w:sz w:val="28"/>
          <w:szCs w:val="20"/>
          <w:lang w:val="en-US"/>
        </w:rPr>
        <w:t xml:space="preserve"> </w:t>
      </w:r>
      <w:proofErr w:type="gramStart"/>
      <w:r>
        <w:rPr>
          <w:sz w:val="28"/>
          <w:szCs w:val="20"/>
          <w:lang w:val="en-US"/>
        </w:rPr>
        <w:t xml:space="preserve">is </w:t>
      </w:r>
      <w:proofErr w:type="spellStart"/>
      <w:r w:rsidRPr="003F5A81">
        <w:rPr>
          <w:sz w:val="28"/>
          <w:szCs w:val="20"/>
          <w:lang w:val="uk-UA"/>
        </w:rPr>
        <w:t>sub</w:t>
      </w:r>
      <w:r>
        <w:rPr>
          <w:sz w:val="28"/>
          <w:szCs w:val="20"/>
          <w:lang w:val="uk-UA"/>
        </w:rPr>
        <w:t>stantiated</w:t>
      </w:r>
      <w:proofErr w:type="spellEnd"/>
      <w:proofErr w:type="gram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en-US"/>
        </w:rPr>
        <w:t>in t</w:t>
      </w:r>
      <w:proofErr w:type="spellStart"/>
      <w:r w:rsidRPr="003F5A81">
        <w:rPr>
          <w:sz w:val="28"/>
          <w:szCs w:val="20"/>
          <w:lang w:val="uk-UA"/>
        </w:rPr>
        <w:t>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article</w:t>
      </w:r>
      <w:proofErr w:type="spellEnd"/>
      <w:r w:rsidRPr="003F5A81">
        <w:rPr>
          <w:sz w:val="28"/>
          <w:szCs w:val="20"/>
          <w:lang w:val="uk-UA"/>
        </w:rPr>
        <w:t xml:space="preserve">. </w:t>
      </w:r>
      <w:proofErr w:type="spellStart"/>
      <w:r w:rsidRPr="003F5A81">
        <w:rPr>
          <w:sz w:val="28"/>
          <w:szCs w:val="20"/>
          <w:lang w:val="uk-UA"/>
        </w:rPr>
        <w:t>Emphasis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is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placed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on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value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of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child's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personal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development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focus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of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educati</w:t>
      </w:r>
      <w:r>
        <w:rPr>
          <w:sz w:val="28"/>
          <w:szCs w:val="20"/>
          <w:lang w:val="uk-UA"/>
        </w:rPr>
        <w:t>onal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process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on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the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needs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of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its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education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and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upbringing</w:t>
      </w:r>
      <w:proofErr w:type="spellEnd"/>
      <w:r w:rsidRPr="003F5A81">
        <w:rPr>
          <w:sz w:val="28"/>
          <w:szCs w:val="20"/>
          <w:lang w:val="uk-UA"/>
        </w:rPr>
        <w:t xml:space="preserve">.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concepts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of</w:t>
      </w:r>
      <w:proofErr w:type="spellEnd"/>
      <w:r w:rsidRPr="003F5A81">
        <w:rPr>
          <w:sz w:val="28"/>
          <w:szCs w:val="20"/>
          <w:lang w:val="uk-UA"/>
        </w:rPr>
        <w:t xml:space="preserve"> “</w:t>
      </w:r>
      <w:proofErr w:type="spellStart"/>
      <w:r w:rsidRPr="003F5A81">
        <w:rPr>
          <w:sz w:val="28"/>
          <w:szCs w:val="20"/>
          <w:lang w:val="uk-UA"/>
        </w:rPr>
        <w:t>school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preparation</w:t>
      </w:r>
      <w:proofErr w:type="spellEnd"/>
      <w:r w:rsidRPr="003F5A81">
        <w:rPr>
          <w:sz w:val="28"/>
          <w:szCs w:val="20"/>
          <w:lang w:val="uk-UA"/>
        </w:rPr>
        <w:t>”, “</w:t>
      </w:r>
      <w:proofErr w:type="spellStart"/>
      <w:r w:rsidRPr="003F5A81">
        <w:rPr>
          <w:sz w:val="28"/>
          <w:szCs w:val="20"/>
          <w:lang w:val="uk-UA"/>
        </w:rPr>
        <w:t>school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readiness</w:t>
      </w:r>
      <w:proofErr w:type="spellEnd"/>
      <w:r w:rsidRPr="003F5A81">
        <w:rPr>
          <w:sz w:val="28"/>
          <w:szCs w:val="20"/>
          <w:lang w:val="uk-UA"/>
        </w:rPr>
        <w:t xml:space="preserve">” </w:t>
      </w:r>
      <w:proofErr w:type="spellStart"/>
      <w:r w:rsidRPr="003F5A81">
        <w:rPr>
          <w:sz w:val="28"/>
          <w:szCs w:val="20"/>
          <w:lang w:val="uk-UA"/>
        </w:rPr>
        <w:t>and</w:t>
      </w:r>
      <w:proofErr w:type="spellEnd"/>
      <w:r w:rsidRPr="003F5A81">
        <w:rPr>
          <w:sz w:val="28"/>
          <w:szCs w:val="20"/>
          <w:lang w:val="uk-UA"/>
        </w:rPr>
        <w:t xml:space="preserve"> “</w:t>
      </w:r>
      <w:proofErr w:type="spellStart"/>
      <w:r w:rsidRPr="003F5A81">
        <w:rPr>
          <w:sz w:val="28"/>
          <w:szCs w:val="20"/>
          <w:lang w:val="uk-UA"/>
        </w:rPr>
        <w:t>school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maturity</w:t>
      </w:r>
      <w:proofErr w:type="spellEnd"/>
      <w:r w:rsidRPr="003F5A81">
        <w:rPr>
          <w:sz w:val="28"/>
          <w:szCs w:val="20"/>
          <w:lang w:val="uk-UA"/>
        </w:rPr>
        <w:t xml:space="preserve">” </w:t>
      </w:r>
      <w:proofErr w:type="spellStart"/>
      <w:r w:rsidRPr="003F5A81">
        <w:rPr>
          <w:sz w:val="28"/>
          <w:szCs w:val="20"/>
          <w:lang w:val="uk-UA"/>
        </w:rPr>
        <w:t>are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specified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and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delineated</w:t>
      </w:r>
      <w:proofErr w:type="spellEnd"/>
      <w:r w:rsidRPr="003F5A81">
        <w:rPr>
          <w:sz w:val="28"/>
          <w:szCs w:val="20"/>
          <w:lang w:val="uk-UA"/>
        </w:rPr>
        <w:t xml:space="preserve">. </w:t>
      </w:r>
    </w:p>
    <w:p w:rsidR="00E9413C" w:rsidRDefault="00E9413C" w:rsidP="00E941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proofErr w:type="spellStart"/>
      <w:r w:rsidRPr="001C292F">
        <w:rPr>
          <w:sz w:val="28"/>
          <w:szCs w:val="20"/>
          <w:lang w:val="uk-UA"/>
        </w:rPr>
        <w:t>It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is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substantiated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that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openness</w:t>
      </w:r>
      <w:proofErr w:type="spellEnd"/>
      <w:r w:rsidRPr="001C292F">
        <w:rPr>
          <w:sz w:val="28"/>
          <w:szCs w:val="20"/>
          <w:lang w:val="uk-UA"/>
        </w:rPr>
        <w:t xml:space="preserve">, </w:t>
      </w:r>
      <w:proofErr w:type="spellStart"/>
      <w:r w:rsidRPr="001C292F">
        <w:rPr>
          <w:sz w:val="28"/>
          <w:szCs w:val="20"/>
          <w:lang w:val="uk-UA"/>
        </w:rPr>
        <w:t>flexibility</w:t>
      </w:r>
      <w:proofErr w:type="spellEnd"/>
      <w:r w:rsidRPr="001C292F">
        <w:rPr>
          <w:sz w:val="28"/>
          <w:szCs w:val="20"/>
          <w:lang w:val="uk-UA"/>
        </w:rPr>
        <w:t xml:space="preserve">, </w:t>
      </w:r>
      <w:proofErr w:type="spellStart"/>
      <w:r w:rsidRPr="001C292F">
        <w:rPr>
          <w:sz w:val="28"/>
          <w:szCs w:val="20"/>
          <w:lang w:val="uk-UA"/>
        </w:rPr>
        <w:t>plasticity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of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the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A03783">
        <w:rPr>
          <w:sz w:val="28"/>
          <w:szCs w:val="20"/>
          <w:lang w:val="uk-UA"/>
        </w:rPr>
        <w:t>older</w:t>
      </w:r>
      <w:proofErr w:type="spellEnd"/>
      <w:r w:rsidRPr="00A03783">
        <w:rPr>
          <w:sz w:val="28"/>
          <w:szCs w:val="20"/>
          <w:lang w:val="uk-UA"/>
        </w:rPr>
        <w:t xml:space="preserve"> </w:t>
      </w:r>
      <w:proofErr w:type="spellStart"/>
      <w:r w:rsidRPr="00A03783">
        <w:rPr>
          <w:sz w:val="28"/>
          <w:szCs w:val="20"/>
          <w:lang w:val="uk-UA"/>
        </w:rPr>
        <w:t>preschool</w:t>
      </w:r>
      <w:proofErr w:type="spellEnd"/>
      <w:r w:rsidRPr="00A03783">
        <w:rPr>
          <w:sz w:val="28"/>
          <w:szCs w:val="20"/>
          <w:lang w:val="uk-UA"/>
        </w:rPr>
        <w:t xml:space="preserve"> </w:t>
      </w:r>
      <w:proofErr w:type="spellStart"/>
      <w:r w:rsidRPr="00A03783">
        <w:rPr>
          <w:sz w:val="28"/>
          <w:szCs w:val="20"/>
          <w:lang w:val="uk-UA"/>
        </w:rPr>
        <w:t>child</w:t>
      </w:r>
      <w:proofErr w:type="spellEnd"/>
      <w:r>
        <w:rPr>
          <w:sz w:val="28"/>
          <w:szCs w:val="20"/>
          <w:lang w:val="en-US"/>
        </w:rPr>
        <w:t>’s</w:t>
      </w:r>
      <w:r w:rsidRPr="00A03783">
        <w:rPr>
          <w:sz w:val="28"/>
          <w:szCs w:val="20"/>
          <w:lang w:val="uk-UA"/>
        </w:rPr>
        <w:t xml:space="preserve"> </w:t>
      </w:r>
      <w:proofErr w:type="spellStart"/>
      <w:r w:rsidRPr="00A03783">
        <w:rPr>
          <w:sz w:val="28"/>
          <w:szCs w:val="20"/>
          <w:lang w:val="uk-UA"/>
        </w:rPr>
        <w:t>psychics</w:t>
      </w:r>
      <w:proofErr w:type="spellEnd"/>
      <w:r w:rsidRPr="00A03783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provides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great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internal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opportunities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for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positive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changes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before</w:t>
      </w:r>
      <w:proofErr w:type="spellEnd"/>
      <w:r w:rsidRPr="001C292F">
        <w:rPr>
          <w:sz w:val="28"/>
          <w:szCs w:val="20"/>
          <w:lang w:val="uk-UA"/>
        </w:rPr>
        <w:t xml:space="preserve"> a </w:t>
      </w:r>
      <w:proofErr w:type="spellStart"/>
      <w:r w:rsidRPr="001C292F">
        <w:rPr>
          <w:sz w:val="28"/>
          <w:szCs w:val="20"/>
          <w:lang w:val="uk-UA"/>
        </w:rPr>
        <w:t>difficult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stage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in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her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life</w:t>
      </w:r>
      <w:proofErr w:type="spellEnd"/>
      <w:r w:rsidRPr="001C292F">
        <w:rPr>
          <w:sz w:val="28"/>
          <w:szCs w:val="20"/>
          <w:lang w:val="uk-UA"/>
        </w:rPr>
        <w:t xml:space="preserve"> - </w:t>
      </w:r>
      <w:proofErr w:type="spellStart"/>
      <w:r w:rsidRPr="001C292F">
        <w:rPr>
          <w:sz w:val="28"/>
          <w:szCs w:val="20"/>
          <w:lang w:val="uk-UA"/>
        </w:rPr>
        <w:t>schooling</w:t>
      </w:r>
      <w:proofErr w:type="spellEnd"/>
      <w:r w:rsidRPr="001C292F">
        <w:rPr>
          <w:sz w:val="28"/>
          <w:szCs w:val="20"/>
          <w:lang w:val="uk-UA"/>
        </w:rPr>
        <w:t xml:space="preserve">, </w:t>
      </w:r>
      <w:proofErr w:type="spellStart"/>
      <w:r w:rsidRPr="001C292F">
        <w:rPr>
          <w:sz w:val="28"/>
          <w:szCs w:val="20"/>
          <w:lang w:val="uk-UA"/>
        </w:rPr>
        <w:t>and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therefore</w:t>
      </w:r>
      <w:proofErr w:type="spellEnd"/>
      <w:r w:rsidRPr="001C292F">
        <w:rPr>
          <w:sz w:val="28"/>
          <w:szCs w:val="20"/>
          <w:lang w:val="uk-UA"/>
        </w:rPr>
        <w:t xml:space="preserve"> - </w:t>
      </w:r>
      <w:proofErr w:type="spellStart"/>
      <w:r w:rsidRPr="001C292F">
        <w:rPr>
          <w:sz w:val="28"/>
          <w:szCs w:val="20"/>
          <w:lang w:val="uk-UA"/>
        </w:rPr>
        <w:t>early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adolescence</w:t>
      </w:r>
      <w:proofErr w:type="spellEnd"/>
      <w:r w:rsidRPr="001C292F">
        <w:rPr>
          <w:sz w:val="28"/>
          <w:szCs w:val="20"/>
          <w:lang w:val="uk-UA"/>
        </w:rPr>
        <w:t xml:space="preserve">, </w:t>
      </w:r>
      <w:proofErr w:type="spellStart"/>
      <w:r w:rsidRPr="001C292F">
        <w:rPr>
          <w:sz w:val="28"/>
          <w:szCs w:val="20"/>
          <w:lang w:val="uk-UA"/>
        </w:rPr>
        <w:t>so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="000C51B8">
        <w:rPr>
          <w:sz w:val="28"/>
          <w:szCs w:val="20"/>
          <w:lang w:val="uk-UA"/>
        </w:rPr>
        <w:t>prim</w:t>
      </w:r>
      <w:r w:rsidRPr="001C292F">
        <w:rPr>
          <w:sz w:val="28"/>
          <w:szCs w:val="20"/>
          <w:lang w:val="uk-UA"/>
        </w:rPr>
        <w:t>ary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school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teacher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must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be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well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trained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psychologically</w:t>
      </w:r>
      <w:proofErr w:type="spellEnd"/>
      <w:r w:rsidRPr="001C292F">
        <w:rPr>
          <w:sz w:val="28"/>
          <w:szCs w:val="20"/>
          <w:lang w:val="uk-UA"/>
        </w:rPr>
        <w:t xml:space="preserve">. </w:t>
      </w:r>
      <w:proofErr w:type="spellStart"/>
      <w:r w:rsidRPr="001C292F">
        <w:rPr>
          <w:sz w:val="28"/>
          <w:szCs w:val="20"/>
          <w:lang w:val="uk-UA"/>
        </w:rPr>
        <w:t>If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th</w:t>
      </w:r>
      <w:r>
        <w:rPr>
          <w:sz w:val="28"/>
          <w:szCs w:val="20"/>
          <w:lang w:val="uk-UA"/>
        </w:rPr>
        <w:t>e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load</w:t>
      </w:r>
      <w:proofErr w:type="spellEnd"/>
      <w:r>
        <w:rPr>
          <w:sz w:val="28"/>
          <w:szCs w:val="20"/>
          <w:lang w:val="uk-UA"/>
        </w:rPr>
        <w:t xml:space="preserve">, </w:t>
      </w:r>
      <w:proofErr w:type="spellStart"/>
      <w:r>
        <w:rPr>
          <w:sz w:val="28"/>
          <w:szCs w:val="20"/>
          <w:lang w:val="uk-UA"/>
        </w:rPr>
        <w:t>the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content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of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the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en-US"/>
        </w:rPr>
        <w:t>education</w:t>
      </w:r>
      <w:r w:rsidRPr="001C292F">
        <w:rPr>
          <w:sz w:val="28"/>
          <w:szCs w:val="20"/>
          <w:lang w:val="uk-UA"/>
        </w:rPr>
        <w:t xml:space="preserve">, </w:t>
      </w:r>
      <w:proofErr w:type="spellStart"/>
      <w:r w:rsidRPr="001C292F">
        <w:rPr>
          <w:sz w:val="28"/>
          <w:szCs w:val="20"/>
          <w:lang w:val="uk-UA"/>
        </w:rPr>
        <w:t>the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requirements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do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not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meet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the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capacity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of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children</w:t>
      </w:r>
      <w:proofErr w:type="spellEnd"/>
      <w:r w:rsidRPr="001C292F">
        <w:rPr>
          <w:sz w:val="28"/>
          <w:szCs w:val="20"/>
          <w:lang w:val="uk-UA"/>
        </w:rPr>
        <w:t xml:space="preserve">, </w:t>
      </w:r>
      <w:proofErr w:type="spellStart"/>
      <w:r w:rsidRPr="001C292F">
        <w:rPr>
          <w:sz w:val="28"/>
          <w:szCs w:val="20"/>
          <w:lang w:val="uk-UA"/>
        </w:rPr>
        <w:t>there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are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risk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factors</w:t>
      </w:r>
      <w:proofErr w:type="spellEnd"/>
      <w:r w:rsidRPr="001C292F">
        <w:rPr>
          <w:sz w:val="28"/>
          <w:szCs w:val="20"/>
          <w:lang w:val="uk-UA"/>
        </w:rPr>
        <w:t xml:space="preserve">. </w:t>
      </w:r>
      <w:proofErr w:type="spellStart"/>
      <w:r w:rsidRPr="001C292F">
        <w:rPr>
          <w:sz w:val="28"/>
          <w:szCs w:val="20"/>
          <w:lang w:val="uk-UA"/>
        </w:rPr>
        <w:t>If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at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one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age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the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normal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conditions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of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development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are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disturbed</w:t>
      </w:r>
      <w:proofErr w:type="spellEnd"/>
      <w:r w:rsidRPr="001C292F">
        <w:rPr>
          <w:sz w:val="28"/>
          <w:szCs w:val="20"/>
          <w:lang w:val="uk-UA"/>
        </w:rPr>
        <w:t xml:space="preserve">, </w:t>
      </w:r>
      <w:proofErr w:type="spellStart"/>
      <w:r w:rsidRPr="001C292F">
        <w:rPr>
          <w:sz w:val="28"/>
          <w:szCs w:val="20"/>
          <w:lang w:val="uk-UA"/>
        </w:rPr>
        <w:t>then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the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next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one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has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to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solve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two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tasks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at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the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same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time</w:t>
      </w:r>
      <w:proofErr w:type="spellEnd"/>
      <w:r w:rsidRPr="001C292F">
        <w:rPr>
          <w:sz w:val="28"/>
          <w:szCs w:val="20"/>
          <w:lang w:val="uk-UA"/>
        </w:rPr>
        <w:t xml:space="preserve">: </w:t>
      </w:r>
      <w:proofErr w:type="spellStart"/>
      <w:r w:rsidRPr="001C292F">
        <w:rPr>
          <w:sz w:val="28"/>
          <w:szCs w:val="20"/>
          <w:lang w:val="uk-UA"/>
        </w:rPr>
        <w:t>training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and</w:t>
      </w:r>
      <w:proofErr w:type="spellEnd"/>
      <w:r w:rsidRPr="001C292F">
        <w:rPr>
          <w:sz w:val="28"/>
          <w:szCs w:val="20"/>
          <w:lang w:val="uk-UA"/>
        </w:rPr>
        <w:t xml:space="preserve"> </w:t>
      </w:r>
      <w:proofErr w:type="spellStart"/>
      <w:r w:rsidRPr="001C292F">
        <w:rPr>
          <w:sz w:val="28"/>
          <w:szCs w:val="20"/>
          <w:lang w:val="uk-UA"/>
        </w:rPr>
        <w:t>correction</w:t>
      </w:r>
      <w:proofErr w:type="spellEnd"/>
      <w:r w:rsidRPr="001C292F">
        <w:rPr>
          <w:sz w:val="28"/>
          <w:szCs w:val="20"/>
          <w:lang w:val="uk-UA"/>
        </w:rPr>
        <w:t>.</w:t>
      </w:r>
    </w:p>
    <w:p w:rsidR="00E9413C" w:rsidRDefault="00E9413C" w:rsidP="00E941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proofErr w:type="spellStart"/>
      <w:r w:rsidRPr="003F5A81">
        <w:rPr>
          <w:sz w:val="28"/>
          <w:szCs w:val="20"/>
          <w:lang w:val="uk-UA"/>
        </w:rPr>
        <w:t>It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is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determined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that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one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of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important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qualities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of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teacher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in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context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of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implementation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of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principle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of</w:t>
      </w:r>
      <w:proofErr w:type="spellEnd"/>
      <w:r>
        <w:rPr>
          <w:sz w:val="28"/>
          <w:szCs w:val="20"/>
          <w:lang w:val="en-US"/>
        </w:rPr>
        <w:t xml:space="preserve"> continuity</w:t>
      </w:r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is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ability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to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diagnose</w:t>
      </w:r>
      <w:proofErr w:type="spellEnd"/>
      <w:r w:rsidRPr="003F5A81">
        <w:rPr>
          <w:sz w:val="28"/>
          <w:szCs w:val="20"/>
          <w:lang w:val="uk-UA"/>
        </w:rPr>
        <w:t xml:space="preserve"> - </w:t>
      </w:r>
      <w:proofErr w:type="spellStart"/>
      <w:r w:rsidRPr="003F5A81">
        <w:rPr>
          <w:sz w:val="28"/>
          <w:szCs w:val="20"/>
          <w:lang w:val="uk-UA"/>
        </w:rPr>
        <w:t>kindly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purposefully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selectively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observe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the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child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in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different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activities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using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individual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educational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play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tasks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which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will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show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specific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tr</w:t>
      </w:r>
      <w:r>
        <w:rPr>
          <w:sz w:val="28"/>
          <w:szCs w:val="20"/>
          <w:lang w:val="uk-UA"/>
        </w:rPr>
        <w:t>aits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of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the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child's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personality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en-US"/>
        </w:rPr>
        <w:t>(</w:t>
      </w:r>
      <w:r w:rsidRPr="00C70EE7">
        <w:rPr>
          <w:sz w:val="28"/>
          <w:szCs w:val="20"/>
          <w:lang w:val="en-US"/>
        </w:rPr>
        <w:t>her teaching skills</w:t>
      </w:r>
      <w:r>
        <w:rPr>
          <w:sz w:val="28"/>
          <w:szCs w:val="20"/>
          <w:lang w:val="en-US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motivation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endurance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memory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self-organization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creative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approach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to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solving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problems</w:t>
      </w:r>
      <w:proofErr w:type="spellEnd"/>
      <w:r w:rsidRPr="003F5A81">
        <w:rPr>
          <w:sz w:val="28"/>
          <w:szCs w:val="20"/>
          <w:lang w:val="uk-UA"/>
        </w:rPr>
        <w:t xml:space="preserve">), </w:t>
      </w:r>
      <w:proofErr w:type="spellStart"/>
      <w:r w:rsidRPr="003F5A81">
        <w:rPr>
          <w:sz w:val="28"/>
          <w:szCs w:val="20"/>
          <w:lang w:val="uk-UA"/>
        </w:rPr>
        <w:t>as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well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as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to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summarize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facts</w:t>
      </w:r>
      <w:proofErr w:type="spellEnd"/>
      <w:r w:rsidRPr="003F5A81">
        <w:rPr>
          <w:sz w:val="28"/>
          <w:szCs w:val="20"/>
          <w:lang w:val="uk-UA"/>
        </w:rPr>
        <w:t xml:space="preserve">, </w:t>
      </w:r>
      <w:proofErr w:type="spellStart"/>
      <w:r w:rsidRPr="003F5A81">
        <w:rPr>
          <w:sz w:val="28"/>
          <w:szCs w:val="20"/>
          <w:lang w:val="uk-UA"/>
        </w:rPr>
        <w:t>to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accumulate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and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analyze</w:t>
      </w:r>
      <w:proofErr w:type="spellEnd"/>
      <w:r w:rsidRPr="003F5A81">
        <w:rPr>
          <w:sz w:val="28"/>
          <w:szCs w:val="20"/>
          <w:lang w:val="uk-UA"/>
        </w:rPr>
        <w:t xml:space="preserve"> </w:t>
      </w:r>
      <w:proofErr w:type="spellStart"/>
      <w:r w:rsidRPr="003F5A81">
        <w:rPr>
          <w:sz w:val="28"/>
          <w:szCs w:val="20"/>
          <w:lang w:val="uk-UA"/>
        </w:rPr>
        <w:t>c</w:t>
      </w:r>
      <w:r>
        <w:rPr>
          <w:sz w:val="28"/>
          <w:szCs w:val="20"/>
          <w:lang w:val="uk-UA"/>
        </w:rPr>
        <w:t>hildren's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works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for</w:t>
      </w:r>
      <w:proofErr w:type="spellEnd"/>
      <w:r>
        <w:rPr>
          <w:sz w:val="28"/>
          <w:szCs w:val="20"/>
          <w:lang w:val="uk-UA"/>
        </w:rPr>
        <w:t xml:space="preserve"> a </w:t>
      </w:r>
      <w:proofErr w:type="spellStart"/>
      <w:r>
        <w:rPr>
          <w:sz w:val="28"/>
          <w:szCs w:val="20"/>
          <w:lang w:val="uk-UA"/>
        </w:rPr>
        <w:t>long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time</w:t>
      </w:r>
      <w:proofErr w:type="spellEnd"/>
      <w:r w:rsidRPr="003F5A81">
        <w:rPr>
          <w:sz w:val="28"/>
          <w:szCs w:val="20"/>
          <w:lang w:val="uk-UA"/>
        </w:rPr>
        <w:t>.</w:t>
      </w:r>
    </w:p>
    <w:p w:rsidR="00E9413C" w:rsidRPr="003F5A81" w:rsidRDefault="00E9413C" w:rsidP="00E941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proofErr w:type="spellStart"/>
      <w:r w:rsidRPr="00E9413C">
        <w:rPr>
          <w:sz w:val="28"/>
          <w:szCs w:val="20"/>
          <w:lang w:val="uk-UA"/>
        </w:rPr>
        <w:t>Particular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attention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in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the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implementation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of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the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principle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of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en-US"/>
        </w:rPr>
        <w:t>continuity</w:t>
      </w:r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deserves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to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create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for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preschoolers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and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en-US"/>
        </w:rPr>
        <w:t>primary school pupils</w:t>
      </w:r>
      <w:r w:rsidRPr="00E9413C">
        <w:rPr>
          <w:sz w:val="28"/>
          <w:szCs w:val="20"/>
          <w:lang w:val="uk-UA"/>
        </w:rPr>
        <w:t xml:space="preserve"> a </w:t>
      </w:r>
      <w:proofErr w:type="spellStart"/>
      <w:r w:rsidRPr="00E9413C">
        <w:rPr>
          <w:sz w:val="28"/>
          <w:szCs w:val="20"/>
          <w:lang w:val="uk-UA"/>
        </w:rPr>
        <w:t>developmental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environment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that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will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contribute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to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the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development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of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cognitive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activity</w:t>
      </w:r>
      <w:proofErr w:type="spellEnd"/>
      <w:r w:rsidRPr="00E9413C">
        <w:rPr>
          <w:sz w:val="28"/>
          <w:szCs w:val="20"/>
          <w:lang w:val="uk-UA"/>
        </w:rPr>
        <w:t xml:space="preserve">, </w:t>
      </w:r>
      <w:proofErr w:type="spellStart"/>
      <w:r w:rsidRPr="00E9413C">
        <w:rPr>
          <w:sz w:val="28"/>
          <w:szCs w:val="20"/>
          <w:lang w:val="uk-UA"/>
        </w:rPr>
        <w:t>creativity</w:t>
      </w:r>
      <w:proofErr w:type="spellEnd"/>
      <w:r w:rsidRPr="00E9413C">
        <w:rPr>
          <w:sz w:val="28"/>
          <w:szCs w:val="20"/>
          <w:lang w:val="uk-UA"/>
        </w:rPr>
        <w:t xml:space="preserve">, </w:t>
      </w:r>
      <w:proofErr w:type="spellStart"/>
      <w:r w:rsidRPr="00E9413C">
        <w:rPr>
          <w:sz w:val="28"/>
          <w:szCs w:val="20"/>
          <w:lang w:val="uk-UA"/>
        </w:rPr>
        <w:t>independence</w:t>
      </w:r>
      <w:proofErr w:type="spellEnd"/>
      <w:r w:rsidRPr="00E9413C">
        <w:rPr>
          <w:sz w:val="28"/>
          <w:szCs w:val="20"/>
          <w:lang w:val="uk-UA"/>
        </w:rPr>
        <w:t xml:space="preserve">, </w:t>
      </w:r>
      <w:proofErr w:type="spellStart"/>
      <w:r w:rsidRPr="00E9413C">
        <w:rPr>
          <w:sz w:val="28"/>
          <w:szCs w:val="20"/>
          <w:lang w:val="uk-UA"/>
        </w:rPr>
        <w:t>in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particular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through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the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us</w:t>
      </w:r>
      <w:proofErr w:type="spellEnd"/>
      <w:r>
        <w:rPr>
          <w:sz w:val="28"/>
          <w:szCs w:val="20"/>
          <w:lang w:val="en-US"/>
        </w:rPr>
        <w:t>ag</w:t>
      </w:r>
      <w:r w:rsidRPr="00E9413C">
        <w:rPr>
          <w:sz w:val="28"/>
          <w:szCs w:val="20"/>
          <w:lang w:val="uk-UA"/>
        </w:rPr>
        <w:t xml:space="preserve">e </w:t>
      </w:r>
      <w:proofErr w:type="spellStart"/>
      <w:r w:rsidRPr="00E9413C">
        <w:rPr>
          <w:sz w:val="28"/>
          <w:szCs w:val="20"/>
          <w:lang w:val="uk-UA"/>
        </w:rPr>
        <w:t>of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attributes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for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different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games</w:t>
      </w:r>
      <w:proofErr w:type="spellEnd"/>
      <w:r w:rsidRPr="00E9413C">
        <w:rPr>
          <w:sz w:val="28"/>
          <w:szCs w:val="20"/>
          <w:lang w:val="uk-UA"/>
        </w:rPr>
        <w:t xml:space="preserve">, </w:t>
      </w:r>
      <w:proofErr w:type="spellStart"/>
      <w:r w:rsidRPr="00E9413C">
        <w:rPr>
          <w:sz w:val="28"/>
          <w:szCs w:val="20"/>
          <w:lang w:val="uk-UA"/>
        </w:rPr>
        <w:t>creating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toys</w:t>
      </w:r>
      <w:proofErr w:type="spellEnd"/>
      <w:r w:rsidRPr="00E9413C">
        <w:rPr>
          <w:sz w:val="28"/>
          <w:szCs w:val="20"/>
          <w:lang w:val="uk-UA"/>
        </w:rPr>
        <w:t xml:space="preserve">, </w:t>
      </w:r>
      <w:proofErr w:type="spellStart"/>
      <w:r w:rsidRPr="00E9413C">
        <w:rPr>
          <w:sz w:val="28"/>
          <w:szCs w:val="20"/>
          <w:lang w:val="uk-UA"/>
        </w:rPr>
        <w:t>arranging</w:t>
      </w:r>
      <w:proofErr w:type="spellEnd"/>
      <w:r w:rsidRPr="00E9413C">
        <w:rPr>
          <w:sz w:val="28"/>
          <w:szCs w:val="20"/>
          <w:lang w:val="uk-UA"/>
        </w:rPr>
        <w:t xml:space="preserve"> a </w:t>
      </w:r>
      <w:proofErr w:type="spellStart"/>
      <w:r w:rsidRPr="00E9413C">
        <w:rPr>
          <w:sz w:val="28"/>
          <w:szCs w:val="20"/>
          <w:lang w:val="uk-UA"/>
        </w:rPr>
        <w:t>book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corner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with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cognitive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content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literature</w:t>
      </w:r>
      <w:proofErr w:type="spellEnd"/>
      <w:r w:rsidRPr="00E9413C">
        <w:rPr>
          <w:sz w:val="28"/>
          <w:szCs w:val="20"/>
          <w:lang w:val="uk-UA"/>
        </w:rPr>
        <w:t xml:space="preserve">, </w:t>
      </w:r>
      <w:proofErr w:type="spellStart"/>
      <w:r w:rsidRPr="00E9413C">
        <w:rPr>
          <w:sz w:val="28"/>
          <w:szCs w:val="20"/>
          <w:lang w:val="uk-UA"/>
        </w:rPr>
        <w:t>the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us</w:t>
      </w:r>
      <w:proofErr w:type="spellEnd"/>
      <w:r>
        <w:rPr>
          <w:sz w:val="28"/>
          <w:szCs w:val="20"/>
          <w:lang w:val="en-US"/>
        </w:rPr>
        <w:t>ag</w:t>
      </w:r>
      <w:r w:rsidRPr="00E9413C">
        <w:rPr>
          <w:sz w:val="28"/>
          <w:szCs w:val="20"/>
          <w:lang w:val="uk-UA"/>
        </w:rPr>
        <w:t xml:space="preserve">e </w:t>
      </w:r>
      <w:proofErr w:type="spellStart"/>
      <w:r w:rsidRPr="00E9413C">
        <w:rPr>
          <w:sz w:val="28"/>
          <w:szCs w:val="20"/>
          <w:lang w:val="uk-UA"/>
        </w:rPr>
        <w:t>of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cards</w:t>
      </w:r>
      <w:proofErr w:type="spellEnd"/>
      <w:r w:rsidRPr="00E9413C">
        <w:rPr>
          <w:sz w:val="28"/>
          <w:szCs w:val="20"/>
          <w:lang w:val="uk-UA"/>
        </w:rPr>
        <w:t xml:space="preserve">, </w:t>
      </w:r>
      <w:proofErr w:type="spellStart"/>
      <w:r w:rsidRPr="00E9413C">
        <w:rPr>
          <w:sz w:val="28"/>
          <w:szCs w:val="20"/>
          <w:lang w:val="uk-UA"/>
        </w:rPr>
        <w:t>globe</w:t>
      </w:r>
      <w:proofErr w:type="spellEnd"/>
      <w:r w:rsidRPr="00E9413C">
        <w:rPr>
          <w:sz w:val="28"/>
          <w:szCs w:val="20"/>
          <w:lang w:val="uk-UA"/>
        </w:rPr>
        <w:t xml:space="preserve">, </w:t>
      </w:r>
      <w:proofErr w:type="spellStart"/>
      <w:r w:rsidRPr="00E9413C">
        <w:rPr>
          <w:sz w:val="28"/>
          <w:szCs w:val="20"/>
          <w:lang w:val="uk-UA"/>
        </w:rPr>
        <w:t>various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schemes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and</w:t>
      </w:r>
      <w:proofErr w:type="spellEnd"/>
      <w:r w:rsidRPr="00E9413C">
        <w:rPr>
          <w:sz w:val="28"/>
          <w:szCs w:val="20"/>
          <w:lang w:val="uk-UA"/>
        </w:rPr>
        <w:t xml:space="preserve"> </w:t>
      </w:r>
      <w:proofErr w:type="spellStart"/>
      <w:r w:rsidRPr="00E9413C">
        <w:rPr>
          <w:sz w:val="28"/>
          <w:szCs w:val="20"/>
          <w:lang w:val="uk-UA"/>
        </w:rPr>
        <w:t>more</w:t>
      </w:r>
      <w:proofErr w:type="spellEnd"/>
      <w:r w:rsidRPr="00E9413C">
        <w:rPr>
          <w:sz w:val="28"/>
          <w:szCs w:val="20"/>
          <w:lang w:val="uk-UA"/>
        </w:rPr>
        <w:t>.</w:t>
      </w:r>
    </w:p>
    <w:p w:rsidR="00E9413C" w:rsidRPr="00C70EE7" w:rsidRDefault="00E9413C" w:rsidP="00E941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proofErr w:type="spellStart"/>
      <w:r w:rsidRPr="00C70EE7">
        <w:rPr>
          <w:b/>
          <w:sz w:val="28"/>
          <w:szCs w:val="20"/>
          <w:lang w:val="uk-UA"/>
        </w:rPr>
        <w:t>Key</w:t>
      </w:r>
      <w:proofErr w:type="spellEnd"/>
      <w:r w:rsidRPr="00C70EE7">
        <w:rPr>
          <w:b/>
          <w:sz w:val="28"/>
          <w:szCs w:val="20"/>
          <w:lang w:val="en-US"/>
        </w:rPr>
        <w:t xml:space="preserve"> </w:t>
      </w:r>
      <w:proofErr w:type="spellStart"/>
      <w:r w:rsidRPr="00C70EE7">
        <w:rPr>
          <w:b/>
          <w:sz w:val="28"/>
          <w:szCs w:val="20"/>
          <w:lang w:val="uk-UA"/>
        </w:rPr>
        <w:t>words</w:t>
      </w:r>
      <w:proofErr w:type="spellEnd"/>
      <w:r w:rsidRPr="00C70EE7">
        <w:rPr>
          <w:b/>
          <w:sz w:val="28"/>
          <w:szCs w:val="20"/>
          <w:lang w:val="uk-UA"/>
        </w:rPr>
        <w:t>:</w:t>
      </w:r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continuity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principle</w:t>
      </w:r>
      <w:proofErr w:type="spellEnd"/>
      <w:r w:rsidRPr="00C70EE7">
        <w:rPr>
          <w:sz w:val="28"/>
          <w:szCs w:val="20"/>
          <w:lang w:val="uk-UA"/>
        </w:rPr>
        <w:t xml:space="preserve">, </w:t>
      </w:r>
      <w:proofErr w:type="spellStart"/>
      <w:r w:rsidRPr="00C70EE7">
        <w:rPr>
          <w:sz w:val="28"/>
          <w:szCs w:val="20"/>
          <w:lang w:val="uk-UA"/>
        </w:rPr>
        <w:t>institution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en-US"/>
        </w:rPr>
        <w:t xml:space="preserve">of </w:t>
      </w:r>
      <w:proofErr w:type="spellStart"/>
      <w:r w:rsidR="003B496F">
        <w:rPr>
          <w:sz w:val="28"/>
          <w:szCs w:val="20"/>
          <w:lang w:val="uk-UA"/>
        </w:rPr>
        <w:t>preschool</w:t>
      </w:r>
      <w:proofErr w:type="spellEnd"/>
      <w:r w:rsidR="003B496F">
        <w:rPr>
          <w:sz w:val="28"/>
          <w:szCs w:val="20"/>
          <w:lang w:val="uk-UA"/>
        </w:rPr>
        <w:t xml:space="preserve"> </w:t>
      </w:r>
      <w:proofErr w:type="spellStart"/>
      <w:r w:rsidR="003B496F">
        <w:rPr>
          <w:sz w:val="28"/>
          <w:szCs w:val="20"/>
          <w:lang w:val="uk-UA"/>
        </w:rPr>
        <w:t>education</w:t>
      </w:r>
      <w:proofErr w:type="spellEnd"/>
      <w:r w:rsidR="003B496F">
        <w:rPr>
          <w:sz w:val="28"/>
          <w:szCs w:val="20"/>
          <w:lang w:val="uk-UA"/>
        </w:rPr>
        <w:t xml:space="preserve">, </w:t>
      </w:r>
      <w:proofErr w:type="spellStart"/>
      <w:r w:rsidR="003B496F">
        <w:rPr>
          <w:sz w:val="28"/>
          <w:szCs w:val="20"/>
          <w:lang w:val="uk-UA"/>
        </w:rPr>
        <w:t>prim</w:t>
      </w:r>
      <w:r w:rsidRPr="00C70EE7">
        <w:rPr>
          <w:sz w:val="28"/>
          <w:szCs w:val="20"/>
          <w:lang w:val="uk-UA"/>
        </w:rPr>
        <w:t>ary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school</w:t>
      </w:r>
      <w:proofErr w:type="spellEnd"/>
      <w:r w:rsidRPr="00C70EE7">
        <w:rPr>
          <w:sz w:val="28"/>
          <w:szCs w:val="20"/>
          <w:lang w:val="uk-UA"/>
        </w:rPr>
        <w:t xml:space="preserve">, </w:t>
      </w:r>
      <w:proofErr w:type="spellStart"/>
      <w:r w:rsidRPr="00C70EE7">
        <w:rPr>
          <w:sz w:val="28"/>
          <w:szCs w:val="20"/>
          <w:lang w:val="uk-UA"/>
        </w:rPr>
        <w:t>preschool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child</w:t>
      </w:r>
      <w:proofErr w:type="spellEnd"/>
      <w:r w:rsidRPr="00C70EE7">
        <w:rPr>
          <w:sz w:val="28"/>
          <w:szCs w:val="20"/>
          <w:lang w:val="uk-UA"/>
        </w:rPr>
        <w:t xml:space="preserve">, </w:t>
      </w:r>
      <w:proofErr w:type="spellStart"/>
      <w:r w:rsidRPr="00C70EE7">
        <w:rPr>
          <w:sz w:val="28"/>
          <w:szCs w:val="20"/>
          <w:lang w:val="uk-UA"/>
        </w:rPr>
        <w:t>junior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schoolchild</w:t>
      </w:r>
      <w:proofErr w:type="spellEnd"/>
      <w:r w:rsidRPr="00C70EE7">
        <w:rPr>
          <w:sz w:val="28"/>
          <w:szCs w:val="20"/>
          <w:lang w:val="uk-UA"/>
        </w:rPr>
        <w:t xml:space="preserve">, </w:t>
      </w:r>
      <w:proofErr w:type="spellStart"/>
      <w:r w:rsidRPr="00C70EE7">
        <w:rPr>
          <w:sz w:val="28"/>
          <w:szCs w:val="20"/>
          <w:lang w:val="uk-UA"/>
        </w:rPr>
        <w:t>preparation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for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schooling</w:t>
      </w:r>
      <w:proofErr w:type="spellEnd"/>
      <w:r w:rsidRPr="00C70EE7">
        <w:rPr>
          <w:sz w:val="28"/>
          <w:szCs w:val="20"/>
          <w:lang w:val="uk-UA"/>
        </w:rPr>
        <w:t xml:space="preserve">, </w:t>
      </w:r>
      <w:proofErr w:type="spellStart"/>
      <w:r w:rsidRPr="00C70EE7">
        <w:rPr>
          <w:sz w:val="28"/>
          <w:szCs w:val="20"/>
          <w:lang w:val="uk-UA"/>
        </w:rPr>
        <w:t>school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maturity</w:t>
      </w:r>
      <w:proofErr w:type="spellEnd"/>
      <w:r w:rsidRPr="00C70EE7">
        <w:rPr>
          <w:sz w:val="28"/>
          <w:szCs w:val="20"/>
          <w:lang w:val="uk-UA"/>
        </w:rPr>
        <w:t xml:space="preserve">, </w:t>
      </w:r>
      <w:proofErr w:type="spellStart"/>
      <w:r w:rsidRPr="00C70EE7">
        <w:rPr>
          <w:sz w:val="28"/>
          <w:szCs w:val="20"/>
          <w:lang w:val="uk-UA"/>
        </w:rPr>
        <w:t>readiness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for</w:t>
      </w:r>
      <w:proofErr w:type="spellEnd"/>
      <w:r w:rsidRPr="00C70EE7">
        <w:rPr>
          <w:sz w:val="28"/>
          <w:szCs w:val="20"/>
          <w:lang w:val="uk-UA"/>
        </w:rPr>
        <w:t xml:space="preserve"> </w:t>
      </w:r>
      <w:proofErr w:type="spellStart"/>
      <w:r w:rsidRPr="00C70EE7">
        <w:rPr>
          <w:sz w:val="28"/>
          <w:szCs w:val="20"/>
          <w:lang w:val="uk-UA"/>
        </w:rPr>
        <w:t>schooling</w:t>
      </w:r>
      <w:proofErr w:type="spellEnd"/>
      <w:r w:rsidRPr="00C70EE7">
        <w:rPr>
          <w:sz w:val="28"/>
          <w:szCs w:val="20"/>
          <w:lang w:val="uk-UA"/>
        </w:rPr>
        <w:t>.</w:t>
      </w:r>
    </w:p>
    <w:p w:rsidR="00E9413C" w:rsidRPr="00A44F18" w:rsidRDefault="00E9413C">
      <w:pPr>
        <w:rPr>
          <w:lang w:val="uk-UA"/>
        </w:rPr>
      </w:pPr>
    </w:p>
    <w:sectPr w:rsidR="00E9413C" w:rsidRPr="00A44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90A11"/>
    <w:multiLevelType w:val="hybridMultilevel"/>
    <w:tmpl w:val="C6F40F24"/>
    <w:lvl w:ilvl="0" w:tplc="37D07DFE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BF8041E"/>
    <w:multiLevelType w:val="hybridMultilevel"/>
    <w:tmpl w:val="C48E3290"/>
    <w:lvl w:ilvl="0" w:tplc="2F868ED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67"/>
    <w:rsid w:val="00053AFF"/>
    <w:rsid w:val="000C51B8"/>
    <w:rsid w:val="000D1C83"/>
    <w:rsid w:val="000E3767"/>
    <w:rsid w:val="001431F1"/>
    <w:rsid w:val="001540CE"/>
    <w:rsid w:val="00174C75"/>
    <w:rsid w:val="00181E95"/>
    <w:rsid w:val="001A595F"/>
    <w:rsid w:val="001B3057"/>
    <w:rsid w:val="001C292F"/>
    <w:rsid w:val="002B6E52"/>
    <w:rsid w:val="002D0E4C"/>
    <w:rsid w:val="00355A43"/>
    <w:rsid w:val="00377620"/>
    <w:rsid w:val="00380719"/>
    <w:rsid w:val="003B496F"/>
    <w:rsid w:val="003C60F1"/>
    <w:rsid w:val="003E77CA"/>
    <w:rsid w:val="003F5A81"/>
    <w:rsid w:val="00424C77"/>
    <w:rsid w:val="00425D32"/>
    <w:rsid w:val="004435C4"/>
    <w:rsid w:val="00444319"/>
    <w:rsid w:val="00485F23"/>
    <w:rsid w:val="004933FF"/>
    <w:rsid w:val="005053C2"/>
    <w:rsid w:val="005078DF"/>
    <w:rsid w:val="0053186C"/>
    <w:rsid w:val="005B1960"/>
    <w:rsid w:val="005B2EFD"/>
    <w:rsid w:val="00601137"/>
    <w:rsid w:val="00725B89"/>
    <w:rsid w:val="007761A2"/>
    <w:rsid w:val="007C01C4"/>
    <w:rsid w:val="007C567D"/>
    <w:rsid w:val="007D20A4"/>
    <w:rsid w:val="00835018"/>
    <w:rsid w:val="00846D85"/>
    <w:rsid w:val="008F7B4B"/>
    <w:rsid w:val="009021CF"/>
    <w:rsid w:val="0092208A"/>
    <w:rsid w:val="00944B44"/>
    <w:rsid w:val="00952053"/>
    <w:rsid w:val="009B5721"/>
    <w:rsid w:val="00A03783"/>
    <w:rsid w:val="00A44F18"/>
    <w:rsid w:val="00AA2E97"/>
    <w:rsid w:val="00AF6751"/>
    <w:rsid w:val="00B05103"/>
    <w:rsid w:val="00B81FA4"/>
    <w:rsid w:val="00BE5F48"/>
    <w:rsid w:val="00C11285"/>
    <w:rsid w:val="00C70EE7"/>
    <w:rsid w:val="00C86225"/>
    <w:rsid w:val="00C86278"/>
    <w:rsid w:val="00CC24A1"/>
    <w:rsid w:val="00D67625"/>
    <w:rsid w:val="00DC7FFC"/>
    <w:rsid w:val="00DD5B2D"/>
    <w:rsid w:val="00E65836"/>
    <w:rsid w:val="00E85FBB"/>
    <w:rsid w:val="00E9413C"/>
    <w:rsid w:val="00EC3AAB"/>
    <w:rsid w:val="00EE6067"/>
    <w:rsid w:val="00F2362C"/>
    <w:rsid w:val="00F77946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0F220-C062-415E-935D-CEB48AA8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44F18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A44F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4933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-library.com.ua/books-text-427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13229</Words>
  <Characters>7541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Tamara</cp:lastModifiedBy>
  <cp:revision>67</cp:revision>
  <dcterms:created xsi:type="dcterms:W3CDTF">2019-10-06T15:48:00Z</dcterms:created>
  <dcterms:modified xsi:type="dcterms:W3CDTF">2022-10-04T16:36:00Z</dcterms:modified>
</cp:coreProperties>
</file>