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12" w:rsidRPr="0043326D" w:rsidRDefault="00297312" w:rsidP="00F0020E">
      <w:pPr>
        <w:spacing w:after="0" w:line="360" w:lineRule="auto"/>
        <w:jc w:val="right"/>
        <w:rPr>
          <w:rFonts w:ascii="Times New Roman" w:hAnsi="Times New Roman" w:cs="Times New Roman"/>
          <w:b/>
          <w:i/>
          <w:sz w:val="28"/>
          <w:szCs w:val="28"/>
        </w:rPr>
      </w:pPr>
      <w:proofErr w:type="spellStart"/>
      <w:r w:rsidRPr="0043326D">
        <w:rPr>
          <w:rFonts w:ascii="Times New Roman" w:hAnsi="Times New Roman" w:cs="Times New Roman"/>
          <w:b/>
          <w:i/>
          <w:sz w:val="28"/>
          <w:szCs w:val="28"/>
        </w:rPr>
        <w:t>Федорончук</w:t>
      </w:r>
      <w:proofErr w:type="spellEnd"/>
      <w:r w:rsidRPr="0043326D">
        <w:rPr>
          <w:rFonts w:ascii="Times New Roman" w:hAnsi="Times New Roman" w:cs="Times New Roman"/>
          <w:b/>
          <w:i/>
          <w:sz w:val="28"/>
          <w:szCs w:val="28"/>
        </w:rPr>
        <w:t xml:space="preserve"> А.В., </w:t>
      </w:r>
    </w:p>
    <w:p w:rsidR="00AB33DD" w:rsidRPr="00297312" w:rsidRDefault="00297312" w:rsidP="00F0020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викладач</w:t>
      </w:r>
      <w:r w:rsidRPr="00297312">
        <w:rPr>
          <w:rFonts w:ascii="Times New Roman" w:hAnsi="Times New Roman" w:cs="Times New Roman"/>
          <w:sz w:val="28"/>
          <w:szCs w:val="28"/>
        </w:rPr>
        <w:t xml:space="preserve">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r>
        <w:rPr>
          <w:rFonts w:ascii="Times New Roman" w:hAnsi="Times New Roman" w:cs="Times New Roman"/>
          <w:sz w:val="28"/>
          <w:szCs w:val="28"/>
        </w:rPr>
        <w:t xml:space="preserve"> кандидат юридичних наук</w:t>
      </w:r>
    </w:p>
    <w:p w:rsidR="00297312" w:rsidRDefault="00297312" w:rsidP="00F0020E">
      <w:pPr>
        <w:spacing w:after="0" w:line="360" w:lineRule="auto"/>
        <w:jc w:val="center"/>
        <w:rPr>
          <w:rFonts w:ascii="Times New Roman" w:hAnsi="Times New Roman" w:cs="Times New Roman"/>
          <w:b/>
          <w:sz w:val="28"/>
          <w:szCs w:val="28"/>
        </w:rPr>
      </w:pPr>
    </w:p>
    <w:p w:rsidR="00DF41D6" w:rsidRPr="006F63E1" w:rsidRDefault="00647087" w:rsidP="00F0020E">
      <w:pPr>
        <w:spacing w:after="0" w:line="360" w:lineRule="auto"/>
        <w:jc w:val="center"/>
        <w:rPr>
          <w:rFonts w:ascii="Times New Roman" w:hAnsi="Times New Roman" w:cs="Times New Roman"/>
          <w:b/>
          <w:sz w:val="28"/>
          <w:szCs w:val="28"/>
        </w:rPr>
      </w:pPr>
      <w:r w:rsidRPr="006F63E1">
        <w:rPr>
          <w:rFonts w:ascii="Times New Roman" w:hAnsi="Times New Roman" w:cs="Times New Roman"/>
          <w:b/>
          <w:sz w:val="28"/>
          <w:szCs w:val="28"/>
        </w:rPr>
        <w:t>Інститути прямої демократії в Україні: окремі аспекти функціонування</w:t>
      </w:r>
    </w:p>
    <w:p w:rsidR="00647087" w:rsidRDefault="00647087" w:rsidP="00F0020E">
      <w:pPr>
        <w:spacing w:after="0" w:line="360" w:lineRule="auto"/>
      </w:pPr>
    </w:p>
    <w:p w:rsidR="006F63E1" w:rsidRPr="001312E5" w:rsidRDefault="006F63E1" w:rsidP="00F0020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6F63E1">
        <w:rPr>
          <w:rFonts w:ascii="Times New Roman" w:hAnsi="Times New Roman" w:cs="Times New Roman"/>
          <w:sz w:val="28"/>
          <w:szCs w:val="28"/>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r>
        <w:rPr>
          <w:rFonts w:ascii="Times New Roman" w:hAnsi="Times New Roman" w:cs="Times New Roman"/>
          <w:sz w:val="28"/>
          <w:szCs w:val="28"/>
        </w:rPr>
        <w:t xml:space="preserve"> Про це зазначено у ст. 5 Конституції України</w:t>
      </w:r>
      <w:r w:rsidR="00941975" w:rsidRPr="001312E5">
        <w:rPr>
          <w:rFonts w:ascii="Times New Roman" w:hAnsi="Times New Roman" w:cs="Times New Roman"/>
          <w:sz w:val="28"/>
          <w:szCs w:val="28"/>
          <w:lang w:val="ru-RU"/>
        </w:rPr>
        <w:t xml:space="preserve"> [</w:t>
      </w:r>
      <w:r w:rsidR="0043326D">
        <w:rPr>
          <w:rFonts w:ascii="Times New Roman" w:hAnsi="Times New Roman" w:cs="Times New Roman"/>
          <w:sz w:val="28"/>
          <w:szCs w:val="28"/>
          <w:lang w:val="ru-RU"/>
        </w:rPr>
        <w:t>1</w:t>
      </w:r>
      <w:r w:rsidR="00941975" w:rsidRPr="001312E5">
        <w:rPr>
          <w:rFonts w:ascii="Times New Roman" w:hAnsi="Times New Roman" w:cs="Times New Roman"/>
          <w:sz w:val="28"/>
          <w:szCs w:val="28"/>
          <w:lang w:val="ru-RU"/>
        </w:rPr>
        <w:t>]</w:t>
      </w:r>
      <w:r>
        <w:rPr>
          <w:rFonts w:ascii="Times New Roman" w:hAnsi="Times New Roman" w:cs="Times New Roman"/>
          <w:sz w:val="28"/>
          <w:szCs w:val="28"/>
        </w:rPr>
        <w:t>.</w:t>
      </w:r>
    </w:p>
    <w:p w:rsidR="0065011C" w:rsidRDefault="006F63E1"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F63E1">
        <w:rPr>
          <w:rFonts w:ascii="Times New Roman" w:hAnsi="Times New Roman" w:cs="Times New Roman"/>
          <w:sz w:val="28"/>
          <w:szCs w:val="28"/>
        </w:rPr>
        <w:t>Пряма</w:t>
      </w:r>
      <w:r>
        <w:rPr>
          <w:rFonts w:ascii="Times New Roman" w:hAnsi="Times New Roman" w:cs="Times New Roman"/>
          <w:sz w:val="28"/>
          <w:szCs w:val="28"/>
        </w:rPr>
        <w:t xml:space="preserve"> </w:t>
      </w:r>
      <w:r w:rsidRPr="006F63E1">
        <w:rPr>
          <w:rFonts w:ascii="Times New Roman" w:hAnsi="Times New Roman" w:cs="Times New Roman"/>
          <w:sz w:val="28"/>
          <w:szCs w:val="28"/>
        </w:rPr>
        <w:t>(безпосередня) демократія над</w:t>
      </w:r>
      <w:r w:rsidR="00E25666">
        <w:rPr>
          <w:rFonts w:ascii="Times New Roman" w:hAnsi="Times New Roman" w:cs="Times New Roman"/>
          <w:sz w:val="28"/>
          <w:szCs w:val="28"/>
        </w:rPr>
        <w:t xml:space="preserve">ає змогу розвивати громадянське </w:t>
      </w:r>
      <w:r w:rsidRPr="006F63E1">
        <w:rPr>
          <w:rFonts w:ascii="Times New Roman" w:hAnsi="Times New Roman" w:cs="Times New Roman"/>
          <w:sz w:val="28"/>
          <w:szCs w:val="28"/>
        </w:rPr>
        <w:t xml:space="preserve">суспільство в Україні і максимально </w:t>
      </w:r>
      <w:r w:rsidR="00E25666">
        <w:rPr>
          <w:rFonts w:ascii="Times New Roman" w:hAnsi="Times New Roman" w:cs="Times New Roman"/>
          <w:sz w:val="28"/>
          <w:szCs w:val="28"/>
        </w:rPr>
        <w:t>залучати громадян до управління державними справами.</w:t>
      </w:r>
    </w:p>
    <w:p w:rsidR="006F63E1" w:rsidRPr="001467F1" w:rsidRDefault="00E25666"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сьогоднішн</w:t>
      </w:r>
      <w:r w:rsidR="001467F1">
        <w:rPr>
          <w:rFonts w:ascii="Times New Roman" w:hAnsi="Times New Roman" w:cs="Times New Roman"/>
          <w:sz w:val="28"/>
          <w:szCs w:val="28"/>
        </w:rPr>
        <w:t>ій день, ми можемо виділити такі</w:t>
      </w:r>
      <w:r>
        <w:rPr>
          <w:rFonts w:ascii="Times New Roman" w:hAnsi="Times New Roman" w:cs="Times New Roman"/>
          <w:sz w:val="28"/>
          <w:szCs w:val="28"/>
        </w:rPr>
        <w:t xml:space="preserve"> інститути прямої демократії, як п</w:t>
      </w:r>
      <w:r w:rsidR="006F63E1" w:rsidRPr="006F63E1">
        <w:rPr>
          <w:rFonts w:ascii="Times New Roman" w:hAnsi="Times New Roman" w:cs="Times New Roman"/>
          <w:sz w:val="28"/>
          <w:szCs w:val="28"/>
        </w:rPr>
        <w:t>етиції,</w:t>
      </w:r>
      <w:r w:rsidR="00723178">
        <w:rPr>
          <w:rFonts w:ascii="Times New Roman" w:hAnsi="Times New Roman" w:cs="Times New Roman"/>
          <w:sz w:val="28"/>
          <w:szCs w:val="28"/>
        </w:rPr>
        <w:t xml:space="preserve"> місцеві та всеукраїнські референдуми,</w:t>
      </w:r>
      <w:r w:rsidR="003458DE">
        <w:rPr>
          <w:rFonts w:ascii="Times New Roman" w:hAnsi="Times New Roman" w:cs="Times New Roman"/>
          <w:sz w:val="28"/>
          <w:szCs w:val="28"/>
        </w:rPr>
        <w:t xml:space="preserve"> громадські слухання,</w:t>
      </w:r>
      <w:r w:rsidR="006F63E1" w:rsidRPr="006F63E1">
        <w:rPr>
          <w:rFonts w:ascii="Times New Roman" w:hAnsi="Times New Roman" w:cs="Times New Roman"/>
          <w:sz w:val="28"/>
          <w:szCs w:val="28"/>
        </w:rPr>
        <w:t xml:space="preserve"> громадянські ініціативи, збори г</w:t>
      </w:r>
      <w:r>
        <w:rPr>
          <w:rFonts w:ascii="Times New Roman" w:hAnsi="Times New Roman" w:cs="Times New Roman"/>
          <w:sz w:val="28"/>
          <w:szCs w:val="28"/>
        </w:rPr>
        <w:t xml:space="preserve">ромадян, бюджет </w:t>
      </w:r>
      <w:r w:rsidRPr="001467F1">
        <w:rPr>
          <w:rFonts w:ascii="Times New Roman" w:hAnsi="Times New Roman" w:cs="Times New Roman"/>
          <w:sz w:val="28"/>
          <w:szCs w:val="28"/>
        </w:rPr>
        <w:t xml:space="preserve">участі, місцеві </w:t>
      </w:r>
      <w:r w:rsidR="006F63E1" w:rsidRPr="001467F1">
        <w:rPr>
          <w:rFonts w:ascii="Times New Roman" w:hAnsi="Times New Roman" w:cs="Times New Roman"/>
          <w:sz w:val="28"/>
          <w:szCs w:val="28"/>
        </w:rPr>
        <w:t>та національні вибори</w:t>
      </w:r>
      <w:r w:rsidR="003458DE">
        <w:rPr>
          <w:rFonts w:ascii="Times New Roman" w:hAnsi="Times New Roman" w:cs="Times New Roman"/>
          <w:sz w:val="28"/>
          <w:szCs w:val="28"/>
        </w:rPr>
        <w:t xml:space="preserve"> і т. </w:t>
      </w:r>
      <w:r w:rsidR="00A33E50">
        <w:rPr>
          <w:rFonts w:ascii="Times New Roman" w:hAnsi="Times New Roman" w:cs="Times New Roman"/>
          <w:sz w:val="28"/>
          <w:szCs w:val="28"/>
        </w:rPr>
        <w:t>д</w:t>
      </w:r>
      <w:r w:rsidR="006F63E1" w:rsidRPr="001467F1">
        <w:rPr>
          <w:rFonts w:ascii="Times New Roman" w:hAnsi="Times New Roman" w:cs="Times New Roman"/>
          <w:sz w:val="28"/>
          <w:szCs w:val="28"/>
        </w:rPr>
        <w:t>.</w:t>
      </w:r>
      <w:r w:rsidR="003458DE">
        <w:rPr>
          <w:rFonts w:ascii="Times New Roman" w:hAnsi="Times New Roman" w:cs="Times New Roman"/>
          <w:sz w:val="28"/>
          <w:szCs w:val="28"/>
        </w:rPr>
        <w:t xml:space="preserve"> У своїй доповіді, ми проаналізуємо не усі інститути прямої демократії, а тільки ті, які на нашу думку потребують термінового оновлення та перезапуску.</w:t>
      </w:r>
    </w:p>
    <w:p w:rsidR="00591998" w:rsidRDefault="001467F1"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67F1">
        <w:rPr>
          <w:rFonts w:ascii="Times New Roman" w:hAnsi="Times New Roman" w:cs="Times New Roman"/>
          <w:b/>
          <w:sz w:val="28"/>
          <w:szCs w:val="28"/>
        </w:rPr>
        <w:t>Петиції.</w:t>
      </w:r>
      <w:r w:rsidR="007C5BA0">
        <w:rPr>
          <w:rFonts w:ascii="Times New Roman" w:hAnsi="Times New Roman" w:cs="Times New Roman"/>
          <w:sz w:val="28"/>
          <w:szCs w:val="28"/>
        </w:rPr>
        <w:t xml:space="preserve"> </w:t>
      </w:r>
      <w:r w:rsidR="007C5BA0" w:rsidRPr="007C5BA0">
        <w:rPr>
          <w:rFonts w:ascii="Times New Roman" w:hAnsi="Times New Roman" w:cs="Times New Roman"/>
          <w:sz w:val="28"/>
          <w:szCs w:val="28"/>
        </w:rPr>
        <w:t>Першим органом державн</w:t>
      </w:r>
      <w:r w:rsidR="00591998">
        <w:rPr>
          <w:rFonts w:ascii="Times New Roman" w:hAnsi="Times New Roman" w:cs="Times New Roman"/>
          <w:sz w:val="28"/>
          <w:szCs w:val="28"/>
        </w:rPr>
        <w:t>ої влади України, який дав поштовх для початку функціонування нового інституту прямої демократії</w:t>
      </w:r>
      <w:r w:rsidR="007C5BA0">
        <w:rPr>
          <w:rFonts w:ascii="Times New Roman" w:hAnsi="Times New Roman" w:cs="Times New Roman"/>
          <w:sz w:val="28"/>
          <w:szCs w:val="28"/>
        </w:rPr>
        <w:t>, став глава держави</w:t>
      </w:r>
      <w:r w:rsidR="007C5BA0" w:rsidRPr="007C5BA0">
        <w:rPr>
          <w:rFonts w:ascii="Times New Roman" w:hAnsi="Times New Roman" w:cs="Times New Roman"/>
          <w:sz w:val="28"/>
          <w:szCs w:val="28"/>
        </w:rPr>
        <w:t xml:space="preserve">. Так, 28 серпня 2015 року запрацював спеціальний розділ «Електронні петиції» </w:t>
      </w:r>
      <w:proofErr w:type="spellStart"/>
      <w:r w:rsidR="007C5BA0" w:rsidRPr="007C5BA0">
        <w:rPr>
          <w:rFonts w:ascii="Times New Roman" w:hAnsi="Times New Roman" w:cs="Times New Roman"/>
          <w:sz w:val="28"/>
          <w:szCs w:val="28"/>
        </w:rPr>
        <w:t>вебсайту</w:t>
      </w:r>
      <w:proofErr w:type="spellEnd"/>
      <w:r w:rsidR="007C5BA0" w:rsidRPr="007C5BA0">
        <w:rPr>
          <w:rFonts w:ascii="Times New Roman" w:hAnsi="Times New Roman" w:cs="Times New Roman"/>
          <w:sz w:val="28"/>
          <w:szCs w:val="28"/>
        </w:rPr>
        <w:t xml:space="preserve"> Президента України, доступний за електронною </w:t>
      </w:r>
      <w:proofErr w:type="spellStart"/>
      <w:r w:rsidR="007C5BA0" w:rsidRPr="007C5BA0">
        <w:rPr>
          <w:rFonts w:ascii="Times New Roman" w:hAnsi="Times New Roman" w:cs="Times New Roman"/>
          <w:sz w:val="28"/>
          <w:szCs w:val="28"/>
        </w:rPr>
        <w:t>адресою</w:t>
      </w:r>
      <w:proofErr w:type="spellEnd"/>
      <w:r w:rsidR="007C5BA0">
        <w:rPr>
          <w:rFonts w:ascii="Times New Roman" w:hAnsi="Times New Roman" w:cs="Times New Roman"/>
          <w:sz w:val="28"/>
          <w:szCs w:val="28"/>
        </w:rPr>
        <w:t>:</w:t>
      </w:r>
      <w:r w:rsidR="007C5BA0" w:rsidRPr="007C5BA0">
        <w:rPr>
          <w:rFonts w:ascii="Times New Roman" w:hAnsi="Times New Roman" w:cs="Times New Roman"/>
          <w:sz w:val="28"/>
          <w:szCs w:val="28"/>
        </w:rPr>
        <w:t xml:space="preserve"> petition.president.gov.ua. </w:t>
      </w:r>
    </w:p>
    <w:p w:rsidR="00591998" w:rsidRDefault="00591998"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5BA0" w:rsidRPr="007C5BA0">
        <w:rPr>
          <w:rFonts w:ascii="Times New Roman" w:hAnsi="Times New Roman" w:cs="Times New Roman"/>
          <w:sz w:val="28"/>
          <w:szCs w:val="28"/>
        </w:rPr>
        <w:t xml:space="preserve">Відповідно до чинного законодавства України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 є електронна петиція, яка подається та розглядається в порядку, передбаченому статтею 23-1 Закону України «Про звернення громадян». </w:t>
      </w:r>
    </w:p>
    <w:p w:rsidR="00591998" w:rsidRDefault="00591998"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5BA0" w:rsidRPr="007C5BA0">
        <w:rPr>
          <w:rFonts w:ascii="Times New Roman" w:hAnsi="Times New Roman" w:cs="Times New Roman"/>
          <w:sz w:val="28"/>
          <w:szCs w:val="28"/>
        </w:rPr>
        <w:t xml:space="preserve">З електронними петиціями громадяни можуть звернутися до Президента України, Верховної Ради України, Кабінету Міністрів України, органу місцевого самоврядування через офіційний веб-сайт органу, якому вона адресована, або веб-сайт громадського об'єднання, яке здійснює збір підписів на підтримку електронної петиції. Електронна петиція, адресована відповідно Президенту України, Верховній Раді України, Кабінету Міністрів України, розглядається у особливому порядку за умови збору на її підтримку не менш як 25000 підписів громадян протягом не більше трьох місяців з дня оприлюднення петиції. </w:t>
      </w:r>
    </w:p>
    <w:p w:rsidR="007C5BA0" w:rsidRDefault="00591998"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C5BA0" w:rsidRPr="007C5BA0">
        <w:rPr>
          <w:rFonts w:ascii="Times New Roman" w:hAnsi="Times New Roman" w:cs="Times New Roman"/>
          <w:sz w:val="28"/>
          <w:szCs w:val="28"/>
        </w:rPr>
        <w:t>Вимоги до кількості підписів громадян на підтримку електронної петиції до органу місцевого самоврядування та строку збору підписів визначаються статутом територіальної громади. Особливий порядок розгляду петицій, які набрали належну кількість підписів, визначається актами адресатів петиції. Якщо петиція не набрала необхідної кількості підписів, її розглядають в порядку, встановленому законом дл</w:t>
      </w:r>
      <w:r>
        <w:rPr>
          <w:rFonts w:ascii="Times New Roman" w:hAnsi="Times New Roman" w:cs="Times New Roman"/>
          <w:sz w:val="28"/>
          <w:szCs w:val="28"/>
        </w:rPr>
        <w:t>я звичайних звернень громадян</w:t>
      </w:r>
      <w:r w:rsidR="007C5BA0" w:rsidRPr="007C5BA0">
        <w:rPr>
          <w:rFonts w:ascii="Times New Roman" w:hAnsi="Times New Roman" w:cs="Times New Roman"/>
          <w:sz w:val="28"/>
          <w:szCs w:val="28"/>
        </w:rPr>
        <w:t>.</w:t>
      </w:r>
    </w:p>
    <w:p w:rsidR="001467F1" w:rsidRPr="001467F1" w:rsidRDefault="00C040B4"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Маємо констатувати, що електронні петиції не є надто дієвим інструментом волевиявлення громадян. Перше, на що потрібно звернути увагу, це </w:t>
      </w:r>
      <w:r w:rsidR="001467F1" w:rsidRPr="001467F1">
        <w:rPr>
          <w:rFonts w:ascii="Times New Roman" w:hAnsi="Times New Roman" w:cs="Times New Roman"/>
          <w:sz w:val="28"/>
          <w:szCs w:val="28"/>
        </w:rPr>
        <w:t>складність у підписанні петицій та доступність громадян до відповідних ресурсів, адже для того, щоб підписати електронну петицію потрібно як мінімум мати доступ до мережі Інтернет, зареєструватись на відповідному сайті та пройти процедуру верифікації (включно з надання інформації щодо номеру облікової картки платника податків).</w:t>
      </w:r>
    </w:p>
    <w:p w:rsidR="001467F1" w:rsidRDefault="00D00C37"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67F1" w:rsidRPr="001467F1">
        <w:rPr>
          <w:rFonts w:ascii="Times New Roman" w:hAnsi="Times New Roman" w:cs="Times New Roman"/>
          <w:sz w:val="28"/>
          <w:szCs w:val="28"/>
        </w:rPr>
        <w:t>Також</w:t>
      </w:r>
      <w:r>
        <w:rPr>
          <w:rFonts w:ascii="Times New Roman" w:hAnsi="Times New Roman" w:cs="Times New Roman"/>
          <w:sz w:val="28"/>
          <w:szCs w:val="28"/>
        </w:rPr>
        <w:t>,</w:t>
      </w:r>
      <w:r w:rsidR="001467F1" w:rsidRPr="001467F1">
        <w:rPr>
          <w:rFonts w:ascii="Times New Roman" w:hAnsi="Times New Roman" w:cs="Times New Roman"/>
          <w:sz w:val="28"/>
          <w:szCs w:val="28"/>
        </w:rPr>
        <w:t xml:space="preserve"> проблемою електронних петицій є те, що часто ці подання повторюються (дублюються), а механізму щодо об’єднання таких петицій не існує, тобто відсутні будь-які методи фільтрації петицій та їх систематизації.</w:t>
      </w:r>
    </w:p>
    <w:p w:rsidR="001467F1" w:rsidRPr="001467F1" w:rsidRDefault="00D00C37"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На сьогоднішній день, петиції</w:t>
      </w:r>
      <w:r w:rsidR="00A33E50">
        <w:rPr>
          <w:rFonts w:ascii="Times New Roman" w:hAnsi="Times New Roman" w:cs="Times New Roman"/>
          <w:sz w:val="28"/>
          <w:szCs w:val="28"/>
        </w:rPr>
        <w:t xml:space="preserve"> не можна вважати дієвим механізмом взаємодії влади і громадян, причиною цього </w:t>
      </w:r>
      <w:r w:rsidR="001467F1" w:rsidRPr="001467F1">
        <w:rPr>
          <w:rFonts w:ascii="Times New Roman" w:hAnsi="Times New Roman" w:cs="Times New Roman"/>
          <w:sz w:val="28"/>
          <w:szCs w:val="28"/>
        </w:rPr>
        <w:t>є відсутність політичної волі у керівництва країни і недосконалість чинного законодавства</w:t>
      </w:r>
      <w:r w:rsidR="00A33E50">
        <w:rPr>
          <w:rFonts w:ascii="Times New Roman" w:hAnsi="Times New Roman" w:cs="Times New Roman"/>
          <w:sz w:val="28"/>
          <w:szCs w:val="28"/>
        </w:rPr>
        <w:t xml:space="preserve"> щодо можливості реалізації пропозицій викладених у ній</w:t>
      </w:r>
      <w:r w:rsidR="001467F1" w:rsidRPr="001467F1">
        <w:rPr>
          <w:rFonts w:ascii="Times New Roman" w:hAnsi="Times New Roman" w:cs="Times New Roman"/>
          <w:sz w:val="28"/>
          <w:szCs w:val="28"/>
        </w:rPr>
        <w:t>.</w:t>
      </w:r>
    </w:p>
    <w:p w:rsidR="001A1A91" w:rsidRDefault="00DC4489"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1467F1">
        <w:rPr>
          <w:rFonts w:ascii="Times New Roman" w:hAnsi="Times New Roman" w:cs="Times New Roman"/>
          <w:b/>
          <w:sz w:val="28"/>
          <w:szCs w:val="28"/>
        </w:rPr>
        <w:t>Місцеві</w:t>
      </w:r>
      <w:r w:rsidR="006E6D03">
        <w:rPr>
          <w:rFonts w:ascii="Times New Roman" w:hAnsi="Times New Roman" w:cs="Times New Roman"/>
          <w:b/>
          <w:sz w:val="28"/>
          <w:szCs w:val="28"/>
        </w:rPr>
        <w:t xml:space="preserve"> та всеукраїнські</w:t>
      </w:r>
      <w:r w:rsidR="001A1A91">
        <w:rPr>
          <w:rFonts w:ascii="Times New Roman" w:hAnsi="Times New Roman" w:cs="Times New Roman"/>
          <w:b/>
          <w:sz w:val="28"/>
          <w:szCs w:val="28"/>
        </w:rPr>
        <w:t xml:space="preserve"> </w:t>
      </w:r>
      <w:r w:rsidR="004E0D88" w:rsidRPr="001467F1">
        <w:rPr>
          <w:rFonts w:ascii="Times New Roman" w:hAnsi="Times New Roman" w:cs="Times New Roman"/>
          <w:b/>
          <w:sz w:val="28"/>
          <w:szCs w:val="28"/>
        </w:rPr>
        <w:t>референдуми.</w:t>
      </w:r>
      <w:r w:rsidR="001A1A91">
        <w:rPr>
          <w:rFonts w:ascii="Times New Roman" w:hAnsi="Times New Roman" w:cs="Times New Roman"/>
          <w:sz w:val="28"/>
          <w:szCs w:val="28"/>
        </w:rPr>
        <w:t xml:space="preserve"> </w:t>
      </w:r>
      <w:r w:rsidR="001A1A91" w:rsidRPr="001A1A91">
        <w:rPr>
          <w:rFonts w:ascii="Times New Roman" w:hAnsi="Times New Roman" w:cs="Times New Roman"/>
          <w:sz w:val="28"/>
          <w:szCs w:val="28"/>
        </w:rPr>
        <w:t>Місцеви</w:t>
      </w:r>
      <w:r w:rsidR="001A1A91">
        <w:rPr>
          <w:rFonts w:ascii="Times New Roman" w:hAnsi="Times New Roman" w:cs="Times New Roman"/>
          <w:sz w:val="28"/>
          <w:szCs w:val="28"/>
        </w:rPr>
        <w:t>й референдум — згідно зі ст.</w:t>
      </w:r>
      <w:r w:rsidR="001A1A91" w:rsidRPr="001A1A91">
        <w:rPr>
          <w:rFonts w:ascii="Times New Roman" w:hAnsi="Times New Roman" w:cs="Times New Roman"/>
          <w:sz w:val="28"/>
          <w:szCs w:val="28"/>
        </w:rPr>
        <w:t xml:space="preserve"> 7 Закону Ук</w:t>
      </w:r>
      <w:r w:rsidR="001A1A91">
        <w:rPr>
          <w:rFonts w:ascii="Times New Roman" w:hAnsi="Times New Roman" w:cs="Times New Roman"/>
          <w:sz w:val="28"/>
          <w:szCs w:val="28"/>
        </w:rPr>
        <w:t>раїни «</w:t>
      </w:r>
      <w:r w:rsidR="001A1A91" w:rsidRPr="001A1A91">
        <w:rPr>
          <w:rFonts w:ascii="Times New Roman" w:hAnsi="Times New Roman" w:cs="Times New Roman"/>
          <w:sz w:val="28"/>
          <w:szCs w:val="28"/>
        </w:rPr>
        <w:t>Про м</w:t>
      </w:r>
      <w:r w:rsidR="001A1A91">
        <w:rPr>
          <w:rFonts w:ascii="Times New Roman" w:hAnsi="Times New Roman" w:cs="Times New Roman"/>
          <w:sz w:val="28"/>
          <w:szCs w:val="28"/>
        </w:rPr>
        <w:t>ісцеве самоврядування в Україні»</w:t>
      </w:r>
      <w:r w:rsidR="001A1A91" w:rsidRPr="001A1A91">
        <w:rPr>
          <w:rFonts w:ascii="Times New Roman" w:hAnsi="Times New Roman" w:cs="Times New Roman"/>
          <w:sz w:val="28"/>
          <w:szCs w:val="28"/>
        </w:rPr>
        <w:t xml:space="preserve"> є формою </w:t>
      </w:r>
      <w:r w:rsidR="001A1A91" w:rsidRPr="001A1A91">
        <w:rPr>
          <w:rFonts w:ascii="Times New Roman" w:hAnsi="Times New Roman" w:cs="Times New Roman"/>
          <w:sz w:val="28"/>
          <w:szCs w:val="28"/>
        </w:rPr>
        <w:lastRenderedPageBreak/>
        <w:t>вирішення територіальною громадою питань місцевого значення шляхом прямого волевиявлення</w:t>
      </w:r>
      <w:r w:rsidR="00941975" w:rsidRPr="00941975">
        <w:rPr>
          <w:rFonts w:ascii="Times New Roman" w:hAnsi="Times New Roman" w:cs="Times New Roman"/>
          <w:sz w:val="28"/>
          <w:szCs w:val="28"/>
        </w:rPr>
        <w:t xml:space="preserve"> [</w:t>
      </w:r>
      <w:r w:rsidR="0043326D">
        <w:rPr>
          <w:rFonts w:ascii="Times New Roman" w:hAnsi="Times New Roman" w:cs="Times New Roman"/>
          <w:sz w:val="28"/>
          <w:szCs w:val="28"/>
        </w:rPr>
        <w:t>2</w:t>
      </w:r>
      <w:r w:rsidR="00941975" w:rsidRPr="00941975">
        <w:rPr>
          <w:rFonts w:ascii="Times New Roman" w:hAnsi="Times New Roman" w:cs="Times New Roman"/>
          <w:sz w:val="28"/>
          <w:szCs w:val="28"/>
        </w:rPr>
        <w:t>]</w:t>
      </w:r>
      <w:r w:rsidR="001A1A91" w:rsidRPr="001A1A91">
        <w:rPr>
          <w:rFonts w:ascii="Times New Roman" w:hAnsi="Times New Roman" w:cs="Times New Roman"/>
          <w:sz w:val="28"/>
          <w:szCs w:val="28"/>
        </w:rPr>
        <w:t>.</w:t>
      </w:r>
    </w:p>
    <w:p w:rsidR="001A1A91" w:rsidRDefault="001A1A91"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1A91">
        <w:rPr>
          <w:rFonts w:ascii="Times New Roman" w:hAnsi="Times New Roman" w:cs="Times New Roman"/>
          <w:sz w:val="28"/>
          <w:szCs w:val="28"/>
        </w:rPr>
        <w:t>На жаль, ця форма участі громадян не може бути реалізована в повсяк</w:t>
      </w:r>
      <w:r w:rsidR="00B505C0">
        <w:rPr>
          <w:rFonts w:ascii="Times New Roman" w:hAnsi="Times New Roman" w:cs="Times New Roman"/>
          <w:sz w:val="28"/>
          <w:szCs w:val="28"/>
        </w:rPr>
        <w:t>денному житті</w:t>
      </w:r>
      <w:r>
        <w:rPr>
          <w:rFonts w:ascii="Times New Roman" w:hAnsi="Times New Roman" w:cs="Times New Roman"/>
          <w:sz w:val="28"/>
          <w:szCs w:val="28"/>
        </w:rPr>
        <w:t>. Оскільки п. 5 ст.</w:t>
      </w:r>
      <w:r w:rsidR="00B505C0">
        <w:rPr>
          <w:rFonts w:ascii="Times New Roman" w:hAnsi="Times New Roman" w:cs="Times New Roman"/>
          <w:sz w:val="28"/>
          <w:szCs w:val="28"/>
        </w:rPr>
        <w:t xml:space="preserve"> 7,</w:t>
      </w:r>
      <w:r w:rsidRPr="001A1A91">
        <w:rPr>
          <w:rFonts w:ascii="Times New Roman" w:hAnsi="Times New Roman" w:cs="Times New Roman"/>
          <w:sz w:val="28"/>
          <w:szCs w:val="28"/>
        </w:rPr>
        <w:t xml:space="preserve"> згадуваного</w:t>
      </w:r>
      <w:r w:rsidR="00B505C0">
        <w:rPr>
          <w:rFonts w:ascii="Times New Roman" w:hAnsi="Times New Roman" w:cs="Times New Roman"/>
          <w:sz w:val="28"/>
          <w:szCs w:val="28"/>
        </w:rPr>
        <w:t xml:space="preserve"> вище</w:t>
      </w:r>
      <w:r w:rsidRPr="001A1A91">
        <w:rPr>
          <w:rFonts w:ascii="Times New Roman" w:hAnsi="Times New Roman" w:cs="Times New Roman"/>
          <w:sz w:val="28"/>
          <w:szCs w:val="28"/>
        </w:rPr>
        <w:t xml:space="preserve"> закону, передбачає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r w:rsidR="00941975" w:rsidRPr="00ED5E1D">
        <w:rPr>
          <w:rFonts w:ascii="Times New Roman" w:hAnsi="Times New Roman" w:cs="Times New Roman"/>
          <w:sz w:val="28"/>
          <w:szCs w:val="28"/>
        </w:rPr>
        <w:t xml:space="preserve"> </w:t>
      </w:r>
      <w:r w:rsidR="00941975" w:rsidRPr="00F0020E">
        <w:rPr>
          <w:rFonts w:ascii="Times New Roman" w:hAnsi="Times New Roman" w:cs="Times New Roman"/>
          <w:sz w:val="28"/>
          <w:szCs w:val="28"/>
        </w:rPr>
        <w:t>[</w:t>
      </w:r>
      <w:r w:rsidR="0043326D" w:rsidRPr="00F0020E">
        <w:rPr>
          <w:rFonts w:ascii="Times New Roman" w:hAnsi="Times New Roman" w:cs="Times New Roman"/>
          <w:sz w:val="28"/>
          <w:szCs w:val="28"/>
        </w:rPr>
        <w:t>2</w:t>
      </w:r>
      <w:r w:rsidR="00941975" w:rsidRPr="00F0020E">
        <w:rPr>
          <w:rFonts w:ascii="Times New Roman" w:hAnsi="Times New Roman" w:cs="Times New Roman"/>
          <w:sz w:val="28"/>
          <w:szCs w:val="28"/>
        </w:rPr>
        <w:t>]</w:t>
      </w:r>
      <w:r w:rsidRPr="00F0020E">
        <w:rPr>
          <w:rFonts w:ascii="Times New Roman" w:hAnsi="Times New Roman" w:cs="Times New Roman"/>
          <w:sz w:val="28"/>
          <w:szCs w:val="28"/>
        </w:rPr>
        <w:t>.</w:t>
      </w:r>
    </w:p>
    <w:p w:rsidR="004E0D88" w:rsidRPr="004E0D88" w:rsidRDefault="001A1A91"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Згідно з п. 20 ч. 1 ст.</w:t>
      </w:r>
      <w:r w:rsidR="009120A5">
        <w:rPr>
          <w:rFonts w:ascii="Times New Roman" w:hAnsi="Times New Roman" w:cs="Times New Roman"/>
          <w:sz w:val="28"/>
          <w:szCs w:val="28"/>
        </w:rPr>
        <w:t xml:space="preserve"> 92 Конституції України </w:t>
      </w:r>
      <w:r w:rsidR="004E0D88" w:rsidRPr="004E0D88">
        <w:rPr>
          <w:rFonts w:ascii="Times New Roman" w:hAnsi="Times New Roman" w:cs="Times New Roman"/>
          <w:sz w:val="28"/>
          <w:szCs w:val="28"/>
        </w:rPr>
        <w:t>організація і порядок проведення вибо</w:t>
      </w:r>
      <w:r w:rsidR="009120A5">
        <w:rPr>
          <w:rFonts w:ascii="Times New Roman" w:hAnsi="Times New Roman" w:cs="Times New Roman"/>
          <w:sz w:val="28"/>
          <w:szCs w:val="28"/>
        </w:rPr>
        <w:t xml:space="preserve">рів і референдумів визначаються </w:t>
      </w:r>
      <w:r w:rsidR="004E0D88" w:rsidRPr="004E0D88">
        <w:rPr>
          <w:rFonts w:ascii="Times New Roman" w:hAnsi="Times New Roman" w:cs="Times New Roman"/>
          <w:sz w:val="28"/>
          <w:szCs w:val="28"/>
        </w:rPr>
        <w:t>виключно законами України</w:t>
      </w:r>
      <w:r w:rsidR="00941975" w:rsidRPr="00ED5E1D">
        <w:rPr>
          <w:rFonts w:ascii="Times New Roman" w:hAnsi="Times New Roman" w:cs="Times New Roman"/>
          <w:sz w:val="28"/>
          <w:szCs w:val="28"/>
        </w:rPr>
        <w:t xml:space="preserve"> </w:t>
      </w:r>
      <w:r w:rsidR="00941975" w:rsidRPr="00F0020E">
        <w:rPr>
          <w:rFonts w:ascii="Times New Roman" w:hAnsi="Times New Roman" w:cs="Times New Roman"/>
          <w:sz w:val="28"/>
          <w:szCs w:val="28"/>
        </w:rPr>
        <w:t>[</w:t>
      </w:r>
      <w:r w:rsidR="0043326D" w:rsidRPr="00F0020E">
        <w:rPr>
          <w:rFonts w:ascii="Times New Roman" w:hAnsi="Times New Roman" w:cs="Times New Roman"/>
          <w:sz w:val="28"/>
          <w:szCs w:val="28"/>
        </w:rPr>
        <w:t>1</w:t>
      </w:r>
      <w:r w:rsidR="00941975" w:rsidRPr="00F0020E">
        <w:rPr>
          <w:rFonts w:ascii="Times New Roman" w:hAnsi="Times New Roman" w:cs="Times New Roman"/>
          <w:sz w:val="28"/>
          <w:szCs w:val="28"/>
        </w:rPr>
        <w:t>]</w:t>
      </w:r>
      <w:r w:rsidR="004E0D88" w:rsidRPr="00F0020E">
        <w:rPr>
          <w:rFonts w:ascii="Times New Roman" w:hAnsi="Times New Roman" w:cs="Times New Roman"/>
          <w:sz w:val="28"/>
          <w:szCs w:val="28"/>
        </w:rPr>
        <w:t>.</w:t>
      </w:r>
    </w:p>
    <w:p w:rsidR="004E0D88" w:rsidRPr="004E0D88" w:rsidRDefault="001A1A91"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Так, організація і порядок проведе</w:t>
      </w:r>
      <w:r w:rsidR="009120A5">
        <w:rPr>
          <w:rFonts w:ascii="Times New Roman" w:hAnsi="Times New Roman" w:cs="Times New Roman"/>
          <w:sz w:val="28"/>
          <w:szCs w:val="28"/>
        </w:rPr>
        <w:t xml:space="preserve">ння всеукраїнського та місцевих </w:t>
      </w:r>
      <w:r w:rsidR="004E0D88" w:rsidRPr="004E0D88">
        <w:rPr>
          <w:rFonts w:ascii="Times New Roman" w:hAnsi="Times New Roman" w:cs="Times New Roman"/>
          <w:sz w:val="28"/>
          <w:szCs w:val="28"/>
        </w:rPr>
        <w:t>референдумів до 28 листопада 2012 року визначалися Законом України «Про</w:t>
      </w:r>
    </w:p>
    <w:p w:rsidR="004E0D88" w:rsidRPr="004E0D88" w:rsidRDefault="004E0D88" w:rsidP="00F0020E">
      <w:pPr>
        <w:spacing w:after="0" w:line="360" w:lineRule="auto"/>
        <w:jc w:val="both"/>
        <w:rPr>
          <w:rFonts w:ascii="Times New Roman" w:hAnsi="Times New Roman" w:cs="Times New Roman"/>
          <w:sz w:val="28"/>
          <w:szCs w:val="28"/>
        </w:rPr>
      </w:pPr>
      <w:r w:rsidRPr="004E0D88">
        <w:rPr>
          <w:rFonts w:ascii="Times New Roman" w:hAnsi="Times New Roman" w:cs="Times New Roman"/>
          <w:sz w:val="28"/>
          <w:szCs w:val="28"/>
        </w:rPr>
        <w:t>всеукраїнський та місцеві референдуми» від 3 л</w:t>
      </w:r>
      <w:r w:rsidR="009120A5">
        <w:rPr>
          <w:rFonts w:ascii="Times New Roman" w:hAnsi="Times New Roman" w:cs="Times New Roman"/>
          <w:sz w:val="28"/>
          <w:szCs w:val="28"/>
        </w:rPr>
        <w:t xml:space="preserve">ипня 1991 року № 1286-XII, який </w:t>
      </w:r>
      <w:r w:rsidRPr="004E0D88">
        <w:rPr>
          <w:rFonts w:ascii="Times New Roman" w:hAnsi="Times New Roman" w:cs="Times New Roman"/>
          <w:sz w:val="28"/>
          <w:szCs w:val="28"/>
        </w:rPr>
        <w:t>втратив чинність згідно з пунктом 4 розд</w:t>
      </w:r>
      <w:r w:rsidR="009120A5">
        <w:rPr>
          <w:rFonts w:ascii="Times New Roman" w:hAnsi="Times New Roman" w:cs="Times New Roman"/>
          <w:sz w:val="28"/>
          <w:szCs w:val="28"/>
        </w:rPr>
        <w:t xml:space="preserve">ілу XIII Закону України «Про </w:t>
      </w:r>
      <w:r w:rsidRPr="004E0D88">
        <w:rPr>
          <w:rFonts w:ascii="Times New Roman" w:hAnsi="Times New Roman" w:cs="Times New Roman"/>
          <w:sz w:val="28"/>
          <w:szCs w:val="28"/>
        </w:rPr>
        <w:t>всеукраїнський референдум» від 6 листопада 2012 року № 5475-VI.</w:t>
      </w:r>
    </w:p>
    <w:p w:rsidR="004E0D88" w:rsidRPr="004E0D88" w:rsidRDefault="006E6D03"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Як наслідок, після набранн</w:t>
      </w:r>
      <w:r w:rsidR="009120A5">
        <w:rPr>
          <w:rFonts w:ascii="Times New Roman" w:hAnsi="Times New Roman" w:cs="Times New Roman"/>
          <w:sz w:val="28"/>
          <w:szCs w:val="28"/>
        </w:rPr>
        <w:t xml:space="preserve">я чинності Законом України «Про </w:t>
      </w:r>
      <w:r w:rsidR="004E0D88" w:rsidRPr="004E0D88">
        <w:rPr>
          <w:rFonts w:ascii="Times New Roman" w:hAnsi="Times New Roman" w:cs="Times New Roman"/>
          <w:sz w:val="28"/>
          <w:szCs w:val="28"/>
        </w:rPr>
        <w:t>всеукраїнський референдум» більшість питань о</w:t>
      </w:r>
      <w:r w:rsidR="009120A5">
        <w:rPr>
          <w:rFonts w:ascii="Times New Roman" w:hAnsi="Times New Roman" w:cs="Times New Roman"/>
          <w:sz w:val="28"/>
          <w:szCs w:val="28"/>
        </w:rPr>
        <w:t>рганізації та порядку проведен</w:t>
      </w:r>
      <w:r w:rsidR="004E0D88" w:rsidRPr="004E0D88">
        <w:rPr>
          <w:rFonts w:ascii="Times New Roman" w:hAnsi="Times New Roman" w:cs="Times New Roman"/>
          <w:sz w:val="28"/>
          <w:szCs w:val="28"/>
        </w:rPr>
        <w:t>ня місцевих референдумів залишилася законо</w:t>
      </w:r>
      <w:r w:rsidR="009120A5">
        <w:rPr>
          <w:rFonts w:ascii="Times New Roman" w:hAnsi="Times New Roman" w:cs="Times New Roman"/>
          <w:sz w:val="28"/>
          <w:szCs w:val="28"/>
        </w:rPr>
        <w:t xml:space="preserve">давчо неврегульованою. Водночас </w:t>
      </w:r>
      <w:r w:rsidR="004E0D88" w:rsidRPr="004E0D88">
        <w:rPr>
          <w:rFonts w:ascii="Times New Roman" w:hAnsi="Times New Roman" w:cs="Times New Roman"/>
          <w:sz w:val="28"/>
          <w:szCs w:val="28"/>
        </w:rPr>
        <w:t>організація і порядок проведення всеукраїнського референдуму почали</w:t>
      </w:r>
      <w:r w:rsidR="009120A5">
        <w:rPr>
          <w:rFonts w:ascii="Times New Roman" w:hAnsi="Times New Roman" w:cs="Times New Roman"/>
          <w:sz w:val="28"/>
          <w:szCs w:val="28"/>
        </w:rPr>
        <w:t xml:space="preserve"> </w:t>
      </w:r>
      <w:r w:rsidR="004E0D88" w:rsidRPr="004E0D88">
        <w:rPr>
          <w:rFonts w:ascii="Times New Roman" w:hAnsi="Times New Roman" w:cs="Times New Roman"/>
          <w:sz w:val="28"/>
          <w:szCs w:val="28"/>
        </w:rPr>
        <w:t>регулюватися положеннями зазначеного Закону.</w:t>
      </w:r>
    </w:p>
    <w:p w:rsidR="004E0D88" w:rsidRPr="004E0D88" w:rsidRDefault="009120A5"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 xml:space="preserve">Рішенням Конституційного Суду </w:t>
      </w:r>
      <w:r>
        <w:rPr>
          <w:rFonts w:ascii="Times New Roman" w:hAnsi="Times New Roman" w:cs="Times New Roman"/>
          <w:sz w:val="28"/>
          <w:szCs w:val="28"/>
        </w:rPr>
        <w:t xml:space="preserve">України від 26 квітня 2018 року </w:t>
      </w:r>
      <w:r w:rsidR="004E0D88" w:rsidRPr="004E0D88">
        <w:rPr>
          <w:rFonts w:ascii="Times New Roman" w:hAnsi="Times New Roman" w:cs="Times New Roman"/>
          <w:sz w:val="28"/>
          <w:szCs w:val="28"/>
        </w:rPr>
        <w:t>№ 4 р / 2018 Закон України «Про всеукраїнс</w:t>
      </w:r>
      <w:r>
        <w:rPr>
          <w:rFonts w:ascii="Times New Roman" w:hAnsi="Times New Roman" w:cs="Times New Roman"/>
          <w:sz w:val="28"/>
          <w:szCs w:val="28"/>
        </w:rPr>
        <w:t xml:space="preserve">ький референдум» визнано таким, </w:t>
      </w:r>
      <w:r w:rsidR="004E0D88" w:rsidRPr="004E0D88">
        <w:rPr>
          <w:rFonts w:ascii="Times New Roman" w:hAnsi="Times New Roman" w:cs="Times New Roman"/>
          <w:sz w:val="28"/>
          <w:szCs w:val="28"/>
        </w:rPr>
        <w:t>що не відповідає Конституції України (є неконституційним), у зв’язку з чим з</w:t>
      </w:r>
      <w:r>
        <w:rPr>
          <w:rFonts w:ascii="Times New Roman" w:hAnsi="Times New Roman" w:cs="Times New Roman"/>
          <w:sz w:val="28"/>
          <w:szCs w:val="28"/>
        </w:rPr>
        <w:t xml:space="preserve"> </w:t>
      </w:r>
      <w:r w:rsidR="004E0D88" w:rsidRPr="004E0D88">
        <w:rPr>
          <w:rFonts w:ascii="Times New Roman" w:hAnsi="Times New Roman" w:cs="Times New Roman"/>
          <w:sz w:val="28"/>
          <w:szCs w:val="28"/>
        </w:rPr>
        <w:t>дня ухвалення Конституційним Судом Ук</w:t>
      </w:r>
      <w:r>
        <w:rPr>
          <w:rFonts w:ascii="Times New Roman" w:hAnsi="Times New Roman" w:cs="Times New Roman"/>
          <w:sz w:val="28"/>
          <w:szCs w:val="28"/>
        </w:rPr>
        <w:t xml:space="preserve">раїни цього Рішення він втратив </w:t>
      </w:r>
      <w:r w:rsidR="004E0D88" w:rsidRPr="004E0D88">
        <w:rPr>
          <w:rFonts w:ascii="Times New Roman" w:hAnsi="Times New Roman" w:cs="Times New Roman"/>
          <w:sz w:val="28"/>
          <w:szCs w:val="28"/>
        </w:rPr>
        <w:t>чинність.</w:t>
      </w:r>
    </w:p>
    <w:p w:rsidR="004E0D88" w:rsidRDefault="009120A5"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Враховуючи відсутність правової визна</w:t>
      </w:r>
      <w:r>
        <w:rPr>
          <w:rFonts w:ascii="Times New Roman" w:hAnsi="Times New Roman" w:cs="Times New Roman"/>
          <w:sz w:val="28"/>
          <w:szCs w:val="28"/>
        </w:rPr>
        <w:t xml:space="preserve">ченості щодо наслідків визнання </w:t>
      </w:r>
      <w:r w:rsidR="004E0D88" w:rsidRPr="004E0D88">
        <w:rPr>
          <w:rFonts w:ascii="Times New Roman" w:hAnsi="Times New Roman" w:cs="Times New Roman"/>
          <w:sz w:val="28"/>
          <w:szCs w:val="28"/>
        </w:rPr>
        <w:t xml:space="preserve">неконституційним Закону України «Про </w:t>
      </w:r>
      <w:r>
        <w:rPr>
          <w:rFonts w:ascii="Times New Roman" w:hAnsi="Times New Roman" w:cs="Times New Roman"/>
          <w:sz w:val="28"/>
          <w:szCs w:val="28"/>
        </w:rPr>
        <w:t xml:space="preserve">всеукраїнський референдум» та в </w:t>
      </w:r>
      <w:r w:rsidR="004E0D88" w:rsidRPr="004E0D88">
        <w:rPr>
          <w:rFonts w:ascii="Times New Roman" w:hAnsi="Times New Roman" w:cs="Times New Roman"/>
          <w:sz w:val="28"/>
          <w:szCs w:val="28"/>
        </w:rPr>
        <w:t>зв’язку з цим втрати ним чинності залиша</w:t>
      </w:r>
      <w:r>
        <w:rPr>
          <w:rFonts w:ascii="Times New Roman" w:hAnsi="Times New Roman" w:cs="Times New Roman"/>
          <w:sz w:val="28"/>
          <w:szCs w:val="28"/>
        </w:rPr>
        <w:t xml:space="preserve">ється невизначеним питання щодо </w:t>
      </w:r>
      <w:r w:rsidR="004E0D88" w:rsidRPr="004E0D88">
        <w:rPr>
          <w:rFonts w:ascii="Times New Roman" w:hAnsi="Times New Roman" w:cs="Times New Roman"/>
          <w:sz w:val="28"/>
          <w:szCs w:val="28"/>
        </w:rPr>
        <w:t>того, яким законодавством на даний час ре</w:t>
      </w:r>
      <w:r>
        <w:rPr>
          <w:rFonts w:ascii="Times New Roman" w:hAnsi="Times New Roman" w:cs="Times New Roman"/>
          <w:sz w:val="28"/>
          <w:szCs w:val="28"/>
        </w:rPr>
        <w:t xml:space="preserve">гулюється організація і порядок </w:t>
      </w:r>
      <w:r w:rsidR="004E0D88" w:rsidRPr="004E0D88">
        <w:rPr>
          <w:rFonts w:ascii="Times New Roman" w:hAnsi="Times New Roman" w:cs="Times New Roman"/>
          <w:sz w:val="28"/>
          <w:szCs w:val="28"/>
        </w:rPr>
        <w:t>проведення всеукраїнського та місцевих референдумів в Україні.</w:t>
      </w:r>
    </w:p>
    <w:p w:rsidR="006E6D03" w:rsidRDefault="00501006"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6E6D03" w:rsidRPr="006E6D03">
        <w:rPr>
          <w:rFonts w:ascii="Times New Roman" w:hAnsi="Times New Roman" w:cs="Times New Roman"/>
          <w:sz w:val="28"/>
          <w:szCs w:val="28"/>
        </w:rPr>
        <w:t>У Верховній Раді України зареєстрований законопроект № 2535 від 3 квітня 2015 року «Про всеукраїнський та місцеві референдуми за народною ініціативою» депутатами від «Опозиційного блоку». Ймовірність його прийняття зважаючи на суб’єкти законодавчої ініціативи є доволі примарним.</w:t>
      </w:r>
    </w:p>
    <w:p w:rsidR="006E6D03" w:rsidRDefault="006E6D03"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 березня 2020</w:t>
      </w:r>
      <w:r w:rsidRPr="006E6D03">
        <w:rPr>
          <w:rFonts w:ascii="Times New Roman" w:hAnsi="Times New Roman" w:cs="Times New Roman"/>
          <w:sz w:val="28"/>
          <w:szCs w:val="28"/>
        </w:rPr>
        <w:t xml:space="preserve"> року був оприлюднений і винесений на громадське обговорення проект Закону України «Про всеукраїнський референдум»</w:t>
      </w:r>
      <w:r w:rsidR="0036649C">
        <w:rPr>
          <w:rFonts w:ascii="Times New Roman" w:hAnsi="Times New Roman" w:cs="Times New Roman"/>
          <w:sz w:val="28"/>
          <w:szCs w:val="28"/>
        </w:rPr>
        <w:t>. Проте, на жаль далі проектної стадії законо</w:t>
      </w:r>
      <w:r w:rsidR="00261793">
        <w:rPr>
          <w:rFonts w:ascii="Times New Roman" w:hAnsi="Times New Roman" w:cs="Times New Roman"/>
          <w:sz w:val="28"/>
          <w:szCs w:val="28"/>
        </w:rPr>
        <w:t>давчого процесу, ця безумовно позитивна ініціатива не просунулася.</w:t>
      </w:r>
    </w:p>
    <w:p w:rsidR="00A33E50" w:rsidRPr="004E0D88" w:rsidRDefault="006E6D03"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 огляду на важливість референдуму як прямого механізму волевиявлення громадян, </w:t>
      </w:r>
      <w:r w:rsidRPr="006E6D03">
        <w:rPr>
          <w:rFonts w:ascii="Times New Roman" w:hAnsi="Times New Roman" w:cs="Times New Roman"/>
          <w:sz w:val="28"/>
          <w:szCs w:val="28"/>
        </w:rPr>
        <w:t xml:space="preserve">на даний час є нагальним питання щодо законодавчого врегулювання процедури місцевих </w:t>
      </w:r>
      <w:r>
        <w:rPr>
          <w:rFonts w:ascii="Times New Roman" w:hAnsi="Times New Roman" w:cs="Times New Roman"/>
          <w:sz w:val="28"/>
          <w:szCs w:val="28"/>
        </w:rPr>
        <w:t>та всеукраїнського референдумів, що дозволить</w:t>
      </w:r>
      <w:r w:rsidR="00723178">
        <w:rPr>
          <w:rFonts w:ascii="Times New Roman" w:hAnsi="Times New Roman" w:cs="Times New Roman"/>
          <w:sz w:val="28"/>
          <w:szCs w:val="28"/>
        </w:rPr>
        <w:t xml:space="preserve"> знову запустити даний інститут прямої демократії.</w:t>
      </w:r>
    </w:p>
    <w:p w:rsidR="007B1D7C" w:rsidRDefault="009120A5"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9120A5">
        <w:rPr>
          <w:rFonts w:ascii="Times New Roman" w:hAnsi="Times New Roman" w:cs="Times New Roman"/>
          <w:b/>
          <w:sz w:val="28"/>
          <w:szCs w:val="28"/>
        </w:rPr>
        <w:t>Громадські слухання.</w:t>
      </w:r>
      <w:r w:rsidR="004E0D88" w:rsidRPr="004E0D88">
        <w:rPr>
          <w:rFonts w:ascii="Times New Roman" w:hAnsi="Times New Roman" w:cs="Times New Roman"/>
          <w:sz w:val="28"/>
          <w:szCs w:val="28"/>
        </w:rPr>
        <w:t xml:space="preserve"> Окр</w:t>
      </w:r>
      <w:r w:rsidR="00404444">
        <w:rPr>
          <w:rFonts w:ascii="Times New Roman" w:hAnsi="Times New Roman" w:cs="Times New Roman"/>
          <w:sz w:val="28"/>
          <w:szCs w:val="28"/>
        </w:rPr>
        <w:t>емо слід зазначити про такий інститут прямої</w:t>
      </w:r>
      <w:r w:rsidR="004E0D88" w:rsidRPr="004E0D88">
        <w:rPr>
          <w:rFonts w:ascii="Times New Roman" w:hAnsi="Times New Roman" w:cs="Times New Roman"/>
          <w:sz w:val="28"/>
          <w:szCs w:val="28"/>
        </w:rPr>
        <w:t xml:space="preserve"> демокра</w:t>
      </w:r>
      <w:r w:rsidR="00404444">
        <w:rPr>
          <w:rFonts w:ascii="Times New Roman" w:hAnsi="Times New Roman" w:cs="Times New Roman"/>
          <w:sz w:val="28"/>
          <w:szCs w:val="28"/>
        </w:rPr>
        <w:t>тії</w:t>
      </w:r>
      <w:r w:rsidR="007B1D7C">
        <w:rPr>
          <w:rFonts w:ascii="Times New Roman" w:hAnsi="Times New Roman" w:cs="Times New Roman"/>
          <w:sz w:val="28"/>
          <w:szCs w:val="28"/>
        </w:rPr>
        <w:t>, як громадські слухання. Г</w:t>
      </w:r>
      <w:r w:rsidR="007B1D7C" w:rsidRPr="007B1D7C">
        <w:rPr>
          <w:rFonts w:ascii="Times New Roman" w:hAnsi="Times New Roman" w:cs="Times New Roman"/>
          <w:sz w:val="28"/>
          <w:szCs w:val="28"/>
        </w:rPr>
        <w:t>ромадяни мають право проводити громадські слухання – зустрічатися з депутатами та посадовими особами місцевої ради, під час яких громадяни їх заслуховують та подають власні пропозиції до вирішення проблем міста – ст.</w:t>
      </w:r>
      <w:r w:rsidR="007B1D7C">
        <w:rPr>
          <w:rFonts w:ascii="Times New Roman" w:hAnsi="Times New Roman" w:cs="Times New Roman"/>
          <w:sz w:val="28"/>
          <w:szCs w:val="28"/>
        </w:rPr>
        <w:t xml:space="preserve"> </w:t>
      </w:r>
      <w:r w:rsidR="007B1D7C" w:rsidRPr="007B1D7C">
        <w:rPr>
          <w:rFonts w:ascii="Times New Roman" w:hAnsi="Times New Roman" w:cs="Times New Roman"/>
          <w:sz w:val="28"/>
          <w:szCs w:val="28"/>
        </w:rPr>
        <w:t>13 З</w:t>
      </w:r>
      <w:r w:rsidR="007B1D7C">
        <w:rPr>
          <w:rFonts w:ascii="Times New Roman" w:hAnsi="Times New Roman" w:cs="Times New Roman"/>
          <w:sz w:val="28"/>
          <w:szCs w:val="28"/>
        </w:rPr>
        <w:t xml:space="preserve">акону </w:t>
      </w:r>
      <w:r w:rsidR="007B1D7C" w:rsidRPr="007B1D7C">
        <w:rPr>
          <w:rFonts w:ascii="Times New Roman" w:hAnsi="Times New Roman" w:cs="Times New Roman"/>
          <w:sz w:val="28"/>
          <w:szCs w:val="28"/>
        </w:rPr>
        <w:t>У</w:t>
      </w:r>
      <w:r w:rsidR="007B1D7C">
        <w:rPr>
          <w:rFonts w:ascii="Times New Roman" w:hAnsi="Times New Roman" w:cs="Times New Roman"/>
          <w:sz w:val="28"/>
          <w:szCs w:val="28"/>
        </w:rPr>
        <w:t>країни</w:t>
      </w:r>
      <w:r w:rsidR="007B1D7C" w:rsidRPr="007B1D7C">
        <w:rPr>
          <w:rFonts w:ascii="Times New Roman" w:hAnsi="Times New Roman" w:cs="Times New Roman"/>
          <w:sz w:val="28"/>
          <w:szCs w:val="28"/>
        </w:rPr>
        <w:t xml:space="preserve"> «Про місцеве самоврядування в Україні»</w:t>
      </w:r>
      <w:r w:rsidR="00941975" w:rsidRPr="00941975">
        <w:rPr>
          <w:rFonts w:ascii="Times New Roman" w:hAnsi="Times New Roman" w:cs="Times New Roman"/>
          <w:sz w:val="28"/>
          <w:szCs w:val="28"/>
        </w:rPr>
        <w:t xml:space="preserve"> </w:t>
      </w:r>
      <w:r w:rsidR="00941975" w:rsidRPr="00F0020E">
        <w:rPr>
          <w:rFonts w:ascii="Times New Roman" w:hAnsi="Times New Roman" w:cs="Times New Roman"/>
          <w:sz w:val="28"/>
          <w:szCs w:val="28"/>
        </w:rPr>
        <w:t>[</w:t>
      </w:r>
      <w:r w:rsidR="0043326D" w:rsidRPr="00F0020E">
        <w:rPr>
          <w:rFonts w:ascii="Times New Roman" w:hAnsi="Times New Roman" w:cs="Times New Roman"/>
          <w:sz w:val="28"/>
          <w:szCs w:val="28"/>
        </w:rPr>
        <w:t>2</w:t>
      </w:r>
      <w:r w:rsidR="00941975" w:rsidRPr="00F0020E">
        <w:rPr>
          <w:rFonts w:ascii="Times New Roman" w:hAnsi="Times New Roman" w:cs="Times New Roman"/>
          <w:sz w:val="28"/>
          <w:szCs w:val="28"/>
        </w:rPr>
        <w:t>]</w:t>
      </w:r>
      <w:r w:rsidR="007B1D7C" w:rsidRPr="00F0020E">
        <w:rPr>
          <w:rFonts w:ascii="Times New Roman" w:hAnsi="Times New Roman" w:cs="Times New Roman"/>
          <w:sz w:val="28"/>
          <w:szCs w:val="28"/>
        </w:rPr>
        <w:t>.</w:t>
      </w:r>
    </w:p>
    <w:p w:rsidR="004E0D88" w:rsidRPr="00FA2E2B" w:rsidRDefault="007B1D7C" w:rsidP="00F0020E">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Згідно до Закону «Про добровільне об</w:t>
      </w:r>
      <w:r w:rsidR="001F38FF">
        <w:rPr>
          <w:rFonts w:ascii="Times New Roman" w:hAnsi="Times New Roman" w:cs="Times New Roman"/>
          <w:sz w:val="28"/>
          <w:szCs w:val="28"/>
        </w:rPr>
        <w:t xml:space="preserve">’єднання територіальних громад» </w:t>
      </w:r>
      <w:r w:rsidR="004E0D88" w:rsidRPr="004E0D88">
        <w:rPr>
          <w:rFonts w:ascii="Times New Roman" w:hAnsi="Times New Roman" w:cs="Times New Roman"/>
          <w:sz w:val="28"/>
          <w:szCs w:val="28"/>
        </w:rPr>
        <w:t>забезпечення проведення громадського об</w:t>
      </w:r>
      <w:r w:rsidR="001F38FF">
        <w:rPr>
          <w:rFonts w:ascii="Times New Roman" w:hAnsi="Times New Roman" w:cs="Times New Roman"/>
          <w:sz w:val="28"/>
          <w:szCs w:val="28"/>
        </w:rPr>
        <w:t xml:space="preserve">говорення (громадські слухання, </w:t>
      </w:r>
      <w:r w:rsidR="004E0D88" w:rsidRPr="004E0D88">
        <w:rPr>
          <w:rFonts w:ascii="Times New Roman" w:hAnsi="Times New Roman" w:cs="Times New Roman"/>
          <w:sz w:val="28"/>
          <w:szCs w:val="28"/>
        </w:rPr>
        <w:t>збори громадян, інші форми консультаці</w:t>
      </w:r>
      <w:r w:rsidR="001F38FF">
        <w:rPr>
          <w:rFonts w:ascii="Times New Roman" w:hAnsi="Times New Roman" w:cs="Times New Roman"/>
          <w:sz w:val="28"/>
          <w:szCs w:val="28"/>
        </w:rPr>
        <w:t xml:space="preserve">й з громадськістю) здійснюється </w:t>
      </w:r>
      <w:r w:rsidR="004E0D88" w:rsidRPr="004E0D88">
        <w:rPr>
          <w:rFonts w:ascii="Times New Roman" w:hAnsi="Times New Roman" w:cs="Times New Roman"/>
          <w:sz w:val="28"/>
          <w:szCs w:val="28"/>
        </w:rPr>
        <w:t>сільськими, селищними чи міськими головами</w:t>
      </w:r>
      <w:r w:rsidR="00941975" w:rsidRPr="00941975">
        <w:rPr>
          <w:rFonts w:ascii="Times New Roman" w:hAnsi="Times New Roman" w:cs="Times New Roman"/>
          <w:sz w:val="28"/>
          <w:szCs w:val="28"/>
        </w:rPr>
        <w:t xml:space="preserve"> [</w:t>
      </w:r>
      <w:r w:rsidR="0043326D">
        <w:rPr>
          <w:rFonts w:ascii="Times New Roman" w:hAnsi="Times New Roman" w:cs="Times New Roman"/>
          <w:sz w:val="28"/>
          <w:szCs w:val="28"/>
        </w:rPr>
        <w:t>3</w:t>
      </w:r>
      <w:r w:rsidR="00941975" w:rsidRPr="00941975">
        <w:rPr>
          <w:rFonts w:ascii="Times New Roman" w:hAnsi="Times New Roman" w:cs="Times New Roman"/>
          <w:sz w:val="28"/>
          <w:szCs w:val="28"/>
        </w:rPr>
        <w:t>]</w:t>
      </w:r>
      <w:r w:rsidR="004E0D88" w:rsidRPr="004E0D88">
        <w:rPr>
          <w:rFonts w:ascii="Times New Roman" w:hAnsi="Times New Roman" w:cs="Times New Roman"/>
          <w:sz w:val="28"/>
          <w:szCs w:val="28"/>
        </w:rPr>
        <w:t>.</w:t>
      </w:r>
    </w:p>
    <w:p w:rsidR="00261793" w:rsidRPr="0043326D" w:rsidRDefault="00404444" w:rsidP="00F0020E">
      <w:pPr>
        <w:spacing w:after="0" w:line="360" w:lineRule="auto"/>
        <w:jc w:val="both"/>
        <w:rPr>
          <w:rFonts w:ascii="Times New Roman" w:hAnsi="Times New Roman" w:cs="Times New Roman"/>
          <w:b/>
          <w:sz w:val="28"/>
          <w:szCs w:val="28"/>
          <w:lang w:val="ru-RU"/>
        </w:rPr>
      </w:pPr>
      <w:r>
        <w:rPr>
          <w:rFonts w:ascii="Times New Roman" w:hAnsi="Times New Roman" w:cs="Times New Roman"/>
          <w:sz w:val="28"/>
          <w:szCs w:val="28"/>
        </w:rPr>
        <w:t xml:space="preserve">             «П</w:t>
      </w:r>
      <w:r w:rsidR="004E0D88" w:rsidRPr="004E0D88">
        <w:rPr>
          <w:rFonts w:ascii="Times New Roman" w:hAnsi="Times New Roman" w:cs="Times New Roman"/>
          <w:sz w:val="28"/>
          <w:szCs w:val="28"/>
        </w:rPr>
        <w:t>орядку скликання, проведення, фіксації і т.</w:t>
      </w:r>
      <w:r w:rsidR="001F38FF">
        <w:rPr>
          <w:rFonts w:ascii="Times New Roman" w:hAnsi="Times New Roman" w:cs="Times New Roman"/>
          <w:sz w:val="28"/>
          <w:szCs w:val="28"/>
        </w:rPr>
        <w:t xml:space="preserve"> </w:t>
      </w:r>
      <w:r w:rsidR="004E0D88" w:rsidRPr="004E0D88">
        <w:rPr>
          <w:rFonts w:ascii="Times New Roman" w:hAnsi="Times New Roman" w:cs="Times New Roman"/>
          <w:sz w:val="28"/>
          <w:szCs w:val="28"/>
        </w:rPr>
        <w:t>ін. громадськ</w:t>
      </w:r>
      <w:r w:rsidR="001F38FF">
        <w:rPr>
          <w:rFonts w:ascii="Times New Roman" w:hAnsi="Times New Roman" w:cs="Times New Roman"/>
          <w:sz w:val="28"/>
          <w:szCs w:val="28"/>
        </w:rPr>
        <w:t xml:space="preserve">их </w:t>
      </w:r>
      <w:r w:rsidR="004E0D88" w:rsidRPr="004E0D88">
        <w:rPr>
          <w:rFonts w:ascii="Times New Roman" w:hAnsi="Times New Roman" w:cs="Times New Roman"/>
          <w:sz w:val="28"/>
          <w:szCs w:val="28"/>
        </w:rPr>
        <w:t>обговорень Законом не передбачено, тобто місце</w:t>
      </w:r>
      <w:r w:rsidR="001F38FF">
        <w:rPr>
          <w:rFonts w:ascii="Times New Roman" w:hAnsi="Times New Roman" w:cs="Times New Roman"/>
          <w:sz w:val="28"/>
          <w:szCs w:val="28"/>
        </w:rPr>
        <w:t xml:space="preserve">ва влада діє на власний розсуд, </w:t>
      </w:r>
      <w:r w:rsidR="004E0D88" w:rsidRPr="004E0D88">
        <w:rPr>
          <w:rFonts w:ascii="Times New Roman" w:hAnsi="Times New Roman" w:cs="Times New Roman"/>
          <w:sz w:val="28"/>
          <w:szCs w:val="28"/>
        </w:rPr>
        <w:t xml:space="preserve">що певним чином може мати наслідком </w:t>
      </w:r>
      <w:r w:rsidR="001F38FF">
        <w:rPr>
          <w:rFonts w:ascii="Times New Roman" w:hAnsi="Times New Roman" w:cs="Times New Roman"/>
          <w:sz w:val="28"/>
          <w:szCs w:val="28"/>
        </w:rPr>
        <w:t xml:space="preserve">перекручування та фальсифікацію </w:t>
      </w:r>
      <w:r w:rsidR="004E0D88" w:rsidRPr="004E0D88">
        <w:rPr>
          <w:rFonts w:ascii="Times New Roman" w:hAnsi="Times New Roman" w:cs="Times New Roman"/>
          <w:sz w:val="28"/>
          <w:szCs w:val="28"/>
        </w:rPr>
        <w:t>реального волевиявлення громадян.</w:t>
      </w:r>
      <w:r>
        <w:rPr>
          <w:rFonts w:ascii="Times New Roman" w:hAnsi="Times New Roman" w:cs="Times New Roman"/>
          <w:sz w:val="28"/>
          <w:szCs w:val="28"/>
        </w:rPr>
        <w:t xml:space="preserve"> </w:t>
      </w:r>
      <w:r w:rsidR="004E0D88" w:rsidRPr="004E0D88">
        <w:rPr>
          <w:rFonts w:ascii="Times New Roman" w:hAnsi="Times New Roman" w:cs="Times New Roman"/>
          <w:sz w:val="28"/>
          <w:szCs w:val="28"/>
        </w:rPr>
        <w:t>Зважаючи на такий стан речей, здебіль</w:t>
      </w:r>
      <w:r w:rsidR="001F38FF">
        <w:rPr>
          <w:rFonts w:ascii="Times New Roman" w:hAnsi="Times New Roman" w:cs="Times New Roman"/>
          <w:sz w:val="28"/>
          <w:szCs w:val="28"/>
        </w:rPr>
        <w:t xml:space="preserve">шого громадські слухання носять </w:t>
      </w:r>
      <w:r w:rsidR="004E0D88" w:rsidRPr="004E0D88">
        <w:rPr>
          <w:rFonts w:ascii="Times New Roman" w:hAnsi="Times New Roman" w:cs="Times New Roman"/>
          <w:sz w:val="28"/>
          <w:szCs w:val="28"/>
        </w:rPr>
        <w:t>скоріше формальний характер, тобто пров</w:t>
      </w:r>
      <w:r w:rsidR="001F38FF">
        <w:rPr>
          <w:rFonts w:ascii="Times New Roman" w:hAnsi="Times New Roman" w:cs="Times New Roman"/>
          <w:sz w:val="28"/>
          <w:szCs w:val="28"/>
        </w:rPr>
        <w:t xml:space="preserve">одяться ініціаторами задля лише </w:t>
      </w:r>
      <w:r w:rsidR="004E0D88" w:rsidRPr="004E0D88">
        <w:rPr>
          <w:rFonts w:ascii="Times New Roman" w:hAnsi="Times New Roman" w:cs="Times New Roman"/>
          <w:sz w:val="28"/>
          <w:szCs w:val="28"/>
        </w:rPr>
        <w:t xml:space="preserve">виконання вимог закону. Домогтися настання </w:t>
      </w:r>
      <w:r w:rsidR="001F38FF">
        <w:rPr>
          <w:rFonts w:ascii="Times New Roman" w:hAnsi="Times New Roman" w:cs="Times New Roman"/>
          <w:sz w:val="28"/>
          <w:szCs w:val="28"/>
        </w:rPr>
        <w:t xml:space="preserve">реальних наслідків та спонукати </w:t>
      </w:r>
      <w:r w:rsidR="004E0D88" w:rsidRPr="004E0D88">
        <w:rPr>
          <w:rFonts w:ascii="Times New Roman" w:hAnsi="Times New Roman" w:cs="Times New Roman"/>
          <w:sz w:val="28"/>
          <w:szCs w:val="28"/>
        </w:rPr>
        <w:t>органи державної влади чи місцевого самоврядування здійснити п</w:t>
      </w:r>
      <w:r w:rsidR="001F38FF">
        <w:rPr>
          <w:rFonts w:ascii="Times New Roman" w:hAnsi="Times New Roman" w:cs="Times New Roman"/>
          <w:sz w:val="28"/>
          <w:szCs w:val="28"/>
        </w:rPr>
        <w:t xml:space="preserve">евні дії за </w:t>
      </w:r>
      <w:r w:rsidR="004E0D88" w:rsidRPr="004E0D88">
        <w:rPr>
          <w:rFonts w:ascii="Times New Roman" w:hAnsi="Times New Roman" w:cs="Times New Roman"/>
          <w:sz w:val="28"/>
          <w:szCs w:val="28"/>
        </w:rPr>
        <w:t>рішеннями, що були прийняті на гр</w:t>
      </w:r>
      <w:r w:rsidR="001F38FF">
        <w:rPr>
          <w:rFonts w:ascii="Times New Roman" w:hAnsi="Times New Roman" w:cs="Times New Roman"/>
          <w:sz w:val="28"/>
          <w:szCs w:val="28"/>
        </w:rPr>
        <w:t xml:space="preserve">омадських слуханнях, </w:t>
      </w:r>
      <w:r w:rsidR="001F38FF">
        <w:rPr>
          <w:rFonts w:ascii="Times New Roman" w:hAnsi="Times New Roman" w:cs="Times New Roman"/>
          <w:sz w:val="28"/>
          <w:szCs w:val="28"/>
        </w:rPr>
        <w:lastRenderedPageBreak/>
        <w:t xml:space="preserve">враховуючи </w:t>
      </w:r>
      <w:r w:rsidR="004E0D88" w:rsidRPr="004E0D88">
        <w:rPr>
          <w:rFonts w:ascii="Times New Roman" w:hAnsi="Times New Roman" w:cs="Times New Roman"/>
          <w:sz w:val="28"/>
          <w:szCs w:val="28"/>
        </w:rPr>
        <w:t xml:space="preserve">відсутність законодавчо встановлених </w:t>
      </w:r>
      <w:r>
        <w:rPr>
          <w:rFonts w:ascii="Times New Roman" w:hAnsi="Times New Roman" w:cs="Times New Roman"/>
          <w:sz w:val="28"/>
          <w:szCs w:val="28"/>
        </w:rPr>
        <w:t xml:space="preserve">механізмів, фактично неможливо. </w:t>
      </w:r>
      <w:r w:rsidR="004E0D88" w:rsidRPr="004E0D88">
        <w:rPr>
          <w:rFonts w:ascii="Times New Roman" w:hAnsi="Times New Roman" w:cs="Times New Roman"/>
          <w:sz w:val="28"/>
          <w:szCs w:val="28"/>
        </w:rPr>
        <w:t>Тому, для відходу від «</w:t>
      </w:r>
      <w:proofErr w:type="spellStart"/>
      <w:r w:rsidR="004E0D88" w:rsidRPr="004E0D88">
        <w:rPr>
          <w:rFonts w:ascii="Times New Roman" w:hAnsi="Times New Roman" w:cs="Times New Roman"/>
          <w:sz w:val="28"/>
          <w:szCs w:val="28"/>
        </w:rPr>
        <w:t>формалізованості</w:t>
      </w:r>
      <w:proofErr w:type="spellEnd"/>
      <w:r w:rsidR="001F38FF">
        <w:rPr>
          <w:rFonts w:ascii="Times New Roman" w:hAnsi="Times New Roman" w:cs="Times New Roman"/>
          <w:sz w:val="28"/>
          <w:szCs w:val="28"/>
        </w:rPr>
        <w:t xml:space="preserve">» громадських слухань необхідно </w:t>
      </w:r>
      <w:r w:rsidR="004E0D88" w:rsidRPr="004E0D88">
        <w:rPr>
          <w:rFonts w:ascii="Times New Roman" w:hAnsi="Times New Roman" w:cs="Times New Roman"/>
          <w:sz w:val="28"/>
          <w:szCs w:val="28"/>
        </w:rPr>
        <w:t>на законодавчому рівні врегулювати пита</w:t>
      </w:r>
      <w:r w:rsidR="001F38FF">
        <w:rPr>
          <w:rFonts w:ascii="Times New Roman" w:hAnsi="Times New Roman" w:cs="Times New Roman"/>
          <w:sz w:val="28"/>
          <w:szCs w:val="28"/>
        </w:rPr>
        <w:t xml:space="preserve">ння їх проведення та реагування </w:t>
      </w:r>
      <w:r w:rsidR="004E0D88" w:rsidRPr="004E0D88">
        <w:rPr>
          <w:rFonts w:ascii="Times New Roman" w:hAnsi="Times New Roman" w:cs="Times New Roman"/>
          <w:sz w:val="28"/>
          <w:szCs w:val="28"/>
        </w:rPr>
        <w:t>органами влади та місцевого самоврядування на рішення на таких слуханнях</w:t>
      </w:r>
      <w:r w:rsidRPr="00F0020E">
        <w:rPr>
          <w:rFonts w:ascii="Times New Roman" w:hAnsi="Times New Roman" w:cs="Times New Roman"/>
          <w:sz w:val="28"/>
          <w:szCs w:val="28"/>
        </w:rPr>
        <w:t>»</w:t>
      </w:r>
      <w:r w:rsidR="0095253E" w:rsidRPr="00F0020E">
        <w:rPr>
          <w:rFonts w:ascii="Times New Roman" w:hAnsi="Times New Roman" w:cs="Times New Roman"/>
          <w:sz w:val="28"/>
          <w:szCs w:val="28"/>
        </w:rPr>
        <w:t xml:space="preserve"> [</w:t>
      </w:r>
      <w:r w:rsidR="0043326D" w:rsidRPr="00F0020E">
        <w:rPr>
          <w:rFonts w:ascii="Times New Roman" w:hAnsi="Times New Roman" w:cs="Times New Roman"/>
          <w:sz w:val="28"/>
          <w:szCs w:val="28"/>
        </w:rPr>
        <w:t>4</w:t>
      </w:r>
      <w:r w:rsidR="00E248D8" w:rsidRPr="00F0020E">
        <w:rPr>
          <w:rFonts w:ascii="Times New Roman" w:hAnsi="Times New Roman" w:cs="Times New Roman"/>
          <w:sz w:val="28"/>
          <w:szCs w:val="28"/>
          <w:lang w:val="ru-RU"/>
        </w:rPr>
        <w:t xml:space="preserve">, с. </w:t>
      </w:r>
      <w:r w:rsidR="00FA2E2B" w:rsidRPr="00F0020E">
        <w:rPr>
          <w:rFonts w:ascii="Times New Roman" w:hAnsi="Times New Roman" w:cs="Times New Roman"/>
          <w:sz w:val="28"/>
          <w:szCs w:val="28"/>
          <w:lang w:val="ru-RU"/>
        </w:rPr>
        <w:t>32</w:t>
      </w:r>
      <w:r w:rsidR="0095253E" w:rsidRPr="00F0020E">
        <w:rPr>
          <w:rFonts w:ascii="Times New Roman" w:hAnsi="Times New Roman" w:cs="Times New Roman"/>
          <w:sz w:val="28"/>
          <w:szCs w:val="28"/>
          <w:lang w:val="ru-RU"/>
        </w:rPr>
        <w:t>]</w:t>
      </w:r>
      <w:r w:rsidR="004E0D88" w:rsidRPr="00F0020E">
        <w:rPr>
          <w:rFonts w:ascii="Times New Roman" w:hAnsi="Times New Roman" w:cs="Times New Roman"/>
          <w:sz w:val="28"/>
          <w:szCs w:val="28"/>
        </w:rPr>
        <w:t>.</w:t>
      </w:r>
      <w:r w:rsidR="0095253E">
        <w:rPr>
          <w:rFonts w:ascii="Times New Roman" w:hAnsi="Times New Roman" w:cs="Times New Roman"/>
          <w:sz w:val="28"/>
          <w:szCs w:val="28"/>
        </w:rPr>
        <w:t xml:space="preserve"> Зазначені тези підтверджуються результатами</w:t>
      </w:r>
      <w:r w:rsidRPr="00404444">
        <w:rPr>
          <w:rFonts w:ascii="Times New Roman" w:hAnsi="Times New Roman" w:cs="Times New Roman"/>
          <w:sz w:val="28"/>
          <w:szCs w:val="28"/>
        </w:rPr>
        <w:t xml:space="preserve"> дослідження</w:t>
      </w:r>
      <w:r w:rsidR="0095253E">
        <w:rPr>
          <w:rFonts w:ascii="Times New Roman" w:hAnsi="Times New Roman" w:cs="Times New Roman"/>
          <w:sz w:val="28"/>
          <w:szCs w:val="28"/>
        </w:rPr>
        <w:t xml:space="preserve"> «</w:t>
      </w:r>
      <w:r w:rsidRPr="00404444">
        <w:rPr>
          <w:rFonts w:ascii="Times New Roman" w:hAnsi="Times New Roman" w:cs="Times New Roman"/>
          <w:sz w:val="28"/>
          <w:szCs w:val="28"/>
        </w:rPr>
        <w:t>Ін</w:t>
      </w:r>
      <w:r w:rsidR="0095253E">
        <w:rPr>
          <w:rFonts w:ascii="Times New Roman" w:hAnsi="Times New Roman" w:cs="Times New Roman"/>
          <w:sz w:val="28"/>
          <w:szCs w:val="28"/>
        </w:rPr>
        <w:t>декс демократичності міст 2018»</w:t>
      </w:r>
      <w:r w:rsidR="00F0020E">
        <w:rPr>
          <w:rFonts w:ascii="Times New Roman" w:hAnsi="Times New Roman" w:cs="Times New Roman"/>
          <w:sz w:val="28"/>
          <w:szCs w:val="28"/>
        </w:rPr>
        <w:t xml:space="preserve"> </w:t>
      </w:r>
      <w:r w:rsidR="00E248D8" w:rsidRPr="00E248D8">
        <w:rPr>
          <w:rFonts w:ascii="Times New Roman" w:hAnsi="Times New Roman" w:cs="Times New Roman"/>
          <w:sz w:val="28"/>
          <w:szCs w:val="28"/>
        </w:rPr>
        <w:t>[</w:t>
      </w:r>
      <w:r w:rsidR="0043326D">
        <w:rPr>
          <w:rFonts w:ascii="Times New Roman" w:hAnsi="Times New Roman" w:cs="Times New Roman"/>
          <w:sz w:val="28"/>
          <w:szCs w:val="28"/>
        </w:rPr>
        <w:t>5</w:t>
      </w:r>
      <w:r w:rsidR="00E248D8" w:rsidRPr="00E248D8">
        <w:rPr>
          <w:rFonts w:ascii="Times New Roman" w:hAnsi="Times New Roman" w:cs="Times New Roman"/>
          <w:sz w:val="28"/>
          <w:szCs w:val="28"/>
        </w:rPr>
        <w:t>]</w:t>
      </w:r>
      <w:r w:rsidR="0095253E">
        <w:rPr>
          <w:rFonts w:ascii="Times New Roman" w:hAnsi="Times New Roman" w:cs="Times New Roman"/>
          <w:sz w:val="28"/>
          <w:szCs w:val="28"/>
        </w:rPr>
        <w:t>. Метою проведення якого було виявлення проблем</w:t>
      </w:r>
      <w:r w:rsidRPr="00404444">
        <w:rPr>
          <w:rFonts w:ascii="Times New Roman" w:hAnsi="Times New Roman" w:cs="Times New Roman"/>
          <w:sz w:val="28"/>
          <w:szCs w:val="28"/>
        </w:rPr>
        <w:t xml:space="preserve"> правового регулювання механізму організації та</w:t>
      </w:r>
      <w:r w:rsidR="0095253E">
        <w:rPr>
          <w:rFonts w:ascii="Times New Roman" w:hAnsi="Times New Roman" w:cs="Times New Roman"/>
          <w:sz w:val="28"/>
          <w:szCs w:val="28"/>
        </w:rPr>
        <w:t xml:space="preserve"> проведення громадських слухань.</w:t>
      </w:r>
    </w:p>
    <w:p w:rsidR="00AB33DD" w:rsidRDefault="001F38FF" w:rsidP="00F002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E0D88" w:rsidRPr="004E0D88">
        <w:rPr>
          <w:rFonts w:ascii="Times New Roman" w:hAnsi="Times New Roman" w:cs="Times New Roman"/>
          <w:sz w:val="28"/>
          <w:szCs w:val="28"/>
        </w:rPr>
        <w:t>Таким чином,</w:t>
      </w:r>
      <w:r w:rsidR="00941975">
        <w:rPr>
          <w:rFonts w:ascii="Times New Roman" w:hAnsi="Times New Roman" w:cs="Times New Roman"/>
          <w:sz w:val="28"/>
          <w:szCs w:val="28"/>
        </w:rPr>
        <w:t xml:space="preserve"> незважаючи на закріплення у чинному законодавстві інститутів прямої демократії,</w:t>
      </w:r>
      <w:r w:rsidR="00145CD8">
        <w:rPr>
          <w:rFonts w:ascii="Times New Roman" w:hAnsi="Times New Roman" w:cs="Times New Roman"/>
          <w:sz w:val="28"/>
          <w:szCs w:val="28"/>
        </w:rPr>
        <w:t xml:space="preserve"> окремі із них повноцінно не функціонують</w:t>
      </w:r>
      <w:r w:rsidR="00CC702F">
        <w:rPr>
          <w:rFonts w:ascii="Times New Roman" w:hAnsi="Times New Roman" w:cs="Times New Roman"/>
          <w:sz w:val="28"/>
          <w:szCs w:val="28"/>
        </w:rPr>
        <w:t>, як правило</w:t>
      </w:r>
      <w:r w:rsidR="00145CD8">
        <w:rPr>
          <w:rFonts w:ascii="Times New Roman" w:hAnsi="Times New Roman" w:cs="Times New Roman"/>
          <w:sz w:val="28"/>
          <w:szCs w:val="28"/>
        </w:rPr>
        <w:t>,</w:t>
      </w:r>
      <w:r w:rsidR="00CC702F">
        <w:rPr>
          <w:rFonts w:ascii="Times New Roman" w:hAnsi="Times New Roman" w:cs="Times New Roman"/>
          <w:sz w:val="28"/>
          <w:szCs w:val="28"/>
        </w:rPr>
        <w:t xml:space="preserve"> через законодавчу невизначеність</w:t>
      </w:r>
      <w:r w:rsidR="00145CD8">
        <w:rPr>
          <w:rFonts w:ascii="Times New Roman" w:hAnsi="Times New Roman" w:cs="Times New Roman"/>
          <w:sz w:val="28"/>
          <w:szCs w:val="28"/>
        </w:rPr>
        <w:t xml:space="preserve"> відповідних механізмів і процедур. Внаслідок такої ситуац</w:t>
      </w:r>
      <w:r w:rsidR="009E2B4F">
        <w:rPr>
          <w:rFonts w:ascii="Times New Roman" w:hAnsi="Times New Roman" w:cs="Times New Roman"/>
          <w:sz w:val="28"/>
          <w:szCs w:val="28"/>
        </w:rPr>
        <w:t>ії громадяни не мають змоги ефективно впливати на вирішення питань місцевого значення, а</w:t>
      </w:r>
      <w:r w:rsidR="009F07F4">
        <w:rPr>
          <w:rFonts w:ascii="Times New Roman" w:hAnsi="Times New Roman" w:cs="Times New Roman"/>
          <w:sz w:val="28"/>
          <w:szCs w:val="28"/>
        </w:rPr>
        <w:t xml:space="preserve"> також, ускладнена можливість у</w:t>
      </w:r>
      <w:r w:rsidR="009E2B4F">
        <w:rPr>
          <w:rFonts w:ascii="Times New Roman" w:hAnsi="Times New Roman" w:cs="Times New Roman"/>
          <w:sz w:val="28"/>
          <w:szCs w:val="28"/>
        </w:rPr>
        <w:t xml:space="preserve">часті в управлінні державними справами. </w:t>
      </w:r>
      <w:r w:rsidR="00392C15">
        <w:rPr>
          <w:rFonts w:ascii="Times New Roman" w:hAnsi="Times New Roman" w:cs="Times New Roman"/>
          <w:sz w:val="28"/>
          <w:szCs w:val="28"/>
        </w:rPr>
        <w:t xml:space="preserve">Тому, </w:t>
      </w:r>
      <w:r w:rsidR="00145CD8">
        <w:rPr>
          <w:rFonts w:ascii="Times New Roman" w:hAnsi="Times New Roman" w:cs="Times New Roman"/>
          <w:sz w:val="28"/>
          <w:szCs w:val="28"/>
        </w:rPr>
        <w:t>оновлення</w:t>
      </w:r>
      <w:r w:rsidR="00392C15">
        <w:rPr>
          <w:rFonts w:ascii="Times New Roman" w:hAnsi="Times New Roman" w:cs="Times New Roman"/>
          <w:sz w:val="28"/>
          <w:szCs w:val="28"/>
        </w:rPr>
        <w:t xml:space="preserve"> інститутів прямої демократії</w:t>
      </w:r>
      <w:r w:rsidR="00145CD8">
        <w:rPr>
          <w:rFonts w:ascii="Times New Roman" w:hAnsi="Times New Roman" w:cs="Times New Roman"/>
          <w:sz w:val="28"/>
          <w:szCs w:val="28"/>
        </w:rPr>
        <w:t xml:space="preserve"> має бути першочерговим завданням </w:t>
      </w:r>
      <w:r w:rsidR="009E2B4F">
        <w:rPr>
          <w:rFonts w:ascii="Times New Roman" w:hAnsi="Times New Roman" w:cs="Times New Roman"/>
          <w:sz w:val="28"/>
          <w:szCs w:val="28"/>
        </w:rPr>
        <w:t>теперішньої української влади.</w:t>
      </w:r>
    </w:p>
    <w:p w:rsidR="00AB33DD" w:rsidRDefault="00AB33DD" w:rsidP="00F0020E">
      <w:pPr>
        <w:spacing w:after="0" w:line="360" w:lineRule="auto"/>
        <w:jc w:val="both"/>
        <w:rPr>
          <w:rFonts w:ascii="Times New Roman" w:hAnsi="Times New Roman" w:cs="Times New Roman"/>
          <w:sz w:val="28"/>
          <w:szCs w:val="28"/>
        </w:rPr>
      </w:pPr>
    </w:p>
    <w:p w:rsidR="00AB33DD" w:rsidRPr="0043326D" w:rsidRDefault="00AB33DD" w:rsidP="00F0020E">
      <w:pPr>
        <w:spacing w:after="0" w:line="360" w:lineRule="auto"/>
        <w:jc w:val="center"/>
        <w:rPr>
          <w:rFonts w:ascii="Times New Roman" w:hAnsi="Times New Roman" w:cs="Times New Roman"/>
          <w:b/>
          <w:i/>
          <w:sz w:val="28"/>
          <w:szCs w:val="28"/>
        </w:rPr>
      </w:pPr>
      <w:r w:rsidRPr="0043326D">
        <w:rPr>
          <w:rFonts w:ascii="Times New Roman" w:hAnsi="Times New Roman" w:cs="Times New Roman"/>
          <w:b/>
          <w:i/>
          <w:sz w:val="28"/>
          <w:szCs w:val="28"/>
        </w:rPr>
        <w:t>Список використаних джерел</w:t>
      </w:r>
    </w:p>
    <w:p w:rsidR="0043326D" w:rsidRDefault="0043326D" w:rsidP="00F0020E">
      <w:pPr>
        <w:spacing w:after="0" w:line="360" w:lineRule="auto"/>
        <w:jc w:val="center"/>
        <w:rPr>
          <w:rFonts w:ascii="Times New Roman" w:hAnsi="Times New Roman" w:cs="Times New Roman"/>
          <w:sz w:val="28"/>
          <w:szCs w:val="28"/>
        </w:rPr>
      </w:pPr>
    </w:p>
    <w:p w:rsidR="00AB33DD" w:rsidRDefault="00F0020E" w:rsidP="00F0020E">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Конституція України:</w:t>
      </w:r>
      <w:r w:rsidR="0043326D" w:rsidRPr="0043326D">
        <w:rPr>
          <w:rFonts w:ascii="Times New Roman" w:hAnsi="Times New Roman" w:cs="Times New Roman"/>
          <w:sz w:val="28"/>
          <w:szCs w:val="28"/>
        </w:rPr>
        <w:t xml:space="preserve"> Закон</w:t>
      </w:r>
      <w:r>
        <w:rPr>
          <w:rFonts w:ascii="Times New Roman" w:hAnsi="Times New Roman" w:cs="Times New Roman"/>
          <w:sz w:val="28"/>
          <w:szCs w:val="28"/>
        </w:rPr>
        <w:t xml:space="preserve"> України</w:t>
      </w:r>
      <w:r w:rsidR="0043326D" w:rsidRPr="0043326D">
        <w:rPr>
          <w:rFonts w:ascii="Times New Roman" w:hAnsi="Times New Roman" w:cs="Times New Roman"/>
          <w:sz w:val="28"/>
          <w:szCs w:val="28"/>
        </w:rPr>
        <w:t xml:space="preserve"> ві</w:t>
      </w:r>
      <w:r>
        <w:rPr>
          <w:rFonts w:ascii="Times New Roman" w:hAnsi="Times New Roman" w:cs="Times New Roman"/>
          <w:sz w:val="28"/>
          <w:szCs w:val="28"/>
        </w:rPr>
        <w:t>д 28.06.1996 № 254к/96-ВР, URL:</w:t>
      </w:r>
      <w:r w:rsidR="0043326D" w:rsidRPr="0043326D">
        <w:rPr>
          <w:rFonts w:ascii="Times New Roman" w:hAnsi="Times New Roman" w:cs="Times New Roman"/>
          <w:sz w:val="28"/>
          <w:szCs w:val="28"/>
        </w:rPr>
        <w:t>https://zakon.rada.gov.ua/laws/show/254%D0%BA/96%D0%B2%D1%80#Text (дата звернення: 11.01.2021)</w:t>
      </w:r>
    </w:p>
    <w:p w:rsidR="0043326D" w:rsidRDefault="0043326D" w:rsidP="00F0020E">
      <w:pPr>
        <w:pStyle w:val="a3"/>
        <w:numPr>
          <w:ilvl w:val="0"/>
          <w:numId w:val="1"/>
        </w:numPr>
        <w:spacing w:after="0" w:line="360" w:lineRule="auto"/>
        <w:jc w:val="both"/>
        <w:rPr>
          <w:rFonts w:ascii="Times New Roman" w:hAnsi="Times New Roman" w:cs="Times New Roman"/>
          <w:sz w:val="28"/>
          <w:szCs w:val="28"/>
        </w:rPr>
      </w:pPr>
      <w:r w:rsidRPr="0043326D">
        <w:rPr>
          <w:rFonts w:ascii="Times New Roman" w:hAnsi="Times New Roman" w:cs="Times New Roman"/>
          <w:sz w:val="28"/>
          <w:szCs w:val="28"/>
        </w:rPr>
        <w:t>Про місцеве самоврядування в Україні: Закон України від 21.05.1997 № 280/97-ВР, URL: https://zakon.rada.gov.ua/laws/show/280/97-%D0%B2%D1%80#Text (дата звернення: 11.01.2021)</w:t>
      </w:r>
    </w:p>
    <w:p w:rsidR="0043326D" w:rsidRDefault="0043326D" w:rsidP="00F0020E">
      <w:pPr>
        <w:pStyle w:val="a3"/>
        <w:numPr>
          <w:ilvl w:val="0"/>
          <w:numId w:val="1"/>
        </w:numPr>
        <w:spacing w:after="0" w:line="360" w:lineRule="auto"/>
        <w:jc w:val="both"/>
        <w:rPr>
          <w:rFonts w:ascii="Times New Roman" w:hAnsi="Times New Roman" w:cs="Times New Roman"/>
          <w:sz w:val="28"/>
          <w:szCs w:val="28"/>
        </w:rPr>
      </w:pPr>
      <w:r w:rsidRPr="0043326D">
        <w:rPr>
          <w:rFonts w:ascii="Times New Roman" w:hAnsi="Times New Roman" w:cs="Times New Roman"/>
          <w:sz w:val="28"/>
          <w:szCs w:val="28"/>
        </w:rPr>
        <w:t>Про добровільне об'єднання територіальних громад: Закон України від 05.02.2015 № 157-VIII, URL: https://zakon.rada.gov.ua/laws/show/157-19#Text (дата звернення: 11.01.2021)</w:t>
      </w:r>
    </w:p>
    <w:p w:rsidR="0043326D" w:rsidRDefault="0043326D" w:rsidP="00F0020E">
      <w:pPr>
        <w:pStyle w:val="a3"/>
        <w:numPr>
          <w:ilvl w:val="0"/>
          <w:numId w:val="1"/>
        </w:numPr>
        <w:spacing w:after="0" w:line="360" w:lineRule="auto"/>
        <w:jc w:val="both"/>
        <w:rPr>
          <w:rFonts w:ascii="Times New Roman" w:hAnsi="Times New Roman" w:cs="Times New Roman"/>
          <w:sz w:val="28"/>
          <w:szCs w:val="28"/>
        </w:rPr>
      </w:pPr>
      <w:r w:rsidRPr="0043326D">
        <w:rPr>
          <w:rFonts w:ascii="Times New Roman" w:hAnsi="Times New Roman" w:cs="Times New Roman"/>
          <w:sz w:val="28"/>
          <w:szCs w:val="28"/>
        </w:rPr>
        <w:t xml:space="preserve">Томенко М. Інститути прямої демократії в Україні: між охлократією та демократією /Форум прямої демократії: матеріалів доповідей та тез всеукраїнської науково-практичної конференції, Київ, 4 грудня 2018 року / За </w:t>
      </w:r>
      <w:proofErr w:type="spellStart"/>
      <w:r w:rsidRPr="0043326D">
        <w:rPr>
          <w:rFonts w:ascii="Times New Roman" w:hAnsi="Times New Roman" w:cs="Times New Roman"/>
          <w:sz w:val="28"/>
          <w:szCs w:val="28"/>
        </w:rPr>
        <w:t>заг</w:t>
      </w:r>
      <w:proofErr w:type="spellEnd"/>
      <w:r w:rsidRPr="0043326D">
        <w:rPr>
          <w:rFonts w:ascii="Times New Roman" w:hAnsi="Times New Roman" w:cs="Times New Roman"/>
          <w:sz w:val="28"/>
          <w:szCs w:val="28"/>
        </w:rPr>
        <w:t xml:space="preserve">. </w:t>
      </w:r>
      <w:r w:rsidRPr="0043326D">
        <w:rPr>
          <w:rFonts w:ascii="Times New Roman" w:hAnsi="Times New Roman" w:cs="Times New Roman"/>
          <w:sz w:val="28"/>
          <w:szCs w:val="28"/>
        </w:rPr>
        <w:lastRenderedPageBreak/>
        <w:t>ред. Войтович Р. В., Ворони П. В. – Київ, ТОВ «Видавничий дім «</w:t>
      </w:r>
      <w:proofErr w:type="spellStart"/>
      <w:r w:rsidRPr="0043326D">
        <w:rPr>
          <w:rFonts w:ascii="Times New Roman" w:hAnsi="Times New Roman" w:cs="Times New Roman"/>
          <w:sz w:val="28"/>
          <w:szCs w:val="28"/>
        </w:rPr>
        <w:t>АртЕк</w:t>
      </w:r>
      <w:proofErr w:type="spellEnd"/>
      <w:r w:rsidRPr="0043326D">
        <w:rPr>
          <w:rFonts w:ascii="Times New Roman" w:hAnsi="Times New Roman" w:cs="Times New Roman"/>
          <w:sz w:val="28"/>
          <w:szCs w:val="28"/>
        </w:rPr>
        <w:t>», 2019. –</w:t>
      </w:r>
      <w:r>
        <w:rPr>
          <w:rFonts w:ascii="Times New Roman" w:hAnsi="Times New Roman" w:cs="Times New Roman"/>
          <w:sz w:val="28"/>
          <w:szCs w:val="28"/>
        </w:rPr>
        <w:t xml:space="preserve"> </w:t>
      </w:r>
      <w:r w:rsidRPr="0043326D">
        <w:rPr>
          <w:rFonts w:ascii="Times New Roman" w:hAnsi="Times New Roman" w:cs="Times New Roman"/>
          <w:sz w:val="28"/>
          <w:szCs w:val="28"/>
        </w:rPr>
        <w:t>409 с.</w:t>
      </w:r>
    </w:p>
    <w:p w:rsidR="0043326D" w:rsidRPr="0043326D" w:rsidRDefault="0043326D" w:rsidP="00F0020E">
      <w:pPr>
        <w:pStyle w:val="a3"/>
        <w:numPr>
          <w:ilvl w:val="0"/>
          <w:numId w:val="1"/>
        </w:numPr>
        <w:spacing w:after="0" w:line="360" w:lineRule="auto"/>
        <w:jc w:val="both"/>
        <w:rPr>
          <w:rFonts w:ascii="Times New Roman" w:hAnsi="Times New Roman" w:cs="Times New Roman"/>
          <w:sz w:val="28"/>
          <w:szCs w:val="28"/>
        </w:rPr>
      </w:pPr>
      <w:r w:rsidRPr="0043326D">
        <w:rPr>
          <w:rFonts w:ascii="Times New Roman" w:hAnsi="Times New Roman" w:cs="Times New Roman"/>
          <w:sz w:val="28"/>
          <w:szCs w:val="28"/>
        </w:rPr>
        <w:t>Довідник громадського активіста. Громадські слухання, URL: http://dovidnyk.org.ua/index.php?option=com_content&amp;view=article&amp;id=51 (дата звернення: 11.01.2021)</w:t>
      </w:r>
    </w:p>
    <w:p w:rsidR="004E0D88" w:rsidRDefault="004E0D88" w:rsidP="00F0020E">
      <w:pPr>
        <w:spacing w:after="0" w:line="360" w:lineRule="auto"/>
      </w:pPr>
    </w:p>
    <w:p w:rsidR="004E0D88" w:rsidRDefault="004E0D88" w:rsidP="00F0020E">
      <w:pPr>
        <w:spacing w:after="0" w:line="360" w:lineRule="auto"/>
      </w:pPr>
    </w:p>
    <w:p w:rsidR="004E0D88" w:rsidRDefault="004E0D88" w:rsidP="00F0020E">
      <w:pPr>
        <w:spacing w:after="0" w:line="360" w:lineRule="auto"/>
      </w:pPr>
    </w:p>
    <w:p w:rsidR="004E0D88" w:rsidRPr="00647087" w:rsidRDefault="004E0D88" w:rsidP="00F0020E">
      <w:pPr>
        <w:spacing w:after="0" w:line="360" w:lineRule="auto"/>
      </w:pPr>
    </w:p>
    <w:sectPr w:rsidR="004E0D88" w:rsidRPr="00647087" w:rsidSect="00F0020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D1765"/>
    <w:multiLevelType w:val="hybridMultilevel"/>
    <w:tmpl w:val="4BBA743E"/>
    <w:lvl w:ilvl="0" w:tplc="249CF234">
      <w:start w:val="1"/>
      <w:numFmt w:val="decimal"/>
      <w:lvlText w:val="%1."/>
      <w:lvlJc w:val="left"/>
      <w:pPr>
        <w:ind w:left="0" w:firstLine="794"/>
      </w:pPr>
      <w:rPr>
        <w:rFonts w:hint="default"/>
      </w:rPr>
    </w:lvl>
    <w:lvl w:ilvl="1" w:tplc="04220019" w:tentative="1">
      <w:start w:val="1"/>
      <w:numFmt w:val="lowerLetter"/>
      <w:lvlText w:val="%2."/>
      <w:lvlJc w:val="left"/>
      <w:pPr>
        <w:ind w:left="1872" w:hanging="360"/>
      </w:pPr>
    </w:lvl>
    <w:lvl w:ilvl="2" w:tplc="0422001B" w:tentative="1">
      <w:start w:val="1"/>
      <w:numFmt w:val="lowerRoman"/>
      <w:lvlText w:val="%3."/>
      <w:lvlJc w:val="right"/>
      <w:pPr>
        <w:ind w:left="2592" w:hanging="180"/>
      </w:pPr>
    </w:lvl>
    <w:lvl w:ilvl="3" w:tplc="0422000F" w:tentative="1">
      <w:start w:val="1"/>
      <w:numFmt w:val="decimal"/>
      <w:lvlText w:val="%4."/>
      <w:lvlJc w:val="left"/>
      <w:pPr>
        <w:ind w:left="3312" w:hanging="360"/>
      </w:pPr>
    </w:lvl>
    <w:lvl w:ilvl="4" w:tplc="04220019" w:tentative="1">
      <w:start w:val="1"/>
      <w:numFmt w:val="lowerLetter"/>
      <w:lvlText w:val="%5."/>
      <w:lvlJc w:val="left"/>
      <w:pPr>
        <w:ind w:left="4032" w:hanging="360"/>
      </w:pPr>
    </w:lvl>
    <w:lvl w:ilvl="5" w:tplc="0422001B" w:tentative="1">
      <w:start w:val="1"/>
      <w:numFmt w:val="lowerRoman"/>
      <w:lvlText w:val="%6."/>
      <w:lvlJc w:val="right"/>
      <w:pPr>
        <w:ind w:left="4752" w:hanging="180"/>
      </w:pPr>
    </w:lvl>
    <w:lvl w:ilvl="6" w:tplc="0422000F" w:tentative="1">
      <w:start w:val="1"/>
      <w:numFmt w:val="decimal"/>
      <w:lvlText w:val="%7."/>
      <w:lvlJc w:val="left"/>
      <w:pPr>
        <w:ind w:left="5472" w:hanging="360"/>
      </w:pPr>
    </w:lvl>
    <w:lvl w:ilvl="7" w:tplc="04220019" w:tentative="1">
      <w:start w:val="1"/>
      <w:numFmt w:val="lowerLetter"/>
      <w:lvlText w:val="%8."/>
      <w:lvlJc w:val="left"/>
      <w:pPr>
        <w:ind w:left="6192" w:hanging="360"/>
      </w:pPr>
    </w:lvl>
    <w:lvl w:ilvl="8" w:tplc="0422001B" w:tentative="1">
      <w:start w:val="1"/>
      <w:numFmt w:val="lowerRoman"/>
      <w:lvlText w:val="%9."/>
      <w:lvlJc w:val="right"/>
      <w:pPr>
        <w:ind w:left="69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2F"/>
    <w:rsid w:val="00051FB3"/>
    <w:rsid w:val="001312E5"/>
    <w:rsid w:val="00145CD8"/>
    <w:rsid w:val="001467F1"/>
    <w:rsid w:val="001A1A91"/>
    <w:rsid w:val="001F38FF"/>
    <w:rsid w:val="00261793"/>
    <w:rsid w:val="00297312"/>
    <w:rsid w:val="003458DE"/>
    <w:rsid w:val="0036649C"/>
    <w:rsid w:val="00392C15"/>
    <w:rsid w:val="003F3637"/>
    <w:rsid w:val="00404444"/>
    <w:rsid w:val="0043326D"/>
    <w:rsid w:val="004E0D88"/>
    <w:rsid w:val="00501006"/>
    <w:rsid w:val="00591998"/>
    <w:rsid w:val="00647087"/>
    <w:rsid w:val="0065011C"/>
    <w:rsid w:val="006E6D03"/>
    <w:rsid w:val="006F63E1"/>
    <w:rsid w:val="00723178"/>
    <w:rsid w:val="007B1D7C"/>
    <w:rsid w:val="007C5BA0"/>
    <w:rsid w:val="009120A5"/>
    <w:rsid w:val="00941975"/>
    <w:rsid w:val="0095253E"/>
    <w:rsid w:val="009E2B4F"/>
    <w:rsid w:val="009F07F4"/>
    <w:rsid w:val="00A33E50"/>
    <w:rsid w:val="00AB33DD"/>
    <w:rsid w:val="00B505C0"/>
    <w:rsid w:val="00C040B4"/>
    <w:rsid w:val="00CC702F"/>
    <w:rsid w:val="00D00C37"/>
    <w:rsid w:val="00DC4489"/>
    <w:rsid w:val="00DF41D6"/>
    <w:rsid w:val="00E248D8"/>
    <w:rsid w:val="00E25666"/>
    <w:rsid w:val="00ED5E1D"/>
    <w:rsid w:val="00F0020E"/>
    <w:rsid w:val="00F84B2F"/>
    <w:rsid w:val="00FA2E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EBFC3-D8E8-416F-B080-96A00601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312"/>
    <w:pPr>
      <w:ind w:left="720"/>
      <w:contextualSpacing/>
    </w:pPr>
  </w:style>
  <w:style w:type="character" w:styleId="a4">
    <w:name w:val="Hyperlink"/>
    <w:basedOn w:val="a0"/>
    <w:uiPriority w:val="99"/>
    <w:unhideWhenUsed/>
    <w:rsid w:val="001312E5"/>
    <w:rPr>
      <w:color w:val="0563C1" w:themeColor="hyperlink"/>
      <w:u w:val="single"/>
    </w:rPr>
  </w:style>
  <w:style w:type="character" w:styleId="a5">
    <w:name w:val="FollowedHyperlink"/>
    <w:basedOn w:val="a0"/>
    <w:uiPriority w:val="99"/>
    <w:semiHidden/>
    <w:unhideWhenUsed/>
    <w:rsid w:val="00FA2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6357</Words>
  <Characters>3625</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Andriy</cp:lastModifiedBy>
  <cp:revision>6</cp:revision>
  <dcterms:created xsi:type="dcterms:W3CDTF">2021-01-16T17:33:00Z</dcterms:created>
  <dcterms:modified xsi:type="dcterms:W3CDTF">2021-02-13T19:24:00Z</dcterms:modified>
</cp:coreProperties>
</file>