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7DF" w:rsidRPr="00645541" w:rsidRDefault="001367DF" w:rsidP="006455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5541" w:rsidRDefault="00645541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5541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іністерство освіти і науки України</w:t>
      </w:r>
    </w:p>
    <w:p w:rsidR="00645541" w:rsidRDefault="00645541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університет імені Василя Стефаника</w:t>
      </w: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Економічний факультет</w:t>
      </w: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52EC" w:rsidRPr="00D152EC" w:rsidRDefault="00D152EC" w:rsidP="00D152EC">
      <w:pPr>
        <w:ind w:right="7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D152EC">
        <w:rPr>
          <w:rFonts w:ascii="Times New Roman" w:hAnsi="Times New Roman" w:cs="Times New Roman"/>
          <w:b/>
          <w:caps/>
          <w:sz w:val="28"/>
          <w:szCs w:val="28"/>
          <w:lang w:val="uk-UA"/>
        </w:rPr>
        <w:t>Максимець Михайло Ігорович</w:t>
      </w: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F11DA" w:rsidRDefault="007F11DA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F11DA" w:rsidRDefault="007F11DA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D152EC" w:rsidP="0043216F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shd w:val="clear" w:color="auto" w:fill="FFFFFF"/>
        </w:rPr>
      </w:pPr>
      <w:r w:rsidRPr="001F2AA3">
        <w:rPr>
          <w:rFonts w:ascii="Times New Roman" w:hAnsi="Times New Roman"/>
          <w:b/>
          <w:caps/>
          <w:color w:val="000000"/>
          <w:sz w:val="28"/>
          <w:szCs w:val="28"/>
          <w:shd w:val="clear" w:color="auto" w:fill="FFFFFF"/>
        </w:rPr>
        <w:t>Логістичні підходи в організації збутових ланцюгів на ринку товарів і послуг</w:t>
      </w:r>
    </w:p>
    <w:p w:rsidR="00D152EC" w:rsidRDefault="00D152EC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45541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5541">
        <w:rPr>
          <w:rFonts w:ascii="Times New Roman" w:hAnsi="Times New Roman" w:cs="Times New Roman"/>
          <w:sz w:val="28"/>
          <w:szCs w:val="28"/>
          <w:lang w:val="uk-UA"/>
        </w:rPr>
        <w:t xml:space="preserve">Шифр та назва спеціальності (галузь наук) </w:t>
      </w: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10D6" w:rsidRDefault="00C810D6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10D6" w:rsidRDefault="00645541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5541">
        <w:rPr>
          <w:rFonts w:ascii="Times New Roman" w:hAnsi="Times New Roman" w:cs="Times New Roman"/>
          <w:sz w:val="28"/>
          <w:szCs w:val="28"/>
          <w:lang w:val="uk-UA"/>
        </w:rPr>
        <w:t xml:space="preserve">Автореферат </w:t>
      </w:r>
    </w:p>
    <w:p w:rsidR="00610075" w:rsidRDefault="00645541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5541">
        <w:rPr>
          <w:rFonts w:ascii="Times New Roman" w:hAnsi="Times New Roman" w:cs="Times New Roman"/>
          <w:sz w:val="28"/>
          <w:szCs w:val="28"/>
          <w:lang w:val="uk-UA"/>
        </w:rPr>
        <w:t>на здобутт</w:t>
      </w:r>
      <w:r w:rsidRPr="007F11D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F11DA" w:rsidRPr="007F11DA">
        <w:rPr>
          <w:rFonts w:ascii="Times New Roman" w:hAnsi="Times New Roman" w:cs="Times New Roman"/>
          <w:sz w:val="28"/>
          <w:szCs w:val="28"/>
        </w:rPr>
        <w:t xml:space="preserve"> </w:t>
      </w:r>
      <w:r w:rsidR="004467B4">
        <w:rPr>
          <w:rFonts w:ascii="Times New Roman" w:hAnsi="Times New Roman" w:cs="Times New Roman"/>
          <w:sz w:val="28"/>
          <w:szCs w:val="28"/>
          <w:lang w:val="uk-UA"/>
        </w:rPr>
        <w:t>перш</w:t>
      </w:r>
      <w:r w:rsidR="007F11DA" w:rsidRPr="007F11DA">
        <w:rPr>
          <w:rFonts w:ascii="Times New Roman" w:hAnsi="Times New Roman" w:cs="Times New Roman"/>
          <w:sz w:val="28"/>
          <w:szCs w:val="28"/>
        </w:rPr>
        <w:t>ого (</w:t>
      </w:r>
      <w:r w:rsidR="004467B4">
        <w:rPr>
          <w:rFonts w:ascii="Times New Roman" w:hAnsi="Times New Roman" w:cs="Times New Roman"/>
          <w:sz w:val="28"/>
          <w:szCs w:val="28"/>
          <w:lang w:val="uk-UA"/>
        </w:rPr>
        <w:t>бакалав</w:t>
      </w:r>
      <w:r w:rsidR="007F11DA" w:rsidRPr="007F11DA">
        <w:rPr>
          <w:rFonts w:ascii="Times New Roman" w:hAnsi="Times New Roman" w:cs="Times New Roman"/>
          <w:sz w:val="28"/>
          <w:szCs w:val="28"/>
        </w:rPr>
        <w:t>рського) рівня вищої освіти</w:t>
      </w: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52EC" w:rsidRDefault="00D152EC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52EC" w:rsidRDefault="00D152EC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52EC" w:rsidRDefault="00D152EC" w:rsidP="0043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75" w:rsidRDefault="00610075" w:rsidP="00D152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00AA" w:rsidRPr="00097230" w:rsidRDefault="00610075" w:rsidP="00097230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="00645541" w:rsidRPr="0064554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118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972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</w:t>
      </w:r>
    </w:p>
    <w:p w:rsidR="00B11848" w:rsidRDefault="00B118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367DF" w:rsidRPr="00901035" w:rsidRDefault="002A778C" w:rsidP="001C58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03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Зворотна</w:t>
      </w:r>
      <w:r w:rsidR="00645541" w:rsidRPr="009010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сторінка титульного листа</w:t>
      </w:r>
    </w:p>
    <w:p w:rsidR="00901035" w:rsidRDefault="00901035" w:rsidP="001C5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035" w:rsidRDefault="00645541" w:rsidP="001C5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7DF">
        <w:rPr>
          <w:rFonts w:ascii="Times New Roman" w:hAnsi="Times New Roman" w:cs="Times New Roman"/>
          <w:sz w:val="28"/>
          <w:szCs w:val="28"/>
          <w:lang w:val="uk-UA"/>
        </w:rPr>
        <w:t xml:space="preserve">Дипломна робота виконана в </w:t>
      </w:r>
      <w:r w:rsidR="00901035">
        <w:rPr>
          <w:rFonts w:ascii="Times New Roman" w:hAnsi="Times New Roman" w:cs="Times New Roman"/>
          <w:sz w:val="28"/>
          <w:szCs w:val="28"/>
          <w:lang w:val="uk-UA"/>
        </w:rPr>
        <w:t>Прикарпатському національному університеті імені Василя Стефаника</w:t>
      </w:r>
    </w:p>
    <w:p w:rsidR="00B11848" w:rsidRDefault="00B11848" w:rsidP="001C5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035" w:rsidRDefault="00901035" w:rsidP="001C5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0AA" w:rsidRDefault="00645541" w:rsidP="001C5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7DF">
        <w:rPr>
          <w:rFonts w:ascii="Times New Roman" w:hAnsi="Times New Roman" w:cs="Times New Roman"/>
          <w:sz w:val="28"/>
          <w:szCs w:val="28"/>
          <w:lang w:val="uk-UA"/>
        </w:rPr>
        <w:t>Науковий</w:t>
      </w:r>
      <w:r w:rsidR="00C04A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67DF">
        <w:rPr>
          <w:rFonts w:ascii="Times New Roman" w:hAnsi="Times New Roman" w:cs="Times New Roman"/>
          <w:sz w:val="28"/>
          <w:szCs w:val="28"/>
          <w:lang w:val="uk-UA"/>
        </w:rPr>
        <w:t>керівник _________________</w:t>
      </w:r>
      <w:r w:rsidR="001C58E9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1367DF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 w:rsidR="00C04A83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C04A83" w:rsidRDefault="001C58E9" w:rsidP="001C5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</w:t>
      </w:r>
      <w:r w:rsidR="002C60F9">
        <w:rPr>
          <w:rFonts w:ascii="Times New Roman" w:hAnsi="Times New Roman" w:cs="Times New Roman"/>
          <w:sz w:val="20"/>
          <w:szCs w:val="20"/>
          <w:lang w:val="uk-UA"/>
        </w:rPr>
        <w:t xml:space="preserve">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45541" w:rsidRPr="00C04A83">
        <w:rPr>
          <w:rFonts w:ascii="Times New Roman" w:hAnsi="Times New Roman" w:cs="Times New Roman"/>
          <w:sz w:val="20"/>
          <w:szCs w:val="20"/>
          <w:lang w:val="uk-UA"/>
        </w:rPr>
        <w:t xml:space="preserve">(науковий ступінь, вчене звання, </w:t>
      </w:r>
      <w:r w:rsidR="009D2EDE" w:rsidRPr="00C04A83">
        <w:rPr>
          <w:rFonts w:ascii="Times New Roman" w:hAnsi="Times New Roman" w:cs="Times New Roman"/>
          <w:sz w:val="20"/>
          <w:szCs w:val="20"/>
          <w:lang w:val="uk-UA"/>
        </w:rPr>
        <w:t>місце роботи, посада</w:t>
      </w:r>
      <w:r w:rsidR="009D2EDE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645541" w:rsidRPr="00C04A83">
        <w:rPr>
          <w:rFonts w:ascii="Times New Roman" w:hAnsi="Times New Roman" w:cs="Times New Roman"/>
          <w:sz w:val="20"/>
          <w:szCs w:val="20"/>
          <w:lang w:val="uk-UA"/>
        </w:rPr>
        <w:t>прізвище, ім’я, по батькові)</w:t>
      </w:r>
      <w:r w:rsidR="00645541" w:rsidRPr="001367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04A83" w:rsidRDefault="00C04A83" w:rsidP="001C5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0AA" w:rsidRDefault="004467B4" w:rsidP="001C58E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Рецензент</w:t>
      </w:r>
      <w:r w:rsidR="00645541" w:rsidRPr="001367DF">
        <w:rPr>
          <w:rFonts w:ascii="Times New Roman" w:hAnsi="Times New Roman" w:cs="Times New Roman"/>
          <w:sz w:val="28"/>
          <w:szCs w:val="28"/>
          <w:lang w:val="uk-UA"/>
        </w:rPr>
        <w:t>:____________________________________________</w:t>
      </w:r>
      <w:r w:rsidR="00DE00AA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645541" w:rsidRPr="001367DF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C04A83" w:rsidRDefault="00DE00AA" w:rsidP="001C58E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</w:t>
      </w:r>
      <w:r w:rsidR="00645541" w:rsidRPr="00C04A83">
        <w:rPr>
          <w:rFonts w:ascii="Times New Roman" w:hAnsi="Times New Roman" w:cs="Times New Roman"/>
          <w:sz w:val="20"/>
          <w:szCs w:val="20"/>
          <w:lang w:val="uk-UA"/>
        </w:rPr>
        <w:t xml:space="preserve">(науковий ступінь, вчене звання, </w:t>
      </w:r>
      <w:r w:rsidR="009D2EDE" w:rsidRPr="00C04A83">
        <w:rPr>
          <w:rFonts w:ascii="Times New Roman" w:hAnsi="Times New Roman" w:cs="Times New Roman"/>
          <w:sz w:val="20"/>
          <w:szCs w:val="20"/>
          <w:lang w:val="uk-UA"/>
        </w:rPr>
        <w:t>місце роботи, посада</w:t>
      </w:r>
      <w:r w:rsidR="009D2EDE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645541" w:rsidRPr="00C04A83">
        <w:rPr>
          <w:rFonts w:ascii="Times New Roman" w:hAnsi="Times New Roman" w:cs="Times New Roman"/>
          <w:sz w:val="20"/>
          <w:szCs w:val="20"/>
          <w:lang w:val="uk-UA"/>
        </w:rPr>
        <w:t>прізвище, ім’я, по батькові)</w:t>
      </w:r>
    </w:p>
    <w:p w:rsidR="00DE00AA" w:rsidRDefault="00DE00AA" w:rsidP="001C5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A83" w:rsidRDefault="00C04A83" w:rsidP="001C5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A83" w:rsidRDefault="00C04A83" w:rsidP="001C5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A83" w:rsidRDefault="00645541" w:rsidP="001C58E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7DF">
        <w:rPr>
          <w:rFonts w:ascii="Times New Roman" w:hAnsi="Times New Roman" w:cs="Times New Roman"/>
          <w:sz w:val="28"/>
          <w:szCs w:val="28"/>
          <w:lang w:val="uk-UA"/>
        </w:rPr>
        <w:t>Захист відбудеться «</w:t>
      </w:r>
      <w:r w:rsidR="001C58E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</w:t>
      </w:r>
      <w:r w:rsidRPr="001367DF">
        <w:rPr>
          <w:rFonts w:ascii="Times New Roman" w:hAnsi="Times New Roman" w:cs="Times New Roman"/>
          <w:sz w:val="28"/>
          <w:szCs w:val="28"/>
          <w:lang w:val="uk-UA"/>
        </w:rPr>
        <w:t xml:space="preserve">» ____________ 20 </w:t>
      </w:r>
      <w:r w:rsidRPr="001C58E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</w:t>
      </w:r>
      <w:r w:rsidRPr="001367DF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</w:p>
    <w:p w:rsidR="00C04A83" w:rsidRDefault="00C04A83" w:rsidP="001C58E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A83" w:rsidRDefault="00C04A83" w:rsidP="001C58E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A83" w:rsidRDefault="00C04A83" w:rsidP="001C5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A83" w:rsidRDefault="00C04A83" w:rsidP="001C5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A83" w:rsidRDefault="00C04A83" w:rsidP="001C5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A83" w:rsidRDefault="00C04A83" w:rsidP="001C5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A83" w:rsidRDefault="00C04A83" w:rsidP="001C5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A83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F142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42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4A83">
        <w:rPr>
          <w:rFonts w:ascii="Times New Roman" w:hAnsi="Times New Roman" w:cs="Times New Roman"/>
          <w:sz w:val="28"/>
          <w:szCs w:val="28"/>
          <w:lang w:val="uk-UA"/>
        </w:rPr>
        <w:t xml:space="preserve">____________ </w:t>
      </w:r>
      <w:r w:rsidR="00F142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42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4A83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</w:p>
    <w:p w:rsidR="00C04A83" w:rsidRDefault="00C04A83" w:rsidP="002C60F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142DD">
        <w:rPr>
          <w:rFonts w:ascii="Times New Roman" w:hAnsi="Times New Roman" w:cs="Times New Roman"/>
          <w:sz w:val="20"/>
          <w:szCs w:val="20"/>
          <w:lang w:val="uk-UA"/>
        </w:rPr>
        <w:t>(підпис) (</w:t>
      </w:r>
      <w:r w:rsidR="00F142DD">
        <w:rPr>
          <w:rFonts w:ascii="Times New Roman" w:hAnsi="Times New Roman" w:cs="Times New Roman"/>
          <w:sz w:val="20"/>
          <w:szCs w:val="20"/>
          <w:lang w:val="uk-UA"/>
        </w:rPr>
        <w:t>ім’я та</w:t>
      </w:r>
      <w:r w:rsidRPr="00F142DD">
        <w:rPr>
          <w:rFonts w:ascii="Times New Roman" w:hAnsi="Times New Roman" w:cs="Times New Roman"/>
          <w:sz w:val="20"/>
          <w:szCs w:val="20"/>
          <w:lang w:val="uk-UA"/>
        </w:rPr>
        <w:t xml:space="preserve"> прізвище)</w:t>
      </w:r>
    </w:p>
    <w:p w:rsidR="002C60F9" w:rsidRDefault="002C60F9" w:rsidP="001C58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97230" w:rsidRDefault="00097230" w:rsidP="001C58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97230" w:rsidRDefault="00097230" w:rsidP="001C58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97230" w:rsidRDefault="00097230" w:rsidP="001C58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97230" w:rsidRDefault="00097230" w:rsidP="001C58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97230" w:rsidRDefault="00097230" w:rsidP="001C58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97230" w:rsidRDefault="00097230" w:rsidP="001C58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97230" w:rsidRDefault="00097230" w:rsidP="001C58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97230" w:rsidRDefault="00097230" w:rsidP="001C58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97230" w:rsidRDefault="00097230" w:rsidP="001C58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97230" w:rsidRDefault="00097230" w:rsidP="001C58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152EC" w:rsidRPr="00F92C21" w:rsidRDefault="00D152EC" w:rsidP="00D152EC">
      <w:pPr>
        <w:spacing w:after="0" w:line="360" w:lineRule="auto"/>
        <w:ind w:firstLine="680"/>
        <w:jc w:val="center"/>
        <w:rPr>
          <w:rFonts w:ascii="Times New Roman" w:hAnsi="Times New Roman"/>
          <w:b/>
          <w:caps/>
          <w:color w:val="000000"/>
          <w:sz w:val="28"/>
          <w:szCs w:val="28"/>
          <w:shd w:val="clear" w:color="auto" w:fill="FFFFFF"/>
        </w:rPr>
      </w:pPr>
      <w:r w:rsidRPr="00F92C21">
        <w:rPr>
          <w:rFonts w:ascii="Times New Roman" w:hAnsi="Times New Roman"/>
          <w:b/>
          <w:caps/>
          <w:color w:val="000000"/>
          <w:sz w:val="28"/>
          <w:szCs w:val="28"/>
          <w:shd w:val="clear" w:color="auto" w:fill="FFFFFF"/>
        </w:rPr>
        <w:lastRenderedPageBreak/>
        <w:t>Зміст</w:t>
      </w:r>
    </w:p>
    <w:p w:rsidR="00D152EC" w:rsidRDefault="00D152EC" w:rsidP="00D152EC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152EC" w:rsidRPr="003403AF" w:rsidRDefault="00D152EC" w:rsidP="00D152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ВСТУП……………………………………………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…………………………………..3</w:t>
      </w:r>
    </w:p>
    <w:p w:rsidR="00D152EC" w:rsidRPr="003403AF" w:rsidRDefault="00D152EC" w:rsidP="00D152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2AA3">
        <w:rPr>
          <w:rFonts w:ascii="Times New Roman" w:hAnsi="Times New Roman"/>
          <w:caps/>
          <w:color w:val="000000"/>
          <w:sz w:val="28"/>
          <w:szCs w:val="28"/>
          <w:shd w:val="clear" w:color="auto" w:fill="FFFFFF"/>
        </w:rPr>
        <w:t>Розділ 1.</w:t>
      </w: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ТЕОРЕТИЧНІ ОСНОВИ ЕФЕКТИВНОСТІ ЛОГІСТИЧНОЇ ДІЯЛЬНОСТІ ПІДПРИЄМСТВА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…………………………………..6</w:t>
      </w: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152EC" w:rsidRPr="003403AF" w:rsidRDefault="00D152EC" w:rsidP="00D152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1.1 Поняття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логістичних підходів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»…………………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….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……………………………..6</w:t>
      </w:r>
    </w:p>
    <w:p w:rsidR="00D152EC" w:rsidRPr="003403AF" w:rsidRDefault="00D152EC" w:rsidP="00D152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1.2 Сутність та принципи ефективності логістичної діяльності підприємства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....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.10</w:t>
      </w: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152EC" w:rsidRPr="003403AF" w:rsidRDefault="00D152EC" w:rsidP="00D152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 Підходи до оцінювання логі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стичної діяльності підприємства……………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….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…24</w:t>
      </w:r>
    </w:p>
    <w:p w:rsidR="00D152EC" w:rsidRPr="003403AF" w:rsidRDefault="00D152EC" w:rsidP="00D152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Висновки до розділу 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…..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……..30</w:t>
      </w: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152EC" w:rsidRPr="001F2AA3" w:rsidRDefault="00D152EC" w:rsidP="00D152EC">
      <w:pPr>
        <w:spacing w:after="0" w:line="360" w:lineRule="auto"/>
        <w:jc w:val="both"/>
        <w:rPr>
          <w:rFonts w:ascii="Times New Roman" w:hAnsi="Times New Roman"/>
          <w:caps/>
          <w:color w:val="000000"/>
          <w:sz w:val="28"/>
          <w:szCs w:val="28"/>
          <w:shd w:val="clear" w:color="auto" w:fill="FFFFFF"/>
        </w:rPr>
      </w:pPr>
      <w:r w:rsidRPr="001F2AA3">
        <w:rPr>
          <w:rFonts w:ascii="Times New Roman" w:hAnsi="Times New Roman"/>
          <w:caps/>
          <w:color w:val="000000"/>
          <w:sz w:val="28"/>
          <w:szCs w:val="28"/>
          <w:shd w:val="clear" w:color="auto" w:fill="FFFFFF"/>
        </w:rPr>
        <w:t>Розділ 2. ДОСЛІДЖЕННЯ ЕФЕКТИВНОСТІ ЛОГІСТИЧНОЇ ДІЯЛЬНОСТІ підприємства</w:t>
      </w:r>
      <w:r>
        <w:rPr>
          <w:rFonts w:ascii="Times New Roman" w:hAnsi="Times New Roman"/>
          <w:caps/>
          <w:color w:val="000000"/>
          <w:sz w:val="28"/>
          <w:szCs w:val="28"/>
          <w:shd w:val="clear" w:color="auto" w:fill="FFFFFF"/>
        </w:rPr>
        <w:t>…………………………………………………………</w:t>
      </w:r>
      <w:r>
        <w:rPr>
          <w:rFonts w:ascii="Times New Roman" w:hAnsi="Times New Roman"/>
          <w:caps/>
          <w:color w:val="000000"/>
          <w:sz w:val="28"/>
          <w:szCs w:val="28"/>
          <w:shd w:val="clear" w:color="auto" w:fill="FFFFFF"/>
          <w:lang w:val="uk-UA"/>
        </w:rPr>
        <w:t>…</w:t>
      </w:r>
      <w:r>
        <w:rPr>
          <w:rFonts w:ascii="Times New Roman" w:hAnsi="Times New Roman"/>
          <w:caps/>
          <w:color w:val="000000"/>
          <w:sz w:val="28"/>
          <w:szCs w:val="28"/>
          <w:shd w:val="clear" w:color="auto" w:fill="FFFFFF"/>
        </w:rPr>
        <w:t>……….31</w:t>
      </w:r>
    </w:p>
    <w:p w:rsidR="00D152EC" w:rsidRPr="003403AF" w:rsidRDefault="00D152EC" w:rsidP="00D152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 Діагностика фінансово-господ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арської діяльності підприємства……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….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………31</w:t>
      </w:r>
    </w:p>
    <w:p w:rsidR="00D152EC" w:rsidRPr="003403AF" w:rsidRDefault="00D152EC" w:rsidP="00D152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2.2 Аналіз логі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стичної діяльності підприємства…………………………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….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………35</w:t>
      </w:r>
    </w:p>
    <w:p w:rsidR="00D152EC" w:rsidRPr="003403AF" w:rsidRDefault="00D152EC" w:rsidP="00D152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2.3 Оцінка ефективності логі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стичної діяльності підприємства…………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….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………43</w:t>
      </w:r>
    </w:p>
    <w:p w:rsidR="00D152EC" w:rsidRPr="003403AF" w:rsidRDefault="00D152EC" w:rsidP="00D152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Висновки до розділу 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….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……...49</w:t>
      </w:r>
    </w:p>
    <w:p w:rsidR="00D152EC" w:rsidRPr="003403AF" w:rsidRDefault="00D152EC" w:rsidP="00D152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2AA3">
        <w:rPr>
          <w:rFonts w:ascii="Times New Roman" w:hAnsi="Times New Roman"/>
          <w:caps/>
          <w:color w:val="000000"/>
          <w:sz w:val="28"/>
          <w:szCs w:val="28"/>
          <w:shd w:val="clear" w:color="auto" w:fill="FFFFFF"/>
        </w:rPr>
        <w:t>Розділ 3. ПІДВИЩЕННЯ</w:t>
      </w: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ЕФЕКТИВНОСТІ ЛОГІСТИЧНОЇ ДІЯЛЬНОСТІ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….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..51</w:t>
      </w: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152EC" w:rsidRPr="003403AF" w:rsidRDefault="00D152EC" w:rsidP="00D152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3.1 Напрями підвищення ефективності логі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стичної діяльності підприємства…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….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51</w:t>
      </w:r>
    </w:p>
    <w:p w:rsidR="00D152EC" w:rsidRDefault="00D152EC" w:rsidP="00D152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3.2 Планування заходів підвищення ефективності логі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стичної діяльності підприємства……………………………………………………………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…………..58</w:t>
      </w:r>
    </w:p>
    <w:p w:rsidR="00D152EC" w:rsidRPr="003403AF" w:rsidRDefault="00D152EC" w:rsidP="00D152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Висновки до розділу 3…………………………………………………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…..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…………..63</w:t>
      </w:r>
    </w:p>
    <w:p w:rsidR="00D152EC" w:rsidRPr="003403AF" w:rsidRDefault="00D152EC" w:rsidP="00D152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ВИСНОВКИ…………………………………………………………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……………...64</w:t>
      </w:r>
    </w:p>
    <w:p w:rsidR="00D152EC" w:rsidRPr="003403AF" w:rsidRDefault="00D152EC" w:rsidP="00D152E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СПИСОК ВИКОРИСТАНИХ ДЖЕРЕЛ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…………………………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………………..68</w:t>
      </w:r>
      <w:r w:rsidRPr="00340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152EC" w:rsidRDefault="00D152EC" w:rsidP="00D152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2EC" w:rsidRDefault="00D152EC" w:rsidP="00D152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2EC" w:rsidRDefault="00D152EC" w:rsidP="000972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2EC" w:rsidRDefault="00D152EC" w:rsidP="000972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2EC" w:rsidRDefault="00D152EC" w:rsidP="000972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2EC" w:rsidRDefault="00D152EC" w:rsidP="000972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2EC" w:rsidRDefault="00D152EC" w:rsidP="000972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2EC" w:rsidRDefault="00D152EC" w:rsidP="0082668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2EC" w:rsidRPr="004F7B86" w:rsidRDefault="00D152EC" w:rsidP="00D152EC">
      <w:pPr>
        <w:spacing w:after="0" w:line="360" w:lineRule="auto"/>
        <w:ind w:firstLine="68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F7B8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ВСТУП</w:t>
      </w:r>
    </w:p>
    <w:p w:rsidR="00D152EC" w:rsidRDefault="00D152EC" w:rsidP="00D152EC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152EC" w:rsidRPr="002F14E0" w:rsidRDefault="00D152EC" w:rsidP="00D152EC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F7B8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Актуальність обраної теми.</w:t>
      </w:r>
      <w:r w:rsidRPr="002F14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актуальних умовах розвитку функціонування вітчизняних господарюючих суб’єктів одним із важливих аспектів є використання логістичних інструментів у діяльності підприємств з метою забезпечення успішної системи менеджменту поставок, процесу виробництва і збутової діяльності з врахуванням вимог клієнтів та забезпечення мінімального рівня витрат.</w:t>
      </w:r>
    </w:p>
    <w:p w:rsidR="00D152EC" w:rsidRPr="002F14E0" w:rsidRDefault="00D152EC" w:rsidP="00D152EC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14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Саме ефективна логістична діяльність забезпечує безперебійне функціонування підприємств в цілому та стимулює зростання рівня його конкурентоспроможності, фінансової стійкості та платоспроможності.</w:t>
      </w:r>
    </w:p>
    <w:p w:rsidR="00D152EC" w:rsidRPr="002F14E0" w:rsidRDefault="00D152EC" w:rsidP="00D152EC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3FC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Аналіз останніх досліджень та публікації.</w:t>
      </w:r>
      <w:r w:rsidRPr="002F14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Комплекс проведених досліджень вчених-економістів стосовно логістичної сфери функціонування концентрується переважно у межах функціонування виробничих підприємств. Стосовно сфери послуг, то тут обсяг проведеного аналізу та діагностики наявних проблем є незнач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ним та практично недослідженим. </w:t>
      </w:r>
      <w:r w:rsidRPr="002F14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Серед зарубіжних вчених слід відзначити праці таких як: Бауэрокс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Дональд Дж., Клосс Дейвид Дж.</w:t>
      </w:r>
      <w:r w:rsidRPr="002F14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однак ними також не повною мірою проаналізовано перешкоди створення логістичних систем та їх результативного функціонування на підприємствах. Серед вітчизняних фахівців слід відзначити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наступних: Л. В. Балабанова, П. В. Гудзь, Є. В. Крикавський, Л. Ю Михальчук, Р. М. Пушкар</w:t>
      </w:r>
      <w:r w:rsidRPr="002F14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Проте, перелік питань у галузі забезпечення ефективної логістичної діяльності на господарюючих суб’єктах все ж таки повною мірою не проаналізовано.</w:t>
      </w:r>
    </w:p>
    <w:p w:rsidR="00D152EC" w:rsidRDefault="00D152EC" w:rsidP="00D152EC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14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Незначна увага зосереджується на практичних засадах реалізації логістичної діяльності підприємств, відсутній комплекс лаконічних рекомендацій стосовно методики її успішного впровадження та розвитку на цих підприємствах.</w:t>
      </w:r>
    </w:p>
    <w:p w:rsidR="00D152EC" w:rsidRDefault="00D152EC" w:rsidP="00D152EC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3FC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Об’єктом дослідження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процес логістичної </w:t>
      </w:r>
      <w:r w:rsidRPr="002F14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діяльності підприємства сфери послуг.</w:t>
      </w:r>
    </w:p>
    <w:p w:rsidR="00D152EC" w:rsidRPr="002F14E0" w:rsidRDefault="00D152EC" w:rsidP="00D152EC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3FC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Предмет дослідження</w:t>
      </w:r>
      <w:r w:rsidRPr="002F14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розробка комплексу рекомендацій ефективності логістичної діяльності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3419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Поїхали з нами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:rsidR="00D152EC" w:rsidRPr="002F14E0" w:rsidRDefault="00D152EC" w:rsidP="00D152EC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Метою </w:t>
      </w:r>
      <w:r w:rsidRPr="00653FC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дипломної роботи</w:t>
      </w:r>
      <w:r w:rsidRPr="002F14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є розробка комплексу рекомендацій щодо підвищення рівня ефективності логістичної діяльності задля вдосконалення господарської діяльності підприємства.</w:t>
      </w:r>
    </w:p>
    <w:p w:rsidR="00D152EC" w:rsidRDefault="00D152EC" w:rsidP="00D152EC">
      <w:pPr>
        <w:spacing w:after="0" w:line="360" w:lineRule="auto"/>
        <w:ind w:firstLine="68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F14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Згідно з основною метою роботи пропонуємо вирішити наступні </w:t>
      </w:r>
      <w:r w:rsidRPr="00653FC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завдання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дослідження</w:t>
      </w:r>
      <w:r w:rsidRPr="00653FC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D152EC" w:rsidRDefault="00D152EC" w:rsidP="00D152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2A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Охарактеризувати поняття «логістичних підходів»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152EC" w:rsidRDefault="00D152EC" w:rsidP="00D152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Охарактеризувати с</w:t>
      </w:r>
      <w:r w:rsidRPr="001F2A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утність та принципи ефективності логістичної діяльності підприємства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152EC" w:rsidRDefault="00D152EC" w:rsidP="00D152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Проаналізувати п</w:t>
      </w:r>
      <w:r w:rsidRPr="001F2A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ідходи до оцінювання логістичної діяльності підприємства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1F2A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152EC" w:rsidRDefault="00D152EC" w:rsidP="00D152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Здійснити діагностику</w:t>
      </w:r>
      <w:r w:rsidRPr="001F2A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фінансово-господарської діяльності підприємства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152EC" w:rsidRDefault="00D152EC" w:rsidP="00D152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Проаналізувати логістичну діяльність</w:t>
      </w:r>
      <w:r w:rsidRPr="001F2A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підприємства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152EC" w:rsidRDefault="00D152EC" w:rsidP="00D152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2A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Охарактеризувати оцінку</w:t>
      </w:r>
      <w:r w:rsidRPr="001F2A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ефективності логістичної діяльності підприємства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1F2A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152EC" w:rsidRDefault="00D152EC" w:rsidP="00D152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Проаналізувати н</w:t>
      </w:r>
      <w:r w:rsidRPr="001F2A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апрями підвищення ефективності логістичної діяльності підприємства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152EC" w:rsidRPr="001F2AA3" w:rsidRDefault="00D152EC" w:rsidP="00D152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Проаналізувати п</w:t>
      </w:r>
      <w:r w:rsidRPr="001F2A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ланування заходів підвищення ефективності логі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стичної діяльності підприємства.</w:t>
      </w:r>
    </w:p>
    <w:p w:rsidR="00D152EC" w:rsidRPr="002F14E0" w:rsidRDefault="00D152EC" w:rsidP="00D152EC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14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роботі застосовуватиметься наступні методи дослідження:</w:t>
      </w:r>
    </w:p>
    <w:p w:rsidR="00D152EC" w:rsidRDefault="00D152EC" w:rsidP="00D152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14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методи теорії пізнання (аналіз, синтез, систематизації та узагальнення) – для дослідження сутності фундаментальних понять дослідження;</w:t>
      </w:r>
    </w:p>
    <w:p w:rsidR="00D152EC" w:rsidRDefault="00D152EC" w:rsidP="00D152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2A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методи загального аналізу (методи порівняння і групування, графічні методи, методи комплексної оцінки, методи факторного аналізу) – з метою аналітичного дослідження ступеня раціональності мобілізації та використання ресурсів страхових компаній;</w:t>
      </w:r>
    </w:p>
    <w:p w:rsidR="00D152EC" w:rsidRPr="001F2AA3" w:rsidRDefault="00D152EC" w:rsidP="00D152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2A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методи прогнозування – для формування комплексу заходів прогнозування.</w:t>
      </w:r>
    </w:p>
    <w:p w:rsidR="00D152EC" w:rsidRDefault="00D152EC" w:rsidP="00D152EC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2AA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Інформаційна база дослідження</w:t>
      </w:r>
      <w:r w:rsidRPr="002F14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включає законодавчо-нормативні акти, напрацювання вчених, підручники, монографії, періодичні видання, Інтернет- ресурси, посібники національних і закордонних науковців, галузі практичної реалізації теоретичних засад теми дослідження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152EC" w:rsidRDefault="00D152EC" w:rsidP="00D152EC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2AA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Практична значущість для підприємства</w:t>
      </w:r>
      <w:r w:rsidRPr="002F14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Розроблені та досліджені у роботі рекомендації у сфері вдосконалення логістичної діяльності підприємства можуть бути застосовані у процесі практичної діяльнос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ті досліджуваним підприємством </w:t>
      </w:r>
      <w:r w:rsidRPr="002F14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забезпечити зростання рівня ефективності роботи в цілому завдяки активному застосуванню системи запропонованих заходів розвитку логістичної діяльності.</w:t>
      </w:r>
    </w:p>
    <w:p w:rsidR="00D152EC" w:rsidRPr="003403AF" w:rsidRDefault="00D152EC" w:rsidP="00D152EC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2AA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Структура роботи: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вступ, 3 розділи, висновок, список використаної літератури.</w:t>
      </w:r>
    </w:p>
    <w:p w:rsidR="00097230" w:rsidRDefault="00097230" w:rsidP="0082668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656752" w:rsidRDefault="00D152EC" w:rsidP="00656752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D019C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D019C8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D019C8">
        <w:rPr>
          <w:rFonts w:ascii="Times New Roman" w:hAnsi="Times New Roman" w:cs="Times New Roman"/>
          <w:b/>
          <w:sz w:val="28"/>
          <w:szCs w:val="28"/>
        </w:rPr>
        <w:t>озділ</w:t>
      </w:r>
      <w:r w:rsidRPr="00D019C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019C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019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5675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656752" w:rsidRPr="004C54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ТЕОРЕТИЧНІ ОСНОВИ ЕФЕКТИВНОСТІ ЛОГІСТИЧНОЇ ДІЯЛЬНОСТІ ПІДПРИЄМСТВА</w:t>
      </w:r>
      <w:r w:rsidR="0065675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У роботі </w:t>
      </w:r>
      <w:r w:rsidR="00656752" w:rsidRPr="004C54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5675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проаналізовано п</w:t>
      </w:r>
      <w:r w:rsidR="00656752" w:rsidRPr="004C54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оняття «логістичних підходів</w:t>
      </w:r>
      <w:r w:rsidR="0065675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». Проаналізовано с</w:t>
      </w:r>
      <w:r w:rsidR="00656752" w:rsidRPr="004C54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утність та принципи ефективності логістичної діяльності підприємства</w:t>
      </w:r>
      <w:r w:rsidR="006567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656752" w:rsidRPr="006567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Охарактеризовано </w:t>
      </w:r>
      <w:r w:rsidR="00656752" w:rsidRPr="0065675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56752" w:rsidRPr="004C54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ідходи до оцінювання логістичної діяльності підприємства</w:t>
      </w:r>
      <w:r w:rsidR="0065675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56752" w:rsidRPr="00111C68" w:rsidRDefault="00656752" w:rsidP="00656752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</w:pP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Логістика – сучасний термін у менеджменті, що активно застосовується в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управлінській науці з 50-х років. XX с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т. Термін походить від грецької «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logistike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»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 - мистецтво обчислювати, розмірковувати [6, с. 124]. У широкому розумінні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логістика – це галузь знань про планування, управління та контроль руху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матеріальних, інформаційних та фінансових ресурсів у різних системах.</w:t>
      </w:r>
    </w:p>
    <w:p w:rsidR="00656752" w:rsidRPr="00111C68" w:rsidRDefault="00656752" w:rsidP="00656752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</w:pP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У вужчому розумінні з позиції те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орії управління організаційними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системами, логістика сприймається як організація раціонального процесу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просування товарів та послуг від постачальників сировини до споживачів,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функціонування сфери обігу продукц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ії, товарів, послуг, управління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товарними запасами, створення інфраструктури руху товару [10, с. 38].</w:t>
      </w:r>
    </w:p>
    <w:p w:rsidR="00685BFB" w:rsidRPr="00111C68" w:rsidRDefault="00685BFB" w:rsidP="00685BFB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</w:pP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Найчастіше у логістиці доводиться мати справу з 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матеріальними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потоками. Матеріальний потік – 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сукупність товарно-матеріальних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цінностей, вантажів, деталей та ін., що розглядається в процесі додатку до неї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ряду логістичних (транспортування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, складування) та технологічних (механічна обробка, складання)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операцій.</w:t>
      </w:r>
    </w:p>
    <w:p w:rsidR="00685BFB" w:rsidRPr="00111C68" w:rsidRDefault="00685BFB" w:rsidP="00685BFB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lastRenderedPageBreak/>
        <w:t xml:space="preserve">Матеріальний потік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характеризується такими процесами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, як транспортування, вантажно-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розвантажувальні операції, обробка продукці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ї, складування та зберігання [3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, c. 102].</w:t>
      </w:r>
    </w:p>
    <w:p w:rsidR="00685BFB" w:rsidRPr="00111C68" w:rsidRDefault="00685BFB" w:rsidP="00685BFB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</w:pP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У рамках логістичного підходу до упр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авління логістика розглядається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як інтегрована система активного управління матеріальними потоками на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основі застосування сучасних інформаційних технологій та раціональних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 економічних рішень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. Логі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стичний підхід до управління як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пріоритетних завдань організації ло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гістичних систем виділяє задачі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оптимізації витрат та раціоналізації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 процесів виробництва, збуту та 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супутнього сервісу [4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, с. 487].</w:t>
      </w:r>
    </w:p>
    <w:p w:rsidR="00656752" w:rsidRPr="00685BFB" w:rsidRDefault="00685BFB" w:rsidP="00685BFB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</w:pP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Метою логістики є забезпечення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 одержання (доставки) продукції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(товару) споживачеві в потрібний час і місце за 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мінімально можливі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сукупні витрати трудових, матеріальних, фінансових ресурсів. Враховуючи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споживчу спрямованість побудови 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логістичних операцій, логістику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часто зіставляють із маркетингом. Постачання матеріалів, сировини, готової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продукції 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«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точно вчасно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»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надає сприятливий вплив на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функціонування всієї економ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ічної системи, дозволяє суттєво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скоротити матеріальні запаси та витр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ати на їх формування та змісту,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загальні витрати виробництва та звернення. Таким чином, логістика, як і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111C68"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 xml:space="preserve">маркетинг, виходить із </w:t>
      </w:r>
      <w:r>
        <w:rPr>
          <w:rFonts w:ascii="Times New Roman" w:eastAsia="Times New Roman" w:hAnsi="Times New Roman"/>
          <w:color w:val="000000"/>
          <w:sz w:val="29"/>
          <w:szCs w:val="29"/>
          <w:shd w:val="clear" w:color="auto" w:fill="FFFFFF"/>
          <w:lang w:eastAsia="uk-UA"/>
        </w:rPr>
        <w:t>інтересів споживача [5, c. 26].</w:t>
      </w:r>
    </w:p>
    <w:p w:rsidR="00656752" w:rsidRDefault="00656752" w:rsidP="00656752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65675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У розділі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4C54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ДОСЛІДЖЕННЯ ЕФЕК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ТИВНОСТІ ЛОГІСТИЧНОЇ ДІЯЛЬНОСТІ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ПІДПРИЄМСТВА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 Здійснено 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іагностику</w:t>
      </w:r>
      <w:r w:rsidRPr="004C54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фінансово-господарської діяльності підприємства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 Здійснено а</w:t>
      </w:r>
      <w:r w:rsidRPr="004C54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наліз логістичної діяльності підприємства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 Здійснено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цінку</w:t>
      </w:r>
      <w:r w:rsidRPr="004C54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ефективності логістичної діяльності підприємства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85BFB" w:rsidRPr="00341941" w:rsidRDefault="00685BFB" w:rsidP="00685BFB">
      <w:pPr>
        <w:spacing w:after="0" w:line="360" w:lineRule="auto"/>
        <w:ind w:firstLine="68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3419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ФОП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3419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Поїхали з нами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3419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велика мережа туристичних агентств, що динамічно розвивається. За більш ніж 8-річну історію мережа зросла з 1 агенції, розташованої в центрі Києва, до нинішніх розмірів – 205 офісів у 66 містах України. Компанія не зупиняється на досягнутому. </w:t>
      </w:r>
    </w:p>
    <w:p w:rsidR="00685BFB" w:rsidRDefault="00685BFB" w:rsidP="00685BFB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41941">
        <w:rPr>
          <w:rFonts w:ascii="Times New Roman" w:hAnsi="Times New Roman"/>
          <w:sz w:val="28"/>
          <w:szCs w:val="28"/>
        </w:rPr>
        <w:t xml:space="preserve">Наразі у 2021 році компанія під впливом нестабільної економічної ситуації на ринку розвивається не так динамічно, проте тримає свій сегмент ринку та своїх клієнтів. Послугами </w:t>
      </w:r>
      <w:r>
        <w:rPr>
          <w:rFonts w:ascii="Times New Roman" w:hAnsi="Times New Roman"/>
          <w:sz w:val="28"/>
          <w:szCs w:val="28"/>
        </w:rPr>
        <w:t>«</w:t>
      </w:r>
      <w:r w:rsidRPr="00341941">
        <w:rPr>
          <w:rFonts w:ascii="Times New Roman" w:hAnsi="Times New Roman"/>
          <w:sz w:val="28"/>
          <w:szCs w:val="28"/>
        </w:rPr>
        <w:t>Поїхали з нами</w:t>
      </w:r>
      <w:r>
        <w:rPr>
          <w:rFonts w:ascii="Times New Roman" w:hAnsi="Times New Roman"/>
          <w:sz w:val="28"/>
          <w:szCs w:val="28"/>
        </w:rPr>
        <w:t>»</w:t>
      </w:r>
      <w:r w:rsidRPr="00341941">
        <w:rPr>
          <w:rFonts w:ascii="Times New Roman" w:hAnsi="Times New Roman"/>
          <w:sz w:val="28"/>
          <w:szCs w:val="28"/>
        </w:rPr>
        <w:t xml:space="preserve"> користуються щодня близько 800 людей. </w:t>
      </w:r>
      <w:r w:rsidRPr="00341941">
        <w:rPr>
          <w:rFonts w:ascii="Times New Roman" w:hAnsi="Times New Roman"/>
          <w:sz w:val="28"/>
          <w:szCs w:val="28"/>
        </w:rPr>
        <w:lastRenderedPageBreak/>
        <w:t xml:space="preserve">Утворена в 2004 році, компанія </w:t>
      </w:r>
      <w:r>
        <w:rPr>
          <w:rFonts w:ascii="Times New Roman" w:hAnsi="Times New Roman"/>
          <w:sz w:val="28"/>
          <w:szCs w:val="28"/>
        </w:rPr>
        <w:t>«</w:t>
      </w:r>
      <w:r w:rsidRPr="00341941">
        <w:rPr>
          <w:rFonts w:ascii="Times New Roman" w:hAnsi="Times New Roman"/>
          <w:sz w:val="28"/>
          <w:szCs w:val="28"/>
        </w:rPr>
        <w:t>Поїхали з нами</w:t>
      </w:r>
      <w:r>
        <w:rPr>
          <w:rFonts w:ascii="Times New Roman" w:hAnsi="Times New Roman"/>
          <w:sz w:val="28"/>
          <w:szCs w:val="28"/>
        </w:rPr>
        <w:t>»</w:t>
      </w:r>
      <w:r w:rsidRPr="00341941">
        <w:rPr>
          <w:rFonts w:ascii="Times New Roman" w:hAnsi="Times New Roman"/>
          <w:sz w:val="28"/>
          <w:szCs w:val="28"/>
        </w:rPr>
        <w:t xml:space="preserve"> на сьогоднішній день входить за показниками об’ємів продажів на українському ринку до числа провідн</w:t>
      </w:r>
      <w:r>
        <w:rPr>
          <w:rFonts w:ascii="Times New Roman" w:hAnsi="Times New Roman"/>
          <w:sz w:val="28"/>
          <w:szCs w:val="28"/>
        </w:rPr>
        <w:t xml:space="preserve">их компаній індустрії. </w:t>
      </w:r>
    </w:p>
    <w:p w:rsidR="00685BFB" w:rsidRDefault="00685BFB" w:rsidP="00685BFB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Підприєм</w:t>
      </w:r>
      <w:r w:rsidRPr="0034194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341941">
        <w:rPr>
          <w:rFonts w:ascii="Times New Roman" w:hAnsi="Times New Roman"/>
          <w:sz w:val="28"/>
          <w:szCs w:val="28"/>
        </w:rPr>
        <w:t>во має усі документи, необхідні для здійснення комерційної діяльності на території України: Свідоцтво про державну реєстрацію юридичної особи, Ліцензію Міністерства культури і туризму України, а також акредитовано при Міжнародній Асоціації Авіаперевізників. Фірма здійснює відправку клієнтів більш ніж в 20 країн світу за напрямами: Чехія, Угорщина, Греція, Італія, Іспанія, Голландія, Франція, Австрія, Туреччина,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941">
        <w:rPr>
          <w:rFonts w:ascii="Times New Roman" w:hAnsi="Times New Roman"/>
          <w:sz w:val="28"/>
          <w:szCs w:val="28"/>
        </w:rPr>
        <w:t xml:space="preserve">Єгипет, Іспанія, Англія, Швейцарія та ін. </w:t>
      </w:r>
    </w:p>
    <w:p w:rsidR="00685BFB" w:rsidRPr="00E319E1" w:rsidRDefault="00685BFB" w:rsidP="00685BFB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 w:rsidRPr="00E319E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Таким чином, якісна оцін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ка рівня реалізованості функцій </w:t>
      </w:r>
      <w:r w:rsidRPr="00E319E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логістичних систем торгового підприємства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відображає ті </w:t>
      </w:r>
      <w:r w:rsidRPr="00E319E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обставина, що підприємство недовикористовує наявний потенціал розвитку.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E319E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Налагоджена інформаційна логі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стична система, яка присутня на </w:t>
      </w:r>
      <w:r w:rsidRPr="00E319E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всіх рівнях управління логістикою, недо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-</w:t>
      </w:r>
      <w:r w:rsidRPr="00E319E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використовується в повному обсязі в частині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E319E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реалізації основного її завдання: використання отриманих результатів аналізу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E319E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цілях забезпечення розвитку підприємства.</w:t>
      </w:r>
    </w:p>
    <w:p w:rsidR="00685BFB" w:rsidRPr="00E319E1" w:rsidRDefault="00685BFB" w:rsidP="00685BFB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 w:rsidRPr="00E319E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Зовнішнім середовищем підприємству надают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ься можливості для розвитку, та </w:t>
      </w:r>
      <w:r w:rsidRPr="00E319E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інформаційна система могла б стат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и ключовою базою для формування </w:t>
      </w:r>
      <w:r w:rsidRPr="00E319E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перспективного обсягу продажу з ураху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ванням вимог покупців на основі </w:t>
      </w:r>
      <w:r w:rsidRPr="00E319E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прогнозу попиту.</w:t>
      </w:r>
    </w:p>
    <w:p w:rsidR="00656752" w:rsidRDefault="00656752" w:rsidP="00656752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65675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У розділі 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Pr="004C54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ПІДВИЩЕННЯ ЕФЕКТИВНОСТІ ЛОГІСТИЧНОЇ ДІЯЛЬНОСТІ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охарактеризовано </w:t>
      </w:r>
      <w:r w:rsidRPr="004C54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</w:t>
      </w:r>
      <w:r w:rsidRPr="004C54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апрями підвищення ефективності логіст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ичної діяльності підприємства.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Проаналізовано п</w:t>
      </w:r>
      <w:r w:rsidRPr="004C54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ланування заходів підвищення ефективності логістичної діяльності підприємства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82668E" w:rsidRDefault="0082668E" w:rsidP="0082668E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Діагностика логістичної діяльності та фінансово-господарської діяльності зумовила формування висновків стосовно наявності недоліків у функціонуванні як логістичної діяльності, так і господарюванні досліджуваного підприємства в цілому.</w:t>
      </w:r>
    </w:p>
    <w:p w:rsidR="0082668E" w:rsidRDefault="0082668E" w:rsidP="0082668E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Ключовим етапом забезпечення зростання рівня результативності діяльності в цілому обираємо вдосконалення ефективності логістичної діяльності. Комплекс завдань у галузі менеджменту логістичної діяльності  включає наступні:</w:t>
      </w:r>
    </w:p>
    <w:p w:rsidR="0082668E" w:rsidRDefault="0082668E" w:rsidP="0082668E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створення й оптимізація ланок логістичної системи;</w:t>
      </w:r>
    </w:p>
    <w:p w:rsidR="0082668E" w:rsidRDefault="0082668E" w:rsidP="0082668E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EE6B30">
        <w:rPr>
          <w:rFonts w:ascii="Times New Roman" w:hAnsi="Times New Roman"/>
          <w:sz w:val="28"/>
          <w:szCs w:val="28"/>
          <w:lang w:eastAsia="uk-UA"/>
        </w:rPr>
        <w:t>управління стійкими даними щодо формування витрат в логістиці;</w:t>
      </w:r>
    </w:p>
    <w:p w:rsidR="0082668E" w:rsidRDefault="0082668E" w:rsidP="0082668E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3F075D">
        <w:rPr>
          <w:rFonts w:ascii="Times New Roman" w:hAnsi="Times New Roman"/>
          <w:sz w:val="28"/>
          <w:szCs w:val="28"/>
          <w:lang w:eastAsia="uk-UA"/>
        </w:rPr>
        <w:t>планування процесів постачання та збуту;</w:t>
      </w:r>
    </w:p>
    <w:p w:rsidR="0082668E" w:rsidRDefault="0082668E" w:rsidP="0082668E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3F075D">
        <w:rPr>
          <w:rFonts w:ascii="Times New Roman" w:hAnsi="Times New Roman"/>
          <w:sz w:val="28"/>
          <w:szCs w:val="28"/>
          <w:lang w:eastAsia="uk-UA"/>
        </w:rPr>
        <w:t>загальне управління запасами та витратами їх формування;</w:t>
      </w:r>
    </w:p>
    <w:p w:rsidR="0082668E" w:rsidRPr="003F075D" w:rsidRDefault="0082668E" w:rsidP="0082668E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3F075D">
        <w:rPr>
          <w:rFonts w:ascii="Times New Roman" w:hAnsi="Times New Roman"/>
          <w:sz w:val="28"/>
          <w:szCs w:val="28"/>
          <w:lang w:eastAsia="uk-UA"/>
        </w:rPr>
        <w:t>управління резервами та інші завдання.</w:t>
      </w:r>
    </w:p>
    <w:p w:rsidR="0082668E" w:rsidRDefault="0082668E" w:rsidP="0082668E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Пропонуємо провести покращення ефективності логістичної діяльності в розрізі трьох ключових стадій. Перша стадія вдосконалення логістичної діяльності передбачає вдосконалення інформаційного забезпечення логістичної діяльності.</w:t>
      </w:r>
    </w:p>
    <w:p w:rsidR="0082668E" w:rsidRDefault="0082668E" w:rsidP="0082668E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02A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Загалом, за результатами проведеного аналізу можна зробити ряд узагальнюючих висновків. З одного боку, логістична служба активно розвивається, про що свідчить позитивна динаміка вантажообігу за винятком останнього періоду аналізу, зростання чисельності рухомого складу та збільшення отримуваних доходів від логістичних операцій як в абсолютному вираженні, так і щодо виручки та валового прибутку даного підприємства. З іншого боку, відзначається зниження рівня технічної готовності та зменшення рівня використання рухомого складу у великотоннажному сегменті, тому необхідно запропонувати заходи щодо вдосконалення структури логістичних послуг. </w:t>
      </w:r>
    </w:p>
    <w:p w:rsidR="0082668E" w:rsidRDefault="0082668E" w:rsidP="0082668E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02A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Негативним фактором можна вважати зниження загального рівня задоволеності клієнтів підприємства наданими їм логістичними послугами, причому фахівці відділу логістики відзначають, що найбільше проблем виникає також в великотоннажному сегменті перевезень. Таким чином, проведений аналіз дозволив визначити цільові напрямки вдосконалення, якими негативні тенденції, і насамперед необхідність поліпшення роботи великотоннажного сегмента перевезень 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02A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ключові напрями покращення якості логістичної діяльності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85BFB" w:rsidRDefault="00685BFB" w:rsidP="00656752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656752" w:rsidRDefault="00656752" w:rsidP="0082668E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82668E" w:rsidRDefault="0082668E" w:rsidP="0082668E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D152EC" w:rsidRPr="002C2FE4" w:rsidRDefault="00D152EC" w:rsidP="00D152EC">
      <w:pPr>
        <w:spacing w:after="0" w:line="360" w:lineRule="auto"/>
        <w:ind w:firstLine="68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C2FE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ВИСНОВКИ</w:t>
      </w:r>
    </w:p>
    <w:p w:rsidR="00D152EC" w:rsidRDefault="00D152EC" w:rsidP="00D152EC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152EC" w:rsidRPr="00072C96" w:rsidRDefault="00D152EC" w:rsidP="00D152EC">
      <w:pPr>
        <w:spacing w:after="0" w:line="360" w:lineRule="auto"/>
        <w:ind w:firstLine="680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У рамках проведеного дослідження було проведено розробку заходів щодо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удосконалення логістики, спрямованих на збільшення прибутку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.</w:t>
      </w:r>
    </w:p>
    <w:p w:rsidR="00D152EC" w:rsidRPr="00072C96" w:rsidRDefault="00D152EC" w:rsidP="00D152EC">
      <w:pPr>
        <w:spacing w:after="0" w:line="360" w:lineRule="auto"/>
        <w:ind w:firstLine="680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Для досягненн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я поставленої мети у бакалаврській роботі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були проаналізовані теоретичні а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спекти аналізу та вдосконалення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логістичної системи торговельного підприємства; представлена характеристика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підприємства та проведено аналіз результатів фінансово-господарської діяльності; проведено аналіз логістичних функцій підприємства та оцінено їх ефективність. На основі проведеного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аналізу було сформульовано пропозиц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ії, спрямовані на вдосконалення збутової логістики торгового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підприємства з метою забезпечення зростання його прибутку та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проведено оцінки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доцільності їх реалізації.</w:t>
      </w:r>
    </w:p>
    <w:p w:rsidR="00D152EC" w:rsidRDefault="00D152EC" w:rsidP="00D152EC">
      <w:pPr>
        <w:spacing w:after="0" w:line="360" w:lineRule="auto"/>
        <w:ind w:firstLine="680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Аналіз господарської діяльності на основ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і даних бухгалтерського балансу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підприємства показав, що організація активно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розвивається. 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Аналіз дозволив зробити висновок про раціоналізацію управління процесом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формування прибутку на організації. У досліджуваному періоді керівництву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організації вдалося скоротити частку собівартості в загальному обсяз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і виручки від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продаж продукції з 65,3% до 59,2%; комерційні витрати з 16,2% до 15,5%,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управлінські витрати із 10,9 % до 9,9 %.</w:t>
      </w:r>
    </w:p>
    <w:p w:rsidR="00D152EC" w:rsidRPr="00072C96" w:rsidRDefault="00D152EC" w:rsidP="00D152EC">
      <w:pPr>
        <w:spacing w:after="0" w:line="360" w:lineRule="auto"/>
        <w:ind w:firstLine="680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В рез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ультаті до кінця досліджуваного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періоду частка чистого прибутку від діяльності підприємства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у загальному обсязі виручки (рент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абельність діяльності) зросла з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1% до 7%. За підсумками проведеного аналізу було укладено, що у досліджуваному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.</w:t>
      </w:r>
    </w:p>
    <w:p w:rsidR="00D152EC" w:rsidRPr="00072C96" w:rsidRDefault="00D152EC" w:rsidP="00D152EC">
      <w:pPr>
        <w:spacing w:after="0" w:line="360" w:lineRule="auto"/>
        <w:ind w:firstLine="680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У період організація характеризується накоп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иченням фінансових ресурсів для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забезпечення її перспективного розвитку та зро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стання прибутку.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У планах організації – забезпечення ст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алого зростання, яке планується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забезпечити за рахунок:</w:t>
      </w:r>
    </w:p>
    <w:p w:rsidR="00D152EC" w:rsidRDefault="00D152EC" w:rsidP="00D152EC">
      <w:pPr>
        <w:numPr>
          <w:ilvl w:val="0"/>
          <w:numId w:val="4"/>
        </w:numPr>
        <w:spacing w:after="0" w:line="360" w:lineRule="auto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lastRenderedPageBreak/>
        <w:t>з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авоювання більш значущої частки ринку (основний захід тут -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відкриття додаткових торгових відділі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в, а також розробка веб-сайту з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можливістю онлайн замовлення);</w:t>
      </w:r>
    </w:p>
    <w:p w:rsidR="00D152EC" w:rsidRPr="00072C96" w:rsidRDefault="00D152EC" w:rsidP="00D152EC">
      <w:pPr>
        <w:numPr>
          <w:ilvl w:val="0"/>
          <w:numId w:val="4"/>
        </w:numPr>
        <w:spacing w:after="0" w:line="360" w:lineRule="auto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максимізації прибутку (основний захід у цьому напрямку –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скорочення собівартості товарів шляхом пошуку нових постачальників.</w:t>
      </w:r>
    </w:p>
    <w:p w:rsidR="00D152EC" w:rsidRPr="00072C96" w:rsidRDefault="00D152EC" w:rsidP="00D152EC">
      <w:pPr>
        <w:spacing w:after="0" w:line="360" w:lineRule="auto"/>
        <w:ind w:firstLine="680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Реалізація планів розвитку торговельного 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підприємства має підтримуватись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зовнішнім середовищем та забезпечуватися логістичними системами.</w:t>
      </w:r>
    </w:p>
    <w:p w:rsidR="00D152EC" w:rsidRPr="00072C96" w:rsidRDefault="00D152EC" w:rsidP="00D152EC">
      <w:pPr>
        <w:spacing w:after="0" w:line="360" w:lineRule="auto"/>
        <w:ind w:firstLine="680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Аналіз зовнішнього середовища та ринкових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позицій торгового підприємства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показав, що підприємство, н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езважаючи на кризові економічні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явища, що займає стійкі позиц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ії. Воно в змозі конкурувати не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тільки з місцевими підприємствами торгівлі будівельними та оздоблювальними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матеріалами, а й із великими 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компаніями. Конкурентні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переваги підприємства у порівнянні з велик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ими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торговими компаніями засновані на ї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х транспортній віддаленості від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досліджуваного торговельного підприємства. Разом з тим, наявність у великих торгових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компаній широких можливостей з організації поставок товарів, нехай і з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тимчасової затримкою, 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зумовлюють необхідність роботи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керівництва торгового підприємства у цьому напрямі.</w:t>
      </w:r>
    </w:p>
    <w:p w:rsidR="00D152EC" w:rsidRPr="00072C96" w:rsidRDefault="00D152EC" w:rsidP="00D152EC">
      <w:pPr>
        <w:spacing w:after="0" w:line="360" w:lineRule="auto"/>
        <w:ind w:firstLine="680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Важливими елементами логістичної системи 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підприємства, сприятливими досягненню цілі безперебійного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функціонування виробничого циклу організації виступають:</w:t>
      </w:r>
    </w:p>
    <w:p w:rsidR="00D152EC" w:rsidRDefault="00D152EC" w:rsidP="00D152EC">
      <w:pPr>
        <w:numPr>
          <w:ilvl w:val="0"/>
          <w:numId w:val="5"/>
        </w:numPr>
        <w:spacing w:after="0" w:line="360" w:lineRule="auto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виробничо-збутова система;</w:t>
      </w:r>
    </w:p>
    <w:p w:rsidR="00D152EC" w:rsidRDefault="00D152EC" w:rsidP="00D152EC">
      <w:pPr>
        <w:numPr>
          <w:ilvl w:val="0"/>
          <w:numId w:val="5"/>
        </w:numPr>
        <w:spacing w:after="0" w:line="360" w:lineRule="auto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с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истема постачання;</w:t>
      </w:r>
    </w:p>
    <w:p w:rsidR="00D152EC" w:rsidRDefault="00D152EC" w:rsidP="00D152EC">
      <w:pPr>
        <w:numPr>
          <w:ilvl w:val="0"/>
          <w:numId w:val="5"/>
        </w:numPr>
        <w:spacing w:after="0" w:line="360" w:lineRule="auto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с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кладська система;</w:t>
      </w:r>
    </w:p>
    <w:p w:rsidR="00D152EC" w:rsidRPr="00072C96" w:rsidRDefault="00D152EC" w:rsidP="00D152EC">
      <w:pPr>
        <w:numPr>
          <w:ilvl w:val="0"/>
          <w:numId w:val="5"/>
        </w:numPr>
        <w:spacing w:after="0" w:line="360" w:lineRule="auto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інформаційна система.</w:t>
      </w:r>
    </w:p>
    <w:p w:rsidR="00D152EC" w:rsidRPr="00072C96" w:rsidRDefault="00D152EC" w:rsidP="00D152EC">
      <w:pPr>
        <w:spacing w:after="0" w:line="360" w:lineRule="auto"/>
        <w:ind w:firstLine="680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Якісна оцінка рівня реалізован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ості функцій логістичних систем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підприємства відображає ту обставину, що підприємство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недовикористовує наявний потенціал розвитку. Налагоджена інформаційна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логістична система,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lastRenderedPageBreak/>
        <w:t>яка присутня на всіх рівнях управлін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ня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логістикою, недовикористовується в повному обсязі в частині реалізації її основної</w:t>
      </w:r>
    </w:p>
    <w:p w:rsidR="00D152EC" w:rsidRDefault="00D152EC" w:rsidP="00D152EC">
      <w:pPr>
        <w:spacing w:after="0" w:line="360" w:lineRule="auto"/>
        <w:ind w:firstLine="680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В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икористання отриманих результат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ів аналізу з метою забезпечення розвитку підприємства.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За підсумками проведеного аналізу б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уло визначено, що перспективним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напрямом удосконалення збутов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ої логістики виступає створення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інтернет-сайту компанії, що реалізує функції інтернет-магазину На користь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розвитку цього напряму свідчать:</w:t>
      </w:r>
    </w:p>
    <w:p w:rsidR="00D152EC" w:rsidRDefault="00D152EC" w:rsidP="00D152EC">
      <w:pPr>
        <w:numPr>
          <w:ilvl w:val="0"/>
          <w:numId w:val="6"/>
        </w:numPr>
        <w:spacing w:after="0" w:line="360" w:lineRule="auto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наявність можливостей, що надаються зовнішнім середовищем: у 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діяльності підприємств, що реалізують товари для будівництва та ремонту, не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відзначається спад продажів, на ві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дміну інших галузей;</w:t>
      </w:r>
    </w:p>
    <w:p w:rsidR="00D152EC" w:rsidRDefault="00D152EC" w:rsidP="00D152EC">
      <w:pPr>
        <w:numPr>
          <w:ilvl w:val="0"/>
          <w:numId w:val="6"/>
        </w:numPr>
        <w:spacing w:after="0" w:line="360" w:lineRule="auto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CF02B4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наявність можливостей, що надаються внутрішнім середовищем: підприємство має у своєму розпорядженні накопичені власні кошти,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CF02B4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які вона може 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інвестувати у розвиток бізнесу;</w:t>
      </w:r>
    </w:p>
    <w:p w:rsidR="00D152EC" w:rsidRPr="00CF02B4" w:rsidRDefault="00D152EC" w:rsidP="00D152EC">
      <w:pPr>
        <w:numPr>
          <w:ilvl w:val="0"/>
          <w:numId w:val="6"/>
        </w:numPr>
        <w:spacing w:after="0" w:line="360" w:lineRule="auto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CF02B4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підприємство має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CF02B4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розвинену систему постачання, складування та обліку продукції, що продається,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CF02B4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підкріплені відповідною розвиненою інформаційною системою, що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CF02B4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створює передумови у розвиток бізнесу у цьому напрямі.</w:t>
      </w:r>
    </w:p>
    <w:p w:rsidR="00D152EC" w:rsidRDefault="00D152EC" w:rsidP="00D152EC">
      <w:pPr>
        <w:spacing w:after="0" w:line="360" w:lineRule="auto"/>
        <w:ind w:firstLine="680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Створення веб-сайту, з функцією ін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тернет-магазину, є вигідним для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, о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скільки сприятиме розвитку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збутової логістики: залучення дод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аткових замовників з-потенціал-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клієнтів за рахунок широкого поширення інформації про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; більш якісному плануванню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асортименту та кількості 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турпослуг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за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рахунок складених з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аявок; більш ефективного фінансового планування в організації за рахунок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підвищення якості виро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бничо-господарського планування. </w:t>
      </w:r>
    </w:p>
    <w:p w:rsidR="00D152EC" w:rsidRDefault="00D152EC" w:rsidP="00D152EC">
      <w:pPr>
        <w:spacing w:after="0" w:line="360" w:lineRule="auto"/>
        <w:ind w:firstLine="680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У рамках опрацювання фінансово-економічної реалізованості запропонованої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заходи було складено організаційно-фінансовий план її реалізації та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визначено ключові параметри окупності проекту. </w:t>
      </w:r>
    </w:p>
    <w:p w:rsidR="00D152EC" w:rsidRPr="00072C96" w:rsidRDefault="00D152EC" w:rsidP="00D152EC">
      <w:pPr>
        <w:spacing w:after="0" w:line="360" w:lineRule="auto"/>
        <w:ind w:firstLine="680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Складання прогнозного звіту про фі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нансові результати на майбутній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період показав, що реалізація проекту створення веб-сайту з функцією інтернет-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lastRenderedPageBreak/>
        <w:t xml:space="preserve">магазину за інших незмінних умов дозволить 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підприємству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за підсумками першого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року його реалізації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за інших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.</w:t>
      </w:r>
    </w:p>
    <w:p w:rsidR="00D152EC" w:rsidRDefault="00D152EC" w:rsidP="00D152EC">
      <w:pPr>
        <w:spacing w:after="0" w:line="360" w:lineRule="auto"/>
        <w:ind w:firstLine="680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Таким чином, отримані дані дозволяють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зробити висновок про наявність 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економічної доцільності реаліз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ації заходів щодо вдосконалення збутової логістики</w:t>
      </w:r>
      <w:r w:rsidRPr="00072C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 xml:space="preserve"> 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  <w:t>турпідприємства.</w:t>
      </w:r>
    </w:p>
    <w:p w:rsidR="00D152EC" w:rsidRDefault="00D152EC" w:rsidP="00D152EC">
      <w:pPr>
        <w:spacing w:after="0" w:line="360" w:lineRule="auto"/>
        <w:ind w:firstLine="680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</w:p>
    <w:p w:rsidR="00D152EC" w:rsidRDefault="00D152EC" w:rsidP="00D152EC">
      <w:pPr>
        <w:spacing w:after="0" w:line="360" w:lineRule="auto"/>
        <w:ind w:firstLine="680"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uk-UA"/>
        </w:rPr>
      </w:pPr>
    </w:p>
    <w:p w:rsidR="00D152EC" w:rsidRPr="009B1AA0" w:rsidRDefault="00D152EC" w:rsidP="00D152EC">
      <w:pPr>
        <w:spacing w:after="0" w:line="360" w:lineRule="auto"/>
        <w:ind w:firstLine="68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9B1A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СПИСОК ВИКОРИСТАНИХ ДЖЕРЕЛ</w:t>
      </w:r>
    </w:p>
    <w:p w:rsidR="00D152EC" w:rsidRDefault="00D152EC" w:rsidP="00D152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52EC" w:rsidRDefault="00D152EC" w:rsidP="00D152E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AA0">
        <w:rPr>
          <w:rFonts w:ascii="Times New Roman" w:hAnsi="Times New Roman"/>
          <w:sz w:val="28"/>
          <w:szCs w:val="28"/>
        </w:rPr>
        <w:t>Алькема В. Г. Логістика. Теорія та практика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B1AA0">
        <w:rPr>
          <w:rFonts w:ascii="Times New Roman" w:hAnsi="Times New Roman"/>
          <w:sz w:val="28"/>
          <w:szCs w:val="28"/>
        </w:rPr>
        <w:t xml:space="preserve"> К.: </w:t>
      </w:r>
      <w:r>
        <w:rPr>
          <w:rFonts w:ascii="Times New Roman" w:hAnsi="Times New Roman"/>
          <w:sz w:val="28"/>
          <w:szCs w:val="28"/>
        </w:rPr>
        <w:t>«</w:t>
      </w:r>
      <w:r w:rsidRPr="009B1AA0">
        <w:rPr>
          <w:rFonts w:ascii="Times New Roman" w:hAnsi="Times New Roman"/>
          <w:sz w:val="28"/>
          <w:szCs w:val="28"/>
        </w:rPr>
        <w:t xml:space="preserve">Видавничий </w:t>
      </w:r>
      <w:r>
        <w:rPr>
          <w:rFonts w:ascii="Times New Roman" w:hAnsi="Times New Roman"/>
          <w:sz w:val="28"/>
          <w:szCs w:val="28"/>
        </w:rPr>
        <w:t>дім «Професіонал», 2018.</w:t>
      </w:r>
      <w:r w:rsidRPr="009B1AA0">
        <w:rPr>
          <w:rFonts w:ascii="Times New Roman" w:hAnsi="Times New Roman"/>
          <w:sz w:val="28"/>
          <w:szCs w:val="28"/>
        </w:rPr>
        <w:t xml:space="preserve"> 272 с.</w:t>
      </w:r>
    </w:p>
    <w:p w:rsidR="00D152EC" w:rsidRDefault="00D152EC" w:rsidP="00D152E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AA0">
        <w:rPr>
          <w:rFonts w:ascii="Times New Roman" w:hAnsi="Times New Roman"/>
          <w:sz w:val="28"/>
          <w:szCs w:val="28"/>
        </w:rPr>
        <w:t>Кальченко А. Г. Логістика: підручник / Кальченко А. Г. - К.: КНЕУ, 2018. – 284 с.</w:t>
      </w:r>
    </w:p>
    <w:p w:rsidR="00D152EC" w:rsidRDefault="00D152EC" w:rsidP="00D152E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AA0">
        <w:rPr>
          <w:rFonts w:ascii="Times New Roman" w:hAnsi="Times New Roman"/>
          <w:sz w:val="28"/>
          <w:szCs w:val="28"/>
        </w:rPr>
        <w:t xml:space="preserve">Карвовський Я. І. Логістика в управлінні стосунками з клієнтами / Я. І. Карвовський, К. М. Блонський. - Вісн. нац. ун-ту </w:t>
      </w:r>
      <w:r>
        <w:rPr>
          <w:rFonts w:ascii="Times New Roman" w:hAnsi="Times New Roman"/>
          <w:sz w:val="28"/>
          <w:szCs w:val="28"/>
        </w:rPr>
        <w:t>«</w:t>
      </w:r>
      <w:r w:rsidRPr="009B1AA0">
        <w:rPr>
          <w:rFonts w:ascii="Times New Roman" w:hAnsi="Times New Roman"/>
          <w:sz w:val="28"/>
          <w:szCs w:val="28"/>
        </w:rPr>
        <w:t>Львів. Політехніка</w:t>
      </w:r>
      <w:r>
        <w:rPr>
          <w:rFonts w:ascii="Times New Roman" w:hAnsi="Times New Roman"/>
          <w:sz w:val="28"/>
          <w:szCs w:val="28"/>
        </w:rPr>
        <w:t>»</w:t>
      </w:r>
      <w:r w:rsidRPr="009B1AA0">
        <w:rPr>
          <w:rFonts w:ascii="Times New Roman" w:hAnsi="Times New Roman"/>
          <w:sz w:val="28"/>
          <w:szCs w:val="28"/>
        </w:rPr>
        <w:t>. Логістика, 2016. - 35–39 с.</w:t>
      </w:r>
    </w:p>
    <w:p w:rsidR="00D152EC" w:rsidRDefault="00D152EC" w:rsidP="00D152E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AA0">
        <w:rPr>
          <w:rFonts w:ascii="Times New Roman" w:hAnsi="Times New Roman"/>
          <w:sz w:val="28"/>
          <w:szCs w:val="28"/>
        </w:rPr>
        <w:t xml:space="preserve">Карий О. І. Інформаційне забезпечення управління логістичними витратами на підприємстві: ввтореф. дис…канд. економ. наук: 08.06.01/ О. І. Карий. – НУ </w:t>
      </w:r>
      <w:r>
        <w:rPr>
          <w:rFonts w:ascii="Times New Roman" w:hAnsi="Times New Roman"/>
          <w:sz w:val="28"/>
          <w:szCs w:val="28"/>
        </w:rPr>
        <w:t>«</w:t>
      </w:r>
      <w:r w:rsidRPr="009B1AA0">
        <w:rPr>
          <w:rFonts w:ascii="Times New Roman" w:hAnsi="Times New Roman"/>
          <w:sz w:val="28"/>
          <w:szCs w:val="28"/>
        </w:rPr>
        <w:t>ЛП</w:t>
      </w:r>
      <w:r>
        <w:rPr>
          <w:rFonts w:ascii="Times New Roman" w:hAnsi="Times New Roman"/>
          <w:sz w:val="28"/>
          <w:szCs w:val="28"/>
        </w:rPr>
        <w:t>»</w:t>
      </w:r>
      <w:r w:rsidRPr="009B1AA0">
        <w:rPr>
          <w:rFonts w:ascii="Times New Roman" w:hAnsi="Times New Roman"/>
          <w:sz w:val="28"/>
          <w:szCs w:val="28"/>
        </w:rPr>
        <w:t>. – Львів, 2017. – 20 с.</w:t>
      </w:r>
    </w:p>
    <w:p w:rsidR="00D152EC" w:rsidRDefault="00D152EC" w:rsidP="00D152E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AA0">
        <w:rPr>
          <w:rFonts w:ascii="Times New Roman" w:hAnsi="Times New Roman"/>
          <w:sz w:val="28"/>
          <w:szCs w:val="28"/>
        </w:rPr>
        <w:t>Коніщева Н. Й. Управління логістичною діяльністю підприємств: навч. посіб. / Н. Й. Коніщева, Н. В. Трушкіна. – Донецьк: Донецький ін-т психології і підприємництва, 2018. – 216 с.</w:t>
      </w:r>
    </w:p>
    <w:p w:rsidR="00D152EC" w:rsidRDefault="00D152EC" w:rsidP="00D152E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AA0">
        <w:rPr>
          <w:rFonts w:ascii="Times New Roman" w:hAnsi="Times New Roman"/>
          <w:sz w:val="28"/>
          <w:szCs w:val="28"/>
        </w:rPr>
        <w:t>Михальчук Л. Ю. Аналіз впливу логістичних витрат на ефективність функціонування логістичної системи / Л. Ю. Михальчук, М. О. Микитин. - Вісник Хмельницького національного університету, 2015.– 30–34 с.</w:t>
      </w:r>
    </w:p>
    <w:p w:rsidR="00D152EC" w:rsidRPr="00D152EC" w:rsidRDefault="00D152EC" w:rsidP="00D152E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152EC">
        <w:rPr>
          <w:rFonts w:ascii="Times New Roman" w:hAnsi="Times New Roman"/>
          <w:sz w:val="28"/>
          <w:szCs w:val="28"/>
        </w:rPr>
        <w:t>Сумець О. М. Логістичні системи і ланцюги поставок: навч. посіб. / О. М. Сумець. – К.: Хай-Тек Прес, 2017. – 220 с.</w:t>
      </w:r>
    </w:p>
    <w:p w:rsidR="00D152EC" w:rsidRDefault="00D152EC" w:rsidP="00D152E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7364">
        <w:rPr>
          <w:rFonts w:ascii="Times New Roman" w:hAnsi="Times New Roman"/>
          <w:sz w:val="28"/>
          <w:szCs w:val="28"/>
        </w:rPr>
        <w:t>Фролова Л. В. Логістичне управління підприємством: теоретико</w:t>
      </w:r>
      <w:r>
        <w:rPr>
          <w:rFonts w:ascii="Times New Roman" w:hAnsi="Times New Roman"/>
          <w:sz w:val="28"/>
          <w:szCs w:val="28"/>
        </w:rPr>
        <w:t>-</w:t>
      </w:r>
      <w:r w:rsidRPr="00DD7364">
        <w:rPr>
          <w:rFonts w:ascii="Times New Roman" w:hAnsi="Times New Roman"/>
          <w:sz w:val="28"/>
          <w:szCs w:val="28"/>
        </w:rPr>
        <w:t>методологічні аспекти: монографія / Л. В. Фролова – Д.: ДонДУЕТ, 2017. – 130 с.</w:t>
      </w:r>
    </w:p>
    <w:p w:rsidR="00D152EC" w:rsidRPr="00DD7364" w:rsidRDefault="00D152EC" w:rsidP="00D152E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7364">
        <w:rPr>
          <w:rFonts w:ascii="Times New Roman" w:hAnsi="Times New Roman"/>
          <w:sz w:val="28"/>
          <w:szCs w:val="28"/>
        </w:rPr>
        <w:lastRenderedPageBreak/>
        <w:t>Шандрівська О. Є. Логістичний менеджмент. Теоретичні основи: навч.-метод. посіб. / О. Є. Шандрівська, В. В. Кузяк, Н. І. Хтей. –Львів: Львівська політехніка, 2017. – 195 с.</w:t>
      </w:r>
    </w:p>
    <w:p w:rsidR="00D152EC" w:rsidRDefault="00D152EC" w:rsidP="000972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152EC" w:rsidRDefault="00D152EC" w:rsidP="000972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97230" w:rsidRDefault="00097230" w:rsidP="000972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152EC" w:rsidRDefault="00D152EC" w:rsidP="000972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97230" w:rsidRPr="00F142DD" w:rsidRDefault="00097230" w:rsidP="001C58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097230" w:rsidRPr="00F142DD" w:rsidSect="0082668E">
      <w:headerReference w:type="default" r:id="rId8"/>
      <w:pgSz w:w="11906" w:h="16838" w:code="9"/>
      <w:pgMar w:top="1134" w:right="566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F13" w:rsidRDefault="00C35F13" w:rsidP="00150108">
      <w:pPr>
        <w:spacing w:after="0" w:line="240" w:lineRule="auto"/>
      </w:pPr>
      <w:r>
        <w:separator/>
      </w:r>
    </w:p>
  </w:endnote>
  <w:endnote w:type="continuationSeparator" w:id="0">
    <w:p w:rsidR="00C35F13" w:rsidRDefault="00C35F13" w:rsidP="0015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F13" w:rsidRDefault="00C35F13" w:rsidP="00150108">
      <w:pPr>
        <w:spacing w:after="0" w:line="240" w:lineRule="auto"/>
      </w:pPr>
      <w:r>
        <w:separator/>
      </w:r>
    </w:p>
  </w:footnote>
  <w:footnote w:type="continuationSeparator" w:id="0">
    <w:p w:rsidR="00C35F13" w:rsidRDefault="00C35F13" w:rsidP="0015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4609"/>
      <w:docPartObj>
        <w:docPartGallery w:val="Page Numbers (Top of Page)"/>
        <w:docPartUnique/>
      </w:docPartObj>
    </w:sdtPr>
    <w:sdtEndPr/>
    <w:sdtContent>
      <w:p w:rsidR="00150108" w:rsidRDefault="004A4393">
        <w:pPr>
          <w:pStyle w:val="a7"/>
          <w:jc w:val="right"/>
        </w:pPr>
        <w:r>
          <w:fldChar w:fldCharType="begin"/>
        </w:r>
        <w:r w:rsidR="00547887">
          <w:instrText xml:space="preserve"> PAGE   \* MERGEFORMAT </w:instrText>
        </w:r>
        <w:r>
          <w:fldChar w:fldCharType="separate"/>
        </w:r>
        <w:r w:rsidR="0082668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150108" w:rsidRDefault="001501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82DB2"/>
    <w:multiLevelType w:val="hybridMultilevel"/>
    <w:tmpl w:val="8F9CF4E8"/>
    <w:lvl w:ilvl="0" w:tplc="91525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D6E24"/>
    <w:multiLevelType w:val="hybridMultilevel"/>
    <w:tmpl w:val="5FC68790"/>
    <w:lvl w:ilvl="0" w:tplc="91525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47D3E"/>
    <w:multiLevelType w:val="hybridMultilevel"/>
    <w:tmpl w:val="0DA82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A22AD"/>
    <w:multiLevelType w:val="hybridMultilevel"/>
    <w:tmpl w:val="E3666EBA"/>
    <w:lvl w:ilvl="0" w:tplc="91525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A74ED"/>
    <w:multiLevelType w:val="hybridMultilevel"/>
    <w:tmpl w:val="062AD9A8"/>
    <w:lvl w:ilvl="0" w:tplc="91525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127FB"/>
    <w:multiLevelType w:val="hybridMultilevel"/>
    <w:tmpl w:val="E97E0C38"/>
    <w:lvl w:ilvl="0" w:tplc="91525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401D8"/>
    <w:multiLevelType w:val="hybridMultilevel"/>
    <w:tmpl w:val="3ADA4002"/>
    <w:lvl w:ilvl="0" w:tplc="F3D28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5D7D97"/>
    <w:multiLevelType w:val="hybridMultilevel"/>
    <w:tmpl w:val="C6A065B6"/>
    <w:lvl w:ilvl="0" w:tplc="91525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21"/>
    <w:rsid w:val="0006088D"/>
    <w:rsid w:val="00064BC8"/>
    <w:rsid w:val="0007282E"/>
    <w:rsid w:val="00075EDF"/>
    <w:rsid w:val="0009124F"/>
    <w:rsid w:val="00097230"/>
    <w:rsid w:val="001234B3"/>
    <w:rsid w:val="001367DF"/>
    <w:rsid w:val="00150108"/>
    <w:rsid w:val="00150FFA"/>
    <w:rsid w:val="001A5C7C"/>
    <w:rsid w:val="001C413B"/>
    <w:rsid w:val="001C58E9"/>
    <w:rsid w:val="001C6786"/>
    <w:rsid w:val="001E2CA5"/>
    <w:rsid w:val="001F3C20"/>
    <w:rsid w:val="00227437"/>
    <w:rsid w:val="0025691A"/>
    <w:rsid w:val="0028281F"/>
    <w:rsid w:val="002A778C"/>
    <w:rsid w:val="002B5F2D"/>
    <w:rsid w:val="002C60F9"/>
    <w:rsid w:val="0035657E"/>
    <w:rsid w:val="00361B33"/>
    <w:rsid w:val="00371313"/>
    <w:rsid w:val="004115E3"/>
    <w:rsid w:val="004116EA"/>
    <w:rsid w:val="00425F27"/>
    <w:rsid w:val="0043216F"/>
    <w:rsid w:val="004467B4"/>
    <w:rsid w:val="00447535"/>
    <w:rsid w:val="00455925"/>
    <w:rsid w:val="00463DBF"/>
    <w:rsid w:val="004A4393"/>
    <w:rsid w:val="004C0CAB"/>
    <w:rsid w:val="00547887"/>
    <w:rsid w:val="005A0118"/>
    <w:rsid w:val="005A7334"/>
    <w:rsid w:val="005F0268"/>
    <w:rsid w:val="00610075"/>
    <w:rsid w:val="0062124D"/>
    <w:rsid w:val="00645541"/>
    <w:rsid w:val="00656752"/>
    <w:rsid w:val="00670ADD"/>
    <w:rsid w:val="00685BFB"/>
    <w:rsid w:val="006A5A19"/>
    <w:rsid w:val="006E78E6"/>
    <w:rsid w:val="00721CB1"/>
    <w:rsid w:val="007541E4"/>
    <w:rsid w:val="007A2C5E"/>
    <w:rsid w:val="007E1487"/>
    <w:rsid w:val="007F11DA"/>
    <w:rsid w:val="00816CFD"/>
    <w:rsid w:val="0082668E"/>
    <w:rsid w:val="00891F64"/>
    <w:rsid w:val="008B02A7"/>
    <w:rsid w:val="008D74FD"/>
    <w:rsid w:val="008F5720"/>
    <w:rsid w:val="00901035"/>
    <w:rsid w:val="009070AE"/>
    <w:rsid w:val="00944591"/>
    <w:rsid w:val="00966054"/>
    <w:rsid w:val="009B7089"/>
    <w:rsid w:val="009C6DED"/>
    <w:rsid w:val="009D2EDE"/>
    <w:rsid w:val="009D47A4"/>
    <w:rsid w:val="00AB6770"/>
    <w:rsid w:val="00AD79AC"/>
    <w:rsid w:val="00B11848"/>
    <w:rsid w:val="00B4337C"/>
    <w:rsid w:val="00B44621"/>
    <w:rsid w:val="00B9141D"/>
    <w:rsid w:val="00B97656"/>
    <w:rsid w:val="00BB63A3"/>
    <w:rsid w:val="00BE3420"/>
    <w:rsid w:val="00C04875"/>
    <w:rsid w:val="00C04A83"/>
    <w:rsid w:val="00C35F13"/>
    <w:rsid w:val="00C810D6"/>
    <w:rsid w:val="00C82837"/>
    <w:rsid w:val="00CC12F4"/>
    <w:rsid w:val="00CC548C"/>
    <w:rsid w:val="00D019C8"/>
    <w:rsid w:val="00D1301A"/>
    <w:rsid w:val="00D152EC"/>
    <w:rsid w:val="00D81508"/>
    <w:rsid w:val="00D858FE"/>
    <w:rsid w:val="00DE00AA"/>
    <w:rsid w:val="00E117C1"/>
    <w:rsid w:val="00E1500C"/>
    <w:rsid w:val="00E46732"/>
    <w:rsid w:val="00EB701B"/>
    <w:rsid w:val="00ED1B57"/>
    <w:rsid w:val="00EE65A8"/>
    <w:rsid w:val="00F06A55"/>
    <w:rsid w:val="00F142DD"/>
    <w:rsid w:val="00F32BF0"/>
    <w:rsid w:val="00F652F8"/>
    <w:rsid w:val="00F7133E"/>
    <w:rsid w:val="00F929D3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BF03"/>
  <w15:docId w15:val="{0388C558-000C-4417-9AF8-DBA91BBB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BF0"/>
  </w:style>
  <w:style w:type="paragraph" w:styleId="1">
    <w:name w:val="heading 1"/>
    <w:basedOn w:val="a"/>
    <w:next w:val="a"/>
    <w:link w:val="10"/>
    <w:qFormat/>
    <w:rsid w:val="001A5C7C"/>
    <w:pPr>
      <w:keepNext/>
      <w:shd w:val="clear" w:color="auto" w:fill="FFFFFF"/>
      <w:spacing w:after="0" w:line="341" w:lineRule="exact"/>
      <w:ind w:left="24" w:firstLine="1133"/>
      <w:jc w:val="both"/>
      <w:outlineLvl w:val="0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A5C7C"/>
    <w:rPr>
      <w:rFonts w:ascii="Times New Roman" w:eastAsia="Times New Roman" w:hAnsi="Times New Roman" w:cs="Times New Roman"/>
      <w:color w:val="000000"/>
      <w:spacing w:val="-5"/>
      <w:sz w:val="24"/>
      <w:szCs w:val="20"/>
      <w:shd w:val="clear" w:color="auto" w:fill="FFFFFF"/>
      <w:lang w:val="uk-UA" w:eastAsia="ru-RU"/>
    </w:rPr>
  </w:style>
  <w:style w:type="paragraph" w:styleId="a4">
    <w:name w:val="Body Text Indent"/>
    <w:basedOn w:val="a"/>
    <w:link w:val="a5"/>
    <w:unhideWhenUsed/>
    <w:rsid w:val="001A5C7C"/>
    <w:pPr>
      <w:shd w:val="clear" w:color="auto" w:fill="FFFFFF"/>
      <w:spacing w:after="0" w:line="360" w:lineRule="auto"/>
      <w:ind w:left="119" w:firstLine="386"/>
      <w:jc w:val="center"/>
    </w:pPr>
    <w:rPr>
      <w:rFonts w:ascii="Times New Roman" w:eastAsia="Times New Roman" w:hAnsi="Times New Roman" w:cs="Times New Roman"/>
      <w:color w:val="000000"/>
      <w:spacing w:val="-9"/>
      <w:sz w:val="32"/>
      <w:szCs w:val="20"/>
      <w:lang w:val="uk-UA" w:eastAsia="ru-RU"/>
    </w:rPr>
  </w:style>
  <w:style w:type="character" w:customStyle="1" w:styleId="a5">
    <w:name w:val="Основний текст з відступом Знак"/>
    <w:basedOn w:val="a0"/>
    <w:link w:val="a4"/>
    <w:rsid w:val="001A5C7C"/>
    <w:rPr>
      <w:rFonts w:ascii="Times New Roman" w:eastAsia="Times New Roman" w:hAnsi="Times New Roman" w:cs="Times New Roman"/>
      <w:color w:val="000000"/>
      <w:spacing w:val="-9"/>
      <w:sz w:val="32"/>
      <w:szCs w:val="20"/>
      <w:shd w:val="clear" w:color="auto" w:fill="FFFFFF"/>
      <w:lang w:val="uk-UA" w:eastAsia="ru-RU"/>
    </w:rPr>
  </w:style>
  <w:style w:type="paragraph" w:styleId="a6">
    <w:name w:val="List Paragraph"/>
    <w:basedOn w:val="a"/>
    <w:uiPriority w:val="34"/>
    <w:qFormat/>
    <w:rsid w:val="002A77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5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50108"/>
  </w:style>
  <w:style w:type="paragraph" w:styleId="a9">
    <w:name w:val="footer"/>
    <w:basedOn w:val="a"/>
    <w:link w:val="aa"/>
    <w:uiPriority w:val="99"/>
    <w:unhideWhenUsed/>
    <w:rsid w:val="0015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50108"/>
  </w:style>
  <w:style w:type="character" w:styleId="ab">
    <w:name w:val="Hyperlink"/>
    <w:uiPriority w:val="99"/>
    <w:unhideWhenUsed/>
    <w:rsid w:val="00D15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98AC8-EE77-464D-AD59-B0406100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12617</Words>
  <Characters>7192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UserAM</cp:lastModifiedBy>
  <cp:revision>6</cp:revision>
  <dcterms:created xsi:type="dcterms:W3CDTF">2023-06-09T19:36:00Z</dcterms:created>
  <dcterms:modified xsi:type="dcterms:W3CDTF">2023-06-10T12:17:00Z</dcterms:modified>
</cp:coreProperties>
</file>