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E82" w:rsidRDefault="00D54E82" w:rsidP="00D54E82">
      <w:pPr>
        <w:pStyle w:val="1"/>
        <w:spacing w:before="0" w:line="360" w:lineRule="auto"/>
        <w:jc w:val="center"/>
        <w:rPr>
          <w:rFonts w:ascii="Times New Roman" w:hAnsi="Times New Roman" w:cs="Times New Roman"/>
          <w:color w:val="auto"/>
          <w:lang w:bidi="uk-UA"/>
        </w:rPr>
      </w:pPr>
      <w:r w:rsidRPr="00E64C3B">
        <w:rPr>
          <w:rFonts w:ascii="Times New Roman" w:hAnsi="Times New Roman" w:cs="Times New Roman"/>
          <w:color w:val="auto"/>
          <w:lang w:bidi="uk-UA"/>
        </w:rPr>
        <w:t>Автореферат магістерської роботи</w:t>
      </w:r>
    </w:p>
    <w:p w:rsidR="00D54E82" w:rsidRPr="00E64C3B" w:rsidRDefault="00D54E82" w:rsidP="00D54E82">
      <w:pPr>
        <w:pStyle w:val="1"/>
        <w:spacing w:before="0" w:line="360" w:lineRule="auto"/>
        <w:jc w:val="center"/>
        <w:rPr>
          <w:rFonts w:ascii="Times New Roman" w:hAnsi="Times New Roman" w:cs="Times New Roman"/>
          <w:color w:val="auto"/>
          <w:lang w:bidi="uk-UA"/>
        </w:rPr>
      </w:pPr>
    </w:p>
    <w:p w:rsidR="00D54E82" w:rsidRPr="001C265D" w:rsidRDefault="00D54E82" w:rsidP="00D54E82">
      <w:pPr>
        <w:widowControl w:val="0"/>
        <w:autoSpaceDE w:val="0"/>
        <w:autoSpaceDN w:val="0"/>
        <w:spacing w:after="0" w:line="321" w:lineRule="exact"/>
        <w:jc w:val="center"/>
        <w:rPr>
          <w:rFonts w:ascii="Times New Roman" w:eastAsia="Times New Roman" w:hAnsi="Times New Roman" w:cs="Times New Roman"/>
          <w:sz w:val="28"/>
          <w:szCs w:val="28"/>
        </w:rPr>
      </w:pPr>
      <w:r w:rsidRPr="001C265D">
        <w:rPr>
          <w:rFonts w:ascii="Times New Roman" w:eastAsia="Times New Roman" w:hAnsi="Times New Roman" w:cs="Times New Roman"/>
          <w:sz w:val="28"/>
          <w:szCs w:val="28"/>
        </w:rPr>
        <w:t>Міністерство</w:t>
      </w:r>
      <w:r w:rsidRPr="001C265D">
        <w:rPr>
          <w:rFonts w:ascii="Times New Roman" w:eastAsia="Times New Roman" w:hAnsi="Times New Roman" w:cs="Times New Roman"/>
          <w:spacing w:val="-2"/>
          <w:sz w:val="28"/>
          <w:szCs w:val="28"/>
        </w:rPr>
        <w:t xml:space="preserve"> </w:t>
      </w:r>
      <w:r w:rsidRPr="001C265D">
        <w:rPr>
          <w:rFonts w:ascii="Times New Roman" w:eastAsia="Times New Roman" w:hAnsi="Times New Roman" w:cs="Times New Roman"/>
          <w:sz w:val="28"/>
          <w:szCs w:val="28"/>
        </w:rPr>
        <w:t>освіти</w:t>
      </w:r>
      <w:r w:rsidRPr="001C265D">
        <w:rPr>
          <w:rFonts w:ascii="Times New Roman" w:eastAsia="Times New Roman" w:hAnsi="Times New Roman" w:cs="Times New Roman"/>
          <w:spacing w:val="-2"/>
          <w:sz w:val="28"/>
          <w:szCs w:val="28"/>
        </w:rPr>
        <w:t xml:space="preserve"> </w:t>
      </w:r>
      <w:r w:rsidRPr="001C265D">
        <w:rPr>
          <w:rFonts w:ascii="Times New Roman" w:eastAsia="Times New Roman" w:hAnsi="Times New Roman" w:cs="Times New Roman"/>
          <w:sz w:val="28"/>
          <w:szCs w:val="28"/>
        </w:rPr>
        <w:t>і</w:t>
      </w:r>
      <w:r w:rsidRPr="001C265D">
        <w:rPr>
          <w:rFonts w:ascii="Times New Roman" w:eastAsia="Times New Roman" w:hAnsi="Times New Roman" w:cs="Times New Roman"/>
          <w:spacing w:val="1"/>
          <w:sz w:val="28"/>
          <w:szCs w:val="28"/>
        </w:rPr>
        <w:t xml:space="preserve"> </w:t>
      </w:r>
      <w:r w:rsidRPr="001C265D">
        <w:rPr>
          <w:rFonts w:ascii="Times New Roman" w:eastAsia="Times New Roman" w:hAnsi="Times New Roman" w:cs="Times New Roman"/>
          <w:sz w:val="28"/>
          <w:szCs w:val="28"/>
        </w:rPr>
        <w:t>науки</w:t>
      </w:r>
      <w:r w:rsidRPr="001C265D">
        <w:rPr>
          <w:rFonts w:ascii="Times New Roman" w:eastAsia="Times New Roman" w:hAnsi="Times New Roman" w:cs="Times New Roman"/>
          <w:spacing w:val="-7"/>
          <w:sz w:val="28"/>
          <w:szCs w:val="28"/>
        </w:rPr>
        <w:t xml:space="preserve"> </w:t>
      </w:r>
      <w:r w:rsidRPr="001C265D">
        <w:rPr>
          <w:rFonts w:ascii="Times New Roman" w:eastAsia="Times New Roman" w:hAnsi="Times New Roman" w:cs="Times New Roman"/>
          <w:sz w:val="28"/>
          <w:szCs w:val="28"/>
        </w:rPr>
        <w:t>України</w:t>
      </w:r>
    </w:p>
    <w:p w:rsidR="00D54E82" w:rsidRPr="001C265D" w:rsidRDefault="00D54E82" w:rsidP="00D54E82">
      <w:pPr>
        <w:widowControl w:val="0"/>
        <w:autoSpaceDE w:val="0"/>
        <w:autoSpaceDN w:val="0"/>
        <w:spacing w:after="0" w:line="240" w:lineRule="auto"/>
        <w:jc w:val="center"/>
        <w:rPr>
          <w:rFonts w:ascii="Times New Roman" w:eastAsia="Times New Roman" w:hAnsi="Times New Roman" w:cs="Times New Roman"/>
          <w:sz w:val="28"/>
          <w:szCs w:val="28"/>
        </w:rPr>
      </w:pPr>
      <w:r w:rsidRPr="001C265D">
        <w:rPr>
          <w:rFonts w:ascii="Times New Roman" w:eastAsia="Times New Roman" w:hAnsi="Times New Roman" w:cs="Times New Roman"/>
          <w:sz w:val="28"/>
          <w:szCs w:val="28"/>
        </w:rPr>
        <w:t>Прикарпатський національний університет імені Василя Стефаника</w:t>
      </w:r>
      <w:r w:rsidRPr="001C265D">
        <w:rPr>
          <w:rFonts w:ascii="Times New Roman" w:eastAsia="Times New Roman" w:hAnsi="Times New Roman" w:cs="Times New Roman"/>
          <w:spacing w:val="-67"/>
          <w:sz w:val="28"/>
          <w:szCs w:val="28"/>
        </w:rPr>
        <w:t xml:space="preserve"> </w:t>
      </w:r>
      <w:r w:rsidRPr="001C265D">
        <w:rPr>
          <w:rFonts w:ascii="Times New Roman" w:eastAsia="Times New Roman" w:hAnsi="Times New Roman" w:cs="Times New Roman"/>
          <w:sz w:val="28"/>
          <w:szCs w:val="28"/>
        </w:rPr>
        <w:t>Економічний</w:t>
      </w:r>
      <w:r w:rsidRPr="001C265D">
        <w:rPr>
          <w:rFonts w:ascii="Times New Roman" w:eastAsia="Times New Roman" w:hAnsi="Times New Roman" w:cs="Times New Roman"/>
          <w:spacing w:val="-2"/>
          <w:sz w:val="28"/>
          <w:szCs w:val="28"/>
        </w:rPr>
        <w:t xml:space="preserve"> </w:t>
      </w:r>
      <w:r w:rsidRPr="001C265D">
        <w:rPr>
          <w:rFonts w:ascii="Times New Roman" w:eastAsia="Times New Roman" w:hAnsi="Times New Roman" w:cs="Times New Roman"/>
          <w:sz w:val="28"/>
          <w:szCs w:val="28"/>
        </w:rPr>
        <w:t>факультет</w:t>
      </w:r>
    </w:p>
    <w:p w:rsidR="00D54E82" w:rsidRPr="001C265D" w:rsidRDefault="00D54E82" w:rsidP="00D54E82">
      <w:pPr>
        <w:widowControl w:val="0"/>
        <w:autoSpaceDE w:val="0"/>
        <w:autoSpaceDN w:val="0"/>
        <w:spacing w:after="0" w:line="240" w:lineRule="auto"/>
        <w:rPr>
          <w:rFonts w:ascii="Times New Roman" w:eastAsia="Times New Roman" w:hAnsi="Times New Roman" w:cs="Times New Roman"/>
          <w:sz w:val="30"/>
          <w:szCs w:val="28"/>
        </w:rPr>
      </w:pPr>
    </w:p>
    <w:p w:rsidR="00D54E82" w:rsidRPr="001C265D" w:rsidRDefault="00D54E82" w:rsidP="00D54E82">
      <w:pPr>
        <w:widowControl w:val="0"/>
        <w:autoSpaceDE w:val="0"/>
        <w:autoSpaceDN w:val="0"/>
        <w:spacing w:after="0" w:line="240" w:lineRule="auto"/>
        <w:rPr>
          <w:rFonts w:ascii="Times New Roman" w:eastAsia="Times New Roman" w:hAnsi="Times New Roman" w:cs="Times New Roman"/>
          <w:sz w:val="30"/>
          <w:szCs w:val="28"/>
        </w:rPr>
      </w:pPr>
    </w:p>
    <w:p w:rsidR="00D54E82" w:rsidRPr="001C265D" w:rsidRDefault="00D54E82" w:rsidP="00D54E82">
      <w:pPr>
        <w:widowControl w:val="0"/>
        <w:autoSpaceDE w:val="0"/>
        <w:autoSpaceDN w:val="0"/>
        <w:spacing w:after="0" w:line="240" w:lineRule="auto"/>
        <w:rPr>
          <w:rFonts w:ascii="Times New Roman" w:eastAsia="Times New Roman" w:hAnsi="Times New Roman" w:cs="Times New Roman"/>
          <w:sz w:val="30"/>
          <w:szCs w:val="28"/>
        </w:rPr>
      </w:pPr>
    </w:p>
    <w:p w:rsidR="00D54E82" w:rsidRPr="001C265D" w:rsidRDefault="00D54E82" w:rsidP="00D54E82">
      <w:pPr>
        <w:widowControl w:val="0"/>
        <w:autoSpaceDE w:val="0"/>
        <w:autoSpaceDN w:val="0"/>
        <w:spacing w:after="0" w:line="240" w:lineRule="auto"/>
        <w:jc w:val="center"/>
        <w:rPr>
          <w:rFonts w:ascii="Times New Roman" w:eastAsia="Times New Roman" w:hAnsi="Times New Roman" w:cs="Times New Roman"/>
          <w:sz w:val="30"/>
          <w:szCs w:val="28"/>
        </w:rPr>
      </w:pPr>
      <w:r>
        <w:rPr>
          <w:rFonts w:ascii="Times New Roman" w:eastAsia="Calibri" w:hAnsi="Times New Roman" w:cs="Times New Roman"/>
          <w:color w:val="000000"/>
          <w:sz w:val="28"/>
          <w:szCs w:val="28"/>
        </w:rPr>
        <w:t>ДАНИЛІВ ЯРИНА РУСЛАНІВНА</w:t>
      </w:r>
    </w:p>
    <w:p w:rsidR="00D54E82" w:rsidRPr="001C265D" w:rsidRDefault="00D54E82" w:rsidP="00D54E82">
      <w:pPr>
        <w:widowControl w:val="0"/>
        <w:autoSpaceDE w:val="0"/>
        <w:autoSpaceDN w:val="0"/>
        <w:spacing w:after="0" w:line="240" w:lineRule="auto"/>
        <w:rPr>
          <w:rFonts w:ascii="Times New Roman" w:eastAsia="Times New Roman" w:hAnsi="Times New Roman" w:cs="Times New Roman"/>
          <w:sz w:val="30"/>
          <w:szCs w:val="28"/>
        </w:rPr>
      </w:pPr>
    </w:p>
    <w:p w:rsidR="00D54E82" w:rsidRPr="001C265D" w:rsidRDefault="00D54E82" w:rsidP="00D54E82">
      <w:pPr>
        <w:widowControl w:val="0"/>
        <w:autoSpaceDE w:val="0"/>
        <w:autoSpaceDN w:val="0"/>
        <w:spacing w:after="0" w:line="240" w:lineRule="auto"/>
        <w:rPr>
          <w:rFonts w:ascii="Times New Roman" w:eastAsia="Times New Roman" w:hAnsi="Times New Roman" w:cs="Times New Roman"/>
          <w:sz w:val="30"/>
          <w:szCs w:val="28"/>
        </w:rPr>
      </w:pPr>
    </w:p>
    <w:p w:rsidR="00D54E82" w:rsidRPr="001C265D" w:rsidRDefault="00D54E82" w:rsidP="00D54E82">
      <w:pPr>
        <w:widowControl w:val="0"/>
        <w:autoSpaceDE w:val="0"/>
        <w:autoSpaceDN w:val="0"/>
        <w:spacing w:after="0" w:line="240" w:lineRule="auto"/>
        <w:rPr>
          <w:rFonts w:ascii="Times New Roman" w:eastAsia="Times New Roman" w:hAnsi="Times New Roman" w:cs="Times New Roman"/>
          <w:sz w:val="30"/>
          <w:szCs w:val="28"/>
        </w:rPr>
      </w:pPr>
    </w:p>
    <w:p w:rsidR="00D54E82" w:rsidRPr="001C265D" w:rsidRDefault="00D54E82" w:rsidP="00D54E82">
      <w:pPr>
        <w:widowControl w:val="0"/>
        <w:autoSpaceDE w:val="0"/>
        <w:autoSpaceDN w:val="0"/>
        <w:spacing w:after="0" w:line="240" w:lineRule="auto"/>
        <w:rPr>
          <w:rFonts w:ascii="Times New Roman" w:eastAsia="Times New Roman" w:hAnsi="Times New Roman" w:cs="Times New Roman"/>
          <w:sz w:val="30"/>
          <w:szCs w:val="28"/>
        </w:rPr>
      </w:pPr>
    </w:p>
    <w:p w:rsidR="00D54E82" w:rsidRDefault="00D54E82" w:rsidP="00D54E82">
      <w:pPr>
        <w:widowControl w:val="0"/>
        <w:autoSpaceDE w:val="0"/>
        <w:autoSpaceDN w:val="0"/>
        <w:spacing w:after="0" w:line="240" w:lineRule="auto"/>
        <w:rPr>
          <w:rFonts w:ascii="Times New Roman" w:eastAsia="Times New Roman" w:hAnsi="Times New Roman" w:cs="Times New Roman"/>
          <w:sz w:val="30"/>
          <w:szCs w:val="28"/>
        </w:rPr>
      </w:pPr>
    </w:p>
    <w:p w:rsidR="00D54E82" w:rsidRPr="001C265D" w:rsidRDefault="00D54E82" w:rsidP="00D54E82">
      <w:pPr>
        <w:widowControl w:val="0"/>
        <w:autoSpaceDE w:val="0"/>
        <w:autoSpaceDN w:val="0"/>
        <w:spacing w:after="0" w:line="240" w:lineRule="auto"/>
        <w:rPr>
          <w:rFonts w:ascii="Times New Roman" w:eastAsia="Times New Roman" w:hAnsi="Times New Roman" w:cs="Times New Roman"/>
          <w:sz w:val="30"/>
          <w:szCs w:val="28"/>
        </w:rPr>
      </w:pPr>
    </w:p>
    <w:p w:rsidR="00D54E82" w:rsidRPr="001C265D" w:rsidRDefault="00D54E82" w:rsidP="00D54E82">
      <w:pPr>
        <w:widowControl w:val="0"/>
        <w:autoSpaceDE w:val="0"/>
        <w:autoSpaceDN w:val="0"/>
        <w:spacing w:after="0" w:line="240" w:lineRule="auto"/>
        <w:rPr>
          <w:rFonts w:ascii="Times New Roman" w:eastAsia="Times New Roman" w:hAnsi="Times New Roman" w:cs="Times New Roman"/>
          <w:sz w:val="30"/>
          <w:szCs w:val="28"/>
        </w:rPr>
      </w:pPr>
    </w:p>
    <w:p w:rsidR="00D54E82" w:rsidRPr="001C265D" w:rsidRDefault="00D54E82" w:rsidP="00D54E82">
      <w:pPr>
        <w:widowControl w:val="0"/>
        <w:autoSpaceDE w:val="0"/>
        <w:autoSpaceDN w:val="0"/>
        <w:spacing w:after="0" w:line="240" w:lineRule="auto"/>
        <w:jc w:val="center"/>
        <w:rPr>
          <w:rFonts w:ascii="Times New Roman" w:eastAsia="Times New Roman" w:hAnsi="Times New Roman" w:cs="Times New Roman"/>
          <w:sz w:val="28"/>
          <w:szCs w:val="28"/>
        </w:rPr>
      </w:pPr>
      <w:r w:rsidRPr="00656A86">
        <w:rPr>
          <w:rFonts w:ascii="Times New Roman" w:eastAsia="Times New Roman" w:hAnsi="Times New Roman" w:cs="Times New Roman"/>
          <w:b/>
          <w:bCs/>
          <w:sz w:val="44"/>
          <w:szCs w:val="44"/>
        </w:rPr>
        <w:t>Облік капітальних інвестицій та проектний аналіз на підприємстві</w:t>
      </w:r>
    </w:p>
    <w:p w:rsidR="00D54E82" w:rsidRPr="001C265D" w:rsidRDefault="00D54E82" w:rsidP="00D54E82">
      <w:pPr>
        <w:widowControl w:val="0"/>
        <w:autoSpaceDE w:val="0"/>
        <w:autoSpaceDN w:val="0"/>
        <w:spacing w:after="0" w:line="240" w:lineRule="auto"/>
        <w:jc w:val="center"/>
        <w:rPr>
          <w:rFonts w:ascii="Times New Roman" w:eastAsia="Times New Roman" w:hAnsi="Times New Roman" w:cs="Times New Roman"/>
          <w:sz w:val="28"/>
          <w:szCs w:val="28"/>
        </w:rPr>
      </w:pPr>
      <w:r w:rsidRPr="001C265D">
        <w:rPr>
          <w:rFonts w:ascii="Times New Roman" w:eastAsia="Times New Roman" w:hAnsi="Times New Roman" w:cs="Times New Roman"/>
          <w:sz w:val="28"/>
          <w:szCs w:val="28"/>
        </w:rPr>
        <w:t>071 Облік і оподаткування</w:t>
      </w:r>
    </w:p>
    <w:p w:rsidR="00D54E82" w:rsidRPr="001C265D" w:rsidRDefault="00D54E82" w:rsidP="00D54E82">
      <w:pPr>
        <w:widowControl w:val="0"/>
        <w:autoSpaceDE w:val="0"/>
        <w:autoSpaceDN w:val="0"/>
        <w:spacing w:after="0" w:line="240" w:lineRule="auto"/>
        <w:jc w:val="center"/>
        <w:rPr>
          <w:rFonts w:ascii="Times New Roman" w:eastAsia="Times New Roman" w:hAnsi="Times New Roman" w:cs="Times New Roman"/>
          <w:sz w:val="28"/>
          <w:szCs w:val="28"/>
        </w:rPr>
      </w:pPr>
    </w:p>
    <w:p w:rsidR="00D54E82" w:rsidRPr="001C265D" w:rsidRDefault="00D54E82" w:rsidP="00D54E82">
      <w:pPr>
        <w:widowControl w:val="0"/>
        <w:autoSpaceDE w:val="0"/>
        <w:autoSpaceDN w:val="0"/>
        <w:spacing w:after="0" w:line="240" w:lineRule="auto"/>
        <w:rPr>
          <w:rFonts w:ascii="Times New Roman" w:eastAsia="Times New Roman" w:hAnsi="Times New Roman" w:cs="Times New Roman"/>
          <w:sz w:val="30"/>
          <w:szCs w:val="28"/>
        </w:rPr>
      </w:pPr>
    </w:p>
    <w:p w:rsidR="00D54E82" w:rsidRPr="001C265D" w:rsidRDefault="00D54E82" w:rsidP="00D54E82">
      <w:pPr>
        <w:widowControl w:val="0"/>
        <w:autoSpaceDE w:val="0"/>
        <w:autoSpaceDN w:val="0"/>
        <w:spacing w:after="0" w:line="240" w:lineRule="auto"/>
        <w:rPr>
          <w:rFonts w:ascii="Times New Roman" w:eastAsia="Times New Roman" w:hAnsi="Times New Roman" w:cs="Times New Roman"/>
          <w:sz w:val="30"/>
          <w:szCs w:val="28"/>
        </w:rPr>
      </w:pPr>
    </w:p>
    <w:p w:rsidR="00D54E82" w:rsidRPr="001C265D" w:rsidRDefault="00D54E82" w:rsidP="00D54E82">
      <w:pPr>
        <w:widowControl w:val="0"/>
        <w:autoSpaceDE w:val="0"/>
        <w:autoSpaceDN w:val="0"/>
        <w:spacing w:after="0" w:line="240" w:lineRule="auto"/>
        <w:rPr>
          <w:rFonts w:ascii="Times New Roman" w:eastAsia="Times New Roman" w:hAnsi="Times New Roman" w:cs="Times New Roman"/>
          <w:sz w:val="30"/>
          <w:szCs w:val="28"/>
        </w:rPr>
      </w:pPr>
    </w:p>
    <w:p w:rsidR="00D54E82" w:rsidRPr="001C265D" w:rsidRDefault="00D54E82" w:rsidP="00D54E82">
      <w:pPr>
        <w:widowControl w:val="0"/>
        <w:autoSpaceDE w:val="0"/>
        <w:autoSpaceDN w:val="0"/>
        <w:spacing w:after="0" w:line="240" w:lineRule="auto"/>
        <w:rPr>
          <w:rFonts w:ascii="Times New Roman" w:eastAsia="Times New Roman" w:hAnsi="Times New Roman" w:cs="Times New Roman"/>
          <w:sz w:val="30"/>
          <w:szCs w:val="28"/>
        </w:rPr>
      </w:pPr>
    </w:p>
    <w:p w:rsidR="00D54E82" w:rsidRPr="001C265D" w:rsidRDefault="00D54E82" w:rsidP="00D54E82">
      <w:pPr>
        <w:widowControl w:val="0"/>
        <w:autoSpaceDE w:val="0"/>
        <w:autoSpaceDN w:val="0"/>
        <w:spacing w:after="0" w:line="240" w:lineRule="auto"/>
        <w:jc w:val="center"/>
        <w:rPr>
          <w:rFonts w:ascii="Times New Roman" w:eastAsia="Times New Roman" w:hAnsi="Times New Roman" w:cs="Times New Roman"/>
          <w:sz w:val="30"/>
          <w:szCs w:val="28"/>
        </w:rPr>
      </w:pPr>
      <w:r w:rsidRPr="00834C71">
        <w:rPr>
          <w:rFonts w:ascii="Times New Roman" w:eastAsia="Times New Roman" w:hAnsi="Times New Roman" w:cs="Times New Roman"/>
          <w:sz w:val="28"/>
          <w:szCs w:val="28"/>
        </w:rPr>
        <w:t>Автореферат на здобуття другого (магістерського) рівня вищої освіти</w:t>
      </w:r>
    </w:p>
    <w:p w:rsidR="00D54E82" w:rsidRPr="001C265D" w:rsidRDefault="00D54E82" w:rsidP="00D54E82">
      <w:pPr>
        <w:widowControl w:val="0"/>
        <w:autoSpaceDE w:val="0"/>
        <w:autoSpaceDN w:val="0"/>
        <w:spacing w:after="0" w:line="240" w:lineRule="auto"/>
        <w:rPr>
          <w:rFonts w:ascii="Times New Roman" w:eastAsia="Times New Roman" w:hAnsi="Times New Roman" w:cs="Times New Roman"/>
          <w:sz w:val="30"/>
          <w:szCs w:val="28"/>
        </w:rPr>
      </w:pPr>
    </w:p>
    <w:p w:rsidR="00D54E82" w:rsidRDefault="00D54E82" w:rsidP="00D54E82">
      <w:pPr>
        <w:widowControl w:val="0"/>
        <w:autoSpaceDE w:val="0"/>
        <w:autoSpaceDN w:val="0"/>
        <w:spacing w:after="0" w:line="240" w:lineRule="auto"/>
        <w:rPr>
          <w:rFonts w:ascii="Times New Roman" w:eastAsia="Times New Roman" w:hAnsi="Times New Roman" w:cs="Times New Roman"/>
          <w:sz w:val="30"/>
          <w:szCs w:val="28"/>
        </w:rPr>
      </w:pPr>
    </w:p>
    <w:p w:rsidR="00D54E82" w:rsidRDefault="00D54E82" w:rsidP="00D54E82">
      <w:pPr>
        <w:widowControl w:val="0"/>
        <w:autoSpaceDE w:val="0"/>
        <w:autoSpaceDN w:val="0"/>
        <w:spacing w:after="0" w:line="240" w:lineRule="auto"/>
        <w:rPr>
          <w:rFonts w:ascii="Times New Roman" w:eastAsia="Times New Roman" w:hAnsi="Times New Roman" w:cs="Times New Roman"/>
          <w:sz w:val="30"/>
          <w:szCs w:val="28"/>
        </w:rPr>
      </w:pPr>
    </w:p>
    <w:p w:rsidR="00D54E82" w:rsidRDefault="00D54E82" w:rsidP="00D54E82">
      <w:pPr>
        <w:widowControl w:val="0"/>
        <w:autoSpaceDE w:val="0"/>
        <w:autoSpaceDN w:val="0"/>
        <w:spacing w:after="0" w:line="240" w:lineRule="auto"/>
        <w:rPr>
          <w:rFonts w:ascii="Times New Roman" w:eastAsia="Times New Roman" w:hAnsi="Times New Roman" w:cs="Times New Roman"/>
          <w:sz w:val="30"/>
          <w:szCs w:val="28"/>
        </w:rPr>
      </w:pPr>
    </w:p>
    <w:p w:rsidR="00D54E82" w:rsidRDefault="00D54E82" w:rsidP="00D54E82">
      <w:pPr>
        <w:widowControl w:val="0"/>
        <w:autoSpaceDE w:val="0"/>
        <w:autoSpaceDN w:val="0"/>
        <w:spacing w:after="0" w:line="240" w:lineRule="auto"/>
        <w:rPr>
          <w:rFonts w:ascii="Times New Roman" w:eastAsia="Times New Roman" w:hAnsi="Times New Roman" w:cs="Times New Roman"/>
          <w:sz w:val="30"/>
          <w:szCs w:val="28"/>
        </w:rPr>
      </w:pPr>
    </w:p>
    <w:p w:rsidR="00D54E82" w:rsidRDefault="00D54E82" w:rsidP="00D54E82">
      <w:pPr>
        <w:widowControl w:val="0"/>
        <w:autoSpaceDE w:val="0"/>
        <w:autoSpaceDN w:val="0"/>
        <w:spacing w:after="0" w:line="240" w:lineRule="auto"/>
        <w:rPr>
          <w:rFonts w:ascii="Times New Roman" w:eastAsia="Times New Roman" w:hAnsi="Times New Roman" w:cs="Times New Roman"/>
          <w:sz w:val="30"/>
          <w:szCs w:val="28"/>
        </w:rPr>
      </w:pPr>
    </w:p>
    <w:p w:rsidR="00D54E82" w:rsidRDefault="00D54E82" w:rsidP="00D54E82">
      <w:pPr>
        <w:widowControl w:val="0"/>
        <w:autoSpaceDE w:val="0"/>
        <w:autoSpaceDN w:val="0"/>
        <w:spacing w:after="0" w:line="240" w:lineRule="auto"/>
        <w:rPr>
          <w:rFonts w:ascii="Times New Roman" w:eastAsia="Times New Roman" w:hAnsi="Times New Roman" w:cs="Times New Roman"/>
          <w:sz w:val="30"/>
          <w:szCs w:val="28"/>
        </w:rPr>
      </w:pPr>
    </w:p>
    <w:p w:rsidR="00D54E82" w:rsidRDefault="00D54E82" w:rsidP="00D54E82">
      <w:pPr>
        <w:widowControl w:val="0"/>
        <w:autoSpaceDE w:val="0"/>
        <w:autoSpaceDN w:val="0"/>
        <w:spacing w:after="0" w:line="240" w:lineRule="auto"/>
        <w:rPr>
          <w:rFonts w:ascii="Times New Roman" w:eastAsia="Times New Roman" w:hAnsi="Times New Roman" w:cs="Times New Roman"/>
          <w:sz w:val="30"/>
          <w:szCs w:val="28"/>
        </w:rPr>
      </w:pPr>
    </w:p>
    <w:p w:rsidR="00D54E82" w:rsidRPr="00C71E44" w:rsidRDefault="00D54E82" w:rsidP="00D54E82">
      <w:pPr>
        <w:widowControl w:val="0"/>
        <w:autoSpaceDE w:val="0"/>
        <w:autoSpaceDN w:val="0"/>
        <w:spacing w:after="0" w:line="240" w:lineRule="auto"/>
        <w:rPr>
          <w:rFonts w:ascii="Times New Roman" w:eastAsia="Times New Roman" w:hAnsi="Times New Roman" w:cs="Times New Roman"/>
          <w:sz w:val="34"/>
          <w:szCs w:val="28"/>
          <w:lang w:val="ru-RU"/>
        </w:rPr>
      </w:pPr>
    </w:p>
    <w:p w:rsidR="00D54E82" w:rsidRDefault="00D54E82" w:rsidP="00D54E82">
      <w:pPr>
        <w:widowControl w:val="0"/>
        <w:tabs>
          <w:tab w:val="left" w:pos="3005"/>
        </w:tabs>
        <w:autoSpaceDE w:val="0"/>
        <w:autoSpaceDN w:val="0"/>
        <w:spacing w:after="0" w:line="240" w:lineRule="auto"/>
        <w:rPr>
          <w:rFonts w:ascii="Times New Roman" w:eastAsia="Times New Roman" w:hAnsi="Times New Roman" w:cs="Times New Roman"/>
          <w:sz w:val="28"/>
          <w:szCs w:val="28"/>
        </w:rPr>
      </w:pPr>
    </w:p>
    <w:p w:rsidR="00D54E82" w:rsidRDefault="00D54E82" w:rsidP="00D54E82">
      <w:pPr>
        <w:widowControl w:val="0"/>
        <w:tabs>
          <w:tab w:val="left" w:pos="3005"/>
        </w:tabs>
        <w:autoSpaceDE w:val="0"/>
        <w:autoSpaceDN w:val="0"/>
        <w:spacing w:after="0" w:line="240" w:lineRule="auto"/>
        <w:rPr>
          <w:rFonts w:ascii="Times New Roman" w:eastAsia="Times New Roman" w:hAnsi="Times New Roman" w:cs="Times New Roman"/>
          <w:sz w:val="28"/>
          <w:szCs w:val="28"/>
        </w:rPr>
      </w:pPr>
    </w:p>
    <w:p w:rsidR="00D54E82" w:rsidRDefault="00D54E82" w:rsidP="00D54E82">
      <w:pPr>
        <w:widowControl w:val="0"/>
        <w:tabs>
          <w:tab w:val="left" w:pos="3005"/>
        </w:tabs>
        <w:autoSpaceDE w:val="0"/>
        <w:autoSpaceDN w:val="0"/>
        <w:spacing w:after="0" w:line="240" w:lineRule="auto"/>
        <w:rPr>
          <w:rFonts w:ascii="Times New Roman" w:eastAsia="Times New Roman" w:hAnsi="Times New Roman" w:cs="Times New Roman"/>
          <w:sz w:val="28"/>
          <w:szCs w:val="28"/>
        </w:rPr>
      </w:pPr>
    </w:p>
    <w:p w:rsidR="00D54E82" w:rsidRPr="001C265D" w:rsidRDefault="00D54E82" w:rsidP="00D54E82">
      <w:pPr>
        <w:widowControl w:val="0"/>
        <w:tabs>
          <w:tab w:val="left" w:pos="3005"/>
        </w:tabs>
        <w:autoSpaceDE w:val="0"/>
        <w:autoSpaceDN w:val="0"/>
        <w:spacing w:after="0" w:line="240" w:lineRule="auto"/>
        <w:rPr>
          <w:rFonts w:ascii="Times New Roman" w:eastAsia="Times New Roman" w:hAnsi="Times New Roman" w:cs="Times New Roman"/>
          <w:sz w:val="28"/>
          <w:szCs w:val="28"/>
        </w:rPr>
      </w:pPr>
    </w:p>
    <w:p w:rsidR="00D54E82" w:rsidRDefault="00D54E82" w:rsidP="00D54E82">
      <w:pPr>
        <w:widowControl w:val="0"/>
        <w:tabs>
          <w:tab w:val="left" w:pos="3005"/>
        </w:tabs>
        <w:autoSpaceDE w:val="0"/>
        <w:autoSpaceDN w:val="0"/>
        <w:spacing w:after="0" w:line="240" w:lineRule="auto"/>
        <w:jc w:val="center"/>
        <w:rPr>
          <w:rFonts w:ascii="Times New Roman" w:eastAsia="Times New Roman" w:hAnsi="Times New Roman" w:cs="Times New Roman"/>
          <w:sz w:val="28"/>
          <w:szCs w:val="28"/>
        </w:rPr>
      </w:pPr>
      <w:r>
        <w:rPr>
          <w:rFonts w:ascii="Calibri" w:eastAsia="Calibri" w:hAnsi="Calibri" w:cs="Times New Roman"/>
          <w:noProof/>
          <w:lang w:eastAsia="uk-UA"/>
        </w:rPr>
        <mc:AlternateContent>
          <mc:Choice Requires="wps">
            <w:drawing>
              <wp:anchor distT="0" distB="0" distL="114300" distR="114300" simplePos="0" relativeHeight="251659264" behindDoc="0" locked="0" layoutInCell="1" allowOverlap="1" wp14:anchorId="44EAE2CF" wp14:editId="020BE902">
                <wp:simplePos x="0" y="0"/>
                <wp:positionH relativeFrom="column">
                  <wp:posOffset>5662930</wp:posOffset>
                </wp:positionH>
                <wp:positionV relativeFrom="paragraph">
                  <wp:posOffset>-513080</wp:posOffset>
                </wp:positionV>
                <wp:extent cx="640715" cy="617220"/>
                <wp:effectExtent l="0" t="0" r="26035" b="114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715" cy="61722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C69BE6" id="Прямоугольник 2" o:spid="_x0000_s1026" style="position:absolute;margin-left:445.9pt;margin-top:-40.4pt;width:50.45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" fillcolor="window" strokecolor="window" strokeweight="2pt">
                <v:path arrowok="t"/>
              </v:rect>
            </w:pict>
          </mc:Fallback>
        </mc:AlternateContent>
      </w:r>
      <w:r w:rsidRPr="001C265D">
        <w:rPr>
          <w:rFonts w:ascii="Times New Roman" w:eastAsia="Times New Roman" w:hAnsi="Times New Roman" w:cs="Times New Roman"/>
          <w:sz w:val="28"/>
          <w:szCs w:val="28"/>
        </w:rPr>
        <w:t>Івано-Франківськ</w:t>
      </w:r>
      <w:r w:rsidRPr="001C265D">
        <w:rPr>
          <w:rFonts w:ascii="Times New Roman" w:eastAsia="Times New Roman" w:hAnsi="Times New Roman" w:cs="Times New Roman"/>
          <w:spacing w:val="-3"/>
          <w:sz w:val="28"/>
          <w:szCs w:val="28"/>
        </w:rPr>
        <w:t xml:space="preserve"> </w:t>
      </w:r>
      <w:r w:rsidRPr="001C265D">
        <w:rPr>
          <w:rFonts w:ascii="Times New Roman" w:eastAsia="Times New Roman" w:hAnsi="Times New Roman" w:cs="Times New Roman"/>
          <w:sz w:val="28"/>
          <w:szCs w:val="28"/>
        </w:rPr>
        <w:t>–</w:t>
      </w:r>
      <w:r w:rsidRPr="001C265D">
        <w:rPr>
          <w:rFonts w:ascii="Times New Roman" w:eastAsia="Times New Roman" w:hAnsi="Times New Roman" w:cs="Times New Roman"/>
          <w:spacing w:val="-2"/>
          <w:sz w:val="28"/>
          <w:szCs w:val="28"/>
        </w:rPr>
        <w:t xml:space="preserve"> </w:t>
      </w:r>
      <w:r w:rsidRPr="001C265D">
        <w:rPr>
          <w:rFonts w:ascii="Times New Roman" w:eastAsia="Times New Roman" w:hAnsi="Times New Roman" w:cs="Times New Roman"/>
          <w:sz w:val="28"/>
          <w:szCs w:val="28"/>
        </w:rPr>
        <w:t>2023</w:t>
      </w:r>
      <w:r>
        <w:rPr>
          <w:rFonts w:ascii="Times New Roman" w:eastAsia="Times New Roman" w:hAnsi="Times New Roman" w:cs="Times New Roman"/>
          <w:sz w:val="28"/>
          <w:szCs w:val="28"/>
        </w:rPr>
        <w:t xml:space="preserve"> р.</w:t>
      </w:r>
    </w:p>
    <w:p w:rsidR="009D25D7" w:rsidRDefault="009D25D7" w:rsidP="00D54E82">
      <w:pPr>
        <w:widowControl w:val="0"/>
        <w:tabs>
          <w:tab w:val="left" w:pos="3005"/>
        </w:tabs>
        <w:autoSpaceDE w:val="0"/>
        <w:autoSpaceDN w:val="0"/>
        <w:spacing w:after="0" w:line="240" w:lineRule="auto"/>
        <w:jc w:val="center"/>
        <w:rPr>
          <w:rFonts w:ascii="Times New Roman" w:eastAsia="Times New Roman" w:hAnsi="Times New Roman" w:cs="Times New Roman"/>
          <w:sz w:val="28"/>
          <w:szCs w:val="28"/>
        </w:rPr>
      </w:pPr>
    </w:p>
    <w:p w:rsidR="009D25D7" w:rsidRDefault="009D25D7" w:rsidP="00D54E82">
      <w:pPr>
        <w:widowControl w:val="0"/>
        <w:tabs>
          <w:tab w:val="left" w:pos="3005"/>
        </w:tabs>
        <w:autoSpaceDE w:val="0"/>
        <w:autoSpaceDN w:val="0"/>
        <w:spacing w:after="0" w:line="240" w:lineRule="auto"/>
        <w:jc w:val="center"/>
        <w:rPr>
          <w:rFonts w:ascii="Times New Roman" w:eastAsia="Times New Roman" w:hAnsi="Times New Roman" w:cs="Times New Roman"/>
          <w:sz w:val="28"/>
          <w:szCs w:val="28"/>
        </w:rPr>
      </w:pPr>
    </w:p>
    <w:p w:rsidR="009D25D7" w:rsidRDefault="009D25D7" w:rsidP="00D54E82">
      <w:pPr>
        <w:widowControl w:val="0"/>
        <w:tabs>
          <w:tab w:val="left" w:pos="3005"/>
        </w:tabs>
        <w:autoSpaceDE w:val="0"/>
        <w:autoSpaceDN w:val="0"/>
        <w:spacing w:after="0" w:line="240" w:lineRule="auto"/>
        <w:jc w:val="center"/>
        <w:rPr>
          <w:rFonts w:ascii="Times New Roman" w:eastAsia="Times New Roman" w:hAnsi="Times New Roman" w:cs="Times New Roman"/>
          <w:sz w:val="28"/>
          <w:szCs w:val="28"/>
        </w:rPr>
      </w:pPr>
    </w:p>
    <w:p w:rsidR="00D54E82" w:rsidRDefault="00D54E82" w:rsidP="00D54E82">
      <w:pPr>
        <w:widowControl w:val="0"/>
        <w:tabs>
          <w:tab w:val="left" w:pos="3005"/>
        </w:tabs>
        <w:autoSpaceDE w:val="0"/>
        <w:autoSpaceDN w:val="0"/>
        <w:spacing w:after="0" w:line="240" w:lineRule="auto"/>
        <w:jc w:val="center"/>
        <w:rPr>
          <w:rFonts w:ascii="Times New Roman" w:eastAsia="Times New Roman" w:hAnsi="Times New Roman" w:cs="Times New Roman"/>
          <w:sz w:val="28"/>
          <w:szCs w:val="28"/>
        </w:rPr>
      </w:pPr>
    </w:p>
    <w:p w:rsidR="009D25D7" w:rsidRPr="003F3E57" w:rsidRDefault="009D25D7" w:rsidP="009D25D7">
      <w:pPr>
        <w:widowControl w:val="0"/>
        <w:jc w:val="both"/>
        <w:rPr>
          <w:rFonts w:ascii="Times New Roman" w:hAnsi="Times New Roman"/>
          <w:sz w:val="28"/>
          <w:szCs w:val="28"/>
        </w:rPr>
      </w:pPr>
      <w:r w:rsidRPr="003F3E57">
        <w:rPr>
          <w:rFonts w:ascii="Times New Roman" w:hAnsi="Times New Roman"/>
          <w:sz w:val="28"/>
          <w:szCs w:val="28"/>
        </w:rPr>
        <w:lastRenderedPageBreak/>
        <w:t>Дипломна робота виконана в Прикарпатському національному університеті імені</w:t>
      </w:r>
      <w:r>
        <w:rPr>
          <w:rFonts w:ascii="Times New Roman" w:hAnsi="Times New Roman"/>
          <w:sz w:val="28"/>
          <w:szCs w:val="28"/>
        </w:rPr>
        <w:t xml:space="preserve"> </w:t>
      </w:r>
      <w:r w:rsidRPr="003F3E57">
        <w:rPr>
          <w:rFonts w:ascii="Times New Roman" w:hAnsi="Times New Roman"/>
          <w:sz w:val="28"/>
          <w:szCs w:val="28"/>
        </w:rPr>
        <w:t>Василя Стефаника</w:t>
      </w:r>
    </w:p>
    <w:p w:rsidR="009D25D7" w:rsidRPr="003F3E57" w:rsidRDefault="009D25D7" w:rsidP="009D25D7">
      <w:pPr>
        <w:widowControl w:val="0"/>
        <w:rPr>
          <w:rFonts w:ascii="Times New Roman" w:hAnsi="Times New Roman"/>
          <w:sz w:val="28"/>
          <w:szCs w:val="28"/>
        </w:rPr>
      </w:pPr>
    </w:p>
    <w:p w:rsidR="009D25D7" w:rsidRPr="003F3E57" w:rsidRDefault="009D25D7" w:rsidP="009D25D7">
      <w:pPr>
        <w:widowControl w:val="0"/>
        <w:jc w:val="both"/>
        <w:rPr>
          <w:rFonts w:ascii="Times New Roman" w:hAnsi="Times New Roman"/>
          <w:sz w:val="28"/>
          <w:szCs w:val="28"/>
        </w:rPr>
      </w:pPr>
      <w:r w:rsidRPr="003F3E57">
        <w:rPr>
          <w:rFonts w:ascii="Times New Roman" w:hAnsi="Times New Roman"/>
          <w:sz w:val="28"/>
          <w:szCs w:val="28"/>
        </w:rPr>
        <w:t xml:space="preserve">Науковий керівник </w:t>
      </w:r>
      <w:proofErr w:type="spellStart"/>
      <w:r w:rsidRPr="00343B89">
        <w:rPr>
          <w:rFonts w:ascii="Times New Roman" w:hAnsi="Times New Roman"/>
          <w:sz w:val="28"/>
          <w:szCs w:val="28"/>
        </w:rPr>
        <w:t>д.е.н</w:t>
      </w:r>
      <w:proofErr w:type="spellEnd"/>
      <w:r w:rsidRPr="00343B89">
        <w:rPr>
          <w:rFonts w:ascii="Times New Roman" w:hAnsi="Times New Roman"/>
          <w:sz w:val="28"/>
          <w:szCs w:val="28"/>
        </w:rPr>
        <w:t>.</w:t>
      </w:r>
      <w:r>
        <w:rPr>
          <w:rFonts w:ascii="Times New Roman" w:hAnsi="Times New Roman"/>
          <w:sz w:val="28"/>
          <w:szCs w:val="28"/>
        </w:rPr>
        <w:t>,</w:t>
      </w:r>
      <w:r w:rsidRPr="00343B89">
        <w:rPr>
          <w:rFonts w:ascii="Times New Roman" w:hAnsi="Times New Roman"/>
          <w:sz w:val="28"/>
          <w:szCs w:val="28"/>
        </w:rPr>
        <w:t xml:space="preserve"> проф</w:t>
      </w:r>
      <w:r>
        <w:rPr>
          <w:rFonts w:ascii="Times New Roman" w:hAnsi="Times New Roman"/>
          <w:sz w:val="28"/>
          <w:szCs w:val="28"/>
        </w:rPr>
        <w:t xml:space="preserve">есор, </w:t>
      </w:r>
      <w:proofErr w:type="spellStart"/>
      <w:r>
        <w:rPr>
          <w:rFonts w:ascii="Times New Roman" w:hAnsi="Times New Roman"/>
          <w:sz w:val="28"/>
          <w:szCs w:val="28"/>
        </w:rPr>
        <w:t>Шкромида</w:t>
      </w:r>
      <w:proofErr w:type="spellEnd"/>
      <w:r>
        <w:rPr>
          <w:rFonts w:ascii="Times New Roman" w:hAnsi="Times New Roman"/>
          <w:sz w:val="28"/>
          <w:szCs w:val="28"/>
        </w:rPr>
        <w:t xml:space="preserve"> В.В., </w:t>
      </w:r>
      <w:r w:rsidRPr="00343B89">
        <w:rPr>
          <w:rFonts w:ascii="Times New Roman" w:hAnsi="Times New Roman"/>
          <w:sz w:val="28"/>
          <w:szCs w:val="28"/>
        </w:rPr>
        <w:t>Прикарпатськ</w:t>
      </w:r>
      <w:r>
        <w:rPr>
          <w:rFonts w:ascii="Times New Roman" w:hAnsi="Times New Roman"/>
          <w:sz w:val="28"/>
          <w:szCs w:val="28"/>
        </w:rPr>
        <w:t>ий</w:t>
      </w:r>
      <w:r w:rsidRPr="00343B89">
        <w:rPr>
          <w:rFonts w:ascii="Times New Roman" w:hAnsi="Times New Roman"/>
          <w:sz w:val="28"/>
          <w:szCs w:val="28"/>
        </w:rPr>
        <w:t xml:space="preserve"> національн</w:t>
      </w:r>
      <w:r>
        <w:rPr>
          <w:rFonts w:ascii="Times New Roman" w:hAnsi="Times New Roman"/>
          <w:sz w:val="28"/>
          <w:szCs w:val="28"/>
        </w:rPr>
        <w:t>ий</w:t>
      </w:r>
      <w:r w:rsidRPr="00343B89">
        <w:rPr>
          <w:rFonts w:ascii="Times New Roman" w:hAnsi="Times New Roman"/>
          <w:sz w:val="28"/>
          <w:szCs w:val="28"/>
        </w:rPr>
        <w:t xml:space="preserve"> університет імені Василя Стефаника</w:t>
      </w:r>
      <w:r>
        <w:rPr>
          <w:rFonts w:ascii="Times New Roman" w:hAnsi="Times New Roman"/>
          <w:sz w:val="28"/>
          <w:szCs w:val="28"/>
        </w:rPr>
        <w:t>,</w:t>
      </w:r>
      <w:r w:rsidRPr="00343B89">
        <w:rPr>
          <w:rFonts w:ascii="Times New Roman" w:hAnsi="Times New Roman"/>
          <w:sz w:val="28"/>
          <w:szCs w:val="28"/>
        </w:rPr>
        <w:t xml:space="preserve"> </w:t>
      </w:r>
      <w:r>
        <w:rPr>
          <w:rFonts w:ascii="Times New Roman" w:hAnsi="Times New Roman"/>
          <w:sz w:val="28"/>
          <w:szCs w:val="28"/>
        </w:rPr>
        <w:t>професор</w:t>
      </w:r>
      <w:r w:rsidRPr="00343B89">
        <w:rPr>
          <w:rFonts w:ascii="Times New Roman" w:hAnsi="Times New Roman"/>
          <w:sz w:val="28"/>
          <w:szCs w:val="28"/>
        </w:rPr>
        <w:t xml:space="preserve"> </w:t>
      </w:r>
      <w:r>
        <w:rPr>
          <w:rFonts w:ascii="Times New Roman" w:hAnsi="Times New Roman"/>
          <w:sz w:val="28"/>
          <w:szCs w:val="28"/>
        </w:rPr>
        <w:t xml:space="preserve">кафедри </w:t>
      </w:r>
      <w:r w:rsidRPr="001567E3">
        <w:rPr>
          <w:rFonts w:ascii="Times New Roman" w:hAnsi="Times New Roman"/>
          <w:sz w:val="28"/>
          <w:szCs w:val="28"/>
        </w:rPr>
        <w:t>обліку і оподаткування</w:t>
      </w:r>
    </w:p>
    <w:p w:rsidR="009D25D7" w:rsidRPr="003F3E57" w:rsidRDefault="009D25D7" w:rsidP="009D25D7">
      <w:pPr>
        <w:widowControl w:val="0"/>
        <w:jc w:val="both"/>
        <w:rPr>
          <w:rFonts w:ascii="Times New Roman" w:hAnsi="Times New Roman"/>
          <w:sz w:val="28"/>
          <w:szCs w:val="28"/>
        </w:rPr>
      </w:pPr>
    </w:p>
    <w:p w:rsidR="009D25D7" w:rsidRDefault="009D25D7" w:rsidP="009D25D7">
      <w:pPr>
        <w:widowControl w:val="0"/>
        <w:jc w:val="both"/>
        <w:rPr>
          <w:rFonts w:ascii="Times New Roman" w:hAnsi="Times New Roman"/>
          <w:sz w:val="28"/>
          <w:szCs w:val="28"/>
        </w:rPr>
      </w:pPr>
      <w:r w:rsidRPr="004D63D1">
        <w:rPr>
          <w:rFonts w:ascii="Times New Roman" w:hAnsi="Times New Roman"/>
          <w:sz w:val="28"/>
          <w:szCs w:val="28"/>
        </w:rPr>
        <w:t xml:space="preserve">Рецензенти: </w:t>
      </w:r>
      <w:proofErr w:type="spellStart"/>
      <w:r w:rsidRPr="004D63D1">
        <w:rPr>
          <w:rFonts w:ascii="Times New Roman" w:hAnsi="Times New Roman"/>
          <w:sz w:val="28"/>
          <w:szCs w:val="28"/>
        </w:rPr>
        <w:t>к.е.н</w:t>
      </w:r>
      <w:proofErr w:type="spellEnd"/>
      <w:r w:rsidRPr="004D63D1">
        <w:rPr>
          <w:rFonts w:ascii="Times New Roman" w:hAnsi="Times New Roman"/>
          <w:sz w:val="28"/>
          <w:szCs w:val="28"/>
        </w:rPr>
        <w:t xml:space="preserve">., доцент, </w:t>
      </w:r>
      <w:proofErr w:type="spellStart"/>
      <w:r w:rsidRPr="009D25D7">
        <w:rPr>
          <w:rFonts w:ascii="Times New Roman" w:hAnsi="Times New Roman"/>
          <w:sz w:val="28"/>
          <w:szCs w:val="28"/>
        </w:rPr>
        <w:t>Стефінін</w:t>
      </w:r>
      <w:proofErr w:type="spellEnd"/>
      <w:r w:rsidRPr="009D25D7">
        <w:rPr>
          <w:rFonts w:ascii="Times New Roman" w:hAnsi="Times New Roman"/>
          <w:sz w:val="28"/>
          <w:szCs w:val="28"/>
        </w:rPr>
        <w:t xml:space="preserve"> В.В</w:t>
      </w:r>
      <w:r w:rsidRPr="004D63D1">
        <w:rPr>
          <w:rFonts w:ascii="Times New Roman" w:hAnsi="Times New Roman"/>
          <w:sz w:val="28"/>
          <w:szCs w:val="28"/>
        </w:rPr>
        <w:t>.,</w:t>
      </w:r>
      <w:r w:rsidRPr="004D63D1">
        <w:t xml:space="preserve"> </w:t>
      </w:r>
      <w:r w:rsidRPr="004D63D1">
        <w:rPr>
          <w:rFonts w:ascii="Times New Roman" w:hAnsi="Times New Roman"/>
          <w:sz w:val="28"/>
          <w:szCs w:val="28"/>
        </w:rPr>
        <w:t xml:space="preserve">Прикарпатський національний університет імені Василя Стефаника, доцент кафедри </w:t>
      </w:r>
      <w:r w:rsidRPr="004D63D1">
        <w:rPr>
          <w:rFonts w:ascii="Georgia" w:hAnsi="Georgia"/>
          <w:color w:val="262626"/>
          <w:sz w:val="27"/>
          <w:szCs w:val="27"/>
          <w:shd w:val="clear" w:color="auto" w:fill="FFFFFF"/>
        </w:rPr>
        <w:t>підприємництва, торгівлі та прикладної економіки</w:t>
      </w:r>
    </w:p>
    <w:p w:rsidR="009D25D7" w:rsidRPr="003F3E57" w:rsidRDefault="009D25D7" w:rsidP="009D25D7">
      <w:pPr>
        <w:widowControl w:val="0"/>
        <w:jc w:val="both"/>
        <w:rPr>
          <w:rFonts w:ascii="Times New Roman" w:hAnsi="Times New Roman"/>
          <w:sz w:val="28"/>
          <w:szCs w:val="28"/>
        </w:rPr>
      </w:pPr>
    </w:p>
    <w:p w:rsidR="009D25D7" w:rsidRPr="004D63D1" w:rsidRDefault="009D25D7" w:rsidP="009D25D7">
      <w:pPr>
        <w:widowControl w:val="0"/>
        <w:jc w:val="both"/>
        <w:rPr>
          <w:rFonts w:ascii="Times New Roman" w:hAnsi="Times New Roman"/>
          <w:sz w:val="28"/>
          <w:szCs w:val="28"/>
        </w:rPr>
      </w:pPr>
      <w:r w:rsidRPr="004D63D1">
        <w:rPr>
          <w:rFonts w:ascii="Times New Roman" w:hAnsi="Times New Roman"/>
          <w:sz w:val="28"/>
          <w:szCs w:val="28"/>
        </w:rPr>
        <w:t xml:space="preserve">Захист відбудеться </w:t>
      </w:r>
      <w:r w:rsidRPr="004D63D1">
        <w:rPr>
          <w:rFonts w:ascii="Times New Roman" w:hAnsi="Times New Roman"/>
          <w:sz w:val="28"/>
          <w:szCs w:val="28"/>
          <w:u w:val="single"/>
        </w:rPr>
        <w:t>«22»</w:t>
      </w:r>
      <w:r w:rsidRPr="004D63D1">
        <w:rPr>
          <w:rFonts w:ascii="Times New Roman" w:hAnsi="Times New Roman"/>
          <w:sz w:val="28"/>
          <w:szCs w:val="28"/>
        </w:rPr>
        <w:t xml:space="preserve"> </w:t>
      </w:r>
      <w:r w:rsidRPr="004D63D1">
        <w:rPr>
          <w:rFonts w:ascii="Times New Roman" w:hAnsi="Times New Roman"/>
          <w:sz w:val="28"/>
          <w:szCs w:val="28"/>
          <w:u w:val="single"/>
        </w:rPr>
        <w:t>грудня 2023 р.</w:t>
      </w:r>
    </w:p>
    <w:p w:rsidR="009D25D7" w:rsidRPr="00676A4C" w:rsidRDefault="009D25D7" w:rsidP="009D25D7">
      <w:pPr>
        <w:widowControl w:val="0"/>
        <w:jc w:val="both"/>
        <w:rPr>
          <w:rFonts w:ascii="Times New Roman" w:hAnsi="Times New Roman"/>
          <w:sz w:val="28"/>
          <w:szCs w:val="28"/>
          <w:highlight w:val="red"/>
        </w:rPr>
      </w:pPr>
    </w:p>
    <w:p w:rsidR="009D25D7" w:rsidRPr="003F3E57" w:rsidRDefault="009D25D7" w:rsidP="009D25D7">
      <w:pPr>
        <w:widowControl w:val="0"/>
        <w:jc w:val="both"/>
        <w:rPr>
          <w:rFonts w:ascii="Times New Roman" w:hAnsi="Times New Roman"/>
          <w:sz w:val="28"/>
          <w:szCs w:val="28"/>
        </w:rPr>
      </w:pPr>
      <w:r w:rsidRPr="00F13175">
        <w:rPr>
          <w:rFonts w:ascii="Times New Roman" w:hAnsi="Times New Roman"/>
          <w:sz w:val="28"/>
          <w:szCs w:val="28"/>
        </w:rPr>
        <w:t xml:space="preserve">Дипломну роботу надано до захисту </w:t>
      </w:r>
      <w:r w:rsidRPr="009D25D7">
        <w:rPr>
          <w:rFonts w:ascii="Times New Roman" w:hAnsi="Times New Roman"/>
          <w:sz w:val="28"/>
          <w:szCs w:val="28"/>
        </w:rPr>
        <w:t>«___» ___________ 2023 р.</w:t>
      </w:r>
    </w:p>
    <w:p w:rsidR="009D25D7" w:rsidRPr="003F3E57" w:rsidRDefault="009D25D7" w:rsidP="009D25D7">
      <w:pPr>
        <w:widowControl w:val="0"/>
        <w:jc w:val="both"/>
        <w:rPr>
          <w:rFonts w:ascii="Times New Roman" w:hAnsi="Times New Roman"/>
          <w:sz w:val="28"/>
          <w:szCs w:val="28"/>
        </w:rPr>
      </w:pPr>
    </w:p>
    <w:p w:rsidR="009D25D7" w:rsidRPr="003F3E57" w:rsidRDefault="009D25D7" w:rsidP="009D25D7">
      <w:pPr>
        <w:widowControl w:val="0"/>
        <w:spacing w:after="0" w:line="240" w:lineRule="auto"/>
        <w:jc w:val="both"/>
        <w:rPr>
          <w:rFonts w:ascii="Times New Roman" w:hAnsi="Times New Roman"/>
          <w:sz w:val="28"/>
          <w:szCs w:val="28"/>
        </w:rPr>
      </w:pPr>
      <w:r w:rsidRPr="003F3E57">
        <w:rPr>
          <w:rFonts w:ascii="Times New Roman" w:hAnsi="Times New Roman"/>
          <w:sz w:val="28"/>
          <w:szCs w:val="28"/>
        </w:rPr>
        <w:t xml:space="preserve">Завідувач кафедри </w:t>
      </w:r>
      <w:r>
        <w:rPr>
          <w:rFonts w:ascii="Times New Roman" w:hAnsi="Times New Roman"/>
          <w:sz w:val="28"/>
          <w:szCs w:val="28"/>
        </w:rPr>
        <w:t xml:space="preserve"> ____________       </w:t>
      </w:r>
      <w:r w:rsidRPr="00655362">
        <w:rPr>
          <w:rFonts w:ascii="Times New Roman" w:hAnsi="Times New Roman"/>
          <w:sz w:val="28"/>
          <w:szCs w:val="28"/>
          <w:u w:val="single"/>
        </w:rPr>
        <w:t xml:space="preserve">Іван </w:t>
      </w:r>
      <w:proofErr w:type="spellStart"/>
      <w:r w:rsidRPr="00655362">
        <w:rPr>
          <w:rFonts w:ascii="Times New Roman" w:hAnsi="Times New Roman"/>
          <w:sz w:val="28"/>
          <w:szCs w:val="28"/>
          <w:u w:val="single"/>
        </w:rPr>
        <w:t>Баланюк</w:t>
      </w:r>
      <w:proofErr w:type="spellEnd"/>
      <w:r>
        <w:rPr>
          <w:rFonts w:ascii="Times New Roman" w:hAnsi="Times New Roman"/>
          <w:sz w:val="28"/>
          <w:szCs w:val="28"/>
          <w:u w:val="single"/>
        </w:rPr>
        <w:t xml:space="preserve"> </w:t>
      </w:r>
    </w:p>
    <w:p w:rsidR="009D25D7" w:rsidRPr="00F83C92" w:rsidRDefault="009D25D7" w:rsidP="009D25D7">
      <w:pPr>
        <w:widowControl w:val="0"/>
        <w:spacing w:after="0" w:line="240" w:lineRule="auto"/>
        <w:jc w:val="both"/>
        <w:rPr>
          <w:rFonts w:ascii="Times New Roman" w:hAnsi="Times New Roman"/>
          <w:sz w:val="20"/>
          <w:szCs w:val="20"/>
        </w:rPr>
      </w:pPr>
      <w:r w:rsidRPr="00F83C92">
        <w:rPr>
          <w:rFonts w:ascii="Times New Roman" w:hAnsi="Times New Roman"/>
          <w:sz w:val="20"/>
          <w:szCs w:val="20"/>
        </w:rPr>
        <w:t xml:space="preserve">      </w:t>
      </w:r>
      <w:r>
        <w:rPr>
          <w:rFonts w:ascii="Times New Roman" w:hAnsi="Times New Roman"/>
          <w:sz w:val="20"/>
          <w:szCs w:val="20"/>
        </w:rPr>
        <w:t xml:space="preserve">                                         </w:t>
      </w:r>
      <w:r w:rsidRPr="00F83C92">
        <w:rPr>
          <w:rFonts w:ascii="Times New Roman" w:hAnsi="Times New Roman"/>
          <w:sz w:val="20"/>
          <w:szCs w:val="20"/>
        </w:rPr>
        <w:t xml:space="preserve">          (підпис)</w:t>
      </w:r>
      <w:r>
        <w:rPr>
          <w:rFonts w:ascii="Times New Roman" w:hAnsi="Times New Roman"/>
          <w:sz w:val="20"/>
          <w:szCs w:val="20"/>
        </w:rPr>
        <w:t xml:space="preserve">                     </w:t>
      </w:r>
      <w:r w:rsidRPr="00F83C92">
        <w:rPr>
          <w:rFonts w:ascii="Times New Roman" w:hAnsi="Times New Roman"/>
          <w:sz w:val="20"/>
          <w:szCs w:val="20"/>
        </w:rPr>
        <w:t xml:space="preserve"> (ім’я та прізвище)</w:t>
      </w:r>
    </w:p>
    <w:p w:rsidR="00D54E82" w:rsidRDefault="00D54E82" w:rsidP="009D25D7">
      <w:pPr>
        <w:widowControl w:val="0"/>
        <w:tabs>
          <w:tab w:val="left" w:pos="3005"/>
        </w:tabs>
        <w:autoSpaceDE w:val="0"/>
        <w:autoSpaceDN w:val="0"/>
        <w:spacing w:after="0" w:line="240" w:lineRule="auto"/>
        <w:rPr>
          <w:rFonts w:ascii="Times New Roman" w:hAnsi="Times New Roman"/>
          <w:sz w:val="28"/>
          <w:szCs w:val="28"/>
        </w:rPr>
      </w:pPr>
    </w:p>
    <w:p w:rsidR="009D25D7" w:rsidRDefault="009D25D7" w:rsidP="009D25D7">
      <w:pPr>
        <w:widowControl w:val="0"/>
        <w:tabs>
          <w:tab w:val="left" w:pos="3005"/>
        </w:tabs>
        <w:autoSpaceDE w:val="0"/>
        <w:autoSpaceDN w:val="0"/>
        <w:spacing w:after="0" w:line="240" w:lineRule="auto"/>
        <w:rPr>
          <w:rFonts w:ascii="Times New Roman" w:hAnsi="Times New Roman"/>
          <w:sz w:val="28"/>
          <w:szCs w:val="28"/>
        </w:rPr>
      </w:pPr>
    </w:p>
    <w:p w:rsidR="009D25D7" w:rsidRDefault="009D25D7" w:rsidP="009D25D7">
      <w:pPr>
        <w:widowControl w:val="0"/>
        <w:tabs>
          <w:tab w:val="left" w:pos="3005"/>
        </w:tabs>
        <w:autoSpaceDE w:val="0"/>
        <w:autoSpaceDN w:val="0"/>
        <w:spacing w:after="0" w:line="240" w:lineRule="auto"/>
        <w:rPr>
          <w:rFonts w:ascii="Times New Roman" w:hAnsi="Times New Roman"/>
          <w:sz w:val="28"/>
          <w:szCs w:val="28"/>
        </w:rPr>
      </w:pPr>
    </w:p>
    <w:p w:rsidR="009D25D7" w:rsidRDefault="009D25D7" w:rsidP="009D25D7">
      <w:pPr>
        <w:widowControl w:val="0"/>
        <w:tabs>
          <w:tab w:val="left" w:pos="3005"/>
        </w:tabs>
        <w:autoSpaceDE w:val="0"/>
        <w:autoSpaceDN w:val="0"/>
        <w:spacing w:after="0" w:line="240" w:lineRule="auto"/>
        <w:rPr>
          <w:rFonts w:ascii="Times New Roman" w:hAnsi="Times New Roman"/>
          <w:sz w:val="28"/>
          <w:szCs w:val="28"/>
        </w:rPr>
      </w:pPr>
    </w:p>
    <w:p w:rsidR="009D25D7" w:rsidRDefault="009D25D7" w:rsidP="009D25D7">
      <w:pPr>
        <w:widowControl w:val="0"/>
        <w:tabs>
          <w:tab w:val="left" w:pos="3005"/>
        </w:tabs>
        <w:autoSpaceDE w:val="0"/>
        <w:autoSpaceDN w:val="0"/>
        <w:spacing w:after="0" w:line="240" w:lineRule="auto"/>
        <w:rPr>
          <w:rFonts w:ascii="Times New Roman" w:hAnsi="Times New Roman"/>
          <w:sz w:val="28"/>
          <w:szCs w:val="28"/>
        </w:rPr>
      </w:pPr>
    </w:p>
    <w:p w:rsidR="009D25D7" w:rsidRDefault="009D25D7" w:rsidP="009D25D7">
      <w:pPr>
        <w:widowControl w:val="0"/>
        <w:tabs>
          <w:tab w:val="left" w:pos="3005"/>
        </w:tabs>
        <w:autoSpaceDE w:val="0"/>
        <w:autoSpaceDN w:val="0"/>
        <w:spacing w:after="0" w:line="240" w:lineRule="auto"/>
        <w:rPr>
          <w:rFonts w:ascii="Times New Roman" w:hAnsi="Times New Roman"/>
          <w:sz w:val="28"/>
          <w:szCs w:val="28"/>
        </w:rPr>
      </w:pPr>
    </w:p>
    <w:p w:rsidR="009D25D7" w:rsidRDefault="009D25D7" w:rsidP="009D25D7">
      <w:pPr>
        <w:widowControl w:val="0"/>
        <w:tabs>
          <w:tab w:val="left" w:pos="3005"/>
        </w:tabs>
        <w:autoSpaceDE w:val="0"/>
        <w:autoSpaceDN w:val="0"/>
        <w:spacing w:after="0" w:line="240" w:lineRule="auto"/>
        <w:rPr>
          <w:rFonts w:ascii="Times New Roman" w:hAnsi="Times New Roman"/>
          <w:sz w:val="28"/>
          <w:szCs w:val="28"/>
        </w:rPr>
      </w:pPr>
    </w:p>
    <w:p w:rsidR="009D25D7" w:rsidRDefault="009D25D7" w:rsidP="009D25D7">
      <w:pPr>
        <w:widowControl w:val="0"/>
        <w:tabs>
          <w:tab w:val="left" w:pos="3005"/>
        </w:tabs>
        <w:autoSpaceDE w:val="0"/>
        <w:autoSpaceDN w:val="0"/>
        <w:spacing w:after="0" w:line="240" w:lineRule="auto"/>
        <w:rPr>
          <w:rFonts w:ascii="Times New Roman" w:hAnsi="Times New Roman"/>
          <w:sz w:val="28"/>
          <w:szCs w:val="28"/>
        </w:rPr>
      </w:pPr>
    </w:p>
    <w:p w:rsidR="009D25D7" w:rsidRDefault="009D25D7" w:rsidP="009D25D7">
      <w:pPr>
        <w:widowControl w:val="0"/>
        <w:tabs>
          <w:tab w:val="left" w:pos="3005"/>
        </w:tabs>
        <w:autoSpaceDE w:val="0"/>
        <w:autoSpaceDN w:val="0"/>
        <w:spacing w:after="0" w:line="240" w:lineRule="auto"/>
        <w:rPr>
          <w:rFonts w:ascii="Times New Roman" w:hAnsi="Times New Roman"/>
          <w:sz w:val="28"/>
          <w:szCs w:val="28"/>
        </w:rPr>
      </w:pPr>
    </w:p>
    <w:p w:rsidR="009D25D7" w:rsidRDefault="009D25D7" w:rsidP="009D25D7">
      <w:pPr>
        <w:widowControl w:val="0"/>
        <w:tabs>
          <w:tab w:val="left" w:pos="3005"/>
        </w:tabs>
        <w:autoSpaceDE w:val="0"/>
        <w:autoSpaceDN w:val="0"/>
        <w:spacing w:after="0" w:line="240" w:lineRule="auto"/>
        <w:rPr>
          <w:rFonts w:ascii="Times New Roman" w:hAnsi="Times New Roman"/>
          <w:sz w:val="28"/>
          <w:szCs w:val="28"/>
        </w:rPr>
      </w:pPr>
    </w:p>
    <w:p w:rsidR="009D25D7" w:rsidRDefault="009D25D7" w:rsidP="009D25D7">
      <w:pPr>
        <w:widowControl w:val="0"/>
        <w:tabs>
          <w:tab w:val="left" w:pos="3005"/>
        </w:tabs>
        <w:autoSpaceDE w:val="0"/>
        <w:autoSpaceDN w:val="0"/>
        <w:spacing w:after="0" w:line="240" w:lineRule="auto"/>
        <w:rPr>
          <w:rFonts w:ascii="Times New Roman" w:hAnsi="Times New Roman"/>
          <w:sz w:val="28"/>
          <w:szCs w:val="28"/>
        </w:rPr>
      </w:pPr>
    </w:p>
    <w:p w:rsidR="009D25D7" w:rsidRDefault="009D25D7" w:rsidP="009D25D7">
      <w:pPr>
        <w:widowControl w:val="0"/>
        <w:tabs>
          <w:tab w:val="left" w:pos="3005"/>
        </w:tabs>
        <w:autoSpaceDE w:val="0"/>
        <w:autoSpaceDN w:val="0"/>
        <w:spacing w:after="0" w:line="240" w:lineRule="auto"/>
        <w:rPr>
          <w:rFonts w:ascii="Times New Roman" w:hAnsi="Times New Roman"/>
          <w:sz w:val="28"/>
          <w:szCs w:val="28"/>
        </w:rPr>
      </w:pPr>
    </w:p>
    <w:p w:rsidR="009D25D7" w:rsidRDefault="009D25D7" w:rsidP="009D25D7">
      <w:pPr>
        <w:widowControl w:val="0"/>
        <w:tabs>
          <w:tab w:val="left" w:pos="3005"/>
        </w:tabs>
        <w:autoSpaceDE w:val="0"/>
        <w:autoSpaceDN w:val="0"/>
        <w:spacing w:after="0" w:line="240" w:lineRule="auto"/>
        <w:rPr>
          <w:rFonts w:ascii="Times New Roman" w:hAnsi="Times New Roman"/>
          <w:sz w:val="28"/>
          <w:szCs w:val="28"/>
        </w:rPr>
      </w:pPr>
    </w:p>
    <w:p w:rsidR="009D25D7" w:rsidRDefault="009D25D7" w:rsidP="009D25D7">
      <w:pPr>
        <w:widowControl w:val="0"/>
        <w:tabs>
          <w:tab w:val="left" w:pos="3005"/>
        </w:tabs>
        <w:autoSpaceDE w:val="0"/>
        <w:autoSpaceDN w:val="0"/>
        <w:spacing w:after="0" w:line="240" w:lineRule="auto"/>
        <w:rPr>
          <w:rFonts w:ascii="Times New Roman" w:hAnsi="Times New Roman"/>
          <w:sz w:val="28"/>
          <w:szCs w:val="28"/>
        </w:rPr>
      </w:pPr>
    </w:p>
    <w:p w:rsidR="009D25D7" w:rsidRDefault="009D25D7" w:rsidP="009D25D7">
      <w:pPr>
        <w:widowControl w:val="0"/>
        <w:tabs>
          <w:tab w:val="left" w:pos="3005"/>
        </w:tabs>
        <w:autoSpaceDE w:val="0"/>
        <w:autoSpaceDN w:val="0"/>
        <w:spacing w:after="0" w:line="240" w:lineRule="auto"/>
        <w:rPr>
          <w:rFonts w:ascii="Times New Roman" w:hAnsi="Times New Roman"/>
          <w:sz w:val="28"/>
          <w:szCs w:val="28"/>
        </w:rPr>
      </w:pPr>
    </w:p>
    <w:p w:rsidR="009D25D7" w:rsidRDefault="009D25D7" w:rsidP="009D25D7">
      <w:pPr>
        <w:widowControl w:val="0"/>
        <w:tabs>
          <w:tab w:val="left" w:pos="3005"/>
        </w:tabs>
        <w:autoSpaceDE w:val="0"/>
        <w:autoSpaceDN w:val="0"/>
        <w:spacing w:after="0" w:line="240" w:lineRule="auto"/>
        <w:rPr>
          <w:rFonts w:ascii="Times New Roman" w:hAnsi="Times New Roman"/>
          <w:sz w:val="28"/>
          <w:szCs w:val="28"/>
        </w:rPr>
      </w:pPr>
    </w:p>
    <w:p w:rsidR="009D25D7" w:rsidRDefault="009D25D7" w:rsidP="00D54E82">
      <w:pPr>
        <w:autoSpaceDE w:val="0"/>
        <w:autoSpaceDN w:val="0"/>
        <w:adjustRightInd w:val="0"/>
        <w:spacing w:after="0" w:line="360" w:lineRule="auto"/>
        <w:jc w:val="center"/>
        <w:rPr>
          <w:rFonts w:ascii="Times New Roman" w:hAnsi="Times New Roman"/>
          <w:sz w:val="28"/>
          <w:szCs w:val="28"/>
        </w:rPr>
      </w:pPr>
    </w:p>
    <w:p w:rsidR="009D25D7" w:rsidRDefault="009D25D7" w:rsidP="00D54E82">
      <w:pPr>
        <w:autoSpaceDE w:val="0"/>
        <w:autoSpaceDN w:val="0"/>
        <w:adjustRightInd w:val="0"/>
        <w:spacing w:after="0" w:line="360" w:lineRule="auto"/>
        <w:jc w:val="center"/>
        <w:rPr>
          <w:rFonts w:ascii="Times New Roman" w:hAnsi="Times New Roman"/>
          <w:sz w:val="28"/>
          <w:szCs w:val="28"/>
        </w:rPr>
      </w:pPr>
    </w:p>
    <w:p w:rsidR="009D25D7" w:rsidRDefault="009D25D7" w:rsidP="00D54E82">
      <w:pPr>
        <w:autoSpaceDE w:val="0"/>
        <w:autoSpaceDN w:val="0"/>
        <w:adjustRightInd w:val="0"/>
        <w:spacing w:after="0" w:line="360" w:lineRule="auto"/>
        <w:jc w:val="center"/>
        <w:rPr>
          <w:rFonts w:ascii="Times New Roman" w:hAnsi="Times New Roman"/>
          <w:sz w:val="28"/>
          <w:szCs w:val="28"/>
        </w:rPr>
      </w:pPr>
    </w:p>
    <w:p w:rsidR="009D25D7" w:rsidRDefault="009D25D7" w:rsidP="00D54E82">
      <w:pPr>
        <w:autoSpaceDE w:val="0"/>
        <w:autoSpaceDN w:val="0"/>
        <w:adjustRightInd w:val="0"/>
        <w:spacing w:after="0" w:line="360" w:lineRule="auto"/>
        <w:jc w:val="center"/>
        <w:rPr>
          <w:rFonts w:ascii="Times New Roman" w:eastAsia="Times New Roman" w:hAnsi="Times New Roman" w:cs="Times New Roman"/>
          <w:b/>
          <w:sz w:val="28"/>
        </w:rPr>
      </w:pPr>
      <w:bookmarkStart w:id="0" w:name="_GoBack"/>
      <w:bookmarkEnd w:id="0"/>
    </w:p>
    <w:p w:rsidR="00D54E82" w:rsidRPr="006D26DC" w:rsidRDefault="00D54E82" w:rsidP="00D54E82">
      <w:pPr>
        <w:autoSpaceDE w:val="0"/>
        <w:autoSpaceDN w:val="0"/>
        <w:adjustRightInd w:val="0"/>
        <w:spacing w:after="0" w:line="360" w:lineRule="auto"/>
        <w:jc w:val="center"/>
        <w:rPr>
          <w:rFonts w:ascii="Times New Roman" w:eastAsia="Times New Roman" w:hAnsi="Times New Roman" w:cs="Times New Roman"/>
          <w:b/>
          <w:sz w:val="28"/>
        </w:rPr>
      </w:pPr>
      <w:r w:rsidRPr="006D26DC">
        <w:rPr>
          <w:rFonts w:ascii="Times New Roman" w:eastAsia="Times New Roman" w:hAnsi="Times New Roman" w:cs="Times New Roman"/>
          <w:b/>
          <w:sz w:val="28"/>
        </w:rPr>
        <w:lastRenderedPageBreak/>
        <w:t>ОСНОВНИЙ</w:t>
      </w:r>
      <w:r w:rsidRPr="006D26DC">
        <w:rPr>
          <w:rFonts w:ascii="Times New Roman" w:eastAsia="Times New Roman" w:hAnsi="Times New Roman" w:cs="Times New Roman"/>
          <w:b/>
          <w:spacing w:val="-1"/>
          <w:sz w:val="28"/>
        </w:rPr>
        <w:t xml:space="preserve"> </w:t>
      </w:r>
      <w:r w:rsidRPr="006D26DC">
        <w:rPr>
          <w:rFonts w:ascii="Times New Roman" w:eastAsia="Times New Roman" w:hAnsi="Times New Roman" w:cs="Times New Roman"/>
          <w:b/>
          <w:sz w:val="28"/>
        </w:rPr>
        <w:t>ЗМІСТ</w:t>
      </w:r>
      <w:r w:rsidRPr="006D26DC">
        <w:rPr>
          <w:rFonts w:ascii="Times New Roman" w:eastAsia="Times New Roman" w:hAnsi="Times New Roman" w:cs="Times New Roman"/>
          <w:b/>
          <w:spacing w:val="-2"/>
          <w:sz w:val="28"/>
        </w:rPr>
        <w:t xml:space="preserve"> </w:t>
      </w:r>
      <w:r w:rsidRPr="006D26DC">
        <w:rPr>
          <w:rFonts w:ascii="Times New Roman" w:eastAsia="Times New Roman" w:hAnsi="Times New Roman" w:cs="Times New Roman"/>
          <w:b/>
          <w:sz w:val="28"/>
        </w:rPr>
        <w:t>РОБОТИ</w:t>
      </w:r>
    </w:p>
    <w:p w:rsidR="00D54E82" w:rsidRDefault="00D54E82" w:rsidP="00D54E82">
      <w:pPr>
        <w:spacing w:line="360" w:lineRule="auto"/>
        <w:ind w:firstLine="709"/>
        <w:jc w:val="both"/>
        <w:outlineLvl w:val="0"/>
        <w:rPr>
          <w:rFonts w:ascii="Times New Roman" w:eastAsia="Times New Roman" w:hAnsi="Times New Roman" w:cs="Times New Roman"/>
          <w:b/>
          <w:sz w:val="28"/>
        </w:rPr>
      </w:pPr>
    </w:p>
    <w:p w:rsidR="00D54E82" w:rsidRPr="00C15008" w:rsidRDefault="00D54E82" w:rsidP="00D54E82">
      <w:pPr>
        <w:spacing w:line="360" w:lineRule="auto"/>
        <w:ind w:firstLine="709"/>
        <w:jc w:val="both"/>
        <w:outlineLvl w:val="0"/>
        <w:rPr>
          <w:rFonts w:ascii="Times New Roman" w:eastAsia="Times New Roman" w:hAnsi="Times New Roman" w:cs="Times New Roman"/>
          <w:b/>
          <w:bCs/>
          <w:kern w:val="36"/>
          <w:sz w:val="28"/>
          <w:szCs w:val="28"/>
          <w:lang w:eastAsia="uk-UA"/>
        </w:rPr>
      </w:pPr>
      <w:r w:rsidRPr="006D26DC">
        <w:rPr>
          <w:rFonts w:ascii="Times New Roman" w:eastAsia="Times New Roman" w:hAnsi="Times New Roman" w:cs="Times New Roman"/>
          <w:b/>
          <w:sz w:val="28"/>
        </w:rPr>
        <w:t>У</w:t>
      </w:r>
      <w:r w:rsidRPr="006D26DC">
        <w:rPr>
          <w:rFonts w:ascii="Times New Roman" w:eastAsia="Times New Roman" w:hAnsi="Times New Roman" w:cs="Times New Roman"/>
          <w:b/>
          <w:spacing w:val="-3"/>
          <w:sz w:val="28"/>
        </w:rPr>
        <w:t xml:space="preserve"> </w:t>
      </w:r>
      <w:r w:rsidRPr="006D26DC">
        <w:rPr>
          <w:rFonts w:ascii="Times New Roman" w:eastAsia="Times New Roman" w:hAnsi="Times New Roman" w:cs="Times New Roman"/>
          <w:b/>
          <w:sz w:val="28"/>
        </w:rPr>
        <w:t>розділі</w:t>
      </w:r>
      <w:r w:rsidRPr="006D26DC">
        <w:rPr>
          <w:rFonts w:ascii="Times New Roman" w:eastAsia="Times New Roman" w:hAnsi="Times New Roman" w:cs="Times New Roman"/>
          <w:b/>
          <w:spacing w:val="-2"/>
          <w:sz w:val="28"/>
        </w:rPr>
        <w:t xml:space="preserve"> </w:t>
      </w:r>
      <w:r w:rsidRPr="006D26DC">
        <w:rPr>
          <w:rFonts w:ascii="Times New Roman" w:eastAsia="Times New Roman" w:hAnsi="Times New Roman" w:cs="Times New Roman"/>
          <w:b/>
          <w:sz w:val="28"/>
        </w:rPr>
        <w:t>1</w:t>
      </w:r>
      <w:r w:rsidRPr="006D26DC">
        <w:rPr>
          <w:rFonts w:ascii="Times New Roman" w:eastAsia="Times New Roman" w:hAnsi="Times New Roman" w:cs="Times New Roman"/>
          <w:b/>
          <w:spacing w:val="-3"/>
          <w:sz w:val="28"/>
        </w:rPr>
        <w:t xml:space="preserve"> </w:t>
      </w:r>
      <w:r w:rsidRPr="006D26DC">
        <w:rPr>
          <w:rFonts w:ascii="Times New Roman" w:eastAsia="Times New Roman" w:hAnsi="Times New Roman" w:cs="Times New Roman"/>
          <w:b/>
          <w:sz w:val="28"/>
        </w:rPr>
        <w:t>«</w:t>
      </w:r>
      <w:bookmarkStart w:id="1" w:name="_Toc152239345"/>
      <w:r w:rsidRPr="008413DB">
        <w:rPr>
          <w:rFonts w:ascii="Times New Roman" w:eastAsia="Times New Roman" w:hAnsi="Times New Roman" w:cs="Times New Roman"/>
          <w:b/>
          <w:kern w:val="36"/>
          <w:sz w:val="28"/>
          <w:szCs w:val="28"/>
          <w:lang w:eastAsia="uk-UA"/>
        </w:rPr>
        <w:t>ТЕОРЕТИЧНІ АСПЕКТИ ОБЛІКУ, АУДИТУ ТА АНАЛІЗУ КАПІТАЛЬНИХ ІНВЕСТИЦІЙ</w:t>
      </w:r>
      <w:bookmarkEnd w:id="1"/>
      <w:r w:rsidRPr="006D26DC">
        <w:rPr>
          <w:rFonts w:ascii="Times New Roman" w:eastAsia="Times New Roman" w:hAnsi="Times New Roman" w:cs="Times New Roman"/>
          <w:b/>
          <w:sz w:val="28"/>
        </w:rPr>
        <w:t>»</w:t>
      </w:r>
      <w:r w:rsidRPr="006D26DC">
        <w:rPr>
          <w:rFonts w:ascii="Times New Roman" w:eastAsia="Times New Roman" w:hAnsi="Times New Roman" w:cs="Times New Roman"/>
          <w:b/>
          <w:spacing w:val="-4"/>
          <w:sz w:val="28"/>
        </w:rPr>
        <w:t xml:space="preserve"> </w:t>
      </w:r>
      <w:r w:rsidRPr="006D26DC">
        <w:rPr>
          <w:rFonts w:ascii="Times New Roman" w:eastAsia="Times New Roman" w:hAnsi="Times New Roman" w:cs="Times New Roman"/>
          <w:spacing w:val="-4"/>
          <w:sz w:val="28"/>
        </w:rPr>
        <w:t>д</w:t>
      </w:r>
      <w:r w:rsidRPr="006D26DC">
        <w:rPr>
          <w:rFonts w:ascii="Times New Roman" w:eastAsia="Times New Roman" w:hAnsi="Times New Roman" w:cs="Times New Roman"/>
          <w:sz w:val="28"/>
        </w:rPr>
        <w:t xml:space="preserve">осліджується </w:t>
      </w:r>
      <w:r w:rsidRPr="006D26DC">
        <w:rPr>
          <w:rFonts w:ascii="Times New Roman" w:eastAsia="Calibri" w:hAnsi="Times New Roman" w:cs="Times New Roman"/>
          <w:sz w:val="28"/>
          <w:szCs w:val="28"/>
        </w:rPr>
        <w:t xml:space="preserve">еволюція наукових поглядів щодо </w:t>
      </w:r>
      <w:r>
        <w:rPr>
          <w:rFonts w:ascii="Times New Roman" w:eastAsia="Calibri" w:hAnsi="Times New Roman" w:cs="Times New Roman"/>
          <w:sz w:val="28"/>
          <w:szCs w:val="28"/>
        </w:rPr>
        <w:t>зародження</w:t>
      </w:r>
      <w:r w:rsidRPr="006D26DC">
        <w:rPr>
          <w:rFonts w:ascii="Times New Roman" w:eastAsia="Calibri" w:hAnsi="Times New Roman" w:cs="Times New Roman"/>
          <w:sz w:val="28"/>
          <w:szCs w:val="28"/>
        </w:rPr>
        <w:t xml:space="preserve"> поняття «</w:t>
      </w:r>
      <w:r w:rsidRPr="00876789">
        <w:rPr>
          <w:rFonts w:ascii="Times New Roman" w:eastAsia="Calibri" w:hAnsi="Times New Roman" w:cs="Times New Roman"/>
          <w:sz w:val="28"/>
          <w:szCs w:val="28"/>
        </w:rPr>
        <w:t>капітальн</w:t>
      </w:r>
      <w:r>
        <w:rPr>
          <w:rFonts w:ascii="Times New Roman" w:eastAsia="Calibri" w:hAnsi="Times New Roman" w:cs="Times New Roman"/>
          <w:sz w:val="28"/>
          <w:szCs w:val="28"/>
        </w:rPr>
        <w:t>і</w:t>
      </w:r>
      <w:r w:rsidRPr="00876789">
        <w:rPr>
          <w:rFonts w:ascii="Times New Roman" w:eastAsia="Calibri" w:hAnsi="Times New Roman" w:cs="Times New Roman"/>
          <w:sz w:val="28"/>
          <w:szCs w:val="28"/>
        </w:rPr>
        <w:t xml:space="preserve"> інвестиці</w:t>
      </w:r>
      <w:r>
        <w:rPr>
          <w:rFonts w:ascii="Times New Roman" w:eastAsia="Calibri" w:hAnsi="Times New Roman" w:cs="Times New Roman"/>
          <w:sz w:val="28"/>
          <w:szCs w:val="28"/>
        </w:rPr>
        <w:t>ї</w:t>
      </w:r>
      <w:r w:rsidRPr="006D26DC">
        <w:rPr>
          <w:rFonts w:ascii="Times New Roman" w:eastAsia="Calibri" w:hAnsi="Times New Roman" w:cs="Times New Roman"/>
          <w:sz w:val="28"/>
          <w:szCs w:val="28"/>
        </w:rPr>
        <w:t>»  та «</w:t>
      </w:r>
      <w:r w:rsidRPr="00876789">
        <w:rPr>
          <w:rFonts w:ascii="Times New Roman" w:eastAsia="Calibri" w:hAnsi="Times New Roman" w:cs="Times New Roman"/>
          <w:sz w:val="28"/>
          <w:szCs w:val="28"/>
        </w:rPr>
        <w:t>проектний аналіз</w:t>
      </w:r>
      <w:r w:rsidRPr="006D26DC">
        <w:rPr>
          <w:rFonts w:ascii="Times New Roman" w:eastAsia="Calibri" w:hAnsi="Times New Roman" w:cs="Times New Roman"/>
          <w:sz w:val="28"/>
          <w:szCs w:val="28"/>
        </w:rPr>
        <w:t xml:space="preserve">» підприємства. </w:t>
      </w:r>
    </w:p>
    <w:p w:rsidR="00D54E82" w:rsidRPr="0067296A" w:rsidRDefault="00D54E82" w:rsidP="00D54E82">
      <w:pPr>
        <w:spacing w:line="360" w:lineRule="auto"/>
        <w:ind w:firstLine="709"/>
        <w:jc w:val="both"/>
        <w:rPr>
          <w:rFonts w:ascii="Times New Roman" w:hAnsi="Times New Roman" w:cs="Times New Roman"/>
          <w:sz w:val="28"/>
          <w:szCs w:val="28"/>
        </w:rPr>
      </w:pPr>
      <w:r w:rsidRPr="0067296A">
        <w:rPr>
          <w:rFonts w:ascii="Times New Roman" w:hAnsi="Times New Roman" w:cs="Times New Roman"/>
          <w:sz w:val="28"/>
          <w:szCs w:val="28"/>
        </w:rPr>
        <w:t>Теоретичні аспекти обліку, аудиту та аналізу капітальних інвестицій є важливими для розуміння економічної сутності капітальних інвестицій та їх значення для підприємства. Капітальні інвестиції відіграють ключову роль у розвитку підприємства, забезпечуючи його зростання та конкурентоспроможність.</w:t>
      </w:r>
    </w:p>
    <w:p w:rsidR="00D54E82" w:rsidRPr="00BC590E" w:rsidRDefault="00D54E82" w:rsidP="00D54E82">
      <w:pPr>
        <w:spacing w:line="360" w:lineRule="auto"/>
        <w:ind w:firstLine="709"/>
        <w:jc w:val="both"/>
        <w:rPr>
          <w:rFonts w:ascii="Times New Roman" w:hAnsi="Times New Roman" w:cs="Times New Roman"/>
          <w:sz w:val="28"/>
          <w:szCs w:val="28"/>
          <w:lang w:val="ru-RU"/>
        </w:rPr>
      </w:pPr>
      <w:proofErr w:type="spellStart"/>
      <w:r w:rsidRPr="00BC590E">
        <w:rPr>
          <w:rFonts w:ascii="Times New Roman" w:hAnsi="Times New Roman" w:cs="Times New Roman"/>
          <w:sz w:val="28"/>
          <w:szCs w:val="28"/>
          <w:lang w:val="ru-RU"/>
        </w:rPr>
        <w:t>Класифікація</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інвестицій</w:t>
      </w:r>
      <w:proofErr w:type="spellEnd"/>
      <w:r w:rsidRPr="00BC590E">
        <w:rPr>
          <w:rFonts w:ascii="Times New Roman" w:hAnsi="Times New Roman" w:cs="Times New Roman"/>
          <w:sz w:val="28"/>
          <w:szCs w:val="28"/>
          <w:lang w:val="ru-RU"/>
        </w:rPr>
        <w:t xml:space="preserve"> є </w:t>
      </w:r>
      <w:proofErr w:type="spellStart"/>
      <w:r w:rsidRPr="00BC590E">
        <w:rPr>
          <w:rFonts w:ascii="Times New Roman" w:hAnsi="Times New Roman" w:cs="Times New Roman"/>
          <w:sz w:val="28"/>
          <w:szCs w:val="28"/>
          <w:lang w:val="ru-RU"/>
        </w:rPr>
        <w:t>важливим</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інструментом</w:t>
      </w:r>
      <w:proofErr w:type="spellEnd"/>
      <w:r w:rsidRPr="00BC590E">
        <w:rPr>
          <w:rFonts w:ascii="Times New Roman" w:hAnsi="Times New Roman" w:cs="Times New Roman"/>
          <w:sz w:val="28"/>
          <w:szCs w:val="28"/>
          <w:lang w:val="ru-RU"/>
        </w:rPr>
        <w:t xml:space="preserve"> для </w:t>
      </w:r>
      <w:proofErr w:type="spellStart"/>
      <w:r w:rsidRPr="00BC590E">
        <w:rPr>
          <w:rFonts w:ascii="Times New Roman" w:hAnsi="Times New Roman" w:cs="Times New Roman"/>
          <w:sz w:val="28"/>
          <w:szCs w:val="28"/>
          <w:lang w:val="ru-RU"/>
        </w:rPr>
        <w:t>ефективного</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обліку</w:t>
      </w:r>
      <w:proofErr w:type="spellEnd"/>
      <w:r w:rsidRPr="00BC590E">
        <w:rPr>
          <w:rFonts w:ascii="Times New Roman" w:hAnsi="Times New Roman" w:cs="Times New Roman"/>
          <w:sz w:val="28"/>
          <w:szCs w:val="28"/>
          <w:lang w:val="ru-RU"/>
        </w:rPr>
        <w:t xml:space="preserve">, аудиту та </w:t>
      </w:r>
      <w:proofErr w:type="spellStart"/>
      <w:r w:rsidRPr="00BC590E">
        <w:rPr>
          <w:rFonts w:ascii="Times New Roman" w:hAnsi="Times New Roman" w:cs="Times New Roman"/>
          <w:sz w:val="28"/>
          <w:szCs w:val="28"/>
          <w:lang w:val="ru-RU"/>
        </w:rPr>
        <w:t>аналізу</w:t>
      </w:r>
      <w:proofErr w:type="spellEnd"/>
      <w:r w:rsidRPr="00BC590E">
        <w:rPr>
          <w:rFonts w:ascii="Times New Roman" w:hAnsi="Times New Roman" w:cs="Times New Roman"/>
          <w:sz w:val="28"/>
          <w:szCs w:val="28"/>
          <w:lang w:val="ru-RU"/>
        </w:rPr>
        <w:t xml:space="preserve">. Вона </w:t>
      </w:r>
      <w:proofErr w:type="spellStart"/>
      <w:r w:rsidRPr="00BC590E">
        <w:rPr>
          <w:rFonts w:ascii="Times New Roman" w:hAnsi="Times New Roman" w:cs="Times New Roman"/>
          <w:sz w:val="28"/>
          <w:szCs w:val="28"/>
          <w:lang w:val="ru-RU"/>
        </w:rPr>
        <w:t>допомагає</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підприємству</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краще</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розуміти</w:t>
      </w:r>
      <w:proofErr w:type="spellEnd"/>
      <w:r w:rsidRPr="00BC590E">
        <w:rPr>
          <w:rFonts w:ascii="Times New Roman" w:hAnsi="Times New Roman" w:cs="Times New Roman"/>
          <w:sz w:val="28"/>
          <w:szCs w:val="28"/>
          <w:lang w:val="ru-RU"/>
        </w:rPr>
        <w:t xml:space="preserve">, як і де </w:t>
      </w:r>
      <w:proofErr w:type="spellStart"/>
      <w:r w:rsidRPr="00BC590E">
        <w:rPr>
          <w:rFonts w:ascii="Times New Roman" w:hAnsi="Times New Roman" w:cs="Times New Roman"/>
          <w:sz w:val="28"/>
          <w:szCs w:val="28"/>
          <w:lang w:val="ru-RU"/>
        </w:rPr>
        <w:t>воно</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вкладає</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свої</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ресурси</w:t>
      </w:r>
      <w:proofErr w:type="spellEnd"/>
      <w:r w:rsidRPr="00BC590E">
        <w:rPr>
          <w:rFonts w:ascii="Times New Roman" w:hAnsi="Times New Roman" w:cs="Times New Roman"/>
          <w:sz w:val="28"/>
          <w:szCs w:val="28"/>
          <w:lang w:val="ru-RU"/>
        </w:rPr>
        <w:t xml:space="preserve">, та </w:t>
      </w:r>
      <w:proofErr w:type="spellStart"/>
      <w:r w:rsidRPr="00BC590E">
        <w:rPr>
          <w:rFonts w:ascii="Times New Roman" w:hAnsi="Times New Roman" w:cs="Times New Roman"/>
          <w:sz w:val="28"/>
          <w:szCs w:val="28"/>
          <w:lang w:val="ru-RU"/>
        </w:rPr>
        <w:t>визначати</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які</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інвестиції</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приносять</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найбільшу</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вигоду</w:t>
      </w:r>
      <w:proofErr w:type="spellEnd"/>
      <w:r w:rsidRPr="00BC590E">
        <w:rPr>
          <w:rFonts w:ascii="Times New Roman" w:hAnsi="Times New Roman" w:cs="Times New Roman"/>
          <w:sz w:val="28"/>
          <w:szCs w:val="28"/>
          <w:lang w:val="ru-RU"/>
        </w:rPr>
        <w:t>.</w:t>
      </w:r>
    </w:p>
    <w:p w:rsidR="00D54E82" w:rsidRPr="00BC590E" w:rsidRDefault="00D54E82" w:rsidP="00D54E82">
      <w:pPr>
        <w:spacing w:line="360" w:lineRule="auto"/>
        <w:ind w:firstLine="709"/>
        <w:jc w:val="both"/>
        <w:rPr>
          <w:rFonts w:ascii="Times New Roman" w:hAnsi="Times New Roman" w:cs="Times New Roman"/>
          <w:sz w:val="28"/>
          <w:szCs w:val="28"/>
          <w:lang w:val="ru-RU"/>
        </w:rPr>
      </w:pPr>
      <w:r w:rsidRPr="00BC590E">
        <w:rPr>
          <w:rFonts w:ascii="Times New Roman" w:hAnsi="Times New Roman" w:cs="Times New Roman"/>
          <w:sz w:val="28"/>
          <w:szCs w:val="28"/>
          <w:lang w:val="ru-RU"/>
        </w:rPr>
        <w:t>Нормативно-</w:t>
      </w:r>
      <w:proofErr w:type="spellStart"/>
      <w:r w:rsidRPr="00BC590E">
        <w:rPr>
          <w:rFonts w:ascii="Times New Roman" w:hAnsi="Times New Roman" w:cs="Times New Roman"/>
          <w:sz w:val="28"/>
          <w:szCs w:val="28"/>
          <w:lang w:val="ru-RU"/>
        </w:rPr>
        <w:t>правова</w:t>
      </w:r>
      <w:proofErr w:type="spellEnd"/>
      <w:r w:rsidRPr="00BC590E">
        <w:rPr>
          <w:rFonts w:ascii="Times New Roman" w:hAnsi="Times New Roman" w:cs="Times New Roman"/>
          <w:sz w:val="28"/>
          <w:szCs w:val="28"/>
          <w:lang w:val="ru-RU"/>
        </w:rPr>
        <w:t xml:space="preserve"> база з </w:t>
      </w:r>
      <w:proofErr w:type="spellStart"/>
      <w:r w:rsidRPr="00BC590E">
        <w:rPr>
          <w:rFonts w:ascii="Times New Roman" w:hAnsi="Times New Roman" w:cs="Times New Roman"/>
          <w:sz w:val="28"/>
          <w:szCs w:val="28"/>
          <w:lang w:val="ru-RU"/>
        </w:rPr>
        <w:t>питань</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обліку</w:t>
      </w:r>
      <w:proofErr w:type="spellEnd"/>
      <w:r w:rsidRPr="00BC590E">
        <w:rPr>
          <w:rFonts w:ascii="Times New Roman" w:hAnsi="Times New Roman" w:cs="Times New Roman"/>
          <w:sz w:val="28"/>
          <w:szCs w:val="28"/>
          <w:lang w:val="ru-RU"/>
        </w:rPr>
        <w:t xml:space="preserve"> і </w:t>
      </w:r>
      <w:proofErr w:type="spellStart"/>
      <w:r w:rsidRPr="00BC590E">
        <w:rPr>
          <w:rFonts w:ascii="Times New Roman" w:hAnsi="Times New Roman" w:cs="Times New Roman"/>
          <w:sz w:val="28"/>
          <w:szCs w:val="28"/>
          <w:lang w:val="ru-RU"/>
        </w:rPr>
        <w:t>оподаткування</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інвестицій</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також</w:t>
      </w:r>
      <w:proofErr w:type="spellEnd"/>
      <w:r w:rsidRPr="00BC590E">
        <w:rPr>
          <w:rFonts w:ascii="Times New Roman" w:hAnsi="Times New Roman" w:cs="Times New Roman"/>
          <w:sz w:val="28"/>
          <w:szCs w:val="28"/>
          <w:lang w:val="ru-RU"/>
        </w:rPr>
        <w:t xml:space="preserve"> є </w:t>
      </w:r>
      <w:proofErr w:type="spellStart"/>
      <w:r w:rsidRPr="00BC590E">
        <w:rPr>
          <w:rFonts w:ascii="Times New Roman" w:hAnsi="Times New Roman" w:cs="Times New Roman"/>
          <w:sz w:val="28"/>
          <w:szCs w:val="28"/>
          <w:lang w:val="ru-RU"/>
        </w:rPr>
        <w:t>важливою</w:t>
      </w:r>
      <w:proofErr w:type="spellEnd"/>
      <w:r w:rsidRPr="00BC590E">
        <w:rPr>
          <w:rFonts w:ascii="Times New Roman" w:hAnsi="Times New Roman" w:cs="Times New Roman"/>
          <w:sz w:val="28"/>
          <w:szCs w:val="28"/>
          <w:lang w:val="ru-RU"/>
        </w:rPr>
        <w:t xml:space="preserve">. Вона </w:t>
      </w:r>
      <w:proofErr w:type="spellStart"/>
      <w:r w:rsidRPr="00BC590E">
        <w:rPr>
          <w:rFonts w:ascii="Times New Roman" w:hAnsi="Times New Roman" w:cs="Times New Roman"/>
          <w:sz w:val="28"/>
          <w:szCs w:val="28"/>
          <w:lang w:val="ru-RU"/>
        </w:rPr>
        <w:t>встановлює</w:t>
      </w:r>
      <w:proofErr w:type="spellEnd"/>
      <w:r w:rsidRPr="00BC590E">
        <w:rPr>
          <w:rFonts w:ascii="Times New Roman" w:hAnsi="Times New Roman" w:cs="Times New Roman"/>
          <w:sz w:val="28"/>
          <w:szCs w:val="28"/>
          <w:lang w:val="ru-RU"/>
        </w:rPr>
        <w:t xml:space="preserve"> правила та </w:t>
      </w:r>
      <w:proofErr w:type="spellStart"/>
      <w:r w:rsidRPr="00BC590E">
        <w:rPr>
          <w:rFonts w:ascii="Times New Roman" w:hAnsi="Times New Roman" w:cs="Times New Roman"/>
          <w:sz w:val="28"/>
          <w:szCs w:val="28"/>
          <w:lang w:val="ru-RU"/>
        </w:rPr>
        <w:t>процедури</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які</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підприємства</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повинні</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дотримуватися</w:t>
      </w:r>
      <w:proofErr w:type="spellEnd"/>
      <w:r w:rsidRPr="00BC590E">
        <w:rPr>
          <w:rFonts w:ascii="Times New Roman" w:hAnsi="Times New Roman" w:cs="Times New Roman"/>
          <w:sz w:val="28"/>
          <w:szCs w:val="28"/>
          <w:lang w:val="ru-RU"/>
        </w:rPr>
        <w:t xml:space="preserve"> при </w:t>
      </w:r>
      <w:proofErr w:type="spellStart"/>
      <w:r w:rsidRPr="00BC590E">
        <w:rPr>
          <w:rFonts w:ascii="Times New Roman" w:hAnsi="Times New Roman" w:cs="Times New Roman"/>
          <w:sz w:val="28"/>
          <w:szCs w:val="28"/>
          <w:lang w:val="ru-RU"/>
        </w:rPr>
        <w:t>веденні</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обліку</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своїх</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інвестицій</w:t>
      </w:r>
      <w:proofErr w:type="spellEnd"/>
      <w:r w:rsidRPr="00BC590E">
        <w:rPr>
          <w:rFonts w:ascii="Times New Roman" w:hAnsi="Times New Roman" w:cs="Times New Roman"/>
          <w:sz w:val="28"/>
          <w:szCs w:val="28"/>
          <w:lang w:val="ru-RU"/>
        </w:rPr>
        <w:t xml:space="preserve"> та платежу </w:t>
      </w:r>
      <w:proofErr w:type="spellStart"/>
      <w:r w:rsidRPr="00BC590E">
        <w:rPr>
          <w:rFonts w:ascii="Times New Roman" w:hAnsi="Times New Roman" w:cs="Times New Roman"/>
          <w:sz w:val="28"/>
          <w:szCs w:val="28"/>
          <w:lang w:val="ru-RU"/>
        </w:rPr>
        <w:t>податків</w:t>
      </w:r>
      <w:proofErr w:type="spellEnd"/>
      <w:r w:rsidRPr="00BC590E">
        <w:rPr>
          <w:rFonts w:ascii="Times New Roman" w:hAnsi="Times New Roman" w:cs="Times New Roman"/>
          <w:sz w:val="28"/>
          <w:szCs w:val="28"/>
          <w:lang w:val="ru-RU"/>
        </w:rPr>
        <w:t>.</w:t>
      </w:r>
    </w:p>
    <w:p w:rsidR="00D54E82" w:rsidRPr="00D54E82" w:rsidRDefault="00D54E82" w:rsidP="00D54E82">
      <w:pPr>
        <w:spacing w:line="360" w:lineRule="auto"/>
        <w:ind w:firstLine="709"/>
        <w:jc w:val="both"/>
        <w:rPr>
          <w:rFonts w:ascii="Times New Roman" w:hAnsi="Times New Roman" w:cs="Times New Roman"/>
          <w:sz w:val="28"/>
          <w:szCs w:val="28"/>
          <w:lang w:val="ru-RU"/>
        </w:rPr>
      </w:pPr>
      <w:proofErr w:type="spellStart"/>
      <w:r w:rsidRPr="00BC590E">
        <w:rPr>
          <w:rFonts w:ascii="Times New Roman" w:hAnsi="Times New Roman" w:cs="Times New Roman"/>
          <w:sz w:val="28"/>
          <w:szCs w:val="28"/>
          <w:lang w:val="ru-RU"/>
        </w:rPr>
        <w:t>Загалом</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теоретичні</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аспекти</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обліку</w:t>
      </w:r>
      <w:proofErr w:type="spellEnd"/>
      <w:r w:rsidRPr="00BC590E">
        <w:rPr>
          <w:rFonts w:ascii="Times New Roman" w:hAnsi="Times New Roman" w:cs="Times New Roman"/>
          <w:sz w:val="28"/>
          <w:szCs w:val="28"/>
          <w:lang w:val="ru-RU"/>
        </w:rPr>
        <w:t xml:space="preserve">, аудиту та </w:t>
      </w:r>
      <w:proofErr w:type="spellStart"/>
      <w:r w:rsidRPr="00BC590E">
        <w:rPr>
          <w:rFonts w:ascii="Times New Roman" w:hAnsi="Times New Roman" w:cs="Times New Roman"/>
          <w:sz w:val="28"/>
          <w:szCs w:val="28"/>
          <w:lang w:val="ru-RU"/>
        </w:rPr>
        <w:t>аналізу</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капітальних</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інвестицій</w:t>
      </w:r>
      <w:proofErr w:type="spellEnd"/>
      <w:r w:rsidRPr="00BC590E">
        <w:rPr>
          <w:rFonts w:ascii="Times New Roman" w:hAnsi="Times New Roman" w:cs="Times New Roman"/>
          <w:sz w:val="28"/>
          <w:szCs w:val="28"/>
          <w:lang w:val="ru-RU"/>
        </w:rPr>
        <w:t xml:space="preserve"> є </w:t>
      </w:r>
      <w:proofErr w:type="spellStart"/>
      <w:r w:rsidRPr="00BC590E">
        <w:rPr>
          <w:rFonts w:ascii="Times New Roman" w:hAnsi="Times New Roman" w:cs="Times New Roman"/>
          <w:sz w:val="28"/>
          <w:szCs w:val="28"/>
          <w:lang w:val="ru-RU"/>
        </w:rPr>
        <w:t>важливими</w:t>
      </w:r>
      <w:proofErr w:type="spellEnd"/>
      <w:r w:rsidRPr="00BC590E">
        <w:rPr>
          <w:rFonts w:ascii="Times New Roman" w:hAnsi="Times New Roman" w:cs="Times New Roman"/>
          <w:sz w:val="28"/>
          <w:szCs w:val="28"/>
          <w:lang w:val="ru-RU"/>
        </w:rPr>
        <w:t xml:space="preserve"> для </w:t>
      </w:r>
      <w:proofErr w:type="spellStart"/>
      <w:r w:rsidRPr="00BC590E">
        <w:rPr>
          <w:rFonts w:ascii="Times New Roman" w:hAnsi="Times New Roman" w:cs="Times New Roman"/>
          <w:sz w:val="28"/>
          <w:szCs w:val="28"/>
          <w:lang w:val="ru-RU"/>
        </w:rPr>
        <w:t>ефективного</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управління</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капітальними</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інвестиціями</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підприємства</w:t>
      </w:r>
      <w:proofErr w:type="spellEnd"/>
      <w:r w:rsidRPr="00BC590E">
        <w:rPr>
          <w:rFonts w:ascii="Times New Roman" w:hAnsi="Times New Roman" w:cs="Times New Roman"/>
          <w:sz w:val="28"/>
          <w:szCs w:val="28"/>
          <w:lang w:val="ru-RU"/>
        </w:rPr>
        <w:t xml:space="preserve">. Для </w:t>
      </w:r>
      <w:proofErr w:type="spellStart"/>
      <w:r w:rsidRPr="00BC590E">
        <w:rPr>
          <w:rFonts w:ascii="Times New Roman" w:hAnsi="Times New Roman" w:cs="Times New Roman"/>
          <w:sz w:val="28"/>
          <w:szCs w:val="28"/>
          <w:lang w:val="ru-RU"/>
        </w:rPr>
        <w:t>подальшого</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підвищення</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ефективності</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використання</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капітальних</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інвестицій</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підприємствам</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слід</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продовжувати</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вивчати</w:t>
      </w:r>
      <w:proofErr w:type="spellEnd"/>
      <w:r w:rsidRPr="00BC590E">
        <w:rPr>
          <w:rFonts w:ascii="Times New Roman" w:hAnsi="Times New Roman" w:cs="Times New Roman"/>
          <w:sz w:val="28"/>
          <w:szCs w:val="28"/>
          <w:lang w:val="ru-RU"/>
        </w:rPr>
        <w:t xml:space="preserve"> та </w:t>
      </w:r>
      <w:proofErr w:type="spellStart"/>
      <w:r w:rsidRPr="00BC590E">
        <w:rPr>
          <w:rFonts w:ascii="Times New Roman" w:hAnsi="Times New Roman" w:cs="Times New Roman"/>
          <w:sz w:val="28"/>
          <w:szCs w:val="28"/>
          <w:lang w:val="ru-RU"/>
        </w:rPr>
        <w:t>вдосконалювати</w:t>
      </w:r>
      <w:proofErr w:type="spellEnd"/>
      <w:r w:rsidRPr="00BC590E">
        <w:rPr>
          <w:rFonts w:ascii="Times New Roman" w:hAnsi="Times New Roman" w:cs="Times New Roman"/>
          <w:sz w:val="28"/>
          <w:szCs w:val="28"/>
          <w:lang w:val="ru-RU"/>
        </w:rPr>
        <w:t xml:space="preserve"> </w:t>
      </w:r>
      <w:proofErr w:type="spellStart"/>
      <w:r w:rsidRPr="00BC590E">
        <w:rPr>
          <w:rFonts w:ascii="Times New Roman" w:hAnsi="Times New Roman" w:cs="Times New Roman"/>
          <w:sz w:val="28"/>
          <w:szCs w:val="28"/>
          <w:lang w:val="ru-RU"/>
        </w:rPr>
        <w:t>свої</w:t>
      </w:r>
      <w:proofErr w:type="spellEnd"/>
      <w:r w:rsidRPr="00BC590E">
        <w:rPr>
          <w:rFonts w:ascii="Times New Roman" w:hAnsi="Times New Roman" w:cs="Times New Roman"/>
          <w:sz w:val="28"/>
          <w:szCs w:val="28"/>
          <w:lang w:val="ru-RU"/>
        </w:rPr>
        <w:t xml:space="preserve"> практики </w:t>
      </w:r>
      <w:proofErr w:type="spellStart"/>
      <w:r w:rsidRPr="00BC590E">
        <w:rPr>
          <w:rFonts w:ascii="Times New Roman" w:hAnsi="Times New Roman" w:cs="Times New Roman"/>
          <w:sz w:val="28"/>
          <w:szCs w:val="28"/>
          <w:lang w:val="ru-RU"/>
        </w:rPr>
        <w:t>обліку</w:t>
      </w:r>
      <w:proofErr w:type="spellEnd"/>
      <w:r w:rsidRPr="00BC590E">
        <w:rPr>
          <w:rFonts w:ascii="Times New Roman" w:hAnsi="Times New Roman" w:cs="Times New Roman"/>
          <w:sz w:val="28"/>
          <w:szCs w:val="28"/>
          <w:lang w:val="ru-RU"/>
        </w:rPr>
        <w:t xml:space="preserve">, аудиту та </w:t>
      </w:r>
      <w:proofErr w:type="spellStart"/>
      <w:r w:rsidRPr="00BC590E">
        <w:rPr>
          <w:rFonts w:ascii="Times New Roman" w:hAnsi="Times New Roman" w:cs="Times New Roman"/>
          <w:sz w:val="28"/>
          <w:szCs w:val="28"/>
          <w:lang w:val="ru-RU"/>
        </w:rPr>
        <w:t>аналізу</w:t>
      </w:r>
      <w:proofErr w:type="spellEnd"/>
      <w:r w:rsidRPr="0067296A">
        <w:rPr>
          <w:rFonts w:ascii="Times New Roman" w:hAnsi="Times New Roman" w:cs="Times New Roman"/>
          <w:sz w:val="28"/>
          <w:szCs w:val="28"/>
          <w:lang w:val="ru-RU"/>
        </w:rPr>
        <w:t>.</w:t>
      </w:r>
    </w:p>
    <w:p w:rsidR="00D54E82" w:rsidRPr="00C15008" w:rsidRDefault="00D54E82" w:rsidP="00D54E82">
      <w:pPr>
        <w:pStyle w:val="a3"/>
        <w:spacing w:line="360" w:lineRule="auto"/>
        <w:ind w:firstLine="709"/>
        <w:jc w:val="both"/>
        <w:rPr>
          <w:rFonts w:ascii="Times New Roman" w:hAnsi="Times New Roman" w:cs="Times New Roman"/>
          <w:sz w:val="28"/>
          <w:szCs w:val="28"/>
        </w:rPr>
      </w:pPr>
      <w:r w:rsidRPr="00C15008">
        <w:rPr>
          <w:rFonts w:ascii="Times New Roman" w:hAnsi="Times New Roman" w:cs="Times New Roman"/>
          <w:sz w:val="28"/>
          <w:szCs w:val="28"/>
        </w:rPr>
        <w:t xml:space="preserve">У розділі 1 </w:t>
      </w:r>
      <w:r>
        <w:rPr>
          <w:rFonts w:ascii="Times New Roman" w:hAnsi="Times New Roman" w:cs="Times New Roman"/>
          <w:sz w:val="28"/>
          <w:szCs w:val="28"/>
        </w:rPr>
        <w:t>О</w:t>
      </w:r>
      <w:r w:rsidRPr="00C15008">
        <w:rPr>
          <w:rFonts w:ascii="Times New Roman" w:hAnsi="Times New Roman" w:cs="Times New Roman"/>
          <w:sz w:val="28"/>
          <w:szCs w:val="28"/>
        </w:rPr>
        <w:t xml:space="preserve">собливості обліку та аудиту капітальних інвестицій у діяльності ТОВ «КАРПАТИ ОНЛАЙН» обґрунтовано </w:t>
      </w:r>
      <w:r w:rsidRPr="00C15008">
        <w:rPr>
          <w:rFonts w:ascii="Times New Roman" w:eastAsia="Calibri" w:hAnsi="Times New Roman" w:cs="Times New Roman"/>
          <w:sz w:val="28"/>
          <w:szCs w:val="28"/>
        </w:rPr>
        <w:t xml:space="preserve">організаційно-економічні засади </w:t>
      </w:r>
      <w:r w:rsidRPr="00876789">
        <w:rPr>
          <w:rFonts w:ascii="Times New Roman" w:eastAsia="Calibri" w:hAnsi="Times New Roman" w:cs="Times New Roman"/>
          <w:sz w:val="28"/>
          <w:szCs w:val="28"/>
        </w:rPr>
        <w:t>Облік</w:t>
      </w:r>
      <w:r>
        <w:rPr>
          <w:rFonts w:ascii="Times New Roman" w:eastAsia="Calibri" w:hAnsi="Times New Roman" w:cs="Times New Roman"/>
          <w:sz w:val="28"/>
          <w:szCs w:val="28"/>
        </w:rPr>
        <w:t>у</w:t>
      </w:r>
      <w:r w:rsidRPr="00876789">
        <w:rPr>
          <w:rFonts w:ascii="Times New Roman" w:eastAsia="Calibri" w:hAnsi="Times New Roman" w:cs="Times New Roman"/>
          <w:sz w:val="28"/>
          <w:szCs w:val="28"/>
        </w:rPr>
        <w:t xml:space="preserve"> капітальних інвестицій та проектн</w:t>
      </w:r>
      <w:r>
        <w:rPr>
          <w:rFonts w:ascii="Times New Roman" w:eastAsia="Calibri" w:hAnsi="Times New Roman" w:cs="Times New Roman"/>
          <w:sz w:val="28"/>
          <w:szCs w:val="28"/>
        </w:rPr>
        <w:t>ого</w:t>
      </w:r>
      <w:r w:rsidRPr="00876789">
        <w:rPr>
          <w:rFonts w:ascii="Times New Roman" w:eastAsia="Calibri" w:hAnsi="Times New Roman" w:cs="Times New Roman"/>
          <w:sz w:val="28"/>
          <w:szCs w:val="28"/>
        </w:rPr>
        <w:t xml:space="preserve"> аналіз</w:t>
      </w:r>
      <w:r>
        <w:rPr>
          <w:rFonts w:ascii="Times New Roman" w:eastAsia="Calibri" w:hAnsi="Times New Roman" w:cs="Times New Roman"/>
          <w:sz w:val="28"/>
          <w:szCs w:val="28"/>
        </w:rPr>
        <w:t>у</w:t>
      </w:r>
      <w:r w:rsidRPr="00876789">
        <w:rPr>
          <w:rFonts w:ascii="Times New Roman" w:eastAsia="Calibri" w:hAnsi="Times New Roman" w:cs="Times New Roman"/>
          <w:sz w:val="28"/>
          <w:szCs w:val="28"/>
        </w:rPr>
        <w:t xml:space="preserve"> на підприємстві </w:t>
      </w:r>
      <w:r w:rsidRPr="00C15008">
        <w:rPr>
          <w:rFonts w:ascii="Times New Roman" w:eastAsia="Calibri" w:hAnsi="Times New Roman" w:cs="Times New Roman"/>
          <w:sz w:val="28"/>
          <w:szCs w:val="28"/>
        </w:rPr>
        <w:t>ТОВ «</w:t>
      </w:r>
      <w:r w:rsidRPr="00C15008">
        <w:rPr>
          <w:rFonts w:ascii="Times New Roman" w:hAnsi="Times New Roman" w:cs="Times New Roman"/>
          <w:sz w:val="28"/>
          <w:szCs w:val="28"/>
        </w:rPr>
        <w:t>Карпати Онлайн».</w:t>
      </w:r>
    </w:p>
    <w:p w:rsidR="00D54E82" w:rsidRPr="006D26DC" w:rsidRDefault="00D54E82" w:rsidP="00D54E82">
      <w:pPr>
        <w:spacing w:after="0" w:line="360" w:lineRule="auto"/>
        <w:ind w:firstLine="709"/>
        <w:jc w:val="both"/>
        <w:rPr>
          <w:rFonts w:ascii="Times New Roman" w:eastAsia="Calibri" w:hAnsi="Times New Roman" w:cs="Times New Roman"/>
          <w:sz w:val="28"/>
          <w:szCs w:val="28"/>
        </w:rPr>
      </w:pPr>
      <w:r w:rsidRPr="006D26DC">
        <w:rPr>
          <w:rFonts w:ascii="Times New Roman" w:eastAsia="Calibri" w:hAnsi="Times New Roman" w:cs="Times New Roman"/>
          <w:sz w:val="28"/>
          <w:szCs w:val="28"/>
        </w:rPr>
        <w:t>Організаційно-економічні засади управління фінансовою стійкістю ТОВ «</w:t>
      </w:r>
      <w:r w:rsidRPr="008413DB">
        <w:rPr>
          <w:rFonts w:ascii="Times New Roman" w:hAnsi="Times New Roman" w:cs="Times New Roman"/>
          <w:sz w:val="28"/>
          <w:szCs w:val="28"/>
        </w:rPr>
        <w:t>Карпати Онлайн</w:t>
      </w:r>
      <w:r w:rsidRPr="006D26DC">
        <w:rPr>
          <w:rFonts w:ascii="Times New Roman" w:eastAsia="Calibri" w:hAnsi="Times New Roman" w:cs="Times New Roman"/>
          <w:sz w:val="28"/>
          <w:szCs w:val="28"/>
        </w:rPr>
        <w:t xml:space="preserve">» базуються на комплексному підході до фінансового аналізу </w:t>
      </w:r>
      <w:r w:rsidRPr="006D26DC">
        <w:rPr>
          <w:rFonts w:ascii="Times New Roman" w:eastAsia="Calibri" w:hAnsi="Times New Roman" w:cs="Times New Roman"/>
          <w:sz w:val="28"/>
          <w:szCs w:val="28"/>
        </w:rPr>
        <w:lastRenderedPageBreak/>
        <w:t>та управління ресурсами підприємства. Перш за все, проаналізовано фінансовий стан компанії, використовуючи різні методи оцінки, такий як аналіз балансу, звітів про прибуток і грошовий потік. Далі, на основі отриманих даних, розроблено фінансову стратегію, що включає в себе планування бюджету, управління оборотним та основним капіталом, а також ризик-менеджмент. Крім того, акцент робиться на постійному моніторингу фінансового стану, а також на розвитку резервів для подолання можливих фінансових труднощів, що дозволяє стабільність і успішність фінансової діяльності компанії в умовах змінного бізнес-середовища.</w:t>
      </w:r>
    </w:p>
    <w:p w:rsidR="00D54E82" w:rsidRPr="00C15008" w:rsidRDefault="00D54E82" w:rsidP="00D54E82">
      <w:pPr>
        <w:spacing w:after="0" w:line="360" w:lineRule="auto"/>
        <w:ind w:firstLine="709"/>
        <w:jc w:val="both"/>
        <w:rPr>
          <w:rFonts w:ascii="Times New Roman" w:eastAsia="Times New Roman" w:hAnsi="Times New Roman" w:cs="Times New Roman"/>
          <w:bCs/>
          <w:sz w:val="28"/>
          <w:szCs w:val="28"/>
        </w:rPr>
      </w:pPr>
      <w:r w:rsidRPr="00C15008">
        <w:rPr>
          <w:rFonts w:ascii="Times New Roman" w:eastAsia="Times New Roman" w:hAnsi="Times New Roman" w:cs="Times New Roman"/>
          <w:bCs/>
          <w:sz w:val="28"/>
          <w:szCs w:val="28"/>
        </w:rPr>
        <w:t>На підставі вивчення бухгалтерських записів та процесів обліку капітальних інвестицій на ТОВ «Карпати Онлайн» можна зробити висновок, що для отримання детальної інформації про витрати, пов’язані з роботами з капітального інвестування, виконаними господарським способом, необхідно провести додаткові аналізи, вибірки та групування.</w:t>
      </w:r>
    </w:p>
    <w:p w:rsidR="00D54E82" w:rsidRDefault="00D54E82" w:rsidP="00D54E82">
      <w:pPr>
        <w:spacing w:after="0" w:line="360" w:lineRule="auto"/>
        <w:ind w:firstLine="709"/>
        <w:jc w:val="both"/>
        <w:rPr>
          <w:rFonts w:ascii="Times New Roman" w:eastAsia="Times New Roman" w:hAnsi="Times New Roman" w:cs="Times New Roman"/>
          <w:bCs/>
          <w:sz w:val="28"/>
          <w:szCs w:val="28"/>
        </w:rPr>
      </w:pPr>
      <w:r w:rsidRPr="00C15008">
        <w:rPr>
          <w:rFonts w:ascii="Times New Roman" w:eastAsia="Times New Roman" w:hAnsi="Times New Roman" w:cs="Times New Roman"/>
          <w:bCs/>
          <w:sz w:val="28"/>
          <w:szCs w:val="28"/>
        </w:rPr>
        <w:t>Під час практики на ТОВ «Карпати Онлайн» було показано, що облік основних засобів включає в себе різноманітні операції, такі як придбання, власними силами, безоплатне отримання, внесок у статутний капітал підприємства, а також обмін на подібні та неподібні активи. Кожна з цих операцій вимагає окремого обліку та визначення витрат.</w:t>
      </w:r>
    </w:p>
    <w:p w:rsidR="00D54E82" w:rsidRPr="00C15008" w:rsidRDefault="00D54E82" w:rsidP="00D54E82">
      <w:pPr>
        <w:spacing w:after="0" w:line="360" w:lineRule="auto"/>
        <w:ind w:firstLine="709"/>
        <w:jc w:val="both"/>
        <w:rPr>
          <w:rFonts w:ascii="Times New Roman" w:eastAsia="Times New Roman" w:hAnsi="Times New Roman" w:cs="Times New Roman"/>
          <w:bCs/>
          <w:sz w:val="28"/>
          <w:szCs w:val="28"/>
          <w:lang w:eastAsia="ru-RU"/>
        </w:rPr>
      </w:pPr>
      <w:r w:rsidRPr="00C15008">
        <w:rPr>
          <w:rFonts w:ascii="Times New Roman" w:eastAsia="Times New Roman" w:hAnsi="Times New Roman" w:cs="Times New Roman"/>
          <w:bCs/>
          <w:sz w:val="28"/>
          <w:szCs w:val="28"/>
          <w:lang w:eastAsia="ru-RU"/>
        </w:rPr>
        <w:t>У ході дослідження було встановлено, що ТОВ “Карпати Онлайн” має чітко організований облік капітальних інвестицій, що відповідає специфіці торгового підприємства. Методичні особливості обліку капітальних інвестицій підприємства торгівельної галузі були детально розглянуті, що дозволило виявити ключові аспекти цього процесу.</w:t>
      </w:r>
    </w:p>
    <w:p w:rsidR="00D54E82" w:rsidRPr="00C15008" w:rsidRDefault="00D54E82" w:rsidP="00D54E82">
      <w:pPr>
        <w:spacing w:after="0" w:line="360" w:lineRule="auto"/>
        <w:ind w:firstLine="709"/>
        <w:jc w:val="both"/>
        <w:rPr>
          <w:rFonts w:ascii="Times New Roman" w:eastAsia="Times New Roman" w:hAnsi="Times New Roman" w:cs="Times New Roman"/>
          <w:bCs/>
          <w:sz w:val="28"/>
          <w:szCs w:val="28"/>
          <w:lang w:eastAsia="ru-RU"/>
        </w:rPr>
      </w:pPr>
      <w:r w:rsidRPr="00C15008">
        <w:rPr>
          <w:rFonts w:ascii="Times New Roman" w:eastAsia="Times New Roman" w:hAnsi="Times New Roman" w:cs="Times New Roman"/>
          <w:bCs/>
          <w:sz w:val="28"/>
          <w:szCs w:val="28"/>
          <w:lang w:eastAsia="ru-RU"/>
        </w:rPr>
        <w:t>Порядок аудиту капітальних інвестицій торгового підприємства був також досліджений. Було виявлено, що аудит є важливим інструментом контролю за ефективністю використання капітальних інвестицій.</w:t>
      </w:r>
    </w:p>
    <w:p w:rsidR="00D54E82" w:rsidRDefault="00D54E82" w:rsidP="00D54E82">
      <w:pPr>
        <w:spacing w:after="0" w:line="360" w:lineRule="auto"/>
        <w:ind w:firstLine="709"/>
        <w:jc w:val="both"/>
        <w:rPr>
          <w:rFonts w:ascii="Times New Roman" w:eastAsia="Times New Roman" w:hAnsi="Times New Roman" w:cs="Times New Roman"/>
          <w:b/>
          <w:sz w:val="28"/>
          <w:szCs w:val="28"/>
        </w:rPr>
      </w:pPr>
      <w:r w:rsidRPr="00C15008">
        <w:rPr>
          <w:rFonts w:ascii="Times New Roman" w:eastAsia="Times New Roman" w:hAnsi="Times New Roman" w:cs="Times New Roman"/>
          <w:bCs/>
          <w:sz w:val="28"/>
          <w:szCs w:val="28"/>
          <w:lang w:eastAsia="ru-RU"/>
        </w:rPr>
        <w:t xml:space="preserve">Загалом, результати дослідження свідчать про те, що ТОВ </w:t>
      </w:r>
      <w:r>
        <w:rPr>
          <w:rFonts w:ascii="Times New Roman" w:eastAsia="Times New Roman" w:hAnsi="Times New Roman" w:cs="Times New Roman"/>
          <w:bCs/>
          <w:sz w:val="28"/>
          <w:szCs w:val="28"/>
          <w:lang w:eastAsia="ru-RU"/>
        </w:rPr>
        <w:t>«</w:t>
      </w:r>
      <w:r w:rsidRPr="00C15008">
        <w:rPr>
          <w:rFonts w:ascii="Times New Roman" w:eastAsia="Times New Roman" w:hAnsi="Times New Roman" w:cs="Times New Roman"/>
          <w:bCs/>
          <w:sz w:val="28"/>
          <w:szCs w:val="28"/>
          <w:lang w:eastAsia="ru-RU"/>
        </w:rPr>
        <w:t>Карпати Онлайн</w:t>
      </w:r>
      <w:r>
        <w:rPr>
          <w:rFonts w:ascii="Times New Roman" w:eastAsia="Times New Roman" w:hAnsi="Times New Roman" w:cs="Times New Roman"/>
          <w:bCs/>
          <w:sz w:val="28"/>
          <w:szCs w:val="28"/>
          <w:lang w:eastAsia="ru-RU"/>
        </w:rPr>
        <w:t>»</w:t>
      </w:r>
      <w:r w:rsidRPr="00C15008">
        <w:rPr>
          <w:rFonts w:ascii="Times New Roman" w:eastAsia="Times New Roman" w:hAnsi="Times New Roman" w:cs="Times New Roman"/>
          <w:bCs/>
          <w:sz w:val="28"/>
          <w:szCs w:val="28"/>
          <w:lang w:eastAsia="ru-RU"/>
        </w:rPr>
        <w:t xml:space="preserve"> має ефективну систему обліку та аудиту капітальних інвестицій, що сприяє правильному прийняттю управлінських рішень та підвищенню ефективності використання капітальних інвестицій. Однак, для подальшого </w:t>
      </w:r>
      <w:r w:rsidRPr="00C15008">
        <w:rPr>
          <w:rFonts w:ascii="Times New Roman" w:eastAsia="Times New Roman" w:hAnsi="Times New Roman" w:cs="Times New Roman"/>
          <w:bCs/>
          <w:sz w:val="28"/>
          <w:szCs w:val="28"/>
          <w:lang w:eastAsia="ru-RU"/>
        </w:rPr>
        <w:lastRenderedPageBreak/>
        <w:t>підвищення ефективності використання капітальних інвестицій, підприємству слід продовжувати вдосконалювати свою систему обліку та аудиту.</w:t>
      </w:r>
    </w:p>
    <w:p w:rsidR="00D6626B" w:rsidRDefault="00D6626B" w:rsidP="00D54E82">
      <w:pPr>
        <w:spacing w:line="360" w:lineRule="auto"/>
      </w:pPr>
    </w:p>
    <w:sectPr w:rsidR="00D6626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E80"/>
    <w:rsid w:val="009D25D7"/>
    <w:rsid w:val="00A77E80"/>
    <w:rsid w:val="00D54E82"/>
    <w:rsid w:val="00D662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8EB28-FDE5-4C47-9EC8-365104B9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E82"/>
    <w:pPr>
      <w:spacing w:after="200" w:line="276" w:lineRule="auto"/>
    </w:pPr>
  </w:style>
  <w:style w:type="paragraph" w:styleId="1">
    <w:name w:val="heading 1"/>
    <w:basedOn w:val="a"/>
    <w:next w:val="a"/>
    <w:link w:val="10"/>
    <w:uiPriority w:val="9"/>
    <w:qFormat/>
    <w:rsid w:val="00D54E8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4E82"/>
    <w:rPr>
      <w:rFonts w:asciiTheme="majorHAnsi" w:eastAsiaTheme="majorEastAsia" w:hAnsiTheme="majorHAnsi" w:cstheme="majorBidi"/>
      <w:b/>
      <w:bCs/>
      <w:color w:val="2E74B5" w:themeColor="accent1" w:themeShade="BF"/>
      <w:sz w:val="28"/>
      <w:szCs w:val="28"/>
    </w:rPr>
  </w:style>
  <w:style w:type="paragraph" w:styleId="a3">
    <w:name w:val="No Spacing"/>
    <w:uiPriority w:val="1"/>
    <w:qFormat/>
    <w:rsid w:val="00D54E82"/>
    <w:pPr>
      <w:spacing w:after="0" w:line="240" w:lineRule="auto"/>
    </w:pPr>
  </w:style>
  <w:style w:type="paragraph" w:styleId="a4">
    <w:name w:val="Balloon Text"/>
    <w:basedOn w:val="a"/>
    <w:link w:val="a5"/>
    <w:uiPriority w:val="99"/>
    <w:semiHidden/>
    <w:unhideWhenUsed/>
    <w:rsid w:val="00D54E8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54E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3180</Words>
  <Characters>1814</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Данилів Ярина</dc:creator>
  <cp:keywords/>
  <dc:description/>
  <cp:lastModifiedBy>Данилів Ярина</cp:lastModifiedBy>
  <cp:revision>3</cp:revision>
  <cp:lastPrinted>2023-12-21T09:52:00Z</cp:lastPrinted>
  <dcterms:created xsi:type="dcterms:W3CDTF">2023-12-20T12:50:00Z</dcterms:created>
  <dcterms:modified xsi:type="dcterms:W3CDTF">2023-12-21T09:53:00Z</dcterms:modified>
</cp:coreProperties>
</file>