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B5D" w:rsidRPr="004A28F9" w:rsidRDefault="004A28F9" w:rsidP="00765C48">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44B5D" w:rsidRPr="004A28F9">
        <w:rPr>
          <w:rFonts w:ascii="Times New Roman" w:hAnsi="Times New Roman" w:cs="Times New Roman"/>
          <w:color w:val="000000"/>
          <w:sz w:val="28"/>
          <w:szCs w:val="28"/>
        </w:rPr>
        <w:t>Державний вищий навчальний заклад</w:t>
      </w:r>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«Прикарпатський національний університет імені Василя Стефаника»</w:t>
      </w:r>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Факультет психології</w:t>
      </w:r>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Кафедра загальної та клінічної психології</w:t>
      </w:r>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944B5D" w:rsidRPr="004F2996" w:rsidRDefault="00944B5D" w:rsidP="00944B5D">
      <w:pPr>
        <w:spacing w:line="324" w:lineRule="atLeas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944B5D" w:rsidRPr="004F2996" w:rsidRDefault="00A02300" w:rsidP="002E69B9">
      <w:pPr>
        <w:spacing w:line="324" w:lineRule="atLeast"/>
        <w:jc w:val="center"/>
        <w:rPr>
          <w:rFonts w:ascii="-webkit-standard" w:hAnsi="-webkit-standard" w:cs="Times New Roman"/>
          <w:color w:val="000000"/>
          <w:kern w:val="0"/>
          <w:sz w:val="28"/>
          <w:szCs w:val="28"/>
        </w:rPr>
      </w:pPr>
      <w:bookmarkStart w:id="0" w:name="_Toc57118144"/>
      <w:bookmarkEnd w:id="0"/>
      <w:r>
        <w:rPr>
          <w:rFonts w:ascii="Times New Roman" w:hAnsi="Times New Roman" w:cs="Times New Roman"/>
          <w:b/>
          <w:bCs/>
          <w:color w:val="000000"/>
          <w:kern w:val="0"/>
          <w:sz w:val="28"/>
          <w:szCs w:val="28"/>
        </w:rPr>
        <w:t>ДИПЛОМНА РОБОТА</w:t>
      </w:r>
    </w:p>
    <w:p w:rsidR="00944B5D" w:rsidRPr="004F2996" w:rsidRDefault="00944B5D" w:rsidP="002E69B9">
      <w:pPr>
        <w:spacing w:line="324" w:lineRule="atLeast"/>
        <w:jc w:val="center"/>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на тему :</w:t>
      </w:r>
    </w:p>
    <w:p w:rsidR="00944B5D" w:rsidRPr="00CB7C37" w:rsidRDefault="00944B5D" w:rsidP="002E69B9">
      <w:pPr>
        <w:jc w:val="center"/>
        <w:rPr>
          <w:rFonts w:ascii="System Font" w:hAnsi="System Font" w:cs="Times New Roman"/>
          <w:b/>
          <w:bCs/>
          <w:kern w:val="0"/>
          <w:sz w:val="28"/>
          <w:szCs w:val="28"/>
          <w:lang w:val="ru-RU"/>
        </w:rPr>
      </w:pPr>
      <w:r w:rsidRPr="004F2996">
        <w:rPr>
          <w:rFonts w:ascii="System Font" w:hAnsi="System Font" w:cs="Times New Roman"/>
          <w:b/>
          <w:bCs/>
          <w:color w:val="000000"/>
          <w:kern w:val="0"/>
          <w:sz w:val="28"/>
          <w:szCs w:val="28"/>
        </w:rPr>
        <w:t>«</w:t>
      </w:r>
      <w:r w:rsidRPr="004F2996">
        <w:rPr>
          <w:rFonts w:ascii=".SFUI-Regular" w:hAnsi=".SFUI-Regular" w:cs="Times New Roman"/>
          <w:b/>
          <w:bCs/>
          <w:kern w:val="0"/>
          <w:sz w:val="28"/>
          <w:szCs w:val="28"/>
        </w:rPr>
        <w:t>Соціально-психологічні особливості формування статусу особистості в студентській групі</w:t>
      </w:r>
      <w:r w:rsidRPr="004F2996">
        <w:rPr>
          <w:rFonts w:ascii="System Font" w:hAnsi="System Font" w:cs="Times New Roman"/>
          <w:b/>
          <w:bCs/>
          <w:color w:val="000000"/>
          <w:kern w:val="0"/>
          <w:sz w:val="28"/>
          <w:szCs w:val="28"/>
        </w:rPr>
        <w:t>»</w:t>
      </w:r>
    </w:p>
    <w:p w:rsidR="00944B5D" w:rsidRPr="004F2996" w:rsidRDefault="00944B5D" w:rsidP="002E69B9">
      <w:pPr>
        <w:jc w:val="center"/>
        <w:rPr>
          <w:rFonts w:ascii="System Font" w:hAnsi="System Font" w:cs="Times New Roman"/>
          <w:kern w:val="0"/>
          <w:sz w:val="28"/>
          <w:szCs w:val="28"/>
        </w:rPr>
      </w:pPr>
    </w:p>
    <w:p w:rsidR="00944B5D" w:rsidRPr="004F2996" w:rsidRDefault="00944B5D" w:rsidP="002E69B9">
      <w:pPr>
        <w:spacing w:line="324" w:lineRule="atLeast"/>
        <w:jc w:val="center"/>
        <w:rPr>
          <w:rFonts w:ascii="-webkit-standard" w:hAnsi="-webkit-standard" w:cs="Times New Roman"/>
          <w:color w:val="000000"/>
          <w:kern w:val="0"/>
          <w:sz w:val="28"/>
          <w:szCs w:val="28"/>
        </w:rPr>
      </w:pPr>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bookmarkStart w:id="1" w:name="_GoBack"/>
      <w:bookmarkEnd w:id="1"/>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944B5D" w:rsidRPr="004F2996" w:rsidRDefault="00944B5D" w:rsidP="00944B5D">
      <w:pPr>
        <w:spacing w:line="324" w:lineRule="atLeast"/>
        <w:ind w:left="3615"/>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Студентки 4 курсу, групи  ПС-42</w:t>
      </w:r>
    </w:p>
    <w:p w:rsidR="00944B5D" w:rsidRPr="004F2996" w:rsidRDefault="00944B5D" w:rsidP="00944B5D">
      <w:pPr>
        <w:spacing w:line="324" w:lineRule="atLeast"/>
        <w:ind w:left="3615"/>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напряму підготовки (спеціальності)</w:t>
      </w:r>
    </w:p>
    <w:p w:rsidR="00944B5D" w:rsidRPr="004F2996" w:rsidRDefault="00944B5D" w:rsidP="00944B5D">
      <w:pPr>
        <w:spacing w:line="324" w:lineRule="atLeast"/>
        <w:ind w:left="3615"/>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«Психологія»</w:t>
      </w:r>
    </w:p>
    <w:p w:rsidR="00944B5D" w:rsidRPr="004F2996" w:rsidRDefault="00944B5D" w:rsidP="00944B5D">
      <w:pPr>
        <w:spacing w:line="324" w:lineRule="atLeast"/>
        <w:ind w:left="3615"/>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Куцик О.М.</w:t>
      </w:r>
    </w:p>
    <w:p w:rsidR="00944B5D" w:rsidRPr="004F2996" w:rsidRDefault="00944B5D" w:rsidP="00944B5D">
      <w:pPr>
        <w:spacing w:line="324" w:lineRule="atLeast"/>
        <w:ind w:left="3615"/>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944B5D" w:rsidRPr="004F2996" w:rsidRDefault="00944B5D" w:rsidP="00944B5D">
      <w:pPr>
        <w:spacing w:line="324" w:lineRule="atLeast"/>
        <w:ind w:left="3615"/>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944B5D" w:rsidRPr="004F2996" w:rsidRDefault="00944B5D" w:rsidP="00944B5D">
      <w:pPr>
        <w:spacing w:line="324" w:lineRule="atLeast"/>
        <w:ind w:left="3615"/>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Керівник:</w:t>
      </w:r>
    </w:p>
    <w:p w:rsidR="00944B5D" w:rsidRPr="004F2996" w:rsidRDefault="00944B5D" w:rsidP="00944B5D">
      <w:pPr>
        <w:spacing w:line="324" w:lineRule="atLeast"/>
        <w:ind w:left="3615"/>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кандидат психологічних наук</w:t>
      </w:r>
    </w:p>
    <w:p w:rsidR="00944B5D" w:rsidRPr="004F2996" w:rsidRDefault="00944B5D" w:rsidP="00944B5D">
      <w:pPr>
        <w:spacing w:before="30" w:line="324" w:lineRule="atLeast"/>
        <w:ind w:left="3615"/>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Пілецький В. С.</w:t>
      </w:r>
    </w:p>
    <w:p w:rsidR="00944B5D" w:rsidRDefault="00D808AD" w:rsidP="00944B5D">
      <w:pPr>
        <w:spacing w:line="324" w:lineRule="atLeast"/>
        <w:rPr>
          <w:rFonts w:ascii="-webkit-standard" w:hAnsi="-webkit-standard" w:cs="Times New Roman"/>
          <w:color w:val="000000"/>
          <w:kern w:val="0"/>
          <w:sz w:val="28"/>
          <w:szCs w:val="28"/>
        </w:rPr>
      </w:pPr>
      <w:r>
        <w:rPr>
          <w:rFonts w:ascii="Times New Roman" w:hAnsi="Times New Roman" w:cs="Times New Roman"/>
          <w:color w:val="000000"/>
          <w:kern w:val="0"/>
          <w:sz w:val="28"/>
          <w:szCs w:val="28"/>
        </w:rPr>
        <w:t xml:space="preserve">                                                    Рецензент:</w:t>
      </w:r>
      <w:r w:rsidR="00944B5D" w:rsidRPr="004F2996">
        <w:rPr>
          <w:rFonts w:ascii="-webkit-standard" w:hAnsi="-webkit-standard" w:cs="Times New Roman"/>
          <w:color w:val="000000"/>
          <w:kern w:val="0"/>
          <w:sz w:val="28"/>
          <w:szCs w:val="28"/>
        </w:rPr>
        <w:t> </w:t>
      </w:r>
    </w:p>
    <w:p w:rsidR="00D808AD" w:rsidRDefault="00D808AD" w:rsidP="00D808AD">
      <w:pPr>
        <w:spacing w:line="324" w:lineRule="atLeast"/>
        <w:rPr>
          <w:rFonts w:ascii="Times New Roman" w:hAnsi="Times New Roman" w:cs="Times New Roman"/>
          <w:color w:val="000000"/>
          <w:kern w:val="0"/>
          <w:sz w:val="28"/>
          <w:szCs w:val="28"/>
        </w:rPr>
      </w:pPr>
      <w:r>
        <w:rPr>
          <w:rFonts w:ascii="-webkit-standard" w:hAnsi="-webkit-standard" w:cs="Times New Roman"/>
          <w:color w:val="000000"/>
          <w:kern w:val="0"/>
          <w:sz w:val="28"/>
          <w:szCs w:val="28"/>
        </w:rPr>
        <w:t xml:space="preserve">                                               </w:t>
      </w:r>
      <w:r w:rsidRPr="004F2996">
        <w:rPr>
          <w:rFonts w:ascii="Times New Roman" w:hAnsi="Times New Roman" w:cs="Times New Roman"/>
          <w:color w:val="000000"/>
          <w:kern w:val="0"/>
          <w:sz w:val="28"/>
          <w:szCs w:val="28"/>
        </w:rPr>
        <w:t>кандидат психологічних наук</w:t>
      </w:r>
    </w:p>
    <w:p w:rsidR="00D808AD" w:rsidRPr="004F2996" w:rsidRDefault="00D808AD" w:rsidP="00D808AD">
      <w:pPr>
        <w:spacing w:line="324" w:lineRule="atLeast"/>
        <w:rPr>
          <w:rFonts w:ascii="-webkit-standard" w:hAnsi="-webkit-standard" w:cs="Times New Roman"/>
          <w:color w:val="000000"/>
          <w:kern w:val="0"/>
          <w:sz w:val="28"/>
          <w:szCs w:val="28"/>
        </w:rPr>
      </w:pPr>
      <w:r>
        <w:rPr>
          <w:rFonts w:ascii="Times New Roman" w:hAnsi="Times New Roman" w:cs="Times New Roman"/>
          <w:color w:val="000000"/>
          <w:kern w:val="0"/>
          <w:sz w:val="28"/>
          <w:szCs w:val="28"/>
        </w:rPr>
        <w:t xml:space="preserve">                                                    Яремчук В.В.</w:t>
      </w:r>
    </w:p>
    <w:p w:rsidR="00D808AD" w:rsidRPr="004F2996" w:rsidRDefault="00D808AD" w:rsidP="00944B5D">
      <w:pPr>
        <w:spacing w:line="324" w:lineRule="atLeast"/>
        <w:rPr>
          <w:rFonts w:ascii="-webkit-standard" w:hAnsi="-webkit-standard" w:cs="Times New Roman"/>
          <w:color w:val="000000"/>
          <w:kern w:val="0"/>
          <w:sz w:val="28"/>
          <w:szCs w:val="28"/>
        </w:rPr>
      </w:pPr>
    </w:p>
    <w:p w:rsidR="00944B5D" w:rsidRPr="004F2996" w:rsidRDefault="00944B5D" w:rsidP="00944B5D">
      <w:pPr>
        <w:spacing w:line="324" w:lineRule="atLeas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944B5D" w:rsidRPr="004F2996" w:rsidRDefault="00944B5D" w:rsidP="00944B5D">
      <w:pPr>
        <w:spacing w:line="324" w:lineRule="atLeas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D808AD" w:rsidRDefault="00D808AD" w:rsidP="00944B5D">
      <w:pPr>
        <w:spacing w:line="324" w:lineRule="atLeast"/>
        <w:jc w:val="center"/>
        <w:rPr>
          <w:rFonts w:ascii="Times New Roman" w:hAnsi="Times New Roman" w:cs="Times New Roman"/>
          <w:color w:val="000000"/>
          <w:kern w:val="0"/>
          <w:sz w:val="28"/>
          <w:szCs w:val="28"/>
        </w:rPr>
      </w:pPr>
    </w:p>
    <w:p w:rsidR="00D808AD" w:rsidRDefault="00D808AD" w:rsidP="00944B5D">
      <w:pPr>
        <w:spacing w:line="324" w:lineRule="atLeast"/>
        <w:jc w:val="center"/>
        <w:rPr>
          <w:rFonts w:ascii="Times New Roman" w:hAnsi="Times New Roman" w:cs="Times New Roman"/>
          <w:color w:val="000000"/>
          <w:kern w:val="0"/>
          <w:sz w:val="28"/>
          <w:szCs w:val="28"/>
        </w:rPr>
      </w:pPr>
    </w:p>
    <w:p w:rsidR="00D808AD" w:rsidRDefault="00D808AD" w:rsidP="00944B5D">
      <w:pPr>
        <w:spacing w:line="324" w:lineRule="atLeast"/>
        <w:jc w:val="center"/>
        <w:rPr>
          <w:rFonts w:ascii="Times New Roman" w:hAnsi="Times New Roman" w:cs="Times New Roman"/>
          <w:color w:val="000000"/>
          <w:kern w:val="0"/>
          <w:sz w:val="28"/>
          <w:szCs w:val="28"/>
        </w:rPr>
      </w:pPr>
    </w:p>
    <w:p w:rsidR="00D808AD" w:rsidRDefault="00D808AD" w:rsidP="00944B5D">
      <w:pPr>
        <w:spacing w:line="324" w:lineRule="atLeast"/>
        <w:jc w:val="center"/>
        <w:rPr>
          <w:rFonts w:ascii="Times New Roman" w:hAnsi="Times New Roman" w:cs="Times New Roman"/>
          <w:color w:val="000000"/>
          <w:kern w:val="0"/>
          <w:sz w:val="28"/>
          <w:szCs w:val="28"/>
        </w:rPr>
      </w:pPr>
    </w:p>
    <w:p w:rsidR="00D808AD" w:rsidRDefault="00D808AD" w:rsidP="00944B5D">
      <w:pPr>
        <w:spacing w:line="324" w:lineRule="atLeast"/>
        <w:jc w:val="center"/>
        <w:rPr>
          <w:rFonts w:ascii="Times New Roman" w:hAnsi="Times New Roman" w:cs="Times New Roman"/>
          <w:color w:val="000000"/>
          <w:kern w:val="0"/>
          <w:sz w:val="28"/>
          <w:szCs w:val="28"/>
        </w:rPr>
      </w:pPr>
    </w:p>
    <w:p w:rsidR="00D808AD" w:rsidRDefault="00D808AD" w:rsidP="00944B5D">
      <w:pPr>
        <w:spacing w:line="324" w:lineRule="atLeast"/>
        <w:jc w:val="center"/>
        <w:rPr>
          <w:rFonts w:ascii="Times New Roman" w:hAnsi="Times New Roman" w:cs="Times New Roman"/>
          <w:color w:val="000000"/>
          <w:kern w:val="0"/>
          <w:sz w:val="28"/>
          <w:szCs w:val="28"/>
        </w:rPr>
      </w:pPr>
    </w:p>
    <w:p w:rsidR="00D808AD" w:rsidRDefault="00D808AD" w:rsidP="00944B5D">
      <w:pPr>
        <w:spacing w:line="324" w:lineRule="atLeast"/>
        <w:jc w:val="center"/>
        <w:rPr>
          <w:rFonts w:ascii="Times New Roman" w:hAnsi="Times New Roman" w:cs="Times New Roman"/>
          <w:color w:val="000000"/>
          <w:kern w:val="0"/>
          <w:sz w:val="28"/>
          <w:szCs w:val="28"/>
        </w:rPr>
      </w:pPr>
    </w:p>
    <w:p w:rsidR="00D808AD" w:rsidRDefault="00D808AD" w:rsidP="00944B5D">
      <w:pPr>
        <w:spacing w:line="324" w:lineRule="atLeast"/>
        <w:jc w:val="center"/>
        <w:rPr>
          <w:rFonts w:ascii="Times New Roman" w:hAnsi="Times New Roman" w:cs="Times New Roman"/>
          <w:color w:val="000000"/>
          <w:kern w:val="0"/>
          <w:sz w:val="28"/>
          <w:szCs w:val="28"/>
        </w:rPr>
      </w:pPr>
    </w:p>
    <w:p w:rsidR="00D808AD" w:rsidRDefault="00D808AD" w:rsidP="00944B5D">
      <w:pPr>
        <w:spacing w:line="324" w:lineRule="atLeast"/>
        <w:jc w:val="center"/>
        <w:rPr>
          <w:rFonts w:ascii="Times New Roman" w:hAnsi="Times New Roman" w:cs="Times New Roman"/>
          <w:color w:val="000000"/>
          <w:kern w:val="0"/>
          <w:sz w:val="28"/>
          <w:szCs w:val="28"/>
        </w:rPr>
      </w:pPr>
    </w:p>
    <w:p w:rsidR="00D808AD" w:rsidRDefault="00D808AD" w:rsidP="00944B5D">
      <w:pPr>
        <w:spacing w:line="324" w:lineRule="atLeast"/>
        <w:jc w:val="center"/>
        <w:rPr>
          <w:rFonts w:ascii="Times New Roman" w:hAnsi="Times New Roman" w:cs="Times New Roman"/>
          <w:color w:val="000000"/>
          <w:kern w:val="0"/>
          <w:sz w:val="28"/>
          <w:szCs w:val="28"/>
        </w:rPr>
      </w:pPr>
    </w:p>
    <w:p w:rsidR="00D808AD" w:rsidRDefault="00D808AD" w:rsidP="00944B5D">
      <w:pPr>
        <w:spacing w:line="324" w:lineRule="atLeast"/>
        <w:jc w:val="center"/>
        <w:rPr>
          <w:rFonts w:ascii="Times New Roman" w:hAnsi="Times New Roman" w:cs="Times New Roman"/>
          <w:color w:val="000000"/>
          <w:kern w:val="0"/>
          <w:sz w:val="28"/>
          <w:szCs w:val="28"/>
        </w:rPr>
      </w:pPr>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м. Івано-Франківськ – 2023 рік</w:t>
      </w:r>
    </w:p>
    <w:p w:rsidR="00944B5D" w:rsidRPr="004F2996" w:rsidRDefault="00944B5D" w:rsidP="00944B5D">
      <w:pPr>
        <w:spacing w:line="324" w:lineRule="atLeast"/>
        <w:jc w:val="center"/>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lastRenderedPageBreak/>
        <w:t> </w:t>
      </w:r>
    </w:p>
    <w:p w:rsidR="00944B5D" w:rsidRPr="004F2996" w:rsidRDefault="00944B5D" w:rsidP="00944B5D">
      <w:pPr>
        <w:rPr>
          <w:sz w:val="28"/>
          <w:szCs w:val="28"/>
        </w:rPr>
      </w:pPr>
    </w:p>
    <w:p w:rsidR="002C7CA3" w:rsidRPr="004F2996" w:rsidRDefault="002C7CA3">
      <w:pPr>
        <w:rPr>
          <w:rFonts w:ascii="Times New Roman" w:hAnsi="Times New Roman" w:cs="Times New Roman"/>
          <w:color w:val="000000"/>
          <w:kern w:val="0"/>
          <w:sz w:val="28"/>
          <w:szCs w:val="28"/>
        </w:rPr>
      </w:pPr>
    </w:p>
    <w:p w:rsidR="00491D87" w:rsidRPr="004F2996" w:rsidRDefault="00491D87" w:rsidP="00491D87">
      <w:pPr>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ВСТУП…………………………………………………………………………….3</w:t>
      </w:r>
      <w:r w:rsidRPr="004F2996">
        <w:rPr>
          <w:rFonts w:ascii="Times New Roman" w:hAnsi="Times New Roman" w:cs="Times New Roman"/>
          <w:color w:val="000000"/>
          <w:kern w:val="0"/>
          <w:sz w:val="28"/>
          <w:szCs w:val="28"/>
        </w:rPr>
        <w:br/>
        <w:t>РОЗДІЛ І. ТЕОРЕТИЧНІ АСПЕКТИ ДОСЛІДЖЕННЯ СТАТУСУ ОСОБИСТОСТІ В СТУДЕНТСЬКІЙ ГРУПІ……………………………………7</w:t>
      </w:r>
      <w:r w:rsidRPr="004F2996">
        <w:rPr>
          <w:rFonts w:ascii="Times New Roman" w:hAnsi="Times New Roman" w:cs="Times New Roman"/>
          <w:color w:val="000000"/>
          <w:kern w:val="0"/>
          <w:sz w:val="28"/>
          <w:szCs w:val="28"/>
        </w:rPr>
        <w:br/>
        <w:t>1.1. Поняття статусу в контексті психологічного досліджння особистості в студентській групі……………………………………………………………….7</w:t>
      </w:r>
      <w:r w:rsidRPr="004F2996">
        <w:rPr>
          <w:rFonts w:ascii="Times New Roman" w:hAnsi="Times New Roman" w:cs="Times New Roman"/>
          <w:color w:val="000000"/>
          <w:kern w:val="0"/>
          <w:sz w:val="28"/>
          <w:szCs w:val="28"/>
        </w:rPr>
        <w:br/>
        <w:t>1.2. Соціально-психологічні чинники формування статусу особистості в студентській групі……………………………………………………………….17</w:t>
      </w:r>
      <w:r w:rsidRPr="004F2996">
        <w:rPr>
          <w:rFonts w:ascii="Times New Roman" w:hAnsi="Times New Roman" w:cs="Times New Roman"/>
          <w:color w:val="000000"/>
          <w:kern w:val="0"/>
          <w:sz w:val="28"/>
          <w:szCs w:val="28"/>
        </w:rPr>
        <w:br/>
        <w:t>Висновки до першого розділу…………………………………………………..23</w:t>
      </w:r>
      <w:r w:rsidRPr="004F2996">
        <w:rPr>
          <w:rFonts w:ascii="Times New Roman" w:hAnsi="Times New Roman" w:cs="Times New Roman"/>
          <w:color w:val="000000"/>
          <w:kern w:val="0"/>
          <w:sz w:val="28"/>
          <w:szCs w:val="28"/>
        </w:rPr>
        <w:br/>
        <w:t>РОЗДІЛ ІІ. експериментальне дослідження СОЦІАЛЬНО-ПСИХОЛОГІЧНИХ ОСОБЛИВОСТЕЙ ФОРМУВАННЯ СТАТУСУ ОСОБИСТОСТІ В СТУДЕНТСЬКІЙ ГРУПІ…………………………………..25</w:t>
      </w:r>
      <w:r w:rsidRPr="004F2996">
        <w:rPr>
          <w:rFonts w:ascii="Times New Roman" w:hAnsi="Times New Roman" w:cs="Times New Roman"/>
          <w:color w:val="000000"/>
          <w:kern w:val="0"/>
          <w:sz w:val="28"/>
          <w:szCs w:val="28"/>
        </w:rPr>
        <w:br/>
        <w:t>2.1. Методи та організація емпіричного дослідження статусу особистості в студентськійгрупі………………………………………………………………25</w:t>
      </w:r>
      <w:r w:rsidRPr="004F2996">
        <w:rPr>
          <w:rFonts w:ascii="Times New Roman" w:hAnsi="Times New Roman" w:cs="Times New Roman"/>
          <w:color w:val="000000"/>
          <w:kern w:val="0"/>
          <w:sz w:val="28"/>
          <w:szCs w:val="28"/>
        </w:rPr>
        <w:br/>
        <w:t>2.2. Аналіз та інтерпретація отриманих даних………………………………..28</w:t>
      </w:r>
      <w:r w:rsidRPr="004F2996">
        <w:rPr>
          <w:rFonts w:ascii="Times New Roman" w:hAnsi="Times New Roman" w:cs="Times New Roman"/>
          <w:color w:val="000000"/>
          <w:kern w:val="0"/>
          <w:sz w:val="28"/>
          <w:szCs w:val="28"/>
        </w:rPr>
        <w:br/>
        <w:t>2.3. Практичні рекомендації щодо формування позитивного статусу особистості………………………………………………………………………35</w:t>
      </w:r>
      <w:r w:rsidRPr="004F2996">
        <w:rPr>
          <w:rFonts w:ascii="Times New Roman" w:hAnsi="Times New Roman" w:cs="Times New Roman"/>
          <w:color w:val="000000"/>
          <w:kern w:val="0"/>
          <w:sz w:val="28"/>
          <w:szCs w:val="28"/>
        </w:rPr>
        <w:br/>
        <w:t>Висновки до другого розділу………………………………………………….44</w:t>
      </w:r>
      <w:r w:rsidRPr="004F2996">
        <w:rPr>
          <w:rFonts w:ascii="Times New Roman" w:hAnsi="Times New Roman" w:cs="Times New Roman"/>
          <w:color w:val="000000"/>
          <w:kern w:val="0"/>
          <w:sz w:val="28"/>
          <w:szCs w:val="28"/>
        </w:rPr>
        <w:br/>
        <w:t>ВИСНОВКИ……………………………………………………………………..46</w:t>
      </w:r>
    </w:p>
    <w:p w:rsidR="00491D87" w:rsidRPr="004F2996" w:rsidRDefault="00491D87" w:rsidP="00491D87">
      <w:pPr>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СПИСОК ВИКОРИСТАНИХ ДЖЕРЕЛ………………………………………49</w:t>
      </w:r>
    </w:p>
    <w:p w:rsidR="00491D87" w:rsidRPr="00A02300" w:rsidRDefault="00491D87" w:rsidP="00491D87">
      <w:pPr>
        <w:jc w:val="both"/>
        <w:rPr>
          <w:rFonts w:ascii="Times New Roman" w:hAnsi="Times New Roman" w:cs="Times New Roman"/>
          <w:color w:val="000000"/>
          <w:kern w:val="0"/>
          <w:sz w:val="28"/>
          <w:szCs w:val="28"/>
        </w:rPr>
      </w:pPr>
      <w:r w:rsidRPr="004F2996">
        <w:rPr>
          <w:rFonts w:ascii="Times New Roman" w:hAnsi="Times New Roman" w:cs="Times New Roman"/>
          <w:color w:val="000000"/>
          <w:kern w:val="0"/>
          <w:sz w:val="28"/>
          <w:szCs w:val="28"/>
        </w:rPr>
        <w:t>ДОДАТКИ ……………………………………………………………………….54</w:t>
      </w:r>
    </w:p>
    <w:p w:rsidR="00A02300" w:rsidRDefault="00A02300" w:rsidP="00491D87">
      <w:pPr>
        <w:jc w:val="center"/>
        <w:rPr>
          <w:rFonts w:ascii="Times New Roman" w:hAnsi="Times New Roman" w:cs="Times New Roman"/>
          <w:b/>
          <w:bCs/>
          <w:color w:val="000000"/>
          <w:kern w:val="0"/>
          <w:sz w:val="28"/>
          <w:szCs w:val="28"/>
        </w:rPr>
      </w:pPr>
    </w:p>
    <w:p w:rsidR="00A02300" w:rsidRDefault="00A02300"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EF0A05" w:rsidRDefault="00EF0A05" w:rsidP="00491D87">
      <w:pPr>
        <w:jc w:val="center"/>
        <w:rPr>
          <w:rFonts w:ascii="Times New Roman" w:hAnsi="Times New Roman" w:cs="Times New Roman"/>
          <w:b/>
          <w:bCs/>
          <w:color w:val="000000"/>
          <w:kern w:val="0"/>
          <w:sz w:val="28"/>
          <w:szCs w:val="28"/>
        </w:rPr>
      </w:pPr>
    </w:p>
    <w:p w:rsidR="00491D87" w:rsidRPr="004F2996" w:rsidRDefault="00491D87" w:rsidP="00491D87">
      <w:pPr>
        <w:jc w:val="center"/>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ВСТУП</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Людські відносини в системі соціальної взаємодії є необхідним засобом та способом задоволення значущих потреб, зокрема, потреби у визнанні, повазі та, звичайно, високої самооцінки. Кожна людина, будучи суб'єктом міжособистіснихвзаємовідносин, які визначаються як суб'єктивно пережиті зв'язки та відносини між людьми, як система міжособистісних установок, орієнтацій, очікувань, що визначаються змістом спільноїдіяльності людей та їх спілкування, виявляється включеним у різні соціальні утворення, зокрема, у малі соціальні групи.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Взаємини у малих соціальних групах впливають на ефективність спільної діяльності, характер перебігу процесу спілкування, характеризуються вибірковістю, емоційноюзабарвленістю [5].</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Велике значення надається цій проблемі в юнацькому віці, коли на перший план виходятьдружні стосунки з однолітками, необхідність визнання референтною або ж професійною групою, що мають певні особливості, такі як потреба в афіліації, прагнення до групування, самотність таізоляція, сором'язливість, що в даному випадку є важливими умовами для розвитку особистості юнаків та їх успішної соціалізації.</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Також необхідно зазначити, що студентський вік є одним із найважливіших етапів у становленні особистості людини. У цьому віці простежується перетворення у сфері свідомості, ставлення до себе та вибудовуванні нових контактів із людьми. Слід зазначити, що у процесі соціалізації студентиможуть стикатися з труднощами у встановленнінового рівня взаємин. Труднощі, викликані різними аспектами, які властиві попередньому віку,вимагають не малої роботи над собою, а головне над ставленням до себе.</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Група необхідна особистості у будь-якому віці, у ній людина почувається рівноправною,потрібною, впевненою у своїх силах, у зв'язку з чим має можливість повною мірою реалізовувати себе і, як наслідок, високо оцінювати себе. Відгрупи, до якої належить особистість, вона чекає та отримує оцінку своїх здібностей, особистісних якостей та себе в цілому, що виявляється значніше оцінок інших людей. Це пояснює прагнення юнаків завоювати довіру та повагу серед однолітків.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Становище особистості в складній структурівзаємовідносин з іншими членами групи, якавизначає рівень визнання та поваги, що іназивається статусом. У процесі міжособистісної взаємодії кожен член групи оцінює інших таоцінюється ними. Це призводить до того, що черездеякий час виникають уподобання та вибудовується модель тяжіння та заперечення. Чим довше триває час взаємодії, тим ясніше описуються такі закономірності.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xml:space="preserve">Для будь-якої людини значущою складовою продуктивної діяльності у робочому колективі є саме сприятлива неформальна сторона існуючих взаємин, що впливає на емоційний стан, а значить і в цілому, на активність та діяльність людини. Отже, чим вищий рівень розвитку неформальних емоційних </w:t>
      </w:r>
      <w:r w:rsidRPr="004F2996">
        <w:rPr>
          <w:rFonts w:ascii="Times New Roman" w:hAnsi="Times New Roman" w:cs="Times New Roman"/>
          <w:color w:val="000000"/>
          <w:kern w:val="0"/>
          <w:sz w:val="28"/>
          <w:szCs w:val="28"/>
        </w:rPr>
        <w:lastRenderedPageBreak/>
        <w:t>відносин у групі, чим вищий особистісний статус особистості, тим вище продуктивність та результативність діяльності кожного її члена.</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 даний час у соціальній психології проявляється інтерес до вивчення груп студентів у системі вищої освіти. Дослідники відзначають високу референтність цих груп для її учасників, особливо значимість внутрішньо-групових міжособистісних взаємин [18].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Вивчення статусу особистості у контексті соціальних відносин досліджувалися О. Бліновою, Н. Горбачовою, Н. Лапшовою, Е. Соломкою, Н. Хупавцевою та ін. Аналізували різні аспекти становлення особистості в юнацькому віці, а також вивчали проблематику соціального статусу в референтних групах присвячували свої роботи такі видатні зарубіжні та вітчизняні вчені, як М. Вебер, К. Девіс, Н. Коваліско, О. Куценко, У. Мур, П. Сорокін, В. Хмелько та інші.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Разом з тим, аналізуючи науково-психологічну літературу, ми бачимо, що на сьогодні є мало практичних досліджень спрямованих на вивчення статусу особистості в студентській групі, особливо враховуючи той аспект, що у зв’язку з пандемією корона вірусу (2020 рік) та повномасштабним вторгненням більшість щакладів вищої освіти були вимушені перейти на дистанційний або змішаний формат навчання, що відображається на процесах взаємодії молоді у студентській групі. Саме це і зумовилр вибір теми дослідження, а саме: </w:t>
      </w:r>
      <w:r w:rsidRPr="004F2996">
        <w:rPr>
          <w:rFonts w:ascii="Times New Roman" w:hAnsi="Times New Roman" w:cs="Times New Roman"/>
          <w:b/>
          <w:bCs/>
          <w:color w:val="000000"/>
          <w:kern w:val="0"/>
          <w:sz w:val="28"/>
          <w:szCs w:val="28"/>
        </w:rPr>
        <w:t>«Соціально-психологічні особливості формування статусу особистості в студентській групі».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Мета дослідження</w:t>
      </w:r>
      <w:r w:rsidRPr="004F2996">
        <w:rPr>
          <w:rFonts w:ascii="Times New Roman" w:hAnsi="Times New Roman" w:cs="Times New Roman"/>
          <w:color w:val="000000"/>
          <w:kern w:val="0"/>
          <w:sz w:val="28"/>
          <w:szCs w:val="28"/>
        </w:rPr>
        <w:t> – на основі теоретичного аналізу проблеми, провести експериментальне дослідження соціально-психологічних особливостей формування статусу особистості в студентській групі.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Відповідно до мети було визначено такі </w:t>
      </w:r>
      <w:r w:rsidRPr="004F2996">
        <w:rPr>
          <w:rFonts w:ascii="Times New Roman" w:hAnsi="Times New Roman" w:cs="Times New Roman"/>
          <w:b/>
          <w:bCs/>
          <w:color w:val="000000"/>
          <w:kern w:val="0"/>
          <w:sz w:val="28"/>
          <w:szCs w:val="28"/>
        </w:rPr>
        <w:t>завдання дослідження:</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1. </w:t>
      </w:r>
      <w:r w:rsidRPr="004F2996">
        <w:rPr>
          <w:rFonts w:ascii="Times New Roman" w:eastAsia="Times New Roman" w:hAnsi="Times New Roman" w:cs="Times New Roman"/>
          <w:color w:val="000000"/>
          <w:kern w:val="0"/>
          <w:sz w:val="28"/>
          <w:szCs w:val="28"/>
        </w:rPr>
        <w:t>Здійснити теоретичний аналіз поняття «статусу» у науково-психологічних джерелах.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2. </w:t>
      </w:r>
      <w:r w:rsidRPr="004F2996">
        <w:rPr>
          <w:rFonts w:ascii="Times New Roman" w:eastAsia="Times New Roman" w:hAnsi="Times New Roman" w:cs="Times New Roman"/>
          <w:color w:val="000000"/>
          <w:kern w:val="0"/>
          <w:sz w:val="28"/>
          <w:szCs w:val="28"/>
        </w:rPr>
        <w:t>Проаналізувати соціально-психологічні чинники формування статусу особистості в студентській групі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3. </w:t>
      </w:r>
      <w:r w:rsidRPr="004F2996">
        <w:rPr>
          <w:rFonts w:ascii="Times New Roman" w:eastAsia="Times New Roman" w:hAnsi="Times New Roman" w:cs="Times New Roman"/>
          <w:color w:val="000000"/>
          <w:kern w:val="0"/>
          <w:sz w:val="28"/>
          <w:szCs w:val="28"/>
        </w:rPr>
        <w:t>Провести емпіричне дослідження статусу особистості в студентській групі.</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4. </w:t>
      </w:r>
      <w:r w:rsidRPr="004F2996">
        <w:rPr>
          <w:rFonts w:ascii="Times New Roman" w:eastAsia="Times New Roman" w:hAnsi="Times New Roman" w:cs="Times New Roman"/>
          <w:color w:val="000000"/>
          <w:kern w:val="0"/>
          <w:sz w:val="28"/>
          <w:szCs w:val="28"/>
        </w:rPr>
        <w:t>Розробити практичні рекомендації щодо формування позитивного статусу особистості.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Об’єкт дослідження </w:t>
      </w:r>
      <w:r w:rsidRPr="004F2996">
        <w:rPr>
          <w:rFonts w:ascii="Times New Roman" w:hAnsi="Times New Roman" w:cs="Times New Roman"/>
          <w:color w:val="000000"/>
          <w:kern w:val="0"/>
          <w:sz w:val="28"/>
          <w:szCs w:val="28"/>
        </w:rPr>
        <w:t>– статус особистості юнацького віку.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Предмет дослідження </w:t>
      </w:r>
      <w:r w:rsidRPr="004F2996">
        <w:rPr>
          <w:rFonts w:ascii="Times New Roman" w:hAnsi="Times New Roman" w:cs="Times New Roman"/>
          <w:color w:val="000000"/>
          <w:kern w:val="0"/>
          <w:sz w:val="28"/>
          <w:szCs w:val="28"/>
        </w:rPr>
        <w:t>– особливості формування статусу особистості в студентській группі.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Для досягнення поставленої мети та завдань кваліфікаційної роботи було використано комплекс методів: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Times New Roman" w:eastAsia="Times New Roman" w:hAnsi="Times New Roman" w:cs="Times New Roman"/>
          <w:color w:val="000000"/>
          <w:kern w:val="0"/>
          <w:sz w:val="28"/>
          <w:szCs w:val="28"/>
        </w:rPr>
        <w:t>- </w:t>
      </w:r>
      <w:r w:rsidRPr="004F2996">
        <w:rPr>
          <w:rFonts w:ascii="Times New Roman" w:eastAsia="Times New Roman" w:hAnsi="Times New Roman" w:cs="Times New Roman"/>
          <w:i/>
          <w:iCs/>
          <w:color w:val="000000"/>
          <w:kern w:val="0"/>
          <w:sz w:val="28"/>
          <w:szCs w:val="28"/>
        </w:rPr>
        <w:t>теоретичні:</w:t>
      </w:r>
      <w:r w:rsidRPr="004F2996">
        <w:rPr>
          <w:rFonts w:ascii="Times New Roman" w:eastAsia="Times New Roman" w:hAnsi="Times New Roman" w:cs="Times New Roman"/>
          <w:color w:val="000000"/>
          <w:kern w:val="0"/>
          <w:sz w:val="28"/>
          <w:szCs w:val="28"/>
        </w:rPr>
        <w:t>  аналіз, узагальнення, систематизація ідей з наукової літератури з метою розкриття базових понять дослідження, визначення теоретичних аспектів статусу особистості та факторів, що впливають на його формування в освітньому процесі закладу вищої освіти;</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Times New Roman" w:eastAsia="Times New Roman" w:hAnsi="Times New Roman" w:cs="Times New Roman"/>
          <w:color w:val="000000"/>
          <w:kern w:val="0"/>
          <w:sz w:val="28"/>
          <w:szCs w:val="28"/>
        </w:rPr>
        <w:t>- </w:t>
      </w:r>
      <w:r w:rsidRPr="004F2996">
        <w:rPr>
          <w:rFonts w:ascii="Times New Roman" w:eastAsia="Times New Roman" w:hAnsi="Times New Roman" w:cs="Times New Roman"/>
          <w:i/>
          <w:iCs/>
          <w:color w:val="000000"/>
          <w:kern w:val="0"/>
          <w:sz w:val="28"/>
          <w:szCs w:val="28"/>
        </w:rPr>
        <w:t>емпіричні:</w:t>
      </w:r>
      <w:r w:rsidRPr="004F2996">
        <w:rPr>
          <w:rFonts w:ascii="Times New Roman" w:eastAsia="Times New Roman" w:hAnsi="Times New Roman" w:cs="Times New Roman"/>
          <w:color w:val="000000"/>
          <w:kern w:val="0"/>
          <w:sz w:val="28"/>
          <w:szCs w:val="28"/>
        </w:rPr>
        <w:t> діагностичні (тестування, анкетування, соціометрія) для визначення статусу особистості студента та індивідуальних особливостей респондентів, які впливають на його рівень.</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lastRenderedPageBreak/>
        <w:t>Структура дослідження. </w:t>
      </w:r>
      <w:r w:rsidRPr="004F2996">
        <w:rPr>
          <w:rFonts w:ascii="Times New Roman" w:hAnsi="Times New Roman" w:cs="Times New Roman"/>
          <w:color w:val="000000"/>
          <w:kern w:val="0"/>
          <w:sz w:val="28"/>
          <w:szCs w:val="28"/>
        </w:rPr>
        <w:t>Кваліфікаційна робота складається зі вступу, двох розділів, висновків, списку використаних джерел та додатків. Основний зміст роботи викладено на 51сторінці. Робота містить  4 додатки на 4  сторінки. Загальний обсяг роботи складає  60 сторінок.</w:t>
      </w:r>
    </w:p>
    <w:p w:rsidR="00491D87" w:rsidRPr="004F2996" w:rsidRDefault="00491D87" w:rsidP="00491D87">
      <w:pPr>
        <w:spacing w:line="324" w:lineRule="atLeas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643800" w:rsidRDefault="00643800" w:rsidP="00491D87">
      <w:pPr>
        <w:jc w:val="center"/>
        <w:rPr>
          <w:rFonts w:ascii="Times New Roman" w:hAnsi="Times New Roman" w:cs="Times New Roman"/>
          <w:b/>
          <w:bCs/>
          <w:color w:val="000000"/>
          <w:kern w:val="0"/>
          <w:sz w:val="28"/>
          <w:szCs w:val="28"/>
        </w:rPr>
      </w:pPr>
    </w:p>
    <w:p w:rsidR="00491D87" w:rsidRPr="004F2996" w:rsidRDefault="00491D87" w:rsidP="00491D87">
      <w:pPr>
        <w:jc w:val="center"/>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РОЗДІЛ І.</w:t>
      </w:r>
    </w:p>
    <w:p w:rsidR="00491D87" w:rsidRPr="004F2996" w:rsidRDefault="00491D87" w:rsidP="00491D87">
      <w:pPr>
        <w:jc w:val="center"/>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ТЕОРЕТИЧНІ АСПЕКТИ ДОСЛІДЖЕННЯ СТАТУСУ ОСОБИСТОСТІ В СТУДЕНТСЬКІЙ ГРУПІ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1.1. Поняття статусу в контексті психологічного досліджння особистості в студентській групі.</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Особистість існує у системі соціальних відносин, які характеризуються різними аспектами інтеракції та перцепції один одного та в системі цих відносин в цілому. Це визначається особистісним статусом, що має кілька рівнів розгляду та є об'єктом дослідження багатьохдисциплін, таких як: соціологія, юриспруденція, лінгвістика, психологія та інші. При цьому в кожній області акцент робиться на вивченні різних аспектів і функцій цього феномена.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Категорія «статус» (від лат status - становище, стан) у її застосуванні до суб'єктів діяльності позначає їх місце в системі суспільних відносин. Кожному з видів суспільних відносин - економічних, соціальних, політичних, правових, моральних, релігійних та ін - відповідає "свій" статус.</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 у соціології найчастіше під статусом розуміється соціальна позиція того чи іншого індивіда у групі чи суспільстві. Тут статус розглядається як соціологічна змінна,застосовується поряд з доходом, національністю, сімейним становищем та іншим. О. Сторож [27]стверджує, що у суспільстві кожна людина займає безліч позицій, які не завжди можна ранжувати зарівнем їхньої значимості, у зв'язку з тим, що, з одного боку, сама людина може надавати більшого чи меншого значення тій чи іншій позиції, з другого – суспільство оцінює кожного окремого індивіда згідно з різними критеріями. Також ці соціальні позиції визначають права та обов'язки людини в громадському житті, тому статус людини розглядається як об'єктивний показник, що дозволяє побудувати ієрархію суспільства.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Соціально-економічний статус, наприклад, є результат взаємодії економічної та соціальної систем суспільства, який характеризується рядом показників: середній розмір заробітної плати, обсяг доходу, житлові умови, майнова забезпеченість, ступінь задоволення потреб у різноманітних послугах — транспортних, побутових, медичних та інших.</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Крім того, в соціології термін «соціальний статус» використовується не лише для позначення становища людини у суспільстві, але й для опису престижу самої цієї позиції. У соціологічнихдослідженнях робиться особливий акцент на вивченні соціального статусу тієї чи іншої групи в суспільстві. При цьому, соціальний статус, який у широкому значенні слова</w:t>
      </w:r>
    </w:p>
    <w:p w:rsidR="00491D87" w:rsidRPr="004F2996" w:rsidRDefault="00491D87" w:rsidP="00491D87">
      <w:pPr>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ототожнюється зі стратою, шаром чи класом, у вузькому значенні слова, як уже було зазначено раніше, скоріше розглядається як оцінний показник, який міряється престижем та повагою.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xml:space="preserve">Ця традиція походить від теорії М. Вебера,який виділяв три показники, що дозволяють визначити місце людини в суспільстві: клас (економічне становище), партія (влада) та статус (престиж). За Вебером, «статус» не лише становище взагалі, але і стан, заснований на специфічному стилі життя, що має </w:t>
      </w:r>
      <w:r w:rsidRPr="004F2996">
        <w:rPr>
          <w:rFonts w:ascii="Times New Roman" w:hAnsi="Times New Roman" w:cs="Times New Roman"/>
          <w:color w:val="000000"/>
          <w:kern w:val="0"/>
          <w:sz w:val="28"/>
          <w:szCs w:val="28"/>
        </w:rPr>
        <w:lastRenderedPageBreak/>
        <w:t>свої цінності, уявлення, інші психологічні моменти. Кожному стилю життя відповідає більш менш висока оцінка (шана), і люди, домагаючись такої оцінки, засвоюють певні норми та уявлення [7, c. 151]. Ці норми та уявлення, реалізуючись у життєвій практиці, породжують переживання та формовані на їх основі соціально-психологічні стани.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Необхідно розрізняти об'єктивний та суб'єктивний статуси. Об'єктивний статус відображає конкретне становище людини у групі, суспільстві, яке обумовлюється реальними джерелами доходу, наявністю власності, рівнем доходів (заробітна плата, прибуток, дивіденди та т. п.), соціальним становищем, місцем у системі суспільних відносин. Суб'єктивний статус - це самооцінка людиною свого становища в суспільстві, свого матеріального благо стану та економічних можливостей, віднесення себе до якоїсь майнової, соціальної та іншої групи [21, с. 84].</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 юриспруденції соціальний статус індивідарозглядається у контексті правового та конституційного статусу суб'єкта. За такого рівня розгляду, статус розуміється як правове становище людини у державі. Як зазначає Н. Горбачова [3], «соціальний статус людини, юридичним виразом якої є основи, що складається під впливом всієї сукупності суспільно-економічних, політичних і навіть психологічних факторів, сформованих у суспільстві». При цьому соціальний статус найчастіше обумовлюється власністю та працею. Саме через них стає можливим визначити роль та становище людини в суспільстві, а також через ці два компоненти встановлюється «юридичний статус особистості».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 психології під соціальним статусом розуміється «деяка єдність об'єктивно властивих індивіду характеристик, що визначають його місце у групі, та суб'єктивного сприйняття його іншими членами групи» [16].</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 свою чергу, О. Фудорова [28] розглядає соціальний статус як компонент інформації, яку людина отримує при першому контакті з об'єктом пізнання.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 своїх роботах, О. Блинова, В. Мойсеєнко [16] зазначають, що ступінь престижності тієї чи іншої позиції у групі виступає її структурною характеристикою. При цьому в психології часто наголошується на дослідженні впливу соціального статусу людини на її поведінку, на сприйняття та конструювання картини світу, на самосприйняття та інші процеси. Крім того, аналізується вплив соціального статусу на емоційний стан та психічне здоров'я.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Таким чином, у психології швидше підкреслюється суб'єктивний компонент під час розгляду даного феномена, тоді як у соціології та юриспруденції акцент робиться на об'єктивні показники, що відображають структуру суспільства.</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Аналізуючи підходи до вивчення соціального статусу в різних науках, насамперед слід зазначити, що у всіх напрямках є загальноприйнята основа при визначенні даного поняття, - це розгляд його як «становища людини в суспільстві». Ця позиція визначається безліччю факторів та впливає на різні сфери життєдіяльності людини та соціуму.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xml:space="preserve">Таким чином, можемо сказати, що соціальний статус є становищем, яке людина займає у системіміжособистісних відносин (наприклад, у межах </w:t>
      </w:r>
      <w:r w:rsidRPr="004F2996">
        <w:rPr>
          <w:rFonts w:ascii="Times New Roman" w:hAnsi="Times New Roman" w:cs="Times New Roman"/>
          <w:color w:val="000000"/>
          <w:kern w:val="0"/>
          <w:sz w:val="28"/>
          <w:szCs w:val="28"/>
        </w:rPr>
        <w:lastRenderedPageBreak/>
        <w:t>соціальної структури групи, суспільства). Статус визначає обов'язки, права та привілеї особистості. Фіксація ієрархії соціальних статусів відбувається завдяки престижу, який відбиває значимість відповідних позицій особи.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Збереження соціального статусу людини буде доти, доки вона живе відповідно до встановлених (конвенційних) правил та норм. Вони керують поведінкою людей певної категорії.</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Вирізняють такі рівні статусу людини:</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1. </w:t>
      </w:r>
      <w:r w:rsidRPr="004F2996">
        <w:rPr>
          <w:rFonts w:ascii="Times New Roman" w:eastAsia="Times New Roman" w:hAnsi="Times New Roman" w:cs="Times New Roman"/>
          <w:color w:val="000000"/>
          <w:kern w:val="0"/>
          <w:sz w:val="28"/>
          <w:szCs w:val="28"/>
        </w:rPr>
        <w:t>Особистий статус, що є положенням індивіда в малій групі (наприклад, сім'я, шкільний клас, студентська група, спільнота однолітків тощо) та зумовлений індивідуальними якостями особистості та залежить від оцінки та сприйняття членами групи;</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2. </w:t>
      </w:r>
      <w:r w:rsidRPr="004F2996">
        <w:rPr>
          <w:rFonts w:ascii="Times New Roman" w:eastAsia="Times New Roman" w:hAnsi="Times New Roman" w:cs="Times New Roman"/>
          <w:color w:val="000000"/>
          <w:kern w:val="0"/>
          <w:sz w:val="28"/>
          <w:szCs w:val="28"/>
        </w:rPr>
        <w:t>Соціально-груповий статус, що є становищем людини в суспільстві, яке вона займає як представник великої соціальної групи (раса, нація, стать, клас, шар, релігія, професія).Соціально-груповий статус залежить від положення соціальної групи у системі соціальної стратифікації суспільства.</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3. </w:t>
      </w:r>
      <w:r w:rsidRPr="004F2996">
        <w:rPr>
          <w:rFonts w:ascii="Times New Roman" w:eastAsia="Times New Roman" w:hAnsi="Times New Roman" w:cs="Times New Roman"/>
          <w:color w:val="000000"/>
          <w:kern w:val="0"/>
          <w:sz w:val="28"/>
          <w:szCs w:val="28"/>
        </w:rPr>
        <w:t>Статус може бути природженим та приписуваним. Він набувається людьмиавтоматично при народженні, незалежно від їх зусиль та прагнень (наприклад, національність, стать, раса, членство в царській сім'ї). Окремо виділяють приписувані, але не вроджені статуси. Їхнє набуття відбувається через збіг певних обставин, а не з особистої волі людей (наприклад,укладення шлюбу і статус тещі, зятя, невістки та інших.).</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Досягнутий статус людина набуває завдяки своїм зусиллям. Для цього потрібні різні соціальні групи. Досягнутий статус можна як різновид набутого статусу, він відображає прагнення людини, зусилля, що докладаються до зміни власного соціального статусу. Такий вид найчастіше характеризує професійні категорії для зміни яких необхідно докласти зусиль – провести успішну кампанію, отримати додаткову сертифікацію, виявити особисті якості компетентності та наполегливості.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Статус відображає ієрархічну структуру групи, формує у ній вертикальну диференціацію. Усі види соціальних статусів супроводжує статусний образ, що відображає сукупність очікувань та уявлень від людини як носія певного статусу. Для того щобзберегти той чи інший соціальний статус, людина повинна виконувати відповідні статусом конкретні соціальні норми.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Статусний набір - сукупність статусних позицій, які людина може займати водночас. У статусному наборі виділяють такі види статусів:</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Calibri" w:eastAsia="Times New Roman" w:hAnsi="Calibri" w:cs="Calibri"/>
          <w:color w:val="000000"/>
          <w:kern w:val="0"/>
          <w:sz w:val="28"/>
          <w:szCs w:val="28"/>
        </w:rPr>
        <w:t>−</w:t>
      </w:r>
      <w:r w:rsidRPr="004F2996">
        <w:rPr>
          <w:rFonts w:ascii="Symbol" w:eastAsia="Times New Roman" w:hAnsi="Symbol" w:cs="Times New Roman"/>
          <w:color w:val="000000"/>
          <w:kern w:val="0"/>
          <w:sz w:val="28"/>
          <w:szCs w:val="28"/>
        </w:rPr>
        <w:t></w:t>
      </w:r>
      <w:r w:rsidRPr="004F2996">
        <w:rPr>
          <w:rFonts w:ascii="Times New Roman" w:eastAsia="Times New Roman" w:hAnsi="Times New Roman" w:cs="Times New Roman"/>
          <w:color w:val="000000"/>
          <w:kern w:val="0"/>
          <w:sz w:val="28"/>
          <w:szCs w:val="28"/>
        </w:rPr>
        <w:t>головний,</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Calibri" w:eastAsia="Times New Roman" w:hAnsi="Calibri" w:cs="Calibri"/>
          <w:color w:val="000000"/>
          <w:kern w:val="0"/>
          <w:sz w:val="28"/>
          <w:szCs w:val="28"/>
        </w:rPr>
        <w:t>−</w:t>
      </w:r>
      <w:r w:rsidRPr="004F2996">
        <w:rPr>
          <w:rFonts w:ascii="Symbol" w:eastAsia="Times New Roman" w:hAnsi="Symbol" w:cs="Times New Roman"/>
          <w:color w:val="000000"/>
          <w:kern w:val="0"/>
          <w:sz w:val="28"/>
          <w:szCs w:val="28"/>
        </w:rPr>
        <w:t></w:t>
      </w:r>
      <w:r w:rsidRPr="004F2996">
        <w:rPr>
          <w:rFonts w:ascii="Times New Roman" w:eastAsia="Times New Roman" w:hAnsi="Times New Roman" w:cs="Times New Roman"/>
          <w:color w:val="000000"/>
          <w:kern w:val="0"/>
          <w:sz w:val="28"/>
          <w:szCs w:val="28"/>
        </w:rPr>
        <w:t>запропонований (аскриптивний),</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Calibri" w:eastAsia="Times New Roman" w:hAnsi="Calibri" w:cs="Calibri"/>
          <w:color w:val="000000"/>
          <w:kern w:val="0"/>
          <w:sz w:val="28"/>
          <w:szCs w:val="28"/>
        </w:rPr>
        <w:t>−</w:t>
      </w:r>
      <w:r w:rsidRPr="004F2996">
        <w:rPr>
          <w:rFonts w:ascii="Symbol" w:eastAsia="Times New Roman" w:hAnsi="Symbol" w:cs="Times New Roman"/>
          <w:color w:val="000000"/>
          <w:kern w:val="0"/>
          <w:sz w:val="28"/>
          <w:szCs w:val="28"/>
        </w:rPr>
        <w:t></w:t>
      </w:r>
      <w:r w:rsidRPr="004F2996">
        <w:rPr>
          <w:rFonts w:ascii="Times New Roman" w:eastAsia="Times New Roman" w:hAnsi="Times New Roman" w:cs="Times New Roman"/>
          <w:color w:val="000000"/>
          <w:kern w:val="0"/>
          <w:sz w:val="28"/>
          <w:szCs w:val="28"/>
        </w:rPr>
        <w:t>досягнутий,</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Calibri" w:eastAsia="Times New Roman" w:hAnsi="Calibri" w:cs="Calibri"/>
          <w:color w:val="000000"/>
          <w:kern w:val="0"/>
          <w:sz w:val="28"/>
          <w:szCs w:val="28"/>
        </w:rPr>
        <w:t>−</w:t>
      </w:r>
      <w:r w:rsidRPr="004F2996">
        <w:rPr>
          <w:rFonts w:ascii="Symbol" w:eastAsia="Times New Roman" w:hAnsi="Symbol" w:cs="Times New Roman"/>
          <w:color w:val="000000"/>
          <w:kern w:val="0"/>
          <w:sz w:val="28"/>
          <w:szCs w:val="28"/>
        </w:rPr>
        <w:t></w:t>
      </w:r>
      <w:r w:rsidRPr="004F2996">
        <w:rPr>
          <w:rFonts w:ascii="Times New Roman" w:eastAsia="Times New Roman" w:hAnsi="Times New Roman" w:cs="Times New Roman"/>
          <w:color w:val="000000"/>
          <w:kern w:val="0"/>
          <w:sz w:val="28"/>
          <w:szCs w:val="28"/>
        </w:rPr>
        <w:t>змішаний.</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Зміна соціального статусу вимагає миттєвого реагування та зміни поведінки у відповідно до ситуації. Коли цього немає, то вказують на втрату адекватного самосприйняття та дезадаптацію.Досягнуті та запропоновані статуси мають принципову відмінність, але при цьому можутьперехрещуватися та взаємодіяти. Кордон між цими статусами умовна, але їх концептуальний поділ важливий для дослідження соціальних феноменів.</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lastRenderedPageBreak/>
        <w:t>Статуси, що досягаються, стосуються статусних і професійних положень, має власнііндивідуальні відзнаки: професія (поліція, лікар, юрист); займана посада (керівник, доцент, президент); життєва позиція (бродяга, дауншифтер).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Для суспільства високий статус, що досягається, важливіший за вроджений. Наявність широкого кола знайомств, здобуття освіти, можливість для подорожей надає більшеможливостей для отримання більш високого статусу, що досягається, що, в першу чергу пов'язано з визнанням суспільством досягнень цієї людини.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Головний соціальний статус визначає спосіб життя, манеру поведінки та становище людини у суспільстві. Такий статус найчастіше зумовлений професійним статусом,що впливає на фінансові можливості, вибір оточення. У патріархальних країнах головний статус жінок – стать. При визначенні головного соціального статусу слід орієнтуватися на особливості культури, що оточує реальність людини. Головний соціальний статус, властивий усім індивідам, які у соціальному взаємодії – людина.</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Існує статусна невідповідність або змішані соціальні статуси, що відбуваються в внаслідок несприятливого збігу обставин (втрата здоров'я, роботи, війни та політичні потрясіння).</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Внутрішня позиція особистості є індивідуальними цінностями і смислами людини. Вона складається з його поглядів та ставлення до світу, норм, установок та мотивів. Все те, що розвивалося в умовах сім'ї та соціального виховання, відноситься до даної позиції. Це пов'язано з тим, що внутрішні потреби чи мотиви представлені частиною суспільних мотивів та потреб. Тим не менш, у процесі спілкування, кожна особистість починає виявляти власну індивідуальну внутрішню позицію.</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Формування власної позиції особистості відбувається завдяки системі особистісних смислів. Особистісні смисли є індивідуальними ціннісними орієнтаціями людини. Їх він засвоює та створює з перших років життя. До складу особистісних смислів також можна включити відповідну лінію поведінки, яку люди обирають самостійно для відстоювання власних цінностей.</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Частина соціальної інформації, що набуває особа у процесі життєдіяльності трансформується та видозмінюється. Так виходить власна особистісна позиція.</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Потреби людини також можна включити до його внутрішньої позиції. Це обумовлено тим, що з ними безпосередньо пов'язані мотиви поведінки та формування ціннісних орієнтацій. Вважається, що задоволені потреби можуть бути лише умовою розвитку особистості, а не джерелом її вдосконалення.</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 людини є два рівні статусної позиції:</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Особистий статус - становище людини в малій соціальній групі (сім'я, група в дитячому садку або клас у школі, група однолітків, студентська група, трудовий колектив і т.д.). У малій групі людина здійснює свою діяльність безпосередньо у групі, тому його статус визначається рисами характеру таособистими властивостями.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Соціально-груповий статус визначає положення конкретної соціальної групи соціальну стратифікацію суспільства. Груповий статус характеризує індивіда як члена великої соціальної групи (представник певної професії, конфесії,нації).</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lastRenderedPageBreak/>
        <w:t>Знаючи соціальний статус людини та її соціальні функції, можна припустити, який набір якостей для цього індивіда буде більш характерним, а також можливий набір дій для здійснення соціальних функцій.</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Н. Лапшова [10], аналізуючи різні підходи до визначення поняття «статусу», та розглядаючи різні позиці авторів, виділяє загальну медель даного утворення, виділяючи такі параметри: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1. Назва статусу.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2. Визначення статусу (його сутність та місце особистості в групі чи суспільстві).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3. Зміст статусу характеризується переліком обов’язків, функцій, що виконуються особистістю в певній групі.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4. Ранг статусу – місце цього статусу у соціальній ієрархії (високе, середнє, низьке) [27, с.261].</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Люди мають безліч статусів і належать до багатьох соціальних груп. Американський соціолог Р. Мертон у середині ХХ століття ввів поняття статусний набір індивіда – це сукупність всіх статусів, що належать одному індивіду.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Статусний набір кожної людини індивідуальний, тобто неповторний у всіх деталях. Він, як «сукупність точок у фізичному просторі, які належать одному тілу, точно фіксує становище людини у соціальному просторі – позицію індивіда у суспільстві». Варто поміняти один із них, скажімо, стать чи професію, а всі інші залишити незмінними, як ми отримаємо схожу, але іншу людину. Навіть якщо всі основні статуси у двох людей збігаються, що буває, не так часто, обов'язково відрізнятимуться неосновні [цит. за 46, с.204].</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Статус, особливо високий, накладає з його носія певні зобов'язання – сукупність обмежень, які стосуються, передусім, поведінки. Чим вищий статус, тим жорсткіші обмеження накладаються на поведінку людини. Невипадково кажуть: становище зобов'язує.</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Статусна поведінка проявляється у трьох сферах:</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набуття статусу;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поведінка у статусному положенні;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втрата статусу [47, с.68].</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Придбання та втрата статусу діють на людей по-різному. Знову досягнутий статус вимагає від людини жорсткішої відповідності, ніж статус давно набутий. Людина, яка відчуває, що її рівень життя впав і їй важко підтримувати колишній статус, хапатиметься за найменшу можливість утриматися в колишньому становищі, ніж дозволить собі вчинки, що відповідають нижчому статусу, в якому він, можливо, вже виявився завдяки ударам долі.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Таким чином, статусна несумісність веде до психологічної незадоволеності, протиріччя між двома чи більше статусами спричиняє багато соціальних конфліктів цінностей.</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xml:space="preserve">Статус як положення суб'єкта в системі міжособистісних або суспільних відносин включає два поняття: "соціальний статус" і "соціометричний". Соціальний статус, як було розглянуто вище, відображає становище, яке займає людина в соціальній системі суспільства. Соціометричний статус Я.Л.Коломинський розглядає як «становище особистості системі </w:t>
      </w:r>
      <w:r w:rsidRPr="004F2996">
        <w:rPr>
          <w:rFonts w:ascii="Times New Roman" w:hAnsi="Times New Roman" w:cs="Times New Roman"/>
          <w:color w:val="000000"/>
          <w:kern w:val="0"/>
          <w:sz w:val="28"/>
          <w:szCs w:val="28"/>
        </w:rPr>
        <w:lastRenderedPageBreak/>
        <w:t>міжособистісних відносин і визначається кількістю виборів чи переваг, які отримує кожен член групи за результатами соціометричного опитування» [ 36, с. 128].</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Положення людини в системі особистих взаємин у групі залежить від двох систем факторів: якостей самої особистості та характерних рис групи. В. Мойсеєнко [16] зазначає, що «зміна соціометричного статусу відбувається у процесі соціалізації підлітків у навчальній групі». На нього впливають спілкування та спільна діяльність у групі, а також ступінь прийняття індивідом групових і цінностей [5, с.269].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На відміну від соціального статусу, соціометричний статус включає особистісні характеристики, пов'язані зі специфікою міжособистісних відносин. Таким чином, соціометричний статус характеризується наявністю взаємозв'язку з когнітивною та афективною сторонами особистості.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Поряд з поняття статус, знаходимо в науковій літературі поняття роль. Соціальна роль – це очікувана поведінка людини, поведінкова характеристика статусу. Це знаходить своє вираження у сукупності очікувань і вимог, що висуваються суспільством чи соціальною групою до особи, має певний соціальний статус. З тим самим статусом зазвичай пов'язане виконання безлічі ролей. Наприклад, статус батька передбачає виконання таких ролей, як виховання дітей, їх матеріальний зміст, духовний та культурний розвиток.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Р. Лінтон, пов'язавши проблему соціальних ролей із питанням статусів, дав таке тлумачення соціальної ролі як динамічного аспекту соціального статусу. Т. Парсонс особливо підкреслював нерозривний зв'язок ролей із цінностями, розглядав соціальну роль в аспекті нормативно регульованої поведінки, заснованої на загальновизнаних цінностях і що становить необхідний структурний елемент соціальної системи. Соціальні ролі йому служать засобом реалізації соціальних цінностей у конкретній соціальній дійсності особистості. Кожна особистість прагне вибрати ту соціальну роль, яка відповідає її ціннісним орієнтаціям.</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Сукупність ролей, що відповідають певномустатусу, називається рольовою системою. Соціальні ролі можуть закріплюватися формально (наприклад, обов'язок батьків утримувати своїх неповнолітніх дітей), а можуть мати і неформальний характер (прагнення батьків знайти порозуміння зі своїми дітьми). Від соціальної ролі слід відрізняти рольову поведінку, що означає не очікуване, а реальну поведінку того, хто виконує цю роль. Наприклад, виховання дітей – це з найважливіших елементів ролі батька, але різні батьки виконують її по-різному.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Для успішного виконання тій чи іншій ролі недостатньо лише дотримання соціальних норм: важливо, як ці ролі сприйняті, засвоєні особистістю, тобто інтерналізовані. Від інтерналізації соціальних норм залежить реальна поведінка особистості, на яку великий вплив мають також конкретні та індивідуальні установки і принципи.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xml:space="preserve">Таким чином, модель поведінки, яку суспільство нав'язує індивіду, може бути сприйнято або відкинуто, або частково сприйнято. У процесі здійснення соціальних ролей особистістю можуть виникати певні труднощі (рольові напруження) і конфлікти (рольові конфлікти). Рольова напруга виникає у зв'язку з труднощами виконання, суміщення рольових зобов'язань та </w:t>
      </w:r>
      <w:r w:rsidRPr="004F2996">
        <w:rPr>
          <w:rFonts w:ascii="Times New Roman" w:hAnsi="Times New Roman" w:cs="Times New Roman"/>
          <w:color w:val="000000"/>
          <w:kern w:val="0"/>
          <w:sz w:val="28"/>
          <w:szCs w:val="28"/>
        </w:rPr>
        <w:lastRenderedPageBreak/>
        <w:t>несумісності внутрішніх установок особистості вимогам ролі (наприклад, дошкільник виявляється не готовим до ролі школяра, який закінчив школу - до вибору професії тощо, тощо). Рольові конфлікти – прояв гострішого протиріччя між ролями чи різними сторонами, елементами однієї ролі, коли ці ролі виключають одне одного (наприклад, жінка дійшов висновку про несумісності її праці з виконанням сімейних обов'язків). Рольові конфлікти ведуть до поганого виконання чи невиконання відповідної ролі, і навіть психологічним переживанням і стресам індивіда.</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Соціальна сутність будь-якої особистості проявляється у тому, які соціальні ролі вона виконує. Саме тому стала вельми поширеною набула рольова теорія особистості, що дозволяє найповніше дослідити особистість, її поведінку та статус у межах соціальної групи та суспільства загалом. Рольова теорія особистості має як переваги, і недоліки. До її сильним сторонам слід віднести глибокий аналіз залежності особистості від її поведінки від нашого суспільства та його структур, і зажадав від навколишнього середовища, до слабкої боці – недостатнє увагу до внутрішньому світу особистості.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Таким чином, поняття соціально-психологічний статус людини включає становище індивіда в соціальній системі, що має специфічні для даної системи ознаки. Кожен індивід має власне уявлення про займане і бажане місце в суспільстві, і будує свою поведінку відповідно до цього, що безсумнівно впливає на формування його особистості.</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1.2. Соціально-психологічні чинники формування статусу особистості в студентській групі.</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Кожна людина, будучи суб'єктом міжособистісних взаємовідносин, які визначаються як суб'єктивно пережиті зв'язки та відносини між людьми, як система міжособистісних установок,орієнтацій, очікувань, що визначаються змістом спільної діяльності людей та їх спілкування [5], та виявляється включеним у різні соціальні утворення, зокрема, у малі соціальні групи.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Взаємини у малих соціальних групах впливають на ефективність спільної діяльності, характер перебігу процесу спілкування, характеризуються вибірковістю, емоційноюзабарвленістю [5].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Н. Адлер [32] визначає групу як утворення,суб'єкти якого об'єднані деякими загальними ознаками, зокрема, характером спільної діяльності. Таким чином, група – спільність людей, яка характеризується такими ознаками: спільноюдіяльністю, структурою, рівнем розвитку тощо. Зміст спільної діяльності взаємопов'язано з процесами внутрішньогрупової динаміки,сприйняттям суб'єктами одне одного.</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Проблеми групи, спільної діяльності традиційно розглядаються у соціальній психології [1]. Але багато питань, в тому числі, проблема механізмів взаємовпливу особистості та групи,потребують подальшого дослідження.</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Однією з важливих характеристикміжособистісної взаємодії є становище особи у групі або статус, що позначає становище людини у системі міжособистісних відносин та міру його «психологічної прийнятності» членами групи [5].</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lastRenderedPageBreak/>
        <w:t>Його можна вважати досить об'єктивним показником успішності комунікативної діяльності особистості. Наприклад, Н. Лапшова [11] визначаєстатус як інтегральне поняття, що включає як об'єктивні параметри, такі як становище особи у внутрішньогригруповій структурі, і суб'єктивне відображення свого становища, відрефлексоване різною мірою.</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Таким чином, у сучасній соціальної психології [9] статус розглядається як становище суб'єкта в системі міжособистісних відносин, що визначає його права, обов'язки, певні привілеї групи.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Прийнято виділяти ділове та емоційне лідерство. Роль інструментального «ділового» лідера, полягає в діях, спрямованих на рішення поставлених перед кожним учасником та групою загалом, а роль емоційного лідера, взаємопов'язана з емоційними аспектами взаємовідносин групи [10].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Багато робіт дослідників з проблеми соціометричного статусу в групах, були присвячені вивченню взаємозв'язків соціометричного статусу зрізними індивідуально-типологічними особливостями, такими характеристиками особистості, як екстроверсія - інтороверсія, ступіньагресії, зовнішня привабливість, шкільна успішність, інтелектуальні дані, вік та ін.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Студентський період характеризується зміною провідної діяльності, зміною соціального статусу, входженням молодих людей у ​​нову соціальну роль. Студентський вік – це особливий життєвий етап, який опосередковує перехід людини у дорослужиття. Вступаючи в самостійне життя, студент по суті не є самостійним, найчастіше, будучи залежним від батьків і економічно, і психологічно. Така невідповідність між формальним початкомсоціальної дорослості та її фактичним «непочатком» є суттєвим протиріччям цього періоду розвитку.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Студентський вік виявляється для особистості тим етапом, коли відбувається подолання даного протиріччя, активне орієнтування та освоєння нових соціальних функцій [12].</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Великий вплив на студентів мають референтні студентські групи. Дослідження, проведене О. Сторож [27], показало, що для студентів дуже важлива ступінь значущості тієї групи, до якої вони включені, у зв'язку з задоволенням основних потреб: потреби уникнення невдач, збереження високого становища групи, уникнення конфлікту між Я концепцією та оцінкою особистості іншими учасниками групи, потреби у досягненнях, високий статус, престиж групи, потреби в приналежності та прийнятті.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Соціальна ситуація розвитку, в якій перебувають студенти, є досить демократичною, у ній заохочується безпосередність та щирість. Система ЗВО є більш демократичною порівняно зшкільної та статус студента є більш незалежним порівняно зі статусом школяра. У той же час, місце, яке займає суб'єкт у системі міжочисних взаємовідносин, надає інтенсивний вплив нарозвиток особистості учня.</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xml:space="preserve">Таким чином, студентська група має свою внутрішньо групову ієрархію, яка передбачає наявність у членів різних соціометричних статусів Термін "соціометричний статус" вперше почаввикористовувати соціолог Я. Морено, </w:t>
      </w:r>
      <w:r w:rsidRPr="004F2996">
        <w:rPr>
          <w:rFonts w:ascii="Times New Roman" w:hAnsi="Times New Roman" w:cs="Times New Roman"/>
          <w:color w:val="000000"/>
          <w:kern w:val="0"/>
          <w:sz w:val="28"/>
          <w:szCs w:val="28"/>
        </w:rPr>
        <w:lastRenderedPageBreak/>
        <w:t>позначаючи під ним становище людини в соціальній групі, а саму систему міжособистісних відносин виділяв земоційних, ділових та інтелектуальних зв'язків членів цієї групи.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Соціометричний статус пов'язаний ізсистемою соціальних очікувань, певних дій, певного відношення до себе. Якщо поведінка людини розходиться із соціальними очікуваннями, то група, що оточують люди, застосовують до нього соціальні санкції, тобто заходи впливу. Це можуть бути і примуси, покарання, загрози, висловлення несхвалення, глузування та ін. Одним із крайніх заходів впливу є бойкот, який позбавляє людину визнання не тільки його заслуг, а й факту його існування, що дуже тяжко переживається людьми.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Прийнято виділяти два типи соціометричного статусу: позитивний та негативний. Позитивний соціометричний статус передбачає прийняття з боку більшості членів колективу. При цьому в більшості випадків, якщо людина отримує найбільше виборів з боку членів колективу – це</w:t>
      </w:r>
      <w:r w:rsidRPr="004F2996">
        <w:rPr>
          <w:rFonts w:ascii="Times New Roman" w:hAnsi="Times New Roman" w:cs="Times New Roman"/>
          <w:color w:val="000000"/>
          <w:kern w:val="0"/>
          <w:sz w:val="28"/>
          <w:szCs w:val="28"/>
        </w:rPr>
        <w:br/>
        <w:t>передбачає лідерську позицію члена групи.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Лідери – це люди, які можуть надавати більший вплив на команду, ніж інші, та складають основу комунікаційної структури групи. Людина, яка може бути призначена групою на роль лідера, повинна у деякій мірі бути уособленням цілей та цінностей, прийнятих групою, її носієм, представником та активним провідником у житті. Головне джерело впливу лідера - це поведінка, якоївід нього очікують у важливих групових ситуаціях. Лідер виступає своєрідною моделлю, на яку орієнтується група. Крім того, його оцінки є орієнтиром для розвитку самооцінки. Загалом дії лідера спрямовані або на досягнення загальної групової мети (таий лідер називається інструментальним), або на згуртування групи, підтримку позитивного</w:t>
      </w:r>
      <w:r w:rsidRPr="004F2996">
        <w:rPr>
          <w:rFonts w:ascii="Times New Roman" w:hAnsi="Times New Roman" w:cs="Times New Roman"/>
          <w:color w:val="000000"/>
          <w:kern w:val="0"/>
          <w:sz w:val="28"/>
          <w:szCs w:val="28"/>
        </w:rPr>
        <w:br/>
        <w:t>емоційного клімату (це завдання експресивного чи емоційного лідера).</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Негативний соціометричний статус характеризує дезорганізуючі тенденції в поведінці члена групи. Так, негативне ставлення, на думку деяких вчених, є кращим варіантом, ніж повне ігнорування та відсутність будь-якого ставлення, оскільки негативна мотивація до позитивних змін, краща ніж повна її відсутність.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Відкидання групи можуть розподілятися по-різному. Найчастіше зустрічаються три типизаперечень. Перший варіант – умовно нормативний, що свідчить про благополучнівідносин в цілому, коли відкидання яскраво не виражені, немає осіб, які отримали велику кількість негативних виборів, і всі існуючі заперечення розподілені відносно рівномірно групи.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Другий варіант - поляризація заперечень, при якій виділяють дві основні мікрогрупи, яківідкидають один одного. Така ситуація часто складається у підліткових групах, студентів 1-2 курсів,</w:t>
      </w:r>
      <w:r w:rsidRPr="004F2996">
        <w:rPr>
          <w:rFonts w:ascii="Times New Roman" w:hAnsi="Times New Roman" w:cs="Times New Roman"/>
          <w:color w:val="000000"/>
          <w:kern w:val="0"/>
          <w:sz w:val="28"/>
          <w:szCs w:val="28"/>
        </w:rPr>
        <w:br/>
        <w:t>коли відбувається процес статеворольової ідентифікації у молоді.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Третій варіант – найбільш несприятливий для групи, коли знехтуваним є тільки один, який виступає як відповідач за всі непорозуміння. В даному випадку, навіть якщо відкинутий покине групу, буде знайдено нового "крайнього" на відповідну роль, оскільки наявність відкинутого говорить про несприятливий характер міжособистісних відносин у ній.</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lastRenderedPageBreak/>
        <w:t>В цілому, слід зазначити, що соціометрична структура визначається</w:t>
      </w:r>
      <w:r w:rsidRPr="004F2996">
        <w:rPr>
          <w:rFonts w:ascii="Times New Roman" w:hAnsi="Times New Roman" w:cs="Times New Roman"/>
          <w:color w:val="000000"/>
          <w:kern w:val="0"/>
          <w:sz w:val="28"/>
          <w:szCs w:val="28"/>
        </w:rPr>
        <w:br/>
        <w:t>аналізом таких найважливіших соціометричних характеристик групи як: соціометричного статусу її членів, взаємності емоційних переваг, наявності стійких груп міжособистісних відносин, щовключають сукупність симпатій та антипатій, переваг та відкидання з боку всіх членів групи.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Усередині колективу, у перші дні перебування у навчальній групі одночасно зароджуються ділові та особисті стосунки. Сама група, згодом, зазнає глибоких змін, в основі яких лежить розвиток взаємовідносин, пов'язаних із потребою у спілкуванні.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Ця потреба не однаково задовольняється різними людьми. Це можна пояснити тим, що для кожної людини в групі виникає своє мікросередовище, своя неповторна ситуаціяспілкування. В результаті чого, кожен член групи буде займати своє особливе положення і в системі ділових, і в системі особистих відносин. Таке становище людини у групі прийнято називати – соціометричним статусом, який вказує на ступінь включеності особистості деяку систему. Той факт, що соціометричний статус людини в групі буде залежати від його індивідуально-психологічних і особистісних характеристик є безперечним.</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Звернемося до даних дослідження Сергієнко Н. [24], де в числі інших було поставлено завдання встановлення взаємозв'язків між рівнями різних видів соціально-психологічного статусу студентів у групі та переважаючими видами стосунків студентів один до одного. Положення індивіда групи, тобто соціометричний статус пов'язані зприйняттям групових правил і норм у групі, наскільки кожен із них відступає від дотримання цих норм, як співвідносяться соціальні та"особистісні" норми. Наприклад, студент із вищим статусом, має уявлення про задані соціальні норми та правила, а також відтворює їх, користується повагою та впливом серед однолітків, багато в чому успішний, що природно, підвищує самовідношення до себе, що у свою чергу сприяє його саморозкриттю та самореалізації особистості.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Проте, далеко не завжди поведінка членів групи з високим статусом співвідноситься зприйнятими у групі нормами, а навпаки з очікуваннями їхніх партнерів з більш нижчим статусом, ніж їх. Студент, який має низький статус у навчальній групі, як правило, відзначається заниженим ставленням до себе, високим рівнемособистісної та ситуативної тривожності, труднощями у спілкуванні, що заважає їм проявити себе. Згодом ці якості закріплюються у вигляді рис характеру, і, подорослішавши, така людина навряд чи буде успішною у діяльності.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Як зазначає Н.Гідрон «Зміна взаємин у групі -це і зміни у прагненнях особистості» [37]. Отже, на думку автора набувати нового досвіду - формувати компетенції, тобто діяти адекватно до ситуації, розуміти реальність, прагнути, поряд з розуміннямсебе, бути зрозумілими іншими. Виходячи ізпозиції автора: «компетенція є сукупність взаємозалежних якостей особистості: умінь, навичок, знань, способів діяльності та процесів [17].</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Прагнення до підвищення соціальнихкомпетентностей «низькостатусних» членів групи очевидно і необхідно, оскільки у «</w:t>
      </w:r>
      <w:proofErr w:type="spellStart"/>
      <w:r w:rsidRPr="004F2996">
        <w:rPr>
          <w:rFonts w:ascii="Times New Roman" w:hAnsi="Times New Roman" w:cs="Times New Roman"/>
          <w:color w:val="000000"/>
          <w:kern w:val="0"/>
          <w:sz w:val="28"/>
          <w:szCs w:val="28"/>
        </w:rPr>
        <w:t>низькостатусних</w:t>
      </w:r>
      <w:proofErr w:type="spellEnd"/>
      <w:r w:rsidRPr="004F2996">
        <w:rPr>
          <w:rFonts w:ascii="Times New Roman" w:hAnsi="Times New Roman" w:cs="Times New Roman"/>
          <w:color w:val="000000"/>
          <w:kern w:val="0"/>
          <w:sz w:val="28"/>
          <w:szCs w:val="28"/>
        </w:rPr>
        <w:t xml:space="preserve">» </w:t>
      </w:r>
      <w:proofErr w:type="spellStart"/>
      <w:r w:rsidRPr="004F2996">
        <w:rPr>
          <w:rFonts w:ascii="Times New Roman" w:hAnsi="Times New Roman" w:cs="Times New Roman"/>
          <w:color w:val="000000"/>
          <w:kern w:val="0"/>
          <w:sz w:val="28"/>
          <w:szCs w:val="28"/>
        </w:rPr>
        <w:t>студентів,які</w:t>
      </w:r>
      <w:proofErr w:type="spellEnd"/>
      <w:r w:rsidRPr="004F2996">
        <w:rPr>
          <w:rFonts w:ascii="Times New Roman" w:hAnsi="Times New Roman" w:cs="Times New Roman"/>
          <w:color w:val="000000"/>
          <w:kern w:val="0"/>
          <w:sz w:val="28"/>
          <w:szCs w:val="28"/>
        </w:rPr>
        <w:t xml:space="preserve"> не поділяють групові цінності, особистісні цінності не сумісні із цінностями групи. Навіть при повністю тотожних мікросоціальних умовах індивіди не вибираютьабсолютно однакові цінності та види соціальної </w:t>
      </w:r>
      <w:r w:rsidRPr="004F2996">
        <w:rPr>
          <w:rFonts w:ascii="Times New Roman" w:hAnsi="Times New Roman" w:cs="Times New Roman"/>
          <w:color w:val="000000"/>
          <w:kern w:val="0"/>
          <w:sz w:val="28"/>
          <w:szCs w:val="28"/>
        </w:rPr>
        <w:lastRenderedPageBreak/>
        <w:t>активності. Кожен член групи з властивим йому індивідуальним способом сприйняття вибирає таосвоює певну інформацію, акцентуючи свою увагу на одних явищах та нехтуючи іншими. У того, хто не поділяє групові цінності зневага досягає найвищого рівня, що призводить до запереченняцінностей групи, до якої він однак включений.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Група реагує та відповідає «репресією» або жізоляцією. Можна сказати що ізольований студент, що не поділяє групові цінності, свідомо відкидаючиїх,заздалегідь визначає свій соціометричний статус.</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Результати тривалих досліджень підтверджують, що ігнорування та відкидання визначають низький соціометричний статус [23].</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Соціометричний статус розкриває значущість для студента взаємодії із групою. Вибагливість групи до дотримання її цінностей сприймається особистістю із непомірною чутливістю. Воназаперечує "корисну" діяльність для групи. Ця діяльність стає незатребуваною для особистості, а низький соціометричний статус сприяє здійсненнювласних прагнень, які можуть негативно протистояти загальним.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Висновки до першого розділу</w:t>
      </w:r>
    </w:p>
    <w:p w:rsidR="00491D87" w:rsidRPr="004F2996" w:rsidRDefault="00491D87" w:rsidP="008210D8">
      <w:pPr>
        <w:ind w:firstLine="630"/>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r w:rsidRPr="004F2996">
        <w:rPr>
          <w:rFonts w:ascii="Times New Roman" w:hAnsi="Times New Roman" w:cs="Times New Roman"/>
          <w:color w:val="000000"/>
          <w:kern w:val="0"/>
          <w:sz w:val="28"/>
          <w:szCs w:val="28"/>
        </w:rPr>
        <w:t>Особливості взаємодії особистості з соціальним оточенням, його місцем у системі цих відносин визначається поняття соціальний статус, що визначається як певне становище індивіда або групи в цілісній соціальній системі, що характеризується певними специфічними ознаками.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 кожен статус умовно може назвати вродженим (тобто той, який дається індивіду при народженні та притаманний певному суспільству незалежно від індивідуальних особливостей  людини, та набутий, або такий, що особистість досягає самостійно в процесі життєдіяльності та соціальної взаємодії. І якщо статуси вступають у соціальні відносини через їх носіїв, вони визначають характер та зміст соціальних відносин.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Поведінковий аспект статусу особистості визначається його роллю. Так, науковці зазначають, що соціальна роль – це поведінка, яка очікується від індивіда у певній системі взаємовідносин та у певній ситуації. Якщо такі очікування не справджуються, то відбувається зміна статусу особистості, тобто того як його сприймає певна група в певній системі.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 цілому статус як місце особистості в певній структурі відносин характеризується двома аспектами: соціальний (описаний попередньо) та соціометричний. Розглядаючи соціометричний статус особистості, можемо сказати, що це «становище особистості в системі міжособистісних відносин і визначається числом виборів чи переваг, які отримує кожен член групі за результатами соціометричного опитування». </w:t>
      </w:r>
    </w:p>
    <w:p w:rsidR="008210D8" w:rsidRDefault="00491D87" w:rsidP="008210D8">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 процесі професійної освіти відбувається не лише становлення особистості як суб'єкта професії, а й як суб'єкта міжособистісних взаємин, і в цьому плані, надзвичайно велика роль студентської групи, його статусу у групі, того місця, яке суб'єкт займає у системі міжособистісних взаємин усередині групи.</w:t>
      </w:r>
    </w:p>
    <w:p w:rsidR="00643800" w:rsidRDefault="008210D8" w:rsidP="008210D8">
      <w:pPr>
        <w:ind w:firstLine="630"/>
        <w:jc w:val="both"/>
        <w:rPr>
          <w:rFonts w:ascii="-webkit-standard" w:hAnsi="-webkit-standard" w:cs="Times New Roman"/>
          <w:color w:val="000000"/>
          <w:kern w:val="0"/>
          <w:sz w:val="28"/>
          <w:szCs w:val="28"/>
        </w:rPr>
      </w:pPr>
      <w:r>
        <w:rPr>
          <w:rFonts w:ascii="-webkit-standard" w:hAnsi="-webkit-standard" w:cs="Times New Roman"/>
          <w:color w:val="000000"/>
          <w:kern w:val="0"/>
          <w:sz w:val="28"/>
          <w:szCs w:val="28"/>
        </w:rPr>
        <w:t xml:space="preserve">                                         </w:t>
      </w:r>
    </w:p>
    <w:p w:rsidR="00643800" w:rsidRDefault="00643800" w:rsidP="008210D8">
      <w:pPr>
        <w:ind w:firstLine="630"/>
        <w:jc w:val="both"/>
        <w:rPr>
          <w:rFonts w:ascii="-webkit-standard" w:hAnsi="-webkit-standard" w:cs="Times New Roman"/>
          <w:color w:val="000000"/>
          <w:kern w:val="0"/>
          <w:sz w:val="28"/>
          <w:szCs w:val="28"/>
        </w:rPr>
      </w:pPr>
    </w:p>
    <w:p w:rsidR="00643800" w:rsidRDefault="00643800" w:rsidP="008210D8">
      <w:pPr>
        <w:ind w:firstLine="630"/>
        <w:jc w:val="both"/>
        <w:rPr>
          <w:rFonts w:ascii="-webkit-standard" w:hAnsi="-webkit-standard" w:cs="Times New Roman"/>
          <w:color w:val="000000"/>
          <w:kern w:val="0"/>
          <w:sz w:val="28"/>
          <w:szCs w:val="28"/>
        </w:rPr>
      </w:pPr>
    </w:p>
    <w:p w:rsidR="00491D87" w:rsidRPr="004F2996" w:rsidRDefault="00643800" w:rsidP="008210D8">
      <w:pPr>
        <w:ind w:firstLine="630"/>
        <w:jc w:val="both"/>
        <w:rPr>
          <w:rFonts w:ascii="-webkit-standard" w:hAnsi="-webkit-standard" w:cs="Times New Roman"/>
          <w:color w:val="000000"/>
          <w:kern w:val="0"/>
          <w:sz w:val="28"/>
          <w:szCs w:val="28"/>
        </w:rPr>
      </w:pPr>
      <w:r>
        <w:rPr>
          <w:rFonts w:ascii="-webkit-standard" w:hAnsi="-webkit-standard" w:cs="Times New Roman"/>
          <w:color w:val="000000"/>
          <w:kern w:val="0"/>
          <w:sz w:val="28"/>
          <w:szCs w:val="28"/>
        </w:rPr>
        <w:lastRenderedPageBreak/>
        <w:t xml:space="preserve">                                      </w:t>
      </w:r>
      <w:r w:rsidR="00491D87" w:rsidRPr="004F2996">
        <w:rPr>
          <w:rFonts w:ascii="Times New Roman" w:hAnsi="Times New Roman" w:cs="Times New Roman"/>
          <w:b/>
          <w:bCs/>
          <w:color w:val="000000"/>
          <w:kern w:val="0"/>
          <w:sz w:val="28"/>
          <w:szCs w:val="28"/>
        </w:rPr>
        <w:t>РОЗДІЛ ІІ</w:t>
      </w:r>
    </w:p>
    <w:p w:rsidR="00491D87" w:rsidRPr="004F2996" w:rsidRDefault="00491D87" w:rsidP="00491D87">
      <w:pPr>
        <w:jc w:val="center"/>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ЕКСПЕРИМЕНТАЛЬНЕ ДОСЛІДЖЕННЯСОЦІАЛЬНО-ПСИХОЛОГІЧНИХ ОСОБЛИВОСТЕЙ ФОРМУВАННЯ СТАТУСУ ОСОБИСТОСТІ В СТУДЕНТСЬКІЙ ГРУПІ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2.1. Методи та організація емпіричного дослідження статусу особистості в студентській групі</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Дослідження проводилося серед студентів 4 курсу спеціальності </w:t>
      </w:r>
      <w:r w:rsidR="00E249C6" w:rsidRPr="004F2996">
        <w:rPr>
          <w:rFonts w:ascii="Times New Roman" w:hAnsi="Times New Roman" w:cs="Times New Roman"/>
          <w:color w:val="000000"/>
          <w:kern w:val="0"/>
          <w:sz w:val="28"/>
          <w:szCs w:val="28"/>
        </w:rPr>
        <w:t xml:space="preserve">«Психологія». </w:t>
      </w:r>
      <w:r w:rsidRPr="004F2996">
        <w:rPr>
          <w:rFonts w:ascii="Times New Roman" w:hAnsi="Times New Roman" w:cs="Times New Roman"/>
          <w:color w:val="000000"/>
          <w:kern w:val="0"/>
          <w:sz w:val="28"/>
          <w:szCs w:val="28"/>
        </w:rPr>
        <w:t> У дослідженні взяли участь 18 осіб. Вибірка респондентів зумовлена потребою у дослідженні статусу особистості студента саме у сформованому колективі. Молодші курси, у зв’язку з впровадженням змішаної форми навчання мало часу проводили разом, тому таке дослідження мало б менш об’єктивний характер.</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Метою дослідження є вивчення статусу особистості студента в групі відповідно доособистісних уявлень та власного само ставлення.</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Гіпотеза дослідження: статус особистості в групі залежить від її індивідуальних характеристик.</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Завдання дослідження: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1. </w:t>
      </w:r>
      <w:r w:rsidRPr="004F2996">
        <w:rPr>
          <w:rFonts w:ascii="Times New Roman" w:eastAsia="Times New Roman" w:hAnsi="Times New Roman" w:cs="Times New Roman"/>
          <w:color w:val="000000"/>
          <w:kern w:val="0"/>
          <w:sz w:val="28"/>
          <w:szCs w:val="28"/>
        </w:rPr>
        <w:t>Вивчити соціометричний статус особистості в групі за критеріями діловий, психотерапевтичний та емоційний.</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2. </w:t>
      </w:r>
      <w:r w:rsidRPr="004F2996">
        <w:rPr>
          <w:rFonts w:ascii="Times New Roman" w:eastAsia="Times New Roman" w:hAnsi="Times New Roman" w:cs="Times New Roman"/>
          <w:color w:val="000000"/>
          <w:kern w:val="0"/>
          <w:sz w:val="28"/>
          <w:szCs w:val="28"/>
        </w:rPr>
        <w:t>Проаналізувати самооцінку особистості респондентів, їх уявлення про себе та власне самоставлення.</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3. </w:t>
      </w:r>
      <w:r w:rsidRPr="004F2996">
        <w:rPr>
          <w:rFonts w:ascii="Times New Roman" w:eastAsia="Times New Roman" w:hAnsi="Times New Roman" w:cs="Times New Roman"/>
          <w:color w:val="000000"/>
          <w:kern w:val="0"/>
          <w:sz w:val="28"/>
          <w:szCs w:val="28"/>
        </w:rPr>
        <w:t>Розробити практичні рекомендації для формування позитивного статусу особистості.</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Експериментальна частина дослідження була реалізована у кілька етапів. На підготовчому етапі було проведено аналіз наукової літератури з виявленої проблеми, підбиралися відповідні психодіагностичні методи та методики. На другомубуло проведено емпіричний збір діагностичної інформації від сформованої вибірки досліджуваних (шляхом опитування через гугл-форми) . Останній етап включав у себе аналіз отриманих діагностичних результатів, застосування</w:t>
      </w:r>
      <w:r w:rsidR="00DA41CC">
        <w:rPr>
          <w:rFonts w:ascii="Times New Roman" w:hAnsi="Times New Roman" w:cs="Times New Roman"/>
          <w:color w:val="000000"/>
          <w:kern w:val="0"/>
          <w:sz w:val="28"/>
          <w:szCs w:val="28"/>
        </w:rPr>
        <w:t xml:space="preserve"> </w:t>
      </w:r>
      <w:r w:rsidRPr="004F2996">
        <w:rPr>
          <w:rFonts w:ascii="Times New Roman" w:hAnsi="Times New Roman" w:cs="Times New Roman"/>
          <w:color w:val="000000"/>
          <w:kern w:val="0"/>
          <w:sz w:val="28"/>
          <w:szCs w:val="28"/>
        </w:rPr>
        <w:t>математичних методів обробки показників та їх інтерпретацію, формулювання висновків та оформлення тексту кваліфікаційної роботи. Для вирішення поставлених завдань та емпіричної перевірки висунутої у роботі гіпотези нами були використані такі психодіагностичні методики:</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Times New Roman" w:eastAsia="Times New Roman" w:hAnsi="Times New Roman" w:cs="Times New Roman"/>
          <w:color w:val="000000"/>
          <w:kern w:val="0"/>
          <w:sz w:val="28"/>
          <w:szCs w:val="28"/>
        </w:rPr>
        <w:t>1. Соціометричний тест Я.Л. Морено (адаптований до завдання дослідження). Означений метод опитування дозволяє визначити особливості міжособистісних відносин в групі шляхом вибірки учасників дослідження на основі певного критерію, що формулюються у вигляді питань, відповіді на них та служать основою встановлення структури взаємовідносин.</w:t>
      </w:r>
      <w:r w:rsidRPr="004F2996">
        <w:rPr>
          <w:rFonts w:ascii="Times New Roman" w:eastAsia="Times New Roman" w:hAnsi="Times New Roman" w:cs="Times New Roman"/>
          <w:color w:val="000000"/>
          <w:kern w:val="0"/>
          <w:sz w:val="28"/>
          <w:szCs w:val="28"/>
        </w:rPr>
        <w:br/>
        <w:t xml:space="preserve">Варто зауважити, що соціометрія проводиться тільки у колективах, які мають досвід спільної роботи (навчання), що у свою чергу і підтверджує вибірку досліджуваних. На відміну від звичайної, визначена нами соціометрична процедура включала три критерії. На основі критерію «з ким із членів вашої групи ви хотіли б проводити вільний час» визначався емоційний статус. На основі критерію «до кого з членів вашої групи ви звернулися б за допомогою до навчанні» визначався діловий статус. На основі </w:t>
      </w:r>
      <w:r w:rsidRPr="004F2996">
        <w:rPr>
          <w:rFonts w:ascii="Times New Roman" w:eastAsia="Times New Roman" w:hAnsi="Times New Roman" w:cs="Times New Roman"/>
          <w:color w:val="000000"/>
          <w:kern w:val="0"/>
          <w:sz w:val="28"/>
          <w:szCs w:val="28"/>
        </w:rPr>
        <w:lastRenderedPageBreak/>
        <w:t>критерію «до кого із членів вашої групи ви звернулися б за порадою при вирішенні важливої життєвої проблеми» визначався «психотерапевтичний» статус. Рівень виразності кожного виду соціально-психологічного статусу визначався з урахуванням сукупності отриманих виборів. Для кожного члена групи обчислювалися соціометричні індекси щодо кожного виду соціально-психологічного статусу. Індекси соціометричного статусу членів груп обчислювалися окремо для кожного із трьох видів соціально-психологічного статусу. Потім визначався загальний індекс соціально-психологічного статусу групі студентів, які беруть участь у дослідженні, шляхом знаходження середнього значення індексів за трьома видами статусів.</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Times New Roman" w:eastAsia="Times New Roman" w:hAnsi="Times New Roman" w:cs="Times New Roman"/>
          <w:color w:val="000000"/>
          <w:kern w:val="0"/>
          <w:sz w:val="28"/>
          <w:szCs w:val="28"/>
        </w:rPr>
        <w:t>2. Методика Дембо-Рубінштейн спрямована навизначення рівня самооцінки. Малюнок дозволяє виявити самооцінку (низька, середня, висока) за відмітками, що відображають співвідношення «я» реального та «я» ідеального.</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Самооцінка є системотворчим ядром «Я-концепції», яка багато в чому визначає життєві позиції людини, рівень її домагань, всю систему оцінок. Самооцінка впливає формування стилю поведінки і життєдіяльність людини. Іншими словами, самооцінка зумовлює динаміку та спрямованість розвитку суб'єкта, характер взаємовідносин, психологічний клімат у колективі [8].</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Times New Roman" w:eastAsia="Times New Roman" w:hAnsi="Times New Roman" w:cs="Times New Roman"/>
          <w:color w:val="000000"/>
          <w:kern w:val="0"/>
          <w:sz w:val="28"/>
          <w:szCs w:val="28"/>
        </w:rPr>
        <w:t>3. Тест «Q-сортування (Б. Стефансон, 1958).</w:t>
      </w:r>
      <w:r w:rsidRPr="004F2996">
        <w:rPr>
          <w:rFonts w:ascii="Times New Roman" w:eastAsia="Times New Roman" w:hAnsi="Times New Roman" w:cs="Times New Roman"/>
          <w:color w:val="000000"/>
          <w:kern w:val="0"/>
          <w:sz w:val="28"/>
          <w:szCs w:val="28"/>
        </w:rPr>
        <w:br/>
        <w:t>Тестова методика призначена вивчення уявлень себе. Вона розроблена Б. Стефансоном у 1958р. Тест може використовуватися для вивченняіндивідуальних особливостей членів групи, в оцінці сумісності працівників, формуванні команд. Методика може бути використана повторно для визначення «ідеального Я» або «соціального Я», а також «значущих для мене інших» (яким я бачу свого партнера) або «ідеального партнера» (яким би я хотів бачити свого партнера).</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Означена методика дає можливість визначити основні особливості поведінки особистості в реальній групі: незалежність/залежність (прийняття групових стандартів та норм певного колективу), товариськість (у позитивному та негативному полюсах) (контактність, емоційні прояви у спілкуванні), прийняття та уникнення боротьби (активність в житті колективу, нейтралітет при суперечках, схильність до компромісів тощо).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Times New Roman" w:eastAsia="Times New Roman" w:hAnsi="Times New Roman" w:cs="Times New Roman"/>
          <w:color w:val="000000"/>
          <w:kern w:val="0"/>
          <w:sz w:val="28"/>
          <w:szCs w:val="28"/>
        </w:rPr>
        <w:t>4. Опитувальник самовідносини (ОСВ) (В.В.Столін)</w:t>
      </w:r>
      <w:r w:rsidRPr="004F2996">
        <w:rPr>
          <w:rFonts w:ascii="Times New Roman" w:eastAsia="Times New Roman" w:hAnsi="Times New Roman" w:cs="Times New Roman"/>
          <w:color w:val="000000"/>
          <w:kern w:val="0"/>
          <w:sz w:val="28"/>
          <w:szCs w:val="28"/>
        </w:rPr>
        <w:br/>
        <w:t>Опитувальник самовідносини (ОСВ) створений на основі ієрархічної моделі структури самовідносини. Опитувальник дозволяє визначити такі рівні самовідносин як: глобальнесамовідношення; самовідношення, диференційоване за самоповагою, аутсимпатією, самоцікавістю та очікуванням ставлення до себе;рівень конкретних дій (готовностей до них) щодо свого «Я».</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Подальше дослідження передбачає аналіз та інтерпретацію отриманих даних.</w:t>
      </w:r>
    </w:p>
    <w:p w:rsidR="008210D8" w:rsidRDefault="008210D8" w:rsidP="00491D87">
      <w:pPr>
        <w:ind w:firstLine="630"/>
        <w:jc w:val="both"/>
        <w:rPr>
          <w:rFonts w:ascii="Times New Roman" w:hAnsi="Times New Roman" w:cs="Times New Roman"/>
          <w:b/>
          <w:bCs/>
          <w:color w:val="000000"/>
          <w:kern w:val="0"/>
          <w:sz w:val="28"/>
          <w:szCs w:val="28"/>
        </w:rPr>
      </w:pP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2.2. Аналіз та інтерпретація отриманих даних</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xml:space="preserve">Першочергово нами були проаналізовані результати визначення соціометричного статусу особистості (Додаток А). Відповідно до завдань дослідження за допомогою соціометричноїпроцедури були виявлені студенти, </w:t>
      </w:r>
      <w:r w:rsidRPr="004F2996">
        <w:rPr>
          <w:rFonts w:ascii="Times New Roman" w:hAnsi="Times New Roman" w:cs="Times New Roman"/>
          <w:color w:val="000000"/>
          <w:kern w:val="0"/>
          <w:sz w:val="28"/>
          <w:szCs w:val="28"/>
        </w:rPr>
        <w:lastRenderedPageBreak/>
        <w:t>які мають високий, середній та низький соціально-психологічний статус: емоційний, діловий тапсихотерапевтичний". Індекси соціально-психологічного статусу студентів у групі за всіма видами та загальний індекс соціально-психологічного статусу у групі інтерпретували наступним чином:</w:t>
      </w:r>
    </w:p>
    <w:p w:rsidR="00491D87" w:rsidRPr="004F2996" w:rsidRDefault="00491D87" w:rsidP="00491D87">
      <w:pPr>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отримали індекси менше 1 визначалися як низькостатусні, індекси від 1 до 3 були віднесені до середньостатусних, та індекси від 3 - до високостатусних. Графічно узагальнені результати дослідження представлені на рисунку 1.</w:t>
      </w:r>
    </w:p>
    <w:p w:rsidR="00491D87" w:rsidRPr="004F2996" w:rsidRDefault="00491D87" w:rsidP="00491D87">
      <w:pPr>
        <w:jc w:val="center"/>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 </w:t>
      </w:r>
    </w:p>
    <w:p w:rsidR="00CB7C37" w:rsidRDefault="00CB7C37" w:rsidP="00491D87">
      <w:pPr>
        <w:jc w:val="center"/>
        <w:rPr>
          <w:rFonts w:ascii="Times New Roman" w:hAnsi="Times New Roman" w:cs="Times New Roman"/>
          <w:color w:val="000000"/>
          <w:kern w:val="0"/>
          <w:sz w:val="28"/>
          <w:szCs w:val="28"/>
        </w:rPr>
      </w:pPr>
      <w:r w:rsidRPr="00CB7C37">
        <w:rPr>
          <w:rFonts w:ascii="Times New Roman" w:hAnsi="Times New Roman" w:cs="Times New Roman"/>
          <w:noProof/>
          <w:color w:val="000000"/>
          <w:kern w:val="0"/>
          <w:sz w:val="28"/>
          <w:szCs w:val="28"/>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91D87" w:rsidRPr="004F2996" w:rsidRDefault="00491D87" w:rsidP="00491D87">
      <w:pPr>
        <w:jc w:val="center"/>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Рисунок 1. Узагальнені дані по соціально-психологічному статусу</w:t>
      </w:r>
    </w:p>
    <w:p w:rsidR="00491D87" w:rsidRPr="004F2996" w:rsidRDefault="00491D87" w:rsidP="00491D87">
      <w:pPr>
        <w:jc w:val="center"/>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Таким чином, ми бачимо, що високий емоційно привабливий статут (тобто ті, особи, з ким приємно спілкуватися та взаємодіяти) мають 8 осіб (44%), інші респонденти не мають «виборів», тому вважаються низькостатусними. Другий показник – діловий статус, тобто ті особи, з ким комфортно взаємодіяти в рамках освітньої або ж професійної діяльності – маємо 12 осіб високо статусних (66 %), 1 респондент – середньо статусний (5 %), інші респонденти не мають «виборів», тому прирівнюються до низько статусних. Показник психотерапевтичного статусу, який характеризується у більшій мірі дружніми відносинами між респондентами, які взаємодіють у всіх життєвих ситуаціях визначається такими даними – 5 осіб (29%) мають високий статус, 1 особа (5 %) – середній і 12 (66 %) – низький.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Таким чином, узагальнені дані можемо охарактеризувати  так, 4 (24%) особи мають найвищий статус – їх можна охарактеризувати як «зірок» (за класичною соціометрією», вони є найбільш прийняті групою, лідерами, до яких прислухаються і яким у певній мірі наслідують. Високий статус мають 3 особи (18%), середній – 5 (29%), низько статусні – 5 осіб (29%). Варто зауважити, що негативних виборів не було, що свідчить, що в групі відсутні особи з чітко негативним статусом (неприйняті).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lastRenderedPageBreak/>
        <w:t>Таким чином в цілому можемо говорити про те, що загальний психологічний клімат в групі достатньо позитивний, щоб всі учасники почувалися комфортно.</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За підсумками дослідження за методикою «Q-сортування» виявлено такі тенденції у групі(Додаток Б). По-перше, варто зазначити, що більшість студентів даної групи показала тенденцію залежності (66%), що означає наявність внутрішнього прагнення кожного індивіда до прийняття групових норм, стандартів та морально-етичних цінностей. Решта студентів (44%) показала характерну незалежність та нонконформізм(графічно – рисунок 2).</w:t>
      </w:r>
    </w:p>
    <w:p w:rsidR="00CB7C37" w:rsidRDefault="00CB7C37" w:rsidP="00CB7C37">
      <w:pPr>
        <w:shd w:val="clear" w:color="auto" w:fill="FFFFFF"/>
        <w:spacing w:line="360" w:lineRule="auto"/>
        <w:ind w:firstLine="851"/>
        <w:jc w:val="both"/>
        <w:rPr>
          <w:rFonts w:ascii="Times New Roman" w:hAnsi="Times New Roman" w:cs="Times New Roman"/>
          <w:sz w:val="28"/>
        </w:rPr>
      </w:pPr>
      <w:r>
        <w:rPr>
          <w:rFonts w:ascii="Times New Roman" w:hAnsi="Times New Roman" w:cs="Times New Roman"/>
          <w:noProof/>
          <w:sz w:val="28"/>
        </w:rPr>
        <w:drawing>
          <wp:inline distT="0" distB="0" distL="0" distR="0">
            <wp:extent cx="4795284" cy="1850065"/>
            <wp:effectExtent l="0" t="0" r="24765" b="1714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91D87" w:rsidRPr="00CB7C37" w:rsidRDefault="00491D87" w:rsidP="00CB7C3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 </w:t>
      </w:r>
      <w:r w:rsidRPr="004F2996">
        <w:rPr>
          <w:rFonts w:ascii="Times New Roman" w:hAnsi="Times New Roman" w:cs="Times New Roman"/>
          <w:color w:val="000000"/>
          <w:kern w:val="0"/>
          <w:sz w:val="28"/>
          <w:szCs w:val="28"/>
        </w:rPr>
        <w:t>Рисунок 2. Дані по шкалам залежність-незалежність</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Тенденція до «ухилення від боротьби» виявлена ​​у більшості студентів (77 %), що свідчить про прагнення даної категорії піддослідних уникнути негативної взаємодії, зберегти нейтралітет у групових суперечках та конфліктах, виявити схильність до компромісних рішень. Протилежна позиція досліджуваних – схильність до «прийняття боротьби», встановлена ​​у меншості респондентів – 23% (графічно – рисунок 3). Це означає, що ця категорія студентів активно прагне досягнення вищого статусу у системі міжособистісних відносин на основі агресивного відстоювання власної незалежності та думки.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 </w:t>
      </w:r>
    </w:p>
    <w:p w:rsidR="00491D87" w:rsidRPr="00CB7C37" w:rsidRDefault="00CB7C37" w:rsidP="00CB7C37">
      <w:pPr>
        <w:shd w:val="clear" w:color="auto" w:fill="FFFFFF"/>
        <w:spacing w:line="360" w:lineRule="auto"/>
        <w:ind w:firstLine="851"/>
        <w:jc w:val="both"/>
        <w:rPr>
          <w:rFonts w:ascii="Times New Roman" w:hAnsi="Times New Roman" w:cs="Times New Roman"/>
          <w:sz w:val="28"/>
        </w:rPr>
      </w:pPr>
      <w:r>
        <w:rPr>
          <w:rFonts w:ascii="Times New Roman" w:hAnsi="Times New Roman" w:cs="Times New Roman"/>
          <w:noProof/>
          <w:sz w:val="28"/>
        </w:rPr>
        <w:drawing>
          <wp:inline distT="0" distB="0" distL="0" distR="0">
            <wp:extent cx="5273749" cy="2413591"/>
            <wp:effectExtent l="0" t="0" r="22225" b="254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91D87" w:rsidRPr="004F2996">
        <w:rPr>
          <w:rFonts w:ascii="Times New Roman" w:hAnsi="Times New Roman" w:cs="Times New Roman"/>
          <w:color w:val="000000"/>
          <w:kern w:val="0"/>
          <w:sz w:val="28"/>
          <w:szCs w:val="28"/>
        </w:rPr>
        <w:t>Рисунок 3. Дані по шкалам уникнення/прийняття боротьби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xml:space="preserve">За допомогою застосування методики «Q-сортування» також було виявлено рівень комунікабельності студентів. Більшість молоді, що </w:t>
      </w:r>
      <w:r w:rsidRPr="004F2996">
        <w:rPr>
          <w:rFonts w:ascii="Times New Roman" w:hAnsi="Times New Roman" w:cs="Times New Roman"/>
          <w:color w:val="000000"/>
          <w:kern w:val="0"/>
          <w:sz w:val="28"/>
          <w:szCs w:val="28"/>
        </w:rPr>
        <w:lastRenderedPageBreak/>
        <w:t>склало 81%, виявили прагнення до емоційного контакту при взаємодії в групі, меншість (19%) – проявляють у більшій мірі нетовариськість, що говорить про низький рівень контактності піддослідних. Наочно отримані результати, що характеризують ступінь комунікабельності студентів, представлені на рисунку 4.</w:t>
      </w:r>
    </w:p>
    <w:p w:rsidR="009844A7" w:rsidRDefault="009844A7" w:rsidP="00491D87">
      <w:pPr>
        <w:ind w:firstLine="525"/>
        <w:jc w:val="both"/>
        <w:rPr>
          <w:rFonts w:ascii="Times New Roman" w:hAnsi="Times New Roman" w:cs="Times New Roman"/>
          <w:color w:val="000000"/>
          <w:kern w:val="0"/>
          <w:sz w:val="28"/>
          <w:szCs w:val="28"/>
        </w:rPr>
      </w:pPr>
    </w:p>
    <w:p w:rsidR="00643800" w:rsidRDefault="009844A7" w:rsidP="00643800">
      <w:pPr>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В </w:t>
      </w:r>
      <w:r w:rsidR="00491D87" w:rsidRPr="004F2996">
        <w:rPr>
          <w:rFonts w:ascii="Times New Roman" w:hAnsi="Times New Roman" w:cs="Times New Roman"/>
          <w:color w:val="000000"/>
          <w:kern w:val="0"/>
          <w:sz w:val="28"/>
          <w:szCs w:val="28"/>
        </w:rPr>
        <w:t xml:space="preserve">результаті дослідження </w:t>
      </w:r>
      <w:r w:rsidR="00643800">
        <w:rPr>
          <w:rFonts w:ascii="Times New Roman" w:hAnsi="Times New Roman" w:cs="Times New Roman"/>
          <w:color w:val="000000"/>
          <w:kern w:val="0"/>
          <w:sz w:val="28"/>
          <w:szCs w:val="28"/>
        </w:rPr>
        <w:t xml:space="preserve">само ставлення </w:t>
      </w:r>
      <w:r w:rsidR="00491D87" w:rsidRPr="004F2996">
        <w:rPr>
          <w:rFonts w:ascii="Times New Roman" w:hAnsi="Times New Roman" w:cs="Times New Roman"/>
          <w:color w:val="000000"/>
          <w:kern w:val="0"/>
          <w:sz w:val="28"/>
          <w:szCs w:val="28"/>
        </w:rPr>
        <w:t xml:space="preserve">особистості студентів за допомогою тесту </w:t>
      </w:r>
      <w:proofErr w:type="spellStart"/>
      <w:r w:rsidR="00491D87" w:rsidRPr="004F2996">
        <w:rPr>
          <w:rFonts w:ascii="Times New Roman" w:hAnsi="Times New Roman" w:cs="Times New Roman"/>
          <w:color w:val="000000"/>
          <w:kern w:val="0"/>
          <w:sz w:val="28"/>
          <w:szCs w:val="28"/>
        </w:rPr>
        <w:t>самоставлення</w:t>
      </w:r>
      <w:proofErr w:type="spellEnd"/>
      <w:r w:rsidR="00491D87" w:rsidRPr="004F2996">
        <w:rPr>
          <w:rFonts w:ascii="Times New Roman" w:hAnsi="Times New Roman" w:cs="Times New Roman"/>
          <w:color w:val="000000"/>
          <w:kern w:val="0"/>
          <w:sz w:val="28"/>
          <w:szCs w:val="28"/>
        </w:rPr>
        <w:t xml:space="preserve"> В. Століна, С. Пантілєєва отримані результати представлені на рисунку </w:t>
      </w:r>
    </w:p>
    <w:p w:rsidR="00491D87" w:rsidRPr="004F2996" w:rsidRDefault="00491D87" w:rsidP="00643800">
      <w:pPr>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5.</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CB7C37" w:rsidRDefault="00CB7C37" w:rsidP="00CB7C37">
      <w:pPr>
        <w:shd w:val="clear" w:color="auto" w:fill="FFFFFF"/>
        <w:spacing w:line="360" w:lineRule="auto"/>
        <w:ind w:firstLine="851"/>
        <w:jc w:val="both"/>
        <w:rPr>
          <w:rFonts w:ascii="Times New Roman" w:hAnsi="Times New Roman" w:cs="Times New Roman"/>
          <w:sz w:val="28"/>
        </w:rPr>
      </w:pPr>
      <w:r>
        <w:rPr>
          <w:rFonts w:ascii="Times New Roman" w:hAnsi="Times New Roman" w:cs="Times New Roman"/>
          <w:noProof/>
          <w:sz w:val="28"/>
        </w:rPr>
        <w:drawing>
          <wp:inline distT="0" distB="0" distL="0" distR="0">
            <wp:extent cx="4795284" cy="1850065"/>
            <wp:effectExtent l="0" t="0" r="24765" b="1714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1D87" w:rsidRPr="00CB7C37" w:rsidRDefault="00CB7C37" w:rsidP="00CB7C37">
      <w:pPr>
        <w:jc w:val="both"/>
        <w:rPr>
          <w:rFonts w:ascii="-webkit-standard" w:eastAsia="Times New Roman" w:hAnsi="-webkit-standard" w:cs="Times New Roman"/>
          <w:color w:val="000000"/>
          <w:kern w:val="0"/>
          <w:sz w:val="28"/>
          <w:szCs w:val="28"/>
        </w:rPr>
      </w:pPr>
      <w:r>
        <w:rPr>
          <w:rFonts w:ascii="-webkit-standard" w:eastAsia="Times New Roman" w:hAnsi="-webkit-standard" w:cs="Times New Roman"/>
          <w:color w:val="000000"/>
          <w:kern w:val="0"/>
          <w:sz w:val="28"/>
          <w:szCs w:val="28"/>
        </w:rPr>
        <w:t xml:space="preserve">             </w:t>
      </w:r>
      <w:r w:rsidR="00491D87" w:rsidRPr="004F2996">
        <w:rPr>
          <w:rFonts w:ascii="Times New Roman" w:hAnsi="Times New Roman" w:cs="Times New Roman"/>
          <w:color w:val="000000"/>
          <w:kern w:val="0"/>
          <w:sz w:val="28"/>
          <w:szCs w:val="28"/>
        </w:rPr>
        <w:t>Рисунок 4. Дані по шкалам комунікабельності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8210D8" w:rsidRDefault="00491D87" w:rsidP="008210D8">
      <w:pPr>
        <w:widowControl w:val="0"/>
        <w:tabs>
          <w:tab w:val="left" w:pos="848"/>
          <w:tab w:val="right" w:leader="dot" w:pos="9443"/>
        </w:tabs>
        <w:autoSpaceDE w:val="0"/>
        <w:autoSpaceDN w:val="0"/>
        <w:adjustRightInd w:val="0"/>
        <w:spacing w:line="360" w:lineRule="auto"/>
        <w:ind w:firstLine="709"/>
        <w:jc w:val="both"/>
        <w:rPr>
          <w:rFonts w:ascii="Times New Roman" w:hAnsi="Times New Roman" w:cs="Times New Roman"/>
          <w:color w:val="000000"/>
          <w:sz w:val="28"/>
          <w:szCs w:val="28"/>
          <w:lang w:bidi="uk-UA"/>
        </w:rPr>
      </w:pPr>
      <w:r w:rsidRPr="004F2996">
        <w:rPr>
          <w:rFonts w:ascii="-webkit-standard" w:eastAsia="Times New Roman" w:hAnsi="-webkit-standard" w:cs="Times New Roman"/>
          <w:color w:val="000000"/>
          <w:kern w:val="0"/>
          <w:sz w:val="28"/>
          <w:szCs w:val="28"/>
        </w:rPr>
        <w:t> </w:t>
      </w:r>
      <w:r w:rsidR="00CB7C37">
        <w:rPr>
          <w:rFonts w:ascii="Times New Roman" w:hAnsi="Times New Roman" w:cs="Times New Roman"/>
          <w:noProof/>
          <w:color w:val="000000"/>
          <w:sz w:val="28"/>
          <w:szCs w:val="28"/>
        </w:rPr>
        <w:drawing>
          <wp:inline distT="0" distB="0" distL="0" distR="0">
            <wp:extent cx="5883965" cy="3935896"/>
            <wp:effectExtent l="0" t="0" r="21590" b="2667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F2996">
        <w:rPr>
          <w:rFonts w:ascii="Times New Roman" w:hAnsi="Times New Roman" w:cs="Times New Roman"/>
          <w:color w:val="000000"/>
          <w:kern w:val="0"/>
          <w:sz w:val="28"/>
          <w:szCs w:val="28"/>
        </w:rPr>
        <w:t>Рисунок 5. Розподіл студентів по позитивним та негативним показникам само ставлення</w:t>
      </w:r>
    </w:p>
    <w:p w:rsidR="00491D87" w:rsidRPr="004F2996" w:rsidRDefault="00491D87" w:rsidP="00491D87">
      <w:pPr>
        <w:ind w:firstLine="52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lastRenderedPageBreak/>
        <w:t>Аналізуючи діаграму, можна сказати, що у 62% респондентів позитивно виражена ознака самоповаги. У тесті-опитувальнику само ставлення ця шкала об'єднала твердження, що стосуються «внутрішньої послідовності», «само розуміння», «самовпевненості». У контексті даного опитувальника йдеться про той аспект само відносин який емоційно та змістовно об'єднує віру у свої сили, здібності, енергію, самостійність, оцінку своїх можливостей, вміння контролювати власне життя і бути самопослідовним, розуміння себе.</w:t>
      </w:r>
    </w:p>
    <w:p w:rsidR="00491D87" w:rsidRPr="004F2996" w:rsidRDefault="00491D87" w:rsidP="00491D87">
      <w:pPr>
        <w:ind w:firstLine="52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 76% випробуваних позитивно виражена ознака аутосимпатії. У контексті опитувальника ця шкала поєднує пункти, в яких відображається дружність-ворожість до свого «Я». У шкалу увійшли пункти, що стосуються «самоприйняття», «самообвинувачення». У змістовному плані шкала на позитивному полюсі об</w:t>
      </w:r>
      <w:r w:rsidRPr="004F2996">
        <w:rPr>
          <w:rFonts w:ascii="Calibri Light" w:hAnsi="Calibri Light" w:cs="Times New Roman"/>
          <w:color w:val="000000"/>
          <w:kern w:val="0"/>
          <w:sz w:val="28"/>
          <w:szCs w:val="28"/>
        </w:rPr>
        <w:t>′</w:t>
      </w:r>
      <w:r w:rsidRPr="004F2996">
        <w:rPr>
          <w:rFonts w:ascii="Times New Roman" w:hAnsi="Times New Roman" w:cs="Times New Roman"/>
          <w:color w:val="000000"/>
          <w:kern w:val="0"/>
          <w:sz w:val="28"/>
          <w:szCs w:val="28"/>
        </w:rPr>
        <w:t>єднує схвалення себе в цілому та в істотних деталях, довіра до себе та позитивну самооцінку, на негативному полюсі – бачення в собі переважно недоліків, низьку самооцінку, схильність до самозвинувачення. Пункти свідчать про такі емоційних реакціях на себе, як роздратування, зневага, глузування, винесення самовироків.</w:t>
      </w:r>
    </w:p>
    <w:p w:rsidR="00491D87" w:rsidRPr="004F2996" w:rsidRDefault="00491D87" w:rsidP="00491D87">
      <w:pPr>
        <w:ind w:firstLine="52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64% студентів, які взяли участь у дослідженні, очікують від інших позитивних відносин, схвалення їх дій і вчинків. 36% очікують від оточуючих негативного ставлення до власного персони. У 69% студентів позитивно виражена ознака самоцікавості. Вона відображає міру близькості до самого себе, зокрема інтерес до власних думок і почуттів, готовність спілкуватися із собою «на рівних».</w:t>
      </w:r>
    </w:p>
    <w:p w:rsidR="00491D87" w:rsidRPr="004F2996" w:rsidRDefault="00491D87" w:rsidP="00491D87">
      <w:pPr>
        <w:ind w:firstLine="52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 результаті обробки шкал, спрямованих на вимірювання виразності установки на внутрішні дії на адресу «Я» досліджуваного, були отримані такі дані: у 36% виражена самовпевненість, тобто молоді люди вважають свої можливості адекватними тим завданням, які стоять перед ними. 48% вважають, що оточуючі ставляться до них позитивно. Ознака самоприйняття позитивно виражена у 69% респондентів, що говорить про задоволеність своїми якостями з реалістичним визнанням своїх обмежень. У 52% респондентівпозитивно виражена ознака самокерівництва, самопослідовності, тобто власної передбачуваності, внутрішнього управління своєю поведінкою, дій скоріше на основі власних переконань та цінностей, ніж на основі соціальних норм чи групового тиску. У 29% опитаних виражена ознака самозвинувачення, тобто приписування собі негативних рис характеру, непристойних вчинківтощо. У 71% респондентів не виражена дана установка, тобто вони менше схильні до самозвинувачення.</w:t>
      </w:r>
    </w:p>
    <w:p w:rsidR="00491D87" w:rsidRPr="004F2996" w:rsidRDefault="00491D87" w:rsidP="00491D87">
      <w:pPr>
        <w:ind w:firstLine="52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Установка самозацікавленості виражена у 81% опитаних респондентів. У даному випадку цеінтерпретується як впевненість у власній цікавості для інших. У 60% виражена установка до саморозуміння, як процесу усвідомлення суб'єктом власних смислових структур (цінностей, цілей, життєвої позиції) та смислових зв'язків (мотивів поведінки у певній ситуації і потреб, що стоять за ними). Загалом (за інтегральною шкалою S) у 88% опитаних респондентів переважає позитивне глобальне самоставлення.</w:t>
      </w:r>
    </w:p>
    <w:p w:rsidR="008210D8" w:rsidRDefault="00491D87" w:rsidP="008210D8">
      <w:pPr>
        <w:ind w:firstLine="630"/>
        <w:jc w:val="both"/>
        <w:rPr>
          <w:rFonts w:ascii="Times New Roman" w:hAnsi="Times New Roman" w:cs="Times New Roman"/>
          <w:color w:val="000000"/>
          <w:kern w:val="0"/>
          <w:sz w:val="28"/>
          <w:szCs w:val="28"/>
        </w:rPr>
      </w:pPr>
      <w:r w:rsidRPr="004F2996">
        <w:rPr>
          <w:rFonts w:ascii="Times New Roman" w:hAnsi="Times New Roman" w:cs="Times New Roman"/>
          <w:color w:val="000000"/>
          <w:kern w:val="0"/>
          <w:sz w:val="28"/>
          <w:szCs w:val="28"/>
        </w:rPr>
        <w:t>В ході дослідження була проведена методика визначення самооцінки Дембо-Рубінштейна. Узагальнені отримані дані можемо графічно представити на рисунку 6 (Додат</w:t>
      </w:r>
      <w:r w:rsidR="008210D8">
        <w:rPr>
          <w:rFonts w:ascii="Times New Roman" w:hAnsi="Times New Roman" w:cs="Times New Roman"/>
          <w:color w:val="000000"/>
          <w:kern w:val="0"/>
          <w:sz w:val="28"/>
          <w:szCs w:val="28"/>
        </w:rPr>
        <w:t>ок Д).</w:t>
      </w:r>
    </w:p>
    <w:p w:rsidR="008210D8" w:rsidRDefault="008210D8" w:rsidP="008210D8">
      <w:pPr>
        <w:ind w:firstLine="630"/>
        <w:jc w:val="both"/>
        <w:rPr>
          <w:rFonts w:ascii="Times New Roman" w:hAnsi="Times New Roman" w:cs="Times New Roman"/>
          <w:color w:val="000000"/>
          <w:kern w:val="0"/>
          <w:sz w:val="28"/>
          <w:szCs w:val="28"/>
        </w:rPr>
      </w:pPr>
    </w:p>
    <w:p w:rsidR="008210D8" w:rsidRDefault="008210D8" w:rsidP="008210D8">
      <w:pPr>
        <w:ind w:firstLine="630"/>
        <w:jc w:val="both"/>
        <w:rPr>
          <w:rFonts w:ascii="Times New Roman" w:hAnsi="Times New Roman" w:cs="Times New Roman"/>
          <w:color w:val="000000"/>
          <w:kern w:val="0"/>
          <w:sz w:val="28"/>
          <w:szCs w:val="28"/>
        </w:rPr>
      </w:pPr>
    </w:p>
    <w:p w:rsidR="00CB7C37" w:rsidRDefault="00CB7C37" w:rsidP="00491D87">
      <w:pPr>
        <w:ind w:firstLine="630"/>
        <w:divId w:val="1885172436"/>
        <w:rPr>
          <w:rFonts w:ascii="-webkit-standard" w:eastAsia="Times New Roman" w:hAnsi="-webkit-standard" w:cs="Times New Roman"/>
          <w:b/>
          <w:bCs/>
          <w:color w:val="000000"/>
          <w:kern w:val="0"/>
          <w:sz w:val="28"/>
          <w:szCs w:val="28"/>
        </w:rPr>
      </w:pPr>
      <w:r>
        <w:rPr>
          <w:rFonts w:ascii="-webkit-standard" w:eastAsia="Times New Roman" w:hAnsi="-webkit-standard" w:cs="Times New Roman"/>
          <w:b/>
          <w:bCs/>
          <w:noProof/>
          <w:color w:val="000000"/>
          <w:kern w:val="0"/>
          <w:sz w:val="28"/>
          <w:szCs w:val="28"/>
        </w:rPr>
        <w:drawing>
          <wp:anchor distT="0" distB="0" distL="114300" distR="114300" simplePos="0" relativeHeight="251659264" behindDoc="0" locked="0" layoutInCell="1" allowOverlap="1">
            <wp:simplePos x="0" y="0"/>
            <wp:positionH relativeFrom="column">
              <wp:posOffset>-57150</wp:posOffset>
            </wp:positionH>
            <wp:positionV relativeFrom="paragraph">
              <wp:posOffset>-201295</wp:posOffset>
            </wp:positionV>
            <wp:extent cx="5481955" cy="3205480"/>
            <wp:effectExtent l="19050" t="0" r="23495" b="0"/>
            <wp:wrapSquare wrapText="bothSides"/>
            <wp:docPr id="5"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CB7C37" w:rsidRDefault="00CB7C37" w:rsidP="00491D87">
      <w:pPr>
        <w:ind w:firstLine="630"/>
        <w:divId w:val="1885172436"/>
        <w:rPr>
          <w:rFonts w:ascii="-webkit-standard" w:eastAsia="Times New Roman" w:hAnsi="-webkit-standard" w:cs="Times New Roman"/>
          <w:b/>
          <w:bCs/>
          <w:color w:val="000000"/>
          <w:kern w:val="0"/>
          <w:sz w:val="28"/>
          <w:szCs w:val="28"/>
        </w:rPr>
      </w:pPr>
    </w:p>
    <w:p w:rsidR="00CB7C37" w:rsidRDefault="00491D87" w:rsidP="00491D87">
      <w:pPr>
        <w:ind w:firstLine="630"/>
        <w:divId w:val="1885172436"/>
        <w:rPr>
          <w:rFonts w:ascii="Times New Roman" w:eastAsia="Times New Roman" w:hAnsi="Times New Roman" w:cs="Times New Roman"/>
          <w:color w:val="000000"/>
          <w:kern w:val="0"/>
          <w:sz w:val="28"/>
          <w:szCs w:val="28"/>
        </w:rPr>
      </w:pPr>
      <w:r w:rsidRPr="004F2996">
        <w:rPr>
          <w:rFonts w:ascii="-webkit-standard" w:eastAsia="Times New Roman" w:hAnsi="-webkit-standard" w:cs="Times New Roman"/>
          <w:b/>
          <w:bCs/>
          <w:color w:val="000000"/>
          <w:kern w:val="0"/>
          <w:sz w:val="28"/>
          <w:szCs w:val="28"/>
        </w:rPr>
        <w:br/>
      </w:r>
    </w:p>
    <w:p w:rsidR="00CB7C37" w:rsidRDefault="00CB7C37" w:rsidP="00491D87">
      <w:pPr>
        <w:ind w:firstLine="630"/>
        <w:divId w:val="1885172436"/>
        <w:rPr>
          <w:rFonts w:ascii="Times New Roman" w:eastAsia="Times New Roman" w:hAnsi="Times New Roman" w:cs="Times New Roman"/>
          <w:color w:val="000000"/>
          <w:kern w:val="0"/>
          <w:sz w:val="28"/>
          <w:szCs w:val="28"/>
        </w:rPr>
      </w:pPr>
    </w:p>
    <w:p w:rsidR="00CB7C37" w:rsidRDefault="00CB7C37" w:rsidP="00491D87">
      <w:pPr>
        <w:ind w:firstLine="630"/>
        <w:divId w:val="1885172436"/>
        <w:rPr>
          <w:rFonts w:ascii="Times New Roman" w:eastAsia="Times New Roman" w:hAnsi="Times New Roman" w:cs="Times New Roman"/>
          <w:color w:val="000000"/>
          <w:kern w:val="0"/>
          <w:sz w:val="28"/>
          <w:szCs w:val="28"/>
        </w:rPr>
      </w:pPr>
    </w:p>
    <w:p w:rsidR="00CB7C37" w:rsidRDefault="00CB7C37" w:rsidP="00491D87">
      <w:pPr>
        <w:ind w:firstLine="630"/>
        <w:divId w:val="1885172436"/>
        <w:rPr>
          <w:rFonts w:ascii="Times New Roman" w:eastAsia="Times New Roman" w:hAnsi="Times New Roman" w:cs="Times New Roman"/>
          <w:color w:val="000000"/>
          <w:kern w:val="0"/>
          <w:sz w:val="28"/>
          <w:szCs w:val="28"/>
        </w:rPr>
      </w:pPr>
    </w:p>
    <w:p w:rsidR="00CB7C37" w:rsidRDefault="00CB7C37" w:rsidP="00491D87">
      <w:pPr>
        <w:ind w:firstLine="630"/>
        <w:divId w:val="1885172436"/>
        <w:rPr>
          <w:rFonts w:ascii="Times New Roman" w:eastAsia="Times New Roman" w:hAnsi="Times New Roman" w:cs="Times New Roman"/>
          <w:color w:val="000000"/>
          <w:kern w:val="0"/>
          <w:sz w:val="28"/>
          <w:szCs w:val="28"/>
        </w:rPr>
      </w:pPr>
    </w:p>
    <w:p w:rsidR="00CB7C37" w:rsidRDefault="00CB7C37" w:rsidP="00491D87">
      <w:pPr>
        <w:ind w:firstLine="630"/>
        <w:divId w:val="1885172436"/>
        <w:rPr>
          <w:rFonts w:ascii="Times New Roman" w:eastAsia="Times New Roman" w:hAnsi="Times New Roman" w:cs="Times New Roman"/>
          <w:color w:val="000000"/>
          <w:kern w:val="0"/>
          <w:sz w:val="28"/>
          <w:szCs w:val="28"/>
        </w:rPr>
      </w:pPr>
    </w:p>
    <w:p w:rsidR="00CB7C37" w:rsidRDefault="00CB7C37" w:rsidP="00491D87">
      <w:pPr>
        <w:ind w:firstLine="630"/>
        <w:divId w:val="1885172436"/>
        <w:rPr>
          <w:rFonts w:ascii="Times New Roman" w:eastAsia="Times New Roman" w:hAnsi="Times New Roman" w:cs="Times New Roman"/>
          <w:color w:val="000000"/>
          <w:kern w:val="0"/>
          <w:sz w:val="28"/>
          <w:szCs w:val="28"/>
        </w:rPr>
      </w:pPr>
    </w:p>
    <w:p w:rsidR="00CB7C37" w:rsidRDefault="00CB7C37" w:rsidP="00491D87">
      <w:pPr>
        <w:ind w:firstLine="630"/>
        <w:divId w:val="1885172436"/>
        <w:rPr>
          <w:rFonts w:ascii="Times New Roman" w:eastAsia="Times New Roman" w:hAnsi="Times New Roman" w:cs="Times New Roman"/>
          <w:color w:val="000000"/>
          <w:kern w:val="0"/>
          <w:sz w:val="28"/>
          <w:szCs w:val="28"/>
        </w:rPr>
      </w:pPr>
    </w:p>
    <w:p w:rsidR="00CB7C37" w:rsidRDefault="00CB7C37" w:rsidP="00491D87">
      <w:pPr>
        <w:ind w:firstLine="630"/>
        <w:divId w:val="1885172436"/>
        <w:rPr>
          <w:rFonts w:ascii="Times New Roman" w:eastAsia="Times New Roman" w:hAnsi="Times New Roman" w:cs="Times New Roman"/>
          <w:color w:val="000000"/>
          <w:kern w:val="0"/>
          <w:sz w:val="28"/>
          <w:szCs w:val="28"/>
        </w:rPr>
      </w:pPr>
    </w:p>
    <w:p w:rsidR="00CB7C37" w:rsidRDefault="00CB7C37" w:rsidP="00491D87">
      <w:pPr>
        <w:ind w:firstLine="630"/>
        <w:divId w:val="1885172436"/>
        <w:rPr>
          <w:rFonts w:ascii="Times New Roman" w:eastAsia="Times New Roman" w:hAnsi="Times New Roman" w:cs="Times New Roman"/>
          <w:color w:val="000000"/>
          <w:kern w:val="0"/>
          <w:sz w:val="28"/>
          <w:szCs w:val="28"/>
        </w:rPr>
      </w:pPr>
    </w:p>
    <w:p w:rsidR="00CB7C37" w:rsidRDefault="00CB7C37" w:rsidP="00491D87">
      <w:pPr>
        <w:ind w:firstLine="630"/>
        <w:divId w:val="1885172436"/>
        <w:rPr>
          <w:rFonts w:ascii="Times New Roman" w:eastAsia="Times New Roman" w:hAnsi="Times New Roman" w:cs="Times New Roman"/>
          <w:color w:val="000000"/>
          <w:kern w:val="0"/>
          <w:sz w:val="28"/>
          <w:szCs w:val="28"/>
        </w:rPr>
      </w:pPr>
    </w:p>
    <w:p w:rsidR="00CB7C37" w:rsidRDefault="00CB7C37" w:rsidP="00491D87">
      <w:pPr>
        <w:ind w:firstLine="630"/>
        <w:divId w:val="1885172436"/>
        <w:rPr>
          <w:rFonts w:ascii="Times New Roman" w:eastAsia="Times New Roman" w:hAnsi="Times New Roman" w:cs="Times New Roman"/>
          <w:color w:val="000000"/>
          <w:kern w:val="0"/>
          <w:sz w:val="28"/>
          <w:szCs w:val="28"/>
        </w:rPr>
      </w:pPr>
    </w:p>
    <w:p w:rsidR="00491D87" w:rsidRPr="004F2996" w:rsidRDefault="00491D87" w:rsidP="00491D87">
      <w:pPr>
        <w:ind w:firstLine="630"/>
        <w:divId w:val="1885172436"/>
        <w:rPr>
          <w:rFonts w:ascii="-webkit-standard" w:eastAsia="Times New Roman" w:hAnsi="-webkit-standard" w:cs="Times New Roman"/>
          <w:color w:val="000000"/>
          <w:kern w:val="0"/>
          <w:sz w:val="28"/>
          <w:szCs w:val="28"/>
        </w:rPr>
      </w:pPr>
      <w:r w:rsidRPr="004F2996">
        <w:rPr>
          <w:rFonts w:ascii="Times New Roman" w:eastAsia="Times New Roman" w:hAnsi="Times New Roman" w:cs="Times New Roman"/>
          <w:color w:val="000000"/>
          <w:kern w:val="0"/>
          <w:sz w:val="28"/>
          <w:szCs w:val="28"/>
        </w:rPr>
        <w:t>Рисунок 6. Розподіл респондентів за рівнем самооцніки</w:t>
      </w:r>
    </w:p>
    <w:p w:rsidR="00491D87" w:rsidRPr="004F2996" w:rsidRDefault="00491D87" w:rsidP="00491D87">
      <w:pPr>
        <w:ind w:firstLine="270"/>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Результати дослідження показують: 66% (12осіб) студентів із 18 мають середню адекватну самооцінку, 20% (4 осіб) високу адекватну і  14% ( 3 особи) низьку. Це говорить про те, що практично всі досліджувані нами респонденти визнають свою цінність, значущість, задоволеність собою і високий рівень самоповаги. Адекватна самооцінка є оптимальною як для розвитку, так і для продуктивної діяльності, тому що молодьправильно співвідносить свої можливості та здібності, досить критично ставляться до себе, прагнуть реально дивитися на свої невдачі та успіхи, намагаються ставити перед собою досяжні цілі, які можна реально здійснити. До оцінки досягнутого вони підходять як зі своїми помислами, так і намагаються передбачити, як до цього віднесуться інші люди: однокласники, близькі. Вона є результатом постійного пошуку реальності без переоцінки та зайвої критичності до свого спілкування, поведінки, діяльності, переживань. Оскільки самооцінка складається під впливом оцінки оточуючих і, ставши стійкою, змінюється насилу, то змінити її можна, змінивши ставлення оточуючих (однолітків, викладачів, одногрупників, рідних). Отже, формування оптимальної (середньої, високої - адекватної) самооцінки залежить від справедливості оцінки всіх цих людей.</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Оптимальний рівень самооцінки сприяє тому, що практично всі студенти мають шанобливе ставлення до оточуючих, терпимі до чужої думки, мають сприятливі міжособистісні стосунки. Усе це створює основу продуктивного безконфліктного взаємовідносини, почуття внутрішнього задоволення, самореалізації.</w:t>
      </w:r>
    </w:p>
    <w:p w:rsidR="00491D87" w:rsidRPr="004F2996" w:rsidRDefault="00491D87" w:rsidP="00491D87">
      <w:pPr>
        <w:ind w:firstLine="52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xml:space="preserve">У процесі дослідження нами було визначено відсоткове співвідношення виразності рівнякожного виду соціально-психологічного статусу студентів у групі, потім, використовуючи процедуру кореляційного аналізу r-Спірмена,визначили наскільки взаємопов'язані рівні виразності різних видів статусів студентів у групі. Аналіз кореляційних взаємозв'язків показав, що є </w:t>
      </w:r>
      <w:r w:rsidRPr="004F2996">
        <w:rPr>
          <w:rFonts w:ascii="Times New Roman" w:hAnsi="Times New Roman" w:cs="Times New Roman"/>
          <w:color w:val="000000"/>
          <w:kern w:val="0"/>
          <w:sz w:val="28"/>
          <w:szCs w:val="28"/>
        </w:rPr>
        <w:lastRenderedPageBreak/>
        <w:t>значні взаємозв'язки між трьома видами соціально-психологічного статусу студентів у групі. Чим вищеемоційний статус, тим вище діловий та «психотерапевтичний» статус студента в групі (r ≤ r0,05; r ≥ r0,01) і навпаки. Таким чином, лідерськаструктура в студентських групах, що вивчаються, є гармонійною.</w:t>
      </w:r>
    </w:p>
    <w:p w:rsidR="00491D87" w:rsidRPr="004F2996" w:rsidRDefault="00491D87" w:rsidP="00491D87">
      <w:pPr>
        <w:ind w:firstLine="52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Далі за допомогою коефіцієнта кореляції r-Спірмена були визначено взаємозв'язки між індивідуальними особливостями та виразністю різних видів соціально-психологічного статусу.</w:t>
      </w:r>
    </w:p>
    <w:p w:rsidR="00491D87" w:rsidRPr="004F2996" w:rsidRDefault="00491D87" w:rsidP="00491D87">
      <w:pPr>
        <w:ind w:firstLine="52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Статистично значущий, достовірний взаємозв'язок виявлено між емоційним статусом та загальним само ставленням (r = 0, 486), самоповагою (r = 0, 564), та середньою адекватною самооцінкою (r = 0, 494) ». Тобто емоційно привабливими є ті особи, які мають власну самоповагу, розуміють та приймають себе. Також позитивний зв'язок ми бачимо між показниками ділового статусу та уникненням від боротьби (r = 0, 673). Тобто студенти, до яких багато хто звертається за допомогою у навчанні, воліють у міжособистісних відносинах ухилятися від боротьби, прагнуть уникнути конфліктної взаємодії та зберегти нейтралітет у групових суперечках.</w:t>
      </w:r>
    </w:p>
    <w:p w:rsidR="00491D87" w:rsidRPr="004F2996" w:rsidRDefault="00491D87" w:rsidP="00491D87">
      <w:pPr>
        <w:ind w:firstLine="52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За даними проведеного дослідження, загальним для студентів, з високим соціометричним статусом,незалежно від його модальності (емоційний, діловий та «психотерапевтичний») є те, що вони є успішними комунікаторами, краще за інших у них виявляються експресивні вміння (приймають та розуміють себе), мають адекватну самооцінку.</w:t>
      </w:r>
    </w:p>
    <w:p w:rsidR="00491D87" w:rsidRPr="004F2996" w:rsidRDefault="00491D87" w:rsidP="00491D87">
      <w:pPr>
        <w:ind w:firstLine="52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Таким чином, ми бачимо, що для осіб юнацького віку важливим аспектом визначення статусу особистості в групі є індивідуальні особливості особистості, що визначають ефективність їх міжособистісної комунікації.</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2.3. Практичні рекомендації щодо формування позитивного статусу особистості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Враховуючи результати практичного дослідження ми вважаємо, що основною особливістю формування позитивного статусу особистості у студентській групі є налагодження спілкування, що мінімізоване у зв’язку зі змішаною формою навчання, а також формування навичок сприятливого мікроклімату в групі, що у більшій мірі відводиться саме викладачам.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xml:space="preserve">Усі характеристики сприятливого позитивного психологічного клімату пов'язані з міжособистісними, моральними, емоційними, правовими взаємовідносинами колективної діяльності, тому і психологічний клімат складається насамперед із стійких відносин групи до людини (ставлення один до одного), до справи, що об'єднує членів групи, лідерів групи, а також до подій, що відбуваються в групі і за її межами, і, звісно, ставлення кожного члена групи до себе. Отже, психологічний клімат надає позитивний чи негативний вплив на особистість та її статус в силу норм відносин, що склалися між людьми. Внаслідок цього створення комфортного, позитивного психологічного клімату серед здобувачів вищої освіти є вкрай важливим. У групі, де співпраця, взаємодопомога, підтримка та повага є нормою, викладач і студенти відчувають радість від спільної праці, бажання </w:t>
      </w:r>
      <w:r w:rsidRPr="004F2996">
        <w:rPr>
          <w:rFonts w:ascii="Times New Roman" w:hAnsi="Times New Roman" w:cs="Times New Roman"/>
          <w:color w:val="000000"/>
          <w:kern w:val="0"/>
          <w:sz w:val="28"/>
          <w:szCs w:val="28"/>
        </w:rPr>
        <w:lastRenderedPageBreak/>
        <w:t>перебувати у такому оточенні, що характеризується високим статусом та цінністю кожної особистості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Існує ряд умов, що сприяють створенню комфортного психологічного клімату у студентській групі. До таких варто віднести: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1) встановлення партнерських взаємовідносин викладача та студентів;</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2) правильну організацію педагогічного спілкування;</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3) врахування особливостей колективної роботи;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4) облік індивідуально-психологічних особливостей особистостей студентів;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5) створення оптимістичного (сприятливого) емоційно-психологічного настрою;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6) організацію викладачем «ситуацій успіху».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Ідея співпраці, діалогу, партнерства у взаєминах студентів та викладача – одна з основних у створенні комфортного психологічного клімату на заняттях або у поза аудиторній роботі. Для її реалізації в практичній діяльності необхідно розуміти, що поглиблений зміст спільної діяльності, якість і ефективність навчання досягаються не інтенсифікацією проведених заходів, а насамперед розвитком творчого характеру спілкування, підвищення його культури.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Розвиток творчих взаємин в освітньомупроцесі пов'язано, з нашою</w:t>
      </w:r>
    </w:p>
    <w:p w:rsidR="00491D87" w:rsidRPr="004F2996" w:rsidRDefault="00491D87" w:rsidP="00491D87">
      <w:pPr>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точки зору, з добровільним прийняттям студентами стимулюючої ролі викладача, яка проявляється в прагненні вчитися у нього, спілкуватися з ним, наслідувати його. Однак такі взаємини вимагають певних особистісних якостей самого викладача. До них ми відносимо в першу чергу духовний, моральний образ, професійну компетентність, знання законів сучасної вищої школи та передового педагогічного досвіду; педагогічну культуру; творче ставлення до справи; вміння співпрацювати з колегами. Саме в цьому випадку ми припускаємо, що особистість виховуватиметься особистістю, духовність – проводиться духовністю.</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Важливу роль у педагогічному взаємодії грають психологічні новоутворення (зміни, ефекти) особистісного і міжособистісного характеру, що виникають у результаті взаємодії, серед яких найбільш істотними, на наш погляд, єпсихологічний статус особистості, взаєморозуміння, довіра, феномен відображеної суб'єктності.Психологічний статус особистості характеризує реальне місце студента в системіміжособистісних відносин групи.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Не менш важливим феноменом, що народжується в педагогічній взаємодії, є взаєморозуміння, яке визначається як система почуттів і взаємовідносин, що дозволяє узгоджено досягти цілей спільної діяльності або спілкування, максимально сприяючи дотриманню довіри іінтересів, надаючи можливість для розкриття здібностей кожного. Взаєморозуміння забезпечує такий рівень «сумісності», коли між учасниками педагогічного процесу немає авторитарного домінування, емоційної напруженості, недовіри чи незацікавленості. Довіра є близькою за своїми характеристиками до взаєморозуміння. Довіра євідкритість до світу людей, явищ, процесів.Відсутність довіри до студента – одна з головних причин, що затримують розвиток його особистості. Студенти відчувають потребу у тому, щоб їм довіряли і значні однолітки у групі, і викладачі [5, с. 71-74].</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lastRenderedPageBreak/>
        <w:t>У процесі міжгрупової взаємодії проявляється і феномен відбитої суб'єктності, який варто теж враховувати. У його виникненні відіграють роль суб'єктивні параметри особистості кожного члена групи, які осмислюються і враховуються студентами. З психологічного образу та статусувикладача вони переходять в особистісну сферу студента. Образ викладача тут може стати як зразком для наслідування, так і джерелом конфлікту та агресії. Розглянуті феномени педагогічної взаємодії обумовлюють необхідність відповідності педагогічних зусиль психологічним характеристикам учасників педагогічної взаємодії.</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 педагогічній літературі визначаються такішляхи поліпшення міжособистісних відносин. Найбільш значущими, на нашу думку, є такі: створення атмосфери взаємної доброзичливості та взаємодопомоги; використання викладачем інформації про структуру колективу, про особисті якості студентів, що займають різне становище в групі; організація спільної діяльності, що посилює контакти студентів і створює спільні емоційні переживання; надання допомоги студенту при виконанні завдань, справедливе, рівне ставлення до всіх студентів і об'єктивна оцінка, незалежна від вже сформованих міжособистісних відносин; облік специфіки групи, до якої входить студент, її установок, прагнень, інтересів, ціннісних орієнтацій.</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Поліпшенню міжособистісних відносин, як ми вважаємо, сприяють також похвала викладача, висловлене їм позитивне ставлення, які можуть значно підвищити самооцінку студента, пробудити його прагнення до нових досягнень, порадувати.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Однією з умов створення комфортногопсихологічного клімату та підвищення статусу кожного здобувача вищої освіти на заняттях виступає також організація творчого спілкування,яке є найважливішим інструментом</w:t>
      </w:r>
    </w:p>
    <w:p w:rsidR="00491D87" w:rsidRPr="004F2996" w:rsidRDefault="00491D87" w:rsidP="00491D87">
      <w:pPr>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педагогічної діяльності. Усі стилі міжособистісногоспілкування, які домінують в групі, обов'язково повинні примикати до поняття «демократичний стиль педагогічної взаємодії». Його основні особливості – взаємодія і взаємоорієнтація. Такий стиль відносин проявляється у прикладі викладача, його опорі на думку колективу (студентів). Демократичний викладач завжди прагне найбільш оптимально розподілити навантаження,враховуючи індивідуальні схильності та здібності кожного; заохочує активність, розвиває ініціативу.Основними способами даного виду спілкування є прохання, порада, інформація.</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Щоб уникнути створення негативногоемоційного стану та зниження статусу студентів необхідно завжди дотримуватися почуття педагогічного такту, якому ми також приділяємовелику увагу.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Педагогічний такт розвиває творчість студентів тому, що передбачає потужну мотивацію навчальної діяльності. Якщо студент відчуває впевненість викладача в тому, що даний матеріал буде досягнуто, що труднощі будуть подолані, не дивлячись ні на що, ця впевненість передається й студенту, його воля та інтелект мобілізуються, активізуються. І навпаки, найменша нетактовність паралізує особистість, студент замикається в собі, озлоблюється. Дослідження показують, що навіть у яскравого, знаючого, захопленого та закоханого у свій предмет викладача, який допустив нетактовність, творча активність студентів невелика та має тенденцію до зниження [6, с. 68-69].</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lastRenderedPageBreak/>
        <w:t>Для повноцінного творчого спілкуванняважливо розвивати у студентів комунікативні вміння (уміння орієнтуватися в партнерах, у ситуації спілкування, уникати непотрібних конфліктів та ін.), а також працювати в команді. Щоб створити комфортний психологічний клімат, необхідно також знання особливостей колективної (групової) роботи.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Ми враховуємо і той факт, що колектив коригує моральні переконання та поведінку своїх членів. Моральна свідомість студента в колективі різнобічна, переживання гостріше і яскравіше, вчинки обдуманіші і відповідальніші.Враховуючи зазначені вище особливості колективу, можна сказати, що велике значення для морального клімату, самопочуття студентів у колективі має педагогічно виправданий тон і стиль відносин в гурпі.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Викладач повинен робити все можливе, щоб організувати для студентів на заняттях цікаве і радісне життя, що народжує у них бадьорийоптимістичне настрій, творчу активність, діловитість, постійну готовність до дії, щоб кожен студент відчував себе в такому колективі вільним, рівноправним і захищеним, міг сміливо критикувати своїх одногрупників, вимагати від них виконання спільних доручень.</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Виходячи з вищевикладеного, можна зробити висновок про те, що облік особливостей колективної роботи - це необхідна умова створення комфортного психологічного клімату та формування високо статусної особистості, оскільки саме в колективних відносинах відображається характер усієї сукупності суспільних відносин, а педагогічний вплив у колективі та за допомогоюнього має на меті досягнення позитивного результату в поведінці, організації, діяльності студентів, протистояння негативним явищам.</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Для успіху у створенні комфортного психологічного клімату необхідний і облікіндивідуально-психологічних особливостейособистостей студентів, їх розумового, емоційного та вольового розвитку, схильностей та інтересів, ставлення до вчення, особливостей засвоєння навчального матеріалу, оскільки дозрівання психіки – складний і тривалий процес, єдиний з процесом засвоєння змісту освіти, відбір якого проводиться на заняттях з іноземної мови одночасно з позицій її цінності та необхідності в житті, важливості длярозвитку психічних властивостей та якостей особи.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Реальні шляхи індивідуального підходу, що спрямовані на формування  позитивного статусу особитсоті в групі під час занять полягають унаступному: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використовувати всі потенційні можливості особливості студента;</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враховувати запити, прагнення, інтереси, творчі, організаторські, виконавські можливості;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включати кожного у життя колективу;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сприяти прояву активної позиції кожної особи у діяльності;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сприяти попередженню та усунення причин, можливих відхилень у найрізноманітніших напрямках (в процесі спілкування, моральних відносинах, тощо);</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xml:space="preserve">В основі умови обліку індивідуально-психологічних особливостей особистостейстудентів лежить особистісно-діяльнісний підхід, який передбачає, що у центрі навчання знаходитьсястудент як об’єкт освітньої діяльності. Таке становище, як неодноразово підкреслювалося в </w:t>
      </w:r>
      <w:r w:rsidRPr="004F2996">
        <w:rPr>
          <w:rFonts w:ascii="Times New Roman" w:hAnsi="Times New Roman" w:cs="Times New Roman"/>
          <w:color w:val="000000"/>
          <w:kern w:val="0"/>
          <w:sz w:val="28"/>
          <w:szCs w:val="28"/>
        </w:rPr>
        <w:lastRenderedPageBreak/>
        <w:t>літературі, означає, що мета заняття повинна визначатися з позиції самого студента на основі обліку його а) індивідуальні особливості; б) минулого досвіду; в) інтересів, нахилів, цілей,домагань; г) соціальної позиції та статусу у навчальному колективі.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Важливим моментом є і той факт, що особистісно-діяльнісний підхід передбачає також рівноправні відносини викладача та групи у навчальному спілкуванні, поважне ставлення до студента як партнера спілкування, який може бути добре обізнаний з змістом висловлювання, але не знати засобів і способів вираження думки.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Створення комфортного психологічногоклімату на заняттях сприяє також оптимістичний (сприятливий) емоційно-психологічний настрій у творчій навчально-пізнавальної діяльності студентів. Правильна організація забезпечує зняття внутрішньої напруги та взаєморозуміння. Цьому сприяє нормальний міжособистісний контакт, який забезпечує емоційно-позитивний настрій, активізує думку, усуває внутрішню напруженість, що заважає логічному і по слідчому судженню, і створює відчуття задоволеності у тих, хто говорить. В умовах нормального контакту думка легко «народжується в слові» і людина швидко знаходить підхідну форму її вираження [3, с. 65-66].</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Ще однією умовою створення комфортного психологічного клімату в групі є організація викладачем ситуацій успіху. Психологи (зокремаУ. Глассер) доказали, що людина будь-коли зможе домогтися чогось у житті, якщо з дитинства не пізнає ціну успіху. Будь-яка удача запам'ятовується, залишається в пам'яті і формує прагнення до досягнення мети [2, с. 70]. Без переживання радості успіху неможливо по-справжньому розраховувати на подальші успіхи в подоланні навчальних труднощів. Ситуація успіху як різновид педагогічної ситуації формує у студентівсуб'єктивний стан готовності включитися до навчального процесу на рівні своїх можливостей та забезпечує умови для такого включення [5, с. 189]. Будучи на кожному етапі навчальної діяльностізасобом виховання позитивного ставлення до навчання, ситуації успіху одночасно виступають умовою переростання позитивного ставлення до активного, свідомого, творчого ставлення до діяльності в цілому і в цілому визначають статус особистості в группі. Таким чином, ситуації успіхурозвивають нестандартне мислення, прагнення до творчого самовияву, формують у студентах позицію активного учасника процесу пізнання, суб'єкта навчальної діяльності.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Крім виділених нами умов створення комфортного психологічного клімату в групі студентів, ми хотіли б зупинитися на творчій атмосфері, яка, як вважає В. Андрєєв, є важливою, якщо не вирішальною умовою у творчомусаморозвитку особистості та формуванні високо статусної особистості [1, с. 77].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Окрім цього вважаємо за доцільне проведення цілеспрямованої роботи щодо формування позитивного само відношення особистості до себе шляхом проведення тренінгової програми.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Мета програми: розвиток позитивного ставлення студента до різних аспектів свого «Я» у просторі референтного середовища однолітків, формування впевненості.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Завдання програми: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lastRenderedPageBreak/>
        <w:t>1. Розширення знань, уявлень студентів про себе та про свої однолітків.</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2. Формування здатності адекватно оцінити себе на основі внутрішньої системи цінностей, поглядів.</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3. Формування впевненості у собі, відчуття цінності, значимості своєї особистості.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4. Формування прагнення до самопізнання та саморозвитку.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Завдання корекції фокусуються на складових сфери "Я": уявлення про себе (когнітивний аспект), самооцінка (оцінний аспект), ставлення до себе (оцінний аспект).</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Тренінгова форма роботи зі студентами побудована на наступних принципи: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1. Принцип активності, який передбачає включення всіх членів групи в тренінгові програму, незалежно від рівня їх соціометричного статусу.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2. Принцип дослідницької творчої позиції.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3. Принцип об'єктивації (усвідомлення) поведінки.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4. Принцип партнерського (суб'єкт – суб'єктного) спілкування.</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Термін реалізації програми: 2,5 місяці.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Частота зустрічей: 1 раз на тиждень.</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Тривалість зустрічі: 1,5 год.</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Орієнтовна кількість учасників у груповій роботі: 15-20 осіб.</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Орієнтовний тематичний план проведення тренінгових занять представлений у таблиці 1.</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right"/>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Таблиця 1.</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Тематичний план тренінгових занять</w:t>
      </w:r>
    </w:p>
    <w:tbl>
      <w:tblPr>
        <w:tblStyle w:val="a6"/>
        <w:tblW w:w="0" w:type="auto"/>
        <w:tblLook w:val="04A0" w:firstRow="1" w:lastRow="0" w:firstColumn="1" w:lastColumn="0" w:noHBand="0" w:noVBand="1"/>
      </w:tblPr>
      <w:tblGrid>
        <w:gridCol w:w="4785"/>
        <w:gridCol w:w="4786"/>
      </w:tblGrid>
      <w:tr w:rsidR="00CB7C37" w:rsidTr="009844A7">
        <w:tc>
          <w:tcPr>
            <w:tcW w:w="4785"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Тема заняття</w:t>
            </w:r>
          </w:p>
        </w:tc>
        <w:tc>
          <w:tcPr>
            <w:tcW w:w="4786"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Мета</w:t>
            </w:r>
          </w:p>
        </w:tc>
      </w:tr>
      <w:tr w:rsidR="00CB7C37" w:rsidTr="009844A7">
        <w:tc>
          <w:tcPr>
            <w:tcW w:w="4785"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«Чи знаєте ви себе?»</w:t>
            </w:r>
          </w:p>
        </w:tc>
        <w:tc>
          <w:tcPr>
            <w:tcW w:w="4786"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Актуалізація знань та уявлень молоді про себе</w:t>
            </w:r>
          </w:p>
        </w:tc>
      </w:tr>
      <w:tr w:rsidR="00CB7C37" w:rsidTr="009844A7">
        <w:tc>
          <w:tcPr>
            <w:tcW w:w="4785"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«Подорож до свого Я»</w:t>
            </w:r>
          </w:p>
        </w:tc>
        <w:tc>
          <w:tcPr>
            <w:tcW w:w="4786"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Розширення системи уявлень про себе</w:t>
            </w:r>
          </w:p>
        </w:tc>
      </w:tr>
      <w:tr w:rsidR="00CB7C37" w:rsidTr="009844A7">
        <w:tc>
          <w:tcPr>
            <w:tcW w:w="4785"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«Хто Я?»</w:t>
            </w:r>
          </w:p>
        </w:tc>
        <w:tc>
          <w:tcPr>
            <w:tcW w:w="4786"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Розширення системи уявлень про себе</w:t>
            </w:r>
          </w:p>
        </w:tc>
      </w:tr>
      <w:tr w:rsidR="00CB7C37" w:rsidTr="009844A7">
        <w:tc>
          <w:tcPr>
            <w:tcW w:w="4785"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«Оцінка свого Я»</w:t>
            </w:r>
          </w:p>
        </w:tc>
        <w:tc>
          <w:tcPr>
            <w:tcW w:w="4786"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Формування навичок адекватної оцінки</w:t>
            </w:r>
          </w:p>
        </w:tc>
      </w:tr>
      <w:tr w:rsidR="00CB7C37" w:rsidTr="009844A7">
        <w:tc>
          <w:tcPr>
            <w:tcW w:w="4785"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«Маски»</w:t>
            </w:r>
          </w:p>
        </w:tc>
        <w:tc>
          <w:tcPr>
            <w:tcW w:w="4786"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Формування прагнення адекватно оцінювати себе</w:t>
            </w:r>
          </w:p>
        </w:tc>
      </w:tr>
      <w:tr w:rsidR="00CB7C37" w:rsidTr="009844A7">
        <w:tc>
          <w:tcPr>
            <w:tcW w:w="4785"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«Я і мій світ»</w:t>
            </w:r>
          </w:p>
        </w:tc>
        <w:tc>
          <w:tcPr>
            <w:tcW w:w="4786"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Формування сприйняття власного Я</w:t>
            </w:r>
          </w:p>
        </w:tc>
      </w:tr>
      <w:tr w:rsidR="00CB7C37" w:rsidTr="009844A7">
        <w:tc>
          <w:tcPr>
            <w:tcW w:w="4785"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«Впевненість у собі»</w:t>
            </w:r>
          </w:p>
        </w:tc>
        <w:tc>
          <w:tcPr>
            <w:tcW w:w="4786"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Формування впевненості у собі</w:t>
            </w:r>
          </w:p>
        </w:tc>
      </w:tr>
      <w:tr w:rsidR="00CB7C37" w:rsidTr="009844A7">
        <w:tc>
          <w:tcPr>
            <w:tcW w:w="4785"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«Буду впевненіший!»</w:t>
            </w:r>
          </w:p>
        </w:tc>
        <w:tc>
          <w:tcPr>
            <w:tcW w:w="4786"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Формування впевненості у собі</w:t>
            </w:r>
          </w:p>
        </w:tc>
      </w:tr>
      <w:tr w:rsidR="00CB7C37" w:rsidTr="009844A7">
        <w:tc>
          <w:tcPr>
            <w:tcW w:w="4785"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«Ідеальне Я»</w:t>
            </w:r>
          </w:p>
        </w:tc>
        <w:tc>
          <w:tcPr>
            <w:tcW w:w="4786"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Формування прагнення до саморозвитку</w:t>
            </w:r>
          </w:p>
        </w:tc>
      </w:tr>
      <w:tr w:rsidR="00CB7C37" w:rsidTr="009844A7">
        <w:tc>
          <w:tcPr>
            <w:tcW w:w="4785"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«Психологія щасливої людини»</w:t>
            </w:r>
          </w:p>
        </w:tc>
        <w:tc>
          <w:tcPr>
            <w:tcW w:w="4786" w:type="dxa"/>
          </w:tcPr>
          <w:p w:rsidR="00CB7C37" w:rsidRDefault="00CB7C37" w:rsidP="009844A7">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Формування мотивації до самовдосконалення та саморозвитку</w:t>
            </w:r>
          </w:p>
        </w:tc>
      </w:tr>
    </w:tbl>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Таким чином, означені умови сприятимуть підвищеннб згуртованості та сприятливому психологічному клімату в колективі, що на нашу думку визначатиме в подальшому статус кожного студента у визначеній групі та  ефективність її діяльності в цілому.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Висновки до другого розділу</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Дослідження проводилося </w:t>
      </w:r>
      <w:r w:rsidR="00CB7C37">
        <w:rPr>
          <w:rFonts w:ascii="Times New Roman" w:hAnsi="Times New Roman" w:cs="Times New Roman"/>
          <w:color w:val="000000"/>
          <w:kern w:val="0"/>
          <w:sz w:val="28"/>
          <w:szCs w:val="28"/>
        </w:rPr>
        <w:t xml:space="preserve">на базі Прикарпатського національного університету імені Василя Стефаника </w:t>
      </w:r>
      <w:r w:rsidRPr="004F2996">
        <w:rPr>
          <w:rFonts w:ascii="Times New Roman" w:hAnsi="Times New Roman" w:cs="Times New Roman"/>
          <w:color w:val="000000"/>
          <w:kern w:val="0"/>
          <w:sz w:val="28"/>
          <w:szCs w:val="28"/>
        </w:rPr>
        <w:t>серед студентів 4 курсу спеціальності </w:t>
      </w:r>
      <w:r w:rsidR="00E249C6" w:rsidRPr="004F2996">
        <w:rPr>
          <w:rFonts w:ascii="Times New Roman" w:hAnsi="Times New Roman" w:cs="Times New Roman"/>
          <w:color w:val="000000"/>
          <w:kern w:val="0"/>
          <w:sz w:val="28"/>
          <w:szCs w:val="28"/>
        </w:rPr>
        <w:t xml:space="preserve">«Психологія». </w:t>
      </w:r>
      <w:r w:rsidRPr="004F2996">
        <w:rPr>
          <w:rFonts w:ascii="Times New Roman" w:hAnsi="Times New Roman" w:cs="Times New Roman"/>
          <w:color w:val="000000"/>
          <w:kern w:val="0"/>
          <w:sz w:val="28"/>
          <w:szCs w:val="28"/>
        </w:rPr>
        <w:t> У дослідженні взяли участь 18 осіб. Гіпотеза дослідження: статус особистості в групі залежить від її індивідуальних характеристик. У дослідженні були використані соціометричний тест Морено, методика вивчення самооцінки, методика вивчення уявлень про себе та опитувальник само відносин.</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Загальні показники дали нам можливість проаналізувати такі параметри як самооцінка, залежність/незалежність, прийняття боротьби / її уникнення, комунікабельність/некомунікабельність, загальне само ставлення, самоповага, ауто симпатія, очікування позитивного ставлення, само інтерес, самовпевненість, позитивне ставлення інших, само прийняття, самокерівництво, відсутність самозвинувачення та само інтерес.</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Варто зазначити, що в цілому в групі домінує адекватна позитивна самооцінка, достатній рівень само прийняття, залежність соціальним груповим нормам, уникнення боротьби та комунікабельність.</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 на основі отриманих даних, нами були визначені основні індивідуальні характеристики особистості респондентів та вивчено їх діловий, емоційний, психотерапевтичний та загальний статус в групі. На основі проведеного аналізу взаємозв’язків визначених показників, що здійснювався за допомогою кореляційного аналізу Спірмена, нами була підтверджена гіпотеза про те, що статус особистості залежить від індивідуальних характеристик особистості, що визначають ефективність їх міжособистісної комунікації.</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На основі отриманих даних, нами були розроблені практичні рекомендації для педагогів закладів вищої освіти. Так, враховуючи те, що сьогодні домінує змішана та дистанційна форми навчання, ми вважаємо, що тут найважливішу роль відіграє саме викладач, який здатний сформувати позитивний психологічний мікроклімат. Також нами запропонована орієнтовна тренінгові програма для формування позитивного відношення студентів до свого та сприятиме згуртуванню студентському колективу.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8210D8" w:rsidRDefault="00491D87" w:rsidP="008210D8">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8210D8" w:rsidP="008210D8">
      <w:pPr>
        <w:ind w:firstLine="630"/>
        <w:jc w:val="both"/>
        <w:rPr>
          <w:rFonts w:ascii="-webkit-standard" w:hAnsi="-webkit-standard" w:cs="Times New Roman"/>
          <w:color w:val="000000"/>
          <w:kern w:val="0"/>
          <w:sz w:val="28"/>
          <w:szCs w:val="28"/>
        </w:rPr>
      </w:pPr>
      <w:r>
        <w:rPr>
          <w:rFonts w:ascii="-webkit-standard" w:hAnsi="-webkit-standard" w:cs="Times New Roman"/>
          <w:color w:val="000000"/>
          <w:kern w:val="0"/>
          <w:sz w:val="28"/>
          <w:szCs w:val="28"/>
        </w:rPr>
        <w:lastRenderedPageBreak/>
        <w:t xml:space="preserve">                                     </w:t>
      </w:r>
      <w:r w:rsidR="00491D87" w:rsidRPr="004F2996">
        <w:rPr>
          <w:rFonts w:ascii="Times New Roman" w:hAnsi="Times New Roman" w:cs="Times New Roman"/>
          <w:b/>
          <w:bCs/>
          <w:color w:val="000000"/>
          <w:kern w:val="0"/>
          <w:sz w:val="28"/>
          <w:szCs w:val="28"/>
        </w:rPr>
        <w:t>ВИСНОВКИ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Відповідно до мети та заваднь дослідження можемо зробити такі висновки.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Соціальний статус – це місце особистості у структурі соціальних відносин, що повязується з певними обов’язками та правами. Особистість може мати багато соціальних зв’язків, виконувати різні функції, ролі, і відповідно мати багато соціальних статусів.</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Статуси бувають вродженими (природними) – даними людині від народження, без будь-якої її участі, запропонованими (нав'язаними) – нав'язаними людині суспільством та набутим (досягнутими). Статуси, якими володіє особистість, знаходяться у певній ієрархії за ступенем своєї важливості для самої особистості та за соціальною значущістю для оточуючих. Для однієї особи більш значущими є статуси, пов'язані з роботою (професією), для інших – із сімейним становищем, для третіх – із суспільною діяльністю тощо.Поведінкові аспекти статусу визначається соціальною роллю.</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Соціальна роль – це модель (зразок) поведінки, яка має відповідати приписаним нормам та очікуванням оточуючих. Соціальна роль має відповідати двом основним критеріям: 1) функціональної доцільності; 2) відповідати соціокультурним очікуванням людей. Обидва ці критерії взаємопов'язані. В одних випадках один із критеріїв може грати домінуючу роль, в інших – обидва вважаються рівнозначними.</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Людина, будучи соціальною істотою, взаємодіє з іншими людьми і набуває нових навичок і вмінь для життя в суспільстві. Його життя пов'язане з постійною взаємодією в рамках малих груп, в яких встановлені свої правила та норми. Студентська група – одна із таких малих формальних груп. Студентська група, як і будь-яка інша мала група, представляє собою деяку сукупність людей, об'єднаних, у тому числі формально, спільними цілями та завданнями. В ідеалі член групи, особливо студент, виконує соціально корисні види діяльності, включені в поняття соціалізації, завдяки чому отримує цінність для групи. Однак будь-яка мала група, незалежно від кількості її членів, не може мати однорідну структуру. Іншими словами, група має внутрішньогрупову ієрархію, яка передбачає наявність у членів різних соціометричних статусів. Соціометричний статус є одним із показників індивідуальних та соціальних відносин у групі.</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Соціометричний статус члена групи може бути високим або низьким залежно від того, які почуття відчувають до людини інші члени групи – позитивні чи негативні.</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Дослідження проводилося</w:t>
      </w:r>
      <w:r w:rsidR="00CB7C37">
        <w:rPr>
          <w:rFonts w:ascii="Times New Roman" w:hAnsi="Times New Roman" w:cs="Times New Roman"/>
          <w:color w:val="000000"/>
          <w:kern w:val="0"/>
          <w:sz w:val="28"/>
          <w:szCs w:val="28"/>
        </w:rPr>
        <w:t xml:space="preserve"> на базі Прикарпатського національного університету імені Василя Стефаника </w:t>
      </w:r>
      <w:r w:rsidRPr="004F2996">
        <w:rPr>
          <w:rFonts w:ascii="Times New Roman" w:hAnsi="Times New Roman" w:cs="Times New Roman"/>
          <w:color w:val="000000"/>
          <w:kern w:val="0"/>
          <w:sz w:val="28"/>
          <w:szCs w:val="28"/>
        </w:rPr>
        <w:t>серед студентів 4 курсу спеціальності </w:t>
      </w:r>
      <w:r w:rsidR="00E249C6" w:rsidRPr="004F2996">
        <w:rPr>
          <w:rFonts w:ascii="Times New Roman" w:hAnsi="Times New Roman" w:cs="Times New Roman"/>
          <w:color w:val="000000"/>
          <w:kern w:val="0"/>
          <w:sz w:val="28"/>
          <w:szCs w:val="28"/>
        </w:rPr>
        <w:t xml:space="preserve">«Психологія». </w:t>
      </w:r>
      <w:r w:rsidRPr="004F2996">
        <w:rPr>
          <w:rFonts w:ascii="Times New Roman" w:hAnsi="Times New Roman" w:cs="Times New Roman"/>
          <w:color w:val="000000"/>
          <w:kern w:val="0"/>
          <w:sz w:val="28"/>
          <w:szCs w:val="28"/>
        </w:rPr>
        <w:t> У дослідженні взяли участь 18 осіб. Гіпотеза дослідження: статус особистості в групі залежить від її індивідуальних характеристик. У дослідженні були використані соціометричний тест Морено, методика вивчення самооцінки, методика вивчення уявлень про себе та опитувальник само відносин.</w:t>
      </w:r>
    </w:p>
    <w:p w:rsidR="00491D87" w:rsidRPr="004F2996" w:rsidRDefault="00491D87" w:rsidP="00491D87">
      <w:pPr>
        <w:ind w:firstLine="52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 xml:space="preserve">Так, на основі отриманих даних, нами були визначені основні індивідуальні характеристики особистості респондентів та вивчено їх діловий, </w:t>
      </w:r>
      <w:r w:rsidRPr="004F2996">
        <w:rPr>
          <w:rFonts w:ascii="Times New Roman" w:hAnsi="Times New Roman" w:cs="Times New Roman"/>
          <w:color w:val="000000"/>
          <w:kern w:val="0"/>
          <w:sz w:val="28"/>
          <w:szCs w:val="28"/>
        </w:rPr>
        <w:lastRenderedPageBreak/>
        <w:t>емоційний, психотерапевтичний та загальний статус в групі. На основі проведеного аналізу взаємозв’язків визначених показників, що здійснювався за допомогою кореляційного аналізу Спірмена, нами була підтверджена гіпотеза про те, що статус особистості залежить від індивідуальних характеристик особистості, що визначають ефективність їх міжособистісної комунікації. Так, статистично значущий, достовірний взаємозв'язок виявлено між емоційним статусом та загальним само ставленням (r = 0, 486), самоповагою (r = 0, 564), та середньою адекватною самооцінкою (r = 0, 494) ». Тобто емоційно привабливими є ті особи, які мають власну самоповагу, розуміють та приймають себе. Також позитивний зв'язок ми бачимо між показниками ділового статусу та уникненням від боротьби (r = 0, 673). Тобто студенти, до яких багато хто звертається за допомогою у навчанні, воліють у міжособистісних відносинах ухилятися від боротьби, прагнуть уникнути конфліктної взаємодії та зберегти нейтралітет у групових суперечках.</w:t>
      </w:r>
    </w:p>
    <w:p w:rsidR="00491D87" w:rsidRPr="004F2996" w:rsidRDefault="00491D87" w:rsidP="00491D87">
      <w:pPr>
        <w:ind w:firstLine="52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За даними проведеного дослідження, загальним для студентів, з високим соціометричним статусом,незалежно від його модальності (емоційний, діловий та «психотерапевтичний») є те, що вони є успішними комунікаторами, краще за інших у них виявляються експресивні вміння (приймають та розуміють себе), мають адекватну самооцінку.</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На основі отриманих даних, нами були розроблені практичні рекомендації для педагогів закладів вищої освіти. Сприятливе становище студента у освітньому колективі сприяє повноцінному розвитку  особистості. При формуванні групових і цінностей і підпорядкування їм, поведінка членів групи може ставати подібною, але можливий і протилежний вплив. Важливою умовою підтримки позитивних самовідносин у студентському віці є не тільки переживання внутрішньої сили та стійкості, але й готовності до встановлення зв'язків зі своєю соціальною групою, переживання почуття близькості, єдності, співробітництва, відповідно не готовність, викликає труднощі групи. Тому дуже важливо розуміти і враховувати особливості студентської групи при організації навчальної діяльності, яка може впливати на особистісні особливості кожного студента, а також для успішного формування самовідносини, самооцінки, уявлення про себе, про свої сили та можливості. Саме на цьому і побудовані розроблені нами методичні рекомендації щодо підвищення статусу особистості в студентській групі, що можуть бути використані викладачами закладів вищої освіти.</w:t>
      </w:r>
    </w:p>
    <w:p w:rsidR="00491D87" w:rsidRPr="004F2996" w:rsidRDefault="00491D87" w:rsidP="00491D87">
      <w:pPr>
        <w:ind w:firstLine="735"/>
        <w:jc w:val="both"/>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Так, враховуючи те, що сьогодні домінує змішана та дистанційна форми навчання, ми вважаємо, що тут найважливішу роль відіграє саме викладач, який здатний сформувати позитивний психологічний мікроклімат. Також нами запропонована орієнтовна тренінгові програма для формування позитивного відношення студентів до свого та сприятиме згуртуванню студентському колективу. </w:t>
      </w:r>
    </w:p>
    <w:p w:rsidR="00491D87" w:rsidRPr="004F2996" w:rsidRDefault="00491D87" w:rsidP="00491D87">
      <w:pPr>
        <w:spacing w:line="324" w:lineRule="atLeas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57098F" w:rsidRDefault="0057098F" w:rsidP="00491D87">
      <w:pPr>
        <w:jc w:val="center"/>
        <w:rPr>
          <w:rFonts w:ascii="Times New Roman" w:hAnsi="Times New Roman" w:cs="Times New Roman"/>
          <w:b/>
          <w:bCs/>
          <w:color w:val="000000"/>
          <w:kern w:val="0"/>
          <w:sz w:val="28"/>
          <w:szCs w:val="28"/>
        </w:rPr>
      </w:pPr>
    </w:p>
    <w:p w:rsidR="0057098F" w:rsidRDefault="0057098F" w:rsidP="00491D87">
      <w:pPr>
        <w:jc w:val="center"/>
        <w:rPr>
          <w:rFonts w:ascii="Times New Roman" w:hAnsi="Times New Roman" w:cs="Times New Roman"/>
          <w:b/>
          <w:bCs/>
          <w:color w:val="000000"/>
          <w:kern w:val="0"/>
          <w:sz w:val="28"/>
          <w:szCs w:val="28"/>
        </w:rPr>
      </w:pPr>
    </w:p>
    <w:p w:rsidR="0057098F" w:rsidRDefault="0057098F" w:rsidP="00491D87">
      <w:pPr>
        <w:jc w:val="center"/>
        <w:rPr>
          <w:rFonts w:ascii="Times New Roman" w:hAnsi="Times New Roman" w:cs="Times New Roman"/>
          <w:b/>
          <w:bCs/>
          <w:color w:val="000000"/>
          <w:kern w:val="0"/>
          <w:sz w:val="28"/>
          <w:szCs w:val="28"/>
        </w:rPr>
      </w:pPr>
    </w:p>
    <w:p w:rsidR="0057098F" w:rsidRDefault="0057098F" w:rsidP="00491D87">
      <w:pPr>
        <w:jc w:val="center"/>
        <w:rPr>
          <w:rFonts w:ascii="Times New Roman" w:hAnsi="Times New Roman" w:cs="Times New Roman"/>
          <w:b/>
          <w:bCs/>
          <w:color w:val="000000"/>
          <w:kern w:val="0"/>
          <w:sz w:val="28"/>
          <w:szCs w:val="28"/>
        </w:rPr>
      </w:pPr>
    </w:p>
    <w:p w:rsidR="008210D8" w:rsidRDefault="008210D8" w:rsidP="008210D8">
      <w:pPr>
        <w:rPr>
          <w:rFonts w:ascii="Times New Roman" w:hAnsi="Times New Roman" w:cs="Times New Roman"/>
          <w:b/>
          <w:bCs/>
          <w:color w:val="000000"/>
          <w:kern w:val="0"/>
          <w:sz w:val="28"/>
          <w:szCs w:val="28"/>
        </w:rPr>
      </w:pPr>
    </w:p>
    <w:p w:rsidR="00491D87" w:rsidRPr="0057098F" w:rsidRDefault="008210D8" w:rsidP="008210D8">
      <w:pP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lastRenderedPageBreak/>
        <w:t xml:space="preserve">                            </w:t>
      </w:r>
      <w:r w:rsidR="00491D87" w:rsidRPr="004F2996">
        <w:rPr>
          <w:rFonts w:ascii="Times New Roman" w:hAnsi="Times New Roman" w:cs="Times New Roman"/>
          <w:b/>
          <w:bCs/>
          <w:color w:val="000000"/>
          <w:kern w:val="0"/>
          <w:sz w:val="28"/>
          <w:szCs w:val="28"/>
        </w:rPr>
        <w:t>СПИСОК ВИКОРИСТАНИХ ДЖЕРЕЛ:</w:t>
      </w:r>
    </w:p>
    <w:p w:rsidR="00491D87" w:rsidRPr="004F2996" w:rsidRDefault="00491D87" w:rsidP="00491D87">
      <w:pPr>
        <w:ind w:firstLine="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1. </w:t>
      </w:r>
      <w:r w:rsidRPr="004F2996">
        <w:rPr>
          <w:rFonts w:ascii="Times New Roman" w:eastAsia="Times New Roman" w:hAnsi="Times New Roman" w:cs="Times New Roman"/>
          <w:color w:val="000000"/>
          <w:kern w:val="0"/>
          <w:sz w:val="28"/>
          <w:szCs w:val="28"/>
        </w:rPr>
        <w:t>Блінова О. Є. Соціальний статус у контексті психологічних досліджень. Суспільство і особистість у сучасному комунікаційному дискурсі: матеріали всеукр. наук.-практ. конф., 2-10 квітня 2018 р. Дніпро: ЛІРА, 2018. С. 398–401.</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2. </w:t>
      </w:r>
      <w:r w:rsidRPr="004F2996">
        <w:rPr>
          <w:rFonts w:ascii="Times New Roman" w:eastAsia="Times New Roman" w:hAnsi="Times New Roman" w:cs="Times New Roman"/>
          <w:color w:val="000000"/>
          <w:kern w:val="0"/>
          <w:sz w:val="28"/>
          <w:szCs w:val="28"/>
        </w:rPr>
        <w:t>Глущишин Т. В. Психологічні особливості економічної свідомості в залежності від соціального статусу особистості. </w:t>
      </w:r>
      <w:r w:rsidRPr="004F2996">
        <w:rPr>
          <w:rFonts w:ascii="Times New Roman" w:eastAsia="Times New Roman" w:hAnsi="Times New Roman" w:cs="Times New Roman"/>
          <w:i/>
          <w:iCs/>
          <w:color w:val="000000"/>
          <w:kern w:val="0"/>
          <w:sz w:val="28"/>
          <w:szCs w:val="28"/>
        </w:rPr>
        <w:t>Вісник Тернопільського національного технічного університету ім. І. Пулюя.</w:t>
      </w:r>
      <w:r w:rsidRPr="004F2996">
        <w:rPr>
          <w:rFonts w:ascii="Times New Roman" w:eastAsia="Times New Roman" w:hAnsi="Times New Roman" w:cs="Times New Roman"/>
          <w:color w:val="000000"/>
          <w:kern w:val="0"/>
          <w:sz w:val="28"/>
          <w:szCs w:val="28"/>
        </w:rPr>
        <w:t> 2018. №14.</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3. </w:t>
      </w:r>
      <w:r w:rsidRPr="004F2996">
        <w:rPr>
          <w:rFonts w:ascii="Times New Roman" w:eastAsia="Times New Roman" w:hAnsi="Times New Roman" w:cs="Times New Roman"/>
          <w:color w:val="000000"/>
          <w:kern w:val="0"/>
          <w:sz w:val="28"/>
          <w:szCs w:val="28"/>
        </w:rPr>
        <w:t>Горбачова Н. І.Соціальний статус і соціальна роль як базові поняття соціальної структури. </w:t>
      </w:r>
      <w:r w:rsidRPr="004F2996">
        <w:rPr>
          <w:rFonts w:ascii="Times New Roman" w:eastAsia="Times New Roman" w:hAnsi="Times New Roman" w:cs="Times New Roman"/>
          <w:i/>
          <w:iCs/>
          <w:color w:val="000000"/>
          <w:kern w:val="0"/>
          <w:sz w:val="28"/>
          <w:szCs w:val="28"/>
        </w:rPr>
        <w:t>Вісник Житомирського державного університету імені Івана Франка</w:t>
      </w:r>
      <w:r w:rsidRPr="004F2996">
        <w:rPr>
          <w:rFonts w:ascii="Times New Roman" w:eastAsia="Times New Roman" w:hAnsi="Times New Roman" w:cs="Times New Roman"/>
          <w:color w:val="000000"/>
          <w:kern w:val="0"/>
          <w:sz w:val="28"/>
          <w:szCs w:val="28"/>
        </w:rPr>
        <w:t>. 2013. Вип. 1. С. 234-237.</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4. </w:t>
      </w:r>
      <w:r w:rsidRPr="004F2996">
        <w:rPr>
          <w:rFonts w:ascii="Times New Roman" w:eastAsia="Times New Roman" w:hAnsi="Times New Roman" w:cs="Times New Roman"/>
          <w:color w:val="000000"/>
          <w:kern w:val="0"/>
          <w:sz w:val="28"/>
          <w:szCs w:val="28"/>
        </w:rPr>
        <w:t>Жмайло І. М. Вплив соціально – економічного статусу сім’ї на положення підлітка в класному колективі. </w:t>
      </w:r>
      <w:r w:rsidRPr="004F2996">
        <w:rPr>
          <w:rFonts w:ascii="Times New Roman" w:eastAsia="Times New Roman" w:hAnsi="Times New Roman" w:cs="Times New Roman"/>
          <w:i/>
          <w:iCs/>
          <w:color w:val="000000"/>
          <w:kern w:val="0"/>
          <w:sz w:val="28"/>
          <w:szCs w:val="28"/>
        </w:rPr>
        <w:t>Збірник наукових праць Інституту психології iмені Г. С. Костюка Національної АПН України. Проблеми загальної та педагогічної психології</w:t>
      </w:r>
      <w:r w:rsidRPr="004F2996">
        <w:rPr>
          <w:rFonts w:ascii="Times New Roman" w:eastAsia="Times New Roman" w:hAnsi="Times New Roman" w:cs="Times New Roman"/>
          <w:color w:val="000000"/>
          <w:kern w:val="0"/>
          <w:sz w:val="28"/>
          <w:szCs w:val="28"/>
        </w:rPr>
        <w:t>. 2012. Т. 24, ч. 6. С. 154-163.</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5. </w:t>
      </w:r>
      <w:r w:rsidRPr="004F2996">
        <w:rPr>
          <w:rFonts w:ascii="Times New Roman" w:eastAsia="Times New Roman" w:hAnsi="Times New Roman" w:cs="Times New Roman"/>
          <w:color w:val="000000"/>
          <w:kern w:val="0"/>
          <w:sz w:val="28"/>
          <w:szCs w:val="28"/>
          <w:shd w:val="clear" w:color="auto" w:fill="FFFFFF"/>
        </w:rPr>
        <w:t>Кіндзерська Т.В. Соціометричний статус як чинник особистісного становлення в старшому підлітковому віці : дипломна робота магістра за спеціальністю „053 психологія“. Тернопіль: ТНТУ, 2019.102 с</w:t>
      </w:r>
      <w:r w:rsidRPr="004F2996">
        <w:rPr>
          <w:rFonts w:ascii="Times New Roman" w:eastAsia="Times New Roman" w:hAnsi="Times New Roman" w:cs="Times New Roman"/>
          <w:color w:val="333333"/>
          <w:kern w:val="0"/>
          <w:sz w:val="28"/>
          <w:szCs w:val="28"/>
          <w:shd w:val="clear" w:color="auto" w:fill="FFFFFF"/>
        </w:rPr>
        <w:t>.</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6. </w:t>
      </w:r>
      <w:r w:rsidRPr="004F2996">
        <w:rPr>
          <w:rFonts w:ascii="Times New Roman" w:eastAsia="Times New Roman" w:hAnsi="Times New Roman" w:cs="Times New Roman"/>
          <w:color w:val="000000"/>
          <w:kern w:val="0"/>
          <w:sz w:val="28"/>
          <w:szCs w:val="28"/>
        </w:rPr>
        <w:t>Коваленко А.Б., Корнєв М.Н. Соціальна психологія: Підручник. Київ, 2006. 400с.</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7. </w:t>
      </w:r>
      <w:r w:rsidRPr="004F2996">
        <w:rPr>
          <w:rFonts w:ascii="Times New Roman" w:eastAsia="Times New Roman" w:hAnsi="Times New Roman" w:cs="Times New Roman"/>
          <w:color w:val="000000"/>
          <w:kern w:val="0"/>
          <w:sz w:val="28"/>
          <w:szCs w:val="28"/>
        </w:rPr>
        <w:t>Ковальська Є., Новосьолова О., Суванова А., Старостіна Ю. Вимірювання соціального статусу особи за допомогою суб’єктивного методу визначення соціального статусу. </w:t>
      </w:r>
      <w:r w:rsidRPr="004F2996">
        <w:rPr>
          <w:rFonts w:ascii="Times New Roman" w:eastAsia="Times New Roman" w:hAnsi="Times New Roman" w:cs="Times New Roman"/>
          <w:i/>
          <w:iCs/>
          <w:color w:val="000000"/>
          <w:kern w:val="0"/>
          <w:sz w:val="28"/>
          <w:szCs w:val="28"/>
        </w:rPr>
        <w:t>Соціологічні студії</w:t>
      </w:r>
      <w:r w:rsidRPr="004F2996">
        <w:rPr>
          <w:rFonts w:ascii="Times New Roman" w:eastAsia="Times New Roman" w:hAnsi="Times New Roman" w:cs="Times New Roman"/>
          <w:color w:val="000000"/>
          <w:kern w:val="0"/>
          <w:sz w:val="28"/>
          <w:szCs w:val="28"/>
        </w:rPr>
        <w:t>. 2016. №1. С. 24 – 30.</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8. </w:t>
      </w:r>
      <w:r w:rsidRPr="004F2996">
        <w:rPr>
          <w:rFonts w:ascii="Times New Roman" w:eastAsia="Times New Roman" w:hAnsi="Times New Roman" w:cs="Times New Roman"/>
          <w:color w:val="000000"/>
          <w:kern w:val="0"/>
          <w:sz w:val="28"/>
          <w:szCs w:val="28"/>
        </w:rPr>
        <w:t>Комар Т. О. Порівняльна характеристика ціннісної сфери підлітків із різним соціальним статусом. </w:t>
      </w:r>
      <w:r w:rsidRPr="004F2996">
        <w:rPr>
          <w:rFonts w:ascii="Times New Roman" w:eastAsia="Times New Roman" w:hAnsi="Times New Roman" w:cs="Times New Roman"/>
          <w:i/>
          <w:iCs/>
          <w:color w:val="000000"/>
          <w:kern w:val="0"/>
          <w:sz w:val="28"/>
          <w:szCs w:val="28"/>
        </w:rPr>
        <w:t>Науковий вісник Херсонського державного університету. Серія : Психологічні науки. </w:t>
      </w:r>
      <w:r w:rsidRPr="004F2996">
        <w:rPr>
          <w:rFonts w:ascii="Times New Roman" w:eastAsia="Times New Roman" w:hAnsi="Times New Roman" w:cs="Times New Roman"/>
          <w:color w:val="000000"/>
          <w:kern w:val="0"/>
          <w:sz w:val="28"/>
          <w:szCs w:val="28"/>
        </w:rPr>
        <w:t>2016. Вип. 6(2). С. 29-35.</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9. </w:t>
      </w:r>
      <w:r w:rsidRPr="004F2996">
        <w:rPr>
          <w:rFonts w:ascii="Times New Roman" w:eastAsia="Times New Roman" w:hAnsi="Times New Roman" w:cs="Times New Roman"/>
          <w:color w:val="000000"/>
          <w:kern w:val="0"/>
          <w:sz w:val="28"/>
          <w:szCs w:val="28"/>
        </w:rPr>
        <w:t>Лапшова Н. С. Теоретичні засади дослідження соціального статусу особистості. </w:t>
      </w:r>
      <w:r w:rsidRPr="004F2996">
        <w:rPr>
          <w:rFonts w:ascii="Times New Roman" w:eastAsia="Times New Roman" w:hAnsi="Times New Roman" w:cs="Times New Roman"/>
          <w:i/>
          <w:iCs/>
          <w:color w:val="000000"/>
          <w:kern w:val="0"/>
          <w:sz w:val="28"/>
          <w:szCs w:val="28"/>
        </w:rPr>
        <w:t>Український психологічний журнал</w:t>
      </w:r>
      <w:r w:rsidRPr="004F2996">
        <w:rPr>
          <w:rFonts w:ascii="Times New Roman" w:eastAsia="Times New Roman" w:hAnsi="Times New Roman" w:cs="Times New Roman"/>
          <w:color w:val="000000"/>
          <w:kern w:val="0"/>
          <w:sz w:val="28"/>
          <w:szCs w:val="28"/>
        </w:rPr>
        <w:t>. 2018. №1. С. 106 – 121.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10. </w:t>
      </w:r>
      <w:r w:rsidRPr="004F2996">
        <w:rPr>
          <w:rFonts w:ascii="Times New Roman" w:eastAsia="Times New Roman" w:hAnsi="Times New Roman" w:cs="Times New Roman"/>
          <w:color w:val="000000"/>
          <w:kern w:val="0"/>
          <w:sz w:val="28"/>
          <w:szCs w:val="28"/>
        </w:rPr>
        <w:t>Лапшова Н. С. Теоретичні засади дослідження соціального статусу особистості. </w:t>
      </w:r>
      <w:r w:rsidRPr="004F2996">
        <w:rPr>
          <w:rFonts w:ascii="Times New Roman" w:eastAsia="Times New Roman" w:hAnsi="Times New Roman" w:cs="Times New Roman"/>
          <w:i/>
          <w:iCs/>
          <w:color w:val="000000"/>
          <w:kern w:val="0"/>
          <w:sz w:val="28"/>
          <w:szCs w:val="28"/>
        </w:rPr>
        <w:t>Теоретичні і прикладні проблеми психології.</w:t>
      </w:r>
      <w:r w:rsidRPr="004F2996">
        <w:rPr>
          <w:rFonts w:ascii="Times New Roman" w:eastAsia="Times New Roman" w:hAnsi="Times New Roman" w:cs="Times New Roman"/>
          <w:color w:val="000000"/>
          <w:kern w:val="0"/>
          <w:sz w:val="28"/>
          <w:szCs w:val="28"/>
        </w:rPr>
        <w:t> 2015. № 1. С. 235-243.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11. </w:t>
      </w:r>
      <w:r w:rsidRPr="004F2996">
        <w:rPr>
          <w:rFonts w:ascii="Times New Roman" w:eastAsia="Times New Roman" w:hAnsi="Times New Roman" w:cs="Times New Roman"/>
          <w:color w:val="000000"/>
          <w:kern w:val="0"/>
          <w:sz w:val="28"/>
          <w:szCs w:val="28"/>
        </w:rPr>
        <w:t>Лапшова Н.С. Соціальний статус особистості як загальносистемна модель. </w:t>
      </w:r>
      <w:r w:rsidRPr="004F2996">
        <w:rPr>
          <w:rFonts w:ascii="Times New Roman" w:eastAsia="Times New Roman" w:hAnsi="Times New Roman" w:cs="Times New Roman"/>
          <w:i/>
          <w:iCs/>
          <w:color w:val="000000"/>
          <w:kern w:val="0"/>
          <w:sz w:val="28"/>
          <w:szCs w:val="28"/>
        </w:rPr>
        <w:t>Психологічний журнал</w:t>
      </w:r>
      <w:r w:rsidRPr="004F2996">
        <w:rPr>
          <w:rFonts w:ascii="Times New Roman" w:eastAsia="Times New Roman" w:hAnsi="Times New Roman" w:cs="Times New Roman"/>
          <w:color w:val="000000"/>
          <w:kern w:val="0"/>
          <w:sz w:val="28"/>
          <w:szCs w:val="28"/>
        </w:rPr>
        <w:t>. 2020. №6. С. 101-108</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12. </w:t>
      </w:r>
      <w:r w:rsidRPr="004F2996">
        <w:rPr>
          <w:rFonts w:ascii="Times New Roman" w:eastAsia="Times New Roman" w:hAnsi="Times New Roman" w:cs="Times New Roman"/>
          <w:color w:val="000000"/>
          <w:kern w:val="0"/>
          <w:sz w:val="28"/>
          <w:szCs w:val="28"/>
        </w:rPr>
        <w:t>Лапшова Н.С. Теоретичні засади дослідження соціального статусу особистості. </w:t>
      </w:r>
      <w:r w:rsidRPr="004F2996">
        <w:rPr>
          <w:rFonts w:ascii="Times New Roman" w:eastAsia="Times New Roman" w:hAnsi="Times New Roman" w:cs="Times New Roman"/>
          <w:i/>
          <w:iCs/>
          <w:color w:val="000000"/>
          <w:kern w:val="0"/>
          <w:sz w:val="28"/>
          <w:szCs w:val="28"/>
        </w:rPr>
        <w:t>Теоретичні і прикладні проблеми психології.</w:t>
      </w:r>
      <w:r w:rsidRPr="004F2996">
        <w:rPr>
          <w:rFonts w:ascii="Times New Roman" w:eastAsia="Times New Roman" w:hAnsi="Times New Roman" w:cs="Times New Roman"/>
          <w:color w:val="000000"/>
          <w:kern w:val="0"/>
          <w:sz w:val="28"/>
          <w:szCs w:val="28"/>
        </w:rPr>
        <w:t> 2015. № 1. С. 235–243.</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13. </w:t>
      </w:r>
      <w:r w:rsidRPr="004F2996">
        <w:rPr>
          <w:rFonts w:ascii="Times New Roman" w:eastAsia="Times New Roman" w:hAnsi="Times New Roman" w:cs="Times New Roman"/>
          <w:color w:val="000000"/>
          <w:kern w:val="0"/>
          <w:sz w:val="28"/>
          <w:szCs w:val="28"/>
        </w:rPr>
        <w:t>Левін О. Л. Соціологічна теорія суспільства. Соціологія: зб. наук. праць Дніпропетровського державного університету внутрішніх справ. 2019. №3. С. 32–38.</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14. </w:t>
      </w:r>
      <w:r w:rsidRPr="004F2996">
        <w:rPr>
          <w:rFonts w:ascii="Times New Roman" w:eastAsia="Times New Roman" w:hAnsi="Times New Roman" w:cs="Times New Roman"/>
          <w:color w:val="000000"/>
          <w:kern w:val="0"/>
          <w:sz w:val="28"/>
          <w:szCs w:val="28"/>
        </w:rPr>
        <w:t>Метельська Н. Й. Проблема впливу соціометричного статусу на розвиток самосвідомості у ранньому юнацькому віці. </w:t>
      </w:r>
      <w:r w:rsidRPr="004F2996">
        <w:rPr>
          <w:rFonts w:ascii="Times New Roman" w:eastAsia="Times New Roman" w:hAnsi="Times New Roman" w:cs="Times New Roman"/>
          <w:i/>
          <w:iCs/>
          <w:color w:val="000000"/>
          <w:kern w:val="0"/>
          <w:sz w:val="28"/>
          <w:szCs w:val="28"/>
        </w:rPr>
        <w:t>Вісник Харківського національного педагогічного університету імені Г. С. Сковороди. Психологія</w:t>
      </w:r>
      <w:r w:rsidRPr="004F2996">
        <w:rPr>
          <w:rFonts w:ascii="Times New Roman" w:eastAsia="Times New Roman" w:hAnsi="Times New Roman" w:cs="Times New Roman"/>
          <w:color w:val="000000"/>
          <w:kern w:val="0"/>
          <w:sz w:val="28"/>
          <w:szCs w:val="28"/>
        </w:rPr>
        <w:t>. 2014. Вип. 48. С. 169-178.</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15. </w:t>
      </w:r>
      <w:r w:rsidRPr="004F2996">
        <w:rPr>
          <w:rFonts w:ascii="Times New Roman" w:eastAsia="Times New Roman" w:hAnsi="Times New Roman" w:cs="Times New Roman"/>
          <w:color w:val="000000"/>
          <w:kern w:val="0"/>
          <w:sz w:val="28"/>
          <w:szCs w:val="28"/>
        </w:rPr>
        <w:t>Мойсеєнко В.В. Основні характеристики статусної поведінки. </w:t>
      </w:r>
      <w:r w:rsidRPr="004F2996">
        <w:rPr>
          <w:rFonts w:ascii="Times New Roman" w:eastAsia="Times New Roman" w:hAnsi="Times New Roman" w:cs="Times New Roman"/>
          <w:i/>
          <w:iCs/>
          <w:color w:val="000000"/>
          <w:kern w:val="0"/>
          <w:sz w:val="28"/>
          <w:szCs w:val="28"/>
        </w:rPr>
        <w:t>Соціокультурні та психологічні виміри становлення особистості: матеріали Всеукраїнської (із міжнародною участю) наук.-практ. конф</w:t>
      </w:r>
      <w:r w:rsidRPr="004F2996">
        <w:rPr>
          <w:rFonts w:ascii="Times New Roman" w:eastAsia="Times New Roman" w:hAnsi="Times New Roman" w:cs="Times New Roman"/>
          <w:color w:val="000000"/>
          <w:kern w:val="0"/>
          <w:sz w:val="28"/>
          <w:szCs w:val="28"/>
        </w:rPr>
        <w:t>. (Херсон, 5-6 жовтня 2017 р.). Херсон, 2017 С. 94-97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lastRenderedPageBreak/>
        <w:t>16. </w:t>
      </w:r>
      <w:r w:rsidRPr="004F2996">
        <w:rPr>
          <w:rFonts w:ascii="Times New Roman" w:eastAsia="Times New Roman" w:hAnsi="Times New Roman" w:cs="Times New Roman"/>
          <w:color w:val="000000"/>
          <w:kern w:val="0"/>
          <w:sz w:val="28"/>
          <w:szCs w:val="28"/>
        </w:rPr>
        <w:t>Мойсеєнко В.В., Блинова О.Є. Соціальний статус у контексті психологічних досліджень. </w:t>
      </w:r>
      <w:r w:rsidRPr="004F2996">
        <w:rPr>
          <w:rFonts w:ascii="Times New Roman" w:eastAsia="Times New Roman" w:hAnsi="Times New Roman" w:cs="Times New Roman"/>
          <w:i/>
          <w:iCs/>
          <w:color w:val="000000"/>
          <w:kern w:val="0"/>
          <w:sz w:val="28"/>
          <w:szCs w:val="28"/>
        </w:rPr>
        <w:t>Суспільство і особистість у сучасному комунікаційному дискурсі: матеріали Всеукраїнської наук.-практ. конф.</w:t>
      </w:r>
      <w:r w:rsidRPr="004F2996">
        <w:rPr>
          <w:rFonts w:ascii="Times New Roman" w:eastAsia="Times New Roman" w:hAnsi="Times New Roman" w:cs="Times New Roman"/>
          <w:color w:val="000000"/>
          <w:kern w:val="0"/>
          <w:sz w:val="28"/>
          <w:szCs w:val="28"/>
        </w:rPr>
        <w:t> (Запоріжжя, 9–10 квітня 2018 р.). Дніпро : ЛІРА, 2018. С. 398–401.</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17. </w:t>
      </w:r>
      <w:r w:rsidRPr="004F2996">
        <w:rPr>
          <w:rFonts w:ascii="Times New Roman" w:eastAsia="Times New Roman" w:hAnsi="Times New Roman" w:cs="Times New Roman"/>
          <w:color w:val="000000"/>
          <w:kern w:val="0"/>
          <w:sz w:val="28"/>
          <w:szCs w:val="28"/>
        </w:rPr>
        <w:t>Мойсенко В.В. Соціально-психологічні особливості статусу особистості в студентській групі. </w:t>
      </w:r>
      <w:r w:rsidRPr="004F2996">
        <w:rPr>
          <w:rFonts w:ascii="Times New Roman" w:eastAsia="Times New Roman" w:hAnsi="Times New Roman" w:cs="Times New Roman"/>
          <w:i/>
          <w:iCs/>
          <w:color w:val="000000"/>
          <w:kern w:val="0"/>
          <w:sz w:val="28"/>
          <w:szCs w:val="28"/>
        </w:rPr>
        <w:t>Теорія і практика сучасної психології. </w:t>
      </w:r>
      <w:r w:rsidRPr="004F2996">
        <w:rPr>
          <w:rFonts w:ascii="Times New Roman" w:eastAsia="Times New Roman" w:hAnsi="Times New Roman" w:cs="Times New Roman"/>
          <w:color w:val="000000"/>
          <w:kern w:val="0"/>
          <w:sz w:val="28"/>
          <w:szCs w:val="28"/>
        </w:rPr>
        <w:t>2019 р., № 2, Т. 1. С. 165-169</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18. </w:t>
      </w:r>
      <w:r w:rsidRPr="004F2996">
        <w:rPr>
          <w:rFonts w:ascii="Times New Roman" w:eastAsia="Times New Roman" w:hAnsi="Times New Roman" w:cs="Times New Roman"/>
          <w:color w:val="000000"/>
          <w:kern w:val="0"/>
          <w:sz w:val="28"/>
          <w:szCs w:val="28"/>
        </w:rPr>
        <w:t>Москаленко Л. С. Програма психологічного супроводу процесу становлення соціального статусу особистості. </w:t>
      </w:r>
      <w:r w:rsidRPr="004F2996">
        <w:rPr>
          <w:rFonts w:ascii="Times New Roman" w:eastAsia="Times New Roman" w:hAnsi="Times New Roman" w:cs="Times New Roman"/>
          <w:i/>
          <w:iCs/>
          <w:color w:val="000000"/>
          <w:kern w:val="0"/>
          <w:sz w:val="28"/>
          <w:szCs w:val="28"/>
        </w:rPr>
        <w:t>Вісник Національної Академії оборони України.</w:t>
      </w:r>
      <w:r w:rsidRPr="004F2996">
        <w:rPr>
          <w:rFonts w:ascii="Times New Roman" w:eastAsia="Times New Roman" w:hAnsi="Times New Roman" w:cs="Times New Roman"/>
          <w:color w:val="000000"/>
          <w:kern w:val="0"/>
          <w:sz w:val="28"/>
          <w:szCs w:val="28"/>
        </w:rPr>
        <w:t> 2009. №5. С. 147–151.</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19. </w:t>
      </w:r>
      <w:r w:rsidRPr="004F2996">
        <w:rPr>
          <w:rFonts w:ascii="Times New Roman" w:eastAsia="Times New Roman" w:hAnsi="Times New Roman" w:cs="Times New Roman"/>
          <w:color w:val="000000"/>
          <w:kern w:val="0"/>
          <w:sz w:val="28"/>
          <w:szCs w:val="28"/>
        </w:rPr>
        <w:t>Москаленко Л. С. Психологічні умови становлення соціального статусу молодшого школяра: автореферат дис. ... канд. психол. наук : 19.00.07. Київ, 2016. 20 с.</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20. </w:t>
      </w:r>
      <w:r w:rsidRPr="004F2996">
        <w:rPr>
          <w:rFonts w:ascii="Times New Roman" w:eastAsia="Times New Roman" w:hAnsi="Times New Roman" w:cs="Times New Roman"/>
          <w:color w:val="000000"/>
          <w:kern w:val="0"/>
          <w:sz w:val="28"/>
          <w:szCs w:val="28"/>
        </w:rPr>
        <w:t>Овсяннікова В.В. Взаємозв’язок ціннісних орієнтацій особистості та її соціального статусу. </w:t>
      </w:r>
      <w:r w:rsidRPr="004F2996">
        <w:rPr>
          <w:rFonts w:ascii="Times New Roman" w:eastAsia="Times New Roman" w:hAnsi="Times New Roman" w:cs="Times New Roman"/>
          <w:i/>
          <w:iCs/>
          <w:color w:val="000000"/>
          <w:kern w:val="0"/>
          <w:sz w:val="28"/>
          <w:szCs w:val="28"/>
        </w:rPr>
        <w:t>Вісник Запорізького національного університету. 2009, №1. С. 107-115</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21. </w:t>
      </w:r>
      <w:r w:rsidRPr="004F2996">
        <w:rPr>
          <w:rFonts w:ascii="Times New Roman" w:eastAsia="Times New Roman" w:hAnsi="Times New Roman" w:cs="Times New Roman"/>
          <w:color w:val="000000"/>
          <w:kern w:val="0"/>
          <w:sz w:val="28"/>
          <w:szCs w:val="28"/>
        </w:rPr>
        <w:t>Орбан-Лембрик Л.Е. Соціальна психологія: Навчальний посібник. Київ : Академвидав, 2005. 448 с</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22. </w:t>
      </w:r>
      <w:r w:rsidRPr="004F2996">
        <w:rPr>
          <w:rFonts w:ascii="Times New Roman" w:eastAsia="Times New Roman" w:hAnsi="Times New Roman" w:cs="Times New Roman"/>
          <w:color w:val="000000"/>
          <w:kern w:val="0"/>
          <w:sz w:val="28"/>
          <w:szCs w:val="28"/>
        </w:rPr>
        <w:t>Основи соціальної психології: Навчальний посібник / О751 О. А. Донченко, М. М. Слюсаревський, В. О. Татенко, Т. М. Титаренко, Н. В. Хазратова та ін.; За ред. М. М. Слюсаревського. – К.: Міленіум, 2008.</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23. </w:t>
      </w:r>
      <w:r w:rsidRPr="004F2996">
        <w:rPr>
          <w:rFonts w:ascii="Times New Roman" w:eastAsia="Times New Roman" w:hAnsi="Times New Roman" w:cs="Times New Roman"/>
          <w:color w:val="333333"/>
          <w:kern w:val="0"/>
          <w:sz w:val="28"/>
          <w:szCs w:val="28"/>
          <w:shd w:val="clear" w:color="auto" w:fill="FFFFFF"/>
        </w:rPr>
        <w:t>Савчин М.В., Василенко Л.П. Вікова психологія: навч. посіб. 2-ге вид., стереотип. Київ: Академвидав, 2009. 360 с.</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24. </w:t>
      </w:r>
      <w:r w:rsidRPr="004F2996">
        <w:rPr>
          <w:rFonts w:ascii="Times New Roman" w:eastAsia="Times New Roman" w:hAnsi="Times New Roman" w:cs="Times New Roman"/>
          <w:color w:val="000000"/>
          <w:kern w:val="0"/>
          <w:sz w:val="28"/>
          <w:szCs w:val="28"/>
        </w:rPr>
        <w:t>Сергієнко Н.П., Прохода Д.І. Особливості агресивності та соціометричного статусу особистості в юнацькому віці. Веб-сайт. URL: http://repositsc.nuczu.edu.ua/bitstream/123456789/1206/1/%D0%9E%D0%A1%D0%9E%D0%91%D0%9B%D0%98%D0%92%D0%9E%D0%A1%D0%A2%D0%86%20%D0%90%D0%93%D0%A0%D0%95%D0%A1%D0%98%D0%92%D0%9D%D0%9E%D0%A1%D0%A2%D0%86%20%D0%A2%D0%90%20%D0%A1%D0%9E%D0%A6%D0%86%D0%9E%D0%9C%D0%95%D0%A2%D0%A0%D0%98%D0%A7%D0%9D%D0%9E%D0%93%D0%9E%20%D0%A1%D0%A2%D0%90%D0%A2%D0%A3%D0%A1%D0%A3%20%D0%9E%D0%A1%D0%9E%D0%91%D0%98%D0%A1%D0%A2%D0%9E%D0%A1%D0%A2%D0%86%20%D0%92%20%D0%AE%D0%9D%D0%90%D0%A6%D0%AC%D0%9A%D0%9E%D0%9C%D0%A3%20%D0%92%D0%86%D0%A6%D0%86%202014.pdf (дата звернення: 18.04.2023)</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25. </w:t>
      </w:r>
      <w:r w:rsidRPr="004F2996">
        <w:rPr>
          <w:rFonts w:ascii="Times New Roman" w:eastAsia="Times New Roman" w:hAnsi="Times New Roman" w:cs="Times New Roman"/>
          <w:color w:val="000000"/>
          <w:kern w:val="0"/>
          <w:sz w:val="28"/>
          <w:szCs w:val="28"/>
        </w:rPr>
        <w:t>Соломка Е., Прокопович Ю. Організація і проведення соціометричної методики в соціально-психологічних дослідженнях : навчальнометодичний посібник. Ужгород, 2008. 32 с.</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26. </w:t>
      </w:r>
      <w:r w:rsidRPr="004F2996">
        <w:rPr>
          <w:rFonts w:ascii="Times New Roman" w:eastAsia="Times New Roman" w:hAnsi="Times New Roman" w:cs="Times New Roman"/>
          <w:color w:val="000000"/>
          <w:kern w:val="0"/>
          <w:sz w:val="28"/>
          <w:szCs w:val="28"/>
        </w:rPr>
        <w:t>Столяренко О. Б. Психологія особистості. Навч. посіб. Київ: Центр учбової літератури, 2012. 280 с.</w:t>
      </w:r>
      <w:bookmarkStart w:id="2" w:name="_Ref135117045"/>
      <w:bookmarkEnd w:id="2"/>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27. </w:t>
      </w:r>
      <w:r w:rsidRPr="004F2996">
        <w:rPr>
          <w:rFonts w:ascii="Times New Roman" w:eastAsia="Times New Roman" w:hAnsi="Times New Roman" w:cs="Times New Roman"/>
          <w:color w:val="000000"/>
          <w:kern w:val="0"/>
          <w:sz w:val="28"/>
          <w:szCs w:val="28"/>
        </w:rPr>
        <w:t>Сторож О. В. Соціальний статус як складова творчої соціалізації старшокласників. </w:t>
      </w:r>
      <w:r w:rsidRPr="004F2996">
        <w:rPr>
          <w:rFonts w:ascii="Times New Roman" w:eastAsia="Times New Roman" w:hAnsi="Times New Roman" w:cs="Times New Roman"/>
          <w:i/>
          <w:iCs/>
          <w:color w:val="000000"/>
          <w:kern w:val="0"/>
          <w:sz w:val="28"/>
          <w:szCs w:val="28"/>
        </w:rPr>
        <w:t>Збірник наукових праць Інституту психології iмені Г. С. Костюка Національної АПН України. Проблеми загальної та педагогічної психології.</w:t>
      </w:r>
      <w:r w:rsidRPr="004F2996">
        <w:rPr>
          <w:rFonts w:ascii="Times New Roman" w:eastAsia="Times New Roman" w:hAnsi="Times New Roman" w:cs="Times New Roman"/>
          <w:color w:val="000000"/>
          <w:kern w:val="0"/>
          <w:sz w:val="28"/>
          <w:szCs w:val="28"/>
        </w:rPr>
        <w:t>2012. Т. 24, ч. 6. С. 435-441.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lastRenderedPageBreak/>
        <w:t>28. </w:t>
      </w:r>
      <w:r w:rsidRPr="004F2996">
        <w:rPr>
          <w:rFonts w:ascii="Times New Roman" w:eastAsia="Times New Roman" w:hAnsi="Times New Roman" w:cs="Times New Roman"/>
          <w:color w:val="000000"/>
          <w:kern w:val="0"/>
          <w:sz w:val="28"/>
          <w:szCs w:val="28"/>
        </w:rPr>
        <w:t>Фудорова О. М. Теорії соціального статусу: пізнавальні можливості і дослідницькі стратегії. Вісник Харківського національного університету ім. В. Н. Каразіна. 2009. №24. С. 110–116.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29. </w:t>
      </w:r>
      <w:r w:rsidRPr="004F2996">
        <w:rPr>
          <w:rFonts w:ascii="Times New Roman" w:eastAsia="Times New Roman" w:hAnsi="Times New Roman" w:cs="Times New Roman"/>
          <w:color w:val="000000"/>
          <w:kern w:val="0"/>
          <w:sz w:val="28"/>
          <w:szCs w:val="28"/>
        </w:rPr>
        <w:t>Фудорова О. М. Роль університетської освіти у формуванні соціального статусу особистості: основні концептуальні підходи. Соціальні технології: актуальні проблеми теорії та практики. 2010. Вип. 46-47. С. 144-154. </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30. </w:t>
      </w:r>
      <w:r w:rsidRPr="004F2996">
        <w:rPr>
          <w:rFonts w:ascii="Times New Roman" w:eastAsia="Times New Roman" w:hAnsi="Times New Roman" w:cs="Times New Roman"/>
          <w:color w:val="000000"/>
          <w:kern w:val="0"/>
          <w:sz w:val="28"/>
          <w:szCs w:val="28"/>
        </w:rPr>
        <w:t>Харченко О. В. Соціальний статус особистості: структура, детермінанти розвитку та форми прояву: автореферат дис. ... канд. філософ. наук: 09.00.03. Київ, 2001. 22 с.</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31. </w:t>
      </w:r>
      <w:r w:rsidRPr="004F2996">
        <w:rPr>
          <w:rFonts w:ascii="Times New Roman" w:eastAsia="Times New Roman" w:hAnsi="Times New Roman" w:cs="Times New Roman"/>
          <w:color w:val="000000"/>
          <w:kern w:val="0"/>
          <w:sz w:val="28"/>
          <w:szCs w:val="28"/>
        </w:rPr>
        <w:t>Хупавцева Н. О.Поняття соціального статусу у контексті проблеми становлення особистості. </w:t>
      </w:r>
      <w:r w:rsidRPr="004F2996">
        <w:rPr>
          <w:rFonts w:ascii="Times New Roman" w:eastAsia="Times New Roman" w:hAnsi="Times New Roman" w:cs="Times New Roman"/>
          <w:i/>
          <w:iCs/>
          <w:color w:val="000000"/>
          <w:kern w:val="0"/>
          <w:sz w:val="28"/>
          <w:szCs w:val="28"/>
        </w:rPr>
        <w:t>Психологія: реальність і перспективи</w:t>
      </w:r>
      <w:r w:rsidRPr="004F2996">
        <w:rPr>
          <w:rFonts w:ascii="Times New Roman" w:eastAsia="Times New Roman" w:hAnsi="Times New Roman" w:cs="Times New Roman"/>
          <w:color w:val="000000"/>
          <w:kern w:val="0"/>
          <w:sz w:val="28"/>
          <w:szCs w:val="28"/>
        </w:rPr>
        <w:t>. 2015. Вип. 4. С. 270-274</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32. </w:t>
      </w:r>
      <w:r w:rsidRPr="004F2996">
        <w:rPr>
          <w:rFonts w:ascii="Times New Roman" w:eastAsia="Times New Roman" w:hAnsi="Times New Roman" w:cs="Times New Roman"/>
          <w:color w:val="000000"/>
          <w:kern w:val="0"/>
          <w:sz w:val="28"/>
          <w:szCs w:val="28"/>
        </w:rPr>
        <w:t>Adler N., Singh-Manoux A., Schwartz J., Stewart J., Matthews K., Marmot M. G. Social status and health: a comparison of British civil servants in WhitehallII with European-and African-Americans in CARDIA. Social science &amp; medicine. 2008. №66(5). Р. 1034–1045.</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33. </w:t>
      </w:r>
      <w:r w:rsidRPr="004F2996">
        <w:rPr>
          <w:rFonts w:ascii="Times New Roman" w:eastAsia="Times New Roman" w:hAnsi="Times New Roman" w:cs="Times New Roman"/>
          <w:color w:val="000000"/>
          <w:kern w:val="0"/>
          <w:sz w:val="28"/>
          <w:szCs w:val="28"/>
        </w:rPr>
        <w:t>Ahmed S., Rasmussen, A. Changes in social status and postmigration mental health among West African immigrants. American Journal of Orthopsychiatry. 2020. №90(2). Р. 171–180.</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34. </w:t>
      </w:r>
      <w:r w:rsidRPr="004F2996">
        <w:rPr>
          <w:rFonts w:ascii="Times New Roman" w:eastAsia="Times New Roman" w:hAnsi="Times New Roman" w:cs="Times New Roman"/>
          <w:color w:val="000000"/>
          <w:kern w:val="0"/>
          <w:sz w:val="28"/>
          <w:szCs w:val="28"/>
        </w:rPr>
        <w:t>Antinyan A., Horvath G., Jia M. Social status competition and the impact of income inequality in evolving social networks: An agent-based model. Journal of Behavioral and Experimental Economics. 2019. №79. Р. 53–69.</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35. </w:t>
      </w:r>
      <w:r w:rsidRPr="004F2996">
        <w:rPr>
          <w:rFonts w:ascii="Times New Roman" w:eastAsia="Times New Roman" w:hAnsi="Times New Roman" w:cs="Times New Roman"/>
          <w:color w:val="000000"/>
          <w:kern w:val="0"/>
          <w:sz w:val="28"/>
          <w:szCs w:val="28"/>
        </w:rPr>
        <w:t>Bernhardt A., Field E., Pande R., Rigol N., Schaner S., Troyer-Moore C. Male Social Status and Women's Work. AEA Papers and Proceedings. 2018. №108. Р. 363–367.</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36. </w:t>
      </w:r>
      <w:r w:rsidRPr="004F2996">
        <w:rPr>
          <w:rFonts w:ascii="Times New Roman" w:eastAsia="Times New Roman" w:hAnsi="Times New Roman" w:cs="Times New Roman"/>
          <w:color w:val="000000"/>
          <w:kern w:val="0"/>
          <w:sz w:val="28"/>
          <w:szCs w:val="28"/>
        </w:rPr>
        <w:t>Chen S. H., Gleason T. R., Wang M. M., Liu C. H., Wang L. K. Perceptions of social status in Chinese American children: Associations with social cognitions and socioemotional well-being. Asian American Journal of Psychology. 2019. №10 (4).</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37. </w:t>
      </w:r>
      <w:r w:rsidRPr="004F2996">
        <w:rPr>
          <w:rFonts w:ascii="Times New Roman" w:eastAsia="Times New Roman" w:hAnsi="Times New Roman" w:cs="Times New Roman"/>
          <w:color w:val="000000"/>
          <w:kern w:val="0"/>
          <w:sz w:val="28"/>
          <w:szCs w:val="28"/>
        </w:rPr>
        <w:t>Cundiff J. M., Matthews K. A. Is subjective social status a unique correlate of physical health? A meta-analysis. Health Psychology. 2017. №36 (12). Р. 110– 119</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38. </w:t>
      </w:r>
      <w:r w:rsidRPr="004F2996">
        <w:rPr>
          <w:rFonts w:ascii="Times New Roman" w:eastAsia="Times New Roman" w:hAnsi="Times New Roman" w:cs="Times New Roman"/>
          <w:color w:val="000000"/>
          <w:kern w:val="0"/>
          <w:sz w:val="28"/>
          <w:szCs w:val="28"/>
        </w:rPr>
        <w:t>Gidron N., Hall P. A. The politics of social status: economic and cultural roots of the populist right. The British journal of sociology. 2017. № 68. Р. 57–84.</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39. </w:t>
      </w:r>
      <w:r w:rsidRPr="004F2996">
        <w:rPr>
          <w:rFonts w:ascii="Times New Roman" w:eastAsia="Times New Roman" w:hAnsi="Times New Roman" w:cs="Times New Roman"/>
          <w:color w:val="000000"/>
          <w:kern w:val="0"/>
          <w:sz w:val="28"/>
          <w:szCs w:val="28"/>
        </w:rPr>
        <w:t>Henrich J., Gil-White F. J. The evolution of prestige: freely conferred deference as a mechanism for enhancing the benefits of cultural transmission. Evolution of Human Behavioиr. 2020. №22. Р. 165–196</w:t>
      </w:r>
    </w:p>
    <w:p w:rsidR="00491D87" w:rsidRPr="004F2996" w:rsidRDefault="00491D87" w:rsidP="00491D87">
      <w:pPr>
        <w:ind w:firstLine="630"/>
        <w:jc w:val="both"/>
        <w:rPr>
          <w:rFonts w:ascii="-webkit-standard" w:eastAsia="Times New Roman" w:hAnsi="-webkit-standard" w:cs="Times New Roman"/>
          <w:color w:val="000000"/>
          <w:kern w:val="0"/>
          <w:sz w:val="28"/>
          <w:szCs w:val="28"/>
        </w:rPr>
      </w:pPr>
      <w:r w:rsidRPr="004F2996">
        <w:rPr>
          <w:rFonts w:ascii="-webkit-standard" w:eastAsia="Times New Roman" w:hAnsi="-webkit-standard" w:cs="Times New Roman"/>
          <w:color w:val="000000"/>
          <w:kern w:val="0"/>
          <w:sz w:val="28"/>
          <w:szCs w:val="28"/>
        </w:rPr>
        <w:t>40. </w:t>
      </w:r>
      <w:r w:rsidRPr="004F2996">
        <w:rPr>
          <w:rFonts w:ascii="Times New Roman" w:eastAsia="Times New Roman" w:hAnsi="Times New Roman" w:cs="Times New Roman"/>
          <w:color w:val="000000"/>
          <w:kern w:val="0"/>
          <w:sz w:val="28"/>
          <w:szCs w:val="28"/>
        </w:rPr>
        <w:t>Rahal D., Chiang J. J., Bower J. E., Irwin M. R. Subjective social status and stress responsivity in late adolescence. Stress. 2020. № 23(1). Р. 50–59.</w:t>
      </w:r>
    </w:p>
    <w:p w:rsidR="00491D87" w:rsidRPr="004F2996" w:rsidRDefault="00491D87" w:rsidP="00491D87">
      <w:pPr>
        <w:spacing w:line="324" w:lineRule="atLeast"/>
        <w:ind w:left="540"/>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lastRenderedPageBreak/>
        <w:t> </w:t>
      </w:r>
    </w:p>
    <w:p w:rsidR="00491D87" w:rsidRPr="004F2996" w:rsidRDefault="00491D87" w:rsidP="00491D87">
      <w:pPr>
        <w:spacing w:line="324" w:lineRule="atLeast"/>
        <w:jc w:val="righ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spacing w:line="324" w:lineRule="atLeast"/>
        <w:jc w:val="center"/>
        <w:rPr>
          <w:rFonts w:ascii="-webkit-standard" w:hAnsi="-webkit-standard" w:cs="Times New Roman"/>
          <w:color w:val="000000"/>
          <w:kern w:val="0"/>
          <w:sz w:val="28"/>
          <w:szCs w:val="28"/>
        </w:rPr>
      </w:pPr>
      <w:r w:rsidRPr="004F2996">
        <w:rPr>
          <w:rFonts w:ascii="Times New Roman" w:hAnsi="Times New Roman" w:cs="Times New Roman"/>
          <w:b/>
          <w:bCs/>
          <w:color w:val="000000"/>
          <w:kern w:val="0"/>
          <w:sz w:val="28"/>
          <w:szCs w:val="28"/>
        </w:rPr>
        <w:t>ДОДАТКИ</w:t>
      </w:r>
    </w:p>
    <w:p w:rsidR="00491D87" w:rsidRPr="004F2996" w:rsidRDefault="00491D87" w:rsidP="00491D87">
      <w:pPr>
        <w:spacing w:line="324" w:lineRule="atLeast"/>
        <w:jc w:val="right"/>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Додаток А</w:t>
      </w:r>
    </w:p>
    <w:tbl>
      <w:tblPr>
        <w:tblStyle w:val="a6"/>
        <w:tblW w:w="0" w:type="auto"/>
        <w:tblLook w:val="04A0" w:firstRow="1" w:lastRow="0" w:firstColumn="1" w:lastColumn="0" w:noHBand="0" w:noVBand="1"/>
      </w:tblPr>
      <w:tblGrid>
        <w:gridCol w:w="496"/>
        <w:gridCol w:w="1532"/>
        <w:gridCol w:w="1197"/>
        <w:gridCol w:w="2753"/>
        <w:gridCol w:w="1437"/>
      </w:tblGrid>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Емоційний статус</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Діловий статус</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Психотерапевтичний статус</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Загальний індекс</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8</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4</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2</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2</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09"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1,7</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3</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6</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4</w:t>
            </w:r>
          </w:p>
        </w:tc>
        <w:tc>
          <w:tcPr>
            <w:tcW w:w="309"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4</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1,7</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5</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6</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12</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6</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7,3</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7</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8</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1,7</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9</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4</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2</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10</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11</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11</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9</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4</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8</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12</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13</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13</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4</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7,3</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14</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15</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16</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2</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0,7</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17</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11</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6,3</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18</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6</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6</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r>
    </w:tbl>
    <w:p w:rsidR="00CB7C37" w:rsidRDefault="00CB7C37" w:rsidP="00491D87">
      <w:pPr>
        <w:jc w:val="right"/>
        <w:rPr>
          <w:rFonts w:ascii="Times New Roman" w:hAnsi="Times New Roman" w:cs="Times New Roman"/>
          <w:color w:val="000000"/>
          <w:kern w:val="0"/>
          <w:sz w:val="28"/>
          <w:szCs w:val="28"/>
        </w:rPr>
      </w:pPr>
    </w:p>
    <w:p w:rsidR="00491D87" w:rsidRPr="004F2996" w:rsidRDefault="00491D87" w:rsidP="00491D87">
      <w:pPr>
        <w:jc w:val="right"/>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Додаток Б</w:t>
      </w:r>
    </w:p>
    <w:p w:rsidR="00491D87" w:rsidRPr="004F2996" w:rsidRDefault="00491D87" w:rsidP="00491D87">
      <w:pPr>
        <w:jc w:val="center"/>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Узагальнені результати дослідження за методикою Q-сортування</w:t>
      </w:r>
    </w:p>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tbl>
      <w:tblPr>
        <w:tblStyle w:val="a6"/>
        <w:tblW w:w="0" w:type="auto"/>
        <w:tblLook w:val="04A0" w:firstRow="1" w:lastRow="0" w:firstColumn="1" w:lastColumn="0" w:noHBand="0" w:noVBand="1"/>
      </w:tblPr>
      <w:tblGrid>
        <w:gridCol w:w="496"/>
        <w:gridCol w:w="1532"/>
        <w:gridCol w:w="1197"/>
        <w:gridCol w:w="2753"/>
        <w:gridCol w:w="1437"/>
      </w:tblGrid>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Емоційний статус</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Діловий статус</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Психотерапевтичний статус</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Загальний індекс</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8</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4</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2</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2</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09"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1,7</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3</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6</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4</w:t>
            </w:r>
          </w:p>
        </w:tc>
        <w:tc>
          <w:tcPr>
            <w:tcW w:w="309"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4</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c>
          <w:tcPr>
            <w:tcW w:w="310"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shd w:val="clear" w:color="auto" w:fill="FFFFFF" w:themeFill="background1"/>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1,7</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5</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6</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12</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6</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7,3</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7</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8</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1,7</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9</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4</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2</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10</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11</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11</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9</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4</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8</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12</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13</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13</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4</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7,3</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14</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15</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lastRenderedPageBreak/>
              <w:t>16</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2</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0,7</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17</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11</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6,3</w:t>
            </w:r>
          </w:p>
        </w:tc>
      </w:tr>
      <w:tr w:rsidR="00CB7C37" w:rsidRPr="00E57394" w:rsidTr="009844A7">
        <w:tc>
          <w:tcPr>
            <w:tcW w:w="403" w:type="dxa"/>
          </w:tcPr>
          <w:p w:rsidR="00CB7C37" w:rsidRPr="00E57394" w:rsidRDefault="00CB7C37" w:rsidP="009844A7">
            <w:pPr>
              <w:rPr>
                <w:rFonts w:ascii="Times New Roman" w:hAnsi="Times New Roman" w:cs="Times New Roman"/>
                <w:sz w:val="28"/>
                <w:szCs w:val="28"/>
              </w:rPr>
            </w:pPr>
            <w:r w:rsidRPr="00E57394">
              <w:rPr>
                <w:rFonts w:ascii="Times New Roman" w:hAnsi="Times New Roman" w:cs="Times New Roman"/>
                <w:sz w:val="28"/>
                <w:szCs w:val="28"/>
              </w:rPr>
              <w:t>18</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6</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6</w:t>
            </w:r>
          </w:p>
        </w:tc>
        <w:tc>
          <w:tcPr>
            <w:tcW w:w="310"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3</w:t>
            </w:r>
          </w:p>
        </w:tc>
        <w:tc>
          <w:tcPr>
            <w:tcW w:w="309" w:type="dxa"/>
          </w:tcPr>
          <w:p w:rsidR="00CB7C37" w:rsidRPr="00E57394" w:rsidRDefault="00CB7C37" w:rsidP="009844A7">
            <w:pPr>
              <w:rPr>
                <w:rFonts w:ascii="Times New Roman" w:hAnsi="Times New Roman" w:cs="Times New Roman"/>
                <w:sz w:val="28"/>
                <w:szCs w:val="28"/>
                <w:lang w:val="uk-UA"/>
              </w:rPr>
            </w:pPr>
            <w:r w:rsidRPr="00E57394">
              <w:rPr>
                <w:rFonts w:ascii="Times New Roman" w:hAnsi="Times New Roman" w:cs="Times New Roman"/>
                <w:sz w:val="28"/>
                <w:szCs w:val="28"/>
                <w:lang w:val="uk-UA"/>
              </w:rPr>
              <w:t>5</w:t>
            </w:r>
          </w:p>
        </w:tc>
      </w:tr>
    </w:tbl>
    <w:p w:rsidR="00491D87" w:rsidRPr="004F2996" w:rsidRDefault="00491D87" w:rsidP="00491D87">
      <w:pPr>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left="630"/>
        <w:jc w:val="righ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left="630"/>
        <w:jc w:val="righ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left="630"/>
        <w:jc w:val="righ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left="630"/>
        <w:jc w:val="righ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left="630"/>
        <w:jc w:val="righ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left="630"/>
        <w:jc w:val="right"/>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Додаток В</w:t>
      </w:r>
    </w:p>
    <w:p w:rsidR="00491D87" w:rsidRPr="004F2996" w:rsidRDefault="00491D87" w:rsidP="00491D87">
      <w:pPr>
        <w:jc w:val="center"/>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Узагальнені результат</w:t>
      </w:r>
      <w:r w:rsidR="009844A7">
        <w:rPr>
          <w:rFonts w:ascii="Times New Roman" w:hAnsi="Times New Roman" w:cs="Times New Roman"/>
          <w:color w:val="000000"/>
          <w:kern w:val="0"/>
          <w:sz w:val="28"/>
          <w:szCs w:val="28"/>
        </w:rPr>
        <w:t xml:space="preserve">и дослідження за методикою </w:t>
      </w:r>
      <w:proofErr w:type="spellStart"/>
      <w:r w:rsidR="009844A7">
        <w:rPr>
          <w:rFonts w:ascii="Times New Roman" w:hAnsi="Times New Roman" w:cs="Times New Roman"/>
          <w:color w:val="000000"/>
          <w:kern w:val="0"/>
          <w:sz w:val="28"/>
          <w:szCs w:val="28"/>
        </w:rPr>
        <w:t>само</w:t>
      </w:r>
      <w:r w:rsidRPr="004F2996">
        <w:rPr>
          <w:rFonts w:ascii="Times New Roman" w:hAnsi="Times New Roman" w:cs="Times New Roman"/>
          <w:color w:val="000000"/>
          <w:kern w:val="0"/>
          <w:sz w:val="28"/>
          <w:szCs w:val="28"/>
        </w:rPr>
        <w:t>ставлення</w:t>
      </w:r>
      <w:proofErr w:type="spellEnd"/>
      <w:r w:rsidRPr="004F2996">
        <w:rPr>
          <w:rFonts w:ascii="Times New Roman" w:hAnsi="Times New Roman" w:cs="Times New Roman"/>
          <w:color w:val="000000"/>
          <w:kern w:val="0"/>
          <w:sz w:val="28"/>
          <w:szCs w:val="28"/>
        </w:rPr>
        <w:t xml:space="preserve"> особистості </w:t>
      </w:r>
    </w:p>
    <w:p w:rsidR="00491D87" w:rsidRPr="004F2996" w:rsidRDefault="00491D87" w:rsidP="00491D87">
      <w:pPr>
        <w:jc w:val="center"/>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tbl>
      <w:tblPr>
        <w:tblStyle w:val="a6"/>
        <w:tblW w:w="9746" w:type="dxa"/>
        <w:tblInd w:w="108" w:type="dxa"/>
        <w:tblLayout w:type="fixed"/>
        <w:tblLook w:val="04A0" w:firstRow="1" w:lastRow="0" w:firstColumn="1" w:lastColumn="0" w:noHBand="0" w:noVBand="1"/>
      </w:tblPr>
      <w:tblGrid>
        <w:gridCol w:w="1134"/>
        <w:gridCol w:w="709"/>
        <w:gridCol w:w="726"/>
        <w:gridCol w:w="718"/>
        <w:gridCol w:w="717"/>
        <w:gridCol w:w="718"/>
        <w:gridCol w:w="718"/>
        <w:gridCol w:w="717"/>
        <w:gridCol w:w="718"/>
        <w:gridCol w:w="718"/>
        <w:gridCol w:w="717"/>
        <w:gridCol w:w="718"/>
        <w:gridCol w:w="718"/>
      </w:tblGrid>
      <w:tr w:rsidR="009844A7" w:rsidRPr="00E57394" w:rsidTr="009844A7">
        <w:tc>
          <w:tcPr>
            <w:tcW w:w="1134"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Респондент</w:t>
            </w: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S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I</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II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III</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IV</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1</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2</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3</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4</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5</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6</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7</w:t>
            </w:r>
          </w:p>
        </w:tc>
      </w:tr>
      <w:tr w:rsidR="009844A7" w:rsidRPr="00E57394" w:rsidTr="009844A7">
        <w:tc>
          <w:tcPr>
            <w:tcW w:w="1134" w:type="dxa"/>
          </w:tcPr>
          <w:p w:rsidR="009844A7" w:rsidRPr="00E57394" w:rsidRDefault="009844A7" w:rsidP="009844A7">
            <w:pPr>
              <w:pStyle w:val="a7"/>
              <w:spacing w:line="360" w:lineRule="auto"/>
              <w:jc w:val="center"/>
              <w:rPr>
                <w:rFonts w:ascii="Times New Roman" w:hAnsi="Times New Roman" w:cs="Times New Roman"/>
                <w:sz w:val="20"/>
                <w:szCs w:val="28"/>
                <w:lang w:val="uk-UA"/>
              </w:rPr>
            </w:pPr>
            <w:r w:rsidRPr="00E57394">
              <w:rPr>
                <w:rFonts w:ascii="Times New Roman" w:hAnsi="Times New Roman" w:cs="Times New Roman"/>
                <w:sz w:val="20"/>
                <w:szCs w:val="28"/>
                <w:lang w:val="uk-UA"/>
              </w:rPr>
              <w:t>1</w:t>
            </w: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98,00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91,33</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96,67</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72,33</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92,33</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81,33</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51,33</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89,67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79,67</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83,67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98,00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96,67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81,33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89,67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79,67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83,67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90,67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86,67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90,67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53,00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81,33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60,33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68,67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58,67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77,33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47,67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43,33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43,33</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90,67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58,67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90,67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47,67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38,33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15,00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43,33</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55,33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16,00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81,33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15,00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34,33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60,33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96,67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43,33</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74,33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58,00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53,00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47,67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15,00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38,33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43,33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34,33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83,67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49,00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37,33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16,00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3,77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32,00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34,33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25,67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81,67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34,33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68,67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96,00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58,00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53,00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65,67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32,00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15,00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83,67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96,67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96,67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86,00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53,00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79,67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83,67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96,00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69,67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81,33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68,67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85,00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34,00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77,33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49,67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29,33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38,33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15,00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54,67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68,67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62,67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25,33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58,00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53,00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16,67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38,33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43,33</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58,67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86,00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53,00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29,33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32,00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60,33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43,33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83,67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62,67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44,67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47,00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17,67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47,67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60,33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21,33</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21,67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16,67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38,33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4,33</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69,31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44,67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58,00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47,67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15,00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34,33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38,33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43,33</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98,00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96,67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81,33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89,67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79,67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83,67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69,33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44,67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58,00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49,67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49,67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15,00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34,33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38,33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54,67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68,67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90,67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86,67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90,67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53,00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81,33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60,33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68,67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58,67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77,33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47,67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43,33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43,33</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90,67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58,67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90,67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47,67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38,33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15,00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43,33</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55,33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16,00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81,33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15,00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34,33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60,33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96,67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43,33</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74,33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58,00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53,00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47,67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15,00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38,33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43,33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34,33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83,67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49,00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37,33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16,00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3,77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32,00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34,33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25,67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81,67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34,33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68,67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96,00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58,00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53,00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65,67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32,00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15,00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83,67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96,67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96,67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86,00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53,00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92,33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70,67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79,67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83,67</w:t>
            </w:r>
          </w:p>
        </w:tc>
      </w:tr>
      <w:tr w:rsidR="009844A7" w:rsidRPr="00E57394" w:rsidTr="009844A7">
        <w:tc>
          <w:tcPr>
            <w:tcW w:w="1134" w:type="dxa"/>
          </w:tcPr>
          <w:p w:rsidR="009844A7" w:rsidRPr="00E57394" w:rsidRDefault="009844A7" w:rsidP="009844A7">
            <w:pPr>
              <w:pStyle w:val="a7"/>
              <w:numPr>
                <w:ilvl w:val="0"/>
                <w:numId w:val="1"/>
              </w:numPr>
              <w:spacing w:line="360" w:lineRule="auto"/>
              <w:jc w:val="both"/>
              <w:rPr>
                <w:rFonts w:ascii="Times New Roman" w:hAnsi="Times New Roman" w:cs="Times New Roman"/>
                <w:sz w:val="20"/>
                <w:szCs w:val="28"/>
                <w:lang w:val="uk-UA"/>
              </w:rPr>
            </w:pPr>
          </w:p>
        </w:tc>
        <w:tc>
          <w:tcPr>
            <w:tcW w:w="709"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96,00  </w:t>
            </w:r>
          </w:p>
        </w:tc>
        <w:tc>
          <w:tcPr>
            <w:tcW w:w="726"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69,67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91,33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71,33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81,33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51,33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100,0  </w:t>
            </w:r>
          </w:p>
        </w:tc>
        <w:tc>
          <w:tcPr>
            <w:tcW w:w="717"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27,67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 xml:space="preserve">80,00  </w:t>
            </w:r>
          </w:p>
        </w:tc>
        <w:tc>
          <w:tcPr>
            <w:tcW w:w="718" w:type="dxa"/>
          </w:tcPr>
          <w:p w:rsidR="009844A7" w:rsidRPr="00E57394" w:rsidRDefault="009844A7" w:rsidP="009844A7">
            <w:pPr>
              <w:pStyle w:val="a7"/>
              <w:spacing w:line="360" w:lineRule="auto"/>
              <w:jc w:val="both"/>
              <w:rPr>
                <w:rFonts w:ascii="Times New Roman" w:hAnsi="Times New Roman" w:cs="Times New Roman"/>
                <w:sz w:val="20"/>
                <w:szCs w:val="28"/>
                <w:lang w:val="uk-UA"/>
              </w:rPr>
            </w:pPr>
            <w:r w:rsidRPr="00E57394">
              <w:rPr>
                <w:rFonts w:ascii="Times New Roman" w:hAnsi="Times New Roman" w:cs="Times New Roman"/>
                <w:sz w:val="20"/>
                <w:szCs w:val="28"/>
                <w:lang w:val="uk-UA"/>
              </w:rPr>
              <w:t>68,67</w:t>
            </w:r>
          </w:p>
        </w:tc>
      </w:tr>
    </w:tbl>
    <w:p w:rsidR="00491D87" w:rsidRPr="004F2996" w:rsidRDefault="00491D87" w:rsidP="00491D87">
      <w:pPr>
        <w:ind w:left="630"/>
        <w:jc w:val="righ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left="630"/>
        <w:jc w:val="righ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lastRenderedPageBreak/>
        <w:t> </w:t>
      </w:r>
    </w:p>
    <w:p w:rsidR="00491D87" w:rsidRPr="004F2996" w:rsidRDefault="00491D87" w:rsidP="00491D87">
      <w:pPr>
        <w:ind w:left="630"/>
        <w:jc w:val="right"/>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rsidP="00491D87">
      <w:pPr>
        <w:ind w:left="630"/>
        <w:jc w:val="right"/>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Додаток Д</w:t>
      </w:r>
    </w:p>
    <w:p w:rsidR="00491D87" w:rsidRPr="004F2996" w:rsidRDefault="00491D87" w:rsidP="00491D87">
      <w:pPr>
        <w:jc w:val="center"/>
        <w:rPr>
          <w:rFonts w:ascii="-webkit-standard" w:hAnsi="-webkit-standard" w:cs="Times New Roman"/>
          <w:color w:val="000000"/>
          <w:kern w:val="0"/>
          <w:sz w:val="28"/>
          <w:szCs w:val="28"/>
        </w:rPr>
      </w:pPr>
      <w:r w:rsidRPr="004F2996">
        <w:rPr>
          <w:rFonts w:ascii="Times New Roman" w:hAnsi="Times New Roman" w:cs="Times New Roman"/>
          <w:color w:val="000000"/>
          <w:kern w:val="0"/>
          <w:sz w:val="28"/>
          <w:szCs w:val="28"/>
        </w:rPr>
        <w:t>Узагальнені результати дослідження за методикою вивчення самооцінки</w:t>
      </w:r>
    </w:p>
    <w:p w:rsidR="00491D87" w:rsidRPr="004F2996" w:rsidRDefault="00491D87" w:rsidP="00491D87">
      <w:pPr>
        <w:ind w:left="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tbl>
      <w:tblPr>
        <w:tblStyle w:val="a6"/>
        <w:tblW w:w="0" w:type="auto"/>
        <w:tblLook w:val="04A0" w:firstRow="1" w:lastRow="0" w:firstColumn="1" w:lastColumn="0" w:noHBand="0" w:noVBand="1"/>
      </w:tblPr>
      <w:tblGrid>
        <w:gridCol w:w="1664"/>
        <w:gridCol w:w="2835"/>
      </w:tblGrid>
      <w:tr w:rsidR="009844A7" w:rsidRPr="00E57394" w:rsidTr="009844A7">
        <w:tc>
          <w:tcPr>
            <w:tcW w:w="1664" w:type="dxa"/>
          </w:tcPr>
          <w:p w:rsidR="009844A7" w:rsidRPr="00E57394" w:rsidRDefault="009844A7" w:rsidP="009844A7">
            <w:pPr>
              <w:pStyle w:val="a9"/>
              <w:spacing w:line="360" w:lineRule="auto"/>
              <w:ind w:left="0"/>
              <w:rPr>
                <w:rFonts w:ascii="Times New Roman" w:hAnsi="Times New Roman" w:cs="Times New Roman"/>
                <w:b/>
                <w:sz w:val="28"/>
                <w:szCs w:val="28"/>
                <w:lang w:val="uk-UA"/>
              </w:rPr>
            </w:pPr>
            <w:r w:rsidRPr="00E57394">
              <w:rPr>
                <w:rFonts w:ascii="Times New Roman" w:hAnsi="Times New Roman" w:cs="Times New Roman"/>
                <w:b/>
                <w:sz w:val="28"/>
                <w:szCs w:val="28"/>
                <w:lang w:val="uk-UA"/>
              </w:rPr>
              <w:t>Респондент</w:t>
            </w:r>
          </w:p>
        </w:tc>
        <w:tc>
          <w:tcPr>
            <w:tcW w:w="2835" w:type="dxa"/>
          </w:tcPr>
          <w:p w:rsidR="009844A7" w:rsidRPr="00E57394" w:rsidRDefault="009844A7" w:rsidP="009844A7">
            <w:pPr>
              <w:jc w:val="center"/>
              <w:rPr>
                <w:rFonts w:ascii="Times New Roman" w:hAnsi="Times New Roman" w:cs="Times New Roman"/>
                <w:lang w:val="uk-UA"/>
              </w:rPr>
            </w:pPr>
            <w:r w:rsidRPr="00E57394">
              <w:rPr>
                <w:rFonts w:ascii="Times New Roman" w:hAnsi="Times New Roman" w:cs="Times New Roman"/>
                <w:lang w:val="uk-UA"/>
              </w:rPr>
              <w:t>Самооцінка</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25</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23</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13</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22</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12</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28</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13</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27</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21</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13</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17</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14</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17</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15</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17</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15</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11</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11</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15</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rPr>
              <w:t>22</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lang w:val="uk-UA"/>
              </w:rPr>
            </w:pPr>
            <w:r w:rsidRPr="00E57394">
              <w:rPr>
                <w:rFonts w:ascii="Times New Roman" w:hAnsi="Times New Roman" w:cs="Times New Roman"/>
                <w:lang w:val="uk-UA"/>
              </w:rPr>
              <w:t>28</w:t>
            </w:r>
          </w:p>
        </w:tc>
      </w:tr>
      <w:tr w:rsidR="009844A7" w:rsidRPr="00E57394" w:rsidTr="009844A7">
        <w:tc>
          <w:tcPr>
            <w:tcW w:w="1664" w:type="dxa"/>
          </w:tcPr>
          <w:p w:rsidR="009844A7" w:rsidRPr="00E57394" w:rsidRDefault="009844A7" w:rsidP="009844A7">
            <w:pPr>
              <w:pStyle w:val="a9"/>
              <w:numPr>
                <w:ilvl w:val="0"/>
                <w:numId w:val="2"/>
              </w:numPr>
              <w:spacing w:after="0" w:line="360" w:lineRule="auto"/>
              <w:ind w:left="0" w:firstLine="0"/>
              <w:jc w:val="center"/>
              <w:rPr>
                <w:rFonts w:ascii="Times New Roman" w:hAnsi="Times New Roman" w:cs="Times New Roman"/>
                <w:b/>
                <w:sz w:val="28"/>
                <w:szCs w:val="28"/>
                <w:lang w:val="uk-UA"/>
              </w:rPr>
            </w:pPr>
          </w:p>
        </w:tc>
        <w:tc>
          <w:tcPr>
            <w:tcW w:w="2835" w:type="dxa"/>
          </w:tcPr>
          <w:p w:rsidR="009844A7" w:rsidRPr="00E57394" w:rsidRDefault="009844A7" w:rsidP="009844A7">
            <w:pPr>
              <w:jc w:val="center"/>
              <w:rPr>
                <w:rFonts w:ascii="Times New Roman" w:hAnsi="Times New Roman" w:cs="Times New Roman"/>
              </w:rPr>
            </w:pPr>
            <w:r w:rsidRPr="00E57394">
              <w:rPr>
                <w:rFonts w:ascii="Times New Roman" w:hAnsi="Times New Roman" w:cs="Times New Roman"/>
                <w:lang w:val="uk-UA"/>
              </w:rPr>
              <w:t>2</w:t>
            </w:r>
            <w:r w:rsidRPr="00E57394">
              <w:rPr>
                <w:rFonts w:ascii="Times New Roman" w:hAnsi="Times New Roman" w:cs="Times New Roman"/>
              </w:rPr>
              <w:t>9</w:t>
            </w:r>
          </w:p>
        </w:tc>
      </w:tr>
    </w:tbl>
    <w:p w:rsidR="00491D87" w:rsidRPr="004F2996" w:rsidRDefault="00491D87" w:rsidP="00491D87">
      <w:pPr>
        <w:ind w:left="630"/>
        <w:jc w:val="both"/>
        <w:rPr>
          <w:rFonts w:ascii="-webkit-standard" w:hAnsi="-webkit-standard" w:cs="Times New Roman"/>
          <w:color w:val="000000"/>
          <w:kern w:val="0"/>
          <w:sz w:val="28"/>
          <w:szCs w:val="28"/>
        </w:rPr>
      </w:pPr>
      <w:r w:rsidRPr="004F2996">
        <w:rPr>
          <w:rFonts w:ascii="-webkit-standard" w:hAnsi="-webkit-standard" w:cs="Times New Roman"/>
          <w:color w:val="000000"/>
          <w:kern w:val="0"/>
          <w:sz w:val="28"/>
          <w:szCs w:val="28"/>
        </w:rPr>
        <w:t> </w:t>
      </w:r>
    </w:p>
    <w:p w:rsidR="00491D87" w:rsidRPr="004F2996" w:rsidRDefault="00491D87">
      <w:pPr>
        <w:rPr>
          <w:sz w:val="28"/>
          <w:szCs w:val="28"/>
        </w:rPr>
      </w:pPr>
    </w:p>
    <w:sectPr w:rsidR="00491D87" w:rsidRPr="004F2996" w:rsidSect="003D3E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stem Font">
    <w:altName w:val="Cambria"/>
    <w:charset w:val="00"/>
    <w:family w:val="roman"/>
    <w:pitch w:val="default"/>
  </w:font>
  <w:font w:name=".SFUI-Regular">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 w:name="-webkit-standard">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611EB"/>
    <w:multiLevelType w:val="hybridMultilevel"/>
    <w:tmpl w:val="1D0CD37C"/>
    <w:lvl w:ilvl="0" w:tplc="0419000F">
      <w:start w:val="1"/>
      <w:numFmt w:val="decimal"/>
      <w:lvlText w:val="%1."/>
      <w:lvlJc w:val="left"/>
      <w:pPr>
        <w:ind w:left="2031" w:hanging="11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4CF17D8E"/>
    <w:multiLevelType w:val="multilevel"/>
    <w:tmpl w:val="E53CAD68"/>
    <w:lvl w:ilvl="0">
      <w:start w:val="2"/>
      <w:numFmt w:val="decimal"/>
      <w:lvlText w:val="%1"/>
      <w:lvlJc w:val="left"/>
      <w:pPr>
        <w:ind w:left="847" w:hanging="424"/>
      </w:pPr>
      <w:rPr>
        <w:rFonts w:hint="default"/>
        <w:lang w:val="uk-UA" w:eastAsia="uk-UA" w:bidi="uk-UA"/>
      </w:rPr>
    </w:lvl>
    <w:lvl w:ilvl="1">
      <w:start w:val="1"/>
      <w:numFmt w:val="decimal"/>
      <w:lvlText w:val="%1.%2."/>
      <w:lvlJc w:val="left"/>
      <w:pPr>
        <w:ind w:left="847" w:hanging="424"/>
      </w:pPr>
      <w:rPr>
        <w:rFonts w:ascii="Times New Roman" w:eastAsia="Times New Roman" w:hAnsi="Times New Roman" w:cs="Times New Roman" w:hint="default"/>
        <w:b/>
        <w:spacing w:val="-3"/>
        <w:w w:val="100"/>
        <w:sz w:val="26"/>
        <w:szCs w:val="26"/>
        <w:lang w:val="uk-UA" w:eastAsia="uk-UA" w:bidi="uk-UA"/>
      </w:rPr>
    </w:lvl>
    <w:lvl w:ilvl="2">
      <w:numFmt w:val="bullet"/>
      <w:lvlText w:val="•"/>
      <w:lvlJc w:val="left"/>
      <w:pPr>
        <w:ind w:left="2601" w:hanging="424"/>
      </w:pPr>
      <w:rPr>
        <w:rFonts w:hint="default"/>
        <w:lang w:val="uk-UA" w:eastAsia="uk-UA" w:bidi="uk-UA"/>
      </w:rPr>
    </w:lvl>
    <w:lvl w:ilvl="3">
      <w:numFmt w:val="bullet"/>
      <w:lvlText w:val="•"/>
      <w:lvlJc w:val="left"/>
      <w:pPr>
        <w:ind w:left="3481" w:hanging="424"/>
      </w:pPr>
      <w:rPr>
        <w:rFonts w:hint="default"/>
        <w:lang w:val="uk-UA" w:eastAsia="uk-UA" w:bidi="uk-UA"/>
      </w:rPr>
    </w:lvl>
    <w:lvl w:ilvl="4">
      <w:numFmt w:val="bullet"/>
      <w:lvlText w:val="•"/>
      <w:lvlJc w:val="left"/>
      <w:pPr>
        <w:ind w:left="4362" w:hanging="424"/>
      </w:pPr>
      <w:rPr>
        <w:rFonts w:hint="default"/>
        <w:lang w:val="uk-UA" w:eastAsia="uk-UA" w:bidi="uk-UA"/>
      </w:rPr>
    </w:lvl>
    <w:lvl w:ilvl="5">
      <w:numFmt w:val="bullet"/>
      <w:lvlText w:val="•"/>
      <w:lvlJc w:val="left"/>
      <w:pPr>
        <w:ind w:left="5243" w:hanging="424"/>
      </w:pPr>
      <w:rPr>
        <w:rFonts w:hint="default"/>
        <w:lang w:val="uk-UA" w:eastAsia="uk-UA" w:bidi="uk-UA"/>
      </w:rPr>
    </w:lvl>
    <w:lvl w:ilvl="6">
      <w:numFmt w:val="bullet"/>
      <w:lvlText w:val="•"/>
      <w:lvlJc w:val="left"/>
      <w:pPr>
        <w:ind w:left="6123" w:hanging="424"/>
      </w:pPr>
      <w:rPr>
        <w:rFonts w:hint="default"/>
        <w:lang w:val="uk-UA" w:eastAsia="uk-UA" w:bidi="uk-UA"/>
      </w:rPr>
    </w:lvl>
    <w:lvl w:ilvl="7">
      <w:numFmt w:val="bullet"/>
      <w:lvlText w:val="•"/>
      <w:lvlJc w:val="left"/>
      <w:pPr>
        <w:ind w:left="7004" w:hanging="424"/>
      </w:pPr>
      <w:rPr>
        <w:rFonts w:hint="default"/>
        <w:lang w:val="uk-UA" w:eastAsia="uk-UA" w:bidi="uk-UA"/>
      </w:rPr>
    </w:lvl>
    <w:lvl w:ilvl="8">
      <w:numFmt w:val="bullet"/>
      <w:lvlText w:val="•"/>
      <w:lvlJc w:val="left"/>
      <w:pPr>
        <w:ind w:left="7885" w:hanging="424"/>
      </w:pPr>
      <w:rPr>
        <w:rFonts w:hint="default"/>
        <w:lang w:val="uk-UA" w:eastAsia="uk-UA" w:bidi="uk-U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491D87"/>
    <w:rsid w:val="000767E4"/>
    <w:rsid w:val="00284064"/>
    <w:rsid w:val="002C7CA3"/>
    <w:rsid w:val="002E69B9"/>
    <w:rsid w:val="003D3ED4"/>
    <w:rsid w:val="003F0D12"/>
    <w:rsid w:val="00436A38"/>
    <w:rsid w:val="00486B5F"/>
    <w:rsid w:val="00491D87"/>
    <w:rsid w:val="004A28F9"/>
    <w:rsid w:val="004F2996"/>
    <w:rsid w:val="005110E5"/>
    <w:rsid w:val="0057098F"/>
    <w:rsid w:val="00643800"/>
    <w:rsid w:val="00765C48"/>
    <w:rsid w:val="008210D8"/>
    <w:rsid w:val="00915BDE"/>
    <w:rsid w:val="00944B5D"/>
    <w:rsid w:val="009844A7"/>
    <w:rsid w:val="00A02300"/>
    <w:rsid w:val="00A56372"/>
    <w:rsid w:val="00A76EAA"/>
    <w:rsid w:val="00CB7C37"/>
    <w:rsid w:val="00CD62A2"/>
    <w:rsid w:val="00D808AD"/>
    <w:rsid w:val="00DA41CC"/>
    <w:rsid w:val="00DA754A"/>
    <w:rsid w:val="00DB4271"/>
    <w:rsid w:val="00E174F0"/>
    <w:rsid w:val="00E249C6"/>
    <w:rsid w:val="00EE162B"/>
    <w:rsid w:val="00EF0A0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8CB1"/>
  <w15:docId w15:val="{EF7F8FCC-949D-407B-AB44-5B294854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E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3">
    <w:name w:val="s3"/>
    <w:basedOn w:val="a"/>
    <w:rsid w:val="00491D87"/>
    <w:pPr>
      <w:spacing w:before="100" w:beforeAutospacing="1" w:after="100" w:afterAutospacing="1"/>
    </w:pPr>
    <w:rPr>
      <w:rFonts w:ascii="Times New Roman" w:hAnsi="Times New Roman" w:cs="Times New Roman"/>
      <w:kern w:val="0"/>
      <w:sz w:val="24"/>
      <w:szCs w:val="24"/>
    </w:rPr>
  </w:style>
  <w:style w:type="character" w:customStyle="1" w:styleId="s2">
    <w:name w:val="s2"/>
    <w:basedOn w:val="a0"/>
    <w:rsid w:val="00491D87"/>
  </w:style>
  <w:style w:type="character" w:customStyle="1" w:styleId="bumpedfont15">
    <w:name w:val="bumpedfont15"/>
    <w:basedOn w:val="a0"/>
    <w:rsid w:val="00491D87"/>
  </w:style>
  <w:style w:type="paragraph" w:customStyle="1" w:styleId="s4">
    <w:name w:val="s4"/>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6">
    <w:name w:val="s6"/>
    <w:basedOn w:val="a"/>
    <w:rsid w:val="00491D87"/>
    <w:pPr>
      <w:spacing w:before="100" w:beforeAutospacing="1" w:after="100" w:afterAutospacing="1"/>
    </w:pPr>
    <w:rPr>
      <w:rFonts w:ascii="Times New Roman" w:hAnsi="Times New Roman" w:cs="Times New Roman"/>
      <w:kern w:val="0"/>
      <w:sz w:val="24"/>
      <w:szCs w:val="24"/>
    </w:rPr>
  </w:style>
  <w:style w:type="character" w:customStyle="1" w:styleId="s5">
    <w:name w:val="s5"/>
    <w:basedOn w:val="a0"/>
    <w:rsid w:val="00491D87"/>
  </w:style>
  <w:style w:type="paragraph" w:customStyle="1" w:styleId="s7">
    <w:name w:val="s7"/>
    <w:basedOn w:val="a"/>
    <w:rsid w:val="00491D87"/>
    <w:pPr>
      <w:spacing w:before="100" w:beforeAutospacing="1" w:after="100" w:afterAutospacing="1"/>
    </w:pPr>
    <w:rPr>
      <w:rFonts w:ascii="Times New Roman" w:hAnsi="Times New Roman" w:cs="Times New Roman"/>
      <w:kern w:val="0"/>
      <w:sz w:val="24"/>
      <w:szCs w:val="24"/>
    </w:rPr>
  </w:style>
  <w:style w:type="character" w:customStyle="1" w:styleId="apple-converted-space">
    <w:name w:val="apple-converted-space"/>
    <w:basedOn w:val="a0"/>
    <w:rsid w:val="00491D87"/>
  </w:style>
  <w:style w:type="character" w:customStyle="1" w:styleId="s8">
    <w:name w:val="s8"/>
    <w:basedOn w:val="a0"/>
    <w:rsid w:val="00491D87"/>
  </w:style>
  <w:style w:type="character" w:customStyle="1" w:styleId="s10">
    <w:name w:val="s10"/>
    <w:basedOn w:val="a0"/>
    <w:rsid w:val="00491D87"/>
  </w:style>
  <w:style w:type="character" w:customStyle="1" w:styleId="s11">
    <w:name w:val="s11"/>
    <w:basedOn w:val="a0"/>
    <w:rsid w:val="00491D87"/>
  </w:style>
  <w:style w:type="paragraph" w:styleId="a3">
    <w:name w:val="Normal (Web)"/>
    <w:basedOn w:val="a"/>
    <w:uiPriority w:val="99"/>
    <w:semiHidden/>
    <w:unhideWhenUsed/>
    <w:rsid w:val="00491D87"/>
    <w:pPr>
      <w:spacing w:before="100" w:beforeAutospacing="1" w:after="100" w:afterAutospacing="1"/>
    </w:pPr>
    <w:rPr>
      <w:rFonts w:ascii="Times New Roman" w:hAnsi="Times New Roman" w:cs="Times New Roman"/>
      <w:kern w:val="0"/>
      <w:sz w:val="24"/>
      <w:szCs w:val="24"/>
    </w:rPr>
  </w:style>
  <w:style w:type="character" w:customStyle="1" w:styleId="s12">
    <w:name w:val="s12"/>
    <w:basedOn w:val="a0"/>
    <w:rsid w:val="00491D87"/>
  </w:style>
  <w:style w:type="paragraph" w:customStyle="1" w:styleId="s9">
    <w:name w:val="s9"/>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13">
    <w:name w:val="s13"/>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14">
    <w:name w:val="s14"/>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15">
    <w:name w:val="s15"/>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17">
    <w:name w:val="s17"/>
    <w:basedOn w:val="a"/>
    <w:rsid w:val="00491D87"/>
    <w:pPr>
      <w:spacing w:before="100" w:beforeAutospacing="1" w:after="100" w:afterAutospacing="1"/>
    </w:pPr>
    <w:rPr>
      <w:rFonts w:ascii="Times New Roman" w:hAnsi="Times New Roman" w:cs="Times New Roman"/>
      <w:kern w:val="0"/>
      <w:sz w:val="24"/>
      <w:szCs w:val="24"/>
    </w:rPr>
  </w:style>
  <w:style w:type="character" w:customStyle="1" w:styleId="s16">
    <w:name w:val="s16"/>
    <w:basedOn w:val="a0"/>
    <w:rsid w:val="00491D87"/>
  </w:style>
  <w:style w:type="paragraph" w:customStyle="1" w:styleId="s18">
    <w:name w:val="s18"/>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19">
    <w:name w:val="s19"/>
    <w:basedOn w:val="a"/>
    <w:rsid w:val="00491D87"/>
    <w:pPr>
      <w:spacing w:before="100" w:beforeAutospacing="1" w:after="100" w:afterAutospacing="1"/>
    </w:pPr>
    <w:rPr>
      <w:rFonts w:ascii="Times New Roman" w:hAnsi="Times New Roman" w:cs="Times New Roman"/>
      <w:kern w:val="0"/>
      <w:sz w:val="24"/>
      <w:szCs w:val="24"/>
    </w:rPr>
  </w:style>
  <w:style w:type="character" w:customStyle="1" w:styleId="s20">
    <w:name w:val="s20"/>
    <w:basedOn w:val="a0"/>
    <w:rsid w:val="00491D87"/>
  </w:style>
  <w:style w:type="character" w:customStyle="1" w:styleId="s21">
    <w:name w:val="s21"/>
    <w:basedOn w:val="a0"/>
    <w:rsid w:val="00491D87"/>
  </w:style>
  <w:style w:type="paragraph" w:customStyle="1" w:styleId="s23">
    <w:name w:val="s23"/>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24">
    <w:name w:val="s24"/>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25">
    <w:name w:val="s25"/>
    <w:basedOn w:val="a"/>
    <w:rsid w:val="00491D87"/>
    <w:pPr>
      <w:spacing w:before="100" w:beforeAutospacing="1" w:after="100" w:afterAutospacing="1"/>
    </w:pPr>
    <w:rPr>
      <w:rFonts w:ascii="Times New Roman" w:hAnsi="Times New Roman" w:cs="Times New Roman"/>
      <w:kern w:val="0"/>
      <w:sz w:val="24"/>
      <w:szCs w:val="24"/>
    </w:rPr>
  </w:style>
  <w:style w:type="character" w:customStyle="1" w:styleId="s26">
    <w:name w:val="s26"/>
    <w:basedOn w:val="a0"/>
    <w:rsid w:val="00491D87"/>
  </w:style>
  <w:style w:type="character" w:customStyle="1" w:styleId="s27">
    <w:name w:val="s27"/>
    <w:basedOn w:val="a0"/>
    <w:rsid w:val="00491D87"/>
  </w:style>
  <w:style w:type="paragraph" w:customStyle="1" w:styleId="s28">
    <w:name w:val="s28"/>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29">
    <w:name w:val="s29"/>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30">
    <w:name w:val="s30"/>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32">
    <w:name w:val="s32"/>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33">
    <w:name w:val="s33"/>
    <w:basedOn w:val="a"/>
    <w:rsid w:val="00491D87"/>
    <w:pPr>
      <w:spacing w:before="100" w:beforeAutospacing="1" w:after="100" w:afterAutospacing="1"/>
    </w:pPr>
    <w:rPr>
      <w:rFonts w:ascii="Times New Roman" w:hAnsi="Times New Roman" w:cs="Times New Roman"/>
      <w:kern w:val="0"/>
      <w:sz w:val="24"/>
      <w:szCs w:val="24"/>
    </w:rPr>
  </w:style>
  <w:style w:type="character" w:customStyle="1" w:styleId="s34">
    <w:name w:val="s34"/>
    <w:basedOn w:val="a0"/>
    <w:rsid w:val="00491D87"/>
  </w:style>
  <w:style w:type="paragraph" w:customStyle="1" w:styleId="s36">
    <w:name w:val="s36"/>
    <w:basedOn w:val="a"/>
    <w:rsid w:val="00491D87"/>
    <w:pPr>
      <w:spacing w:before="100" w:beforeAutospacing="1" w:after="100" w:afterAutospacing="1"/>
    </w:pPr>
    <w:rPr>
      <w:rFonts w:ascii="Times New Roman" w:hAnsi="Times New Roman" w:cs="Times New Roman"/>
      <w:kern w:val="0"/>
      <w:sz w:val="24"/>
      <w:szCs w:val="24"/>
    </w:rPr>
  </w:style>
  <w:style w:type="paragraph" w:customStyle="1" w:styleId="s37">
    <w:name w:val="s37"/>
    <w:basedOn w:val="a"/>
    <w:rsid w:val="00491D87"/>
    <w:pPr>
      <w:spacing w:before="100" w:beforeAutospacing="1" w:after="100" w:afterAutospacing="1"/>
    </w:pPr>
    <w:rPr>
      <w:rFonts w:ascii="Times New Roman" w:hAnsi="Times New Roman" w:cs="Times New Roman"/>
      <w:kern w:val="0"/>
      <w:sz w:val="24"/>
      <w:szCs w:val="24"/>
    </w:rPr>
  </w:style>
  <w:style w:type="character" w:customStyle="1" w:styleId="s38">
    <w:name w:val="s38"/>
    <w:basedOn w:val="a0"/>
    <w:rsid w:val="00491D87"/>
  </w:style>
  <w:style w:type="character" w:customStyle="1" w:styleId="s39">
    <w:name w:val="s39"/>
    <w:basedOn w:val="a0"/>
    <w:rsid w:val="00491D87"/>
  </w:style>
  <w:style w:type="paragraph" w:customStyle="1" w:styleId="p1">
    <w:name w:val="p1"/>
    <w:basedOn w:val="a"/>
    <w:rsid w:val="00944B5D"/>
    <w:rPr>
      <w:rFonts w:ascii="System Font" w:hAnsi="System Font" w:cs="Times New Roman"/>
      <w:kern w:val="0"/>
      <w:sz w:val="18"/>
      <w:szCs w:val="18"/>
    </w:rPr>
  </w:style>
  <w:style w:type="paragraph" w:customStyle="1" w:styleId="p2">
    <w:name w:val="p2"/>
    <w:basedOn w:val="a"/>
    <w:rsid w:val="00944B5D"/>
    <w:rPr>
      <w:rFonts w:ascii="System Font" w:hAnsi="System Font" w:cs="Times New Roman"/>
      <w:kern w:val="0"/>
      <w:sz w:val="18"/>
      <w:szCs w:val="18"/>
    </w:rPr>
  </w:style>
  <w:style w:type="character" w:customStyle="1" w:styleId="s1">
    <w:name w:val="s1"/>
    <w:basedOn w:val="a0"/>
    <w:rsid w:val="00944B5D"/>
    <w:rPr>
      <w:rFonts w:ascii=".SFUI-Regular" w:hAnsi=".SFUI-Regular" w:hint="default"/>
      <w:b w:val="0"/>
      <w:bCs w:val="0"/>
      <w:i w:val="0"/>
      <w:iCs w:val="0"/>
      <w:sz w:val="18"/>
      <w:szCs w:val="18"/>
    </w:rPr>
  </w:style>
  <w:style w:type="paragraph" w:styleId="a4">
    <w:name w:val="Balloon Text"/>
    <w:basedOn w:val="a"/>
    <w:link w:val="a5"/>
    <w:uiPriority w:val="99"/>
    <w:semiHidden/>
    <w:unhideWhenUsed/>
    <w:rsid w:val="00CB7C37"/>
    <w:rPr>
      <w:rFonts w:ascii="Tahoma" w:hAnsi="Tahoma" w:cs="Tahoma"/>
      <w:sz w:val="16"/>
      <w:szCs w:val="16"/>
    </w:rPr>
  </w:style>
  <w:style w:type="character" w:customStyle="1" w:styleId="a5">
    <w:name w:val="Текст выноски Знак"/>
    <w:basedOn w:val="a0"/>
    <w:link w:val="a4"/>
    <w:uiPriority w:val="99"/>
    <w:semiHidden/>
    <w:rsid w:val="00CB7C37"/>
    <w:rPr>
      <w:rFonts w:ascii="Tahoma" w:hAnsi="Tahoma" w:cs="Tahoma"/>
      <w:sz w:val="16"/>
      <w:szCs w:val="16"/>
    </w:rPr>
  </w:style>
  <w:style w:type="table" w:styleId="a6">
    <w:name w:val="Table Grid"/>
    <w:basedOn w:val="a1"/>
    <w:rsid w:val="00CB7C37"/>
    <w:rPr>
      <w:rFonts w:eastAsiaTheme="minorHAnsi"/>
      <w:kern w:val="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9844A7"/>
    <w:rPr>
      <w:rFonts w:eastAsiaTheme="minorHAnsi"/>
      <w:kern w:val="0"/>
      <w:lang w:val="ru-RU" w:eastAsia="en-US"/>
    </w:rPr>
  </w:style>
  <w:style w:type="character" w:customStyle="1" w:styleId="a8">
    <w:name w:val="Без интервала Знак"/>
    <w:link w:val="a7"/>
    <w:uiPriority w:val="1"/>
    <w:rsid w:val="009844A7"/>
    <w:rPr>
      <w:rFonts w:eastAsiaTheme="minorHAnsi"/>
      <w:kern w:val="0"/>
      <w:lang w:val="ru-RU" w:eastAsia="en-US"/>
    </w:rPr>
  </w:style>
  <w:style w:type="paragraph" w:styleId="a9">
    <w:name w:val="List Paragraph"/>
    <w:basedOn w:val="a"/>
    <w:uiPriority w:val="34"/>
    <w:qFormat/>
    <w:rsid w:val="009844A7"/>
    <w:pPr>
      <w:spacing w:after="200" w:line="276" w:lineRule="auto"/>
      <w:ind w:left="720"/>
      <w:contextualSpacing/>
    </w:pPr>
    <w:rPr>
      <w:rFonts w:eastAsiaTheme="minorHAnsi"/>
      <w:kern w:val="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76">
      <w:marLeft w:val="0"/>
      <w:marRight w:val="0"/>
      <w:marTop w:val="0"/>
      <w:marBottom w:val="0"/>
      <w:divBdr>
        <w:top w:val="none" w:sz="0" w:space="0" w:color="auto"/>
        <w:left w:val="none" w:sz="0" w:space="0" w:color="auto"/>
        <w:bottom w:val="none" w:sz="0" w:space="0" w:color="auto"/>
        <w:right w:val="none" w:sz="0" w:space="0" w:color="auto"/>
      </w:divBdr>
    </w:div>
    <w:div w:id="2517244">
      <w:marLeft w:val="0"/>
      <w:marRight w:val="0"/>
      <w:marTop w:val="0"/>
      <w:marBottom w:val="0"/>
      <w:divBdr>
        <w:top w:val="none" w:sz="0" w:space="0" w:color="auto"/>
        <w:left w:val="none" w:sz="0" w:space="0" w:color="auto"/>
        <w:bottom w:val="none" w:sz="0" w:space="0" w:color="auto"/>
        <w:right w:val="none" w:sz="0" w:space="0" w:color="auto"/>
      </w:divBdr>
    </w:div>
    <w:div w:id="6448049">
      <w:marLeft w:val="0"/>
      <w:marRight w:val="0"/>
      <w:marTop w:val="0"/>
      <w:marBottom w:val="0"/>
      <w:divBdr>
        <w:top w:val="none" w:sz="0" w:space="0" w:color="auto"/>
        <w:left w:val="none" w:sz="0" w:space="0" w:color="auto"/>
        <w:bottom w:val="none" w:sz="0" w:space="0" w:color="auto"/>
        <w:right w:val="none" w:sz="0" w:space="0" w:color="auto"/>
      </w:divBdr>
    </w:div>
    <w:div w:id="8874037">
      <w:marLeft w:val="0"/>
      <w:marRight w:val="0"/>
      <w:marTop w:val="0"/>
      <w:marBottom w:val="0"/>
      <w:divBdr>
        <w:top w:val="none" w:sz="0" w:space="0" w:color="auto"/>
        <w:left w:val="none" w:sz="0" w:space="0" w:color="auto"/>
        <w:bottom w:val="none" w:sz="0" w:space="0" w:color="auto"/>
        <w:right w:val="none" w:sz="0" w:space="0" w:color="auto"/>
      </w:divBdr>
    </w:div>
    <w:div w:id="17044808">
      <w:marLeft w:val="0"/>
      <w:marRight w:val="0"/>
      <w:marTop w:val="0"/>
      <w:marBottom w:val="0"/>
      <w:divBdr>
        <w:top w:val="none" w:sz="0" w:space="0" w:color="auto"/>
        <w:left w:val="none" w:sz="0" w:space="0" w:color="auto"/>
        <w:bottom w:val="none" w:sz="0" w:space="0" w:color="auto"/>
        <w:right w:val="none" w:sz="0" w:space="0" w:color="auto"/>
      </w:divBdr>
    </w:div>
    <w:div w:id="22827370">
      <w:marLeft w:val="0"/>
      <w:marRight w:val="0"/>
      <w:marTop w:val="0"/>
      <w:marBottom w:val="0"/>
      <w:divBdr>
        <w:top w:val="none" w:sz="0" w:space="0" w:color="auto"/>
        <w:left w:val="none" w:sz="0" w:space="0" w:color="auto"/>
        <w:bottom w:val="none" w:sz="0" w:space="0" w:color="auto"/>
        <w:right w:val="none" w:sz="0" w:space="0" w:color="auto"/>
      </w:divBdr>
    </w:div>
    <w:div w:id="23291854">
      <w:marLeft w:val="0"/>
      <w:marRight w:val="0"/>
      <w:marTop w:val="0"/>
      <w:marBottom w:val="0"/>
      <w:divBdr>
        <w:top w:val="none" w:sz="0" w:space="0" w:color="auto"/>
        <w:left w:val="none" w:sz="0" w:space="0" w:color="auto"/>
        <w:bottom w:val="none" w:sz="0" w:space="0" w:color="auto"/>
        <w:right w:val="none" w:sz="0" w:space="0" w:color="auto"/>
      </w:divBdr>
    </w:div>
    <w:div w:id="31686636">
      <w:marLeft w:val="0"/>
      <w:marRight w:val="0"/>
      <w:marTop w:val="0"/>
      <w:marBottom w:val="0"/>
      <w:divBdr>
        <w:top w:val="none" w:sz="0" w:space="0" w:color="auto"/>
        <w:left w:val="none" w:sz="0" w:space="0" w:color="auto"/>
        <w:bottom w:val="none" w:sz="0" w:space="0" w:color="auto"/>
        <w:right w:val="none" w:sz="0" w:space="0" w:color="auto"/>
      </w:divBdr>
    </w:div>
    <w:div w:id="37583805">
      <w:marLeft w:val="0"/>
      <w:marRight w:val="0"/>
      <w:marTop w:val="0"/>
      <w:marBottom w:val="0"/>
      <w:divBdr>
        <w:top w:val="none" w:sz="0" w:space="0" w:color="auto"/>
        <w:left w:val="none" w:sz="0" w:space="0" w:color="auto"/>
        <w:bottom w:val="none" w:sz="0" w:space="0" w:color="auto"/>
        <w:right w:val="none" w:sz="0" w:space="0" w:color="auto"/>
      </w:divBdr>
    </w:div>
    <w:div w:id="43337931">
      <w:marLeft w:val="0"/>
      <w:marRight w:val="0"/>
      <w:marTop w:val="0"/>
      <w:marBottom w:val="0"/>
      <w:divBdr>
        <w:top w:val="none" w:sz="0" w:space="0" w:color="auto"/>
        <w:left w:val="none" w:sz="0" w:space="0" w:color="auto"/>
        <w:bottom w:val="none" w:sz="0" w:space="0" w:color="auto"/>
        <w:right w:val="none" w:sz="0" w:space="0" w:color="auto"/>
      </w:divBdr>
    </w:div>
    <w:div w:id="43607876">
      <w:marLeft w:val="0"/>
      <w:marRight w:val="0"/>
      <w:marTop w:val="0"/>
      <w:marBottom w:val="0"/>
      <w:divBdr>
        <w:top w:val="none" w:sz="0" w:space="0" w:color="auto"/>
        <w:left w:val="none" w:sz="0" w:space="0" w:color="auto"/>
        <w:bottom w:val="none" w:sz="0" w:space="0" w:color="auto"/>
        <w:right w:val="none" w:sz="0" w:space="0" w:color="auto"/>
      </w:divBdr>
    </w:div>
    <w:div w:id="47531736">
      <w:marLeft w:val="0"/>
      <w:marRight w:val="0"/>
      <w:marTop w:val="0"/>
      <w:marBottom w:val="0"/>
      <w:divBdr>
        <w:top w:val="none" w:sz="0" w:space="0" w:color="auto"/>
        <w:left w:val="none" w:sz="0" w:space="0" w:color="auto"/>
        <w:bottom w:val="none" w:sz="0" w:space="0" w:color="auto"/>
        <w:right w:val="none" w:sz="0" w:space="0" w:color="auto"/>
      </w:divBdr>
    </w:div>
    <w:div w:id="49378595">
      <w:marLeft w:val="0"/>
      <w:marRight w:val="0"/>
      <w:marTop w:val="0"/>
      <w:marBottom w:val="0"/>
      <w:divBdr>
        <w:top w:val="none" w:sz="0" w:space="0" w:color="auto"/>
        <w:left w:val="none" w:sz="0" w:space="0" w:color="auto"/>
        <w:bottom w:val="none" w:sz="0" w:space="0" w:color="auto"/>
        <w:right w:val="none" w:sz="0" w:space="0" w:color="auto"/>
      </w:divBdr>
      <w:divsChild>
        <w:div w:id="698703922">
          <w:marLeft w:val="630"/>
          <w:marRight w:val="0"/>
          <w:marTop w:val="0"/>
          <w:marBottom w:val="0"/>
          <w:divBdr>
            <w:top w:val="none" w:sz="0" w:space="0" w:color="auto"/>
            <w:left w:val="none" w:sz="0" w:space="0" w:color="auto"/>
            <w:bottom w:val="none" w:sz="0" w:space="0" w:color="auto"/>
            <w:right w:val="none" w:sz="0" w:space="0" w:color="auto"/>
          </w:divBdr>
        </w:div>
      </w:divsChild>
    </w:div>
    <w:div w:id="49545473">
      <w:marLeft w:val="0"/>
      <w:marRight w:val="0"/>
      <w:marTop w:val="0"/>
      <w:marBottom w:val="0"/>
      <w:divBdr>
        <w:top w:val="none" w:sz="0" w:space="0" w:color="auto"/>
        <w:left w:val="none" w:sz="0" w:space="0" w:color="auto"/>
        <w:bottom w:val="none" w:sz="0" w:space="0" w:color="auto"/>
        <w:right w:val="none" w:sz="0" w:space="0" w:color="auto"/>
      </w:divBdr>
    </w:div>
    <w:div w:id="50035502">
      <w:marLeft w:val="0"/>
      <w:marRight w:val="0"/>
      <w:marTop w:val="0"/>
      <w:marBottom w:val="0"/>
      <w:divBdr>
        <w:top w:val="none" w:sz="0" w:space="0" w:color="auto"/>
        <w:left w:val="none" w:sz="0" w:space="0" w:color="auto"/>
        <w:bottom w:val="none" w:sz="0" w:space="0" w:color="auto"/>
        <w:right w:val="none" w:sz="0" w:space="0" w:color="auto"/>
      </w:divBdr>
    </w:div>
    <w:div w:id="54014994">
      <w:marLeft w:val="0"/>
      <w:marRight w:val="0"/>
      <w:marTop w:val="0"/>
      <w:marBottom w:val="0"/>
      <w:divBdr>
        <w:top w:val="none" w:sz="0" w:space="0" w:color="auto"/>
        <w:left w:val="none" w:sz="0" w:space="0" w:color="auto"/>
        <w:bottom w:val="none" w:sz="0" w:space="0" w:color="auto"/>
        <w:right w:val="none" w:sz="0" w:space="0" w:color="auto"/>
      </w:divBdr>
    </w:div>
    <w:div w:id="55787999">
      <w:marLeft w:val="0"/>
      <w:marRight w:val="0"/>
      <w:marTop w:val="0"/>
      <w:marBottom w:val="0"/>
      <w:divBdr>
        <w:top w:val="none" w:sz="0" w:space="0" w:color="auto"/>
        <w:left w:val="none" w:sz="0" w:space="0" w:color="auto"/>
        <w:bottom w:val="none" w:sz="0" w:space="0" w:color="auto"/>
        <w:right w:val="none" w:sz="0" w:space="0" w:color="auto"/>
      </w:divBdr>
      <w:divsChild>
        <w:div w:id="505098790">
          <w:marLeft w:val="630"/>
          <w:marRight w:val="0"/>
          <w:marTop w:val="0"/>
          <w:marBottom w:val="0"/>
          <w:divBdr>
            <w:top w:val="none" w:sz="0" w:space="0" w:color="auto"/>
            <w:left w:val="none" w:sz="0" w:space="0" w:color="auto"/>
            <w:bottom w:val="none" w:sz="0" w:space="0" w:color="auto"/>
            <w:right w:val="none" w:sz="0" w:space="0" w:color="auto"/>
          </w:divBdr>
        </w:div>
      </w:divsChild>
    </w:div>
    <w:div w:id="57096072">
      <w:marLeft w:val="0"/>
      <w:marRight w:val="0"/>
      <w:marTop w:val="0"/>
      <w:marBottom w:val="0"/>
      <w:divBdr>
        <w:top w:val="none" w:sz="0" w:space="0" w:color="auto"/>
        <w:left w:val="none" w:sz="0" w:space="0" w:color="auto"/>
        <w:bottom w:val="none" w:sz="0" w:space="0" w:color="auto"/>
        <w:right w:val="none" w:sz="0" w:space="0" w:color="auto"/>
      </w:divBdr>
    </w:div>
    <w:div w:id="58097001">
      <w:marLeft w:val="0"/>
      <w:marRight w:val="0"/>
      <w:marTop w:val="0"/>
      <w:marBottom w:val="0"/>
      <w:divBdr>
        <w:top w:val="none" w:sz="0" w:space="0" w:color="auto"/>
        <w:left w:val="none" w:sz="0" w:space="0" w:color="auto"/>
        <w:bottom w:val="none" w:sz="0" w:space="0" w:color="auto"/>
        <w:right w:val="none" w:sz="0" w:space="0" w:color="auto"/>
      </w:divBdr>
      <w:divsChild>
        <w:div w:id="393548524">
          <w:marLeft w:val="630"/>
          <w:marRight w:val="0"/>
          <w:marTop w:val="0"/>
          <w:marBottom w:val="0"/>
          <w:divBdr>
            <w:top w:val="none" w:sz="0" w:space="0" w:color="auto"/>
            <w:left w:val="none" w:sz="0" w:space="0" w:color="auto"/>
            <w:bottom w:val="none" w:sz="0" w:space="0" w:color="auto"/>
            <w:right w:val="none" w:sz="0" w:space="0" w:color="auto"/>
          </w:divBdr>
        </w:div>
      </w:divsChild>
    </w:div>
    <w:div w:id="60102696">
      <w:marLeft w:val="0"/>
      <w:marRight w:val="0"/>
      <w:marTop w:val="0"/>
      <w:marBottom w:val="0"/>
      <w:divBdr>
        <w:top w:val="none" w:sz="0" w:space="0" w:color="auto"/>
        <w:left w:val="none" w:sz="0" w:space="0" w:color="auto"/>
        <w:bottom w:val="none" w:sz="0" w:space="0" w:color="auto"/>
        <w:right w:val="none" w:sz="0" w:space="0" w:color="auto"/>
      </w:divBdr>
    </w:div>
    <w:div w:id="63571661">
      <w:marLeft w:val="0"/>
      <w:marRight w:val="0"/>
      <w:marTop w:val="0"/>
      <w:marBottom w:val="0"/>
      <w:divBdr>
        <w:top w:val="none" w:sz="0" w:space="0" w:color="auto"/>
        <w:left w:val="none" w:sz="0" w:space="0" w:color="auto"/>
        <w:bottom w:val="none" w:sz="0" w:space="0" w:color="auto"/>
        <w:right w:val="none" w:sz="0" w:space="0" w:color="auto"/>
      </w:divBdr>
    </w:div>
    <w:div w:id="66197317">
      <w:marLeft w:val="0"/>
      <w:marRight w:val="0"/>
      <w:marTop w:val="0"/>
      <w:marBottom w:val="0"/>
      <w:divBdr>
        <w:top w:val="none" w:sz="0" w:space="0" w:color="auto"/>
        <w:left w:val="none" w:sz="0" w:space="0" w:color="auto"/>
        <w:bottom w:val="none" w:sz="0" w:space="0" w:color="auto"/>
        <w:right w:val="none" w:sz="0" w:space="0" w:color="auto"/>
      </w:divBdr>
    </w:div>
    <w:div w:id="71855351">
      <w:marLeft w:val="0"/>
      <w:marRight w:val="0"/>
      <w:marTop w:val="0"/>
      <w:marBottom w:val="0"/>
      <w:divBdr>
        <w:top w:val="none" w:sz="0" w:space="0" w:color="auto"/>
        <w:left w:val="none" w:sz="0" w:space="0" w:color="auto"/>
        <w:bottom w:val="none" w:sz="0" w:space="0" w:color="auto"/>
        <w:right w:val="none" w:sz="0" w:space="0" w:color="auto"/>
      </w:divBdr>
    </w:div>
    <w:div w:id="81529588">
      <w:marLeft w:val="0"/>
      <w:marRight w:val="0"/>
      <w:marTop w:val="0"/>
      <w:marBottom w:val="0"/>
      <w:divBdr>
        <w:top w:val="none" w:sz="0" w:space="0" w:color="auto"/>
        <w:left w:val="none" w:sz="0" w:space="0" w:color="auto"/>
        <w:bottom w:val="none" w:sz="0" w:space="0" w:color="auto"/>
        <w:right w:val="none" w:sz="0" w:space="0" w:color="auto"/>
      </w:divBdr>
    </w:div>
    <w:div w:id="84349090">
      <w:marLeft w:val="0"/>
      <w:marRight w:val="0"/>
      <w:marTop w:val="0"/>
      <w:marBottom w:val="0"/>
      <w:divBdr>
        <w:top w:val="none" w:sz="0" w:space="0" w:color="auto"/>
        <w:left w:val="none" w:sz="0" w:space="0" w:color="auto"/>
        <w:bottom w:val="none" w:sz="0" w:space="0" w:color="auto"/>
        <w:right w:val="none" w:sz="0" w:space="0" w:color="auto"/>
      </w:divBdr>
    </w:div>
    <w:div w:id="87772124">
      <w:marLeft w:val="0"/>
      <w:marRight w:val="0"/>
      <w:marTop w:val="0"/>
      <w:marBottom w:val="0"/>
      <w:divBdr>
        <w:top w:val="none" w:sz="0" w:space="0" w:color="auto"/>
        <w:left w:val="none" w:sz="0" w:space="0" w:color="auto"/>
        <w:bottom w:val="none" w:sz="0" w:space="0" w:color="auto"/>
        <w:right w:val="none" w:sz="0" w:space="0" w:color="auto"/>
      </w:divBdr>
    </w:div>
    <w:div w:id="93592960">
      <w:marLeft w:val="0"/>
      <w:marRight w:val="0"/>
      <w:marTop w:val="0"/>
      <w:marBottom w:val="0"/>
      <w:divBdr>
        <w:top w:val="none" w:sz="0" w:space="0" w:color="auto"/>
        <w:left w:val="none" w:sz="0" w:space="0" w:color="auto"/>
        <w:bottom w:val="none" w:sz="0" w:space="0" w:color="auto"/>
        <w:right w:val="none" w:sz="0" w:space="0" w:color="auto"/>
      </w:divBdr>
    </w:div>
    <w:div w:id="95714500">
      <w:marLeft w:val="0"/>
      <w:marRight w:val="0"/>
      <w:marTop w:val="0"/>
      <w:marBottom w:val="0"/>
      <w:divBdr>
        <w:top w:val="none" w:sz="0" w:space="0" w:color="auto"/>
        <w:left w:val="none" w:sz="0" w:space="0" w:color="auto"/>
        <w:bottom w:val="none" w:sz="0" w:space="0" w:color="auto"/>
        <w:right w:val="none" w:sz="0" w:space="0" w:color="auto"/>
      </w:divBdr>
    </w:div>
    <w:div w:id="98453197">
      <w:marLeft w:val="0"/>
      <w:marRight w:val="0"/>
      <w:marTop w:val="0"/>
      <w:marBottom w:val="0"/>
      <w:divBdr>
        <w:top w:val="none" w:sz="0" w:space="0" w:color="auto"/>
        <w:left w:val="none" w:sz="0" w:space="0" w:color="auto"/>
        <w:bottom w:val="none" w:sz="0" w:space="0" w:color="auto"/>
        <w:right w:val="none" w:sz="0" w:space="0" w:color="auto"/>
      </w:divBdr>
    </w:div>
    <w:div w:id="100687439">
      <w:marLeft w:val="0"/>
      <w:marRight w:val="0"/>
      <w:marTop w:val="0"/>
      <w:marBottom w:val="0"/>
      <w:divBdr>
        <w:top w:val="none" w:sz="0" w:space="0" w:color="auto"/>
        <w:left w:val="none" w:sz="0" w:space="0" w:color="auto"/>
        <w:bottom w:val="none" w:sz="0" w:space="0" w:color="auto"/>
        <w:right w:val="none" w:sz="0" w:space="0" w:color="auto"/>
      </w:divBdr>
    </w:div>
    <w:div w:id="102070297">
      <w:marLeft w:val="0"/>
      <w:marRight w:val="0"/>
      <w:marTop w:val="0"/>
      <w:marBottom w:val="0"/>
      <w:divBdr>
        <w:top w:val="none" w:sz="0" w:space="0" w:color="auto"/>
        <w:left w:val="none" w:sz="0" w:space="0" w:color="auto"/>
        <w:bottom w:val="none" w:sz="0" w:space="0" w:color="auto"/>
        <w:right w:val="none" w:sz="0" w:space="0" w:color="auto"/>
      </w:divBdr>
    </w:div>
    <w:div w:id="108091283">
      <w:marLeft w:val="0"/>
      <w:marRight w:val="0"/>
      <w:marTop w:val="0"/>
      <w:marBottom w:val="0"/>
      <w:divBdr>
        <w:top w:val="none" w:sz="0" w:space="0" w:color="auto"/>
        <w:left w:val="none" w:sz="0" w:space="0" w:color="auto"/>
        <w:bottom w:val="none" w:sz="0" w:space="0" w:color="auto"/>
        <w:right w:val="none" w:sz="0" w:space="0" w:color="auto"/>
      </w:divBdr>
      <w:divsChild>
        <w:div w:id="1984189112">
          <w:marLeft w:val="630"/>
          <w:marRight w:val="0"/>
          <w:marTop w:val="0"/>
          <w:marBottom w:val="0"/>
          <w:divBdr>
            <w:top w:val="none" w:sz="0" w:space="0" w:color="auto"/>
            <w:left w:val="none" w:sz="0" w:space="0" w:color="auto"/>
            <w:bottom w:val="none" w:sz="0" w:space="0" w:color="auto"/>
            <w:right w:val="none" w:sz="0" w:space="0" w:color="auto"/>
          </w:divBdr>
        </w:div>
      </w:divsChild>
    </w:div>
    <w:div w:id="109397355">
      <w:marLeft w:val="0"/>
      <w:marRight w:val="0"/>
      <w:marTop w:val="0"/>
      <w:marBottom w:val="0"/>
      <w:divBdr>
        <w:top w:val="none" w:sz="0" w:space="0" w:color="auto"/>
        <w:left w:val="none" w:sz="0" w:space="0" w:color="auto"/>
        <w:bottom w:val="none" w:sz="0" w:space="0" w:color="auto"/>
        <w:right w:val="none" w:sz="0" w:space="0" w:color="auto"/>
      </w:divBdr>
    </w:div>
    <w:div w:id="109862656">
      <w:marLeft w:val="0"/>
      <w:marRight w:val="0"/>
      <w:marTop w:val="0"/>
      <w:marBottom w:val="0"/>
      <w:divBdr>
        <w:top w:val="none" w:sz="0" w:space="0" w:color="auto"/>
        <w:left w:val="none" w:sz="0" w:space="0" w:color="auto"/>
        <w:bottom w:val="none" w:sz="0" w:space="0" w:color="auto"/>
        <w:right w:val="none" w:sz="0" w:space="0" w:color="auto"/>
      </w:divBdr>
    </w:div>
    <w:div w:id="116530333">
      <w:marLeft w:val="0"/>
      <w:marRight w:val="0"/>
      <w:marTop w:val="0"/>
      <w:marBottom w:val="0"/>
      <w:divBdr>
        <w:top w:val="none" w:sz="0" w:space="0" w:color="auto"/>
        <w:left w:val="none" w:sz="0" w:space="0" w:color="auto"/>
        <w:bottom w:val="none" w:sz="0" w:space="0" w:color="auto"/>
        <w:right w:val="none" w:sz="0" w:space="0" w:color="auto"/>
      </w:divBdr>
    </w:div>
    <w:div w:id="117454137">
      <w:marLeft w:val="0"/>
      <w:marRight w:val="0"/>
      <w:marTop w:val="0"/>
      <w:marBottom w:val="0"/>
      <w:divBdr>
        <w:top w:val="none" w:sz="0" w:space="0" w:color="auto"/>
        <w:left w:val="none" w:sz="0" w:space="0" w:color="auto"/>
        <w:bottom w:val="none" w:sz="0" w:space="0" w:color="auto"/>
        <w:right w:val="none" w:sz="0" w:space="0" w:color="auto"/>
      </w:divBdr>
      <w:divsChild>
        <w:div w:id="1811315744">
          <w:marLeft w:val="630"/>
          <w:marRight w:val="0"/>
          <w:marTop w:val="0"/>
          <w:marBottom w:val="0"/>
          <w:divBdr>
            <w:top w:val="none" w:sz="0" w:space="0" w:color="auto"/>
            <w:left w:val="none" w:sz="0" w:space="0" w:color="auto"/>
            <w:bottom w:val="none" w:sz="0" w:space="0" w:color="auto"/>
            <w:right w:val="none" w:sz="0" w:space="0" w:color="auto"/>
          </w:divBdr>
        </w:div>
      </w:divsChild>
    </w:div>
    <w:div w:id="118836784">
      <w:marLeft w:val="0"/>
      <w:marRight w:val="0"/>
      <w:marTop w:val="0"/>
      <w:marBottom w:val="0"/>
      <w:divBdr>
        <w:top w:val="none" w:sz="0" w:space="0" w:color="auto"/>
        <w:left w:val="none" w:sz="0" w:space="0" w:color="auto"/>
        <w:bottom w:val="none" w:sz="0" w:space="0" w:color="auto"/>
        <w:right w:val="none" w:sz="0" w:space="0" w:color="auto"/>
      </w:divBdr>
    </w:div>
    <w:div w:id="126824295">
      <w:marLeft w:val="0"/>
      <w:marRight w:val="0"/>
      <w:marTop w:val="0"/>
      <w:marBottom w:val="0"/>
      <w:divBdr>
        <w:top w:val="none" w:sz="0" w:space="0" w:color="auto"/>
        <w:left w:val="none" w:sz="0" w:space="0" w:color="auto"/>
        <w:bottom w:val="none" w:sz="0" w:space="0" w:color="auto"/>
        <w:right w:val="none" w:sz="0" w:space="0" w:color="auto"/>
      </w:divBdr>
    </w:div>
    <w:div w:id="130681757">
      <w:marLeft w:val="0"/>
      <w:marRight w:val="0"/>
      <w:marTop w:val="0"/>
      <w:marBottom w:val="0"/>
      <w:divBdr>
        <w:top w:val="none" w:sz="0" w:space="0" w:color="auto"/>
        <w:left w:val="none" w:sz="0" w:space="0" w:color="auto"/>
        <w:bottom w:val="none" w:sz="0" w:space="0" w:color="auto"/>
        <w:right w:val="none" w:sz="0" w:space="0" w:color="auto"/>
      </w:divBdr>
    </w:div>
    <w:div w:id="133304085">
      <w:marLeft w:val="0"/>
      <w:marRight w:val="0"/>
      <w:marTop w:val="0"/>
      <w:marBottom w:val="0"/>
      <w:divBdr>
        <w:top w:val="none" w:sz="0" w:space="0" w:color="auto"/>
        <w:left w:val="none" w:sz="0" w:space="0" w:color="auto"/>
        <w:bottom w:val="none" w:sz="0" w:space="0" w:color="auto"/>
        <w:right w:val="none" w:sz="0" w:space="0" w:color="auto"/>
      </w:divBdr>
    </w:div>
    <w:div w:id="135075645">
      <w:marLeft w:val="0"/>
      <w:marRight w:val="0"/>
      <w:marTop w:val="0"/>
      <w:marBottom w:val="0"/>
      <w:divBdr>
        <w:top w:val="none" w:sz="0" w:space="0" w:color="auto"/>
        <w:left w:val="none" w:sz="0" w:space="0" w:color="auto"/>
        <w:bottom w:val="none" w:sz="0" w:space="0" w:color="auto"/>
        <w:right w:val="none" w:sz="0" w:space="0" w:color="auto"/>
      </w:divBdr>
    </w:div>
    <w:div w:id="135075842">
      <w:marLeft w:val="0"/>
      <w:marRight w:val="0"/>
      <w:marTop w:val="0"/>
      <w:marBottom w:val="0"/>
      <w:divBdr>
        <w:top w:val="none" w:sz="0" w:space="0" w:color="auto"/>
        <w:left w:val="none" w:sz="0" w:space="0" w:color="auto"/>
        <w:bottom w:val="none" w:sz="0" w:space="0" w:color="auto"/>
        <w:right w:val="none" w:sz="0" w:space="0" w:color="auto"/>
      </w:divBdr>
    </w:div>
    <w:div w:id="136185859">
      <w:marLeft w:val="0"/>
      <w:marRight w:val="0"/>
      <w:marTop w:val="0"/>
      <w:marBottom w:val="0"/>
      <w:divBdr>
        <w:top w:val="none" w:sz="0" w:space="0" w:color="auto"/>
        <w:left w:val="none" w:sz="0" w:space="0" w:color="auto"/>
        <w:bottom w:val="none" w:sz="0" w:space="0" w:color="auto"/>
        <w:right w:val="none" w:sz="0" w:space="0" w:color="auto"/>
      </w:divBdr>
    </w:div>
    <w:div w:id="139350070">
      <w:marLeft w:val="0"/>
      <w:marRight w:val="0"/>
      <w:marTop w:val="0"/>
      <w:marBottom w:val="0"/>
      <w:divBdr>
        <w:top w:val="none" w:sz="0" w:space="0" w:color="auto"/>
        <w:left w:val="none" w:sz="0" w:space="0" w:color="auto"/>
        <w:bottom w:val="none" w:sz="0" w:space="0" w:color="auto"/>
        <w:right w:val="none" w:sz="0" w:space="0" w:color="auto"/>
      </w:divBdr>
    </w:div>
    <w:div w:id="142503259">
      <w:marLeft w:val="0"/>
      <w:marRight w:val="0"/>
      <w:marTop w:val="0"/>
      <w:marBottom w:val="0"/>
      <w:divBdr>
        <w:top w:val="none" w:sz="0" w:space="0" w:color="auto"/>
        <w:left w:val="none" w:sz="0" w:space="0" w:color="auto"/>
        <w:bottom w:val="none" w:sz="0" w:space="0" w:color="auto"/>
        <w:right w:val="none" w:sz="0" w:space="0" w:color="auto"/>
      </w:divBdr>
    </w:div>
    <w:div w:id="143812957">
      <w:marLeft w:val="0"/>
      <w:marRight w:val="0"/>
      <w:marTop w:val="0"/>
      <w:marBottom w:val="0"/>
      <w:divBdr>
        <w:top w:val="none" w:sz="0" w:space="0" w:color="auto"/>
        <w:left w:val="none" w:sz="0" w:space="0" w:color="auto"/>
        <w:bottom w:val="none" w:sz="0" w:space="0" w:color="auto"/>
        <w:right w:val="none" w:sz="0" w:space="0" w:color="auto"/>
      </w:divBdr>
    </w:div>
    <w:div w:id="145825098">
      <w:marLeft w:val="0"/>
      <w:marRight w:val="0"/>
      <w:marTop w:val="0"/>
      <w:marBottom w:val="0"/>
      <w:divBdr>
        <w:top w:val="none" w:sz="0" w:space="0" w:color="auto"/>
        <w:left w:val="none" w:sz="0" w:space="0" w:color="auto"/>
        <w:bottom w:val="none" w:sz="0" w:space="0" w:color="auto"/>
        <w:right w:val="none" w:sz="0" w:space="0" w:color="auto"/>
      </w:divBdr>
    </w:div>
    <w:div w:id="152794586">
      <w:marLeft w:val="0"/>
      <w:marRight w:val="0"/>
      <w:marTop w:val="0"/>
      <w:marBottom w:val="0"/>
      <w:divBdr>
        <w:top w:val="none" w:sz="0" w:space="0" w:color="auto"/>
        <w:left w:val="none" w:sz="0" w:space="0" w:color="auto"/>
        <w:bottom w:val="none" w:sz="0" w:space="0" w:color="auto"/>
        <w:right w:val="none" w:sz="0" w:space="0" w:color="auto"/>
      </w:divBdr>
    </w:div>
    <w:div w:id="152919280">
      <w:marLeft w:val="0"/>
      <w:marRight w:val="0"/>
      <w:marTop w:val="0"/>
      <w:marBottom w:val="0"/>
      <w:divBdr>
        <w:top w:val="none" w:sz="0" w:space="0" w:color="auto"/>
        <w:left w:val="none" w:sz="0" w:space="0" w:color="auto"/>
        <w:bottom w:val="none" w:sz="0" w:space="0" w:color="auto"/>
        <w:right w:val="none" w:sz="0" w:space="0" w:color="auto"/>
      </w:divBdr>
    </w:div>
    <w:div w:id="157619706">
      <w:marLeft w:val="0"/>
      <w:marRight w:val="0"/>
      <w:marTop w:val="0"/>
      <w:marBottom w:val="0"/>
      <w:divBdr>
        <w:top w:val="none" w:sz="0" w:space="0" w:color="auto"/>
        <w:left w:val="none" w:sz="0" w:space="0" w:color="auto"/>
        <w:bottom w:val="none" w:sz="0" w:space="0" w:color="auto"/>
        <w:right w:val="none" w:sz="0" w:space="0" w:color="auto"/>
      </w:divBdr>
    </w:div>
    <w:div w:id="169032580">
      <w:marLeft w:val="0"/>
      <w:marRight w:val="0"/>
      <w:marTop w:val="0"/>
      <w:marBottom w:val="0"/>
      <w:divBdr>
        <w:top w:val="none" w:sz="0" w:space="0" w:color="auto"/>
        <w:left w:val="none" w:sz="0" w:space="0" w:color="auto"/>
        <w:bottom w:val="none" w:sz="0" w:space="0" w:color="auto"/>
        <w:right w:val="none" w:sz="0" w:space="0" w:color="auto"/>
      </w:divBdr>
    </w:div>
    <w:div w:id="171797033">
      <w:marLeft w:val="0"/>
      <w:marRight w:val="0"/>
      <w:marTop w:val="0"/>
      <w:marBottom w:val="0"/>
      <w:divBdr>
        <w:top w:val="none" w:sz="0" w:space="0" w:color="auto"/>
        <w:left w:val="none" w:sz="0" w:space="0" w:color="auto"/>
        <w:bottom w:val="none" w:sz="0" w:space="0" w:color="auto"/>
        <w:right w:val="none" w:sz="0" w:space="0" w:color="auto"/>
      </w:divBdr>
      <w:divsChild>
        <w:div w:id="59259505">
          <w:marLeft w:val="630"/>
          <w:marRight w:val="0"/>
          <w:marTop w:val="0"/>
          <w:marBottom w:val="0"/>
          <w:divBdr>
            <w:top w:val="none" w:sz="0" w:space="0" w:color="auto"/>
            <w:left w:val="none" w:sz="0" w:space="0" w:color="auto"/>
            <w:bottom w:val="none" w:sz="0" w:space="0" w:color="auto"/>
            <w:right w:val="none" w:sz="0" w:space="0" w:color="auto"/>
          </w:divBdr>
        </w:div>
      </w:divsChild>
    </w:div>
    <w:div w:id="174420254">
      <w:marLeft w:val="0"/>
      <w:marRight w:val="0"/>
      <w:marTop w:val="0"/>
      <w:marBottom w:val="0"/>
      <w:divBdr>
        <w:top w:val="none" w:sz="0" w:space="0" w:color="auto"/>
        <w:left w:val="none" w:sz="0" w:space="0" w:color="auto"/>
        <w:bottom w:val="none" w:sz="0" w:space="0" w:color="auto"/>
        <w:right w:val="none" w:sz="0" w:space="0" w:color="auto"/>
      </w:divBdr>
    </w:div>
    <w:div w:id="175583041">
      <w:marLeft w:val="0"/>
      <w:marRight w:val="0"/>
      <w:marTop w:val="0"/>
      <w:marBottom w:val="0"/>
      <w:divBdr>
        <w:top w:val="none" w:sz="0" w:space="0" w:color="auto"/>
        <w:left w:val="none" w:sz="0" w:space="0" w:color="auto"/>
        <w:bottom w:val="none" w:sz="0" w:space="0" w:color="auto"/>
        <w:right w:val="none" w:sz="0" w:space="0" w:color="auto"/>
      </w:divBdr>
    </w:div>
    <w:div w:id="177013110">
      <w:marLeft w:val="0"/>
      <w:marRight w:val="0"/>
      <w:marTop w:val="0"/>
      <w:marBottom w:val="0"/>
      <w:divBdr>
        <w:top w:val="none" w:sz="0" w:space="0" w:color="auto"/>
        <w:left w:val="none" w:sz="0" w:space="0" w:color="auto"/>
        <w:bottom w:val="none" w:sz="0" w:space="0" w:color="auto"/>
        <w:right w:val="none" w:sz="0" w:space="0" w:color="auto"/>
      </w:divBdr>
    </w:div>
    <w:div w:id="178932935">
      <w:marLeft w:val="0"/>
      <w:marRight w:val="0"/>
      <w:marTop w:val="0"/>
      <w:marBottom w:val="0"/>
      <w:divBdr>
        <w:top w:val="none" w:sz="0" w:space="0" w:color="auto"/>
        <w:left w:val="none" w:sz="0" w:space="0" w:color="auto"/>
        <w:bottom w:val="none" w:sz="0" w:space="0" w:color="auto"/>
        <w:right w:val="none" w:sz="0" w:space="0" w:color="auto"/>
      </w:divBdr>
    </w:div>
    <w:div w:id="182473875">
      <w:marLeft w:val="0"/>
      <w:marRight w:val="0"/>
      <w:marTop w:val="0"/>
      <w:marBottom w:val="0"/>
      <w:divBdr>
        <w:top w:val="none" w:sz="0" w:space="0" w:color="auto"/>
        <w:left w:val="none" w:sz="0" w:space="0" w:color="auto"/>
        <w:bottom w:val="none" w:sz="0" w:space="0" w:color="auto"/>
        <w:right w:val="none" w:sz="0" w:space="0" w:color="auto"/>
      </w:divBdr>
    </w:div>
    <w:div w:id="189533009">
      <w:marLeft w:val="0"/>
      <w:marRight w:val="0"/>
      <w:marTop w:val="0"/>
      <w:marBottom w:val="0"/>
      <w:divBdr>
        <w:top w:val="none" w:sz="0" w:space="0" w:color="auto"/>
        <w:left w:val="none" w:sz="0" w:space="0" w:color="auto"/>
        <w:bottom w:val="none" w:sz="0" w:space="0" w:color="auto"/>
        <w:right w:val="none" w:sz="0" w:space="0" w:color="auto"/>
      </w:divBdr>
    </w:div>
    <w:div w:id="189952850">
      <w:marLeft w:val="0"/>
      <w:marRight w:val="0"/>
      <w:marTop w:val="0"/>
      <w:marBottom w:val="0"/>
      <w:divBdr>
        <w:top w:val="none" w:sz="0" w:space="0" w:color="auto"/>
        <w:left w:val="none" w:sz="0" w:space="0" w:color="auto"/>
        <w:bottom w:val="none" w:sz="0" w:space="0" w:color="auto"/>
        <w:right w:val="none" w:sz="0" w:space="0" w:color="auto"/>
      </w:divBdr>
    </w:div>
    <w:div w:id="192353869">
      <w:marLeft w:val="0"/>
      <w:marRight w:val="0"/>
      <w:marTop w:val="0"/>
      <w:marBottom w:val="0"/>
      <w:divBdr>
        <w:top w:val="none" w:sz="0" w:space="0" w:color="auto"/>
        <w:left w:val="none" w:sz="0" w:space="0" w:color="auto"/>
        <w:bottom w:val="none" w:sz="0" w:space="0" w:color="auto"/>
        <w:right w:val="none" w:sz="0" w:space="0" w:color="auto"/>
      </w:divBdr>
    </w:div>
    <w:div w:id="197275763">
      <w:marLeft w:val="0"/>
      <w:marRight w:val="0"/>
      <w:marTop w:val="0"/>
      <w:marBottom w:val="0"/>
      <w:divBdr>
        <w:top w:val="none" w:sz="0" w:space="0" w:color="auto"/>
        <w:left w:val="none" w:sz="0" w:space="0" w:color="auto"/>
        <w:bottom w:val="none" w:sz="0" w:space="0" w:color="auto"/>
        <w:right w:val="none" w:sz="0" w:space="0" w:color="auto"/>
      </w:divBdr>
    </w:div>
    <w:div w:id="199437781">
      <w:marLeft w:val="0"/>
      <w:marRight w:val="0"/>
      <w:marTop w:val="0"/>
      <w:marBottom w:val="0"/>
      <w:divBdr>
        <w:top w:val="none" w:sz="0" w:space="0" w:color="auto"/>
        <w:left w:val="none" w:sz="0" w:space="0" w:color="auto"/>
        <w:bottom w:val="none" w:sz="0" w:space="0" w:color="auto"/>
        <w:right w:val="none" w:sz="0" w:space="0" w:color="auto"/>
      </w:divBdr>
    </w:div>
    <w:div w:id="201788825">
      <w:marLeft w:val="0"/>
      <w:marRight w:val="0"/>
      <w:marTop w:val="0"/>
      <w:marBottom w:val="0"/>
      <w:divBdr>
        <w:top w:val="none" w:sz="0" w:space="0" w:color="auto"/>
        <w:left w:val="none" w:sz="0" w:space="0" w:color="auto"/>
        <w:bottom w:val="none" w:sz="0" w:space="0" w:color="auto"/>
        <w:right w:val="none" w:sz="0" w:space="0" w:color="auto"/>
      </w:divBdr>
    </w:div>
    <w:div w:id="203300789">
      <w:marLeft w:val="0"/>
      <w:marRight w:val="0"/>
      <w:marTop w:val="0"/>
      <w:marBottom w:val="0"/>
      <w:divBdr>
        <w:top w:val="none" w:sz="0" w:space="0" w:color="auto"/>
        <w:left w:val="none" w:sz="0" w:space="0" w:color="auto"/>
        <w:bottom w:val="none" w:sz="0" w:space="0" w:color="auto"/>
        <w:right w:val="none" w:sz="0" w:space="0" w:color="auto"/>
      </w:divBdr>
    </w:div>
    <w:div w:id="206988680">
      <w:marLeft w:val="0"/>
      <w:marRight w:val="0"/>
      <w:marTop w:val="0"/>
      <w:marBottom w:val="0"/>
      <w:divBdr>
        <w:top w:val="none" w:sz="0" w:space="0" w:color="auto"/>
        <w:left w:val="none" w:sz="0" w:space="0" w:color="auto"/>
        <w:bottom w:val="none" w:sz="0" w:space="0" w:color="auto"/>
        <w:right w:val="none" w:sz="0" w:space="0" w:color="auto"/>
      </w:divBdr>
    </w:div>
    <w:div w:id="208759608">
      <w:marLeft w:val="0"/>
      <w:marRight w:val="0"/>
      <w:marTop w:val="0"/>
      <w:marBottom w:val="0"/>
      <w:divBdr>
        <w:top w:val="none" w:sz="0" w:space="0" w:color="auto"/>
        <w:left w:val="none" w:sz="0" w:space="0" w:color="auto"/>
        <w:bottom w:val="none" w:sz="0" w:space="0" w:color="auto"/>
        <w:right w:val="none" w:sz="0" w:space="0" w:color="auto"/>
      </w:divBdr>
    </w:div>
    <w:div w:id="208879851">
      <w:marLeft w:val="0"/>
      <w:marRight w:val="0"/>
      <w:marTop w:val="0"/>
      <w:marBottom w:val="0"/>
      <w:divBdr>
        <w:top w:val="none" w:sz="0" w:space="0" w:color="auto"/>
        <w:left w:val="none" w:sz="0" w:space="0" w:color="auto"/>
        <w:bottom w:val="none" w:sz="0" w:space="0" w:color="auto"/>
        <w:right w:val="none" w:sz="0" w:space="0" w:color="auto"/>
      </w:divBdr>
    </w:div>
    <w:div w:id="209659929">
      <w:marLeft w:val="0"/>
      <w:marRight w:val="0"/>
      <w:marTop w:val="0"/>
      <w:marBottom w:val="0"/>
      <w:divBdr>
        <w:top w:val="none" w:sz="0" w:space="0" w:color="auto"/>
        <w:left w:val="none" w:sz="0" w:space="0" w:color="auto"/>
        <w:bottom w:val="none" w:sz="0" w:space="0" w:color="auto"/>
        <w:right w:val="none" w:sz="0" w:space="0" w:color="auto"/>
      </w:divBdr>
    </w:div>
    <w:div w:id="218825584">
      <w:marLeft w:val="0"/>
      <w:marRight w:val="0"/>
      <w:marTop w:val="0"/>
      <w:marBottom w:val="0"/>
      <w:divBdr>
        <w:top w:val="none" w:sz="0" w:space="0" w:color="auto"/>
        <w:left w:val="none" w:sz="0" w:space="0" w:color="auto"/>
        <w:bottom w:val="none" w:sz="0" w:space="0" w:color="auto"/>
        <w:right w:val="none" w:sz="0" w:space="0" w:color="auto"/>
      </w:divBdr>
    </w:div>
    <w:div w:id="225842603">
      <w:marLeft w:val="0"/>
      <w:marRight w:val="0"/>
      <w:marTop w:val="0"/>
      <w:marBottom w:val="0"/>
      <w:divBdr>
        <w:top w:val="none" w:sz="0" w:space="0" w:color="auto"/>
        <w:left w:val="none" w:sz="0" w:space="0" w:color="auto"/>
        <w:bottom w:val="none" w:sz="0" w:space="0" w:color="auto"/>
        <w:right w:val="none" w:sz="0" w:space="0" w:color="auto"/>
      </w:divBdr>
    </w:div>
    <w:div w:id="228274254">
      <w:marLeft w:val="0"/>
      <w:marRight w:val="0"/>
      <w:marTop w:val="0"/>
      <w:marBottom w:val="0"/>
      <w:divBdr>
        <w:top w:val="none" w:sz="0" w:space="0" w:color="auto"/>
        <w:left w:val="none" w:sz="0" w:space="0" w:color="auto"/>
        <w:bottom w:val="none" w:sz="0" w:space="0" w:color="auto"/>
        <w:right w:val="none" w:sz="0" w:space="0" w:color="auto"/>
      </w:divBdr>
    </w:div>
    <w:div w:id="235240553">
      <w:marLeft w:val="0"/>
      <w:marRight w:val="0"/>
      <w:marTop w:val="0"/>
      <w:marBottom w:val="0"/>
      <w:divBdr>
        <w:top w:val="none" w:sz="0" w:space="0" w:color="auto"/>
        <w:left w:val="none" w:sz="0" w:space="0" w:color="auto"/>
        <w:bottom w:val="none" w:sz="0" w:space="0" w:color="auto"/>
        <w:right w:val="none" w:sz="0" w:space="0" w:color="auto"/>
      </w:divBdr>
    </w:div>
    <w:div w:id="240022725">
      <w:marLeft w:val="0"/>
      <w:marRight w:val="0"/>
      <w:marTop w:val="0"/>
      <w:marBottom w:val="0"/>
      <w:divBdr>
        <w:top w:val="none" w:sz="0" w:space="0" w:color="auto"/>
        <w:left w:val="none" w:sz="0" w:space="0" w:color="auto"/>
        <w:bottom w:val="none" w:sz="0" w:space="0" w:color="auto"/>
        <w:right w:val="none" w:sz="0" w:space="0" w:color="auto"/>
      </w:divBdr>
    </w:div>
    <w:div w:id="240409651">
      <w:marLeft w:val="0"/>
      <w:marRight w:val="0"/>
      <w:marTop w:val="0"/>
      <w:marBottom w:val="0"/>
      <w:divBdr>
        <w:top w:val="none" w:sz="0" w:space="0" w:color="auto"/>
        <w:left w:val="none" w:sz="0" w:space="0" w:color="auto"/>
        <w:bottom w:val="none" w:sz="0" w:space="0" w:color="auto"/>
        <w:right w:val="none" w:sz="0" w:space="0" w:color="auto"/>
      </w:divBdr>
    </w:div>
    <w:div w:id="242379314">
      <w:marLeft w:val="0"/>
      <w:marRight w:val="0"/>
      <w:marTop w:val="0"/>
      <w:marBottom w:val="0"/>
      <w:divBdr>
        <w:top w:val="none" w:sz="0" w:space="0" w:color="auto"/>
        <w:left w:val="none" w:sz="0" w:space="0" w:color="auto"/>
        <w:bottom w:val="none" w:sz="0" w:space="0" w:color="auto"/>
        <w:right w:val="none" w:sz="0" w:space="0" w:color="auto"/>
      </w:divBdr>
    </w:div>
    <w:div w:id="242498961">
      <w:marLeft w:val="0"/>
      <w:marRight w:val="0"/>
      <w:marTop w:val="0"/>
      <w:marBottom w:val="0"/>
      <w:divBdr>
        <w:top w:val="none" w:sz="0" w:space="0" w:color="auto"/>
        <w:left w:val="none" w:sz="0" w:space="0" w:color="auto"/>
        <w:bottom w:val="none" w:sz="0" w:space="0" w:color="auto"/>
        <w:right w:val="none" w:sz="0" w:space="0" w:color="auto"/>
      </w:divBdr>
    </w:div>
    <w:div w:id="247076457">
      <w:marLeft w:val="0"/>
      <w:marRight w:val="0"/>
      <w:marTop w:val="0"/>
      <w:marBottom w:val="0"/>
      <w:divBdr>
        <w:top w:val="none" w:sz="0" w:space="0" w:color="auto"/>
        <w:left w:val="none" w:sz="0" w:space="0" w:color="auto"/>
        <w:bottom w:val="none" w:sz="0" w:space="0" w:color="auto"/>
        <w:right w:val="none" w:sz="0" w:space="0" w:color="auto"/>
      </w:divBdr>
    </w:div>
    <w:div w:id="250622726">
      <w:marLeft w:val="0"/>
      <w:marRight w:val="0"/>
      <w:marTop w:val="0"/>
      <w:marBottom w:val="0"/>
      <w:divBdr>
        <w:top w:val="none" w:sz="0" w:space="0" w:color="auto"/>
        <w:left w:val="none" w:sz="0" w:space="0" w:color="auto"/>
        <w:bottom w:val="none" w:sz="0" w:space="0" w:color="auto"/>
        <w:right w:val="none" w:sz="0" w:space="0" w:color="auto"/>
      </w:divBdr>
    </w:div>
    <w:div w:id="252318619">
      <w:marLeft w:val="0"/>
      <w:marRight w:val="0"/>
      <w:marTop w:val="0"/>
      <w:marBottom w:val="0"/>
      <w:divBdr>
        <w:top w:val="none" w:sz="0" w:space="0" w:color="auto"/>
        <w:left w:val="none" w:sz="0" w:space="0" w:color="auto"/>
        <w:bottom w:val="none" w:sz="0" w:space="0" w:color="auto"/>
        <w:right w:val="none" w:sz="0" w:space="0" w:color="auto"/>
      </w:divBdr>
    </w:div>
    <w:div w:id="255864567">
      <w:marLeft w:val="0"/>
      <w:marRight w:val="0"/>
      <w:marTop w:val="0"/>
      <w:marBottom w:val="0"/>
      <w:divBdr>
        <w:top w:val="none" w:sz="0" w:space="0" w:color="auto"/>
        <w:left w:val="none" w:sz="0" w:space="0" w:color="auto"/>
        <w:bottom w:val="none" w:sz="0" w:space="0" w:color="auto"/>
        <w:right w:val="none" w:sz="0" w:space="0" w:color="auto"/>
      </w:divBdr>
    </w:div>
    <w:div w:id="256376856">
      <w:marLeft w:val="0"/>
      <w:marRight w:val="0"/>
      <w:marTop w:val="0"/>
      <w:marBottom w:val="0"/>
      <w:divBdr>
        <w:top w:val="none" w:sz="0" w:space="0" w:color="auto"/>
        <w:left w:val="none" w:sz="0" w:space="0" w:color="auto"/>
        <w:bottom w:val="none" w:sz="0" w:space="0" w:color="auto"/>
        <w:right w:val="none" w:sz="0" w:space="0" w:color="auto"/>
      </w:divBdr>
    </w:div>
    <w:div w:id="259023956">
      <w:marLeft w:val="0"/>
      <w:marRight w:val="0"/>
      <w:marTop w:val="0"/>
      <w:marBottom w:val="0"/>
      <w:divBdr>
        <w:top w:val="none" w:sz="0" w:space="0" w:color="auto"/>
        <w:left w:val="none" w:sz="0" w:space="0" w:color="auto"/>
        <w:bottom w:val="none" w:sz="0" w:space="0" w:color="auto"/>
        <w:right w:val="none" w:sz="0" w:space="0" w:color="auto"/>
      </w:divBdr>
    </w:div>
    <w:div w:id="261378051">
      <w:marLeft w:val="0"/>
      <w:marRight w:val="0"/>
      <w:marTop w:val="0"/>
      <w:marBottom w:val="0"/>
      <w:divBdr>
        <w:top w:val="none" w:sz="0" w:space="0" w:color="auto"/>
        <w:left w:val="none" w:sz="0" w:space="0" w:color="auto"/>
        <w:bottom w:val="none" w:sz="0" w:space="0" w:color="auto"/>
        <w:right w:val="none" w:sz="0" w:space="0" w:color="auto"/>
      </w:divBdr>
    </w:div>
    <w:div w:id="263266701">
      <w:marLeft w:val="0"/>
      <w:marRight w:val="0"/>
      <w:marTop w:val="0"/>
      <w:marBottom w:val="0"/>
      <w:divBdr>
        <w:top w:val="none" w:sz="0" w:space="0" w:color="auto"/>
        <w:left w:val="none" w:sz="0" w:space="0" w:color="auto"/>
        <w:bottom w:val="none" w:sz="0" w:space="0" w:color="auto"/>
        <w:right w:val="none" w:sz="0" w:space="0" w:color="auto"/>
      </w:divBdr>
    </w:div>
    <w:div w:id="265039093">
      <w:marLeft w:val="0"/>
      <w:marRight w:val="0"/>
      <w:marTop w:val="0"/>
      <w:marBottom w:val="0"/>
      <w:divBdr>
        <w:top w:val="none" w:sz="0" w:space="0" w:color="auto"/>
        <w:left w:val="none" w:sz="0" w:space="0" w:color="auto"/>
        <w:bottom w:val="none" w:sz="0" w:space="0" w:color="auto"/>
        <w:right w:val="none" w:sz="0" w:space="0" w:color="auto"/>
      </w:divBdr>
    </w:div>
    <w:div w:id="274022741">
      <w:marLeft w:val="0"/>
      <w:marRight w:val="0"/>
      <w:marTop w:val="0"/>
      <w:marBottom w:val="0"/>
      <w:divBdr>
        <w:top w:val="none" w:sz="0" w:space="0" w:color="auto"/>
        <w:left w:val="none" w:sz="0" w:space="0" w:color="auto"/>
        <w:bottom w:val="none" w:sz="0" w:space="0" w:color="auto"/>
        <w:right w:val="none" w:sz="0" w:space="0" w:color="auto"/>
      </w:divBdr>
    </w:div>
    <w:div w:id="277371255">
      <w:marLeft w:val="0"/>
      <w:marRight w:val="0"/>
      <w:marTop w:val="0"/>
      <w:marBottom w:val="0"/>
      <w:divBdr>
        <w:top w:val="none" w:sz="0" w:space="0" w:color="auto"/>
        <w:left w:val="none" w:sz="0" w:space="0" w:color="auto"/>
        <w:bottom w:val="none" w:sz="0" w:space="0" w:color="auto"/>
        <w:right w:val="none" w:sz="0" w:space="0" w:color="auto"/>
      </w:divBdr>
    </w:div>
    <w:div w:id="281351956">
      <w:marLeft w:val="0"/>
      <w:marRight w:val="0"/>
      <w:marTop w:val="0"/>
      <w:marBottom w:val="0"/>
      <w:divBdr>
        <w:top w:val="none" w:sz="0" w:space="0" w:color="auto"/>
        <w:left w:val="none" w:sz="0" w:space="0" w:color="auto"/>
        <w:bottom w:val="none" w:sz="0" w:space="0" w:color="auto"/>
        <w:right w:val="none" w:sz="0" w:space="0" w:color="auto"/>
      </w:divBdr>
    </w:div>
    <w:div w:id="284577218">
      <w:marLeft w:val="0"/>
      <w:marRight w:val="0"/>
      <w:marTop w:val="0"/>
      <w:marBottom w:val="0"/>
      <w:divBdr>
        <w:top w:val="none" w:sz="0" w:space="0" w:color="auto"/>
        <w:left w:val="none" w:sz="0" w:space="0" w:color="auto"/>
        <w:bottom w:val="none" w:sz="0" w:space="0" w:color="auto"/>
        <w:right w:val="none" w:sz="0" w:space="0" w:color="auto"/>
      </w:divBdr>
    </w:div>
    <w:div w:id="284822003">
      <w:marLeft w:val="0"/>
      <w:marRight w:val="0"/>
      <w:marTop w:val="0"/>
      <w:marBottom w:val="0"/>
      <w:divBdr>
        <w:top w:val="none" w:sz="0" w:space="0" w:color="auto"/>
        <w:left w:val="none" w:sz="0" w:space="0" w:color="auto"/>
        <w:bottom w:val="none" w:sz="0" w:space="0" w:color="auto"/>
        <w:right w:val="none" w:sz="0" w:space="0" w:color="auto"/>
      </w:divBdr>
      <w:divsChild>
        <w:div w:id="1193573095">
          <w:marLeft w:val="630"/>
          <w:marRight w:val="0"/>
          <w:marTop w:val="0"/>
          <w:marBottom w:val="0"/>
          <w:divBdr>
            <w:top w:val="none" w:sz="0" w:space="0" w:color="auto"/>
            <w:left w:val="none" w:sz="0" w:space="0" w:color="auto"/>
            <w:bottom w:val="none" w:sz="0" w:space="0" w:color="auto"/>
            <w:right w:val="none" w:sz="0" w:space="0" w:color="auto"/>
          </w:divBdr>
        </w:div>
      </w:divsChild>
    </w:div>
    <w:div w:id="289672634">
      <w:marLeft w:val="0"/>
      <w:marRight w:val="0"/>
      <w:marTop w:val="0"/>
      <w:marBottom w:val="0"/>
      <w:divBdr>
        <w:top w:val="none" w:sz="0" w:space="0" w:color="auto"/>
        <w:left w:val="none" w:sz="0" w:space="0" w:color="auto"/>
        <w:bottom w:val="none" w:sz="0" w:space="0" w:color="auto"/>
        <w:right w:val="none" w:sz="0" w:space="0" w:color="auto"/>
      </w:divBdr>
    </w:div>
    <w:div w:id="290551484">
      <w:marLeft w:val="0"/>
      <w:marRight w:val="0"/>
      <w:marTop w:val="0"/>
      <w:marBottom w:val="0"/>
      <w:divBdr>
        <w:top w:val="none" w:sz="0" w:space="0" w:color="auto"/>
        <w:left w:val="none" w:sz="0" w:space="0" w:color="auto"/>
        <w:bottom w:val="none" w:sz="0" w:space="0" w:color="auto"/>
        <w:right w:val="none" w:sz="0" w:space="0" w:color="auto"/>
      </w:divBdr>
    </w:div>
    <w:div w:id="291786798">
      <w:marLeft w:val="0"/>
      <w:marRight w:val="0"/>
      <w:marTop w:val="0"/>
      <w:marBottom w:val="0"/>
      <w:divBdr>
        <w:top w:val="none" w:sz="0" w:space="0" w:color="auto"/>
        <w:left w:val="none" w:sz="0" w:space="0" w:color="auto"/>
        <w:bottom w:val="none" w:sz="0" w:space="0" w:color="auto"/>
        <w:right w:val="none" w:sz="0" w:space="0" w:color="auto"/>
      </w:divBdr>
    </w:div>
    <w:div w:id="294682121">
      <w:marLeft w:val="0"/>
      <w:marRight w:val="0"/>
      <w:marTop w:val="0"/>
      <w:marBottom w:val="0"/>
      <w:divBdr>
        <w:top w:val="none" w:sz="0" w:space="0" w:color="auto"/>
        <w:left w:val="none" w:sz="0" w:space="0" w:color="auto"/>
        <w:bottom w:val="none" w:sz="0" w:space="0" w:color="auto"/>
        <w:right w:val="none" w:sz="0" w:space="0" w:color="auto"/>
      </w:divBdr>
    </w:div>
    <w:div w:id="296381508">
      <w:marLeft w:val="0"/>
      <w:marRight w:val="0"/>
      <w:marTop w:val="0"/>
      <w:marBottom w:val="0"/>
      <w:divBdr>
        <w:top w:val="none" w:sz="0" w:space="0" w:color="auto"/>
        <w:left w:val="none" w:sz="0" w:space="0" w:color="auto"/>
        <w:bottom w:val="none" w:sz="0" w:space="0" w:color="auto"/>
        <w:right w:val="none" w:sz="0" w:space="0" w:color="auto"/>
      </w:divBdr>
    </w:div>
    <w:div w:id="299001172">
      <w:marLeft w:val="0"/>
      <w:marRight w:val="0"/>
      <w:marTop w:val="0"/>
      <w:marBottom w:val="0"/>
      <w:divBdr>
        <w:top w:val="none" w:sz="0" w:space="0" w:color="auto"/>
        <w:left w:val="none" w:sz="0" w:space="0" w:color="auto"/>
        <w:bottom w:val="none" w:sz="0" w:space="0" w:color="auto"/>
        <w:right w:val="none" w:sz="0" w:space="0" w:color="auto"/>
      </w:divBdr>
    </w:div>
    <w:div w:id="302320809">
      <w:marLeft w:val="0"/>
      <w:marRight w:val="0"/>
      <w:marTop w:val="0"/>
      <w:marBottom w:val="0"/>
      <w:divBdr>
        <w:top w:val="none" w:sz="0" w:space="0" w:color="auto"/>
        <w:left w:val="none" w:sz="0" w:space="0" w:color="auto"/>
        <w:bottom w:val="none" w:sz="0" w:space="0" w:color="auto"/>
        <w:right w:val="none" w:sz="0" w:space="0" w:color="auto"/>
      </w:divBdr>
    </w:div>
    <w:div w:id="302588779">
      <w:marLeft w:val="0"/>
      <w:marRight w:val="0"/>
      <w:marTop w:val="0"/>
      <w:marBottom w:val="0"/>
      <w:divBdr>
        <w:top w:val="none" w:sz="0" w:space="0" w:color="auto"/>
        <w:left w:val="none" w:sz="0" w:space="0" w:color="auto"/>
        <w:bottom w:val="none" w:sz="0" w:space="0" w:color="auto"/>
        <w:right w:val="none" w:sz="0" w:space="0" w:color="auto"/>
      </w:divBdr>
    </w:div>
    <w:div w:id="303000351">
      <w:marLeft w:val="0"/>
      <w:marRight w:val="0"/>
      <w:marTop w:val="0"/>
      <w:marBottom w:val="0"/>
      <w:divBdr>
        <w:top w:val="none" w:sz="0" w:space="0" w:color="auto"/>
        <w:left w:val="none" w:sz="0" w:space="0" w:color="auto"/>
        <w:bottom w:val="none" w:sz="0" w:space="0" w:color="auto"/>
        <w:right w:val="none" w:sz="0" w:space="0" w:color="auto"/>
      </w:divBdr>
    </w:div>
    <w:div w:id="304552629">
      <w:marLeft w:val="0"/>
      <w:marRight w:val="0"/>
      <w:marTop w:val="0"/>
      <w:marBottom w:val="0"/>
      <w:divBdr>
        <w:top w:val="none" w:sz="0" w:space="0" w:color="auto"/>
        <w:left w:val="none" w:sz="0" w:space="0" w:color="auto"/>
        <w:bottom w:val="none" w:sz="0" w:space="0" w:color="auto"/>
        <w:right w:val="none" w:sz="0" w:space="0" w:color="auto"/>
      </w:divBdr>
    </w:div>
    <w:div w:id="309330874">
      <w:marLeft w:val="0"/>
      <w:marRight w:val="0"/>
      <w:marTop w:val="0"/>
      <w:marBottom w:val="0"/>
      <w:divBdr>
        <w:top w:val="none" w:sz="0" w:space="0" w:color="auto"/>
        <w:left w:val="none" w:sz="0" w:space="0" w:color="auto"/>
        <w:bottom w:val="none" w:sz="0" w:space="0" w:color="auto"/>
        <w:right w:val="none" w:sz="0" w:space="0" w:color="auto"/>
      </w:divBdr>
    </w:div>
    <w:div w:id="310790662">
      <w:marLeft w:val="0"/>
      <w:marRight w:val="0"/>
      <w:marTop w:val="0"/>
      <w:marBottom w:val="0"/>
      <w:divBdr>
        <w:top w:val="none" w:sz="0" w:space="0" w:color="auto"/>
        <w:left w:val="none" w:sz="0" w:space="0" w:color="auto"/>
        <w:bottom w:val="none" w:sz="0" w:space="0" w:color="auto"/>
        <w:right w:val="none" w:sz="0" w:space="0" w:color="auto"/>
      </w:divBdr>
    </w:div>
    <w:div w:id="314069656">
      <w:marLeft w:val="0"/>
      <w:marRight w:val="0"/>
      <w:marTop w:val="0"/>
      <w:marBottom w:val="0"/>
      <w:divBdr>
        <w:top w:val="none" w:sz="0" w:space="0" w:color="auto"/>
        <w:left w:val="none" w:sz="0" w:space="0" w:color="auto"/>
        <w:bottom w:val="none" w:sz="0" w:space="0" w:color="auto"/>
        <w:right w:val="none" w:sz="0" w:space="0" w:color="auto"/>
      </w:divBdr>
    </w:div>
    <w:div w:id="317465976">
      <w:marLeft w:val="0"/>
      <w:marRight w:val="0"/>
      <w:marTop w:val="0"/>
      <w:marBottom w:val="0"/>
      <w:divBdr>
        <w:top w:val="none" w:sz="0" w:space="0" w:color="auto"/>
        <w:left w:val="none" w:sz="0" w:space="0" w:color="auto"/>
        <w:bottom w:val="none" w:sz="0" w:space="0" w:color="auto"/>
        <w:right w:val="none" w:sz="0" w:space="0" w:color="auto"/>
      </w:divBdr>
      <w:divsChild>
        <w:div w:id="646591922">
          <w:marLeft w:val="630"/>
          <w:marRight w:val="0"/>
          <w:marTop w:val="0"/>
          <w:marBottom w:val="0"/>
          <w:divBdr>
            <w:top w:val="none" w:sz="0" w:space="0" w:color="auto"/>
            <w:left w:val="none" w:sz="0" w:space="0" w:color="auto"/>
            <w:bottom w:val="none" w:sz="0" w:space="0" w:color="auto"/>
            <w:right w:val="none" w:sz="0" w:space="0" w:color="auto"/>
          </w:divBdr>
        </w:div>
      </w:divsChild>
    </w:div>
    <w:div w:id="321812656">
      <w:marLeft w:val="0"/>
      <w:marRight w:val="0"/>
      <w:marTop w:val="0"/>
      <w:marBottom w:val="0"/>
      <w:divBdr>
        <w:top w:val="none" w:sz="0" w:space="0" w:color="auto"/>
        <w:left w:val="none" w:sz="0" w:space="0" w:color="auto"/>
        <w:bottom w:val="none" w:sz="0" w:space="0" w:color="auto"/>
        <w:right w:val="none" w:sz="0" w:space="0" w:color="auto"/>
      </w:divBdr>
    </w:div>
    <w:div w:id="326713761">
      <w:marLeft w:val="0"/>
      <w:marRight w:val="0"/>
      <w:marTop w:val="0"/>
      <w:marBottom w:val="0"/>
      <w:divBdr>
        <w:top w:val="none" w:sz="0" w:space="0" w:color="auto"/>
        <w:left w:val="none" w:sz="0" w:space="0" w:color="auto"/>
        <w:bottom w:val="none" w:sz="0" w:space="0" w:color="auto"/>
        <w:right w:val="none" w:sz="0" w:space="0" w:color="auto"/>
      </w:divBdr>
    </w:div>
    <w:div w:id="327365408">
      <w:marLeft w:val="0"/>
      <w:marRight w:val="0"/>
      <w:marTop w:val="0"/>
      <w:marBottom w:val="0"/>
      <w:divBdr>
        <w:top w:val="none" w:sz="0" w:space="0" w:color="auto"/>
        <w:left w:val="none" w:sz="0" w:space="0" w:color="auto"/>
        <w:bottom w:val="none" w:sz="0" w:space="0" w:color="auto"/>
        <w:right w:val="none" w:sz="0" w:space="0" w:color="auto"/>
      </w:divBdr>
    </w:div>
    <w:div w:id="332075324">
      <w:marLeft w:val="0"/>
      <w:marRight w:val="0"/>
      <w:marTop w:val="0"/>
      <w:marBottom w:val="0"/>
      <w:divBdr>
        <w:top w:val="none" w:sz="0" w:space="0" w:color="auto"/>
        <w:left w:val="none" w:sz="0" w:space="0" w:color="auto"/>
        <w:bottom w:val="none" w:sz="0" w:space="0" w:color="auto"/>
        <w:right w:val="none" w:sz="0" w:space="0" w:color="auto"/>
      </w:divBdr>
    </w:div>
    <w:div w:id="333804652">
      <w:marLeft w:val="0"/>
      <w:marRight w:val="0"/>
      <w:marTop w:val="0"/>
      <w:marBottom w:val="0"/>
      <w:divBdr>
        <w:top w:val="none" w:sz="0" w:space="0" w:color="auto"/>
        <w:left w:val="none" w:sz="0" w:space="0" w:color="auto"/>
        <w:bottom w:val="none" w:sz="0" w:space="0" w:color="auto"/>
        <w:right w:val="none" w:sz="0" w:space="0" w:color="auto"/>
      </w:divBdr>
    </w:div>
    <w:div w:id="334115207">
      <w:marLeft w:val="0"/>
      <w:marRight w:val="0"/>
      <w:marTop w:val="0"/>
      <w:marBottom w:val="0"/>
      <w:divBdr>
        <w:top w:val="none" w:sz="0" w:space="0" w:color="auto"/>
        <w:left w:val="none" w:sz="0" w:space="0" w:color="auto"/>
        <w:bottom w:val="none" w:sz="0" w:space="0" w:color="auto"/>
        <w:right w:val="none" w:sz="0" w:space="0" w:color="auto"/>
      </w:divBdr>
    </w:div>
    <w:div w:id="344870647">
      <w:marLeft w:val="0"/>
      <w:marRight w:val="0"/>
      <w:marTop w:val="0"/>
      <w:marBottom w:val="0"/>
      <w:divBdr>
        <w:top w:val="none" w:sz="0" w:space="0" w:color="auto"/>
        <w:left w:val="none" w:sz="0" w:space="0" w:color="auto"/>
        <w:bottom w:val="none" w:sz="0" w:space="0" w:color="auto"/>
        <w:right w:val="none" w:sz="0" w:space="0" w:color="auto"/>
      </w:divBdr>
    </w:div>
    <w:div w:id="346492174">
      <w:marLeft w:val="0"/>
      <w:marRight w:val="0"/>
      <w:marTop w:val="0"/>
      <w:marBottom w:val="0"/>
      <w:divBdr>
        <w:top w:val="none" w:sz="0" w:space="0" w:color="auto"/>
        <w:left w:val="none" w:sz="0" w:space="0" w:color="auto"/>
        <w:bottom w:val="none" w:sz="0" w:space="0" w:color="auto"/>
        <w:right w:val="none" w:sz="0" w:space="0" w:color="auto"/>
      </w:divBdr>
    </w:div>
    <w:div w:id="349767910">
      <w:marLeft w:val="0"/>
      <w:marRight w:val="0"/>
      <w:marTop w:val="0"/>
      <w:marBottom w:val="0"/>
      <w:divBdr>
        <w:top w:val="none" w:sz="0" w:space="0" w:color="auto"/>
        <w:left w:val="none" w:sz="0" w:space="0" w:color="auto"/>
        <w:bottom w:val="none" w:sz="0" w:space="0" w:color="auto"/>
        <w:right w:val="none" w:sz="0" w:space="0" w:color="auto"/>
      </w:divBdr>
    </w:div>
    <w:div w:id="351033703">
      <w:marLeft w:val="0"/>
      <w:marRight w:val="0"/>
      <w:marTop w:val="0"/>
      <w:marBottom w:val="0"/>
      <w:divBdr>
        <w:top w:val="none" w:sz="0" w:space="0" w:color="auto"/>
        <w:left w:val="none" w:sz="0" w:space="0" w:color="auto"/>
        <w:bottom w:val="none" w:sz="0" w:space="0" w:color="auto"/>
        <w:right w:val="none" w:sz="0" w:space="0" w:color="auto"/>
      </w:divBdr>
    </w:div>
    <w:div w:id="354501330">
      <w:marLeft w:val="0"/>
      <w:marRight w:val="0"/>
      <w:marTop w:val="0"/>
      <w:marBottom w:val="0"/>
      <w:divBdr>
        <w:top w:val="none" w:sz="0" w:space="0" w:color="auto"/>
        <w:left w:val="none" w:sz="0" w:space="0" w:color="auto"/>
        <w:bottom w:val="none" w:sz="0" w:space="0" w:color="auto"/>
        <w:right w:val="none" w:sz="0" w:space="0" w:color="auto"/>
      </w:divBdr>
    </w:div>
    <w:div w:id="358893638">
      <w:marLeft w:val="0"/>
      <w:marRight w:val="0"/>
      <w:marTop w:val="0"/>
      <w:marBottom w:val="0"/>
      <w:divBdr>
        <w:top w:val="none" w:sz="0" w:space="0" w:color="auto"/>
        <w:left w:val="none" w:sz="0" w:space="0" w:color="auto"/>
        <w:bottom w:val="none" w:sz="0" w:space="0" w:color="auto"/>
        <w:right w:val="none" w:sz="0" w:space="0" w:color="auto"/>
      </w:divBdr>
    </w:div>
    <w:div w:id="360133802">
      <w:marLeft w:val="0"/>
      <w:marRight w:val="0"/>
      <w:marTop w:val="0"/>
      <w:marBottom w:val="0"/>
      <w:divBdr>
        <w:top w:val="none" w:sz="0" w:space="0" w:color="auto"/>
        <w:left w:val="none" w:sz="0" w:space="0" w:color="auto"/>
        <w:bottom w:val="none" w:sz="0" w:space="0" w:color="auto"/>
        <w:right w:val="none" w:sz="0" w:space="0" w:color="auto"/>
      </w:divBdr>
    </w:div>
    <w:div w:id="366762098">
      <w:marLeft w:val="0"/>
      <w:marRight w:val="0"/>
      <w:marTop w:val="0"/>
      <w:marBottom w:val="0"/>
      <w:divBdr>
        <w:top w:val="none" w:sz="0" w:space="0" w:color="auto"/>
        <w:left w:val="none" w:sz="0" w:space="0" w:color="auto"/>
        <w:bottom w:val="none" w:sz="0" w:space="0" w:color="auto"/>
        <w:right w:val="none" w:sz="0" w:space="0" w:color="auto"/>
      </w:divBdr>
    </w:div>
    <w:div w:id="367535284">
      <w:marLeft w:val="0"/>
      <w:marRight w:val="0"/>
      <w:marTop w:val="0"/>
      <w:marBottom w:val="0"/>
      <w:divBdr>
        <w:top w:val="none" w:sz="0" w:space="0" w:color="auto"/>
        <w:left w:val="none" w:sz="0" w:space="0" w:color="auto"/>
        <w:bottom w:val="none" w:sz="0" w:space="0" w:color="auto"/>
        <w:right w:val="none" w:sz="0" w:space="0" w:color="auto"/>
      </w:divBdr>
    </w:div>
    <w:div w:id="369375903">
      <w:marLeft w:val="0"/>
      <w:marRight w:val="0"/>
      <w:marTop w:val="0"/>
      <w:marBottom w:val="0"/>
      <w:divBdr>
        <w:top w:val="none" w:sz="0" w:space="0" w:color="auto"/>
        <w:left w:val="none" w:sz="0" w:space="0" w:color="auto"/>
        <w:bottom w:val="none" w:sz="0" w:space="0" w:color="auto"/>
        <w:right w:val="none" w:sz="0" w:space="0" w:color="auto"/>
      </w:divBdr>
    </w:div>
    <w:div w:id="371004389">
      <w:marLeft w:val="0"/>
      <w:marRight w:val="0"/>
      <w:marTop w:val="0"/>
      <w:marBottom w:val="0"/>
      <w:divBdr>
        <w:top w:val="none" w:sz="0" w:space="0" w:color="auto"/>
        <w:left w:val="none" w:sz="0" w:space="0" w:color="auto"/>
        <w:bottom w:val="none" w:sz="0" w:space="0" w:color="auto"/>
        <w:right w:val="none" w:sz="0" w:space="0" w:color="auto"/>
      </w:divBdr>
    </w:div>
    <w:div w:id="372660331">
      <w:marLeft w:val="0"/>
      <w:marRight w:val="0"/>
      <w:marTop w:val="0"/>
      <w:marBottom w:val="0"/>
      <w:divBdr>
        <w:top w:val="none" w:sz="0" w:space="0" w:color="auto"/>
        <w:left w:val="none" w:sz="0" w:space="0" w:color="auto"/>
        <w:bottom w:val="none" w:sz="0" w:space="0" w:color="auto"/>
        <w:right w:val="none" w:sz="0" w:space="0" w:color="auto"/>
      </w:divBdr>
    </w:div>
    <w:div w:id="377361507">
      <w:marLeft w:val="0"/>
      <w:marRight w:val="0"/>
      <w:marTop w:val="0"/>
      <w:marBottom w:val="0"/>
      <w:divBdr>
        <w:top w:val="none" w:sz="0" w:space="0" w:color="auto"/>
        <w:left w:val="none" w:sz="0" w:space="0" w:color="auto"/>
        <w:bottom w:val="none" w:sz="0" w:space="0" w:color="auto"/>
        <w:right w:val="none" w:sz="0" w:space="0" w:color="auto"/>
      </w:divBdr>
    </w:div>
    <w:div w:id="378826285">
      <w:marLeft w:val="0"/>
      <w:marRight w:val="0"/>
      <w:marTop w:val="0"/>
      <w:marBottom w:val="0"/>
      <w:divBdr>
        <w:top w:val="none" w:sz="0" w:space="0" w:color="auto"/>
        <w:left w:val="none" w:sz="0" w:space="0" w:color="auto"/>
        <w:bottom w:val="none" w:sz="0" w:space="0" w:color="auto"/>
        <w:right w:val="none" w:sz="0" w:space="0" w:color="auto"/>
      </w:divBdr>
    </w:div>
    <w:div w:id="384718720">
      <w:marLeft w:val="0"/>
      <w:marRight w:val="0"/>
      <w:marTop w:val="0"/>
      <w:marBottom w:val="0"/>
      <w:divBdr>
        <w:top w:val="none" w:sz="0" w:space="0" w:color="auto"/>
        <w:left w:val="none" w:sz="0" w:space="0" w:color="auto"/>
        <w:bottom w:val="none" w:sz="0" w:space="0" w:color="auto"/>
        <w:right w:val="none" w:sz="0" w:space="0" w:color="auto"/>
      </w:divBdr>
    </w:div>
    <w:div w:id="389234874">
      <w:marLeft w:val="0"/>
      <w:marRight w:val="0"/>
      <w:marTop w:val="0"/>
      <w:marBottom w:val="0"/>
      <w:divBdr>
        <w:top w:val="none" w:sz="0" w:space="0" w:color="auto"/>
        <w:left w:val="none" w:sz="0" w:space="0" w:color="auto"/>
        <w:bottom w:val="none" w:sz="0" w:space="0" w:color="auto"/>
        <w:right w:val="none" w:sz="0" w:space="0" w:color="auto"/>
      </w:divBdr>
    </w:div>
    <w:div w:id="393890911">
      <w:marLeft w:val="0"/>
      <w:marRight w:val="0"/>
      <w:marTop w:val="0"/>
      <w:marBottom w:val="0"/>
      <w:divBdr>
        <w:top w:val="none" w:sz="0" w:space="0" w:color="auto"/>
        <w:left w:val="none" w:sz="0" w:space="0" w:color="auto"/>
        <w:bottom w:val="none" w:sz="0" w:space="0" w:color="auto"/>
        <w:right w:val="none" w:sz="0" w:space="0" w:color="auto"/>
      </w:divBdr>
    </w:div>
    <w:div w:id="402489034">
      <w:marLeft w:val="0"/>
      <w:marRight w:val="0"/>
      <w:marTop w:val="0"/>
      <w:marBottom w:val="0"/>
      <w:divBdr>
        <w:top w:val="none" w:sz="0" w:space="0" w:color="auto"/>
        <w:left w:val="none" w:sz="0" w:space="0" w:color="auto"/>
        <w:bottom w:val="none" w:sz="0" w:space="0" w:color="auto"/>
        <w:right w:val="none" w:sz="0" w:space="0" w:color="auto"/>
      </w:divBdr>
    </w:div>
    <w:div w:id="406071040">
      <w:marLeft w:val="0"/>
      <w:marRight w:val="0"/>
      <w:marTop w:val="0"/>
      <w:marBottom w:val="0"/>
      <w:divBdr>
        <w:top w:val="none" w:sz="0" w:space="0" w:color="auto"/>
        <w:left w:val="none" w:sz="0" w:space="0" w:color="auto"/>
        <w:bottom w:val="none" w:sz="0" w:space="0" w:color="auto"/>
        <w:right w:val="none" w:sz="0" w:space="0" w:color="auto"/>
      </w:divBdr>
    </w:div>
    <w:div w:id="408886825">
      <w:marLeft w:val="0"/>
      <w:marRight w:val="0"/>
      <w:marTop w:val="0"/>
      <w:marBottom w:val="0"/>
      <w:divBdr>
        <w:top w:val="none" w:sz="0" w:space="0" w:color="auto"/>
        <w:left w:val="none" w:sz="0" w:space="0" w:color="auto"/>
        <w:bottom w:val="none" w:sz="0" w:space="0" w:color="auto"/>
        <w:right w:val="none" w:sz="0" w:space="0" w:color="auto"/>
      </w:divBdr>
    </w:div>
    <w:div w:id="410080792">
      <w:marLeft w:val="0"/>
      <w:marRight w:val="0"/>
      <w:marTop w:val="0"/>
      <w:marBottom w:val="0"/>
      <w:divBdr>
        <w:top w:val="none" w:sz="0" w:space="0" w:color="auto"/>
        <w:left w:val="none" w:sz="0" w:space="0" w:color="auto"/>
        <w:bottom w:val="none" w:sz="0" w:space="0" w:color="auto"/>
        <w:right w:val="none" w:sz="0" w:space="0" w:color="auto"/>
      </w:divBdr>
    </w:div>
    <w:div w:id="415052585">
      <w:marLeft w:val="0"/>
      <w:marRight w:val="0"/>
      <w:marTop w:val="0"/>
      <w:marBottom w:val="0"/>
      <w:divBdr>
        <w:top w:val="none" w:sz="0" w:space="0" w:color="auto"/>
        <w:left w:val="none" w:sz="0" w:space="0" w:color="auto"/>
        <w:bottom w:val="none" w:sz="0" w:space="0" w:color="auto"/>
        <w:right w:val="none" w:sz="0" w:space="0" w:color="auto"/>
      </w:divBdr>
    </w:div>
    <w:div w:id="423304868">
      <w:marLeft w:val="0"/>
      <w:marRight w:val="0"/>
      <w:marTop w:val="0"/>
      <w:marBottom w:val="0"/>
      <w:divBdr>
        <w:top w:val="none" w:sz="0" w:space="0" w:color="auto"/>
        <w:left w:val="none" w:sz="0" w:space="0" w:color="auto"/>
        <w:bottom w:val="none" w:sz="0" w:space="0" w:color="auto"/>
        <w:right w:val="none" w:sz="0" w:space="0" w:color="auto"/>
      </w:divBdr>
    </w:div>
    <w:div w:id="427240086">
      <w:marLeft w:val="0"/>
      <w:marRight w:val="0"/>
      <w:marTop w:val="0"/>
      <w:marBottom w:val="0"/>
      <w:divBdr>
        <w:top w:val="none" w:sz="0" w:space="0" w:color="auto"/>
        <w:left w:val="none" w:sz="0" w:space="0" w:color="auto"/>
        <w:bottom w:val="none" w:sz="0" w:space="0" w:color="auto"/>
        <w:right w:val="none" w:sz="0" w:space="0" w:color="auto"/>
      </w:divBdr>
      <w:divsChild>
        <w:div w:id="1053311885">
          <w:marLeft w:val="630"/>
          <w:marRight w:val="0"/>
          <w:marTop w:val="0"/>
          <w:marBottom w:val="0"/>
          <w:divBdr>
            <w:top w:val="none" w:sz="0" w:space="0" w:color="auto"/>
            <w:left w:val="none" w:sz="0" w:space="0" w:color="auto"/>
            <w:bottom w:val="none" w:sz="0" w:space="0" w:color="auto"/>
            <w:right w:val="none" w:sz="0" w:space="0" w:color="auto"/>
          </w:divBdr>
        </w:div>
      </w:divsChild>
    </w:div>
    <w:div w:id="433480794">
      <w:marLeft w:val="0"/>
      <w:marRight w:val="0"/>
      <w:marTop w:val="0"/>
      <w:marBottom w:val="0"/>
      <w:divBdr>
        <w:top w:val="none" w:sz="0" w:space="0" w:color="auto"/>
        <w:left w:val="none" w:sz="0" w:space="0" w:color="auto"/>
        <w:bottom w:val="none" w:sz="0" w:space="0" w:color="auto"/>
        <w:right w:val="none" w:sz="0" w:space="0" w:color="auto"/>
      </w:divBdr>
    </w:div>
    <w:div w:id="437406140">
      <w:marLeft w:val="0"/>
      <w:marRight w:val="0"/>
      <w:marTop w:val="0"/>
      <w:marBottom w:val="0"/>
      <w:divBdr>
        <w:top w:val="none" w:sz="0" w:space="0" w:color="auto"/>
        <w:left w:val="none" w:sz="0" w:space="0" w:color="auto"/>
        <w:bottom w:val="none" w:sz="0" w:space="0" w:color="auto"/>
        <w:right w:val="none" w:sz="0" w:space="0" w:color="auto"/>
      </w:divBdr>
    </w:div>
    <w:div w:id="440032238">
      <w:marLeft w:val="0"/>
      <w:marRight w:val="0"/>
      <w:marTop w:val="0"/>
      <w:marBottom w:val="0"/>
      <w:divBdr>
        <w:top w:val="none" w:sz="0" w:space="0" w:color="auto"/>
        <w:left w:val="none" w:sz="0" w:space="0" w:color="auto"/>
        <w:bottom w:val="none" w:sz="0" w:space="0" w:color="auto"/>
        <w:right w:val="none" w:sz="0" w:space="0" w:color="auto"/>
      </w:divBdr>
    </w:div>
    <w:div w:id="442506402">
      <w:marLeft w:val="0"/>
      <w:marRight w:val="0"/>
      <w:marTop w:val="0"/>
      <w:marBottom w:val="0"/>
      <w:divBdr>
        <w:top w:val="none" w:sz="0" w:space="0" w:color="auto"/>
        <w:left w:val="none" w:sz="0" w:space="0" w:color="auto"/>
        <w:bottom w:val="none" w:sz="0" w:space="0" w:color="auto"/>
        <w:right w:val="none" w:sz="0" w:space="0" w:color="auto"/>
      </w:divBdr>
    </w:div>
    <w:div w:id="443771209">
      <w:marLeft w:val="0"/>
      <w:marRight w:val="0"/>
      <w:marTop w:val="0"/>
      <w:marBottom w:val="0"/>
      <w:divBdr>
        <w:top w:val="none" w:sz="0" w:space="0" w:color="auto"/>
        <w:left w:val="none" w:sz="0" w:space="0" w:color="auto"/>
        <w:bottom w:val="none" w:sz="0" w:space="0" w:color="auto"/>
        <w:right w:val="none" w:sz="0" w:space="0" w:color="auto"/>
      </w:divBdr>
    </w:div>
    <w:div w:id="448361131">
      <w:marLeft w:val="0"/>
      <w:marRight w:val="0"/>
      <w:marTop w:val="0"/>
      <w:marBottom w:val="0"/>
      <w:divBdr>
        <w:top w:val="none" w:sz="0" w:space="0" w:color="auto"/>
        <w:left w:val="none" w:sz="0" w:space="0" w:color="auto"/>
        <w:bottom w:val="none" w:sz="0" w:space="0" w:color="auto"/>
        <w:right w:val="none" w:sz="0" w:space="0" w:color="auto"/>
      </w:divBdr>
    </w:div>
    <w:div w:id="450633485">
      <w:marLeft w:val="0"/>
      <w:marRight w:val="0"/>
      <w:marTop w:val="0"/>
      <w:marBottom w:val="0"/>
      <w:divBdr>
        <w:top w:val="none" w:sz="0" w:space="0" w:color="auto"/>
        <w:left w:val="none" w:sz="0" w:space="0" w:color="auto"/>
        <w:bottom w:val="none" w:sz="0" w:space="0" w:color="auto"/>
        <w:right w:val="none" w:sz="0" w:space="0" w:color="auto"/>
      </w:divBdr>
    </w:div>
    <w:div w:id="454177899">
      <w:marLeft w:val="0"/>
      <w:marRight w:val="0"/>
      <w:marTop w:val="0"/>
      <w:marBottom w:val="0"/>
      <w:divBdr>
        <w:top w:val="none" w:sz="0" w:space="0" w:color="auto"/>
        <w:left w:val="none" w:sz="0" w:space="0" w:color="auto"/>
        <w:bottom w:val="none" w:sz="0" w:space="0" w:color="auto"/>
        <w:right w:val="none" w:sz="0" w:space="0" w:color="auto"/>
      </w:divBdr>
    </w:div>
    <w:div w:id="455879169">
      <w:marLeft w:val="0"/>
      <w:marRight w:val="0"/>
      <w:marTop w:val="0"/>
      <w:marBottom w:val="0"/>
      <w:divBdr>
        <w:top w:val="none" w:sz="0" w:space="0" w:color="auto"/>
        <w:left w:val="none" w:sz="0" w:space="0" w:color="auto"/>
        <w:bottom w:val="none" w:sz="0" w:space="0" w:color="auto"/>
        <w:right w:val="none" w:sz="0" w:space="0" w:color="auto"/>
      </w:divBdr>
    </w:div>
    <w:div w:id="456335627">
      <w:marLeft w:val="0"/>
      <w:marRight w:val="0"/>
      <w:marTop w:val="0"/>
      <w:marBottom w:val="0"/>
      <w:divBdr>
        <w:top w:val="none" w:sz="0" w:space="0" w:color="auto"/>
        <w:left w:val="none" w:sz="0" w:space="0" w:color="auto"/>
        <w:bottom w:val="none" w:sz="0" w:space="0" w:color="auto"/>
        <w:right w:val="none" w:sz="0" w:space="0" w:color="auto"/>
      </w:divBdr>
    </w:div>
    <w:div w:id="456604190">
      <w:marLeft w:val="0"/>
      <w:marRight w:val="0"/>
      <w:marTop w:val="0"/>
      <w:marBottom w:val="0"/>
      <w:divBdr>
        <w:top w:val="none" w:sz="0" w:space="0" w:color="auto"/>
        <w:left w:val="none" w:sz="0" w:space="0" w:color="auto"/>
        <w:bottom w:val="none" w:sz="0" w:space="0" w:color="auto"/>
        <w:right w:val="none" w:sz="0" w:space="0" w:color="auto"/>
      </w:divBdr>
    </w:div>
    <w:div w:id="459492551">
      <w:marLeft w:val="0"/>
      <w:marRight w:val="0"/>
      <w:marTop w:val="0"/>
      <w:marBottom w:val="0"/>
      <w:divBdr>
        <w:top w:val="none" w:sz="0" w:space="0" w:color="auto"/>
        <w:left w:val="none" w:sz="0" w:space="0" w:color="auto"/>
        <w:bottom w:val="none" w:sz="0" w:space="0" w:color="auto"/>
        <w:right w:val="none" w:sz="0" w:space="0" w:color="auto"/>
      </w:divBdr>
    </w:div>
    <w:div w:id="460195338">
      <w:marLeft w:val="0"/>
      <w:marRight w:val="0"/>
      <w:marTop w:val="0"/>
      <w:marBottom w:val="0"/>
      <w:divBdr>
        <w:top w:val="none" w:sz="0" w:space="0" w:color="auto"/>
        <w:left w:val="none" w:sz="0" w:space="0" w:color="auto"/>
        <w:bottom w:val="none" w:sz="0" w:space="0" w:color="auto"/>
        <w:right w:val="none" w:sz="0" w:space="0" w:color="auto"/>
      </w:divBdr>
    </w:div>
    <w:div w:id="463041344">
      <w:marLeft w:val="0"/>
      <w:marRight w:val="0"/>
      <w:marTop w:val="0"/>
      <w:marBottom w:val="0"/>
      <w:divBdr>
        <w:top w:val="none" w:sz="0" w:space="0" w:color="auto"/>
        <w:left w:val="none" w:sz="0" w:space="0" w:color="auto"/>
        <w:bottom w:val="none" w:sz="0" w:space="0" w:color="auto"/>
        <w:right w:val="none" w:sz="0" w:space="0" w:color="auto"/>
      </w:divBdr>
    </w:div>
    <w:div w:id="465468174">
      <w:marLeft w:val="0"/>
      <w:marRight w:val="0"/>
      <w:marTop w:val="0"/>
      <w:marBottom w:val="0"/>
      <w:divBdr>
        <w:top w:val="none" w:sz="0" w:space="0" w:color="auto"/>
        <w:left w:val="none" w:sz="0" w:space="0" w:color="auto"/>
        <w:bottom w:val="none" w:sz="0" w:space="0" w:color="auto"/>
        <w:right w:val="none" w:sz="0" w:space="0" w:color="auto"/>
      </w:divBdr>
    </w:div>
    <w:div w:id="466053685">
      <w:marLeft w:val="0"/>
      <w:marRight w:val="0"/>
      <w:marTop w:val="0"/>
      <w:marBottom w:val="0"/>
      <w:divBdr>
        <w:top w:val="none" w:sz="0" w:space="0" w:color="auto"/>
        <w:left w:val="none" w:sz="0" w:space="0" w:color="auto"/>
        <w:bottom w:val="none" w:sz="0" w:space="0" w:color="auto"/>
        <w:right w:val="none" w:sz="0" w:space="0" w:color="auto"/>
      </w:divBdr>
    </w:div>
    <w:div w:id="468207172">
      <w:marLeft w:val="0"/>
      <w:marRight w:val="0"/>
      <w:marTop w:val="0"/>
      <w:marBottom w:val="0"/>
      <w:divBdr>
        <w:top w:val="none" w:sz="0" w:space="0" w:color="auto"/>
        <w:left w:val="none" w:sz="0" w:space="0" w:color="auto"/>
        <w:bottom w:val="none" w:sz="0" w:space="0" w:color="auto"/>
        <w:right w:val="none" w:sz="0" w:space="0" w:color="auto"/>
      </w:divBdr>
    </w:div>
    <w:div w:id="468473748">
      <w:marLeft w:val="0"/>
      <w:marRight w:val="0"/>
      <w:marTop w:val="0"/>
      <w:marBottom w:val="0"/>
      <w:divBdr>
        <w:top w:val="none" w:sz="0" w:space="0" w:color="auto"/>
        <w:left w:val="none" w:sz="0" w:space="0" w:color="auto"/>
        <w:bottom w:val="none" w:sz="0" w:space="0" w:color="auto"/>
        <w:right w:val="none" w:sz="0" w:space="0" w:color="auto"/>
      </w:divBdr>
    </w:div>
    <w:div w:id="472256942">
      <w:marLeft w:val="0"/>
      <w:marRight w:val="0"/>
      <w:marTop w:val="0"/>
      <w:marBottom w:val="0"/>
      <w:divBdr>
        <w:top w:val="none" w:sz="0" w:space="0" w:color="auto"/>
        <w:left w:val="none" w:sz="0" w:space="0" w:color="auto"/>
        <w:bottom w:val="none" w:sz="0" w:space="0" w:color="auto"/>
        <w:right w:val="none" w:sz="0" w:space="0" w:color="auto"/>
      </w:divBdr>
    </w:div>
    <w:div w:id="473453837">
      <w:marLeft w:val="0"/>
      <w:marRight w:val="0"/>
      <w:marTop w:val="0"/>
      <w:marBottom w:val="0"/>
      <w:divBdr>
        <w:top w:val="none" w:sz="0" w:space="0" w:color="auto"/>
        <w:left w:val="none" w:sz="0" w:space="0" w:color="auto"/>
        <w:bottom w:val="none" w:sz="0" w:space="0" w:color="auto"/>
        <w:right w:val="none" w:sz="0" w:space="0" w:color="auto"/>
      </w:divBdr>
    </w:div>
    <w:div w:id="473524055">
      <w:marLeft w:val="0"/>
      <w:marRight w:val="0"/>
      <w:marTop w:val="0"/>
      <w:marBottom w:val="0"/>
      <w:divBdr>
        <w:top w:val="none" w:sz="0" w:space="0" w:color="auto"/>
        <w:left w:val="none" w:sz="0" w:space="0" w:color="auto"/>
        <w:bottom w:val="none" w:sz="0" w:space="0" w:color="auto"/>
        <w:right w:val="none" w:sz="0" w:space="0" w:color="auto"/>
      </w:divBdr>
    </w:div>
    <w:div w:id="479734186">
      <w:marLeft w:val="0"/>
      <w:marRight w:val="0"/>
      <w:marTop w:val="0"/>
      <w:marBottom w:val="0"/>
      <w:divBdr>
        <w:top w:val="none" w:sz="0" w:space="0" w:color="auto"/>
        <w:left w:val="none" w:sz="0" w:space="0" w:color="auto"/>
        <w:bottom w:val="none" w:sz="0" w:space="0" w:color="auto"/>
        <w:right w:val="none" w:sz="0" w:space="0" w:color="auto"/>
      </w:divBdr>
    </w:div>
    <w:div w:id="480318265">
      <w:marLeft w:val="0"/>
      <w:marRight w:val="0"/>
      <w:marTop w:val="0"/>
      <w:marBottom w:val="0"/>
      <w:divBdr>
        <w:top w:val="none" w:sz="0" w:space="0" w:color="auto"/>
        <w:left w:val="none" w:sz="0" w:space="0" w:color="auto"/>
        <w:bottom w:val="none" w:sz="0" w:space="0" w:color="auto"/>
        <w:right w:val="none" w:sz="0" w:space="0" w:color="auto"/>
      </w:divBdr>
      <w:divsChild>
        <w:div w:id="730543785">
          <w:marLeft w:val="630"/>
          <w:marRight w:val="0"/>
          <w:marTop w:val="0"/>
          <w:marBottom w:val="0"/>
          <w:divBdr>
            <w:top w:val="none" w:sz="0" w:space="0" w:color="auto"/>
            <w:left w:val="none" w:sz="0" w:space="0" w:color="auto"/>
            <w:bottom w:val="none" w:sz="0" w:space="0" w:color="auto"/>
            <w:right w:val="none" w:sz="0" w:space="0" w:color="auto"/>
          </w:divBdr>
        </w:div>
      </w:divsChild>
    </w:div>
    <w:div w:id="481892151">
      <w:marLeft w:val="0"/>
      <w:marRight w:val="0"/>
      <w:marTop w:val="0"/>
      <w:marBottom w:val="0"/>
      <w:divBdr>
        <w:top w:val="none" w:sz="0" w:space="0" w:color="auto"/>
        <w:left w:val="none" w:sz="0" w:space="0" w:color="auto"/>
        <w:bottom w:val="none" w:sz="0" w:space="0" w:color="auto"/>
        <w:right w:val="none" w:sz="0" w:space="0" w:color="auto"/>
      </w:divBdr>
    </w:div>
    <w:div w:id="483354939">
      <w:marLeft w:val="0"/>
      <w:marRight w:val="0"/>
      <w:marTop w:val="0"/>
      <w:marBottom w:val="0"/>
      <w:divBdr>
        <w:top w:val="none" w:sz="0" w:space="0" w:color="auto"/>
        <w:left w:val="none" w:sz="0" w:space="0" w:color="auto"/>
        <w:bottom w:val="none" w:sz="0" w:space="0" w:color="auto"/>
        <w:right w:val="none" w:sz="0" w:space="0" w:color="auto"/>
      </w:divBdr>
    </w:div>
    <w:div w:id="484049739">
      <w:marLeft w:val="0"/>
      <w:marRight w:val="0"/>
      <w:marTop w:val="0"/>
      <w:marBottom w:val="0"/>
      <w:divBdr>
        <w:top w:val="none" w:sz="0" w:space="0" w:color="auto"/>
        <w:left w:val="none" w:sz="0" w:space="0" w:color="auto"/>
        <w:bottom w:val="none" w:sz="0" w:space="0" w:color="auto"/>
        <w:right w:val="none" w:sz="0" w:space="0" w:color="auto"/>
      </w:divBdr>
    </w:div>
    <w:div w:id="484707939">
      <w:marLeft w:val="0"/>
      <w:marRight w:val="0"/>
      <w:marTop w:val="0"/>
      <w:marBottom w:val="0"/>
      <w:divBdr>
        <w:top w:val="none" w:sz="0" w:space="0" w:color="auto"/>
        <w:left w:val="none" w:sz="0" w:space="0" w:color="auto"/>
        <w:bottom w:val="none" w:sz="0" w:space="0" w:color="auto"/>
        <w:right w:val="none" w:sz="0" w:space="0" w:color="auto"/>
      </w:divBdr>
    </w:div>
    <w:div w:id="485630129">
      <w:marLeft w:val="0"/>
      <w:marRight w:val="0"/>
      <w:marTop w:val="0"/>
      <w:marBottom w:val="0"/>
      <w:divBdr>
        <w:top w:val="none" w:sz="0" w:space="0" w:color="auto"/>
        <w:left w:val="none" w:sz="0" w:space="0" w:color="auto"/>
        <w:bottom w:val="none" w:sz="0" w:space="0" w:color="auto"/>
        <w:right w:val="none" w:sz="0" w:space="0" w:color="auto"/>
      </w:divBdr>
    </w:div>
    <w:div w:id="488787275">
      <w:marLeft w:val="0"/>
      <w:marRight w:val="0"/>
      <w:marTop w:val="0"/>
      <w:marBottom w:val="0"/>
      <w:divBdr>
        <w:top w:val="none" w:sz="0" w:space="0" w:color="auto"/>
        <w:left w:val="none" w:sz="0" w:space="0" w:color="auto"/>
        <w:bottom w:val="none" w:sz="0" w:space="0" w:color="auto"/>
        <w:right w:val="none" w:sz="0" w:space="0" w:color="auto"/>
      </w:divBdr>
    </w:div>
    <w:div w:id="495345270">
      <w:marLeft w:val="0"/>
      <w:marRight w:val="0"/>
      <w:marTop w:val="0"/>
      <w:marBottom w:val="0"/>
      <w:divBdr>
        <w:top w:val="none" w:sz="0" w:space="0" w:color="auto"/>
        <w:left w:val="none" w:sz="0" w:space="0" w:color="auto"/>
        <w:bottom w:val="none" w:sz="0" w:space="0" w:color="auto"/>
        <w:right w:val="none" w:sz="0" w:space="0" w:color="auto"/>
      </w:divBdr>
    </w:div>
    <w:div w:id="502475420">
      <w:marLeft w:val="0"/>
      <w:marRight w:val="0"/>
      <w:marTop w:val="0"/>
      <w:marBottom w:val="0"/>
      <w:divBdr>
        <w:top w:val="none" w:sz="0" w:space="0" w:color="auto"/>
        <w:left w:val="none" w:sz="0" w:space="0" w:color="auto"/>
        <w:bottom w:val="none" w:sz="0" w:space="0" w:color="auto"/>
        <w:right w:val="none" w:sz="0" w:space="0" w:color="auto"/>
      </w:divBdr>
    </w:div>
    <w:div w:id="504979220">
      <w:marLeft w:val="0"/>
      <w:marRight w:val="0"/>
      <w:marTop w:val="0"/>
      <w:marBottom w:val="0"/>
      <w:divBdr>
        <w:top w:val="none" w:sz="0" w:space="0" w:color="auto"/>
        <w:left w:val="none" w:sz="0" w:space="0" w:color="auto"/>
        <w:bottom w:val="none" w:sz="0" w:space="0" w:color="auto"/>
        <w:right w:val="none" w:sz="0" w:space="0" w:color="auto"/>
      </w:divBdr>
    </w:div>
    <w:div w:id="510337355">
      <w:marLeft w:val="0"/>
      <w:marRight w:val="0"/>
      <w:marTop w:val="0"/>
      <w:marBottom w:val="0"/>
      <w:divBdr>
        <w:top w:val="none" w:sz="0" w:space="0" w:color="auto"/>
        <w:left w:val="none" w:sz="0" w:space="0" w:color="auto"/>
        <w:bottom w:val="none" w:sz="0" w:space="0" w:color="auto"/>
        <w:right w:val="none" w:sz="0" w:space="0" w:color="auto"/>
      </w:divBdr>
    </w:div>
    <w:div w:id="512767268">
      <w:marLeft w:val="0"/>
      <w:marRight w:val="0"/>
      <w:marTop w:val="0"/>
      <w:marBottom w:val="0"/>
      <w:divBdr>
        <w:top w:val="none" w:sz="0" w:space="0" w:color="auto"/>
        <w:left w:val="none" w:sz="0" w:space="0" w:color="auto"/>
        <w:bottom w:val="none" w:sz="0" w:space="0" w:color="auto"/>
        <w:right w:val="none" w:sz="0" w:space="0" w:color="auto"/>
      </w:divBdr>
    </w:div>
    <w:div w:id="513804492">
      <w:marLeft w:val="0"/>
      <w:marRight w:val="0"/>
      <w:marTop w:val="0"/>
      <w:marBottom w:val="0"/>
      <w:divBdr>
        <w:top w:val="none" w:sz="0" w:space="0" w:color="auto"/>
        <w:left w:val="none" w:sz="0" w:space="0" w:color="auto"/>
        <w:bottom w:val="none" w:sz="0" w:space="0" w:color="auto"/>
        <w:right w:val="none" w:sz="0" w:space="0" w:color="auto"/>
      </w:divBdr>
    </w:div>
    <w:div w:id="516702444">
      <w:marLeft w:val="0"/>
      <w:marRight w:val="0"/>
      <w:marTop w:val="0"/>
      <w:marBottom w:val="0"/>
      <w:divBdr>
        <w:top w:val="none" w:sz="0" w:space="0" w:color="auto"/>
        <w:left w:val="none" w:sz="0" w:space="0" w:color="auto"/>
        <w:bottom w:val="none" w:sz="0" w:space="0" w:color="auto"/>
        <w:right w:val="none" w:sz="0" w:space="0" w:color="auto"/>
      </w:divBdr>
    </w:div>
    <w:div w:id="522062067">
      <w:marLeft w:val="0"/>
      <w:marRight w:val="0"/>
      <w:marTop w:val="0"/>
      <w:marBottom w:val="0"/>
      <w:divBdr>
        <w:top w:val="none" w:sz="0" w:space="0" w:color="auto"/>
        <w:left w:val="none" w:sz="0" w:space="0" w:color="auto"/>
        <w:bottom w:val="none" w:sz="0" w:space="0" w:color="auto"/>
        <w:right w:val="none" w:sz="0" w:space="0" w:color="auto"/>
      </w:divBdr>
    </w:div>
    <w:div w:id="522135452">
      <w:marLeft w:val="0"/>
      <w:marRight w:val="0"/>
      <w:marTop w:val="0"/>
      <w:marBottom w:val="0"/>
      <w:divBdr>
        <w:top w:val="none" w:sz="0" w:space="0" w:color="auto"/>
        <w:left w:val="none" w:sz="0" w:space="0" w:color="auto"/>
        <w:bottom w:val="none" w:sz="0" w:space="0" w:color="auto"/>
        <w:right w:val="none" w:sz="0" w:space="0" w:color="auto"/>
      </w:divBdr>
    </w:div>
    <w:div w:id="526286296">
      <w:marLeft w:val="0"/>
      <w:marRight w:val="0"/>
      <w:marTop w:val="0"/>
      <w:marBottom w:val="0"/>
      <w:divBdr>
        <w:top w:val="none" w:sz="0" w:space="0" w:color="auto"/>
        <w:left w:val="none" w:sz="0" w:space="0" w:color="auto"/>
        <w:bottom w:val="none" w:sz="0" w:space="0" w:color="auto"/>
        <w:right w:val="none" w:sz="0" w:space="0" w:color="auto"/>
      </w:divBdr>
    </w:div>
    <w:div w:id="528220440">
      <w:marLeft w:val="0"/>
      <w:marRight w:val="0"/>
      <w:marTop w:val="0"/>
      <w:marBottom w:val="0"/>
      <w:divBdr>
        <w:top w:val="none" w:sz="0" w:space="0" w:color="auto"/>
        <w:left w:val="none" w:sz="0" w:space="0" w:color="auto"/>
        <w:bottom w:val="none" w:sz="0" w:space="0" w:color="auto"/>
        <w:right w:val="none" w:sz="0" w:space="0" w:color="auto"/>
      </w:divBdr>
    </w:div>
    <w:div w:id="530650154">
      <w:marLeft w:val="0"/>
      <w:marRight w:val="0"/>
      <w:marTop w:val="0"/>
      <w:marBottom w:val="0"/>
      <w:divBdr>
        <w:top w:val="none" w:sz="0" w:space="0" w:color="auto"/>
        <w:left w:val="none" w:sz="0" w:space="0" w:color="auto"/>
        <w:bottom w:val="none" w:sz="0" w:space="0" w:color="auto"/>
        <w:right w:val="none" w:sz="0" w:space="0" w:color="auto"/>
      </w:divBdr>
    </w:div>
    <w:div w:id="532422401">
      <w:marLeft w:val="0"/>
      <w:marRight w:val="0"/>
      <w:marTop w:val="0"/>
      <w:marBottom w:val="0"/>
      <w:divBdr>
        <w:top w:val="none" w:sz="0" w:space="0" w:color="auto"/>
        <w:left w:val="none" w:sz="0" w:space="0" w:color="auto"/>
        <w:bottom w:val="none" w:sz="0" w:space="0" w:color="auto"/>
        <w:right w:val="none" w:sz="0" w:space="0" w:color="auto"/>
      </w:divBdr>
    </w:div>
    <w:div w:id="533887447">
      <w:marLeft w:val="0"/>
      <w:marRight w:val="0"/>
      <w:marTop w:val="0"/>
      <w:marBottom w:val="0"/>
      <w:divBdr>
        <w:top w:val="none" w:sz="0" w:space="0" w:color="auto"/>
        <w:left w:val="none" w:sz="0" w:space="0" w:color="auto"/>
        <w:bottom w:val="none" w:sz="0" w:space="0" w:color="auto"/>
        <w:right w:val="none" w:sz="0" w:space="0" w:color="auto"/>
      </w:divBdr>
    </w:div>
    <w:div w:id="536430806">
      <w:marLeft w:val="0"/>
      <w:marRight w:val="0"/>
      <w:marTop w:val="0"/>
      <w:marBottom w:val="0"/>
      <w:divBdr>
        <w:top w:val="none" w:sz="0" w:space="0" w:color="auto"/>
        <w:left w:val="none" w:sz="0" w:space="0" w:color="auto"/>
        <w:bottom w:val="none" w:sz="0" w:space="0" w:color="auto"/>
        <w:right w:val="none" w:sz="0" w:space="0" w:color="auto"/>
      </w:divBdr>
    </w:div>
    <w:div w:id="537276580">
      <w:marLeft w:val="0"/>
      <w:marRight w:val="0"/>
      <w:marTop w:val="0"/>
      <w:marBottom w:val="0"/>
      <w:divBdr>
        <w:top w:val="none" w:sz="0" w:space="0" w:color="auto"/>
        <w:left w:val="none" w:sz="0" w:space="0" w:color="auto"/>
        <w:bottom w:val="none" w:sz="0" w:space="0" w:color="auto"/>
        <w:right w:val="none" w:sz="0" w:space="0" w:color="auto"/>
      </w:divBdr>
    </w:div>
    <w:div w:id="538787134">
      <w:marLeft w:val="0"/>
      <w:marRight w:val="0"/>
      <w:marTop w:val="0"/>
      <w:marBottom w:val="0"/>
      <w:divBdr>
        <w:top w:val="none" w:sz="0" w:space="0" w:color="auto"/>
        <w:left w:val="none" w:sz="0" w:space="0" w:color="auto"/>
        <w:bottom w:val="none" w:sz="0" w:space="0" w:color="auto"/>
        <w:right w:val="none" w:sz="0" w:space="0" w:color="auto"/>
      </w:divBdr>
    </w:div>
    <w:div w:id="539586261">
      <w:marLeft w:val="0"/>
      <w:marRight w:val="0"/>
      <w:marTop w:val="0"/>
      <w:marBottom w:val="0"/>
      <w:divBdr>
        <w:top w:val="none" w:sz="0" w:space="0" w:color="auto"/>
        <w:left w:val="none" w:sz="0" w:space="0" w:color="auto"/>
        <w:bottom w:val="none" w:sz="0" w:space="0" w:color="auto"/>
        <w:right w:val="none" w:sz="0" w:space="0" w:color="auto"/>
      </w:divBdr>
    </w:div>
    <w:div w:id="541527540">
      <w:marLeft w:val="0"/>
      <w:marRight w:val="0"/>
      <w:marTop w:val="0"/>
      <w:marBottom w:val="0"/>
      <w:divBdr>
        <w:top w:val="none" w:sz="0" w:space="0" w:color="auto"/>
        <w:left w:val="none" w:sz="0" w:space="0" w:color="auto"/>
        <w:bottom w:val="none" w:sz="0" w:space="0" w:color="auto"/>
        <w:right w:val="none" w:sz="0" w:space="0" w:color="auto"/>
      </w:divBdr>
    </w:div>
    <w:div w:id="541942019">
      <w:marLeft w:val="0"/>
      <w:marRight w:val="0"/>
      <w:marTop w:val="0"/>
      <w:marBottom w:val="0"/>
      <w:divBdr>
        <w:top w:val="none" w:sz="0" w:space="0" w:color="auto"/>
        <w:left w:val="none" w:sz="0" w:space="0" w:color="auto"/>
        <w:bottom w:val="none" w:sz="0" w:space="0" w:color="auto"/>
        <w:right w:val="none" w:sz="0" w:space="0" w:color="auto"/>
      </w:divBdr>
    </w:div>
    <w:div w:id="550386318">
      <w:marLeft w:val="0"/>
      <w:marRight w:val="0"/>
      <w:marTop w:val="0"/>
      <w:marBottom w:val="0"/>
      <w:divBdr>
        <w:top w:val="none" w:sz="0" w:space="0" w:color="auto"/>
        <w:left w:val="none" w:sz="0" w:space="0" w:color="auto"/>
        <w:bottom w:val="none" w:sz="0" w:space="0" w:color="auto"/>
        <w:right w:val="none" w:sz="0" w:space="0" w:color="auto"/>
      </w:divBdr>
    </w:div>
    <w:div w:id="558905751">
      <w:marLeft w:val="0"/>
      <w:marRight w:val="0"/>
      <w:marTop w:val="0"/>
      <w:marBottom w:val="0"/>
      <w:divBdr>
        <w:top w:val="none" w:sz="0" w:space="0" w:color="auto"/>
        <w:left w:val="none" w:sz="0" w:space="0" w:color="auto"/>
        <w:bottom w:val="none" w:sz="0" w:space="0" w:color="auto"/>
        <w:right w:val="none" w:sz="0" w:space="0" w:color="auto"/>
      </w:divBdr>
    </w:div>
    <w:div w:id="563417453">
      <w:marLeft w:val="0"/>
      <w:marRight w:val="0"/>
      <w:marTop w:val="0"/>
      <w:marBottom w:val="0"/>
      <w:divBdr>
        <w:top w:val="none" w:sz="0" w:space="0" w:color="auto"/>
        <w:left w:val="none" w:sz="0" w:space="0" w:color="auto"/>
        <w:bottom w:val="none" w:sz="0" w:space="0" w:color="auto"/>
        <w:right w:val="none" w:sz="0" w:space="0" w:color="auto"/>
      </w:divBdr>
    </w:div>
    <w:div w:id="570850080">
      <w:marLeft w:val="0"/>
      <w:marRight w:val="0"/>
      <w:marTop w:val="0"/>
      <w:marBottom w:val="0"/>
      <w:divBdr>
        <w:top w:val="none" w:sz="0" w:space="0" w:color="auto"/>
        <w:left w:val="none" w:sz="0" w:space="0" w:color="auto"/>
        <w:bottom w:val="none" w:sz="0" w:space="0" w:color="auto"/>
        <w:right w:val="none" w:sz="0" w:space="0" w:color="auto"/>
      </w:divBdr>
    </w:div>
    <w:div w:id="571432158">
      <w:marLeft w:val="0"/>
      <w:marRight w:val="0"/>
      <w:marTop w:val="0"/>
      <w:marBottom w:val="0"/>
      <w:divBdr>
        <w:top w:val="none" w:sz="0" w:space="0" w:color="auto"/>
        <w:left w:val="none" w:sz="0" w:space="0" w:color="auto"/>
        <w:bottom w:val="none" w:sz="0" w:space="0" w:color="auto"/>
        <w:right w:val="none" w:sz="0" w:space="0" w:color="auto"/>
      </w:divBdr>
    </w:div>
    <w:div w:id="571693267">
      <w:marLeft w:val="0"/>
      <w:marRight w:val="0"/>
      <w:marTop w:val="0"/>
      <w:marBottom w:val="0"/>
      <w:divBdr>
        <w:top w:val="none" w:sz="0" w:space="0" w:color="auto"/>
        <w:left w:val="none" w:sz="0" w:space="0" w:color="auto"/>
        <w:bottom w:val="none" w:sz="0" w:space="0" w:color="auto"/>
        <w:right w:val="none" w:sz="0" w:space="0" w:color="auto"/>
      </w:divBdr>
    </w:div>
    <w:div w:id="572664137">
      <w:marLeft w:val="0"/>
      <w:marRight w:val="0"/>
      <w:marTop w:val="0"/>
      <w:marBottom w:val="0"/>
      <w:divBdr>
        <w:top w:val="none" w:sz="0" w:space="0" w:color="auto"/>
        <w:left w:val="none" w:sz="0" w:space="0" w:color="auto"/>
        <w:bottom w:val="none" w:sz="0" w:space="0" w:color="auto"/>
        <w:right w:val="none" w:sz="0" w:space="0" w:color="auto"/>
      </w:divBdr>
    </w:div>
    <w:div w:id="573318286">
      <w:marLeft w:val="0"/>
      <w:marRight w:val="0"/>
      <w:marTop w:val="0"/>
      <w:marBottom w:val="0"/>
      <w:divBdr>
        <w:top w:val="none" w:sz="0" w:space="0" w:color="auto"/>
        <w:left w:val="none" w:sz="0" w:space="0" w:color="auto"/>
        <w:bottom w:val="none" w:sz="0" w:space="0" w:color="auto"/>
        <w:right w:val="none" w:sz="0" w:space="0" w:color="auto"/>
      </w:divBdr>
    </w:div>
    <w:div w:id="578249282">
      <w:marLeft w:val="0"/>
      <w:marRight w:val="0"/>
      <w:marTop w:val="0"/>
      <w:marBottom w:val="0"/>
      <w:divBdr>
        <w:top w:val="none" w:sz="0" w:space="0" w:color="auto"/>
        <w:left w:val="none" w:sz="0" w:space="0" w:color="auto"/>
        <w:bottom w:val="none" w:sz="0" w:space="0" w:color="auto"/>
        <w:right w:val="none" w:sz="0" w:space="0" w:color="auto"/>
      </w:divBdr>
    </w:div>
    <w:div w:id="578441375">
      <w:marLeft w:val="0"/>
      <w:marRight w:val="0"/>
      <w:marTop w:val="0"/>
      <w:marBottom w:val="0"/>
      <w:divBdr>
        <w:top w:val="none" w:sz="0" w:space="0" w:color="auto"/>
        <w:left w:val="none" w:sz="0" w:space="0" w:color="auto"/>
        <w:bottom w:val="none" w:sz="0" w:space="0" w:color="auto"/>
        <w:right w:val="none" w:sz="0" w:space="0" w:color="auto"/>
      </w:divBdr>
    </w:div>
    <w:div w:id="578560435">
      <w:marLeft w:val="0"/>
      <w:marRight w:val="0"/>
      <w:marTop w:val="0"/>
      <w:marBottom w:val="0"/>
      <w:divBdr>
        <w:top w:val="none" w:sz="0" w:space="0" w:color="auto"/>
        <w:left w:val="none" w:sz="0" w:space="0" w:color="auto"/>
        <w:bottom w:val="none" w:sz="0" w:space="0" w:color="auto"/>
        <w:right w:val="none" w:sz="0" w:space="0" w:color="auto"/>
      </w:divBdr>
    </w:div>
    <w:div w:id="578828088">
      <w:marLeft w:val="0"/>
      <w:marRight w:val="0"/>
      <w:marTop w:val="0"/>
      <w:marBottom w:val="0"/>
      <w:divBdr>
        <w:top w:val="none" w:sz="0" w:space="0" w:color="auto"/>
        <w:left w:val="none" w:sz="0" w:space="0" w:color="auto"/>
        <w:bottom w:val="none" w:sz="0" w:space="0" w:color="auto"/>
        <w:right w:val="none" w:sz="0" w:space="0" w:color="auto"/>
      </w:divBdr>
    </w:div>
    <w:div w:id="584388397">
      <w:marLeft w:val="0"/>
      <w:marRight w:val="0"/>
      <w:marTop w:val="0"/>
      <w:marBottom w:val="0"/>
      <w:divBdr>
        <w:top w:val="none" w:sz="0" w:space="0" w:color="auto"/>
        <w:left w:val="none" w:sz="0" w:space="0" w:color="auto"/>
        <w:bottom w:val="none" w:sz="0" w:space="0" w:color="auto"/>
        <w:right w:val="none" w:sz="0" w:space="0" w:color="auto"/>
      </w:divBdr>
    </w:div>
    <w:div w:id="587924676">
      <w:marLeft w:val="0"/>
      <w:marRight w:val="0"/>
      <w:marTop w:val="0"/>
      <w:marBottom w:val="0"/>
      <w:divBdr>
        <w:top w:val="none" w:sz="0" w:space="0" w:color="auto"/>
        <w:left w:val="none" w:sz="0" w:space="0" w:color="auto"/>
        <w:bottom w:val="none" w:sz="0" w:space="0" w:color="auto"/>
        <w:right w:val="none" w:sz="0" w:space="0" w:color="auto"/>
      </w:divBdr>
    </w:div>
    <w:div w:id="588200714">
      <w:marLeft w:val="0"/>
      <w:marRight w:val="0"/>
      <w:marTop w:val="0"/>
      <w:marBottom w:val="0"/>
      <w:divBdr>
        <w:top w:val="none" w:sz="0" w:space="0" w:color="auto"/>
        <w:left w:val="none" w:sz="0" w:space="0" w:color="auto"/>
        <w:bottom w:val="none" w:sz="0" w:space="0" w:color="auto"/>
        <w:right w:val="none" w:sz="0" w:space="0" w:color="auto"/>
      </w:divBdr>
    </w:div>
    <w:div w:id="594174159">
      <w:marLeft w:val="0"/>
      <w:marRight w:val="0"/>
      <w:marTop w:val="0"/>
      <w:marBottom w:val="0"/>
      <w:divBdr>
        <w:top w:val="none" w:sz="0" w:space="0" w:color="auto"/>
        <w:left w:val="none" w:sz="0" w:space="0" w:color="auto"/>
        <w:bottom w:val="none" w:sz="0" w:space="0" w:color="auto"/>
        <w:right w:val="none" w:sz="0" w:space="0" w:color="auto"/>
      </w:divBdr>
    </w:div>
    <w:div w:id="597834570">
      <w:marLeft w:val="0"/>
      <w:marRight w:val="0"/>
      <w:marTop w:val="0"/>
      <w:marBottom w:val="0"/>
      <w:divBdr>
        <w:top w:val="none" w:sz="0" w:space="0" w:color="auto"/>
        <w:left w:val="none" w:sz="0" w:space="0" w:color="auto"/>
        <w:bottom w:val="none" w:sz="0" w:space="0" w:color="auto"/>
        <w:right w:val="none" w:sz="0" w:space="0" w:color="auto"/>
      </w:divBdr>
    </w:div>
    <w:div w:id="602613384">
      <w:marLeft w:val="0"/>
      <w:marRight w:val="0"/>
      <w:marTop w:val="0"/>
      <w:marBottom w:val="0"/>
      <w:divBdr>
        <w:top w:val="none" w:sz="0" w:space="0" w:color="auto"/>
        <w:left w:val="none" w:sz="0" w:space="0" w:color="auto"/>
        <w:bottom w:val="none" w:sz="0" w:space="0" w:color="auto"/>
        <w:right w:val="none" w:sz="0" w:space="0" w:color="auto"/>
      </w:divBdr>
    </w:div>
    <w:div w:id="605969728">
      <w:marLeft w:val="0"/>
      <w:marRight w:val="0"/>
      <w:marTop w:val="0"/>
      <w:marBottom w:val="0"/>
      <w:divBdr>
        <w:top w:val="none" w:sz="0" w:space="0" w:color="auto"/>
        <w:left w:val="none" w:sz="0" w:space="0" w:color="auto"/>
        <w:bottom w:val="none" w:sz="0" w:space="0" w:color="auto"/>
        <w:right w:val="none" w:sz="0" w:space="0" w:color="auto"/>
      </w:divBdr>
    </w:div>
    <w:div w:id="607659127">
      <w:marLeft w:val="0"/>
      <w:marRight w:val="0"/>
      <w:marTop w:val="0"/>
      <w:marBottom w:val="0"/>
      <w:divBdr>
        <w:top w:val="none" w:sz="0" w:space="0" w:color="auto"/>
        <w:left w:val="none" w:sz="0" w:space="0" w:color="auto"/>
        <w:bottom w:val="none" w:sz="0" w:space="0" w:color="auto"/>
        <w:right w:val="none" w:sz="0" w:space="0" w:color="auto"/>
      </w:divBdr>
    </w:div>
    <w:div w:id="614749187">
      <w:marLeft w:val="0"/>
      <w:marRight w:val="0"/>
      <w:marTop w:val="0"/>
      <w:marBottom w:val="0"/>
      <w:divBdr>
        <w:top w:val="none" w:sz="0" w:space="0" w:color="auto"/>
        <w:left w:val="none" w:sz="0" w:space="0" w:color="auto"/>
        <w:bottom w:val="none" w:sz="0" w:space="0" w:color="auto"/>
        <w:right w:val="none" w:sz="0" w:space="0" w:color="auto"/>
      </w:divBdr>
      <w:divsChild>
        <w:div w:id="691733929">
          <w:marLeft w:val="630"/>
          <w:marRight w:val="0"/>
          <w:marTop w:val="0"/>
          <w:marBottom w:val="0"/>
          <w:divBdr>
            <w:top w:val="none" w:sz="0" w:space="0" w:color="auto"/>
            <w:left w:val="none" w:sz="0" w:space="0" w:color="auto"/>
            <w:bottom w:val="none" w:sz="0" w:space="0" w:color="auto"/>
            <w:right w:val="none" w:sz="0" w:space="0" w:color="auto"/>
          </w:divBdr>
        </w:div>
      </w:divsChild>
    </w:div>
    <w:div w:id="617683995">
      <w:marLeft w:val="0"/>
      <w:marRight w:val="0"/>
      <w:marTop w:val="0"/>
      <w:marBottom w:val="0"/>
      <w:divBdr>
        <w:top w:val="none" w:sz="0" w:space="0" w:color="auto"/>
        <w:left w:val="none" w:sz="0" w:space="0" w:color="auto"/>
        <w:bottom w:val="none" w:sz="0" w:space="0" w:color="auto"/>
        <w:right w:val="none" w:sz="0" w:space="0" w:color="auto"/>
      </w:divBdr>
    </w:div>
    <w:div w:id="621153151">
      <w:marLeft w:val="0"/>
      <w:marRight w:val="0"/>
      <w:marTop w:val="0"/>
      <w:marBottom w:val="0"/>
      <w:divBdr>
        <w:top w:val="none" w:sz="0" w:space="0" w:color="auto"/>
        <w:left w:val="none" w:sz="0" w:space="0" w:color="auto"/>
        <w:bottom w:val="none" w:sz="0" w:space="0" w:color="auto"/>
        <w:right w:val="none" w:sz="0" w:space="0" w:color="auto"/>
      </w:divBdr>
    </w:div>
    <w:div w:id="623539094">
      <w:marLeft w:val="0"/>
      <w:marRight w:val="0"/>
      <w:marTop w:val="0"/>
      <w:marBottom w:val="0"/>
      <w:divBdr>
        <w:top w:val="none" w:sz="0" w:space="0" w:color="auto"/>
        <w:left w:val="none" w:sz="0" w:space="0" w:color="auto"/>
        <w:bottom w:val="none" w:sz="0" w:space="0" w:color="auto"/>
        <w:right w:val="none" w:sz="0" w:space="0" w:color="auto"/>
      </w:divBdr>
    </w:div>
    <w:div w:id="626550865">
      <w:marLeft w:val="0"/>
      <w:marRight w:val="0"/>
      <w:marTop w:val="0"/>
      <w:marBottom w:val="0"/>
      <w:divBdr>
        <w:top w:val="none" w:sz="0" w:space="0" w:color="auto"/>
        <w:left w:val="none" w:sz="0" w:space="0" w:color="auto"/>
        <w:bottom w:val="none" w:sz="0" w:space="0" w:color="auto"/>
        <w:right w:val="none" w:sz="0" w:space="0" w:color="auto"/>
      </w:divBdr>
    </w:div>
    <w:div w:id="627513293">
      <w:marLeft w:val="0"/>
      <w:marRight w:val="0"/>
      <w:marTop w:val="0"/>
      <w:marBottom w:val="0"/>
      <w:divBdr>
        <w:top w:val="none" w:sz="0" w:space="0" w:color="auto"/>
        <w:left w:val="none" w:sz="0" w:space="0" w:color="auto"/>
        <w:bottom w:val="none" w:sz="0" w:space="0" w:color="auto"/>
        <w:right w:val="none" w:sz="0" w:space="0" w:color="auto"/>
      </w:divBdr>
    </w:div>
    <w:div w:id="628971852">
      <w:marLeft w:val="0"/>
      <w:marRight w:val="0"/>
      <w:marTop w:val="0"/>
      <w:marBottom w:val="0"/>
      <w:divBdr>
        <w:top w:val="none" w:sz="0" w:space="0" w:color="auto"/>
        <w:left w:val="none" w:sz="0" w:space="0" w:color="auto"/>
        <w:bottom w:val="none" w:sz="0" w:space="0" w:color="auto"/>
        <w:right w:val="none" w:sz="0" w:space="0" w:color="auto"/>
      </w:divBdr>
    </w:div>
    <w:div w:id="633215815">
      <w:marLeft w:val="0"/>
      <w:marRight w:val="0"/>
      <w:marTop w:val="0"/>
      <w:marBottom w:val="0"/>
      <w:divBdr>
        <w:top w:val="none" w:sz="0" w:space="0" w:color="auto"/>
        <w:left w:val="none" w:sz="0" w:space="0" w:color="auto"/>
        <w:bottom w:val="none" w:sz="0" w:space="0" w:color="auto"/>
        <w:right w:val="none" w:sz="0" w:space="0" w:color="auto"/>
      </w:divBdr>
    </w:div>
    <w:div w:id="638416614">
      <w:marLeft w:val="0"/>
      <w:marRight w:val="0"/>
      <w:marTop w:val="0"/>
      <w:marBottom w:val="0"/>
      <w:divBdr>
        <w:top w:val="none" w:sz="0" w:space="0" w:color="auto"/>
        <w:left w:val="none" w:sz="0" w:space="0" w:color="auto"/>
        <w:bottom w:val="none" w:sz="0" w:space="0" w:color="auto"/>
        <w:right w:val="none" w:sz="0" w:space="0" w:color="auto"/>
      </w:divBdr>
    </w:div>
    <w:div w:id="647442301">
      <w:marLeft w:val="0"/>
      <w:marRight w:val="0"/>
      <w:marTop w:val="0"/>
      <w:marBottom w:val="0"/>
      <w:divBdr>
        <w:top w:val="none" w:sz="0" w:space="0" w:color="auto"/>
        <w:left w:val="none" w:sz="0" w:space="0" w:color="auto"/>
        <w:bottom w:val="none" w:sz="0" w:space="0" w:color="auto"/>
        <w:right w:val="none" w:sz="0" w:space="0" w:color="auto"/>
      </w:divBdr>
    </w:div>
    <w:div w:id="648752573">
      <w:marLeft w:val="0"/>
      <w:marRight w:val="0"/>
      <w:marTop w:val="0"/>
      <w:marBottom w:val="0"/>
      <w:divBdr>
        <w:top w:val="none" w:sz="0" w:space="0" w:color="auto"/>
        <w:left w:val="none" w:sz="0" w:space="0" w:color="auto"/>
        <w:bottom w:val="none" w:sz="0" w:space="0" w:color="auto"/>
        <w:right w:val="none" w:sz="0" w:space="0" w:color="auto"/>
      </w:divBdr>
    </w:div>
    <w:div w:id="650257330">
      <w:marLeft w:val="0"/>
      <w:marRight w:val="0"/>
      <w:marTop w:val="0"/>
      <w:marBottom w:val="0"/>
      <w:divBdr>
        <w:top w:val="none" w:sz="0" w:space="0" w:color="auto"/>
        <w:left w:val="none" w:sz="0" w:space="0" w:color="auto"/>
        <w:bottom w:val="none" w:sz="0" w:space="0" w:color="auto"/>
        <w:right w:val="none" w:sz="0" w:space="0" w:color="auto"/>
      </w:divBdr>
    </w:div>
    <w:div w:id="650257713">
      <w:marLeft w:val="0"/>
      <w:marRight w:val="0"/>
      <w:marTop w:val="0"/>
      <w:marBottom w:val="0"/>
      <w:divBdr>
        <w:top w:val="none" w:sz="0" w:space="0" w:color="auto"/>
        <w:left w:val="none" w:sz="0" w:space="0" w:color="auto"/>
        <w:bottom w:val="none" w:sz="0" w:space="0" w:color="auto"/>
        <w:right w:val="none" w:sz="0" w:space="0" w:color="auto"/>
      </w:divBdr>
    </w:div>
    <w:div w:id="656567817">
      <w:marLeft w:val="0"/>
      <w:marRight w:val="0"/>
      <w:marTop w:val="0"/>
      <w:marBottom w:val="0"/>
      <w:divBdr>
        <w:top w:val="none" w:sz="0" w:space="0" w:color="auto"/>
        <w:left w:val="none" w:sz="0" w:space="0" w:color="auto"/>
        <w:bottom w:val="none" w:sz="0" w:space="0" w:color="auto"/>
        <w:right w:val="none" w:sz="0" w:space="0" w:color="auto"/>
      </w:divBdr>
    </w:div>
    <w:div w:id="668824816">
      <w:marLeft w:val="0"/>
      <w:marRight w:val="0"/>
      <w:marTop w:val="0"/>
      <w:marBottom w:val="0"/>
      <w:divBdr>
        <w:top w:val="none" w:sz="0" w:space="0" w:color="auto"/>
        <w:left w:val="none" w:sz="0" w:space="0" w:color="auto"/>
        <w:bottom w:val="none" w:sz="0" w:space="0" w:color="auto"/>
        <w:right w:val="none" w:sz="0" w:space="0" w:color="auto"/>
      </w:divBdr>
    </w:div>
    <w:div w:id="671953873">
      <w:marLeft w:val="0"/>
      <w:marRight w:val="0"/>
      <w:marTop w:val="0"/>
      <w:marBottom w:val="0"/>
      <w:divBdr>
        <w:top w:val="none" w:sz="0" w:space="0" w:color="auto"/>
        <w:left w:val="none" w:sz="0" w:space="0" w:color="auto"/>
        <w:bottom w:val="none" w:sz="0" w:space="0" w:color="auto"/>
        <w:right w:val="none" w:sz="0" w:space="0" w:color="auto"/>
      </w:divBdr>
    </w:div>
    <w:div w:id="676543053">
      <w:marLeft w:val="0"/>
      <w:marRight w:val="0"/>
      <w:marTop w:val="0"/>
      <w:marBottom w:val="0"/>
      <w:divBdr>
        <w:top w:val="none" w:sz="0" w:space="0" w:color="auto"/>
        <w:left w:val="none" w:sz="0" w:space="0" w:color="auto"/>
        <w:bottom w:val="none" w:sz="0" w:space="0" w:color="auto"/>
        <w:right w:val="none" w:sz="0" w:space="0" w:color="auto"/>
      </w:divBdr>
    </w:div>
    <w:div w:id="682517141">
      <w:marLeft w:val="0"/>
      <w:marRight w:val="0"/>
      <w:marTop w:val="0"/>
      <w:marBottom w:val="0"/>
      <w:divBdr>
        <w:top w:val="none" w:sz="0" w:space="0" w:color="auto"/>
        <w:left w:val="none" w:sz="0" w:space="0" w:color="auto"/>
        <w:bottom w:val="none" w:sz="0" w:space="0" w:color="auto"/>
        <w:right w:val="none" w:sz="0" w:space="0" w:color="auto"/>
      </w:divBdr>
    </w:div>
    <w:div w:id="686294899">
      <w:marLeft w:val="0"/>
      <w:marRight w:val="0"/>
      <w:marTop w:val="0"/>
      <w:marBottom w:val="0"/>
      <w:divBdr>
        <w:top w:val="none" w:sz="0" w:space="0" w:color="auto"/>
        <w:left w:val="none" w:sz="0" w:space="0" w:color="auto"/>
        <w:bottom w:val="none" w:sz="0" w:space="0" w:color="auto"/>
        <w:right w:val="none" w:sz="0" w:space="0" w:color="auto"/>
      </w:divBdr>
    </w:div>
    <w:div w:id="686565789">
      <w:marLeft w:val="0"/>
      <w:marRight w:val="0"/>
      <w:marTop w:val="0"/>
      <w:marBottom w:val="0"/>
      <w:divBdr>
        <w:top w:val="none" w:sz="0" w:space="0" w:color="auto"/>
        <w:left w:val="none" w:sz="0" w:space="0" w:color="auto"/>
        <w:bottom w:val="none" w:sz="0" w:space="0" w:color="auto"/>
        <w:right w:val="none" w:sz="0" w:space="0" w:color="auto"/>
      </w:divBdr>
    </w:div>
    <w:div w:id="688142455">
      <w:marLeft w:val="0"/>
      <w:marRight w:val="0"/>
      <w:marTop w:val="0"/>
      <w:marBottom w:val="0"/>
      <w:divBdr>
        <w:top w:val="none" w:sz="0" w:space="0" w:color="auto"/>
        <w:left w:val="none" w:sz="0" w:space="0" w:color="auto"/>
        <w:bottom w:val="none" w:sz="0" w:space="0" w:color="auto"/>
        <w:right w:val="none" w:sz="0" w:space="0" w:color="auto"/>
      </w:divBdr>
    </w:div>
    <w:div w:id="692730055">
      <w:marLeft w:val="0"/>
      <w:marRight w:val="0"/>
      <w:marTop w:val="0"/>
      <w:marBottom w:val="0"/>
      <w:divBdr>
        <w:top w:val="none" w:sz="0" w:space="0" w:color="auto"/>
        <w:left w:val="none" w:sz="0" w:space="0" w:color="auto"/>
        <w:bottom w:val="none" w:sz="0" w:space="0" w:color="auto"/>
        <w:right w:val="none" w:sz="0" w:space="0" w:color="auto"/>
      </w:divBdr>
    </w:div>
    <w:div w:id="705373782">
      <w:marLeft w:val="0"/>
      <w:marRight w:val="0"/>
      <w:marTop w:val="0"/>
      <w:marBottom w:val="0"/>
      <w:divBdr>
        <w:top w:val="none" w:sz="0" w:space="0" w:color="auto"/>
        <w:left w:val="none" w:sz="0" w:space="0" w:color="auto"/>
        <w:bottom w:val="none" w:sz="0" w:space="0" w:color="auto"/>
        <w:right w:val="none" w:sz="0" w:space="0" w:color="auto"/>
      </w:divBdr>
    </w:div>
    <w:div w:id="709918676">
      <w:marLeft w:val="0"/>
      <w:marRight w:val="0"/>
      <w:marTop w:val="0"/>
      <w:marBottom w:val="0"/>
      <w:divBdr>
        <w:top w:val="none" w:sz="0" w:space="0" w:color="auto"/>
        <w:left w:val="none" w:sz="0" w:space="0" w:color="auto"/>
        <w:bottom w:val="none" w:sz="0" w:space="0" w:color="auto"/>
        <w:right w:val="none" w:sz="0" w:space="0" w:color="auto"/>
      </w:divBdr>
    </w:div>
    <w:div w:id="711272593">
      <w:marLeft w:val="0"/>
      <w:marRight w:val="0"/>
      <w:marTop w:val="0"/>
      <w:marBottom w:val="0"/>
      <w:divBdr>
        <w:top w:val="none" w:sz="0" w:space="0" w:color="auto"/>
        <w:left w:val="none" w:sz="0" w:space="0" w:color="auto"/>
        <w:bottom w:val="none" w:sz="0" w:space="0" w:color="auto"/>
        <w:right w:val="none" w:sz="0" w:space="0" w:color="auto"/>
      </w:divBdr>
    </w:div>
    <w:div w:id="716661679">
      <w:marLeft w:val="0"/>
      <w:marRight w:val="0"/>
      <w:marTop w:val="0"/>
      <w:marBottom w:val="0"/>
      <w:divBdr>
        <w:top w:val="none" w:sz="0" w:space="0" w:color="auto"/>
        <w:left w:val="none" w:sz="0" w:space="0" w:color="auto"/>
        <w:bottom w:val="none" w:sz="0" w:space="0" w:color="auto"/>
        <w:right w:val="none" w:sz="0" w:space="0" w:color="auto"/>
      </w:divBdr>
    </w:div>
    <w:div w:id="719329999">
      <w:marLeft w:val="0"/>
      <w:marRight w:val="0"/>
      <w:marTop w:val="0"/>
      <w:marBottom w:val="0"/>
      <w:divBdr>
        <w:top w:val="none" w:sz="0" w:space="0" w:color="auto"/>
        <w:left w:val="none" w:sz="0" w:space="0" w:color="auto"/>
        <w:bottom w:val="none" w:sz="0" w:space="0" w:color="auto"/>
        <w:right w:val="none" w:sz="0" w:space="0" w:color="auto"/>
      </w:divBdr>
    </w:div>
    <w:div w:id="722414412">
      <w:marLeft w:val="0"/>
      <w:marRight w:val="0"/>
      <w:marTop w:val="0"/>
      <w:marBottom w:val="0"/>
      <w:divBdr>
        <w:top w:val="none" w:sz="0" w:space="0" w:color="auto"/>
        <w:left w:val="none" w:sz="0" w:space="0" w:color="auto"/>
        <w:bottom w:val="none" w:sz="0" w:space="0" w:color="auto"/>
        <w:right w:val="none" w:sz="0" w:space="0" w:color="auto"/>
      </w:divBdr>
    </w:div>
    <w:div w:id="723993808">
      <w:marLeft w:val="0"/>
      <w:marRight w:val="0"/>
      <w:marTop w:val="0"/>
      <w:marBottom w:val="0"/>
      <w:divBdr>
        <w:top w:val="none" w:sz="0" w:space="0" w:color="auto"/>
        <w:left w:val="none" w:sz="0" w:space="0" w:color="auto"/>
        <w:bottom w:val="none" w:sz="0" w:space="0" w:color="auto"/>
        <w:right w:val="none" w:sz="0" w:space="0" w:color="auto"/>
      </w:divBdr>
    </w:div>
    <w:div w:id="724110203">
      <w:marLeft w:val="0"/>
      <w:marRight w:val="0"/>
      <w:marTop w:val="0"/>
      <w:marBottom w:val="0"/>
      <w:divBdr>
        <w:top w:val="none" w:sz="0" w:space="0" w:color="auto"/>
        <w:left w:val="none" w:sz="0" w:space="0" w:color="auto"/>
        <w:bottom w:val="none" w:sz="0" w:space="0" w:color="auto"/>
        <w:right w:val="none" w:sz="0" w:space="0" w:color="auto"/>
      </w:divBdr>
    </w:div>
    <w:div w:id="724531018">
      <w:marLeft w:val="0"/>
      <w:marRight w:val="0"/>
      <w:marTop w:val="0"/>
      <w:marBottom w:val="0"/>
      <w:divBdr>
        <w:top w:val="none" w:sz="0" w:space="0" w:color="auto"/>
        <w:left w:val="none" w:sz="0" w:space="0" w:color="auto"/>
        <w:bottom w:val="none" w:sz="0" w:space="0" w:color="auto"/>
        <w:right w:val="none" w:sz="0" w:space="0" w:color="auto"/>
      </w:divBdr>
      <w:divsChild>
        <w:div w:id="1738896874">
          <w:marLeft w:val="630"/>
          <w:marRight w:val="0"/>
          <w:marTop w:val="0"/>
          <w:marBottom w:val="0"/>
          <w:divBdr>
            <w:top w:val="none" w:sz="0" w:space="0" w:color="auto"/>
            <w:left w:val="none" w:sz="0" w:space="0" w:color="auto"/>
            <w:bottom w:val="none" w:sz="0" w:space="0" w:color="auto"/>
            <w:right w:val="none" w:sz="0" w:space="0" w:color="auto"/>
          </w:divBdr>
        </w:div>
      </w:divsChild>
    </w:div>
    <w:div w:id="724908782">
      <w:marLeft w:val="0"/>
      <w:marRight w:val="0"/>
      <w:marTop w:val="0"/>
      <w:marBottom w:val="0"/>
      <w:divBdr>
        <w:top w:val="none" w:sz="0" w:space="0" w:color="auto"/>
        <w:left w:val="none" w:sz="0" w:space="0" w:color="auto"/>
        <w:bottom w:val="none" w:sz="0" w:space="0" w:color="auto"/>
        <w:right w:val="none" w:sz="0" w:space="0" w:color="auto"/>
      </w:divBdr>
    </w:div>
    <w:div w:id="727994385">
      <w:marLeft w:val="0"/>
      <w:marRight w:val="0"/>
      <w:marTop w:val="0"/>
      <w:marBottom w:val="0"/>
      <w:divBdr>
        <w:top w:val="none" w:sz="0" w:space="0" w:color="auto"/>
        <w:left w:val="none" w:sz="0" w:space="0" w:color="auto"/>
        <w:bottom w:val="none" w:sz="0" w:space="0" w:color="auto"/>
        <w:right w:val="none" w:sz="0" w:space="0" w:color="auto"/>
      </w:divBdr>
    </w:div>
    <w:div w:id="733431569">
      <w:marLeft w:val="0"/>
      <w:marRight w:val="0"/>
      <w:marTop w:val="0"/>
      <w:marBottom w:val="0"/>
      <w:divBdr>
        <w:top w:val="none" w:sz="0" w:space="0" w:color="auto"/>
        <w:left w:val="none" w:sz="0" w:space="0" w:color="auto"/>
        <w:bottom w:val="none" w:sz="0" w:space="0" w:color="auto"/>
        <w:right w:val="none" w:sz="0" w:space="0" w:color="auto"/>
      </w:divBdr>
    </w:div>
    <w:div w:id="737636141">
      <w:marLeft w:val="0"/>
      <w:marRight w:val="0"/>
      <w:marTop w:val="0"/>
      <w:marBottom w:val="0"/>
      <w:divBdr>
        <w:top w:val="none" w:sz="0" w:space="0" w:color="auto"/>
        <w:left w:val="none" w:sz="0" w:space="0" w:color="auto"/>
        <w:bottom w:val="none" w:sz="0" w:space="0" w:color="auto"/>
        <w:right w:val="none" w:sz="0" w:space="0" w:color="auto"/>
      </w:divBdr>
    </w:div>
    <w:div w:id="738207622">
      <w:marLeft w:val="0"/>
      <w:marRight w:val="0"/>
      <w:marTop w:val="0"/>
      <w:marBottom w:val="0"/>
      <w:divBdr>
        <w:top w:val="none" w:sz="0" w:space="0" w:color="auto"/>
        <w:left w:val="none" w:sz="0" w:space="0" w:color="auto"/>
        <w:bottom w:val="none" w:sz="0" w:space="0" w:color="auto"/>
        <w:right w:val="none" w:sz="0" w:space="0" w:color="auto"/>
      </w:divBdr>
    </w:div>
    <w:div w:id="738602855">
      <w:marLeft w:val="0"/>
      <w:marRight w:val="0"/>
      <w:marTop w:val="0"/>
      <w:marBottom w:val="0"/>
      <w:divBdr>
        <w:top w:val="none" w:sz="0" w:space="0" w:color="auto"/>
        <w:left w:val="none" w:sz="0" w:space="0" w:color="auto"/>
        <w:bottom w:val="none" w:sz="0" w:space="0" w:color="auto"/>
        <w:right w:val="none" w:sz="0" w:space="0" w:color="auto"/>
      </w:divBdr>
    </w:div>
    <w:div w:id="740517979">
      <w:marLeft w:val="0"/>
      <w:marRight w:val="0"/>
      <w:marTop w:val="0"/>
      <w:marBottom w:val="0"/>
      <w:divBdr>
        <w:top w:val="none" w:sz="0" w:space="0" w:color="auto"/>
        <w:left w:val="none" w:sz="0" w:space="0" w:color="auto"/>
        <w:bottom w:val="none" w:sz="0" w:space="0" w:color="auto"/>
        <w:right w:val="none" w:sz="0" w:space="0" w:color="auto"/>
      </w:divBdr>
    </w:div>
    <w:div w:id="747580949">
      <w:marLeft w:val="0"/>
      <w:marRight w:val="0"/>
      <w:marTop w:val="0"/>
      <w:marBottom w:val="0"/>
      <w:divBdr>
        <w:top w:val="none" w:sz="0" w:space="0" w:color="auto"/>
        <w:left w:val="none" w:sz="0" w:space="0" w:color="auto"/>
        <w:bottom w:val="none" w:sz="0" w:space="0" w:color="auto"/>
        <w:right w:val="none" w:sz="0" w:space="0" w:color="auto"/>
      </w:divBdr>
    </w:div>
    <w:div w:id="748161308">
      <w:marLeft w:val="0"/>
      <w:marRight w:val="0"/>
      <w:marTop w:val="0"/>
      <w:marBottom w:val="0"/>
      <w:divBdr>
        <w:top w:val="none" w:sz="0" w:space="0" w:color="auto"/>
        <w:left w:val="none" w:sz="0" w:space="0" w:color="auto"/>
        <w:bottom w:val="none" w:sz="0" w:space="0" w:color="auto"/>
        <w:right w:val="none" w:sz="0" w:space="0" w:color="auto"/>
      </w:divBdr>
    </w:div>
    <w:div w:id="749547529">
      <w:marLeft w:val="0"/>
      <w:marRight w:val="0"/>
      <w:marTop w:val="0"/>
      <w:marBottom w:val="0"/>
      <w:divBdr>
        <w:top w:val="none" w:sz="0" w:space="0" w:color="auto"/>
        <w:left w:val="none" w:sz="0" w:space="0" w:color="auto"/>
        <w:bottom w:val="none" w:sz="0" w:space="0" w:color="auto"/>
        <w:right w:val="none" w:sz="0" w:space="0" w:color="auto"/>
      </w:divBdr>
    </w:div>
    <w:div w:id="752357845">
      <w:marLeft w:val="0"/>
      <w:marRight w:val="0"/>
      <w:marTop w:val="0"/>
      <w:marBottom w:val="0"/>
      <w:divBdr>
        <w:top w:val="none" w:sz="0" w:space="0" w:color="auto"/>
        <w:left w:val="none" w:sz="0" w:space="0" w:color="auto"/>
        <w:bottom w:val="none" w:sz="0" w:space="0" w:color="auto"/>
        <w:right w:val="none" w:sz="0" w:space="0" w:color="auto"/>
      </w:divBdr>
    </w:div>
    <w:div w:id="757024945">
      <w:marLeft w:val="0"/>
      <w:marRight w:val="0"/>
      <w:marTop w:val="0"/>
      <w:marBottom w:val="0"/>
      <w:divBdr>
        <w:top w:val="none" w:sz="0" w:space="0" w:color="auto"/>
        <w:left w:val="none" w:sz="0" w:space="0" w:color="auto"/>
        <w:bottom w:val="none" w:sz="0" w:space="0" w:color="auto"/>
        <w:right w:val="none" w:sz="0" w:space="0" w:color="auto"/>
      </w:divBdr>
    </w:div>
    <w:div w:id="759108514">
      <w:marLeft w:val="0"/>
      <w:marRight w:val="0"/>
      <w:marTop w:val="0"/>
      <w:marBottom w:val="0"/>
      <w:divBdr>
        <w:top w:val="none" w:sz="0" w:space="0" w:color="auto"/>
        <w:left w:val="none" w:sz="0" w:space="0" w:color="auto"/>
        <w:bottom w:val="none" w:sz="0" w:space="0" w:color="auto"/>
        <w:right w:val="none" w:sz="0" w:space="0" w:color="auto"/>
      </w:divBdr>
    </w:div>
    <w:div w:id="759524539">
      <w:marLeft w:val="0"/>
      <w:marRight w:val="0"/>
      <w:marTop w:val="0"/>
      <w:marBottom w:val="0"/>
      <w:divBdr>
        <w:top w:val="none" w:sz="0" w:space="0" w:color="auto"/>
        <w:left w:val="none" w:sz="0" w:space="0" w:color="auto"/>
        <w:bottom w:val="none" w:sz="0" w:space="0" w:color="auto"/>
        <w:right w:val="none" w:sz="0" w:space="0" w:color="auto"/>
      </w:divBdr>
    </w:div>
    <w:div w:id="760761537">
      <w:marLeft w:val="0"/>
      <w:marRight w:val="0"/>
      <w:marTop w:val="0"/>
      <w:marBottom w:val="0"/>
      <w:divBdr>
        <w:top w:val="none" w:sz="0" w:space="0" w:color="auto"/>
        <w:left w:val="none" w:sz="0" w:space="0" w:color="auto"/>
        <w:bottom w:val="none" w:sz="0" w:space="0" w:color="auto"/>
        <w:right w:val="none" w:sz="0" w:space="0" w:color="auto"/>
      </w:divBdr>
    </w:div>
    <w:div w:id="761342162">
      <w:marLeft w:val="0"/>
      <w:marRight w:val="0"/>
      <w:marTop w:val="0"/>
      <w:marBottom w:val="0"/>
      <w:divBdr>
        <w:top w:val="none" w:sz="0" w:space="0" w:color="auto"/>
        <w:left w:val="none" w:sz="0" w:space="0" w:color="auto"/>
        <w:bottom w:val="none" w:sz="0" w:space="0" w:color="auto"/>
        <w:right w:val="none" w:sz="0" w:space="0" w:color="auto"/>
      </w:divBdr>
    </w:div>
    <w:div w:id="761535178">
      <w:marLeft w:val="0"/>
      <w:marRight w:val="0"/>
      <w:marTop w:val="0"/>
      <w:marBottom w:val="0"/>
      <w:divBdr>
        <w:top w:val="none" w:sz="0" w:space="0" w:color="auto"/>
        <w:left w:val="none" w:sz="0" w:space="0" w:color="auto"/>
        <w:bottom w:val="none" w:sz="0" w:space="0" w:color="auto"/>
        <w:right w:val="none" w:sz="0" w:space="0" w:color="auto"/>
      </w:divBdr>
      <w:divsChild>
        <w:div w:id="98642715">
          <w:marLeft w:val="630"/>
          <w:marRight w:val="0"/>
          <w:marTop w:val="0"/>
          <w:marBottom w:val="0"/>
          <w:divBdr>
            <w:top w:val="none" w:sz="0" w:space="0" w:color="auto"/>
            <w:left w:val="none" w:sz="0" w:space="0" w:color="auto"/>
            <w:bottom w:val="none" w:sz="0" w:space="0" w:color="auto"/>
            <w:right w:val="none" w:sz="0" w:space="0" w:color="auto"/>
          </w:divBdr>
        </w:div>
      </w:divsChild>
    </w:div>
    <w:div w:id="763846464">
      <w:marLeft w:val="0"/>
      <w:marRight w:val="0"/>
      <w:marTop w:val="0"/>
      <w:marBottom w:val="0"/>
      <w:divBdr>
        <w:top w:val="none" w:sz="0" w:space="0" w:color="auto"/>
        <w:left w:val="none" w:sz="0" w:space="0" w:color="auto"/>
        <w:bottom w:val="none" w:sz="0" w:space="0" w:color="auto"/>
        <w:right w:val="none" w:sz="0" w:space="0" w:color="auto"/>
      </w:divBdr>
    </w:div>
    <w:div w:id="764157741">
      <w:marLeft w:val="0"/>
      <w:marRight w:val="0"/>
      <w:marTop w:val="0"/>
      <w:marBottom w:val="0"/>
      <w:divBdr>
        <w:top w:val="none" w:sz="0" w:space="0" w:color="auto"/>
        <w:left w:val="none" w:sz="0" w:space="0" w:color="auto"/>
        <w:bottom w:val="none" w:sz="0" w:space="0" w:color="auto"/>
        <w:right w:val="none" w:sz="0" w:space="0" w:color="auto"/>
      </w:divBdr>
    </w:div>
    <w:div w:id="765465879">
      <w:marLeft w:val="0"/>
      <w:marRight w:val="0"/>
      <w:marTop w:val="0"/>
      <w:marBottom w:val="0"/>
      <w:divBdr>
        <w:top w:val="none" w:sz="0" w:space="0" w:color="auto"/>
        <w:left w:val="none" w:sz="0" w:space="0" w:color="auto"/>
        <w:bottom w:val="none" w:sz="0" w:space="0" w:color="auto"/>
        <w:right w:val="none" w:sz="0" w:space="0" w:color="auto"/>
      </w:divBdr>
    </w:div>
    <w:div w:id="766343534">
      <w:marLeft w:val="0"/>
      <w:marRight w:val="0"/>
      <w:marTop w:val="0"/>
      <w:marBottom w:val="0"/>
      <w:divBdr>
        <w:top w:val="none" w:sz="0" w:space="0" w:color="auto"/>
        <w:left w:val="none" w:sz="0" w:space="0" w:color="auto"/>
        <w:bottom w:val="none" w:sz="0" w:space="0" w:color="auto"/>
        <w:right w:val="none" w:sz="0" w:space="0" w:color="auto"/>
      </w:divBdr>
    </w:div>
    <w:div w:id="769273094">
      <w:marLeft w:val="0"/>
      <w:marRight w:val="0"/>
      <w:marTop w:val="0"/>
      <w:marBottom w:val="0"/>
      <w:divBdr>
        <w:top w:val="none" w:sz="0" w:space="0" w:color="auto"/>
        <w:left w:val="none" w:sz="0" w:space="0" w:color="auto"/>
        <w:bottom w:val="none" w:sz="0" w:space="0" w:color="auto"/>
        <w:right w:val="none" w:sz="0" w:space="0" w:color="auto"/>
      </w:divBdr>
    </w:div>
    <w:div w:id="776408544">
      <w:marLeft w:val="0"/>
      <w:marRight w:val="0"/>
      <w:marTop w:val="0"/>
      <w:marBottom w:val="0"/>
      <w:divBdr>
        <w:top w:val="none" w:sz="0" w:space="0" w:color="auto"/>
        <w:left w:val="none" w:sz="0" w:space="0" w:color="auto"/>
        <w:bottom w:val="none" w:sz="0" w:space="0" w:color="auto"/>
        <w:right w:val="none" w:sz="0" w:space="0" w:color="auto"/>
      </w:divBdr>
    </w:div>
    <w:div w:id="776867942">
      <w:marLeft w:val="0"/>
      <w:marRight w:val="0"/>
      <w:marTop w:val="0"/>
      <w:marBottom w:val="0"/>
      <w:divBdr>
        <w:top w:val="none" w:sz="0" w:space="0" w:color="auto"/>
        <w:left w:val="none" w:sz="0" w:space="0" w:color="auto"/>
        <w:bottom w:val="none" w:sz="0" w:space="0" w:color="auto"/>
        <w:right w:val="none" w:sz="0" w:space="0" w:color="auto"/>
      </w:divBdr>
    </w:div>
    <w:div w:id="777212404">
      <w:marLeft w:val="0"/>
      <w:marRight w:val="0"/>
      <w:marTop w:val="0"/>
      <w:marBottom w:val="0"/>
      <w:divBdr>
        <w:top w:val="none" w:sz="0" w:space="0" w:color="auto"/>
        <w:left w:val="none" w:sz="0" w:space="0" w:color="auto"/>
        <w:bottom w:val="none" w:sz="0" w:space="0" w:color="auto"/>
        <w:right w:val="none" w:sz="0" w:space="0" w:color="auto"/>
      </w:divBdr>
    </w:div>
    <w:div w:id="777725652">
      <w:marLeft w:val="0"/>
      <w:marRight w:val="0"/>
      <w:marTop w:val="0"/>
      <w:marBottom w:val="0"/>
      <w:divBdr>
        <w:top w:val="none" w:sz="0" w:space="0" w:color="auto"/>
        <w:left w:val="none" w:sz="0" w:space="0" w:color="auto"/>
        <w:bottom w:val="none" w:sz="0" w:space="0" w:color="auto"/>
        <w:right w:val="none" w:sz="0" w:space="0" w:color="auto"/>
      </w:divBdr>
    </w:div>
    <w:div w:id="778647157">
      <w:marLeft w:val="0"/>
      <w:marRight w:val="0"/>
      <w:marTop w:val="0"/>
      <w:marBottom w:val="0"/>
      <w:divBdr>
        <w:top w:val="none" w:sz="0" w:space="0" w:color="auto"/>
        <w:left w:val="none" w:sz="0" w:space="0" w:color="auto"/>
        <w:bottom w:val="none" w:sz="0" w:space="0" w:color="auto"/>
        <w:right w:val="none" w:sz="0" w:space="0" w:color="auto"/>
      </w:divBdr>
    </w:div>
    <w:div w:id="784471557">
      <w:marLeft w:val="0"/>
      <w:marRight w:val="0"/>
      <w:marTop w:val="0"/>
      <w:marBottom w:val="0"/>
      <w:divBdr>
        <w:top w:val="none" w:sz="0" w:space="0" w:color="auto"/>
        <w:left w:val="none" w:sz="0" w:space="0" w:color="auto"/>
        <w:bottom w:val="none" w:sz="0" w:space="0" w:color="auto"/>
        <w:right w:val="none" w:sz="0" w:space="0" w:color="auto"/>
      </w:divBdr>
    </w:div>
    <w:div w:id="786969300">
      <w:marLeft w:val="0"/>
      <w:marRight w:val="0"/>
      <w:marTop w:val="0"/>
      <w:marBottom w:val="0"/>
      <w:divBdr>
        <w:top w:val="none" w:sz="0" w:space="0" w:color="auto"/>
        <w:left w:val="none" w:sz="0" w:space="0" w:color="auto"/>
        <w:bottom w:val="none" w:sz="0" w:space="0" w:color="auto"/>
        <w:right w:val="none" w:sz="0" w:space="0" w:color="auto"/>
      </w:divBdr>
    </w:div>
    <w:div w:id="797065561">
      <w:marLeft w:val="0"/>
      <w:marRight w:val="0"/>
      <w:marTop w:val="0"/>
      <w:marBottom w:val="0"/>
      <w:divBdr>
        <w:top w:val="none" w:sz="0" w:space="0" w:color="auto"/>
        <w:left w:val="none" w:sz="0" w:space="0" w:color="auto"/>
        <w:bottom w:val="none" w:sz="0" w:space="0" w:color="auto"/>
        <w:right w:val="none" w:sz="0" w:space="0" w:color="auto"/>
      </w:divBdr>
    </w:div>
    <w:div w:id="800078455">
      <w:marLeft w:val="0"/>
      <w:marRight w:val="0"/>
      <w:marTop w:val="0"/>
      <w:marBottom w:val="0"/>
      <w:divBdr>
        <w:top w:val="none" w:sz="0" w:space="0" w:color="auto"/>
        <w:left w:val="none" w:sz="0" w:space="0" w:color="auto"/>
        <w:bottom w:val="none" w:sz="0" w:space="0" w:color="auto"/>
        <w:right w:val="none" w:sz="0" w:space="0" w:color="auto"/>
      </w:divBdr>
    </w:div>
    <w:div w:id="800613910">
      <w:marLeft w:val="0"/>
      <w:marRight w:val="0"/>
      <w:marTop w:val="0"/>
      <w:marBottom w:val="0"/>
      <w:divBdr>
        <w:top w:val="none" w:sz="0" w:space="0" w:color="auto"/>
        <w:left w:val="none" w:sz="0" w:space="0" w:color="auto"/>
        <w:bottom w:val="none" w:sz="0" w:space="0" w:color="auto"/>
        <w:right w:val="none" w:sz="0" w:space="0" w:color="auto"/>
      </w:divBdr>
    </w:div>
    <w:div w:id="802040809">
      <w:marLeft w:val="0"/>
      <w:marRight w:val="0"/>
      <w:marTop w:val="0"/>
      <w:marBottom w:val="0"/>
      <w:divBdr>
        <w:top w:val="none" w:sz="0" w:space="0" w:color="auto"/>
        <w:left w:val="none" w:sz="0" w:space="0" w:color="auto"/>
        <w:bottom w:val="none" w:sz="0" w:space="0" w:color="auto"/>
        <w:right w:val="none" w:sz="0" w:space="0" w:color="auto"/>
      </w:divBdr>
    </w:div>
    <w:div w:id="804809740">
      <w:marLeft w:val="0"/>
      <w:marRight w:val="0"/>
      <w:marTop w:val="0"/>
      <w:marBottom w:val="0"/>
      <w:divBdr>
        <w:top w:val="none" w:sz="0" w:space="0" w:color="auto"/>
        <w:left w:val="none" w:sz="0" w:space="0" w:color="auto"/>
        <w:bottom w:val="none" w:sz="0" w:space="0" w:color="auto"/>
        <w:right w:val="none" w:sz="0" w:space="0" w:color="auto"/>
      </w:divBdr>
      <w:divsChild>
        <w:div w:id="1035812773">
          <w:marLeft w:val="630"/>
          <w:marRight w:val="0"/>
          <w:marTop w:val="0"/>
          <w:marBottom w:val="0"/>
          <w:divBdr>
            <w:top w:val="none" w:sz="0" w:space="0" w:color="auto"/>
            <w:left w:val="none" w:sz="0" w:space="0" w:color="auto"/>
            <w:bottom w:val="none" w:sz="0" w:space="0" w:color="auto"/>
            <w:right w:val="none" w:sz="0" w:space="0" w:color="auto"/>
          </w:divBdr>
        </w:div>
      </w:divsChild>
    </w:div>
    <w:div w:id="808012814">
      <w:marLeft w:val="0"/>
      <w:marRight w:val="0"/>
      <w:marTop w:val="0"/>
      <w:marBottom w:val="0"/>
      <w:divBdr>
        <w:top w:val="none" w:sz="0" w:space="0" w:color="auto"/>
        <w:left w:val="none" w:sz="0" w:space="0" w:color="auto"/>
        <w:bottom w:val="none" w:sz="0" w:space="0" w:color="auto"/>
        <w:right w:val="none" w:sz="0" w:space="0" w:color="auto"/>
      </w:divBdr>
    </w:div>
    <w:div w:id="808520201">
      <w:marLeft w:val="0"/>
      <w:marRight w:val="0"/>
      <w:marTop w:val="0"/>
      <w:marBottom w:val="0"/>
      <w:divBdr>
        <w:top w:val="none" w:sz="0" w:space="0" w:color="auto"/>
        <w:left w:val="none" w:sz="0" w:space="0" w:color="auto"/>
        <w:bottom w:val="none" w:sz="0" w:space="0" w:color="auto"/>
        <w:right w:val="none" w:sz="0" w:space="0" w:color="auto"/>
      </w:divBdr>
    </w:div>
    <w:div w:id="810638437">
      <w:marLeft w:val="0"/>
      <w:marRight w:val="0"/>
      <w:marTop w:val="0"/>
      <w:marBottom w:val="0"/>
      <w:divBdr>
        <w:top w:val="none" w:sz="0" w:space="0" w:color="auto"/>
        <w:left w:val="none" w:sz="0" w:space="0" w:color="auto"/>
        <w:bottom w:val="none" w:sz="0" w:space="0" w:color="auto"/>
        <w:right w:val="none" w:sz="0" w:space="0" w:color="auto"/>
      </w:divBdr>
    </w:div>
    <w:div w:id="811603464">
      <w:marLeft w:val="0"/>
      <w:marRight w:val="0"/>
      <w:marTop w:val="0"/>
      <w:marBottom w:val="0"/>
      <w:divBdr>
        <w:top w:val="none" w:sz="0" w:space="0" w:color="auto"/>
        <w:left w:val="none" w:sz="0" w:space="0" w:color="auto"/>
        <w:bottom w:val="none" w:sz="0" w:space="0" w:color="auto"/>
        <w:right w:val="none" w:sz="0" w:space="0" w:color="auto"/>
      </w:divBdr>
    </w:div>
    <w:div w:id="820736668">
      <w:marLeft w:val="0"/>
      <w:marRight w:val="0"/>
      <w:marTop w:val="0"/>
      <w:marBottom w:val="0"/>
      <w:divBdr>
        <w:top w:val="none" w:sz="0" w:space="0" w:color="auto"/>
        <w:left w:val="none" w:sz="0" w:space="0" w:color="auto"/>
        <w:bottom w:val="none" w:sz="0" w:space="0" w:color="auto"/>
        <w:right w:val="none" w:sz="0" w:space="0" w:color="auto"/>
      </w:divBdr>
    </w:div>
    <w:div w:id="823010095">
      <w:marLeft w:val="0"/>
      <w:marRight w:val="0"/>
      <w:marTop w:val="0"/>
      <w:marBottom w:val="0"/>
      <w:divBdr>
        <w:top w:val="none" w:sz="0" w:space="0" w:color="auto"/>
        <w:left w:val="none" w:sz="0" w:space="0" w:color="auto"/>
        <w:bottom w:val="none" w:sz="0" w:space="0" w:color="auto"/>
        <w:right w:val="none" w:sz="0" w:space="0" w:color="auto"/>
      </w:divBdr>
    </w:div>
    <w:div w:id="828130823">
      <w:marLeft w:val="0"/>
      <w:marRight w:val="0"/>
      <w:marTop w:val="0"/>
      <w:marBottom w:val="0"/>
      <w:divBdr>
        <w:top w:val="none" w:sz="0" w:space="0" w:color="auto"/>
        <w:left w:val="none" w:sz="0" w:space="0" w:color="auto"/>
        <w:bottom w:val="none" w:sz="0" w:space="0" w:color="auto"/>
        <w:right w:val="none" w:sz="0" w:space="0" w:color="auto"/>
      </w:divBdr>
    </w:div>
    <w:div w:id="828715300">
      <w:marLeft w:val="0"/>
      <w:marRight w:val="0"/>
      <w:marTop w:val="0"/>
      <w:marBottom w:val="0"/>
      <w:divBdr>
        <w:top w:val="none" w:sz="0" w:space="0" w:color="auto"/>
        <w:left w:val="none" w:sz="0" w:space="0" w:color="auto"/>
        <w:bottom w:val="none" w:sz="0" w:space="0" w:color="auto"/>
        <w:right w:val="none" w:sz="0" w:space="0" w:color="auto"/>
      </w:divBdr>
    </w:div>
    <w:div w:id="832139464">
      <w:marLeft w:val="0"/>
      <w:marRight w:val="0"/>
      <w:marTop w:val="0"/>
      <w:marBottom w:val="0"/>
      <w:divBdr>
        <w:top w:val="none" w:sz="0" w:space="0" w:color="auto"/>
        <w:left w:val="none" w:sz="0" w:space="0" w:color="auto"/>
        <w:bottom w:val="none" w:sz="0" w:space="0" w:color="auto"/>
        <w:right w:val="none" w:sz="0" w:space="0" w:color="auto"/>
      </w:divBdr>
    </w:div>
    <w:div w:id="845751585">
      <w:marLeft w:val="0"/>
      <w:marRight w:val="0"/>
      <w:marTop w:val="0"/>
      <w:marBottom w:val="0"/>
      <w:divBdr>
        <w:top w:val="none" w:sz="0" w:space="0" w:color="auto"/>
        <w:left w:val="none" w:sz="0" w:space="0" w:color="auto"/>
        <w:bottom w:val="none" w:sz="0" w:space="0" w:color="auto"/>
        <w:right w:val="none" w:sz="0" w:space="0" w:color="auto"/>
      </w:divBdr>
    </w:div>
    <w:div w:id="847060353">
      <w:marLeft w:val="0"/>
      <w:marRight w:val="0"/>
      <w:marTop w:val="0"/>
      <w:marBottom w:val="0"/>
      <w:divBdr>
        <w:top w:val="none" w:sz="0" w:space="0" w:color="auto"/>
        <w:left w:val="none" w:sz="0" w:space="0" w:color="auto"/>
        <w:bottom w:val="none" w:sz="0" w:space="0" w:color="auto"/>
        <w:right w:val="none" w:sz="0" w:space="0" w:color="auto"/>
      </w:divBdr>
    </w:div>
    <w:div w:id="857694212">
      <w:marLeft w:val="0"/>
      <w:marRight w:val="0"/>
      <w:marTop w:val="0"/>
      <w:marBottom w:val="0"/>
      <w:divBdr>
        <w:top w:val="none" w:sz="0" w:space="0" w:color="auto"/>
        <w:left w:val="none" w:sz="0" w:space="0" w:color="auto"/>
        <w:bottom w:val="none" w:sz="0" w:space="0" w:color="auto"/>
        <w:right w:val="none" w:sz="0" w:space="0" w:color="auto"/>
      </w:divBdr>
    </w:div>
    <w:div w:id="859782146">
      <w:marLeft w:val="0"/>
      <w:marRight w:val="0"/>
      <w:marTop w:val="0"/>
      <w:marBottom w:val="0"/>
      <w:divBdr>
        <w:top w:val="none" w:sz="0" w:space="0" w:color="auto"/>
        <w:left w:val="none" w:sz="0" w:space="0" w:color="auto"/>
        <w:bottom w:val="none" w:sz="0" w:space="0" w:color="auto"/>
        <w:right w:val="none" w:sz="0" w:space="0" w:color="auto"/>
      </w:divBdr>
    </w:div>
    <w:div w:id="871528145">
      <w:marLeft w:val="0"/>
      <w:marRight w:val="0"/>
      <w:marTop w:val="0"/>
      <w:marBottom w:val="0"/>
      <w:divBdr>
        <w:top w:val="none" w:sz="0" w:space="0" w:color="auto"/>
        <w:left w:val="none" w:sz="0" w:space="0" w:color="auto"/>
        <w:bottom w:val="none" w:sz="0" w:space="0" w:color="auto"/>
        <w:right w:val="none" w:sz="0" w:space="0" w:color="auto"/>
      </w:divBdr>
      <w:divsChild>
        <w:div w:id="982853102">
          <w:marLeft w:val="630"/>
          <w:marRight w:val="0"/>
          <w:marTop w:val="0"/>
          <w:marBottom w:val="0"/>
          <w:divBdr>
            <w:top w:val="none" w:sz="0" w:space="0" w:color="auto"/>
            <w:left w:val="none" w:sz="0" w:space="0" w:color="auto"/>
            <w:bottom w:val="none" w:sz="0" w:space="0" w:color="auto"/>
            <w:right w:val="none" w:sz="0" w:space="0" w:color="auto"/>
          </w:divBdr>
        </w:div>
      </w:divsChild>
    </w:div>
    <w:div w:id="874074733">
      <w:marLeft w:val="0"/>
      <w:marRight w:val="0"/>
      <w:marTop w:val="0"/>
      <w:marBottom w:val="0"/>
      <w:divBdr>
        <w:top w:val="none" w:sz="0" w:space="0" w:color="auto"/>
        <w:left w:val="none" w:sz="0" w:space="0" w:color="auto"/>
        <w:bottom w:val="none" w:sz="0" w:space="0" w:color="auto"/>
        <w:right w:val="none" w:sz="0" w:space="0" w:color="auto"/>
      </w:divBdr>
    </w:div>
    <w:div w:id="874345089">
      <w:marLeft w:val="0"/>
      <w:marRight w:val="0"/>
      <w:marTop w:val="0"/>
      <w:marBottom w:val="0"/>
      <w:divBdr>
        <w:top w:val="none" w:sz="0" w:space="0" w:color="auto"/>
        <w:left w:val="none" w:sz="0" w:space="0" w:color="auto"/>
        <w:bottom w:val="none" w:sz="0" w:space="0" w:color="auto"/>
        <w:right w:val="none" w:sz="0" w:space="0" w:color="auto"/>
      </w:divBdr>
    </w:div>
    <w:div w:id="881556943">
      <w:marLeft w:val="0"/>
      <w:marRight w:val="0"/>
      <w:marTop w:val="0"/>
      <w:marBottom w:val="0"/>
      <w:divBdr>
        <w:top w:val="none" w:sz="0" w:space="0" w:color="auto"/>
        <w:left w:val="none" w:sz="0" w:space="0" w:color="auto"/>
        <w:bottom w:val="none" w:sz="0" w:space="0" w:color="auto"/>
        <w:right w:val="none" w:sz="0" w:space="0" w:color="auto"/>
      </w:divBdr>
    </w:div>
    <w:div w:id="888496662">
      <w:marLeft w:val="0"/>
      <w:marRight w:val="0"/>
      <w:marTop w:val="0"/>
      <w:marBottom w:val="0"/>
      <w:divBdr>
        <w:top w:val="none" w:sz="0" w:space="0" w:color="auto"/>
        <w:left w:val="none" w:sz="0" w:space="0" w:color="auto"/>
        <w:bottom w:val="none" w:sz="0" w:space="0" w:color="auto"/>
        <w:right w:val="none" w:sz="0" w:space="0" w:color="auto"/>
      </w:divBdr>
    </w:div>
    <w:div w:id="889151711">
      <w:marLeft w:val="0"/>
      <w:marRight w:val="0"/>
      <w:marTop w:val="0"/>
      <w:marBottom w:val="0"/>
      <w:divBdr>
        <w:top w:val="none" w:sz="0" w:space="0" w:color="auto"/>
        <w:left w:val="none" w:sz="0" w:space="0" w:color="auto"/>
        <w:bottom w:val="none" w:sz="0" w:space="0" w:color="auto"/>
        <w:right w:val="none" w:sz="0" w:space="0" w:color="auto"/>
      </w:divBdr>
    </w:div>
    <w:div w:id="893348488">
      <w:marLeft w:val="0"/>
      <w:marRight w:val="0"/>
      <w:marTop w:val="0"/>
      <w:marBottom w:val="0"/>
      <w:divBdr>
        <w:top w:val="none" w:sz="0" w:space="0" w:color="auto"/>
        <w:left w:val="none" w:sz="0" w:space="0" w:color="auto"/>
        <w:bottom w:val="none" w:sz="0" w:space="0" w:color="auto"/>
        <w:right w:val="none" w:sz="0" w:space="0" w:color="auto"/>
      </w:divBdr>
    </w:div>
    <w:div w:id="897471826">
      <w:marLeft w:val="0"/>
      <w:marRight w:val="0"/>
      <w:marTop w:val="0"/>
      <w:marBottom w:val="0"/>
      <w:divBdr>
        <w:top w:val="none" w:sz="0" w:space="0" w:color="auto"/>
        <w:left w:val="none" w:sz="0" w:space="0" w:color="auto"/>
        <w:bottom w:val="none" w:sz="0" w:space="0" w:color="auto"/>
        <w:right w:val="none" w:sz="0" w:space="0" w:color="auto"/>
      </w:divBdr>
    </w:div>
    <w:div w:id="899706830">
      <w:marLeft w:val="0"/>
      <w:marRight w:val="0"/>
      <w:marTop w:val="0"/>
      <w:marBottom w:val="0"/>
      <w:divBdr>
        <w:top w:val="none" w:sz="0" w:space="0" w:color="auto"/>
        <w:left w:val="none" w:sz="0" w:space="0" w:color="auto"/>
        <w:bottom w:val="none" w:sz="0" w:space="0" w:color="auto"/>
        <w:right w:val="none" w:sz="0" w:space="0" w:color="auto"/>
      </w:divBdr>
    </w:div>
    <w:div w:id="904148173">
      <w:marLeft w:val="0"/>
      <w:marRight w:val="0"/>
      <w:marTop w:val="0"/>
      <w:marBottom w:val="0"/>
      <w:divBdr>
        <w:top w:val="none" w:sz="0" w:space="0" w:color="auto"/>
        <w:left w:val="none" w:sz="0" w:space="0" w:color="auto"/>
        <w:bottom w:val="none" w:sz="0" w:space="0" w:color="auto"/>
        <w:right w:val="none" w:sz="0" w:space="0" w:color="auto"/>
      </w:divBdr>
    </w:div>
    <w:div w:id="911812626">
      <w:marLeft w:val="0"/>
      <w:marRight w:val="0"/>
      <w:marTop w:val="0"/>
      <w:marBottom w:val="0"/>
      <w:divBdr>
        <w:top w:val="none" w:sz="0" w:space="0" w:color="auto"/>
        <w:left w:val="none" w:sz="0" w:space="0" w:color="auto"/>
        <w:bottom w:val="none" w:sz="0" w:space="0" w:color="auto"/>
        <w:right w:val="none" w:sz="0" w:space="0" w:color="auto"/>
      </w:divBdr>
    </w:div>
    <w:div w:id="917131796">
      <w:marLeft w:val="0"/>
      <w:marRight w:val="0"/>
      <w:marTop w:val="0"/>
      <w:marBottom w:val="0"/>
      <w:divBdr>
        <w:top w:val="none" w:sz="0" w:space="0" w:color="auto"/>
        <w:left w:val="none" w:sz="0" w:space="0" w:color="auto"/>
        <w:bottom w:val="none" w:sz="0" w:space="0" w:color="auto"/>
        <w:right w:val="none" w:sz="0" w:space="0" w:color="auto"/>
      </w:divBdr>
    </w:div>
    <w:div w:id="919214758">
      <w:marLeft w:val="0"/>
      <w:marRight w:val="0"/>
      <w:marTop w:val="0"/>
      <w:marBottom w:val="0"/>
      <w:divBdr>
        <w:top w:val="none" w:sz="0" w:space="0" w:color="auto"/>
        <w:left w:val="none" w:sz="0" w:space="0" w:color="auto"/>
        <w:bottom w:val="none" w:sz="0" w:space="0" w:color="auto"/>
        <w:right w:val="none" w:sz="0" w:space="0" w:color="auto"/>
      </w:divBdr>
    </w:div>
    <w:div w:id="919556890">
      <w:marLeft w:val="0"/>
      <w:marRight w:val="0"/>
      <w:marTop w:val="0"/>
      <w:marBottom w:val="0"/>
      <w:divBdr>
        <w:top w:val="none" w:sz="0" w:space="0" w:color="auto"/>
        <w:left w:val="none" w:sz="0" w:space="0" w:color="auto"/>
        <w:bottom w:val="none" w:sz="0" w:space="0" w:color="auto"/>
        <w:right w:val="none" w:sz="0" w:space="0" w:color="auto"/>
      </w:divBdr>
    </w:div>
    <w:div w:id="942956752">
      <w:marLeft w:val="0"/>
      <w:marRight w:val="0"/>
      <w:marTop w:val="0"/>
      <w:marBottom w:val="0"/>
      <w:divBdr>
        <w:top w:val="none" w:sz="0" w:space="0" w:color="auto"/>
        <w:left w:val="none" w:sz="0" w:space="0" w:color="auto"/>
        <w:bottom w:val="none" w:sz="0" w:space="0" w:color="auto"/>
        <w:right w:val="none" w:sz="0" w:space="0" w:color="auto"/>
      </w:divBdr>
    </w:div>
    <w:div w:id="946931044">
      <w:marLeft w:val="0"/>
      <w:marRight w:val="0"/>
      <w:marTop w:val="0"/>
      <w:marBottom w:val="0"/>
      <w:divBdr>
        <w:top w:val="none" w:sz="0" w:space="0" w:color="auto"/>
        <w:left w:val="none" w:sz="0" w:space="0" w:color="auto"/>
        <w:bottom w:val="none" w:sz="0" w:space="0" w:color="auto"/>
        <w:right w:val="none" w:sz="0" w:space="0" w:color="auto"/>
      </w:divBdr>
    </w:div>
    <w:div w:id="948464913">
      <w:marLeft w:val="0"/>
      <w:marRight w:val="0"/>
      <w:marTop w:val="0"/>
      <w:marBottom w:val="0"/>
      <w:divBdr>
        <w:top w:val="none" w:sz="0" w:space="0" w:color="auto"/>
        <w:left w:val="none" w:sz="0" w:space="0" w:color="auto"/>
        <w:bottom w:val="none" w:sz="0" w:space="0" w:color="auto"/>
        <w:right w:val="none" w:sz="0" w:space="0" w:color="auto"/>
      </w:divBdr>
    </w:div>
    <w:div w:id="953948625">
      <w:marLeft w:val="0"/>
      <w:marRight w:val="0"/>
      <w:marTop w:val="0"/>
      <w:marBottom w:val="0"/>
      <w:divBdr>
        <w:top w:val="none" w:sz="0" w:space="0" w:color="auto"/>
        <w:left w:val="none" w:sz="0" w:space="0" w:color="auto"/>
        <w:bottom w:val="none" w:sz="0" w:space="0" w:color="auto"/>
        <w:right w:val="none" w:sz="0" w:space="0" w:color="auto"/>
      </w:divBdr>
    </w:div>
    <w:div w:id="957878363">
      <w:marLeft w:val="0"/>
      <w:marRight w:val="0"/>
      <w:marTop w:val="0"/>
      <w:marBottom w:val="0"/>
      <w:divBdr>
        <w:top w:val="none" w:sz="0" w:space="0" w:color="auto"/>
        <w:left w:val="none" w:sz="0" w:space="0" w:color="auto"/>
        <w:bottom w:val="none" w:sz="0" w:space="0" w:color="auto"/>
        <w:right w:val="none" w:sz="0" w:space="0" w:color="auto"/>
      </w:divBdr>
    </w:div>
    <w:div w:id="959796615">
      <w:marLeft w:val="0"/>
      <w:marRight w:val="0"/>
      <w:marTop w:val="0"/>
      <w:marBottom w:val="0"/>
      <w:divBdr>
        <w:top w:val="none" w:sz="0" w:space="0" w:color="auto"/>
        <w:left w:val="none" w:sz="0" w:space="0" w:color="auto"/>
        <w:bottom w:val="none" w:sz="0" w:space="0" w:color="auto"/>
        <w:right w:val="none" w:sz="0" w:space="0" w:color="auto"/>
      </w:divBdr>
    </w:div>
    <w:div w:id="959916209">
      <w:marLeft w:val="0"/>
      <w:marRight w:val="0"/>
      <w:marTop w:val="0"/>
      <w:marBottom w:val="0"/>
      <w:divBdr>
        <w:top w:val="none" w:sz="0" w:space="0" w:color="auto"/>
        <w:left w:val="none" w:sz="0" w:space="0" w:color="auto"/>
        <w:bottom w:val="none" w:sz="0" w:space="0" w:color="auto"/>
        <w:right w:val="none" w:sz="0" w:space="0" w:color="auto"/>
      </w:divBdr>
    </w:div>
    <w:div w:id="962466986">
      <w:marLeft w:val="0"/>
      <w:marRight w:val="0"/>
      <w:marTop w:val="0"/>
      <w:marBottom w:val="0"/>
      <w:divBdr>
        <w:top w:val="none" w:sz="0" w:space="0" w:color="auto"/>
        <w:left w:val="none" w:sz="0" w:space="0" w:color="auto"/>
        <w:bottom w:val="none" w:sz="0" w:space="0" w:color="auto"/>
        <w:right w:val="none" w:sz="0" w:space="0" w:color="auto"/>
      </w:divBdr>
    </w:div>
    <w:div w:id="964501110">
      <w:marLeft w:val="0"/>
      <w:marRight w:val="0"/>
      <w:marTop w:val="0"/>
      <w:marBottom w:val="0"/>
      <w:divBdr>
        <w:top w:val="none" w:sz="0" w:space="0" w:color="auto"/>
        <w:left w:val="none" w:sz="0" w:space="0" w:color="auto"/>
        <w:bottom w:val="none" w:sz="0" w:space="0" w:color="auto"/>
        <w:right w:val="none" w:sz="0" w:space="0" w:color="auto"/>
      </w:divBdr>
    </w:div>
    <w:div w:id="965310864">
      <w:marLeft w:val="0"/>
      <w:marRight w:val="0"/>
      <w:marTop w:val="0"/>
      <w:marBottom w:val="0"/>
      <w:divBdr>
        <w:top w:val="none" w:sz="0" w:space="0" w:color="auto"/>
        <w:left w:val="none" w:sz="0" w:space="0" w:color="auto"/>
        <w:bottom w:val="none" w:sz="0" w:space="0" w:color="auto"/>
        <w:right w:val="none" w:sz="0" w:space="0" w:color="auto"/>
      </w:divBdr>
    </w:div>
    <w:div w:id="969286878">
      <w:marLeft w:val="0"/>
      <w:marRight w:val="0"/>
      <w:marTop w:val="0"/>
      <w:marBottom w:val="0"/>
      <w:divBdr>
        <w:top w:val="none" w:sz="0" w:space="0" w:color="auto"/>
        <w:left w:val="none" w:sz="0" w:space="0" w:color="auto"/>
        <w:bottom w:val="none" w:sz="0" w:space="0" w:color="auto"/>
        <w:right w:val="none" w:sz="0" w:space="0" w:color="auto"/>
      </w:divBdr>
    </w:div>
    <w:div w:id="971062428">
      <w:marLeft w:val="0"/>
      <w:marRight w:val="0"/>
      <w:marTop w:val="0"/>
      <w:marBottom w:val="0"/>
      <w:divBdr>
        <w:top w:val="none" w:sz="0" w:space="0" w:color="auto"/>
        <w:left w:val="none" w:sz="0" w:space="0" w:color="auto"/>
        <w:bottom w:val="none" w:sz="0" w:space="0" w:color="auto"/>
        <w:right w:val="none" w:sz="0" w:space="0" w:color="auto"/>
      </w:divBdr>
    </w:div>
    <w:div w:id="976957954">
      <w:marLeft w:val="0"/>
      <w:marRight w:val="0"/>
      <w:marTop w:val="0"/>
      <w:marBottom w:val="0"/>
      <w:divBdr>
        <w:top w:val="none" w:sz="0" w:space="0" w:color="auto"/>
        <w:left w:val="none" w:sz="0" w:space="0" w:color="auto"/>
        <w:bottom w:val="none" w:sz="0" w:space="0" w:color="auto"/>
        <w:right w:val="none" w:sz="0" w:space="0" w:color="auto"/>
      </w:divBdr>
    </w:div>
    <w:div w:id="984116780">
      <w:marLeft w:val="0"/>
      <w:marRight w:val="0"/>
      <w:marTop w:val="0"/>
      <w:marBottom w:val="0"/>
      <w:divBdr>
        <w:top w:val="none" w:sz="0" w:space="0" w:color="auto"/>
        <w:left w:val="none" w:sz="0" w:space="0" w:color="auto"/>
        <w:bottom w:val="none" w:sz="0" w:space="0" w:color="auto"/>
        <w:right w:val="none" w:sz="0" w:space="0" w:color="auto"/>
      </w:divBdr>
    </w:div>
    <w:div w:id="985283143">
      <w:marLeft w:val="0"/>
      <w:marRight w:val="0"/>
      <w:marTop w:val="0"/>
      <w:marBottom w:val="0"/>
      <w:divBdr>
        <w:top w:val="none" w:sz="0" w:space="0" w:color="auto"/>
        <w:left w:val="none" w:sz="0" w:space="0" w:color="auto"/>
        <w:bottom w:val="none" w:sz="0" w:space="0" w:color="auto"/>
        <w:right w:val="none" w:sz="0" w:space="0" w:color="auto"/>
      </w:divBdr>
    </w:div>
    <w:div w:id="994651362">
      <w:marLeft w:val="0"/>
      <w:marRight w:val="0"/>
      <w:marTop w:val="0"/>
      <w:marBottom w:val="0"/>
      <w:divBdr>
        <w:top w:val="none" w:sz="0" w:space="0" w:color="auto"/>
        <w:left w:val="none" w:sz="0" w:space="0" w:color="auto"/>
        <w:bottom w:val="none" w:sz="0" w:space="0" w:color="auto"/>
        <w:right w:val="none" w:sz="0" w:space="0" w:color="auto"/>
      </w:divBdr>
      <w:divsChild>
        <w:div w:id="1989364022">
          <w:marLeft w:val="630"/>
          <w:marRight w:val="0"/>
          <w:marTop w:val="0"/>
          <w:marBottom w:val="0"/>
          <w:divBdr>
            <w:top w:val="none" w:sz="0" w:space="0" w:color="auto"/>
            <w:left w:val="none" w:sz="0" w:space="0" w:color="auto"/>
            <w:bottom w:val="none" w:sz="0" w:space="0" w:color="auto"/>
            <w:right w:val="none" w:sz="0" w:space="0" w:color="auto"/>
          </w:divBdr>
        </w:div>
      </w:divsChild>
    </w:div>
    <w:div w:id="1000622895">
      <w:marLeft w:val="0"/>
      <w:marRight w:val="0"/>
      <w:marTop w:val="0"/>
      <w:marBottom w:val="0"/>
      <w:divBdr>
        <w:top w:val="none" w:sz="0" w:space="0" w:color="auto"/>
        <w:left w:val="none" w:sz="0" w:space="0" w:color="auto"/>
        <w:bottom w:val="none" w:sz="0" w:space="0" w:color="auto"/>
        <w:right w:val="none" w:sz="0" w:space="0" w:color="auto"/>
      </w:divBdr>
    </w:div>
    <w:div w:id="1001932636">
      <w:marLeft w:val="0"/>
      <w:marRight w:val="0"/>
      <w:marTop w:val="0"/>
      <w:marBottom w:val="0"/>
      <w:divBdr>
        <w:top w:val="none" w:sz="0" w:space="0" w:color="auto"/>
        <w:left w:val="none" w:sz="0" w:space="0" w:color="auto"/>
        <w:bottom w:val="none" w:sz="0" w:space="0" w:color="auto"/>
        <w:right w:val="none" w:sz="0" w:space="0" w:color="auto"/>
      </w:divBdr>
    </w:div>
    <w:div w:id="1002391375">
      <w:marLeft w:val="0"/>
      <w:marRight w:val="0"/>
      <w:marTop w:val="0"/>
      <w:marBottom w:val="0"/>
      <w:divBdr>
        <w:top w:val="none" w:sz="0" w:space="0" w:color="auto"/>
        <w:left w:val="none" w:sz="0" w:space="0" w:color="auto"/>
        <w:bottom w:val="none" w:sz="0" w:space="0" w:color="auto"/>
        <w:right w:val="none" w:sz="0" w:space="0" w:color="auto"/>
      </w:divBdr>
    </w:div>
    <w:div w:id="1002858636">
      <w:marLeft w:val="0"/>
      <w:marRight w:val="0"/>
      <w:marTop w:val="0"/>
      <w:marBottom w:val="0"/>
      <w:divBdr>
        <w:top w:val="none" w:sz="0" w:space="0" w:color="auto"/>
        <w:left w:val="none" w:sz="0" w:space="0" w:color="auto"/>
        <w:bottom w:val="none" w:sz="0" w:space="0" w:color="auto"/>
        <w:right w:val="none" w:sz="0" w:space="0" w:color="auto"/>
      </w:divBdr>
    </w:div>
    <w:div w:id="1002968723">
      <w:marLeft w:val="0"/>
      <w:marRight w:val="0"/>
      <w:marTop w:val="0"/>
      <w:marBottom w:val="0"/>
      <w:divBdr>
        <w:top w:val="none" w:sz="0" w:space="0" w:color="auto"/>
        <w:left w:val="none" w:sz="0" w:space="0" w:color="auto"/>
        <w:bottom w:val="none" w:sz="0" w:space="0" w:color="auto"/>
        <w:right w:val="none" w:sz="0" w:space="0" w:color="auto"/>
      </w:divBdr>
    </w:div>
    <w:div w:id="1003623736">
      <w:marLeft w:val="0"/>
      <w:marRight w:val="0"/>
      <w:marTop w:val="0"/>
      <w:marBottom w:val="0"/>
      <w:divBdr>
        <w:top w:val="none" w:sz="0" w:space="0" w:color="auto"/>
        <w:left w:val="none" w:sz="0" w:space="0" w:color="auto"/>
        <w:bottom w:val="none" w:sz="0" w:space="0" w:color="auto"/>
        <w:right w:val="none" w:sz="0" w:space="0" w:color="auto"/>
      </w:divBdr>
    </w:div>
    <w:div w:id="1005281885">
      <w:marLeft w:val="0"/>
      <w:marRight w:val="0"/>
      <w:marTop w:val="0"/>
      <w:marBottom w:val="0"/>
      <w:divBdr>
        <w:top w:val="none" w:sz="0" w:space="0" w:color="auto"/>
        <w:left w:val="none" w:sz="0" w:space="0" w:color="auto"/>
        <w:bottom w:val="none" w:sz="0" w:space="0" w:color="auto"/>
        <w:right w:val="none" w:sz="0" w:space="0" w:color="auto"/>
      </w:divBdr>
    </w:div>
    <w:div w:id="1005550080">
      <w:marLeft w:val="0"/>
      <w:marRight w:val="0"/>
      <w:marTop w:val="0"/>
      <w:marBottom w:val="0"/>
      <w:divBdr>
        <w:top w:val="none" w:sz="0" w:space="0" w:color="auto"/>
        <w:left w:val="none" w:sz="0" w:space="0" w:color="auto"/>
        <w:bottom w:val="none" w:sz="0" w:space="0" w:color="auto"/>
        <w:right w:val="none" w:sz="0" w:space="0" w:color="auto"/>
      </w:divBdr>
    </w:div>
    <w:div w:id="1006979731">
      <w:marLeft w:val="0"/>
      <w:marRight w:val="0"/>
      <w:marTop w:val="0"/>
      <w:marBottom w:val="0"/>
      <w:divBdr>
        <w:top w:val="none" w:sz="0" w:space="0" w:color="auto"/>
        <w:left w:val="none" w:sz="0" w:space="0" w:color="auto"/>
        <w:bottom w:val="none" w:sz="0" w:space="0" w:color="auto"/>
        <w:right w:val="none" w:sz="0" w:space="0" w:color="auto"/>
      </w:divBdr>
    </w:div>
    <w:div w:id="1007370089">
      <w:marLeft w:val="0"/>
      <w:marRight w:val="0"/>
      <w:marTop w:val="0"/>
      <w:marBottom w:val="0"/>
      <w:divBdr>
        <w:top w:val="none" w:sz="0" w:space="0" w:color="auto"/>
        <w:left w:val="none" w:sz="0" w:space="0" w:color="auto"/>
        <w:bottom w:val="none" w:sz="0" w:space="0" w:color="auto"/>
        <w:right w:val="none" w:sz="0" w:space="0" w:color="auto"/>
      </w:divBdr>
    </w:div>
    <w:div w:id="1014723236">
      <w:marLeft w:val="0"/>
      <w:marRight w:val="0"/>
      <w:marTop w:val="0"/>
      <w:marBottom w:val="0"/>
      <w:divBdr>
        <w:top w:val="none" w:sz="0" w:space="0" w:color="auto"/>
        <w:left w:val="none" w:sz="0" w:space="0" w:color="auto"/>
        <w:bottom w:val="none" w:sz="0" w:space="0" w:color="auto"/>
        <w:right w:val="none" w:sz="0" w:space="0" w:color="auto"/>
      </w:divBdr>
    </w:div>
    <w:div w:id="1014770331">
      <w:marLeft w:val="0"/>
      <w:marRight w:val="0"/>
      <w:marTop w:val="0"/>
      <w:marBottom w:val="0"/>
      <w:divBdr>
        <w:top w:val="none" w:sz="0" w:space="0" w:color="auto"/>
        <w:left w:val="none" w:sz="0" w:space="0" w:color="auto"/>
        <w:bottom w:val="none" w:sz="0" w:space="0" w:color="auto"/>
        <w:right w:val="none" w:sz="0" w:space="0" w:color="auto"/>
      </w:divBdr>
    </w:div>
    <w:div w:id="1017348075">
      <w:marLeft w:val="0"/>
      <w:marRight w:val="0"/>
      <w:marTop w:val="0"/>
      <w:marBottom w:val="0"/>
      <w:divBdr>
        <w:top w:val="none" w:sz="0" w:space="0" w:color="auto"/>
        <w:left w:val="none" w:sz="0" w:space="0" w:color="auto"/>
        <w:bottom w:val="none" w:sz="0" w:space="0" w:color="auto"/>
        <w:right w:val="none" w:sz="0" w:space="0" w:color="auto"/>
      </w:divBdr>
    </w:div>
    <w:div w:id="1021929448">
      <w:marLeft w:val="0"/>
      <w:marRight w:val="0"/>
      <w:marTop w:val="0"/>
      <w:marBottom w:val="0"/>
      <w:divBdr>
        <w:top w:val="none" w:sz="0" w:space="0" w:color="auto"/>
        <w:left w:val="none" w:sz="0" w:space="0" w:color="auto"/>
        <w:bottom w:val="none" w:sz="0" w:space="0" w:color="auto"/>
        <w:right w:val="none" w:sz="0" w:space="0" w:color="auto"/>
      </w:divBdr>
    </w:div>
    <w:div w:id="1025789648">
      <w:marLeft w:val="0"/>
      <w:marRight w:val="0"/>
      <w:marTop w:val="0"/>
      <w:marBottom w:val="0"/>
      <w:divBdr>
        <w:top w:val="none" w:sz="0" w:space="0" w:color="auto"/>
        <w:left w:val="none" w:sz="0" w:space="0" w:color="auto"/>
        <w:bottom w:val="none" w:sz="0" w:space="0" w:color="auto"/>
        <w:right w:val="none" w:sz="0" w:space="0" w:color="auto"/>
      </w:divBdr>
    </w:div>
    <w:div w:id="1027759620">
      <w:marLeft w:val="0"/>
      <w:marRight w:val="0"/>
      <w:marTop w:val="0"/>
      <w:marBottom w:val="0"/>
      <w:divBdr>
        <w:top w:val="none" w:sz="0" w:space="0" w:color="auto"/>
        <w:left w:val="none" w:sz="0" w:space="0" w:color="auto"/>
        <w:bottom w:val="none" w:sz="0" w:space="0" w:color="auto"/>
        <w:right w:val="none" w:sz="0" w:space="0" w:color="auto"/>
      </w:divBdr>
    </w:div>
    <w:div w:id="1032608862">
      <w:marLeft w:val="0"/>
      <w:marRight w:val="0"/>
      <w:marTop w:val="0"/>
      <w:marBottom w:val="0"/>
      <w:divBdr>
        <w:top w:val="none" w:sz="0" w:space="0" w:color="auto"/>
        <w:left w:val="none" w:sz="0" w:space="0" w:color="auto"/>
        <w:bottom w:val="none" w:sz="0" w:space="0" w:color="auto"/>
        <w:right w:val="none" w:sz="0" w:space="0" w:color="auto"/>
      </w:divBdr>
    </w:div>
    <w:div w:id="1034499312">
      <w:marLeft w:val="0"/>
      <w:marRight w:val="0"/>
      <w:marTop w:val="0"/>
      <w:marBottom w:val="0"/>
      <w:divBdr>
        <w:top w:val="none" w:sz="0" w:space="0" w:color="auto"/>
        <w:left w:val="none" w:sz="0" w:space="0" w:color="auto"/>
        <w:bottom w:val="none" w:sz="0" w:space="0" w:color="auto"/>
        <w:right w:val="none" w:sz="0" w:space="0" w:color="auto"/>
      </w:divBdr>
    </w:div>
    <w:div w:id="1037044062">
      <w:marLeft w:val="0"/>
      <w:marRight w:val="0"/>
      <w:marTop w:val="0"/>
      <w:marBottom w:val="0"/>
      <w:divBdr>
        <w:top w:val="none" w:sz="0" w:space="0" w:color="auto"/>
        <w:left w:val="none" w:sz="0" w:space="0" w:color="auto"/>
        <w:bottom w:val="none" w:sz="0" w:space="0" w:color="auto"/>
        <w:right w:val="none" w:sz="0" w:space="0" w:color="auto"/>
      </w:divBdr>
    </w:div>
    <w:div w:id="1038354142">
      <w:marLeft w:val="0"/>
      <w:marRight w:val="0"/>
      <w:marTop w:val="0"/>
      <w:marBottom w:val="0"/>
      <w:divBdr>
        <w:top w:val="none" w:sz="0" w:space="0" w:color="auto"/>
        <w:left w:val="none" w:sz="0" w:space="0" w:color="auto"/>
        <w:bottom w:val="none" w:sz="0" w:space="0" w:color="auto"/>
        <w:right w:val="none" w:sz="0" w:space="0" w:color="auto"/>
      </w:divBdr>
    </w:div>
    <w:div w:id="1038580460">
      <w:marLeft w:val="0"/>
      <w:marRight w:val="0"/>
      <w:marTop w:val="0"/>
      <w:marBottom w:val="0"/>
      <w:divBdr>
        <w:top w:val="none" w:sz="0" w:space="0" w:color="auto"/>
        <w:left w:val="none" w:sz="0" w:space="0" w:color="auto"/>
        <w:bottom w:val="none" w:sz="0" w:space="0" w:color="auto"/>
        <w:right w:val="none" w:sz="0" w:space="0" w:color="auto"/>
      </w:divBdr>
    </w:div>
    <w:div w:id="1038890361">
      <w:marLeft w:val="0"/>
      <w:marRight w:val="0"/>
      <w:marTop w:val="0"/>
      <w:marBottom w:val="0"/>
      <w:divBdr>
        <w:top w:val="none" w:sz="0" w:space="0" w:color="auto"/>
        <w:left w:val="none" w:sz="0" w:space="0" w:color="auto"/>
        <w:bottom w:val="none" w:sz="0" w:space="0" w:color="auto"/>
        <w:right w:val="none" w:sz="0" w:space="0" w:color="auto"/>
      </w:divBdr>
    </w:div>
    <w:div w:id="1039358689">
      <w:marLeft w:val="0"/>
      <w:marRight w:val="0"/>
      <w:marTop w:val="0"/>
      <w:marBottom w:val="0"/>
      <w:divBdr>
        <w:top w:val="none" w:sz="0" w:space="0" w:color="auto"/>
        <w:left w:val="none" w:sz="0" w:space="0" w:color="auto"/>
        <w:bottom w:val="none" w:sz="0" w:space="0" w:color="auto"/>
        <w:right w:val="none" w:sz="0" w:space="0" w:color="auto"/>
      </w:divBdr>
    </w:div>
    <w:div w:id="1042710195">
      <w:marLeft w:val="0"/>
      <w:marRight w:val="0"/>
      <w:marTop w:val="0"/>
      <w:marBottom w:val="0"/>
      <w:divBdr>
        <w:top w:val="none" w:sz="0" w:space="0" w:color="auto"/>
        <w:left w:val="none" w:sz="0" w:space="0" w:color="auto"/>
        <w:bottom w:val="none" w:sz="0" w:space="0" w:color="auto"/>
        <w:right w:val="none" w:sz="0" w:space="0" w:color="auto"/>
      </w:divBdr>
    </w:div>
    <w:div w:id="1047340289">
      <w:marLeft w:val="0"/>
      <w:marRight w:val="0"/>
      <w:marTop w:val="0"/>
      <w:marBottom w:val="0"/>
      <w:divBdr>
        <w:top w:val="none" w:sz="0" w:space="0" w:color="auto"/>
        <w:left w:val="none" w:sz="0" w:space="0" w:color="auto"/>
        <w:bottom w:val="none" w:sz="0" w:space="0" w:color="auto"/>
        <w:right w:val="none" w:sz="0" w:space="0" w:color="auto"/>
      </w:divBdr>
    </w:div>
    <w:div w:id="1047417308">
      <w:marLeft w:val="0"/>
      <w:marRight w:val="0"/>
      <w:marTop w:val="0"/>
      <w:marBottom w:val="0"/>
      <w:divBdr>
        <w:top w:val="none" w:sz="0" w:space="0" w:color="auto"/>
        <w:left w:val="none" w:sz="0" w:space="0" w:color="auto"/>
        <w:bottom w:val="none" w:sz="0" w:space="0" w:color="auto"/>
        <w:right w:val="none" w:sz="0" w:space="0" w:color="auto"/>
      </w:divBdr>
    </w:div>
    <w:div w:id="1049643367">
      <w:marLeft w:val="0"/>
      <w:marRight w:val="0"/>
      <w:marTop w:val="0"/>
      <w:marBottom w:val="0"/>
      <w:divBdr>
        <w:top w:val="none" w:sz="0" w:space="0" w:color="auto"/>
        <w:left w:val="none" w:sz="0" w:space="0" w:color="auto"/>
        <w:bottom w:val="none" w:sz="0" w:space="0" w:color="auto"/>
        <w:right w:val="none" w:sz="0" w:space="0" w:color="auto"/>
      </w:divBdr>
    </w:div>
    <w:div w:id="1054547598">
      <w:marLeft w:val="0"/>
      <w:marRight w:val="0"/>
      <w:marTop w:val="0"/>
      <w:marBottom w:val="0"/>
      <w:divBdr>
        <w:top w:val="none" w:sz="0" w:space="0" w:color="auto"/>
        <w:left w:val="none" w:sz="0" w:space="0" w:color="auto"/>
        <w:bottom w:val="none" w:sz="0" w:space="0" w:color="auto"/>
        <w:right w:val="none" w:sz="0" w:space="0" w:color="auto"/>
      </w:divBdr>
    </w:div>
    <w:div w:id="1054887410">
      <w:marLeft w:val="0"/>
      <w:marRight w:val="0"/>
      <w:marTop w:val="0"/>
      <w:marBottom w:val="0"/>
      <w:divBdr>
        <w:top w:val="none" w:sz="0" w:space="0" w:color="auto"/>
        <w:left w:val="none" w:sz="0" w:space="0" w:color="auto"/>
        <w:bottom w:val="none" w:sz="0" w:space="0" w:color="auto"/>
        <w:right w:val="none" w:sz="0" w:space="0" w:color="auto"/>
      </w:divBdr>
    </w:div>
    <w:div w:id="1060439002">
      <w:marLeft w:val="0"/>
      <w:marRight w:val="0"/>
      <w:marTop w:val="0"/>
      <w:marBottom w:val="0"/>
      <w:divBdr>
        <w:top w:val="none" w:sz="0" w:space="0" w:color="auto"/>
        <w:left w:val="none" w:sz="0" w:space="0" w:color="auto"/>
        <w:bottom w:val="none" w:sz="0" w:space="0" w:color="auto"/>
        <w:right w:val="none" w:sz="0" w:space="0" w:color="auto"/>
      </w:divBdr>
    </w:div>
    <w:div w:id="1060981601">
      <w:marLeft w:val="0"/>
      <w:marRight w:val="0"/>
      <w:marTop w:val="0"/>
      <w:marBottom w:val="0"/>
      <w:divBdr>
        <w:top w:val="none" w:sz="0" w:space="0" w:color="auto"/>
        <w:left w:val="none" w:sz="0" w:space="0" w:color="auto"/>
        <w:bottom w:val="none" w:sz="0" w:space="0" w:color="auto"/>
        <w:right w:val="none" w:sz="0" w:space="0" w:color="auto"/>
      </w:divBdr>
    </w:div>
    <w:div w:id="1061178446">
      <w:marLeft w:val="0"/>
      <w:marRight w:val="0"/>
      <w:marTop w:val="0"/>
      <w:marBottom w:val="0"/>
      <w:divBdr>
        <w:top w:val="none" w:sz="0" w:space="0" w:color="auto"/>
        <w:left w:val="none" w:sz="0" w:space="0" w:color="auto"/>
        <w:bottom w:val="none" w:sz="0" w:space="0" w:color="auto"/>
        <w:right w:val="none" w:sz="0" w:space="0" w:color="auto"/>
      </w:divBdr>
    </w:div>
    <w:div w:id="1070033753">
      <w:marLeft w:val="0"/>
      <w:marRight w:val="0"/>
      <w:marTop w:val="0"/>
      <w:marBottom w:val="0"/>
      <w:divBdr>
        <w:top w:val="none" w:sz="0" w:space="0" w:color="auto"/>
        <w:left w:val="none" w:sz="0" w:space="0" w:color="auto"/>
        <w:bottom w:val="none" w:sz="0" w:space="0" w:color="auto"/>
        <w:right w:val="none" w:sz="0" w:space="0" w:color="auto"/>
      </w:divBdr>
    </w:div>
    <w:div w:id="1083604981">
      <w:marLeft w:val="0"/>
      <w:marRight w:val="0"/>
      <w:marTop w:val="0"/>
      <w:marBottom w:val="0"/>
      <w:divBdr>
        <w:top w:val="none" w:sz="0" w:space="0" w:color="auto"/>
        <w:left w:val="none" w:sz="0" w:space="0" w:color="auto"/>
        <w:bottom w:val="none" w:sz="0" w:space="0" w:color="auto"/>
        <w:right w:val="none" w:sz="0" w:space="0" w:color="auto"/>
      </w:divBdr>
      <w:divsChild>
        <w:div w:id="2129160047">
          <w:marLeft w:val="630"/>
          <w:marRight w:val="0"/>
          <w:marTop w:val="0"/>
          <w:marBottom w:val="0"/>
          <w:divBdr>
            <w:top w:val="none" w:sz="0" w:space="0" w:color="auto"/>
            <w:left w:val="none" w:sz="0" w:space="0" w:color="auto"/>
            <w:bottom w:val="none" w:sz="0" w:space="0" w:color="auto"/>
            <w:right w:val="none" w:sz="0" w:space="0" w:color="auto"/>
          </w:divBdr>
        </w:div>
      </w:divsChild>
    </w:div>
    <w:div w:id="1087189848">
      <w:marLeft w:val="0"/>
      <w:marRight w:val="0"/>
      <w:marTop w:val="0"/>
      <w:marBottom w:val="0"/>
      <w:divBdr>
        <w:top w:val="none" w:sz="0" w:space="0" w:color="auto"/>
        <w:left w:val="none" w:sz="0" w:space="0" w:color="auto"/>
        <w:bottom w:val="none" w:sz="0" w:space="0" w:color="auto"/>
        <w:right w:val="none" w:sz="0" w:space="0" w:color="auto"/>
      </w:divBdr>
    </w:div>
    <w:div w:id="1087851247">
      <w:marLeft w:val="0"/>
      <w:marRight w:val="0"/>
      <w:marTop w:val="0"/>
      <w:marBottom w:val="0"/>
      <w:divBdr>
        <w:top w:val="none" w:sz="0" w:space="0" w:color="auto"/>
        <w:left w:val="none" w:sz="0" w:space="0" w:color="auto"/>
        <w:bottom w:val="none" w:sz="0" w:space="0" w:color="auto"/>
        <w:right w:val="none" w:sz="0" w:space="0" w:color="auto"/>
      </w:divBdr>
    </w:div>
    <w:div w:id="1089084299">
      <w:marLeft w:val="0"/>
      <w:marRight w:val="0"/>
      <w:marTop w:val="0"/>
      <w:marBottom w:val="0"/>
      <w:divBdr>
        <w:top w:val="none" w:sz="0" w:space="0" w:color="auto"/>
        <w:left w:val="none" w:sz="0" w:space="0" w:color="auto"/>
        <w:bottom w:val="none" w:sz="0" w:space="0" w:color="auto"/>
        <w:right w:val="none" w:sz="0" w:space="0" w:color="auto"/>
      </w:divBdr>
    </w:div>
    <w:div w:id="1090394969">
      <w:marLeft w:val="0"/>
      <w:marRight w:val="0"/>
      <w:marTop w:val="0"/>
      <w:marBottom w:val="0"/>
      <w:divBdr>
        <w:top w:val="none" w:sz="0" w:space="0" w:color="auto"/>
        <w:left w:val="none" w:sz="0" w:space="0" w:color="auto"/>
        <w:bottom w:val="none" w:sz="0" w:space="0" w:color="auto"/>
        <w:right w:val="none" w:sz="0" w:space="0" w:color="auto"/>
      </w:divBdr>
    </w:div>
    <w:div w:id="1090540397">
      <w:marLeft w:val="0"/>
      <w:marRight w:val="0"/>
      <w:marTop w:val="0"/>
      <w:marBottom w:val="0"/>
      <w:divBdr>
        <w:top w:val="none" w:sz="0" w:space="0" w:color="auto"/>
        <w:left w:val="none" w:sz="0" w:space="0" w:color="auto"/>
        <w:bottom w:val="none" w:sz="0" w:space="0" w:color="auto"/>
        <w:right w:val="none" w:sz="0" w:space="0" w:color="auto"/>
      </w:divBdr>
    </w:div>
    <w:div w:id="1091584452">
      <w:marLeft w:val="0"/>
      <w:marRight w:val="0"/>
      <w:marTop w:val="0"/>
      <w:marBottom w:val="0"/>
      <w:divBdr>
        <w:top w:val="none" w:sz="0" w:space="0" w:color="auto"/>
        <w:left w:val="none" w:sz="0" w:space="0" w:color="auto"/>
        <w:bottom w:val="none" w:sz="0" w:space="0" w:color="auto"/>
        <w:right w:val="none" w:sz="0" w:space="0" w:color="auto"/>
      </w:divBdr>
    </w:div>
    <w:div w:id="1091975485">
      <w:marLeft w:val="0"/>
      <w:marRight w:val="0"/>
      <w:marTop w:val="0"/>
      <w:marBottom w:val="0"/>
      <w:divBdr>
        <w:top w:val="none" w:sz="0" w:space="0" w:color="auto"/>
        <w:left w:val="none" w:sz="0" w:space="0" w:color="auto"/>
        <w:bottom w:val="none" w:sz="0" w:space="0" w:color="auto"/>
        <w:right w:val="none" w:sz="0" w:space="0" w:color="auto"/>
      </w:divBdr>
    </w:div>
    <w:div w:id="1092776342">
      <w:marLeft w:val="0"/>
      <w:marRight w:val="0"/>
      <w:marTop w:val="0"/>
      <w:marBottom w:val="0"/>
      <w:divBdr>
        <w:top w:val="none" w:sz="0" w:space="0" w:color="auto"/>
        <w:left w:val="none" w:sz="0" w:space="0" w:color="auto"/>
        <w:bottom w:val="none" w:sz="0" w:space="0" w:color="auto"/>
        <w:right w:val="none" w:sz="0" w:space="0" w:color="auto"/>
      </w:divBdr>
    </w:div>
    <w:div w:id="1094325361">
      <w:marLeft w:val="0"/>
      <w:marRight w:val="0"/>
      <w:marTop w:val="0"/>
      <w:marBottom w:val="0"/>
      <w:divBdr>
        <w:top w:val="none" w:sz="0" w:space="0" w:color="auto"/>
        <w:left w:val="none" w:sz="0" w:space="0" w:color="auto"/>
        <w:bottom w:val="none" w:sz="0" w:space="0" w:color="auto"/>
        <w:right w:val="none" w:sz="0" w:space="0" w:color="auto"/>
      </w:divBdr>
    </w:div>
    <w:div w:id="1097798722">
      <w:marLeft w:val="0"/>
      <w:marRight w:val="0"/>
      <w:marTop w:val="0"/>
      <w:marBottom w:val="0"/>
      <w:divBdr>
        <w:top w:val="none" w:sz="0" w:space="0" w:color="auto"/>
        <w:left w:val="none" w:sz="0" w:space="0" w:color="auto"/>
        <w:bottom w:val="none" w:sz="0" w:space="0" w:color="auto"/>
        <w:right w:val="none" w:sz="0" w:space="0" w:color="auto"/>
      </w:divBdr>
    </w:div>
    <w:div w:id="1099331958">
      <w:marLeft w:val="0"/>
      <w:marRight w:val="0"/>
      <w:marTop w:val="0"/>
      <w:marBottom w:val="0"/>
      <w:divBdr>
        <w:top w:val="none" w:sz="0" w:space="0" w:color="auto"/>
        <w:left w:val="none" w:sz="0" w:space="0" w:color="auto"/>
        <w:bottom w:val="none" w:sz="0" w:space="0" w:color="auto"/>
        <w:right w:val="none" w:sz="0" w:space="0" w:color="auto"/>
      </w:divBdr>
    </w:div>
    <w:div w:id="1100375233">
      <w:marLeft w:val="0"/>
      <w:marRight w:val="0"/>
      <w:marTop w:val="0"/>
      <w:marBottom w:val="0"/>
      <w:divBdr>
        <w:top w:val="none" w:sz="0" w:space="0" w:color="auto"/>
        <w:left w:val="none" w:sz="0" w:space="0" w:color="auto"/>
        <w:bottom w:val="none" w:sz="0" w:space="0" w:color="auto"/>
        <w:right w:val="none" w:sz="0" w:space="0" w:color="auto"/>
      </w:divBdr>
    </w:div>
    <w:div w:id="1101880926">
      <w:marLeft w:val="0"/>
      <w:marRight w:val="0"/>
      <w:marTop w:val="0"/>
      <w:marBottom w:val="0"/>
      <w:divBdr>
        <w:top w:val="none" w:sz="0" w:space="0" w:color="auto"/>
        <w:left w:val="none" w:sz="0" w:space="0" w:color="auto"/>
        <w:bottom w:val="none" w:sz="0" w:space="0" w:color="auto"/>
        <w:right w:val="none" w:sz="0" w:space="0" w:color="auto"/>
      </w:divBdr>
    </w:div>
    <w:div w:id="1107968914">
      <w:marLeft w:val="0"/>
      <w:marRight w:val="0"/>
      <w:marTop w:val="0"/>
      <w:marBottom w:val="0"/>
      <w:divBdr>
        <w:top w:val="none" w:sz="0" w:space="0" w:color="auto"/>
        <w:left w:val="none" w:sz="0" w:space="0" w:color="auto"/>
        <w:bottom w:val="none" w:sz="0" w:space="0" w:color="auto"/>
        <w:right w:val="none" w:sz="0" w:space="0" w:color="auto"/>
      </w:divBdr>
    </w:div>
    <w:div w:id="1109855787">
      <w:marLeft w:val="0"/>
      <w:marRight w:val="0"/>
      <w:marTop w:val="0"/>
      <w:marBottom w:val="0"/>
      <w:divBdr>
        <w:top w:val="none" w:sz="0" w:space="0" w:color="auto"/>
        <w:left w:val="none" w:sz="0" w:space="0" w:color="auto"/>
        <w:bottom w:val="none" w:sz="0" w:space="0" w:color="auto"/>
        <w:right w:val="none" w:sz="0" w:space="0" w:color="auto"/>
      </w:divBdr>
    </w:div>
    <w:div w:id="1110585975">
      <w:marLeft w:val="0"/>
      <w:marRight w:val="0"/>
      <w:marTop w:val="0"/>
      <w:marBottom w:val="0"/>
      <w:divBdr>
        <w:top w:val="none" w:sz="0" w:space="0" w:color="auto"/>
        <w:left w:val="none" w:sz="0" w:space="0" w:color="auto"/>
        <w:bottom w:val="none" w:sz="0" w:space="0" w:color="auto"/>
        <w:right w:val="none" w:sz="0" w:space="0" w:color="auto"/>
      </w:divBdr>
    </w:div>
    <w:div w:id="1111315580">
      <w:marLeft w:val="0"/>
      <w:marRight w:val="0"/>
      <w:marTop w:val="0"/>
      <w:marBottom w:val="0"/>
      <w:divBdr>
        <w:top w:val="none" w:sz="0" w:space="0" w:color="auto"/>
        <w:left w:val="none" w:sz="0" w:space="0" w:color="auto"/>
        <w:bottom w:val="none" w:sz="0" w:space="0" w:color="auto"/>
        <w:right w:val="none" w:sz="0" w:space="0" w:color="auto"/>
      </w:divBdr>
    </w:div>
    <w:div w:id="1115055044">
      <w:marLeft w:val="0"/>
      <w:marRight w:val="0"/>
      <w:marTop w:val="0"/>
      <w:marBottom w:val="0"/>
      <w:divBdr>
        <w:top w:val="none" w:sz="0" w:space="0" w:color="auto"/>
        <w:left w:val="none" w:sz="0" w:space="0" w:color="auto"/>
        <w:bottom w:val="none" w:sz="0" w:space="0" w:color="auto"/>
        <w:right w:val="none" w:sz="0" w:space="0" w:color="auto"/>
      </w:divBdr>
    </w:div>
    <w:div w:id="1126433403">
      <w:marLeft w:val="0"/>
      <w:marRight w:val="0"/>
      <w:marTop w:val="0"/>
      <w:marBottom w:val="0"/>
      <w:divBdr>
        <w:top w:val="none" w:sz="0" w:space="0" w:color="auto"/>
        <w:left w:val="none" w:sz="0" w:space="0" w:color="auto"/>
        <w:bottom w:val="none" w:sz="0" w:space="0" w:color="auto"/>
        <w:right w:val="none" w:sz="0" w:space="0" w:color="auto"/>
      </w:divBdr>
    </w:div>
    <w:div w:id="1127044935">
      <w:marLeft w:val="0"/>
      <w:marRight w:val="0"/>
      <w:marTop w:val="0"/>
      <w:marBottom w:val="0"/>
      <w:divBdr>
        <w:top w:val="none" w:sz="0" w:space="0" w:color="auto"/>
        <w:left w:val="none" w:sz="0" w:space="0" w:color="auto"/>
        <w:bottom w:val="none" w:sz="0" w:space="0" w:color="auto"/>
        <w:right w:val="none" w:sz="0" w:space="0" w:color="auto"/>
      </w:divBdr>
    </w:div>
    <w:div w:id="1130785738">
      <w:marLeft w:val="0"/>
      <w:marRight w:val="0"/>
      <w:marTop w:val="0"/>
      <w:marBottom w:val="0"/>
      <w:divBdr>
        <w:top w:val="none" w:sz="0" w:space="0" w:color="auto"/>
        <w:left w:val="none" w:sz="0" w:space="0" w:color="auto"/>
        <w:bottom w:val="none" w:sz="0" w:space="0" w:color="auto"/>
        <w:right w:val="none" w:sz="0" w:space="0" w:color="auto"/>
      </w:divBdr>
    </w:div>
    <w:div w:id="1131678015">
      <w:marLeft w:val="0"/>
      <w:marRight w:val="0"/>
      <w:marTop w:val="0"/>
      <w:marBottom w:val="0"/>
      <w:divBdr>
        <w:top w:val="none" w:sz="0" w:space="0" w:color="auto"/>
        <w:left w:val="none" w:sz="0" w:space="0" w:color="auto"/>
        <w:bottom w:val="none" w:sz="0" w:space="0" w:color="auto"/>
        <w:right w:val="none" w:sz="0" w:space="0" w:color="auto"/>
      </w:divBdr>
    </w:div>
    <w:div w:id="1132332329">
      <w:marLeft w:val="0"/>
      <w:marRight w:val="0"/>
      <w:marTop w:val="0"/>
      <w:marBottom w:val="0"/>
      <w:divBdr>
        <w:top w:val="none" w:sz="0" w:space="0" w:color="auto"/>
        <w:left w:val="none" w:sz="0" w:space="0" w:color="auto"/>
        <w:bottom w:val="none" w:sz="0" w:space="0" w:color="auto"/>
        <w:right w:val="none" w:sz="0" w:space="0" w:color="auto"/>
      </w:divBdr>
    </w:div>
    <w:div w:id="1132333492">
      <w:marLeft w:val="0"/>
      <w:marRight w:val="0"/>
      <w:marTop w:val="0"/>
      <w:marBottom w:val="0"/>
      <w:divBdr>
        <w:top w:val="none" w:sz="0" w:space="0" w:color="auto"/>
        <w:left w:val="none" w:sz="0" w:space="0" w:color="auto"/>
        <w:bottom w:val="none" w:sz="0" w:space="0" w:color="auto"/>
        <w:right w:val="none" w:sz="0" w:space="0" w:color="auto"/>
      </w:divBdr>
    </w:div>
    <w:div w:id="1132793562">
      <w:marLeft w:val="0"/>
      <w:marRight w:val="0"/>
      <w:marTop w:val="0"/>
      <w:marBottom w:val="0"/>
      <w:divBdr>
        <w:top w:val="none" w:sz="0" w:space="0" w:color="auto"/>
        <w:left w:val="none" w:sz="0" w:space="0" w:color="auto"/>
        <w:bottom w:val="none" w:sz="0" w:space="0" w:color="auto"/>
        <w:right w:val="none" w:sz="0" w:space="0" w:color="auto"/>
      </w:divBdr>
    </w:div>
    <w:div w:id="1139955211">
      <w:marLeft w:val="0"/>
      <w:marRight w:val="0"/>
      <w:marTop w:val="0"/>
      <w:marBottom w:val="0"/>
      <w:divBdr>
        <w:top w:val="none" w:sz="0" w:space="0" w:color="auto"/>
        <w:left w:val="none" w:sz="0" w:space="0" w:color="auto"/>
        <w:bottom w:val="none" w:sz="0" w:space="0" w:color="auto"/>
        <w:right w:val="none" w:sz="0" w:space="0" w:color="auto"/>
      </w:divBdr>
    </w:div>
    <w:div w:id="1142773168">
      <w:marLeft w:val="0"/>
      <w:marRight w:val="0"/>
      <w:marTop w:val="0"/>
      <w:marBottom w:val="0"/>
      <w:divBdr>
        <w:top w:val="none" w:sz="0" w:space="0" w:color="auto"/>
        <w:left w:val="none" w:sz="0" w:space="0" w:color="auto"/>
        <w:bottom w:val="none" w:sz="0" w:space="0" w:color="auto"/>
        <w:right w:val="none" w:sz="0" w:space="0" w:color="auto"/>
      </w:divBdr>
    </w:div>
    <w:div w:id="1143042224">
      <w:marLeft w:val="0"/>
      <w:marRight w:val="0"/>
      <w:marTop w:val="0"/>
      <w:marBottom w:val="0"/>
      <w:divBdr>
        <w:top w:val="none" w:sz="0" w:space="0" w:color="auto"/>
        <w:left w:val="none" w:sz="0" w:space="0" w:color="auto"/>
        <w:bottom w:val="none" w:sz="0" w:space="0" w:color="auto"/>
        <w:right w:val="none" w:sz="0" w:space="0" w:color="auto"/>
      </w:divBdr>
    </w:div>
    <w:div w:id="1145122606">
      <w:marLeft w:val="0"/>
      <w:marRight w:val="0"/>
      <w:marTop w:val="0"/>
      <w:marBottom w:val="0"/>
      <w:divBdr>
        <w:top w:val="none" w:sz="0" w:space="0" w:color="auto"/>
        <w:left w:val="none" w:sz="0" w:space="0" w:color="auto"/>
        <w:bottom w:val="none" w:sz="0" w:space="0" w:color="auto"/>
        <w:right w:val="none" w:sz="0" w:space="0" w:color="auto"/>
      </w:divBdr>
    </w:div>
    <w:div w:id="1146125338">
      <w:marLeft w:val="0"/>
      <w:marRight w:val="0"/>
      <w:marTop w:val="0"/>
      <w:marBottom w:val="0"/>
      <w:divBdr>
        <w:top w:val="none" w:sz="0" w:space="0" w:color="auto"/>
        <w:left w:val="none" w:sz="0" w:space="0" w:color="auto"/>
        <w:bottom w:val="none" w:sz="0" w:space="0" w:color="auto"/>
        <w:right w:val="none" w:sz="0" w:space="0" w:color="auto"/>
      </w:divBdr>
    </w:div>
    <w:div w:id="1146508091">
      <w:marLeft w:val="0"/>
      <w:marRight w:val="0"/>
      <w:marTop w:val="0"/>
      <w:marBottom w:val="0"/>
      <w:divBdr>
        <w:top w:val="none" w:sz="0" w:space="0" w:color="auto"/>
        <w:left w:val="none" w:sz="0" w:space="0" w:color="auto"/>
        <w:bottom w:val="none" w:sz="0" w:space="0" w:color="auto"/>
        <w:right w:val="none" w:sz="0" w:space="0" w:color="auto"/>
      </w:divBdr>
    </w:div>
    <w:div w:id="1148594534">
      <w:marLeft w:val="0"/>
      <w:marRight w:val="0"/>
      <w:marTop w:val="0"/>
      <w:marBottom w:val="0"/>
      <w:divBdr>
        <w:top w:val="none" w:sz="0" w:space="0" w:color="auto"/>
        <w:left w:val="none" w:sz="0" w:space="0" w:color="auto"/>
        <w:bottom w:val="none" w:sz="0" w:space="0" w:color="auto"/>
        <w:right w:val="none" w:sz="0" w:space="0" w:color="auto"/>
      </w:divBdr>
    </w:div>
    <w:div w:id="1148864833">
      <w:marLeft w:val="0"/>
      <w:marRight w:val="0"/>
      <w:marTop w:val="0"/>
      <w:marBottom w:val="0"/>
      <w:divBdr>
        <w:top w:val="none" w:sz="0" w:space="0" w:color="auto"/>
        <w:left w:val="none" w:sz="0" w:space="0" w:color="auto"/>
        <w:bottom w:val="none" w:sz="0" w:space="0" w:color="auto"/>
        <w:right w:val="none" w:sz="0" w:space="0" w:color="auto"/>
      </w:divBdr>
    </w:div>
    <w:div w:id="1150632946">
      <w:marLeft w:val="0"/>
      <w:marRight w:val="0"/>
      <w:marTop w:val="0"/>
      <w:marBottom w:val="0"/>
      <w:divBdr>
        <w:top w:val="none" w:sz="0" w:space="0" w:color="auto"/>
        <w:left w:val="none" w:sz="0" w:space="0" w:color="auto"/>
        <w:bottom w:val="none" w:sz="0" w:space="0" w:color="auto"/>
        <w:right w:val="none" w:sz="0" w:space="0" w:color="auto"/>
      </w:divBdr>
    </w:div>
    <w:div w:id="1151409680">
      <w:marLeft w:val="0"/>
      <w:marRight w:val="0"/>
      <w:marTop w:val="0"/>
      <w:marBottom w:val="0"/>
      <w:divBdr>
        <w:top w:val="none" w:sz="0" w:space="0" w:color="auto"/>
        <w:left w:val="none" w:sz="0" w:space="0" w:color="auto"/>
        <w:bottom w:val="none" w:sz="0" w:space="0" w:color="auto"/>
        <w:right w:val="none" w:sz="0" w:space="0" w:color="auto"/>
      </w:divBdr>
    </w:div>
    <w:div w:id="1164514286">
      <w:marLeft w:val="0"/>
      <w:marRight w:val="0"/>
      <w:marTop w:val="0"/>
      <w:marBottom w:val="0"/>
      <w:divBdr>
        <w:top w:val="none" w:sz="0" w:space="0" w:color="auto"/>
        <w:left w:val="none" w:sz="0" w:space="0" w:color="auto"/>
        <w:bottom w:val="none" w:sz="0" w:space="0" w:color="auto"/>
        <w:right w:val="none" w:sz="0" w:space="0" w:color="auto"/>
      </w:divBdr>
    </w:div>
    <w:div w:id="1170559388">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 w:id="1172838402">
      <w:marLeft w:val="0"/>
      <w:marRight w:val="0"/>
      <w:marTop w:val="0"/>
      <w:marBottom w:val="0"/>
      <w:divBdr>
        <w:top w:val="none" w:sz="0" w:space="0" w:color="auto"/>
        <w:left w:val="none" w:sz="0" w:space="0" w:color="auto"/>
        <w:bottom w:val="none" w:sz="0" w:space="0" w:color="auto"/>
        <w:right w:val="none" w:sz="0" w:space="0" w:color="auto"/>
      </w:divBdr>
    </w:div>
    <w:div w:id="1173909107">
      <w:marLeft w:val="0"/>
      <w:marRight w:val="0"/>
      <w:marTop w:val="0"/>
      <w:marBottom w:val="0"/>
      <w:divBdr>
        <w:top w:val="none" w:sz="0" w:space="0" w:color="auto"/>
        <w:left w:val="none" w:sz="0" w:space="0" w:color="auto"/>
        <w:bottom w:val="none" w:sz="0" w:space="0" w:color="auto"/>
        <w:right w:val="none" w:sz="0" w:space="0" w:color="auto"/>
      </w:divBdr>
    </w:div>
    <w:div w:id="1174757897">
      <w:marLeft w:val="0"/>
      <w:marRight w:val="0"/>
      <w:marTop w:val="0"/>
      <w:marBottom w:val="0"/>
      <w:divBdr>
        <w:top w:val="none" w:sz="0" w:space="0" w:color="auto"/>
        <w:left w:val="none" w:sz="0" w:space="0" w:color="auto"/>
        <w:bottom w:val="none" w:sz="0" w:space="0" w:color="auto"/>
        <w:right w:val="none" w:sz="0" w:space="0" w:color="auto"/>
      </w:divBdr>
    </w:div>
    <w:div w:id="1175800349">
      <w:marLeft w:val="0"/>
      <w:marRight w:val="0"/>
      <w:marTop w:val="0"/>
      <w:marBottom w:val="0"/>
      <w:divBdr>
        <w:top w:val="none" w:sz="0" w:space="0" w:color="auto"/>
        <w:left w:val="none" w:sz="0" w:space="0" w:color="auto"/>
        <w:bottom w:val="none" w:sz="0" w:space="0" w:color="auto"/>
        <w:right w:val="none" w:sz="0" w:space="0" w:color="auto"/>
      </w:divBdr>
    </w:div>
    <w:div w:id="1179999714">
      <w:marLeft w:val="0"/>
      <w:marRight w:val="0"/>
      <w:marTop w:val="0"/>
      <w:marBottom w:val="0"/>
      <w:divBdr>
        <w:top w:val="none" w:sz="0" w:space="0" w:color="auto"/>
        <w:left w:val="none" w:sz="0" w:space="0" w:color="auto"/>
        <w:bottom w:val="none" w:sz="0" w:space="0" w:color="auto"/>
        <w:right w:val="none" w:sz="0" w:space="0" w:color="auto"/>
      </w:divBdr>
    </w:div>
    <w:div w:id="1180970904">
      <w:marLeft w:val="0"/>
      <w:marRight w:val="0"/>
      <w:marTop w:val="0"/>
      <w:marBottom w:val="0"/>
      <w:divBdr>
        <w:top w:val="none" w:sz="0" w:space="0" w:color="auto"/>
        <w:left w:val="none" w:sz="0" w:space="0" w:color="auto"/>
        <w:bottom w:val="none" w:sz="0" w:space="0" w:color="auto"/>
        <w:right w:val="none" w:sz="0" w:space="0" w:color="auto"/>
      </w:divBdr>
    </w:div>
    <w:div w:id="1185558120">
      <w:marLeft w:val="0"/>
      <w:marRight w:val="0"/>
      <w:marTop w:val="0"/>
      <w:marBottom w:val="0"/>
      <w:divBdr>
        <w:top w:val="none" w:sz="0" w:space="0" w:color="auto"/>
        <w:left w:val="none" w:sz="0" w:space="0" w:color="auto"/>
        <w:bottom w:val="none" w:sz="0" w:space="0" w:color="auto"/>
        <w:right w:val="none" w:sz="0" w:space="0" w:color="auto"/>
      </w:divBdr>
    </w:div>
    <w:div w:id="1194078305">
      <w:marLeft w:val="0"/>
      <w:marRight w:val="0"/>
      <w:marTop w:val="0"/>
      <w:marBottom w:val="0"/>
      <w:divBdr>
        <w:top w:val="none" w:sz="0" w:space="0" w:color="auto"/>
        <w:left w:val="none" w:sz="0" w:space="0" w:color="auto"/>
        <w:bottom w:val="none" w:sz="0" w:space="0" w:color="auto"/>
        <w:right w:val="none" w:sz="0" w:space="0" w:color="auto"/>
      </w:divBdr>
    </w:div>
    <w:div w:id="1195071628">
      <w:marLeft w:val="0"/>
      <w:marRight w:val="0"/>
      <w:marTop w:val="0"/>
      <w:marBottom w:val="0"/>
      <w:divBdr>
        <w:top w:val="none" w:sz="0" w:space="0" w:color="auto"/>
        <w:left w:val="none" w:sz="0" w:space="0" w:color="auto"/>
        <w:bottom w:val="none" w:sz="0" w:space="0" w:color="auto"/>
        <w:right w:val="none" w:sz="0" w:space="0" w:color="auto"/>
      </w:divBdr>
    </w:div>
    <w:div w:id="1196116647">
      <w:marLeft w:val="0"/>
      <w:marRight w:val="0"/>
      <w:marTop w:val="0"/>
      <w:marBottom w:val="0"/>
      <w:divBdr>
        <w:top w:val="none" w:sz="0" w:space="0" w:color="auto"/>
        <w:left w:val="none" w:sz="0" w:space="0" w:color="auto"/>
        <w:bottom w:val="none" w:sz="0" w:space="0" w:color="auto"/>
        <w:right w:val="none" w:sz="0" w:space="0" w:color="auto"/>
      </w:divBdr>
    </w:div>
    <w:div w:id="1198473383">
      <w:marLeft w:val="0"/>
      <w:marRight w:val="0"/>
      <w:marTop w:val="0"/>
      <w:marBottom w:val="0"/>
      <w:divBdr>
        <w:top w:val="none" w:sz="0" w:space="0" w:color="auto"/>
        <w:left w:val="none" w:sz="0" w:space="0" w:color="auto"/>
        <w:bottom w:val="none" w:sz="0" w:space="0" w:color="auto"/>
        <w:right w:val="none" w:sz="0" w:space="0" w:color="auto"/>
      </w:divBdr>
    </w:div>
    <w:div w:id="1200782267">
      <w:marLeft w:val="0"/>
      <w:marRight w:val="0"/>
      <w:marTop w:val="0"/>
      <w:marBottom w:val="0"/>
      <w:divBdr>
        <w:top w:val="none" w:sz="0" w:space="0" w:color="auto"/>
        <w:left w:val="none" w:sz="0" w:space="0" w:color="auto"/>
        <w:bottom w:val="none" w:sz="0" w:space="0" w:color="auto"/>
        <w:right w:val="none" w:sz="0" w:space="0" w:color="auto"/>
      </w:divBdr>
    </w:div>
    <w:div w:id="1201095075">
      <w:marLeft w:val="0"/>
      <w:marRight w:val="0"/>
      <w:marTop w:val="0"/>
      <w:marBottom w:val="0"/>
      <w:divBdr>
        <w:top w:val="none" w:sz="0" w:space="0" w:color="auto"/>
        <w:left w:val="none" w:sz="0" w:space="0" w:color="auto"/>
        <w:bottom w:val="none" w:sz="0" w:space="0" w:color="auto"/>
        <w:right w:val="none" w:sz="0" w:space="0" w:color="auto"/>
      </w:divBdr>
    </w:div>
    <w:div w:id="1203519544">
      <w:marLeft w:val="0"/>
      <w:marRight w:val="0"/>
      <w:marTop w:val="0"/>
      <w:marBottom w:val="0"/>
      <w:divBdr>
        <w:top w:val="none" w:sz="0" w:space="0" w:color="auto"/>
        <w:left w:val="none" w:sz="0" w:space="0" w:color="auto"/>
        <w:bottom w:val="none" w:sz="0" w:space="0" w:color="auto"/>
        <w:right w:val="none" w:sz="0" w:space="0" w:color="auto"/>
      </w:divBdr>
    </w:div>
    <w:div w:id="1205413265">
      <w:marLeft w:val="0"/>
      <w:marRight w:val="0"/>
      <w:marTop w:val="0"/>
      <w:marBottom w:val="0"/>
      <w:divBdr>
        <w:top w:val="none" w:sz="0" w:space="0" w:color="auto"/>
        <w:left w:val="none" w:sz="0" w:space="0" w:color="auto"/>
        <w:bottom w:val="none" w:sz="0" w:space="0" w:color="auto"/>
        <w:right w:val="none" w:sz="0" w:space="0" w:color="auto"/>
      </w:divBdr>
    </w:div>
    <w:div w:id="1205484639">
      <w:marLeft w:val="0"/>
      <w:marRight w:val="0"/>
      <w:marTop w:val="0"/>
      <w:marBottom w:val="0"/>
      <w:divBdr>
        <w:top w:val="none" w:sz="0" w:space="0" w:color="auto"/>
        <w:left w:val="none" w:sz="0" w:space="0" w:color="auto"/>
        <w:bottom w:val="none" w:sz="0" w:space="0" w:color="auto"/>
        <w:right w:val="none" w:sz="0" w:space="0" w:color="auto"/>
      </w:divBdr>
    </w:div>
    <w:div w:id="1209492121">
      <w:marLeft w:val="0"/>
      <w:marRight w:val="0"/>
      <w:marTop w:val="0"/>
      <w:marBottom w:val="0"/>
      <w:divBdr>
        <w:top w:val="none" w:sz="0" w:space="0" w:color="auto"/>
        <w:left w:val="none" w:sz="0" w:space="0" w:color="auto"/>
        <w:bottom w:val="none" w:sz="0" w:space="0" w:color="auto"/>
        <w:right w:val="none" w:sz="0" w:space="0" w:color="auto"/>
      </w:divBdr>
    </w:div>
    <w:div w:id="1213271727">
      <w:marLeft w:val="0"/>
      <w:marRight w:val="0"/>
      <w:marTop w:val="0"/>
      <w:marBottom w:val="0"/>
      <w:divBdr>
        <w:top w:val="none" w:sz="0" w:space="0" w:color="auto"/>
        <w:left w:val="none" w:sz="0" w:space="0" w:color="auto"/>
        <w:bottom w:val="none" w:sz="0" w:space="0" w:color="auto"/>
        <w:right w:val="none" w:sz="0" w:space="0" w:color="auto"/>
      </w:divBdr>
    </w:div>
    <w:div w:id="1228034206">
      <w:marLeft w:val="0"/>
      <w:marRight w:val="0"/>
      <w:marTop w:val="0"/>
      <w:marBottom w:val="0"/>
      <w:divBdr>
        <w:top w:val="none" w:sz="0" w:space="0" w:color="auto"/>
        <w:left w:val="none" w:sz="0" w:space="0" w:color="auto"/>
        <w:bottom w:val="none" w:sz="0" w:space="0" w:color="auto"/>
        <w:right w:val="none" w:sz="0" w:space="0" w:color="auto"/>
      </w:divBdr>
    </w:div>
    <w:div w:id="1233586336">
      <w:marLeft w:val="0"/>
      <w:marRight w:val="0"/>
      <w:marTop w:val="0"/>
      <w:marBottom w:val="0"/>
      <w:divBdr>
        <w:top w:val="none" w:sz="0" w:space="0" w:color="auto"/>
        <w:left w:val="none" w:sz="0" w:space="0" w:color="auto"/>
        <w:bottom w:val="none" w:sz="0" w:space="0" w:color="auto"/>
        <w:right w:val="none" w:sz="0" w:space="0" w:color="auto"/>
      </w:divBdr>
    </w:div>
    <w:div w:id="1239900004">
      <w:marLeft w:val="0"/>
      <w:marRight w:val="0"/>
      <w:marTop w:val="0"/>
      <w:marBottom w:val="0"/>
      <w:divBdr>
        <w:top w:val="none" w:sz="0" w:space="0" w:color="auto"/>
        <w:left w:val="none" w:sz="0" w:space="0" w:color="auto"/>
        <w:bottom w:val="none" w:sz="0" w:space="0" w:color="auto"/>
        <w:right w:val="none" w:sz="0" w:space="0" w:color="auto"/>
      </w:divBdr>
    </w:div>
    <w:div w:id="1245186077">
      <w:marLeft w:val="0"/>
      <w:marRight w:val="0"/>
      <w:marTop w:val="0"/>
      <w:marBottom w:val="0"/>
      <w:divBdr>
        <w:top w:val="none" w:sz="0" w:space="0" w:color="auto"/>
        <w:left w:val="none" w:sz="0" w:space="0" w:color="auto"/>
        <w:bottom w:val="none" w:sz="0" w:space="0" w:color="auto"/>
        <w:right w:val="none" w:sz="0" w:space="0" w:color="auto"/>
      </w:divBdr>
    </w:div>
    <w:div w:id="1245333377">
      <w:marLeft w:val="0"/>
      <w:marRight w:val="0"/>
      <w:marTop w:val="0"/>
      <w:marBottom w:val="0"/>
      <w:divBdr>
        <w:top w:val="none" w:sz="0" w:space="0" w:color="auto"/>
        <w:left w:val="none" w:sz="0" w:space="0" w:color="auto"/>
        <w:bottom w:val="none" w:sz="0" w:space="0" w:color="auto"/>
        <w:right w:val="none" w:sz="0" w:space="0" w:color="auto"/>
      </w:divBdr>
    </w:div>
    <w:div w:id="1248073519">
      <w:marLeft w:val="0"/>
      <w:marRight w:val="0"/>
      <w:marTop w:val="0"/>
      <w:marBottom w:val="0"/>
      <w:divBdr>
        <w:top w:val="none" w:sz="0" w:space="0" w:color="auto"/>
        <w:left w:val="none" w:sz="0" w:space="0" w:color="auto"/>
        <w:bottom w:val="none" w:sz="0" w:space="0" w:color="auto"/>
        <w:right w:val="none" w:sz="0" w:space="0" w:color="auto"/>
      </w:divBdr>
    </w:div>
    <w:div w:id="1251816274">
      <w:marLeft w:val="0"/>
      <w:marRight w:val="0"/>
      <w:marTop w:val="0"/>
      <w:marBottom w:val="0"/>
      <w:divBdr>
        <w:top w:val="none" w:sz="0" w:space="0" w:color="auto"/>
        <w:left w:val="none" w:sz="0" w:space="0" w:color="auto"/>
        <w:bottom w:val="none" w:sz="0" w:space="0" w:color="auto"/>
        <w:right w:val="none" w:sz="0" w:space="0" w:color="auto"/>
      </w:divBdr>
    </w:div>
    <w:div w:id="1257445424">
      <w:marLeft w:val="0"/>
      <w:marRight w:val="0"/>
      <w:marTop w:val="0"/>
      <w:marBottom w:val="0"/>
      <w:divBdr>
        <w:top w:val="none" w:sz="0" w:space="0" w:color="auto"/>
        <w:left w:val="none" w:sz="0" w:space="0" w:color="auto"/>
        <w:bottom w:val="none" w:sz="0" w:space="0" w:color="auto"/>
        <w:right w:val="none" w:sz="0" w:space="0" w:color="auto"/>
      </w:divBdr>
    </w:div>
    <w:div w:id="1258713785">
      <w:marLeft w:val="0"/>
      <w:marRight w:val="0"/>
      <w:marTop w:val="0"/>
      <w:marBottom w:val="0"/>
      <w:divBdr>
        <w:top w:val="none" w:sz="0" w:space="0" w:color="auto"/>
        <w:left w:val="none" w:sz="0" w:space="0" w:color="auto"/>
        <w:bottom w:val="none" w:sz="0" w:space="0" w:color="auto"/>
        <w:right w:val="none" w:sz="0" w:space="0" w:color="auto"/>
      </w:divBdr>
    </w:div>
    <w:div w:id="1260523792">
      <w:marLeft w:val="0"/>
      <w:marRight w:val="0"/>
      <w:marTop w:val="0"/>
      <w:marBottom w:val="0"/>
      <w:divBdr>
        <w:top w:val="none" w:sz="0" w:space="0" w:color="auto"/>
        <w:left w:val="none" w:sz="0" w:space="0" w:color="auto"/>
        <w:bottom w:val="none" w:sz="0" w:space="0" w:color="auto"/>
        <w:right w:val="none" w:sz="0" w:space="0" w:color="auto"/>
      </w:divBdr>
    </w:div>
    <w:div w:id="1260527167">
      <w:marLeft w:val="0"/>
      <w:marRight w:val="0"/>
      <w:marTop w:val="0"/>
      <w:marBottom w:val="0"/>
      <w:divBdr>
        <w:top w:val="none" w:sz="0" w:space="0" w:color="auto"/>
        <w:left w:val="none" w:sz="0" w:space="0" w:color="auto"/>
        <w:bottom w:val="none" w:sz="0" w:space="0" w:color="auto"/>
        <w:right w:val="none" w:sz="0" w:space="0" w:color="auto"/>
      </w:divBdr>
    </w:div>
    <w:div w:id="1264806406">
      <w:marLeft w:val="0"/>
      <w:marRight w:val="0"/>
      <w:marTop w:val="0"/>
      <w:marBottom w:val="0"/>
      <w:divBdr>
        <w:top w:val="none" w:sz="0" w:space="0" w:color="auto"/>
        <w:left w:val="none" w:sz="0" w:space="0" w:color="auto"/>
        <w:bottom w:val="none" w:sz="0" w:space="0" w:color="auto"/>
        <w:right w:val="none" w:sz="0" w:space="0" w:color="auto"/>
      </w:divBdr>
    </w:div>
    <w:div w:id="1267540522">
      <w:marLeft w:val="0"/>
      <w:marRight w:val="0"/>
      <w:marTop w:val="0"/>
      <w:marBottom w:val="0"/>
      <w:divBdr>
        <w:top w:val="none" w:sz="0" w:space="0" w:color="auto"/>
        <w:left w:val="none" w:sz="0" w:space="0" w:color="auto"/>
        <w:bottom w:val="none" w:sz="0" w:space="0" w:color="auto"/>
        <w:right w:val="none" w:sz="0" w:space="0" w:color="auto"/>
      </w:divBdr>
    </w:div>
    <w:div w:id="1268343819">
      <w:marLeft w:val="0"/>
      <w:marRight w:val="0"/>
      <w:marTop w:val="0"/>
      <w:marBottom w:val="0"/>
      <w:divBdr>
        <w:top w:val="none" w:sz="0" w:space="0" w:color="auto"/>
        <w:left w:val="none" w:sz="0" w:space="0" w:color="auto"/>
        <w:bottom w:val="none" w:sz="0" w:space="0" w:color="auto"/>
        <w:right w:val="none" w:sz="0" w:space="0" w:color="auto"/>
      </w:divBdr>
    </w:div>
    <w:div w:id="1275479126">
      <w:marLeft w:val="0"/>
      <w:marRight w:val="0"/>
      <w:marTop w:val="0"/>
      <w:marBottom w:val="0"/>
      <w:divBdr>
        <w:top w:val="none" w:sz="0" w:space="0" w:color="auto"/>
        <w:left w:val="none" w:sz="0" w:space="0" w:color="auto"/>
        <w:bottom w:val="none" w:sz="0" w:space="0" w:color="auto"/>
        <w:right w:val="none" w:sz="0" w:space="0" w:color="auto"/>
      </w:divBdr>
    </w:div>
    <w:div w:id="1277714468">
      <w:marLeft w:val="0"/>
      <w:marRight w:val="0"/>
      <w:marTop w:val="0"/>
      <w:marBottom w:val="0"/>
      <w:divBdr>
        <w:top w:val="none" w:sz="0" w:space="0" w:color="auto"/>
        <w:left w:val="none" w:sz="0" w:space="0" w:color="auto"/>
        <w:bottom w:val="none" w:sz="0" w:space="0" w:color="auto"/>
        <w:right w:val="none" w:sz="0" w:space="0" w:color="auto"/>
      </w:divBdr>
    </w:div>
    <w:div w:id="1280457867">
      <w:marLeft w:val="0"/>
      <w:marRight w:val="0"/>
      <w:marTop w:val="0"/>
      <w:marBottom w:val="0"/>
      <w:divBdr>
        <w:top w:val="none" w:sz="0" w:space="0" w:color="auto"/>
        <w:left w:val="none" w:sz="0" w:space="0" w:color="auto"/>
        <w:bottom w:val="none" w:sz="0" w:space="0" w:color="auto"/>
        <w:right w:val="none" w:sz="0" w:space="0" w:color="auto"/>
      </w:divBdr>
    </w:div>
    <w:div w:id="1282103941">
      <w:marLeft w:val="0"/>
      <w:marRight w:val="0"/>
      <w:marTop w:val="0"/>
      <w:marBottom w:val="0"/>
      <w:divBdr>
        <w:top w:val="none" w:sz="0" w:space="0" w:color="auto"/>
        <w:left w:val="none" w:sz="0" w:space="0" w:color="auto"/>
        <w:bottom w:val="none" w:sz="0" w:space="0" w:color="auto"/>
        <w:right w:val="none" w:sz="0" w:space="0" w:color="auto"/>
      </w:divBdr>
    </w:div>
    <w:div w:id="1283610267">
      <w:marLeft w:val="0"/>
      <w:marRight w:val="0"/>
      <w:marTop w:val="0"/>
      <w:marBottom w:val="0"/>
      <w:divBdr>
        <w:top w:val="none" w:sz="0" w:space="0" w:color="auto"/>
        <w:left w:val="none" w:sz="0" w:space="0" w:color="auto"/>
        <w:bottom w:val="none" w:sz="0" w:space="0" w:color="auto"/>
        <w:right w:val="none" w:sz="0" w:space="0" w:color="auto"/>
      </w:divBdr>
    </w:div>
    <w:div w:id="1284463599">
      <w:marLeft w:val="0"/>
      <w:marRight w:val="0"/>
      <w:marTop w:val="0"/>
      <w:marBottom w:val="0"/>
      <w:divBdr>
        <w:top w:val="none" w:sz="0" w:space="0" w:color="auto"/>
        <w:left w:val="none" w:sz="0" w:space="0" w:color="auto"/>
        <w:bottom w:val="none" w:sz="0" w:space="0" w:color="auto"/>
        <w:right w:val="none" w:sz="0" w:space="0" w:color="auto"/>
      </w:divBdr>
    </w:div>
    <w:div w:id="1285891316">
      <w:marLeft w:val="0"/>
      <w:marRight w:val="0"/>
      <w:marTop w:val="0"/>
      <w:marBottom w:val="0"/>
      <w:divBdr>
        <w:top w:val="none" w:sz="0" w:space="0" w:color="auto"/>
        <w:left w:val="none" w:sz="0" w:space="0" w:color="auto"/>
        <w:bottom w:val="none" w:sz="0" w:space="0" w:color="auto"/>
        <w:right w:val="none" w:sz="0" w:space="0" w:color="auto"/>
      </w:divBdr>
    </w:div>
    <w:div w:id="1291589598">
      <w:marLeft w:val="0"/>
      <w:marRight w:val="0"/>
      <w:marTop w:val="0"/>
      <w:marBottom w:val="0"/>
      <w:divBdr>
        <w:top w:val="none" w:sz="0" w:space="0" w:color="auto"/>
        <w:left w:val="none" w:sz="0" w:space="0" w:color="auto"/>
        <w:bottom w:val="none" w:sz="0" w:space="0" w:color="auto"/>
        <w:right w:val="none" w:sz="0" w:space="0" w:color="auto"/>
      </w:divBdr>
    </w:div>
    <w:div w:id="1295216463">
      <w:marLeft w:val="0"/>
      <w:marRight w:val="0"/>
      <w:marTop w:val="0"/>
      <w:marBottom w:val="0"/>
      <w:divBdr>
        <w:top w:val="none" w:sz="0" w:space="0" w:color="auto"/>
        <w:left w:val="none" w:sz="0" w:space="0" w:color="auto"/>
        <w:bottom w:val="none" w:sz="0" w:space="0" w:color="auto"/>
        <w:right w:val="none" w:sz="0" w:space="0" w:color="auto"/>
      </w:divBdr>
    </w:div>
    <w:div w:id="1309477325">
      <w:marLeft w:val="0"/>
      <w:marRight w:val="0"/>
      <w:marTop w:val="0"/>
      <w:marBottom w:val="0"/>
      <w:divBdr>
        <w:top w:val="none" w:sz="0" w:space="0" w:color="auto"/>
        <w:left w:val="none" w:sz="0" w:space="0" w:color="auto"/>
        <w:bottom w:val="none" w:sz="0" w:space="0" w:color="auto"/>
        <w:right w:val="none" w:sz="0" w:space="0" w:color="auto"/>
      </w:divBdr>
    </w:div>
    <w:div w:id="1311785313">
      <w:marLeft w:val="0"/>
      <w:marRight w:val="0"/>
      <w:marTop w:val="0"/>
      <w:marBottom w:val="0"/>
      <w:divBdr>
        <w:top w:val="none" w:sz="0" w:space="0" w:color="auto"/>
        <w:left w:val="none" w:sz="0" w:space="0" w:color="auto"/>
        <w:bottom w:val="none" w:sz="0" w:space="0" w:color="auto"/>
        <w:right w:val="none" w:sz="0" w:space="0" w:color="auto"/>
      </w:divBdr>
    </w:div>
    <w:div w:id="1312363532">
      <w:marLeft w:val="0"/>
      <w:marRight w:val="0"/>
      <w:marTop w:val="0"/>
      <w:marBottom w:val="0"/>
      <w:divBdr>
        <w:top w:val="none" w:sz="0" w:space="0" w:color="auto"/>
        <w:left w:val="none" w:sz="0" w:space="0" w:color="auto"/>
        <w:bottom w:val="none" w:sz="0" w:space="0" w:color="auto"/>
        <w:right w:val="none" w:sz="0" w:space="0" w:color="auto"/>
      </w:divBdr>
    </w:div>
    <w:div w:id="1312908985">
      <w:marLeft w:val="0"/>
      <w:marRight w:val="0"/>
      <w:marTop w:val="0"/>
      <w:marBottom w:val="0"/>
      <w:divBdr>
        <w:top w:val="none" w:sz="0" w:space="0" w:color="auto"/>
        <w:left w:val="none" w:sz="0" w:space="0" w:color="auto"/>
        <w:bottom w:val="none" w:sz="0" w:space="0" w:color="auto"/>
        <w:right w:val="none" w:sz="0" w:space="0" w:color="auto"/>
      </w:divBdr>
    </w:div>
    <w:div w:id="1317108735">
      <w:marLeft w:val="0"/>
      <w:marRight w:val="0"/>
      <w:marTop w:val="0"/>
      <w:marBottom w:val="0"/>
      <w:divBdr>
        <w:top w:val="none" w:sz="0" w:space="0" w:color="auto"/>
        <w:left w:val="none" w:sz="0" w:space="0" w:color="auto"/>
        <w:bottom w:val="none" w:sz="0" w:space="0" w:color="auto"/>
        <w:right w:val="none" w:sz="0" w:space="0" w:color="auto"/>
      </w:divBdr>
    </w:div>
    <w:div w:id="1319305563">
      <w:marLeft w:val="0"/>
      <w:marRight w:val="0"/>
      <w:marTop w:val="0"/>
      <w:marBottom w:val="0"/>
      <w:divBdr>
        <w:top w:val="none" w:sz="0" w:space="0" w:color="auto"/>
        <w:left w:val="none" w:sz="0" w:space="0" w:color="auto"/>
        <w:bottom w:val="none" w:sz="0" w:space="0" w:color="auto"/>
        <w:right w:val="none" w:sz="0" w:space="0" w:color="auto"/>
      </w:divBdr>
    </w:div>
    <w:div w:id="1320844370">
      <w:marLeft w:val="0"/>
      <w:marRight w:val="0"/>
      <w:marTop w:val="0"/>
      <w:marBottom w:val="0"/>
      <w:divBdr>
        <w:top w:val="none" w:sz="0" w:space="0" w:color="auto"/>
        <w:left w:val="none" w:sz="0" w:space="0" w:color="auto"/>
        <w:bottom w:val="none" w:sz="0" w:space="0" w:color="auto"/>
        <w:right w:val="none" w:sz="0" w:space="0" w:color="auto"/>
      </w:divBdr>
    </w:div>
    <w:div w:id="1325472559">
      <w:marLeft w:val="0"/>
      <w:marRight w:val="0"/>
      <w:marTop w:val="0"/>
      <w:marBottom w:val="0"/>
      <w:divBdr>
        <w:top w:val="none" w:sz="0" w:space="0" w:color="auto"/>
        <w:left w:val="none" w:sz="0" w:space="0" w:color="auto"/>
        <w:bottom w:val="none" w:sz="0" w:space="0" w:color="auto"/>
        <w:right w:val="none" w:sz="0" w:space="0" w:color="auto"/>
      </w:divBdr>
    </w:div>
    <w:div w:id="1332224455">
      <w:marLeft w:val="0"/>
      <w:marRight w:val="0"/>
      <w:marTop w:val="0"/>
      <w:marBottom w:val="0"/>
      <w:divBdr>
        <w:top w:val="none" w:sz="0" w:space="0" w:color="auto"/>
        <w:left w:val="none" w:sz="0" w:space="0" w:color="auto"/>
        <w:bottom w:val="none" w:sz="0" w:space="0" w:color="auto"/>
        <w:right w:val="none" w:sz="0" w:space="0" w:color="auto"/>
      </w:divBdr>
    </w:div>
    <w:div w:id="1333334961">
      <w:marLeft w:val="0"/>
      <w:marRight w:val="0"/>
      <w:marTop w:val="0"/>
      <w:marBottom w:val="0"/>
      <w:divBdr>
        <w:top w:val="none" w:sz="0" w:space="0" w:color="auto"/>
        <w:left w:val="none" w:sz="0" w:space="0" w:color="auto"/>
        <w:bottom w:val="none" w:sz="0" w:space="0" w:color="auto"/>
        <w:right w:val="none" w:sz="0" w:space="0" w:color="auto"/>
      </w:divBdr>
    </w:div>
    <w:div w:id="1333415692">
      <w:marLeft w:val="0"/>
      <w:marRight w:val="0"/>
      <w:marTop w:val="0"/>
      <w:marBottom w:val="0"/>
      <w:divBdr>
        <w:top w:val="none" w:sz="0" w:space="0" w:color="auto"/>
        <w:left w:val="none" w:sz="0" w:space="0" w:color="auto"/>
        <w:bottom w:val="none" w:sz="0" w:space="0" w:color="auto"/>
        <w:right w:val="none" w:sz="0" w:space="0" w:color="auto"/>
      </w:divBdr>
    </w:div>
    <w:div w:id="1334727368">
      <w:marLeft w:val="0"/>
      <w:marRight w:val="0"/>
      <w:marTop w:val="0"/>
      <w:marBottom w:val="0"/>
      <w:divBdr>
        <w:top w:val="none" w:sz="0" w:space="0" w:color="auto"/>
        <w:left w:val="none" w:sz="0" w:space="0" w:color="auto"/>
        <w:bottom w:val="none" w:sz="0" w:space="0" w:color="auto"/>
        <w:right w:val="none" w:sz="0" w:space="0" w:color="auto"/>
      </w:divBdr>
    </w:div>
    <w:div w:id="1334915981">
      <w:marLeft w:val="0"/>
      <w:marRight w:val="0"/>
      <w:marTop w:val="0"/>
      <w:marBottom w:val="0"/>
      <w:divBdr>
        <w:top w:val="none" w:sz="0" w:space="0" w:color="auto"/>
        <w:left w:val="none" w:sz="0" w:space="0" w:color="auto"/>
        <w:bottom w:val="none" w:sz="0" w:space="0" w:color="auto"/>
        <w:right w:val="none" w:sz="0" w:space="0" w:color="auto"/>
      </w:divBdr>
    </w:div>
    <w:div w:id="1341011143">
      <w:marLeft w:val="0"/>
      <w:marRight w:val="0"/>
      <w:marTop w:val="0"/>
      <w:marBottom w:val="0"/>
      <w:divBdr>
        <w:top w:val="none" w:sz="0" w:space="0" w:color="auto"/>
        <w:left w:val="none" w:sz="0" w:space="0" w:color="auto"/>
        <w:bottom w:val="none" w:sz="0" w:space="0" w:color="auto"/>
        <w:right w:val="none" w:sz="0" w:space="0" w:color="auto"/>
      </w:divBdr>
    </w:div>
    <w:div w:id="1351296488">
      <w:marLeft w:val="0"/>
      <w:marRight w:val="0"/>
      <w:marTop w:val="0"/>
      <w:marBottom w:val="0"/>
      <w:divBdr>
        <w:top w:val="none" w:sz="0" w:space="0" w:color="auto"/>
        <w:left w:val="none" w:sz="0" w:space="0" w:color="auto"/>
        <w:bottom w:val="none" w:sz="0" w:space="0" w:color="auto"/>
        <w:right w:val="none" w:sz="0" w:space="0" w:color="auto"/>
      </w:divBdr>
    </w:div>
    <w:div w:id="1351831534">
      <w:marLeft w:val="0"/>
      <w:marRight w:val="0"/>
      <w:marTop w:val="0"/>
      <w:marBottom w:val="0"/>
      <w:divBdr>
        <w:top w:val="none" w:sz="0" w:space="0" w:color="auto"/>
        <w:left w:val="none" w:sz="0" w:space="0" w:color="auto"/>
        <w:bottom w:val="none" w:sz="0" w:space="0" w:color="auto"/>
        <w:right w:val="none" w:sz="0" w:space="0" w:color="auto"/>
      </w:divBdr>
    </w:div>
    <w:div w:id="1352226480">
      <w:marLeft w:val="0"/>
      <w:marRight w:val="0"/>
      <w:marTop w:val="0"/>
      <w:marBottom w:val="0"/>
      <w:divBdr>
        <w:top w:val="none" w:sz="0" w:space="0" w:color="auto"/>
        <w:left w:val="none" w:sz="0" w:space="0" w:color="auto"/>
        <w:bottom w:val="none" w:sz="0" w:space="0" w:color="auto"/>
        <w:right w:val="none" w:sz="0" w:space="0" w:color="auto"/>
      </w:divBdr>
    </w:div>
    <w:div w:id="1354261130">
      <w:marLeft w:val="0"/>
      <w:marRight w:val="0"/>
      <w:marTop w:val="0"/>
      <w:marBottom w:val="0"/>
      <w:divBdr>
        <w:top w:val="none" w:sz="0" w:space="0" w:color="auto"/>
        <w:left w:val="none" w:sz="0" w:space="0" w:color="auto"/>
        <w:bottom w:val="none" w:sz="0" w:space="0" w:color="auto"/>
        <w:right w:val="none" w:sz="0" w:space="0" w:color="auto"/>
      </w:divBdr>
    </w:div>
    <w:div w:id="1357930204">
      <w:marLeft w:val="0"/>
      <w:marRight w:val="0"/>
      <w:marTop w:val="0"/>
      <w:marBottom w:val="0"/>
      <w:divBdr>
        <w:top w:val="none" w:sz="0" w:space="0" w:color="auto"/>
        <w:left w:val="none" w:sz="0" w:space="0" w:color="auto"/>
        <w:bottom w:val="none" w:sz="0" w:space="0" w:color="auto"/>
        <w:right w:val="none" w:sz="0" w:space="0" w:color="auto"/>
      </w:divBdr>
    </w:div>
    <w:div w:id="1359773395">
      <w:marLeft w:val="0"/>
      <w:marRight w:val="0"/>
      <w:marTop w:val="0"/>
      <w:marBottom w:val="0"/>
      <w:divBdr>
        <w:top w:val="none" w:sz="0" w:space="0" w:color="auto"/>
        <w:left w:val="none" w:sz="0" w:space="0" w:color="auto"/>
        <w:bottom w:val="none" w:sz="0" w:space="0" w:color="auto"/>
        <w:right w:val="none" w:sz="0" w:space="0" w:color="auto"/>
      </w:divBdr>
    </w:div>
    <w:div w:id="1360276615">
      <w:marLeft w:val="0"/>
      <w:marRight w:val="0"/>
      <w:marTop w:val="0"/>
      <w:marBottom w:val="0"/>
      <w:divBdr>
        <w:top w:val="none" w:sz="0" w:space="0" w:color="auto"/>
        <w:left w:val="none" w:sz="0" w:space="0" w:color="auto"/>
        <w:bottom w:val="none" w:sz="0" w:space="0" w:color="auto"/>
        <w:right w:val="none" w:sz="0" w:space="0" w:color="auto"/>
      </w:divBdr>
    </w:div>
    <w:div w:id="1372143817">
      <w:marLeft w:val="0"/>
      <w:marRight w:val="0"/>
      <w:marTop w:val="0"/>
      <w:marBottom w:val="0"/>
      <w:divBdr>
        <w:top w:val="none" w:sz="0" w:space="0" w:color="auto"/>
        <w:left w:val="none" w:sz="0" w:space="0" w:color="auto"/>
        <w:bottom w:val="none" w:sz="0" w:space="0" w:color="auto"/>
        <w:right w:val="none" w:sz="0" w:space="0" w:color="auto"/>
      </w:divBdr>
    </w:div>
    <w:div w:id="1380860641">
      <w:marLeft w:val="0"/>
      <w:marRight w:val="0"/>
      <w:marTop w:val="0"/>
      <w:marBottom w:val="0"/>
      <w:divBdr>
        <w:top w:val="none" w:sz="0" w:space="0" w:color="auto"/>
        <w:left w:val="none" w:sz="0" w:space="0" w:color="auto"/>
        <w:bottom w:val="none" w:sz="0" w:space="0" w:color="auto"/>
        <w:right w:val="none" w:sz="0" w:space="0" w:color="auto"/>
      </w:divBdr>
    </w:div>
    <w:div w:id="1384132493">
      <w:marLeft w:val="0"/>
      <w:marRight w:val="0"/>
      <w:marTop w:val="0"/>
      <w:marBottom w:val="0"/>
      <w:divBdr>
        <w:top w:val="none" w:sz="0" w:space="0" w:color="auto"/>
        <w:left w:val="none" w:sz="0" w:space="0" w:color="auto"/>
        <w:bottom w:val="none" w:sz="0" w:space="0" w:color="auto"/>
        <w:right w:val="none" w:sz="0" w:space="0" w:color="auto"/>
      </w:divBdr>
    </w:div>
    <w:div w:id="1384716561">
      <w:marLeft w:val="0"/>
      <w:marRight w:val="0"/>
      <w:marTop w:val="0"/>
      <w:marBottom w:val="0"/>
      <w:divBdr>
        <w:top w:val="none" w:sz="0" w:space="0" w:color="auto"/>
        <w:left w:val="none" w:sz="0" w:space="0" w:color="auto"/>
        <w:bottom w:val="none" w:sz="0" w:space="0" w:color="auto"/>
        <w:right w:val="none" w:sz="0" w:space="0" w:color="auto"/>
      </w:divBdr>
    </w:div>
    <w:div w:id="1386831469">
      <w:marLeft w:val="0"/>
      <w:marRight w:val="0"/>
      <w:marTop w:val="0"/>
      <w:marBottom w:val="0"/>
      <w:divBdr>
        <w:top w:val="none" w:sz="0" w:space="0" w:color="auto"/>
        <w:left w:val="none" w:sz="0" w:space="0" w:color="auto"/>
        <w:bottom w:val="none" w:sz="0" w:space="0" w:color="auto"/>
        <w:right w:val="none" w:sz="0" w:space="0" w:color="auto"/>
      </w:divBdr>
    </w:div>
    <w:div w:id="1396202015">
      <w:marLeft w:val="0"/>
      <w:marRight w:val="0"/>
      <w:marTop w:val="0"/>
      <w:marBottom w:val="0"/>
      <w:divBdr>
        <w:top w:val="none" w:sz="0" w:space="0" w:color="auto"/>
        <w:left w:val="none" w:sz="0" w:space="0" w:color="auto"/>
        <w:bottom w:val="none" w:sz="0" w:space="0" w:color="auto"/>
        <w:right w:val="none" w:sz="0" w:space="0" w:color="auto"/>
      </w:divBdr>
    </w:div>
    <w:div w:id="1396854524">
      <w:marLeft w:val="0"/>
      <w:marRight w:val="0"/>
      <w:marTop w:val="0"/>
      <w:marBottom w:val="0"/>
      <w:divBdr>
        <w:top w:val="none" w:sz="0" w:space="0" w:color="auto"/>
        <w:left w:val="none" w:sz="0" w:space="0" w:color="auto"/>
        <w:bottom w:val="none" w:sz="0" w:space="0" w:color="auto"/>
        <w:right w:val="none" w:sz="0" w:space="0" w:color="auto"/>
      </w:divBdr>
    </w:div>
    <w:div w:id="1407335468">
      <w:marLeft w:val="0"/>
      <w:marRight w:val="0"/>
      <w:marTop w:val="0"/>
      <w:marBottom w:val="0"/>
      <w:divBdr>
        <w:top w:val="none" w:sz="0" w:space="0" w:color="auto"/>
        <w:left w:val="none" w:sz="0" w:space="0" w:color="auto"/>
        <w:bottom w:val="none" w:sz="0" w:space="0" w:color="auto"/>
        <w:right w:val="none" w:sz="0" w:space="0" w:color="auto"/>
      </w:divBdr>
    </w:div>
    <w:div w:id="1408066038">
      <w:marLeft w:val="0"/>
      <w:marRight w:val="0"/>
      <w:marTop w:val="0"/>
      <w:marBottom w:val="0"/>
      <w:divBdr>
        <w:top w:val="none" w:sz="0" w:space="0" w:color="auto"/>
        <w:left w:val="none" w:sz="0" w:space="0" w:color="auto"/>
        <w:bottom w:val="none" w:sz="0" w:space="0" w:color="auto"/>
        <w:right w:val="none" w:sz="0" w:space="0" w:color="auto"/>
      </w:divBdr>
    </w:div>
    <w:div w:id="1415394191">
      <w:marLeft w:val="0"/>
      <w:marRight w:val="0"/>
      <w:marTop w:val="0"/>
      <w:marBottom w:val="0"/>
      <w:divBdr>
        <w:top w:val="none" w:sz="0" w:space="0" w:color="auto"/>
        <w:left w:val="none" w:sz="0" w:space="0" w:color="auto"/>
        <w:bottom w:val="none" w:sz="0" w:space="0" w:color="auto"/>
        <w:right w:val="none" w:sz="0" w:space="0" w:color="auto"/>
      </w:divBdr>
    </w:div>
    <w:div w:id="1417819842">
      <w:marLeft w:val="0"/>
      <w:marRight w:val="0"/>
      <w:marTop w:val="0"/>
      <w:marBottom w:val="0"/>
      <w:divBdr>
        <w:top w:val="none" w:sz="0" w:space="0" w:color="auto"/>
        <w:left w:val="none" w:sz="0" w:space="0" w:color="auto"/>
        <w:bottom w:val="none" w:sz="0" w:space="0" w:color="auto"/>
        <w:right w:val="none" w:sz="0" w:space="0" w:color="auto"/>
      </w:divBdr>
    </w:div>
    <w:div w:id="1417941604">
      <w:marLeft w:val="0"/>
      <w:marRight w:val="0"/>
      <w:marTop w:val="0"/>
      <w:marBottom w:val="0"/>
      <w:divBdr>
        <w:top w:val="none" w:sz="0" w:space="0" w:color="auto"/>
        <w:left w:val="none" w:sz="0" w:space="0" w:color="auto"/>
        <w:bottom w:val="none" w:sz="0" w:space="0" w:color="auto"/>
        <w:right w:val="none" w:sz="0" w:space="0" w:color="auto"/>
      </w:divBdr>
    </w:div>
    <w:div w:id="1418016182">
      <w:marLeft w:val="0"/>
      <w:marRight w:val="0"/>
      <w:marTop w:val="0"/>
      <w:marBottom w:val="0"/>
      <w:divBdr>
        <w:top w:val="none" w:sz="0" w:space="0" w:color="auto"/>
        <w:left w:val="none" w:sz="0" w:space="0" w:color="auto"/>
        <w:bottom w:val="none" w:sz="0" w:space="0" w:color="auto"/>
        <w:right w:val="none" w:sz="0" w:space="0" w:color="auto"/>
      </w:divBdr>
    </w:div>
    <w:div w:id="1419791015">
      <w:marLeft w:val="0"/>
      <w:marRight w:val="0"/>
      <w:marTop w:val="0"/>
      <w:marBottom w:val="0"/>
      <w:divBdr>
        <w:top w:val="none" w:sz="0" w:space="0" w:color="auto"/>
        <w:left w:val="none" w:sz="0" w:space="0" w:color="auto"/>
        <w:bottom w:val="none" w:sz="0" w:space="0" w:color="auto"/>
        <w:right w:val="none" w:sz="0" w:space="0" w:color="auto"/>
      </w:divBdr>
    </w:div>
    <w:div w:id="1423144073">
      <w:marLeft w:val="0"/>
      <w:marRight w:val="0"/>
      <w:marTop w:val="0"/>
      <w:marBottom w:val="0"/>
      <w:divBdr>
        <w:top w:val="none" w:sz="0" w:space="0" w:color="auto"/>
        <w:left w:val="none" w:sz="0" w:space="0" w:color="auto"/>
        <w:bottom w:val="none" w:sz="0" w:space="0" w:color="auto"/>
        <w:right w:val="none" w:sz="0" w:space="0" w:color="auto"/>
      </w:divBdr>
    </w:div>
    <w:div w:id="1423646479">
      <w:marLeft w:val="0"/>
      <w:marRight w:val="0"/>
      <w:marTop w:val="0"/>
      <w:marBottom w:val="0"/>
      <w:divBdr>
        <w:top w:val="none" w:sz="0" w:space="0" w:color="auto"/>
        <w:left w:val="none" w:sz="0" w:space="0" w:color="auto"/>
        <w:bottom w:val="none" w:sz="0" w:space="0" w:color="auto"/>
        <w:right w:val="none" w:sz="0" w:space="0" w:color="auto"/>
      </w:divBdr>
    </w:div>
    <w:div w:id="1432436020">
      <w:marLeft w:val="0"/>
      <w:marRight w:val="0"/>
      <w:marTop w:val="0"/>
      <w:marBottom w:val="0"/>
      <w:divBdr>
        <w:top w:val="none" w:sz="0" w:space="0" w:color="auto"/>
        <w:left w:val="none" w:sz="0" w:space="0" w:color="auto"/>
        <w:bottom w:val="none" w:sz="0" w:space="0" w:color="auto"/>
        <w:right w:val="none" w:sz="0" w:space="0" w:color="auto"/>
      </w:divBdr>
    </w:div>
    <w:div w:id="1432702390">
      <w:marLeft w:val="0"/>
      <w:marRight w:val="0"/>
      <w:marTop w:val="0"/>
      <w:marBottom w:val="0"/>
      <w:divBdr>
        <w:top w:val="none" w:sz="0" w:space="0" w:color="auto"/>
        <w:left w:val="none" w:sz="0" w:space="0" w:color="auto"/>
        <w:bottom w:val="none" w:sz="0" w:space="0" w:color="auto"/>
        <w:right w:val="none" w:sz="0" w:space="0" w:color="auto"/>
      </w:divBdr>
    </w:div>
    <w:div w:id="1439832416">
      <w:marLeft w:val="0"/>
      <w:marRight w:val="0"/>
      <w:marTop w:val="0"/>
      <w:marBottom w:val="0"/>
      <w:divBdr>
        <w:top w:val="none" w:sz="0" w:space="0" w:color="auto"/>
        <w:left w:val="none" w:sz="0" w:space="0" w:color="auto"/>
        <w:bottom w:val="none" w:sz="0" w:space="0" w:color="auto"/>
        <w:right w:val="none" w:sz="0" w:space="0" w:color="auto"/>
      </w:divBdr>
      <w:divsChild>
        <w:div w:id="783884593">
          <w:marLeft w:val="630"/>
          <w:marRight w:val="0"/>
          <w:marTop w:val="0"/>
          <w:marBottom w:val="0"/>
          <w:divBdr>
            <w:top w:val="none" w:sz="0" w:space="0" w:color="auto"/>
            <w:left w:val="none" w:sz="0" w:space="0" w:color="auto"/>
            <w:bottom w:val="none" w:sz="0" w:space="0" w:color="auto"/>
            <w:right w:val="none" w:sz="0" w:space="0" w:color="auto"/>
          </w:divBdr>
        </w:div>
      </w:divsChild>
    </w:div>
    <w:div w:id="1443112172">
      <w:marLeft w:val="0"/>
      <w:marRight w:val="0"/>
      <w:marTop w:val="0"/>
      <w:marBottom w:val="0"/>
      <w:divBdr>
        <w:top w:val="none" w:sz="0" w:space="0" w:color="auto"/>
        <w:left w:val="none" w:sz="0" w:space="0" w:color="auto"/>
        <w:bottom w:val="none" w:sz="0" w:space="0" w:color="auto"/>
        <w:right w:val="none" w:sz="0" w:space="0" w:color="auto"/>
      </w:divBdr>
    </w:div>
    <w:div w:id="1448502303">
      <w:marLeft w:val="0"/>
      <w:marRight w:val="0"/>
      <w:marTop w:val="0"/>
      <w:marBottom w:val="0"/>
      <w:divBdr>
        <w:top w:val="none" w:sz="0" w:space="0" w:color="auto"/>
        <w:left w:val="none" w:sz="0" w:space="0" w:color="auto"/>
        <w:bottom w:val="none" w:sz="0" w:space="0" w:color="auto"/>
        <w:right w:val="none" w:sz="0" w:space="0" w:color="auto"/>
      </w:divBdr>
    </w:div>
    <w:div w:id="1451703658">
      <w:marLeft w:val="0"/>
      <w:marRight w:val="0"/>
      <w:marTop w:val="0"/>
      <w:marBottom w:val="0"/>
      <w:divBdr>
        <w:top w:val="none" w:sz="0" w:space="0" w:color="auto"/>
        <w:left w:val="none" w:sz="0" w:space="0" w:color="auto"/>
        <w:bottom w:val="none" w:sz="0" w:space="0" w:color="auto"/>
        <w:right w:val="none" w:sz="0" w:space="0" w:color="auto"/>
      </w:divBdr>
    </w:div>
    <w:div w:id="1452548522">
      <w:marLeft w:val="0"/>
      <w:marRight w:val="0"/>
      <w:marTop w:val="0"/>
      <w:marBottom w:val="0"/>
      <w:divBdr>
        <w:top w:val="none" w:sz="0" w:space="0" w:color="auto"/>
        <w:left w:val="none" w:sz="0" w:space="0" w:color="auto"/>
        <w:bottom w:val="none" w:sz="0" w:space="0" w:color="auto"/>
        <w:right w:val="none" w:sz="0" w:space="0" w:color="auto"/>
      </w:divBdr>
    </w:div>
    <w:div w:id="1467891375">
      <w:marLeft w:val="0"/>
      <w:marRight w:val="0"/>
      <w:marTop w:val="0"/>
      <w:marBottom w:val="0"/>
      <w:divBdr>
        <w:top w:val="none" w:sz="0" w:space="0" w:color="auto"/>
        <w:left w:val="none" w:sz="0" w:space="0" w:color="auto"/>
        <w:bottom w:val="none" w:sz="0" w:space="0" w:color="auto"/>
        <w:right w:val="none" w:sz="0" w:space="0" w:color="auto"/>
      </w:divBdr>
    </w:div>
    <w:div w:id="1471904884">
      <w:marLeft w:val="0"/>
      <w:marRight w:val="0"/>
      <w:marTop w:val="0"/>
      <w:marBottom w:val="0"/>
      <w:divBdr>
        <w:top w:val="none" w:sz="0" w:space="0" w:color="auto"/>
        <w:left w:val="none" w:sz="0" w:space="0" w:color="auto"/>
        <w:bottom w:val="none" w:sz="0" w:space="0" w:color="auto"/>
        <w:right w:val="none" w:sz="0" w:space="0" w:color="auto"/>
      </w:divBdr>
    </w:div>
    <w:div w:id="1476483536">
      <w:marLeft w:val="0"/>
      <w:marRight w:val="0"/>
      <w:marTop w:val="0"/>
      <w:marBottom w:val="0"/>
      <w:divBdr>
        <w:top w:val="none" w:sz="0" w:space="0" w:color="auto"/>
        <w:left w:val="none" w:sz="0" w:space="0" w:color="auto"/>
        <w:bottom w:val="none" w:sz="0" w:space="0" w:color="auto"/>
        <w:right w:val="none" w:sz="0" w:space="0" w:color="auto"/>
      </w:divBdr>
    </w:div>
    <w:div w:id="1477257392">
      <w:marLeft w:val="0"/>
      <w:marRight w:val="0"/>
      <w:marTop w:val="0"/>
      <w:marBottom w:val="0"/>
      <w:divBdr>
        <w:top w:val="none" w:sz="0" w:space="0" w:color="auto"/>
        <w:left w:val="none" w:sz="0" w:space="0" w:color="auto"/>
        <w:bottom w:val="none" w:sz="0" w:space="0" w:color="auto"/>
        <w:right w:val="none" w:sz="0" w:space="0" w:color="auto"/>
      </w:divBdr>
    </w:div>
    <w:div w:id="1478912519">
      <w:marLeft w:val="0"/>
      <w:marRight w:val="0"/>
      <w:marTop w:val="0"/>
      <w:marBottom w:val="0"/>
      <w:divBdr>
        <w:top w:val="none" w:sz="0" w:space="0" w:color="auto"/>
        <w:left w:val="none" w:sz="0" w:space="0" w:color="auto"/>
        <w:bottom w:val="none" w:sz="0" w:space="0" w:color="auto"/>
        <w:right w:val="none" w:sz="0" w:space="0" w:color="auto"/>
      </w:divBdr>
    </w:div>
    <w:div w:id="1481995976">
      <w:marLeft w:val="0"/>
      <w:marRight w:val="0"/>
      <w:marTop w:val="0"/>
      <w:marBottom w:val="0"/>
      <w:divBdr>
        <w:top w:val="none" w:sz="0" w:space="0" w:color="auto"/>
        <w:left w:val="none" w:sz="0" w:space="0" w:color="auto"/>
        <w:bottom w:val="none" w:sz="0" w:space="0" w:color="auto"/>
        <w:right w:val="none" w:sz="0" w:space="0" w:color="auto"/>
      </w:divBdr>
    </w:div>
    <w:div w:id="1482112821">
      <w:marLeft w:val="0"/>
      <w:marRight w:val="0"/>
      <w:marTop w:val="0"/>
      <w:marBottom w:val="0"/>
      <w:divBdr>
        <w:top w:val="none" w:sz="0" w:space="0" w:color="auto"/>
        <w:left w:val="none" w:sz="0" w:space="0" w:color="auto"/>
        <w:bottom w:val="none" w:sz="0" w:space="0" w:color="auto"/>
        <w:right w:val="none" w:sz="0" w:space="0" w:color="auto"/>
      </w:divBdr>
    </w:div>
    <w:div w:id="1483497138">
      <w:marLeft w:val="0"/>
      <w:marRight w:val="0"/>
      <w:marTop w:val="0"/>
      <w:marBottom w:val="0"/>
      <w:divBdr>
        <w:top w:val="none" w:sz="0" w:space="0" w:color="auto"/>
        <w:left w:val="none" w:sz="0" w:space="0" w:color="auto"/>
        <w:bottom w:val="none" w:sz="0" w:space="0" w:color="auto"/>
        <w:right w:val="none" w:sz="0" w:space="0" w:color="auto"/>
      </w:divBdr>
    </w:div>
    <w:div w:id="1487630614">
      <w:marLeft w:val="0"/>
      <w:marRight w:val="0"/>
      <w:marTop w:val="0"/>
      <w:marBottom w:val="0"/>
      <w:divBdr>
        <w:top w:val="none" w:sz="0" w:space="0" w:color="auto"/>
        <w:left w:val="none" w:sz="0" w:space="0" w:color="auto"/>
        <w:bottom w:val="none" w:sz="0" w:space="0" w:color="auto"/>
        <w:right w:val="none" w:sz="0" w:space="0" w:color="auto"/>
      </w:divBdr>
    </w:div>
    <w:div w:id="1489860584">
      <w:marLeft w:val="0"/>
      <w:marRight w:val="0"/>
      <w:marTop w:val="0"/>
      <w:marBottom w:val="0"/>
      <w:divBdr>
        <w:top w:val="none" w:sz="0" w:space="0" w:color="auto"/>
        <w:left w:val="none" w:sz="0" w:space="0" w:color="auto"/>
        <w:bottom w:val="none" w:sz="0" w:space="0" w:color="auto"/>
        <w:right w:val="none" w:sz="0" w:space="0" w:color="auto"/>
      </w:divBdr>
    </w:div>
    <w:div w:id="1489983502">
      <w:marLeft w:val="0"/>
      <w:marRight w:val="0"/>
      <w:marTop w:val="0"/>
      <w:marBottom w:val="0"/>
      <w:divBdr>
        <w:top w:val="none" w:sz="0" w:space="0" w:color="auto"/>
        <w:left w:val="none" w:sz="0" w:space="0" w:color="auto"/>
        <w:bottom w:val="none" w:sz="0" w:space="0" w:color="auto"/>
        <w:right w:val="none" w:sz="0" w:space="0" w:color="auto"/>
      </w:divBdr>
    </w:div>
    <w:div w:id="1502967024">
      <w:marLeft w:val="0"/>
      <w:marRight w:val="0"/>
      <w:marTop w:val="0"/>
      <w:marBottom w:val="0"/>
      <w:divBdr>
        <w:top w:val="none" w:sz="0" w:space="0" w:color="auto"/>
        <w:left w:val="none" w:sz="0" w:space="0" w:color="auto"/>
        <w:bottom w:val="none" w:sz="0" w:space="0" w:color="auto"/>
        <w:right w:val="none" w:sz="0" w:space="0" w:color="auto"/>
      </w:divBdr>
    </w:div>
    <w:div w:id="1504933694">
      <w:marLeft w:val="0"/>
      <w:marRight w:val="0"/>
      <w:marTop w:val="0"/>
      <w:marBottom w:val="0"/>
      <w:divBdr>
        <w:top w:val="none" w:sz="0" w:space="0" w:color="auto"/>
        <w:left w:val="none" w:sz="0" w:space="0" w:color="auto"/>
        <w:bottom w:val="none" w:sz="0" w:space="0" w:color="auto"/>
        <w:right w:val="none" w:sz="0" w:space="0" w:color="auto"/>
      </w:divBdr>
    </w:div>
    <w:div w:id="1509127723">
      <w:marLeft w:val="0"/>
      <w:marRight w:val="0"/>
      <w:marTop w:val="0"/>
      <w:marBottom w:val="0"/>
      <w:divBdr>
        <w:top w:val="none" w:sz="0" w:space="0" w:color="auto"/>
        <w:left w:val="none" w:sz="0" w:space="0" w:color="auto"/>
        <w:bottom w:val="none" w:sz="0" w:space="0" w:color="auto"/>
        <w:right w:val="none" w:sz="0" w:space="0" w:color="auto"/>
      </w:divBdr>
      <w:divsChild>
        <w:div w:id="1161700914">
          <w:marLeft w:val="630"/>
          <w:marRight w:val="0"/>
          <w:marTop w:val="0"/>
          <w:marBottom w:val="0"/>
          <w:divBdr>
            <w:top w:val="none" w:sz="0" w:space="0" w:color="auto"/>
            <w:left w:val="none" w:sz="0" w:space="0" w:color="auto"/>
            <w:bottom w:val="none" w:sz="0" w:space="0" w:color="auto"/>
            <w:right w:val="none" w:sz="0" w:space="0" w:color="auto"/>
          </w:divBdr>
        </w:div>
      </w:divsChild>
    </w:div>
    <w:div w:id="1510753938">
      <w:marLeft w:val="0"/>
      <w:marRight w:val="0"/>
      <w:marTop w:val="0"/>
      <w:marBottom w:val="0"/>
      <w:divBdr>
        <w:top w:val="none" w:sz="0" w:space="0" w:color="auto"/>
        <w:left w:val="none" w:sz="0" w:space="0" w:color="auto"/>
        <w:bottom w:val="none" w:sz="0" w:space="0" w:color="auto"/>
        <w:right w:val="none" w:sz="0" w:space="0" w:color="auto"/>
      </w:divBdr>
    </w:div>
    <w:div w:id="1511138574">
      <w:marLeft w:val="0"/>
      <w:marRight w:val="0"/>
      <w:marTop w:val="0"/>
      <w:marBottom w:val="0"/>
      <w:divBdr>
        <w:top w:val="none" w:sz="0" w:space="0" w:color="auto"/>
        <w:left w:val="none" w:sz="0" w:space="0" w:color="auto"/>
        <w:bottom w:val="none" w:sz="0" w:space="0" w:color="auto"/>
        <w:right w:val="none" w:sz="0" w:space="0" w:color="auto"/>
      </w:divBdr>
    </w:div>
    <w:div w:id="1513061893">
      <w:marLeft w:val="0"/>
      <w:marRight w:val="0"/>
      <w:marTop w:val="0"/>
      <w:marBottom w:val="0"/>
      <w:divBdr>
        <w:top w:val="none" w:sz="0" w:space="0" w:color="auto"/>
        <w:left w:val="none" w:sz="0" w:space="0" w:color="auto"/>
        <w:bottom w:val="none" w:sz="0" w:space="0" w:color="auto"/>
        <w:right w:val="none" w:sz="0" w:space="0" w:color="auto"/>
      </w:divBdr>
    </w:div>
    <w:div w:id="1518613256">
      <w:marLeft w:val="0"/>
      <w:marRight w:val="0"/>
      <w:marTop w:val="0"/>
      <w:marBottom w:val="0"/>
      <w:divBdr>
        <w:top w:val="none" w:sz="0" w:space="0" w:color="auto"/>
        <w:left w:val="none" w:sz="0" w:space="0" w:color="auto"/>
        <w:bottom w:val="none" w:sz="0" w:space="0" w:color="auto"/>
        <w:right w:val="none" w:sz="0" w:space="0" w:color="auto"/>
      </w:divBdr>
    </w:div>
    <w:div w:id="1518732061">
      <w:marLeft w:val="0"/>
      <w:marRight w:val="0"/>
      <w:marTop w:val="0"/>
      <w:marBottom w:val="0"/>
      <w:divBdr>
        <w:top w:val="none" w:sz="0" w:space="0" w:color="auto"/>
        <w:left w:val="none" w:sz="0" w:space="0" w:color="auto"/>
        <w:bottom w:val="none" w:sz="0" w:space="0" w:color="auto"/>
        <w:right w:val="none" w:sz="0" w:space="0" w:color="auto"/>
      </w:divBdr>
    </w:div>
    <w:div w:id="1520585975">
      <w:marLeft w:val="0"/>
      <w:marRight w:val="0"/>
      <w:marTop w:val="0"/>
      <w:marBottom w:val="0"/>
      <w:divBdr>
        <w:top w:val="none" w:sz="0" w:space="0" w:color="auto"/>
        <w:left w:val="none" w:sz="0" w:space="0" w:color="auto"/>
        <w:bottom w:val="none" w:sz="0" w:space="0" w:color="auto"/>
        <w:right w:val="none" w:sz="0" w:space="0" w:color="auto"/>
      </w:divBdr>
    </w:div>
    <w:div w:id="1521242048">
      <w:marLeft w:val="0"/>
      <w:marRight w:val="0"/>
      <w:marTop w:val="0"/>
      <w:marBottom w:val="0"/>
      <w:divBdr>
        <w:top w:val="none" w:sz="0" w:space="0" w:color="auto"/>
        <w:left w:val="none" w:sz="0" w:space="0" w:color="auto"/>
        <w:bottom w:val="none" w:sz="0" w:space="0" w:color="auto"/>
        <w:right w:val="none" w:sz="0" w:space="0" w:color="auto"/>
      </w:divBdr>
    </w:div>
    <w:div w:id="1525437332">
      <w:marLeft w:val="0"/>
      <w:marRight w:val="0"/>
      <w:marTop w:val="0"/>
      <w:marBottom w:val="0"/>
      <w:divBdr>
        <w:top w:val="none" w:sz="0" w:space="0" w:color="auto"/>
        <w:left w:val="none" w:sz="0" w:space="0" w:color="auto"/>
        <w:bottom w:val="none" w:sz="0" w:space="0" w:color="auto"/>
        <w:right w:val="none" w:sz="0" w:space="0" w:color="auto"/>
      </w:divBdr>
    </w:div>
    <w:div w:id="1532650533">
      <w:marLeft w:val="0"/>
      <w:marRight w:val="0"/>
      <w:marTop w:val="0"/>
      <w:marBottom w:val="0"/>
      <w:divBdr>
        <w:top w:val="none" w:sz="0" w:space="0" w:color="auto"/>
        <w:left w:val="none" w:sz="0" w:space="0" w:color="auto"/>
        <w:bottom w:val="none" w:sz="0" w:space="0" w:color="auto"/>
        <w:right w:val="none" w:sz="0" w:space="0" w:color="auto"/>
      </w:divBdr>
      <w:divsChild>
        <w:div w:id="1694110210">
          <w:marLeft w:val="630"/>
          <w:marRight w:val="0"/>
          <w:marTop w:val="0"/>
          <w:marBottom w:val="0"/>
          <w:divBdr>
            <w:top w:val="none" w:sz="0" w:space="0" w:color="auto"/>
            <w:left w:val="none" w:sz="0" w:space="0" w:color="auto"/>
            <w:bottom w:val="none" w:sz="0" w:space="0" w:color="auto"/>
            <w:right w:val="none" w:sz="0" w:space="0" w:color="auto"/>
          </w:divBdr>
        </w:div>
      </w:divsChild>
    </w:div>
    <w:div w:id="1535923731">
      <w:marLeft w:val="0"/>
      <w:marRight w:val="0"/>
      <w:marTop w:val="0"/>
      <w:marBottom w:val="0"/>
      <w:divBdr>
        <w:top w:val="none" w:sz="0" w:space="0" w:color="auto"/>
        <w:left w:val="none" w:sz="0" w:space="0" w:color="auto"/>
        <w:bottom w:val="none" w:sz="0" w:space="0" w:color="auto"/>
        <w:right w:val="none" w:sz="0" w:space="0" w:color="auto"/>
      </w:divBdr>
    </w:div>
    <w:div w:id="1536848164">
      <w:marLeft w:val="0"/>
      <w:marRight w:val="0"/>
      <w:marTop w:val="0"/>
      <w:marBottom w:val="0"/>
      <w:divBdr>
        <w:top w:val="none" w:sz="0" w:space="0" w:color="auto"/>
        <w:left w:val="none" w:sz="0" w:space="0" w:color="auto"/>
        <w:bottom w:val="none" w:sz="0" w:space="0" w:color="auto"/>
        <w:right w:val="none" w:sz="0" w:space="0" w:color="auto"/>
      </w:divBdr>
    </w:div>
    <w:div w:id="1537695628">
      <w:marLeft w:val="0"/>
      <w:marRight w:val="0"/>
      <w:marTop w:val="0"/>
      <w:marBottom w:val="0"/>
      <w:divBdr>
        <w:top w:val="none" w:sz="0" w:space="0" w:color="auto"/>
        <w:left w:val="none" w:sz="0" w:space="0" w:color="auto"/>
        <w:bottom w:val="none" w:sz="0" w:space="0" w:color="auto"/>
        <w:right w:val="none" w:sz="0" w:space="0" w:color="auto"/>
      </w:divBdr>
    </w:div>
    <w:div w:id="1541475312">
      <w:marLeft w:val="0"/>
      <w:marRight w:val="0"/>
      <w:marTop w:val="0"/>
      <w:marBottom w:val="0"/>
      <w:divBdr>
        <w:top w:val="none" w:sz="0" w:space="0" w:color="auto"/>
        <w:left w:val="none" w:sz="0" w:space="0" w:color="auto"/>
        <w:bottom w:val="none" w:sz="0" w:space="0" w:color="auto"/>
        <w:right w:val="none" w:sz="0" w:space="0" w:color="auto"/>
      </w:divBdr>
    </w:div>
    <w:div w:id="1544249188">
      <w:marLeft w:val="0"/>
      <w:marRight w:val="0"/>
      <w:marTop w:val="0"/>
      <w:marBottom w:val="0"/>
      <w:divBdr>
        <w:top w:val="none" w:sz="0" w:space="0" w:color="auto"/>
        <w:left w:val="none" w:sz="0" w:space="0" w:color="auto"/>
        <w:bottom w:val="none" w:sz="0" w:space="0" w:color="auto"/>
        <w:right w:val="none" w:sz="0" w:space="0" w:color="auto"/>
      </w:divBdr>
    </w:div>
    <w:div w:id="1545018960">
      <w:marLeft w:val="0"/>
      <w:marRight w:val="0"/>
      <w:marTop w:val="0"/>
      <w:marBottom w:val="0"/>
      <w:divBdr>
        <w:top w:val="none" w:sz="0" w:space="0" w:color="auto"/>
        <w:left w:val="none" w:sz="0" w:space="0" w:color="auto"/>
        <w:bottom w:val="none" w:sz="0" w:space="0" w:color="auto"/>
        <w:right w:val="none" w:sz="0" w:space="0" w:color="auto"/>
      </w:divBdr>
    </w:div>
    <w:div w:id="1550411283">
      <w:marLeft w:val="0"/>
      <w:marRight w:val="0"/>
      <w:marTop w:val="0"/>
      <w:marBottom w:val="0"/>
      <w:divBdr>
        <w:top w:val="none" w:sz="0" w:space="0" w:color="auto"/>
        <w:left w:val="none" w:sz="0" w:space="0" w:color="auto"/>
        <w:bottom w:val="none" w:sz="0" w:space="0" w:color="auto"/>
        <w:right w:val="none" w:sz="0" w:space="0" w:color="auto"/>
      </w:divBdr>
    </w:div>
    <w:div w:id="1554732391">
      <w:marLeft w:val="0"/>
      <w:marRight w:val="0"/>
      <w:marTop w:val="0"/>
      <w:marBottom w:val="0"/>
      <w:divBdr>
        <w:top w:val="none" w:sz="0" w:space="0" w:color="auto"/>
        <w:left w:val="none" w:sz="0" w:space="0" w:color="auto"/>
        <w:bottom w:val="none" w:sz="0" w:space="0" w:color="auto"/>
        <w:right w:val="none" w:sz="0" w:space="0" w:color="auto"/>
      </w:divBdr>
    </w:div>
    <w:div w:id="1561021051">
      <w:marLeft w:val="0"/>
      <w:marRight w:val="0"/>
      <w:marTop w:val="0"/>
      <w:marBottom w:val="0"/>
      <w:divBdr>
        <w:top w:val="none" w:sz="0" w:space="0" w:color="auto"/>
        <w:left w:val="none" w:sz="0" w:space="0" w:color="auto"/>
        <w:bottom w:val="none" w:sz="0" w:space="0" w:color="auto"/>
        <w:right w:val="none" w:sz="0" w:space="0" w:color="auto"/>
      </w:divBdr>
    </w:div>
    <w:div w:id="1563252173">
      <w:marLeft w:val="0"/>
      <w:marRight w:val="0"/>
      <w:marTop w:val="0"/>
      <w:marBottom w:val="0"/>
      <w:divBdr>
        <w:top w:val="none" w:sz="0" w:space="0" w:color="auto"/>
        <w:left w:val="none" w:sz="0" w:space="0" w:color="auto"/>
        <w:bottom w:val="none" w:sz="0" w:space="0" w:color="auto"/>
        <w:right w:val="none" w:sz="0" w:space="0" w:color="auto"/>
      </w:divBdr>
    </w:div>
    <w:div w:id="1563252758">
      <w:marLeft w:val="0"/>
      <w:marRight w:val="0"/>
      <w:marTop w:val="0"/>
      <w:marBottom w:val="0"/>
      <w:divBdr>
        <w:top w:val="none" w:sz="0" w:space="0" w:color="auto"/>
        <w:left w:val="none" w:sz="0" w:space="0" w:color="auto"/>
        <w:bottom w:val="none" w:sz="0" w:space="0" w:color="auto"/>
        <w:right w:val="none" w:sz="0" w:space="0" w:color="auto"/>
      </w:divBdr>
    </w:div>
    <w:div w:id="1563439813">
      <w:marLeft w:val="0"/>
      <w:marRight w:val="0"/>
      <w:marTop w:val="0"/>
      <w:marBottom w:val="0"/>
      <w:divBdr>
        <w:top w:val="none" w:sz="0" w:space="0" w:color="auto"/>
        <w:left w:val="none" w:sz="0" w:space="0" w:color="auto"/>
        <w:bottom w:val="none" w:sz="0" w:space="0" w:color="auto"/>
        <w:right w:val="none" w:sz="0" w:space="0" w:color="auto"/>
      </w:divBdr>
    </w:div>
    <w:div w:id="1566602923">
      <w:marLeft w:val="0"/>
      <w:marRight w:val="0"/>
      <w:marTop w:val="0"/>
      <w:marBottom w:val="0"/>
      <w:divBdr>
        <w:top w:val="none" w:sz="0" w:space="0" w:color="auto"/>
        <w:left w:val="none" w:sz="0" w:space="0" w:color="auto"/>
        <w:bottom w:val="none" w:sz="0" w:space="0" w:color="auto"/>
        <w:right w:val="none" w:sz="0" w:space="0" w:color="auto"/>
      </w:divBdr>
    </w:div>
    <w:div w:id="1567296987">
      <w:marLeft w:val="0"/>
      <w:marRight w:val="0"/>
      <w:marTop w:val="0"/>
      <w:marBottom w:val="0"/>
      <w:divBdr>
        <w:top w:val="none" w:sz="0" w:space="0" w:color="auto"/>
        <w:left w:val="none" w:sz="0" w:space="0" w:color="auto"/>
        <w:bottom w:val="none" w:sz="0" w:space="0" w:color="auto"/>
        <w:right w:val="none" w:sz="0" w:space="0" w:color="auto"/>
      </w:divBdr>
    </w:div>
    <w:div w:id="1571312240">
      <w:marLeft w:val="0"/>
      <w:marRight w:val="0"/>
      <w:marTop w:val="0"/>
      <w:marBottom w:val="0"/>
      <w:divBdr>
        <w:top w:val="none" w:sz="0" w:space="0" w:color="auto"/>
        <w:left w:val="none" w:sz="0" w:space="0" w:color="auto"/>
        <w:bottom w:val="none" w:sz="0" w:space="0" w:color="auto"/>
        <w:right w:val="none" w:sz="0" w:space="0" w:color="auto"/>
      </w:divBdr>
    </w:div>
    <w:div w:id="1571498057">
      <w:marLeft w:val="0"/>
      <w:marRight w:val="0"/>
      <w:marTop w:val="0"/>
      <w:marBottom w:val="0"/>
      <w:divBdr>
        <w:top w:val="none" w:sz="0" w:space="0" w:color="auto"/>
        <w:left w:val="none" w:sz="0" w:space="0" w:color="auto"/>
        <w:bottom w:val="none" w:sz="0" w:space="0" w:color="auto"/>
        <w:right w:val="none" w:sz="0" w:space="0" w:color="auto"/>
      </w:divBdr>
    </w:div>
    <w:div w:id="1572235610">
      <w:marLeft w:val="0"/>
      <w:marRight w:val="0"/>
      <w:marTop w:val="0"/>
      <w:marBottom w:val="0"/>
      <w:divBdr>
        <w:top w:val="none" w:sz="0" w:space="0" w:color="auto"/>
        <w:left w:val="none" w:sz="0" w:space="0" w:color="auto"/>
        <w:bottom w:val="none" w:sz="0" w:space="0" w:color="auto"/>
        <w:right w:val="none" w:sz="0" w:space="0" w:color="auto"/>
      </w:divBdr>
    </w:div>
    <w:div w:id="1574509458">
      <w:marLeft w:val="0"/>
      <w:marRight w:val="0"/>
      <w:marTop w:val="0"/>
      <w:marBottom w:val="0"/>
      <w:divBdr>
        <w:top w:val="none" w:sz="0" w:space="0" w:color="auto"/>
        <w:left w:val="none" w:sz="0" w:space="0" w:color="auto"/>
        <w:bottom w:val="none" w:sz="0" w:space="0" w:color="auto"/>
        <w:right w:val="none" w:sz="0" w:space="0" w:color="auto"/>
      </w:divBdr>
    </w:div>
    <w:div w:id="1578437639">
      <w:marLeft w:val="0"/>
      <w:marRight w:val="0"/>
      <w:marTop w:val="0"/>
      <w:marBottom w:val="0"/>
      <w:divBdr>
        <w:top w:val="none" w:sz="0" w:space="0" w:color="auto"/>
        <w:left w:val="none" w:sz="0" w:space="0" w:color="auto"/>
        <w:bottom w:val="none" w:sz="0" w:space="0" w:color="auto"/>
        <w:right w:val="none" w:sz="0" w:space="0" w:color="auto"/>
      </w:divBdr>
    </w:div>
    <w:div w:id="1578978334">
      <w:marLeft w:val="0"/>
      <w:marRight w:val="0"/>
      <w:marTop w:val="0"/>
      <w:marBottom w:val="0"/>
      <w:divBdr>
        <w:top w:val="none" w:sz="0" w:space="0" w:color="auto"/>
        <w:left w:val="none" w:sz="0" w:space="0" w:color="auto"/>
        <w:bottom w:val="none" w:sz="0" w:space="0" w:color="auto"/>
        <w:right w:val="none" w:sz="0" w:space="0" w:color="auto"/>
      </w:divBdr>
    </w:div>
    <w:div w:id="1581787330">
      <w:marLeft w:val="0"/>
      <w:marRight w:val="0"/>
      <w:marTop w:val="0"/>
      <w:marBottom w:val="0"/>
      <w:divBdr>
        <w:top w:val="none" w:sz="0" w:space="0" w:color="auto"/>
        <w:left w:val="none" w:sz="0" w:space="0" w:color="auto"/>
        <w:bottom w:val="none" w:sz="0" w:space="0" w:color="auto"/>
        <w:right w:val="none" w:sz="0" w:space="0" w:color="auto"/>
      </w:divBdr>
    </w:div>
    <w:div w:id="1584795350">
      <w:marLeft w:val="0"/>
      <w:marRight w:val="0"/>
      <w:marTop w:val="0"/>
      <w:marBottom w:val="0"/>
      <w:divBdr>
        <w:top w:val="none" w:sz="0" w:space="0" w:color="auto"/>
        <w:left w:val="none" w:sz="0" w:space="0" w:color="auto"/>
        <w:bottom w:val="none" w:sz="0" w:space="0" w:color="auto"/>
        <w:right w:val="none" w:sz="0" w:space="0" w:color="auto"/>
      </w:divBdr>
    </w:div>
    <w:div w:id="1589118149">
      <w:marLeft w:val="0"/>
      <w:marRight w:val="0"/>
      <w:marTop w:val="0"/>
      <w:marBottom w:val="0"/>
      <w:divBdr>
        <w:top w:val="none" w:sz="0" w:space="0" w:color="auto"/>
        <w:left w:val="none" w:sz="0" w:space="0" w:color="auto"/>
        <w:bottom w:val="none" w:sz="0" w:space="0" w:color="auto"/>
        <w:right w:val="none" w:sz="0" w:space="0" w:color="auto"/>
      </w:divBdr>
    </w:div>
    <w:div w:id="1591741378">
      <w:marLeft w:val="0"/>
      <w:marRight w:val="0"/>
      <w:marTop w:val="0"/>
      <w:marBottom w:val="0"/>
      <w:divBdr>
        <w:top w:val="none" w:sz="0" w:space="0" w:color="auto"/>
        <w:left w:val="none" w:sz="0" w:space="0" w:color="auto"/>
        <w:bottom w:val="none" w:sz="0" w:space="0" w:color="auto"/>
        <w:right w:val="none" w:sz="0" w:space="0" w:color="auto"/>
      </w:divBdr>
    </w:div>
    <w:div w:id="1592815088">
      <w:marLeft w:val="0"/>
      <w:marRight w:val="0"/>
      <w:marTop w:val="0"/>
      <w:marBottom w:val="0"/>
      <w:divBdr>
        <w:top w:val="none" w:sz="0" w:space="0" w:color="auto"/>
        <w:left w:val="none" w:sz="0" w:space="0" w:color="auto"/>
        <w:bottom w:val="none" w:sz="0" w:space="0" w:color="auto"/>
        <w:right w:val="none" w:sz="0" w:space="0" w:color="auto"/>
      </w:divBdr>
    </w:div>
    <w:div w:id="1593313807">
      <w:marLeft w:val="0"/>
      <w:marRight w:val="0"/>
      <w:marTop w:val="0"/>
      <w:marBottom w:val="0"/>
      <w:divBdr>
        <w:top w:val="none" w:sz="0" w:space="0" w:color="auto"/>
        <w:left w:val="none" w:sz="0" w:space="0" w:color="auto"/>
        <w:bottom w:val="none" w:sz="0" w:space="0" w:color="auto"/>
        <w:right w:val="none" w:sz="0" w:space="0" w:color="auto"/>
      </w:divBdr>
    </w:div>
    <w:div w:id="1601716921">
      <w:marLeft w:val="0"/>
      <w:marRight w:val="0"/>
      <w:marTop w:val="0"/>
      <w:marBottom w:val="0"/>
      <w:divBdr>
        <w:top w:val="none" w:sz="0" w:space="0" w:color="auto"/>
        <w:left w:val="none" w:sz="0" w:space="0" w:color="auto"/>
        <w:bottom w:val="none" w:sz="0" w:space="0" w:color="auto"/>
        <w:right w:val="none" w:sz="0" w:space="0" w:color="auto"/>
      </w:divBdr>
    </w:div>
    <w:div w:id="1602376754">
      <w:marLeft w:val="0"/>
      <w:marRight w:val="0"/>
      <w:marTop w:val="0"/>
      <w:marBottom w:val="0"/>
      <w:divBdr>
        <w:top w:val="none" w:sz="0" w:space="0" w:color="auto"/>
        <w:left w:val="none" w:sz="0" w:space="0" w:color="auto"/>
        <w:bottom w:val="none" w:sz="0" w:space="0" w:color="auto"/>
        <w:right w:val="none" w:sz="0" w:space="0" w:color="auto"/>
      </w:divBdr>
    </w:div>
    <w:div w:id="1622153286">
      <w:marLeft w:val="0"/>
      <w:marRight w:val="0"/>
      <w:marTop w:val="0"/>
      <w:marBottom w:val="0"/>
      <w:divBdr>
        <w:top w:val="none" w:sz="0" w:space="0" w:color="auto"/>
        <w:left w:val="none" w:sz="0" w:space="0" w:color="auto"/>
        <w:bottom w:val="none" w:sz="0" w:space="0" w:color="auto"/>
        <w:right w:val="none" w:sz="0" w:space="0" w:color="auto"/>
      </w:divBdr>
      <w:divsChild>
        <w:div w:id="918750401">
          <w:marLeft w:val="630"/>
          <w:marRight w:val="0"/>
          <w:marTop w:val="0"/>
          <w:marBottom w:val="0"/>
          <w:divBdr>
            <w:top w:val="none" w:sz="0" w:space="0" w:color="auto"/>
            <w:left w:val="none" w:sz="0" w:space="0" w:color="auto"/>
            <w:bottom w:val="none" w:sz="0" w:space="0" w:color="auto"/>
            <w:right w:val="none" w:sz="0" w:space="0" w:color="auto"/>
          </w:divBdr>
        </w:div>
      </w:divsChild>
    </w:div>
    <w:div w:id="1622760120">
      <w:marLeft w:val="0"/>
      <w:marRight w:val="0"/>
      <w:marTop w:val="0"/>
      <w:marBottom w:val="0"/>
      <w:divBdr>
        <w:top w:val="none" w:sz="0" w:space="0" w:color="auto"/>
        <w:left w:val="none" w:sz="0" w:space="0" w:color="auto"/>
        <w:bottom w:val="none" w:sz="0" w:space="0" w:color="auto"/>
        <w:right w:val="none" w:sz="0" w:space="0" w:color="auto"/>
      </w:divBdr>
    </w:div>
    <w:div w:id="1623725867">
      <w:marLeft w:val="0"/>
      <w:marRight w:val="0"/>
      <w:marTop w:val="0"/>
      <w:marBottom w:val="0"/>
      <w:divBdr>
        <w:top w:val="none" w:sz="0" w:space="0" w:color="auto"/>
        <w:left w:val="none" w:sz="0" w:space="0" w:color="auto"/>
        <w:bottom w:val="none" w:sz="0" w:space="0" w:color="auto"/>
        <w:right w:val="none" w:sz="0" w:space="0" w:color="auto"/>
      </w:divBdr>
    </w:div>
    <w:div w:id="1625112177">
      <w:marLeft w:val="0"/>
      <w:marRight w:val="0"/>
      <w:marTop w:val="0"/>
      <w:marBottom w:val="0"/>
      <w:divBdr>
        <w:top w:val="none" w:sz="0" w:space="0" w:color="auto"/>
        <w:left w:val="none" w:sz="0" w:space="0" w:color="auto"/>
        <w:bottom w:val="none" w:sz="0" w:space="0" w:color="auto"/>
        <w:right w:val="none" w:sz="0" w:space="0" w:color="auto"/>
      </w:divBdr>
    </w:div>
    <w:div w:id="1629244017">
      <w:marLeft w:val="0"/>
      <w:marRight w:val="0"/>
      <w:marTop w:val="0"/>
      <w:marBottom w:val="0"/>
      <w:divBdr>
        <w:top w:val="none" w:sz="0" w:space="0" w:color="auto"/>
        <w:left w:val="none" w:sz="0" w:space="0" w:color="auto"/>
        <w:bottom w:val="none" w:sz="0" w:space="0" w:color="auto"/>
        <w:right w:val="none" w:sz="0" w:space="0" w:color="auto"/>
      </w:divBdr>
    </w:div>
    <w:div w:id="1629623720">
      <w:marLeft w:val="0"/>
      <w:marRight w:val="0"/>
      <w:marTop w:val="0"/>
      <w:marBottom w:val="0"/>
      <w:divBdr>
        <w:top w:val="none" w:sz="0" w:space="0" w:color="auto"/>
        <w:left w:val="none" w:sz="0" w:space="0" w:color="auto"/>
        <w:bottom w:val="none" w:sz="0" w:space="0" w:color="auto"/>
        <w:right w:val="none" w:sz="0" w:space="0" w:color="auto"/>
      </w:divBdr>
    </w:div>
    <w:div w:id="1631978829">
      <w:marLeft w:val="0"/>
      <w:marRight w:val="0"/>
      <w:marTop w:val="0"/>
      <w:marBottom w:val="0"/>
      <w:divBdr>
        <w:top w:val="none" w:sz="0" w:space="0" w:color="auto"/>
        <w:left w:val="none" w:sz="0" w:space="0" w:color="auto"/>
        <w:bottom w:val="none" w:sz="0" w:space="0" w:color="auto"/>
        <w:right w:val="none" w:sz="0" w:space="0" w:color="auto"/>
      </w:divBdr>
    </w:div>
    <w:div w:id="1632439687">
      <w:marLeft w:val="0"/>
      <w:marRight w:val="0"/>
      <w:marTop w:val="0"/>
      <w:marBottom w:val="0"/>
      <w:divBdr>
        <w:top w:val="none" w:sz="0" w:space="0" w:color="auto"/>
        <w:left w:val="none" w:sz="0" w:space="0" w:color="auto"/>
        <w:bottom w:val="none" w:sz="0" w:space="0" w:color="auto"/>
        <w:right w:val="none" w:sz="0" w:space="0" w:color="auto"/>
      </w:divBdr>
    </w:div>
    <w:div w:id="1632862205">
      <w:marLeft w:val="0"/>
      <w:marRight w:val="0"/>
      <w:marTop w:val="0"/>
      <w:marBottom w:val="0"/>
      <w:divBdr>
        <w:top w:val="none" w:sz="0" w:space="0" w:color="auto"/>
        <w:left w:val="none" w:sz="0" w:space="0" w:color="auto"/>
        <w:bottom w:val="none" w:sz="0" w:space="0" w:color="auto"/>
        <w:right w:val="none" w:sz="0" w:space="0" w:color="auto"/>
      </w:divBdr>
    </w:div>
    <w:div w:id="1640837029">
      <w:marLeft w:val="0"/>
      <w:marRight w:val="0"/>
      <w:marTop w:val="0"/>
      <w:marBottom w:val="0"/>
      <w:divBdr>
        <w:top w:val="none" w:sz="0" w:space="0" w:color="auto"/>
        <w:left w:val="none" w:sz="0" w:space="0" w:color="auto"/>
        <w:bottom w:val="none" w:sz="0" w:space="0" w:color="auto"/>
        <w:right w:val="none" w:sz="0" w:space="0" w:color="auto"/>
      </w:divBdr>
      <w:divsChild>
        <w:div w:id="905802576">
          <w:marLeft w:val="630"/>
          <w:marRight w:val="0"/>
          <w:marTop w:val="0"/>
          <w:marBottom w:val="0"/>
          <w:divBdr>
            <w:top w:val="none" w:sz="0" w:space="0" w:color="auto"/>
            <w:left w:val="none" w:sz="0" w:space="0" w:color="auto"/>
            <w:bottom w:val="none" w:sz="0" w:space="0" w:color="auto"/>
            <w:right w:val="none" w:sz="0" w:space="0" w:color="auto"/>
          </w:divBdr>
        </w:div>
      </w:divsChild>
    </w:div>
    <w:div w:id="1644122563">
      <w:marLeft w:val="0"/>
      <w:marRight w:val="0"/>
      <w:marTop w:val="0"/>
      <w:marBottom w:val="0"/>
      <w:divBdr>
        <w:top w:val="none" w:sz="0" w:space="0" w:color="auto"/>
        <w:left w:val="none" w:sz="0" w:space="0" w:color="auto"/>
        <w:bottom w:val="none" w:sz="0" w:space="0" w:color="auto"/>
        <w:right w:val="none" w:sz="0" w:space="0" w:color="auto"/>
      </w:divBdr>
    </w:div>
    <w:div w:id="1647200012">
      <w:marLeft w:val="0"/>
      <w:marRight w:val="0"/>
      <w:marTop w:val="0"/>
      <w:marBottom w:val="0"/>
      <w:divBdr>
        <w:top w:val="none" w:sz="0" w:space="0" w:color="auto"/>
        <w:left w:val="none" w:sz="0" w:space="0" w:color="auto"/>
        <w:bottom w:val="none" w:sz="0" w:space="0" w:color="auto"/>
        <w:right w:val="none" w:sz="0" w:space="0" w:color="auto"/>
      </w:divBdr>
    </w:div>
    <w:div w:id="1649893457">
      <w:marLeft w:val="0"/>
      <w:marRight w:val="0"/>
      <w:marTop w:val="0"/>
      <w:marBottom w:val="0"/>
      <w:divBdr>
        <w:top w:val="none" w:sz="0" w:space="0" w:color="auto"/>
        <w:left w:val="none" w:sz="0" w:space="0" w:color="auto"/>
        <w:bottom w:val="none" w:sz="0" w:space="0" w:color="auto"/>
        <w:right w:val="none" w:sz="0" w:space="0" w:color="auto"/>
      </w:divBdr>
    </w:div>
    <w:div w:id="1652753049">
      <w:marLeft w:val="0"/>
      <w:marRight w:val="0"/>
      <w:marTop w:val="0"/>
      <w:marBottom w:val="0"/>
      <w:divBdr>
        <w:top w:val="none" w:sz="0" w:space="0" w:color="auto"/>
        <w:left w:val="none" w:sz="0" w:space="0" w:color="auto"/>
        <w:bottom w:val="none" w:sz="0" w:space="0" w:color="auto"/>
        <w:right w:val="none" w:sz="0" w:space="0" w:color="auto"/>
      </w:divBdr>
    </w:div>
    <w:div w:id="1658223514">
      <w:marLeft w:val="0"/>
      <w:marRight w:val="0"/>
      <w:marTop w:val="0"/>
      <w:marBottom w:val="0"/>
      <w:divBdr>
        <w:top w:val="none" w:sz="0" w:space="0" w:color="auto"/>
        <w:left w:val="none" w:sz="0" w:space="0" w:color="auto"/>
        <w:bottom w:val="none" w:sz="0" w:space="0" w:color="auto"/>
        <w:right w:val="none" w:sz="0" w:space="0" w:color="auto"/>
      </w:divBdr>
    </w:div>
    <w:div w:id="1661345122">
      <w:marLeft w:val="0"/>
      <w:marRight w:val="0"/>
      <w:marTop w:val="0"/>
      <w:marBottom w:val="0"/>
      <w:divBdr>
        <w:top w:val="none" w:sz="0" w:space="0" w:color="auto"/>
        <w:left w:val="none" w:sz="0" w:space="0" w:color="auto"/>
        <w:bottom w:val="none" w:sz="0" w:space="0" w:color="auto"/>
        <w:right w:val="none" w:sz="0" w:space="0" w:color="auto"/>
      </w:divBdr>
    </w:div>
    <w:div w:id="1663656351">
      <w:marLeft w:val="0"/>
      <w:marRight w:val="0"/>
      <w:marTop w:val="0"/>
      <w:marBottom w:val="0"/>
      <w:divBdr>
        <w:top w:val="none" w:sz="0" w:space="0" w:color="auto"/>
        <w:left w:val="none" w:sz="0" w:space="0" w:color="auto"/>
        <w:bottom w:val="none" w:sz="0" w:space="0" w:color="auto"/>
        <w:right w:val="none" w:sz="0" w:space="0" w:color="auto"/>
      </w:divBdr>
    </w:div>
    <w:div w:id="1666932030">
      <w:marLeft w:val="0"/>
      <w:marRight w:val="0"/>
      <w:marTop w:val="0"/>
      <w:marBottom w:val="0"/>
      <w:divBdr>
        <w:top w:val="none" w:sz="0" w:space="0" w:color="auto"/>
        <w:left w:val="none" w:sz="0" w:space="0" w:color="auto"/>
        <w:bottom w:val="none" w:sz="0" w:space="0" w:color="auto"/>
        <w:right w:val="none" w:sz="0" w:space="0" w:color="auto"/>
      </w:divBdr>
    </w:div>
    <w:div w:id="1669406492">
      <w:marLeft w:val="0"/>
      <w:marRight w:val="0"/>
      <w:marTop w:val="0"/>
      <w:marBottom w:val="0"/>
      <w:divBdr>
        <w:top w:val="none" w:sz="0" w:space="0" w:color="auto"/>
        <w:left w:val="none" w:sz="0" w:space="0" w:color="auto"/>
        <w:bottom w:val="none" w:sz="0" w:space="0" w:color="auto"/>
        <w:right w:val="none" w:sz="0" w:space="0" w:color="auto"/>
      </w:divBdr>
    </w:div>
    <w:div w:id="1669602706">
      <w:marLeft w:val="0"/>
      <w:marRight w:val="0"/>
      <w:marTop w:val="0"/>
      <w:marBottom w:val="0"/>
      <w:divBdr>
        <w:top w:val="none" w:sz="0" w:space="0" w:color="auto"/>
        <w:left w:val="none" w:sz="0" w:space="0" w:color="auto"/>
        <w:bottom w:val="none" w:sz="0" w:space="0" w:color="auto"/>
        <w:right w:val="none" w:sz="0" w:space="0" w:color="auto"/>
      </w:divBdr>
    </w:div>
    <w:div w:id="1685934667">
      <w:marLeft w:val="0"/>
      <w:marRight w:val="0"/>
      <w:marTop w:val="0"/>
      <w:marBottom w:val="0"/>
      <w:divBdr>
        <w:top w:val="none" w:sz="0" w:space="0" w:color="auto"/>
        <w:left w:val="none" w:sz="0" w:space="0" w:color="auto"/>
        <w:bottom w:val="none" w:sz="0" w:space="0" w:color="auto"/>
        <w:right w:val="none" w:sz="0" w:space="0" w:color="auto"/>
      </w:divBdr>
    </w:div>
    <w:div w:id="1687827610">
      <w:marLeft w:val="0"/>
      <w:marRight w:val="0"/>
      <w:marTop w:val="0"/>
      <w:marBottom w:val="0"/>
      <w:divBdr>
        <w:top w:val="none" w:sz="0" w:space="0" w:color="auto"/>
        <w:left w:val="none" w:sz="0" w:space="0" w:color="auto"/>
        <w:bottom w:val="none" w:sz="0" w:space="0" w:color="auto"/>
        <w:right w:val="none" w:sz="0" w:space="0" w:color="auto"/>
      </w:divBdr>
    </w:div>
    <w:div w:id="1690571378">
      <w:marLeft w:val="0"/>
      <w:marRight w:val="0"/>
      <w:marTop w:val="0"/>
      <w:marBottom w:val="0"/>
      <w:divBdr>
        <w:top w:val="none" w:sz="0" w:space="0" w:color="auto"/>
        <w:left w:val="none" w:sz="0" w:space="0" w:color="auto"/>
        <w:bottom w:val="none" w:sz="0" w:space="0" w:color="auto"/>
        <w:right w:val="none" w:sz="0" w:space="0" w:color="auto"/>
      </w:divBdr>
    </w:div>
    <w:div w:id="1691879642">
      <w:marLeft w:val="0"/>
      <w:marRight w:val="0"/>
      <w:marTop w:val="0"/>
      <w:marBottom w:val="0"/>
      <w:divBdr>
        <w:top w:val="none" w:sz="0" w:space="0" w:color="auto"/>
        <w:left w:val="none" w:sz="0" w:space="0" w:color="auto"/>
        <w:bottom w:val="none" w:sz="0" w:space="0" w:color="auto"/>
        <w:right w:val="none" w:sz="0" w:space="0" w:color="auto"/>
      </w:divBdr>
    </w:div>
    <w:div w:id="1694500330">
      <w:marLeft w:val="0"/>
      <w:marRight w:val="0"/>
      <w:marTop w:val="0"/>
      <w:marBottom w:val="0"/>
      <w:divBdr>
        <w:top w:val="none" w:sz="0" w:space="0" w:color="auto"/>
        <w:left w:val="none" w:sz="0" w:space="0" w:color="auto"/>
        <w:bottom w:val="none" w:sz="0" w:space="0" w:color="auto"/>
        <w:right w:val="none" w:sz="0" w:space="0" w:color="auto"/>
      </w:divBdr>
    </w:div>
    <w:div w:id="1704284101">
      <w:marLeft w:val="0"/>
      <w:marRight w:val="0"/>
      <w:marTop w:val="0"/>
      <w:marBottom w:val="0"/>
      <w:divBdr>
        <w:top w:val="none" w:sz="0" w:space="0" w:color="auto"/>
        <w:left w:val="none" w:sz="0" w:space="0" w:color="auto"/>
        <w:bottom w:val="none" w:sz="0" w:space="0" w:color="auto"/>
        <w:right w:val="none" w:sz="0" w:space="0" w:color="auto"/>
      </w:divBdr>
    </w:div>
    <w:div w:id="1711682000">
      <w:marLeft w:val="0"/>
      <w:marRight w:val="0"/>
      <w:marTop w:val="0"/>
      <w:marBottom w:val="0"/>
      <w:divBdr>
        <w:top w:val="none" w:sz="0" w:space="0" w:color="auto"/>
        <w:left w:val="none" w:sz="0" w:space="0" w:color="auto"/>
        <w:bottom w:val="none" w:sz="0" w:space="0" w:color="auto"/>
        <w:right w:val="none" w:sz="0" w:space="0" w:color="auto"/>
      </w:divBdr>
    </w:div>
    <w:div w:id="1716154466">
      <w:marLeft w:val="0"/>
      <w:marRight w:val="0"/>
      <w:marTop w:val="0"/>
      <w:marBottom w:val="0"/>
      <w:divBdr>
        <w:top w:val="none" w:sz="0" w:space="0" w:color="auto"/>
        <w:left w:val="none" w:sz="0" w:space="0" w:color="auto"/>
        <w:bottom w:val="none" w:sz="0" w:space="0" w:color="auto"/>
        <w:right w:val="none" w:sz="0" w:space="0" w:color="auto"/>
      </w:divBdr>
    </w:div>
    <w:div w:id="1716538218">
      <w:marLeft w:val="0"/>
      <w:marRight w:val="0"/>
      <w:marTop w:val="0"/>
      <w:marBottom w:val="0"/>
      <w:divBdr>
        <w:top w:val="none" w:sz="0" w:space="0" w:color="auto"/>
        <w:left w:val="none" w:sz="0" w:space="0" w:color="auto"/>
        <w:bottom w:val="none" w:sz="0" w:space="0" w:color="auto"/>
        <w:right w:val="none" w:sz="0" w:space="0" w:color="auto"/>
      </w:divBdr>
    </w:div>
    <w:div w:id="1723476046">
      <w:marLeft w:val="0"/>
      <w:marRight w:val="0"/>
      <w:marTop w:val="0"/>
      <w:marBottom w:val="0"/>
      <w:divBdr>
        <w:top w:val="none" w:sz="0" w:space="0" w:color="auto"/>
        <w:left w:val="none" w:sz="0" w:space="0" w:color="auto"/>
        <w:bottom w:val="none" w:sz="0" w:space="0" w:color="auto"/>
        <w:right w:val="none" w:sz="0" w:space="0" w:color="auto"/>
      </w:divBdr>
    </w:div>
    <w:div w:id="1724333335">
      <w:marLeft w:val="0"/>
      <w:marRight w:val="0"/>
      <w:marTop w:val="0"/>
      <w:marBottom w:val="0"/>
      <w:divBdr>
        <w:top w:val="none" w:sz="0" w:space="0" w:color="auto"/>
        <w:left w:val="none" w:sz="0" w:space="0" w:color="auto"/>
        <w:bottom w:val="none" w:sz="0" w:space="0" w:color="auto"/>
        <w:right w:val="none" w:sz="0" w:space="0" w:color="auto"/>
      </w:divBdr>
    </w:div>
    <w:div w:id="1726445724">
      <w:marLeft w:val="0"/>
      <w:marRight w:val="0"/>
      <w:marTop w:val="0"/>
      <w:marBottom w:val="0"/>
      <w:divBdr>
        <w:top w:val="none" w:sz="0" w:space="0" w:color="auto"/>
        <w:left w:val="none" w:sz="0" w:space="0" w:color="auto"/>
        <w:bottom w:val="none" w:sz="0" w:space="0" w:color="auto"/>
        <w:right w:val="none" w:sz="0" w:space="0" w:color="auto"/>
      </w:divBdr>
      <w:divsChild>
        <w:div w:id="962882153">
          <w:marLeft w:val="630"/>
          <w:marRight w:val="0"/>
          <w:marTop w:val="0"/>
          <w:marBottom w:val="0"/>
          <w:divBdr>
            <w:top w:val="none" w:sz="0" w:space="0" w:color="auto"/>
            <w:left w:val="none" w:sz="0" w:space="0" w:color="auto"/>
            <w:bottom w:val="none" w:sz="0" w:space="0" w:color="auto"/>
            <w:right w:val="none" w:sz="0" w:space="0" w:color="auto"/>
          </w:divBdr>
        </w:div>
      </w:divsChild>
    </w:div>
    <w:div w:id="1730223079">
      <w:marLeft w:val="0"/>
      <w:marRight w:val="0"/>
      <w:marTop w:val="0"/>
      <w:marBottom w:val="0"/>
      <w:divBdr>
        <w:top w:val="none" w:sz="0" w:space="0" w:color="auto"/>
        <w:left w:val="none" w:sz="0" w:space="0" w:color="auto"/>
        <w:bottom w:val="none" w:sz="0" w:space="0" w:color="auto"/>
        <w:right w:val="none" w:sz="0" w:space="0" w:color="auto"/>
      </w:divBdr>
    </w:div>
    <w:div w:id="1730614212">
      <w:marLeft w:val="0"/>
      <w:marRight w:val="0"/>
      <w:marTop w:val="0"/>
      <w:marBottom w:val="0"/>
      <w:divBdr>
        <w:top w:val="none" w:sz="0" w:space="0" w:color="auto"/>
        <w:left w:val="none" w:sz="0" w:space="0" w:color="auto"/>
        <w:bottom w:val="none" w:sz="0" w:space="0" w:color="auto"/>
        <w:right w:val="none" w:sz="0" w:space="0" w:color="auto"/>
      </w:divBdr>
    </w:div>
    <w:div w:id="1736469102">
      <w:marLeft w:val="0"/>
      <w:marRight w:val="0"/>
      <w:marTop w:val="0"/>
      <w:marBottom w:val="0"/>
      <w:divBdr>
        <w:top w:val="none" w:sz="0" w:space="0" w:color="auto"/>
        <w:left w:val="none" w:sz="0" w:space="0" w:color="auto"/>
        <w:bottom w:val="none" w:sz="0" w:space="0" w:color="auto"/>
        <w:right w:val="none" w:sz="0" w:space="0" w:color="auto"/>
      </w:divBdr>
    </w:div>
    <w:div w:id="1736850266">
      <w:marLeft w:val="0"/>
      <w:marRight w:val="0"/>
      <w:marTop w:val="0"/>
      <w:marBottom w:val="0"/>
      <w:divBdr>
        <w:top w:val="none" w:sz="0" w:space="0" w:color="auto"/>
        <w:left w:val="none" w:sz="0" w:space="0" w:color="auto"/>
        <w:bottom w:val="none" w:sz="0" w:space="0" w:color="auto"/>
        <w:right w:val="none" w:sz="0" w:space="0" w:color="auto"/>
      </w:divBdr>
    </w:div>
    <w:div w:id="1743135348">
      <w:marLeft w:val="0"/>
      <w:marRight w:val="0"/>
      <w:marTop w:val="0"/>
      <w:marBottom w:val="0"/>
      <w:divBdr>
        <w:top w:val="none" w:sz="0" w:space="0" w:color="auto"/>
        <w:left w:val="none" w:sz="0" w:space="0" w:color="auto"/>
        <w:bottom w:val="none" w:sz="0" w:space="0" w:color="auto"/>
        <w:right w:val="none" w:sz="0" w:space="0" w:color="auto"/>
      </w:divBdr>
    </w:div>
    <w:div w:id="1751728355">
      <w:marLeft w:val="0"/>
      <w:marRight w:val="0"/>
      <w:marTop w:val="0"/>
      <w:marBottom w:val="0"/>
      <w:divBdr>
        <w:top w:val="none" w:sz="0" w:space="0" w:color="auto"/>
        <w:left w:val="none" w:sz="0" w:space="0" w:color="auto"/>
        <w:bottom w:val="none" w:sz="0" w:space="0" w:color="auto"/>
        <w:right w:val="none" w:sz="0" w:space="0" w:color="auto"/>
      </w:divBdr>
    </w:div>
    <w:div w:id="1754934339">
      <w:marLeft w:val="0"/>
      <w:marRight w:val="0"/>
      <w:marTop w:val="0"/>
      <w:marBottom w:val="0"/>
      <w:divBdr>
        <w:top w:val="none" w:sz="0" w:space="0" w:color="auto"/>
        <w:left w:val="none" w:sz="0" w:space="0" w:color="auto"/>
        <w:bottom w:val="none" w:sz="0" w:space="0" w:color="auto"/>
        <w:right w:val="none" w:sz="0" w:space="0" w:color="auto"/>
      </w:divBdr>
    </w:div>
    <w:div w:id="1755399579">
      <w:marLeft w:val="0"/>
      <w:marRight w:val="0"/>
      <w:marTop w:val="0"/>
      <w:marBottom w:val="0"/>
      <w:divBdr>
        <w:top w:val="none" w:sz="0" w:space="0" w:color="auto"/>
        <w:left w:val="none" w:sz="0" w:space="0" w:color="auto"/>
        <w:bottom w:val="none" w:sz="0" w:space="0" w:color="auto"/>
        <w:right w:val="none" w:sz="0" w:space="0" w:color="auto"/>
      </w:divBdr>
    </w:div>
    <w:div w:id="1762607069">
      <w:marLeft w:val="0"/>
      <w:marRight w:val="0"/>
      <w:marTop w:val="0"/>
      <w:marBottom w:val="0"/>
      <w:divBdr>
        <w:top w:val="none" w:sz="0" w:space="0" w:color="auto"/>
        <w:left w:val="none" w:sz="0" w:space="0" w:color="auto"/>
        <w:bottom w:val="none" w:sz="0" w:space="0" w:color="auto"/>
        <w:right w:val="none" w:sz="0" w:space="0" w:color="auto"/>
      </w:divBdr>
    </w:div>
    <w:div w:id="1764299689">
      <w:marLeft w:val="0"/>
      <w:marRight w:val="0"/>
      <w:marTop w:val="0"/>
      <w:marBottom w:val="0"/>
      <w:divBdr>
        <w:top w:val="none" w:sz="0" w:space="0" w:color="auto"/>
        <w:left w:val="none" w:sz="0" w:space="0" w:color="auto"/>
        <w:bottom w:val="none" w:sz="0" w:space="0" w:color="auto"/>
        <w:right w:val="none" w:sz="0" w:space="0" w:color="auto"/>
      </w:divBdr>
    </w:div>
    <w:div w:id="1767923512">
      <w:marLeft w:val="0"/>
      <w:marRight w:val="0"/>
      <w:marTop w:val="0"/>
      <w:marBottom w:val="0"/>
      <w:divBdr>
        <w:top w:val="none" w:sz="0" w:space="0" w:color="auto"/>
        <w:left w:val="none" w:sz="0" w:space="0" w:color="auto"/>
        <w:bottom w:val="none" w:sz="0" w:space="0" w:color="auto"/>
        <w:right w:val="none" w:sz="0" w:space="0" w:color="auto"/>
      </w:divBdr>
    </w:div>
    <w:div w:id="1774783936">
      <w:marLeft w:val="0"/>
      <w:marRight w:val="0"/>
      <w:marTop w:val="0"/>
      <w:marBottom w:val="0"/>
      <w:divBdr>
        <w:top w:val="none" w:sz="0" w:space="0" w:color="auto"/>
        <w:left w:val="none" w:sz="0" w:space="0" w:color="auto"/>
        <w:bottom w:val="none" w:sz="0" w:space="0" w:color="auto"/>
        <w:right w:val="none" w:sz="0" w:space="0" w:color="auto"/>
      </w:divBdr>
    </w:div>
    <w:div w:id="1777141381">
      <w:marLeft w:val="0"/>
      <w:marRight w:val="0"/>
      <w:marTop w:val="0"/>
      <w:marBottom w:val="0"/>
      <w:divBdr>
        <w:top w:val="none" w:sz="0" w:space="0" w:color="auto"/>
        <w:left w:val="none" w:sz="0" w:space="0" w:color="auto"/>
        <w:bottom w:val="none" w:sz="0" w:space="0" w:color="auto"/>
        <w:right w:val="none" w:sz="0" w:space="0" w:color="auto"/>
      </w:divBdr>
    </w:div>
    <w:div w:id="1777672085">
      <w:marLeft w:val="0"/>
      <w:marRight w:val="0"/>
      <w:marTop w:val="0"/>
      <w:marBottom w:val="0"/>
      <w:divBdr>
        <w:top w:val="none" w:sz="0" w:space="0" w:color="auto"/>
        <w:left w:val="none" w:sz="0" w:space="0" w:color="auto"/>
        <w:bottom w:val="none" w:sz="0" w:space="0" w:color="auto"/>
        <w:right w:val="none" w:sz="0" w:space="0" w:color="auto"/>
      </w:divBdr>
    </w:div>
    <w:div w:id="1778792540">
      <w:marLeft w:val="0"/>
      <w:marRight w:val="0"/>
      <w:marTop w:val="0"/>
      <w:marBottom w:val="0"/>
      <w:divBdr>
        <w:top w:val="none" w:sz="0" w:space="0" w:color="auto"/>
        <w:left w:val="none" w:sz="0" w:space="0" w:color="auto"/>
        <w:bottom w:val="none" w:sz="0" w:space="0" w:color="auto"/>
        <w:right w:val="none" w:sz="0" w:space="0" w:color="auto"/>
      </w:divBdr>
    </w:div>
    <w:div w:id="1780028500">
      <w:marLeft w:val="0"/>
      <w:marRight w:val="0"/>
      <w:marTop w:val="0"/>
      <w:marBottom w:val="0"/>
      <w:divBdr>
        <w:top w:val="none" w:sz="0" w:space="0" w:color="auto"/>
        <w:left w:val="none" w:sz="0" w:space="0" w:color="auto"/>
        <w:bottom w:val="none" w:sz="0" w:space="0" w:color="auto"/>
        <w:right w:val="none" w:sz="0" w:space="0" w:color="auto"/>
      </w:divBdr>
    </w:div>
    <w:div w:id="1781995325">
      <w:marLeft w:val="0"/>
      <w:marRight w:val="0"/>
      <w:marTop w:val="0"/>
      <w:marBottom w:val="0"/>
      <w:divBdr>
        <w:top w:val="none" w:sz="0" w:space="0" w:color="auto"/>
        <w:left w:val="none" w:sz="0" w:space="0" w:color="auto"/>
        <w:bottom w:val="none" w:sz="0" w:space="0" w:color="auto"/>
        <w:right w:val="none" w:sz="0" w:space="0" w:color="auto"/>
      </w:divBdr>
    </w:div>
    <w:div w:id="1782407959">
      <w:marLeft w:val="0"/>
      <w:marRight w:val="0"/>
      <w:marTop w:val="0"/>
      <w:marBottom w:val="0"/>
      <w:divBdr>
        <w:top w:val="none" w:sz="0" w:space="0" w:color="auto"/>
        <w:left w:val="none" w:sz="0" w:space="0" w:color="auto"/>
        <w:bottom w:val="none" w:sz="0" w:space="0" w:color="auto"/>
        <w:right w:val="none" w:sz="0" w:space="0" w:color="auto"/>
      </w:divBdr>
    </w:div>
    <w:div w:id="1787002840">
      <w:marLeft w:val="0"/>
      <w:marRight w:val="0"/>
      <w:marTop w:val="0"/>
      <w:marBottom w:val="0"/>
      <w:divBdr>
        <w:top w:val="none" w:sz="0" w:space="0" w:color="auto"/>
        <w:left w:val="none" w:sz="0" w:space="0" w:color="auto"/>
        <w:bottom w:val="none" w:sz="0" w:space="0" w:color="auto"/>
        <w:right w:val="none" w:sz="0" w:space="0" w:color="auto"/>
      </w:divBdr>
    </w:div>
    <w:div w:id="1794320422">
      <w:marLeft w:val="0"/>
      <w:marRight w:val="0"/>
      <w:marTop w:val="0"/>
      <w:marBottom w:val="0"/>
      <w:divBdr>
        <w:top w:val="none" w:sz="0" w:space="0" w:color="auto"/>
        <w:left w:val="none" w:sz="0" w:space="0" w:color="auto"/>
        <w:bottom w:val="none" w:sz="0" w:space="0" w:color="auto"/>
        <w:right w:val="none" w:sz="0" w:space="0" w:color="auto"/>
      </w:divBdr>
    </w:div>
    <w:div w:id="1806503453">
      <w:marLeft w:val="0"/>
      <w:marRight w:val="0"/>
      <w:marTop w:val="0"/>
      <w:marBottom w:val="0"/>
      <w:divBdr>
        <w:top w:val="none" w:sz="0" w:space="0" w:color="auto"/>
        <w:left w:val="none" w:sz="0" w:space="0" w:color="auto"/>
        <w:bottom w:val="none" w:sz="0" w:space="0" w:color="auto"/>
        <w:right w:val="none" w:sz="0" w:space="0" w:color="auto"/>
      </w:divBdr>
    </w:div>
    <w:div w:id="1810249650">
      <w:marLeft w:val="0"/>
      <w:marRight w:val="0"/>
      <w:marTop w:val="0"/>
      <w:marBottom w:val="0"/>
      <w:divBdr>
        <w:top w:val="none" w:sz="0" w:space="0" w:color="auto"/>
        <w:left w:val="none" w:sz="0" w:space="0" w:color="auto"/>
        <w:bottom w:val="none" w:sz="0" w:space="0" w:color="auto"/>
        <w:right w:val="none" w:sz="0" w:space="0" w:color="auto"/>
      </w:divBdr>
    </w:div>
    <w:div w:id="1811291097">
      <w:marLeft w:val="0"/>
      <w:marRight w:val="0"/>
      <w:marTop w:val="0"/>
      <w:marBottom w:val="0"/>
      <w:divBdr>
        <w:top w:val="none" w:sz="0" w:space="0" w:color="auto"/>
        <w:left w:val="none" w:sz="0" w:space="0" w:color="auto"/>
        <w:bottom w:val="none" w:sz="0" w:space="0" w:color="auto"/>
        <w:right w:val="none" w:sz="0" w:space="0" w:color="auto"/>
      </w:divBdr>
    </w:div>
    <w:div w:id="1814057437">
      <w:marLeft w:val="0"/>
      <w:marRight w:val="0"/>
      <w:marTop w:val="0"/>
      <w:marBottom w:val="0"/>
      <w:divBdr>
        <w:top w:val="none" w:sz="0" w:space="0" w:color="auto"/>
        <w:left w:val="none" w:sz="0" w:space="0" w:color="auto"/>
        <w:bottom w:val="none" w:sz="0" w:space="0" w:color="auto"/>
        <w:right w:val="none" w:sz="0" w:space="0" w:color="auto"/>
      </w:divBdr>
    </w:div>
    <w:div w:id="1822312554">
      <w:marLeft w:val="0"/>
      <w:marRight w:val="0"/>
      <w:marTop w:val="0"/>
      <w:marBottom w:val="0"/>
      <w:divBdr>
        <w:top w:val="none" w:sz="0" w:space="0" w:color="auto"/>
        <w:left w:val="none" w:sz="0" w:space="0" w:color="auto"/>
        <w:bottom w:val="none" w:sz="0" w:space="0" w:color="auto"/>
        <w:right w:val="none" w:sz="0" w:space="0" w:color="auto"/>
      </w:divBdr>
    </w:div>
    <w:div w:id="1823961209">
      <w:marLeft w:val="0"/>
      <w:marRight w:val="0"/>
      <w:marTop w:val="0"/>
      <w:marBottom w:val="0"/>
      <w:divBdr>
        <w:top w:val="none" w:sz="0" w:space="0" w:color="auto"/>
        <w:left w:val="none" w:sz="0" w:space="0" w:color="auto"/>
        <w:bottom w:val="none" w:sz="0" w:space="0" w:color="auto"/>
        <w:right w:val="none" w:sz="0" w:space="0" w:color="auto"/>
      </w:divBdr>
    </w:div>
    <w:div w:id="1829244676">
      <w:marLeft w:val="0"/>
      <w:marRight w:val="0"/>
      <w:marTop w:val="0"/>
      <w:marBottom w:val="0"/>
      <w:divBdr>
        <w:top w:val="none" w:sz="0" w:space="0" w:color="auto"/>
        <w:left w:val="none" w:sz="0" w:space="0" w:color="auto"/>
        <w:bottom w:val="none" w:sz="0" w:space="0" w:color="auto"/>
        <w:right w:val="none" w:sz="0" w:space="0" w:color="auto"/>
      </w:divBdr>
    </w:div>
    <w:div w:id="1830293724">
      <w:marLeft w:val="0"/>
      <w:marRight w:val="0"/>
      <w:marTop w:val="0"/>
      <w:marBottom w:val="0"/>
      <w:divBdr>
        <w:top w:val="none" w:sz="0" w:space="0" w:color="auto"/>
        <w:left w:val="none" w:sz="0" w:space="0" w:color="auto"/>
        <w:bottom w:val="none" w:sz="0" w:space="0" w:color="auto"/>
        <w:right w:val="none" w:sz="0" w:space="0" w:color="auto"/>
      </w:divBdr>
    </w:div>
    <w:div w:id="1832217041">
      <w:marLeft w:val="0"/>
      <w:marRight w:val="0"/>
      <w:marTop w:val="0"/>
      <w:marBottom w:val="0"/>
      <w:divBdr>
        <w:top w:val="none" w:sz="0" w:space="0" w:color="auto"/>
        <w:left w:val="none" w:sz="0" w:space="0" w:color="auto"/>
        <w:bottom w:val="none" w:sz="0" w:space="0" w:color="auto"/>
        <w:right w:val="none" w:sz="0" w:space="0" w:color="auto"/>
      </w:divBdr>
    </w:div>
    <w:div w:id="1832478778">
      <w:marLeft w:val="0"/>
      <w:marRight w:val="0"/>
      <w:marTop w:val="0"/>
      <w:marBottom w:val="0"/>
      <w:divBdr>
        <w:top w:val="none" w:sz="0" w:space="0" w:color="auto"/>
        <w:left w:val="none" w:sz="0" w:space="0" w:color="auto"/>
        <w:bottom w:val="none" w:sz="0" w:space="0" w:color="auto"/>
        <w:right w:val="none" w:sz="0" w:space="0" w:color="auto"/>
      </w:divBdr>
    </w:div>
    <w:div w:id="1835487713">
      <w:marLeft w:val="0"/>
      <w:marRight w:val="0"/>
      <w:marTop w:val="0"/>
      <w:marBottom w:val="0"/>
      <w:divBdr>
        <w:top w:val="none" w:sz="0" w:space="0" w:color="auto"/>
        <w:left w:val="none" w:sz="0" w:space="0" w:color="auto"/>
        <w:bottom w:val="none" w:sz="0" w:space="0" w:color="auto"/>
        <w:right w:val="none" w:sz="0" w:space="0" w:color="auto"/>
      </w:divBdr>
    </w:div>
    <w:div w:id="1837039998">
      <w:marLeft w:val="0"/>
      <w:marRight w:val="0"/>
      <w:marTop w:val="0"/>
      <w:marBottom w:val="0"/>
      <w:divBdr>
        <w:top w:val="none" w:sz="0" w:space="0" w:color="auto"/>
        <w:left w:val="none" w:sz="0" w:space="0" w:color="auto"/>
        <w:bottom w:val="none" w:sz="0" w:space="0" w:color="auto"/>
        <w:right w:val="none" w:sz="0" w:space="0" w:color="auto"/>
      </w:divBdr>
    </w:div>
    <w:div w:id="1838417103">
      <w:marLeft w:val="0"/>
      <w:marRight w:val="0"/>
      <w:marTop w:val="0"/>
      <w:marBottom w:val="0"/>
      <w:divBdr>
        <w:top w:val="none" w:sz="0" w:space="0" w:color="auto"/>
        <w:left w:val="none" w:sz="0" w:space="0" w:color="auto"/>
        <w:bottom w:val="none" w:sz="0" w:space="0" w:color="auto"/>
        <w:right w:val="none" w:sz="0" w:space="0" w:color="auto"/>
      </w:divBdr>
    </w:div>
    <w:div w:id="1838839356">
      <w:marLeft w:val="0"/>
      <w:marRight w:val="0"/>
      <w:marTop w:val="0"/>
      <w:marBottom w:val="0"/>
      <w:divBdr>
        <w:top w:val="none" w:sz="0" w:space="0" w:color="auto"/>
        <w:left w:val="none" w:sz="0" w:space="0" w:color="auto"/>
        <w:bottom w:val="none" w:sz="0" w:space="0" w:color="auto"/>
        <w:right w:val="none" w:sz="0" w:space="0" w:color="auto"/>
      </w:divBdr>
    </w:div>
    <w:div w:id="1839540351">
      <w:marLeft w:val="0"/>
      <w:marRight w:val="0"/>
      <w:marTop w:val="0"/>
      <w:marBottom w:val="0"/>
      <w:divBdr>
        <w:top w:val="none" w:sz="0" w:space="0" w:color="auto"/>
        <w:left w:val="none" w:sz="0" w:space="0" w:color="auto"/>
        <w:bottom w:val="none" w:sz="0" w:space="0" w:color="auto"/>
        <w:right w:val="none" w:sz="0" w:space="0" w:color="auto"/>
      </w:divBdr>
    </w:div>
    <w:div w:id="1842885952">
      <w:marLeft w:val="0"/>
      <w:marRight w:val="0"/>
      <w:marTop w:val="0"/>
      <w:marBottom w:val="0"/>
      <w:divBdr>
        <w:top w:val="none" w:sz="0" w:space="0" w:color="auto"/>
        <w:left w:val="none" w:sz="0" w:space="0" w:color="auto"/>
        <w:bottom w:val="none" w:sz="0" w:space="0" w:color="auto"/>
        <w:right w:val="none" w:sz="0" w:space="0" w:color="auto"/>
      </w:divBdr>
    </w:div>
    <w:div w:id="1847792428">
      <w:marLeft w:val="0"/>
      <w:marRight w:val="0"/>
      <w:marTop w:val="0"/>
      <w:marBottom w:val="0"/>
      <w:divBdr>
        <w:top w:val="none" w:sz="0" w:space="0" w:color="auto"/>
        <w:left w:val="none" w:sz="0" w:space="0" w:color="auto"/>
        <w:bottom w:val="none" w:sz="0" w:space="0" w:color="auto"/>
        <w:right w:val="none" w:sz="0" w:space="0" w:color="auto"/>
      </w:divBdr>
    </w:div>
    <w:div w:id="1847819363">
      <w:marLeft w:val="0"/>
      <w:marRight w:val="0"/>
      <w:marTop w:val="0"/>
      <w:marBottom w:val="0"/>
      <w:divBdr>
        <w:top w:val="none" w:sz="0" w:space="0" w:color="auto"/>
        <w:left w:val="none" w:sz="0" w:space="0" w:color="auto"/>
        <w:bottom w:val="none" w:sz="0" w:space="0" w:color="auto"/>
        <w:right w:val="none" w:sz="0" w:space="0" w:color="auto"/>
      </w:divBdr>
    </w:div>
    <w:div w:id="1849322149">
      <w:marLeft w:val="0"/>
      <w:marRight w:val="0"/>
      <w:marTop w:val="0"/>
      <w:marBottom w:val="0"/>
      <w:divBdr>
        <w:top w:val="none" w:sz="0" w:space="0" w:color="auto"/>
        <w:left w:val="none" w:sz="0" w:space="0" w:color="auto"/>
        <w:bottom w:val="none" w:sz="0" w:space="0" w:color="auto"/>
        <w:right w:val="none" w:sz="0" w:space="0" w:color="auto"/>
      </w:divBdr>
    </w:div>
    <w:div w:id="1849909842">
      <w:marLeft w:val="0"/>
      <w:marRight w:val="0"/>
      <w:marTop w:val="0"/>
      <w:marBottom w:val="0"/>
      <w:divBdr>
        <w:top w:val="none" w:sz="0" w:space="0" w:color="auto"/>
        <w:left w:val="none" w:sz="0" w:space="0" w:color="auto"/>
        <w:bottom w:val="none" w:sz="0" w:space="0" w:color="auto"/>
        <w:right w:val="none" w:sz="0" w:space="0" w:color="auto"/>
      </w:divBdr>
    </w:div>
    <w:div w:id="1854492940">
      <w:marLeft w:val="0"/>
      <w:marRight w:val="0"/>
      <w:marTop w:val="0"/>
      <w:marBottom w:val="0"/>
      <w:divBdr>
        <w:top w:val="none" w:sz="0" w:space="0" w:color="auto"/>
        <w:left w:val="none" w:sz="0" w:space="0" w:color="auto"/>
        <w:bottom w:val="none" w:sz="0" w:space="0" w:color="auto"/>
        <w:right w:val="none" w:sz="0" w:space="0" w:color="auto"/>
      </w:divBdr>
    </w:div>
    <w:div w:id="1854761358">
      <w:marLeft w:val="0"/>
      <w:marRight w:val="0"/>
      <w:marTop w:val="0"/>
      <w:marBottom w:val="0"/>
      <w:divBdr>
        <w:top w:val="none" w:sz="0" w:space="0" w:color="auto"/>
        <w:left w:val="none" w:sz="0" w:space="0" w:color="auto"/>
        <w:bottom w:val="none" w:sz="0" w:space="0" w:color="auto"/>
        <w:right w:val="none" w:sz="0" w:space="0" w:color="auto"/>
      </w:divBdr>
    </w:div>
    <w:div w:id="1855457403">
      <w:marLeft w:val="0"/>
      <w:marRight w:val="0"/>
      <w:marTop w:val="0"/>
      <w:marBottom w:val="0"/>
      <w:divBdr>
        <w:top w:val="none" w:sz="0" w:space="0" w:color="auto"/>
        <w:left w:val="none" w:sz="0" w:space="0" w:color="auto"/>
        <w:bottom w:val="none" w:sz="0" w:space="0" w:color="auto"/>
        <w:right w:val="none" w:sz="0" w:space="0" w:color="auto"/>
      </w:divBdr>
    </w:div>
    <w:div w:id="1861819633">
      <w:marLeft w:val="0"/>
      <w:marRight w:val="0"/>
      <w:marTop w:val="0"/>
      <w:marBottom w:val="0"/>
      <w:divBdr>
        <w:top w:val="none" w:sz="0" w:space="0" w:color="auto"/>
        <w:left w:val="none" w:sz="0" w:space="0" w:color="auto"/>
        <w:bottom w:val="none" w:sz="0" w:space="0" w:color="auto"/>
        <w:right w:val="none" w:sz="0" w:space="0" w:color="auto"/>
      </w:divBdr>
    </w:div>
    <w:div w:id="1863782391">
      <w:marLeft w:val="0"/>
      <w:marRight w:val="0"/>
      <w:marTop w:val="0"/>
      <w:marBottom w:val="0"/>
      <w:divBdr>
        <w:top w:val="none" w:sz="0" w:space="0" w:color="auto"/>
        <w:left w:val="none" w:sz="0" w:space="0" w:color="auto"/>
        <w:bottom w:val="none" w:sz="0" w:space="0" w:color="auto"/>
        <w:right w:val="none" w:sz="0" w:space="0" w:color="auto"/>
      </w:divBdr>
    </w:div>
    <w:div w:id="1868712333">
      <w:marLeft w:val="0"/>
      <w:marRight w:val="0"/>
      <w:marTop w:val="0"/>
      <w:marBottom w:val="0"/>
      <w:divBdr>
        <w:top w:val="none" w:sz="0" w:space="0" w:color="auto"/>
        <w:left w:val="none" w:sz="0" w:space="0" w:color="auto"/>
        <w:bottom w:val="none" w:sz="0" w:space="0" w:color="auto"/>
        <w:right w:val="none" w:sz="0" w:space="0" w:color="auto"/>
      </w:divBdr>
    </w:div>
    <w:div w:id="1869027844">
      <w:marLeft w:val="0"/>
      <w:marRight w:val="0"/>
      <w:marTop w:val="0"/>
      <w:marBottom w:val="0"/>
      <w:divBdr>
        <w:top w:val="none" w:sz="0" w:space="0" w:color="auto"/>
        <w:left w:val="none" w:sz="0" w:space="0" w:color="auto"/>
        <w:bottom w:val="none" w:sz="0" w:space="0" w:color="auto"/>
        <w:right w:val="none" w:sz="0" w:space="0" w:color="auto"/>
      </w:divBdr>
    </w:div>
    <w:div w:id="1871336702">
      <w:marLeft w:val="0"/>
      <w:marRight w:val="0"/>
      <w:marTop w:val="0"/>
      <w:marBottom w:val="0"/>
      <w:divBdr>
        <w:top w:val="none" w:sz="0" w:space="0" w:color="auto"/>
        <w:left w:val="none" w:sz="0" w:space="0" w:color="auto"/>
        <w:bottom w:val="none" w:sz="0" w:space="0" w:color="auto"/>
        <w:right w:val="none" w:sz="0" w:space="0" w:color="auto"/>
      </w:divBdr>
      <w:divsChild>
        <w:div w:id="1657412830">
          <w:marLeft w:val="630"/>
          <w:marRight w:val="0"/>
          <w:marTop w:val="0"/>
          <w:marBottom w:val="0"/>
          <w:divBdr>
            <w:top w:val="none" w:sz="0" w:space="0" w:color="auto"/>
            <w:left w:val="none" w:sz="0" w:space="0" w:color="auto"/>
            <w:bottom w:val="none" w:sz="0" w:space="0" w:color="auto"/>
            <w:right w:val="none" w:sz="0" w:space="0" w:color="auto"/>
          </w:divBdr>
        </w:div>
      </w:divsChild>
    </w:div>
    <w:div w:id="1876039295">
      <w:marLeft w:val="0"/>
      <w:marRight w:val="0"/>
      <w:marTop w:val="0"/>
      <w:marBottom w:val="0"/>
      <w:divBdr>
        <w:top w:val="none" w:sz="0" w:space="0" w:color="auto"/>
        <w:left w:val="none" w:sz="0" w:space="0" w:color="auto"/>
        <w:bottom w:val="none" w:sz="0" w:space="0" w:color="auto"/>
        <w:right w:val="none" w:sz="0" w:space="0" w:color="auto"/>
      </w:divBdr>
    </w:div>
    <w:div w:id="1876384743">
      <w:marLeft w:val="0"/>
      <w:marRight w:val="0"/>
      <w:marTop w:val="0"/>
      <w:marBottom w:val="0"/>
      <w:divBdr>
        <w:top w:val="none" w:sz="0" w:space="0" w:color="auto"/>
        <w:left w:val="none" w:sz="0" w:space="0" w:color="auto"/>
        <w:bottom w:val="none" w:sz="0" w:space="0" w:color="auto"/>
        <w:right w:val="none" w:sz="0" w:space="0" w:color="auto"/>
      </w:divBdr>
    </w:div>
    <w:div w:id="1878161459">
      <w:marLeft w:val="0"/>
      <w:marRight w:val="0"/>
      <w:marTop w:val="0"/>
      <w:marBottom w:val="0"/>
      <w:divBdr>
        <w:top w:val="none" w:sz="0" w:space="0" w:color="auto"/>
        <w:left w:val="none" w:sz="0" w:space="0" w:color="auto"/>
        <w:bottom w:val="none" w:sz="0" w:space="0" w:color="auto"/>
        <w:right w:val="none" w:sz="0" w:space="0" w:color="auto"/>
      </w:divBdr>
    </w:div>
    <w:div w:id="1882016337">
      <w:marLeft w:val="0"/>
      <w:marRight w:val="0"/>
      <w:marTop w:val="0"/>
      <w:marBottom w:val="0"/>
      <w:divBdr>
        <w:top w:val="none" w:sz="0" w:space="0" w:color="auto"/>
        <w:left w:val="none" w:sz="0" w:space="0" w:color="auto"/>
        <w:bottom w:val="none" w:sz="0" w:space="0" w:color="auto"/>
        <w:right w:val="none" w:sz="0" w:space="0" w:color="auto"/>
      </w:divBdr>
    </w:div>
    <w:div w:id="1885172436">
      <w:marLeft w:val="0"/>
      <w:marRight w:val="0"/>
      <w:marTop w:val="0"/>
      <w:marBottom w:val="0"/>
      <w:divBdr>
        <w:top w:val="none" w:sz="0" w:space="0" w:color="auto"/>
        <w:left w:val="none" w:sz="0" w:space="0" w:color="auto"/>
        <w:bottom w:val="none" w:sz="0" w:space="0" w:color="auto"/>
        <w:right w:val="none" w:sz="0" w:space="0" w:color="auto"/>
      </w:divBdr>
    </w:div>
    <w:div w:id="1888178660">
      <w:marLeft w:val="0"/>
      <w:marRight w:val="0"/>
      <w:marTop w:val="0"/>
      <w:marBottom w:val="0"/>
      <w:divBdr>
        <w:top w:val="none" w:sz="0" w:space="0" w:color="auto"/>
        <w:left w:val="none" w:sz="0" w:space="0" w:color="auto"/>
        <w:bottom w:val="none" w:sz="0" w:space="0" w:color="auto"/>
        <w:right w:val="none" w:sz="0" w:space="0" w:color="auto"/>
      </w:divBdr>
    </w:div>
    <w:div w:id="1892686690">
      <w:marLeft w:val="0"/>
      <w:marRight w:val="0"/>
      <w:marTop w:val="0"/>
      <w:marBottom w:val="0"/>
      <w:divBdr>
        <w:top w:val="none" w:sz="0" w:space="0" w:color="auto"/>
        <w:left w:val="none" w:sz="0" w:space="0" w:color="auto"/>
        <w:bottom w:val="none" w:sz="0" w:space="0" w:color="auto"/>
        <w:right w:val="none" w:sz="0" w:space="0" w:color="auto"/>
      </w:divBdr>
      <w:divsChild>
        <w:div w:id="2135098491">
          <w:marLeft w:val="630"/>
          <w:marRight w:val="0"/>
          <w:marTop w:val="0"/>
          <w:marBottom w:val="0"/>
          <w:divBdr>
            <w:top w:val="none" w:sz="0" w:space="0" w:color="auto"/>
            <w:left w:val="none" w:sz="0" w:space="0" w:color="auto"/>
            <w:bottom w:val="none" w:sz="0" w:space="0" w:color="auto"/>
            <w:right w:val="none" w:sz="0" w:space="0" w:color="auto"/>
          </w:divBdr>
        </w:div>
      </w:divsChild>
    </w:div>
    <w:div w:id="1904215691">
      <w:marLeft w:val="0"/>
      <w:marRight w:val="0"/>
      <w:marTop w:val="0"/>
      <w:marBottom w:val="0"/>
      <w:divBdr>
        <w:top w:val="none" w:sz="0" w:space="0" w:color="auto"/>
        <w:left w:val="none" w:sz="0" w:space="0" w:color="auto"/>
        <w:bottom w:val="none" w:sz="0" w:space="0" w:color="auto"/>
        <w:right w:val="none" w:sz="0" w:space="0" w:color="auto"/>
      </w:divBdr>
    </w:div>
    <w:div w:id="1908031571">
      <w:marLeft w:val="0"/>
      <w:marRight w:val="0"/>
      <w:marTop w:val="0"/>
      <w:marBottom w:val="0"/>
      <w:divBdr>
        <w:top w:val="none" w:sz="0" w:space="0" w:color="auto"/>
        <w:left w:val="none" w:sz="0" w:space="0" w:color="auto"/>
        <w:bottom w:val="none" w:sz="0" w:space="0" w:color="auto"/>
        <w:right w:val="none" w:sz="0" w:space="0" w:color="auto"/>
      </w:divBdr>
    </w:div>
    <w:div w:id="1913078414">
      <w:marLeft w:val="0"/>
      <w:marRight w:val="0"/>
      <w:marTop w:val="0"/>
      <w:marBottom w:val="0"/>
      <w:divBdr>
        <w:top w:val="none" w:sz="0" w:space="0" w:color="auto"/>
        <w:left w:val="none" w:sz="0" w:space="0" w:color="auto"/>
        <w:bottom w:val="none" w:sz="0" w:space="0" w:color="auto"/>
        <w:right w:val="none" w:sz="0" w:space="0" w:color="auto"/>
      </w:divBdr>
    </w:div>
    <w:div w:id="1919632589">
      <w:marLeft w:val="0"/>
      <w:marRight w:val="0"/>
      <w:marTop w:val="0"/>
      <w:marBottom w:val="0"/>
      <w:divBdr>
        <w:top w:val="none" w:sz="0" w:space="0" w:color="auto"/>
        <w:left w:val="none" w:sz="0" w:space="0" w:color="auto"/>
        <w:bottom w:val="none" w:sz="0" w:space="0" w:color="auto"/>
        <w:right w:val="none" w:sz="0" w:space="0" w:color="auto"/>
      </w:divBdr>
    </w:div>
    <w:div w:id="1921138199">
      <w:marLeft w:val="0"/>
      <w:marRight w:val="0"/>
      <w:marTop w:val="0"/>
      <w:marBottom w:val="0"/>
      <w:divBdr>
        <w:top w:val="none" w:sz="0" w:space="0" w:color="auto"/>
        <w:left w:val="none" w:sz="0" w:space="0" w:color="auto"/>
        <w:bottom w:val="none" w:sz="0" w:space="0" w:color="auto"/>
        <w:right w:val="none" w:sz="0" w:space="0" w:color="auto"/>
      </w:divBdr>
    </w:div>
    <w:div w:id="1922979335">
      <w:marLeft w:val="0"/>
      <w:marRight w:val="0"/>
      <w:marTop w:val="0"/>
      <w:marBottom w:val="0"/>
      <w:divBdr>
        <w:top w:val="none" w:sz="0" w:space="0" w:color="auto"/>
        <w:left w:val="none" w:sz="0" w:space="0" w:color="auto"/>
        <w:bottom w:val="none" w:sz="0" w:space="0" w:color="auto"/>
        <w:right w:val="none" w:sz="0" w:space="0" w:color="auto"/>
      </w:divBdr>
    </w:div>
    <w:div w:id="1924341510">
      <w:marLeft w:val="0"/>
      <w:marRight w:val="0"/>
      <w:marTop w:val="0"/>
      <w:marBottom w:val="0"/>
      <w:divBdr>
        <w:top w:val="none" w:sz="0" w:space="0" w:color="auto"/>
        <w:left w:val="none" w:sz="0" w:space="0" w:color="auto"/>
        <w:bottom w:val="none" w:sz="0" w:space="0" w:color="auto"/>
        <w:right w:val="none" w:sz="0" w:space="0" w:color="auto"/>
      </w:divBdr>
    </w:div>
    <w:div w:id="1925411141">
      <w:marLeft w:val="0"/>
      <w:marRight w:val="0"/>
      <w:marTop w:val="0"/>
      <w:marBottom w:val="0"/>
      <w:divBdr>
        <w:top w:val="none" w:sz="0" w:space="0" w:color="auto"/>
        <w:left w:val="none" w:sz="0" w:space="0" w:color="auto"/>
        <w:bottom w:val="none" w:sz="0" w:space="0" w:color="auto"/>
        <w:right w:val="none" w:sz="0" w:space="0" w:color="auto"/>
      </w:divBdr>
    </w:div>
    <w:div w:id="1925994072">
      <w:marLeft w:val="0"/>
      <w:marRight w:val="0"/>
      <w:marTop w:val="0"/>
      <w:marBottom w:val="0"/>
      <w:divBdr>
        <w:top w:val="none" w:sz="0" w:space="0" w:color="auto"/>
        <w:left w:val="none" w:sz="0" w:space="0" w:color="auto"/>
        <w:bottom w:val="none" w:sz="0" w:space="0" w:color="auto"/>
        <w:right w:val="none" w:sz="0" w:space="0" w:color="auto"/>
      </w:divBdr>
    </w:div>
    <w:div w:id="1929659000">
      <w:marLeft w:val="0"/>
      <w:marRight w:val="0"/>
      <w:marTop w:val="0"/>
      <w:marBottom w:val="0"/>
      <w:divBdr>
        <w:top w:val="none" w:sz="0" w:space="0" w:color="auto"/>
        <w:left w:val="none" w:sz="0" w:space="0" w:color="auto"/>
        <w:bottom w:val="none" w:sz="0" w:space="0" w:color="auto"/>
        <w:right w:val="none" w:sz="0" w:space="0" w:color="auto"/>
      </w:divBdr>
    </w:div>
    <w:div w:id="1940066900">
      <w:marLeft w:val="0"/>
      <w:marRight w:val="0"/>
      <w:marTop w:val="0"/>
      <w:marBottom w:val="0"/>
      <w:divBdr>
        <w:top w:val="none" w:sz="0" w:space="0" w:color="auto"/>
        <w:left w:val="none" w:sz="0" w:space="0" w:color="auto"/>
        <w:bottom w:val="none" w:sz="0" w:space="0" w:color="auto"/>
        <w:right w:val="none" w:sz="0" w:space="0" w:color="auto"/>
      </w:divBdr>
    </w:div>
    <w:div w:id="1940527501">
      <w:marLeft w:val="0"/>
      <w:marRight w:val="0"/>
      <w:marTop w:val="0"/>
      <w:marBottom w:val="0"/>
      <w:divBdr>
        <w:top w:val="none" w:sz="0" w:space="0" w:color="auto"/>
        <w:left w:val="none" w:sz="0" w:space="0" w:color="auto"/>
        <w:bottom w:val="none" w:sz="0" w:space="0" w:color="auto"/>
        <w:right w:val="none" w:sz="0" w:space="0" w:color="auto"/>
      </w:divBdr>
    </w:div>
    <w:div w:id="1944264220">
      <w:marLeft w:val="0"/>
      <w:marRight w:val="0"/>
      <w:marTop w:val="0"/>
      <w:marBottom w:val="0"/>
      <w:divBdr>
        <w:top w:val="none" w:sz="0" w:space="0" w:color="auto"/>
        <w:left w:val="none" w:sz="0" w:space="0" w:color="auto"/>
        <w:bottom w:val="none" w:sz="0" w:space="0" w:color="auto"/>
        <w:right w:val="none" w:sz="0" w:space="0" w:color="auto"/>
      </w:divBdr>
    </w:div>
    <w:div w:id="1953854375">
      <w:marLeft w:val="0"/>
      <w:marRight w:val="0"/>
      <w:marTop w:val="0"/>
      <w:marBottom w:val="0"/>
      <w:divBdr>
        <w:top w:val="none" w:sz="0" w:space="0" w:color="auto"/>
        <w:left w:val="none" w:sz="0" w:space="0" w:color="auto"/>
        <w:bottom w:val="none" w:sz="0" w:space="0" w:color="auto"/>
        <w:right w:val="none" w:sz="0" w:space="0" w:color="auto"/>
      </w:divBdr>
      <w:divsChild>
        <w:div w:id="542131324">
          <w:marLeft w:val="630"/>
          <w:marRight w:val="0"/>
          <w:marTop w:val="0"/>
          <w:marBottom w:val="0"/>
          <w:divBdr>
            <w:top w:val="none" w:sz="0" w:space="0" w:color="auto"/>
            <w:left w:val="none" w:sz="0" w:space="0" w:color="auto"/>
            <w:bottom w:val="none" w:sz="0" w:space="0" w:color="auto"/>
            <w:right w:val="none" w:sz="0" w:space="0" w:color="auto"/>
          </w:divBdr>
        </w:div>
      </w:divsChild>
    </w:div>
    <w:div w:id="1957784703">
      <w:marLeft w:val="0"/>
      <w:marRight w:val="0"/>
      <w:marTop w:val="0"/>
      <w:marBottom w:val="0"/>
      <w:divBdr>
        <w:top w:val="none" w:sz="0" w:space="0" w:color="auto"/>
        <w:left w:val="none" w:sz="0" w:space="0" w:color="auto"/>
        <w:bottom w:val="none" w:sz="0" w:space="0" w:color="auto"/>
        <w:right w:val="none" w:sz="0" w:space="0" w:color="auto"/>
      </w:divBdr>
    </w:div>
    <w:div w:id="1961572358">
      <w:marLeft w:val="0"/>
      <w:marRight w:val="0"/>
      <w:marTop w:val="0"/>
      <w:marBottom w:val="0"/>
      <w:divBdr>
        <w:top w:val="none" w:sz="0" w:space="0" w:color="auto"/>
        <w:left w:val="none" w:sz="0" w:space="0" w:color="auto"/>
        <w:bottom w:val="none" w:sz="0" w:space="0" w:color="auto"/>
        <w:right w:val="none" w:sz="0" w:space="0" w:color="auto"/>
      </w:divBdr>
    </w:div>
    <w:div w:id="1964264674">
      <w:marLeft w:val="0"/>
      <w:marRight w:val="0"/>
      <w:marTop w:val="0"/>
      <w:marBottom w:val="0"/>
      <w:divBdr>
        <w:top w:val="none" w:sz="0" w:space="0" w:color="auto"/>
        <w:left w:val="none" w:sz="0" w:space="0" w:color="auto"/>
        <w:bottom w:val="none" w:sz="0" w:space="0" w:color="auto"/>
        <w:right w:val="none" w:sz="0" w:space="0" w:color="auto"/>
      </w:divBdr>
    </w:div>
    <w:div w:id="1964730071">
      <w:marLeft w:val="0"/>
      <w:marRight w:val="0"/>
      <w:marTop w:val="0"/>
      <w:marBottom w:val="0"/>
      <w:divBdr>
        <w:top w:val="none" w:sz="0" w:space="0" w:color="auto"/>
        <w:left w:val="none" w:sz="0" w:space="0" w:color="auto"/>
        <w:bottom w:val="none" w:sz="0" w:space="0" w:color="auto"/>
        <w:right w:val="none" w:sz="0" w:space="0" w:color="auto"/>
      </w:divBdr>
    </w:div>
    <w:div w:id="1968581942">
      <w:marLeft w:val="0"/>
      <w:marRight w:val="0"/>
      <w:marTop w:val="0"/>
      <w:marBottom w:val="0"/>
      <w:divBdr>
        <w:top w:val="none" w:sz="0" w:space="0" w:color="auto"/>
        <w:left w:val="none" w:sz="0" w:space="0" w:color="auto"/>
        <w:bottom w:val="none" w:sz="0" w:space="0" w:color="auto"/>
        <w:right w:val="none" w:sz="0" w:space="0" w:color="auto"/>
      </w:divBdr>
    </w:div>
    <w:div w:id="1968967024">
      <w:marLeft w:val="0"/>
      <w:marRight w:val="0"/>
      <w:marTop w:val="0"/>
      <w:marBottom w:val="0"/>
      <w:divBdr>
        <w:top w:val="none" w:sz="0" w:space="0" w:color="auto"/>
        <w:left w:val="none" w:sz="0" w:space="0" w:color="auto"/>
        <w:bottom w:val="none" w:sz="0" w:space="0" w:color="auto"/>
        <w:right w:val="none" w:sz="0" w:space="0" w:color="auto"/>
      </w:divBdr>
    </w:div>
    <w:div w:id="1969898335">
      <w:marLeft w:val="0"/>
      <w:marRight w:val="0"/>
      <w:marTop w:val="0"/>
      <w:marBottom w:val="0"/>
      <w:divBdr>
        <w:top w:val="none" w:sz="0" w:space="0" w:color="auto"/>
        <w:left w:val="none" w:sz="0" w:space="0" w:color="auto"/>
        <w:bottom w:val="none" w:sz="0" w:space="0" w:color="auto"/>
        <w:right w:val="none" w:sz="0" w:space="0" w:color="auto"/>
      </w:divBdr>
    </w:div>
    <w:div w:id="1970746941">
      <w:marLeft w:val="0"/>
      <w:marRight w:val="0"/>
      <w:marTop w:val="0"/>
      <w:marBottom w:val="0"/>
      <w:divBdr>
        <w:top w:val="none" w:sz="0" w:space="0" w:color="auto"/>
        <w:left w:val="none" w:sz="0" w:space="0" w:color="auto"/>
        <w:bottom w:val="none" w:sz="0" w:space="0" w:color="auto"/>
        <w:right w:val="none" w:sz="0" w:space="0" w:color="auto"/>
      </w:divBdr>
    </w:div>
    <w:div w:id="1972242254">
      <w:marLeft w:val="0"/>
      <w:marRight w:val="0"/>
      <w:marTop w:val="0"/>
      <w:marBottom w:val="0"/>
      <w:divBdr>
        <w:top w:val="none" w:sz="0" w:space="0" w:color="auto"/>
        <w:left w:val="none" w:sz="0" w:space="0" w:color="auto"/>
        <w:bottom w:val="none" w:sz="0" w:space="0" w:color="auto"/>
        <w:right w:val="none" w:sz="0" w:space="0" w:color="auto"/>
      </w:divBdr>
    </w:div>
    <w:div w:id="1972511271">
      <w:marLeft w:val="0"/>
      <w:marRight w:val="0"/>
      <w:marTop w:val="0"/>
      <w:marBottom w:val="0"/>
      <w:divBdr>
        <w:top w:val="none" w:sz="0" w:space="0" w:color="auto"/>
        <w:left w:val="none" w:sz="0" w:space="0" w:color="auto"/>
        <w:bottom w:val="none" w:sz="0" w:space="0" w:color="auto"/>
        <w:right w:val="none" w:sz="0" w:space="0" w:color="auto"/>
      </w:divBdr>
    </w:div>
    <w:div w:id="1981304941">
      <w:marLeft w:val="0"/>
      <w:marRight w:val="0"/>
      <w:marTop w:val="0"/>
      <w:marBottom w:val="0"/>
      <w:divBdr>
        <w:top w:val="none" w:sz="0" w:space="0" w:color="auto"/>
        <w:left w:val="none" w:sz="0" w:space="0" w:color="auto"/>
        <w:bottom w:val="none" w:sz="0" w:space="0" w:color="auto"/>
        <w:right w:val="none" w:sz="0" w:space="0" w:color="auto"/>
      </w:divBdr>
    </w:div>
    <w:div w:id="1993100935">
      <w:marLeft w:val="0"/>
      <w:marRight w:val="0"/>
      <w:marTop w:val="0"/>
      <w:marBottom w:val="0"/>
      <w:divBdr>
        <w:top w:val="none" w:sz="0" w:space="0" w:color="auto"/>
        <w:left w:val="none" w:sz="0" w:space="0" w:color="auto"/>
        <w:bottom w:val="none" w:sz="0" w:space="0" w:color="auto"/>
        <w:right w:val="none" w:sz="0" w:space="0" w:color="auto"/>
      </w:divBdr>
    </w:div>
    <w:div w:id="1994719970">
      <w:marLeft w:val="0"/>
      <w:marRight w:val="0"/>
      <w:marTop w:val="0"/>
      <w:marBottom w:val="0"/>
      <w:divBdr>
        <w:top w:val="none" w:sz="0" w:space="0" w:color="auto"/>
        <w:left w:val="none" w:sz="0" w:space="0" w:color="auto"/>
        <w:bottom w:val="none" w:sz="0" w:space="0" w:color="auto"/>
        <w:right w:val="none" w:sz="0" w:space="0" w:color="auto"/>
      </w:divBdr>
    </w:div>
    <w:div w:id="1997299845">
      <w:marLeft w:val="0"/>
      <w:marRight w:val="0"/>
      <w:marTop w:val="0"/>
      <w:marBottom w:val="0"/>
      <w:divBdr>
        <w:top w:val="none" w:sz="0" w:space="0" w:color="auto"/>
        <w:left w:val="none" w:sz="0" w:space="0" w:color="auto"/>
        <w:bottom w:val="none" w:sz="0" w:space="0" w:color="auto"/>
        <w:right w:val="none" w:sz="0" w:space="0" w:color="auto"/>
      </w:divBdr>
    </w:div>
    <w:div w:id="2011254947">
      <w:marLeft w:val="0"/>
      <w:marRight w:val="0"/>
      <w:marTop w:val="0"/>
      <w:marBottom w:val="0"/>
      <w:divBdr>
        <w:top w:val="none" w:sz="0" w:space="0" w:color="auto"/>
        <w:left w:val="none" w:sz="0" w:space="0" w:color="auto"/>
        <w:bottom w:val="none" w:sz="0" w:space="0" w:color="auto"/>
        <w:right w:val="none" w:sz="0" w:space="0" w:color="auto"/>
      </w:divBdr>
    </w:div>
    <w:div w:id="2016492189">
      <w:marLeft w:val="0"/>
      <w:marRight w:val="0"/>
      <w:marTop w:val="0"/>
      <w:marBottom w:val="0"/>
      <w:divBdr>
        <w:top w:val="none" w:sz="0" w:space="0" w:color="auto"/>
        <w:left w:val="none" w:sz="0" w:space="0" w:color="auto"/>
        <w:bottom w:val="none" w:sz="0" w:space="0" w:color="auto"/>
        <w:right w:val="none" w:sz="0" w:space="0" w:color="auto"/>
      </w:divBdr>
    </w:div>
    <w:div w:id="2016569261">
      <w:marLeft w:val="0"/>
      <w:marRight w:val="0"/>
      <w:marTop w:val="0"/>
      <w:marBottom w:val="0"/>
      <w:divBdr>
        <w:top w:val="none" w:sz="0" w:space="0" w:color="auto"/>
        <w:left w:val="none" w:sz="0" w:space="0" w:color="auto"/>
        <w:bottom w:val="none" w:sz="0" w:space="0" w:color="auto"/>
        <w:right w:val="none" w:sz="0" w:space="0" w:color="auto"/>
      </w:divBdr>
    </w:div>
    <w:div w:id="2020738673">
      <w:marLeft w:val="0"/>
      <w:marRight w:val="0"/>
      <w:marTop w:val="0"/>
      <w:marBottom w:val="0"/>
      <w:divBdr>
        <w:top w:val="none" w:sz="0" w:space="0" w:color="auto"/>
        <w:left w:val="none" w:sz="0" w:space="0" w:color="auto"/>
        <w:bottom w:val="none" w:sz="0" w:space="0" w:color="auto"/>
        <w:right w:val="none" w:sz="0" w:space="0" w:color="auto"/>
      </w:divBdr>
    </w:div>
    <w:div w:id="2027828322">
      <w:marLeft w:val="0"/>
      <w:marRight w:val="0"/>
      <w:marTop w:val="0"/>
      <w:marBottom w:val="0"/>
      <w:divBdr>
        <w:top w:val="none" w:sz="0" w:space="0" w:color="auto"/>
        <w:left w:val="none" w:sz="0" w:space="0" w:color="auto"/>
        <w:bottom w:val="none" w:sz="0" w:space="0" w:color="auto"/>
        <w:right w:val="none" w:sz="0" w:space="0" w:color="auto"/>
      </w:divBdr>
    </w:div>
    <w:div w:id="2028099845">
      <w:marLeft w:val="0"/>
      <w:marRight w:val="0"/>
      <w:marTop w:val="0"/>
      <w:marBottom w:val="0"/>
      <w:divBdr>
        <w:top w:val="none" w:sz="0" w:space="0" w:color="auto"/>
        <w:left w:val="none" w:sz="0" w:space="0" w:color="auto"/>
        <w:bottom w:val="none" w:sz="0" w:space="0" w:color="auto"/>
        <w:right w:val="none" w:sz="0" w:space="0" w:color="auto"/>
      </w:divBdr>
    </w:div>
    <w:div w:id="2029410200">
      <w:marLeft w:val="0"/>
      <w:marRight w:val="0"/>
      <w:marTop w:val="0"/>
      <w:marBottom w:val="0"/>
      <w:divBdr>
        <w:top w:val="none" w:sz="0" w:space="0" w:color="auto"/>
        <w:left w:val="none" w:sz="0" w:space="0" w:color="auto"/>
        <w:bottom w:val="none" w:sz="0" w:space="0" w:color="auto"/>
        <w:right w:val="none" w:sz="0" w:space="0" w:color="auto"/>
      </w:divBdr>
    </w:div>
    <w:div w:id="2032753348">
      <w:marLeft w:val="0"/>
      <w:marRight w:val="0"/>
      <w:marTop w:val="0"/>
      <w:marBottom w:val="0"/>
      <w:divBdr>
        <w:top w:val="none" w:sz="0" w:space="0" w:color="auto"/>
        <w:left w:val="none" w:sz="0" w:space="0" w:color="auto"/>
        <w:bottom w:val="none" w:sz="0" w:space="0" w:color="auto"/>
        <w:right w:val="none" w:sz="0" w:space="0" w:color="auto"/>
      </w:divBdr>
    </w:div>
    <w:div w:id="2034501430">
      <w:marLeft w:val="0"/>
      <w:marRight w:val="0"/>
      <w:marTop w:val="0"/>
      <w:marBottom w:val="0"/>
      <w:divBdr>
        <w:top w:val="none" w:sz="0" w:space="0" w:color="auto"/>
        <w:left w:val="none" w:sz="0" w:space="0" w:color="auto"/>
        <w:bottom w:val="none" w:sz="0" w:space="0" w:color="auto"/>
        <w:right w:val="none" w:sz="0" w:space="0" w:color="auto"/>
      </w:divBdr>
    </w:div>
    <w:div w:id="2035617269">
      <w:marLeft w:val="0"/>
      <w:marRight w:val="0"/>
      <w:marTop w:val="0"/>
      <w:marBottom w:val="0"/>
      <w:divBdr>
        <w:top w:val="none" w:sz="0" w:space="0" w:color="auto"/>
        <w:left w:val="none" w:sz="0" w:space="0" w:color="auto"/>
        <w:bottom w:val="none" w:sz="0" w:space="0" w:color="auto"/>
        <w:right w:val="none" w:sz="0" w:space="0" w:color="auto"/>
      </w:divBdr>
    </w:div>
    <w:div w:id="2040425858">
      <w:marLeft w:val="0"/>
      <w:marRight w:val="0"/>
      <w:marTop w:val="0"/>
      <w:marBottom w:val="0"/>
      <w:divBdr>
        <w:top w:val="none" w:sz="0" w:space="0" w:color="auto"/>
        <w:left w:val="none" w:sz="0" w:space="0" w:color="auto"/>
        <w:bottom w:val="none" w:sz="0" w:space="0" w:color="auto"/>
        <w:right w:val="none" w:sz="0" w:space="0" w:color="auto"/>
      </w:divBdr>
    </w:div>
    <w:div w:id="2041275878">
      <w:marLeft w:val="0"/>
      <w:marRight w:val="0"/>
      <w:marTop w:val="0"/>
      <w:marBottom w:val="0"/>
      <w:divBdr>
        <w:top w:val="none" w:sz="0" w:space="0" w:color="auto"/>
        <w:left w:val="none" w:sz="0" w:space="0" w:color="auto"/>
        <w:bottom w:val="none" w:sz="0" w:space="0" w:color="auto"/>
        <w:right w:val="none" w:sz="0" w:space="0" w:color="auto"/>
      </w:divBdr>
    </w:div>
    <w:div w:id="2046827084">
      <w:marLeft w:val="0"/>
      <w:marRight w:val="0"/>
      <w:marTop w:val="0"/>
      <w:marBottom w:val="0"/>
      <w:divBdr>
        <w:top w:val="none" w:sz="0" w:space="0" w:color="auto"/>
        <w:left w:val="none" w:sz="0" w:space="0" w:color="auto"/>
        <w:bottom w:val="none" w:sz="0" w:space="0" w:color="auto"/>
        <w:right w:val="none" w:sz="0" w:space="0" w:color="auto"/>
      </w:divBdr>
    </w:div>
    <w:div w:id="2049530295">
      <w:marLeft w:val="0"/>
      <w:marRight w:val="0"/>
      <w:marTop w:val="0"/>
      <w:marBottom w:val="0"/>
      <w:divBdr>
        <w:top w:val="none" w:sz="0" w:space="0" w:color="auto"/>
        <w:left w:val="none" w:sz="0" w:space="0" w:color="auto"/>
        <w:bottom w:val="none" w:sz="0" w:space="0" w:color="auto"/>
        <w:right w:val="none" w:sz="0" w:space="0" w:color="auto"/>
      </w:divBdr>
    </w:div>
    <w:div w:id="2057046554">
      <w:marLeft w:val="0"/>
      <w:marRight w:val="0"/>
      <w:marTop w:val="0"/>
      <w:marBottom w:val="0"/>
      <w:divBdr>
        <w:top w:val="none" w:sz="0" w:space="0" w:color="auto"/>
        <w:left w:val="none" w:sz="0" w:space="0" w:color="auto"/>
        <w:bottom w:val="none" w:sz="0" w:space="0" w:color="auto"/>
        <w:right w:val="none" w:sz="0" w:space="0" w:color="auto"/>
      </w:divBdr>
    </w:div>
    <w:div w:id="2063602288">
      <w:marLeft w:val="0"/>
      <w:marRight w:val="0"/>
      <w:marTop w:val="0"/>
      <w:marBottom w:val="0"/>
      <w:divBdr>
        <w:top w:val="none" w:sz="0" w:space="0" w:color="auto"/>
        <w:left w:val="none" w:sz="0" w:space="0" w:color="auto"/>
        <w:bottom w:val="none" w:sz="0" w:space="0" w:color="auto"/>
        <w:right w:val="none" w:sz="0" w:space="0" w:color="auto"/>
      </w:divBdr>
    </w:div>
    <w:div w:id="2064718034">
      <w:marLeft w:val="0"/>
      <w:marRight w:val="0"/>
      <w:marTop w:val="0"/>
      <w:marBottom w:val="0"/>
      <w:divBdr>
        <w:top w:val="none" w:sz="0" w:space="0" w:color="auto"/>
        <w:left w:val="none" w:sz="0" w:space="0" w:color="auto"/>
        <w:bottom w:val="none" w:sz="0" w:space="0" w:color="auto"/>
        <w:right w:val="none" w:sz="0" w:space="0" w:color="auto"/>
      </w:divBdr>
    </w:div>
    <w:div w:id="2065716869">
      <w:marLeft w:val="0"/>
      <w:marRight w:val="0"/>
      <w:marTop w:val="0"/>
      <w:marBottom w:val="0"/>
      <w:divBdr>
        <w:top w:val="none" w:sz="0" w:space="0" w:color="auto"/>
        <w:left w:val="none" w:sz="0" w:space="0" w:color="auto"/>
        <w:bottom w:val="none" w:sz="0" w:space="0" w:color="auto"/>
        <w:right w:val="none" w:sz="0" w:space="0" w:color="auto"/>
      </w:divBdr>
    </w:div>
    <w:div w:id="2068138044">
      <w:marLeft w:val="0"/>
      <w:marRight w:val="0"/>
      <w:marTop w:val="0"/>
      <w:marBottom w:val="0"/>
      <w:divBdr>
        <w:top w:val="none" w:sz="0" w:space="0" w:color="auto"/>
        <w:left w:val="none" w:sz="0" w:space="0" w:color="auto"/>
        <w:bottom w:val="none" w:sz="0" w:space="0" w:color="auto"/>
        <w:right w:val="none" w:sz="0" w:space="0" w:color="auto"/>
      </w:divBdr>
    </w:div>
    <w:div w:id="2068606274">
      <w:marLeft w:val="0"/>
      <w:marRight w:val="0"/>
      <w:marTop w:val="0"/>
      <w:marBottom w:val="0"/>
      <w:divBdr>
        <w:top w:val="none" w:sz="0" w:space="0" w:color="auto"/>
        <w:left w:val="none" w:sz="0" w:space="0" w:color="auto"/>
        <w:bottom w:val="none" w:sz="0" w:space="0" w:color="auto"/>
        <w:right w:val="none" w:sz="0" w:space="0" w:color="auto"/>
      </w:divBdr>
    </w:div>
    <w:div w:id="2070685531">
      <w:marLeft w:val="0"/>
      <w:marRight w:val="0"/>
      <w:marTop w:val="0"/>
      <w:marBottom w:val="0"/>
      <w:divBdr>
        <w:top w:val="none" w:sz="0" w:space="0" w:color="auto"/>
        <w:left w:val="none" w:sz="0" w:space="0" w:color="auto"/>
        <w:bottom w:val="none" w:sz="0" w:space="0" w:color="auto"/>
        <w:right w:val="none" w:sz="0" w:space="0" w:color="auto"/>
      </w:divBdr>
    </w:div>
    <w:div w:id="2072388250">
      <w:marLeft w:val="0"/>
      <w:marRight w:val="0"/>
      <w:marTop w:val="0"/>
      <w:marBottom w:val="0"/>
      <w:divBdr>
        <w:top w:val="none" w:sz="0" w:space="0" w:color="auto"/>
        <w:left w:val="none" w:sz="0" w:space="0" w:color="auto"/>
        <w:bottom w:val="none" w:sz="0" w:space="0" w:color="auto"/>
        <w:right w:val="none" w:sz="0" w:space="0" w:color="auto"/>
      </w:divBdr>
    </w:div>
    <w:div w:id="2072533290">
      <w:marLeft w:val="0"/>
      <w:marRight w:val="0"/>
      <w:marTop w:val="0"/>
      <w:marBottom w:val="0"/>
      <w:divBdr>
        <w:top w:val="none" w:sz="0" w:space="0" w:color="auto"/>
        <w:left w:val="none" w:sz="0" w:space="0" w:color="auto"/>
        <w:bottom w:val="none" w:sz="0" w:space="0" w:color="auto"/>
        <w:right w:val="none" w:sz="0" w:space="0" w:color="auto"/>
      </w:divBdr>
    </w:div>
    <w:div w:id="2073961495">
      <w:marLeft w:val="0"/>
      <w:marRight w:val="0"/>
      <w:marTop w:val="0"/>
      <w:marBottom w:val="0"/>
      <w:divBdr>
        <w:top w:val="none" w:sz="0" w:space="0" w:color="auto"/>
        <w:left w:val="none" w:sz="0" w:space="0" w:color="auto"/>
        <w:bottom w:val="none" w:sz="0" w:space="0" w:color="auto"/>
        <w:right w:val="none" w:sz="0" w:space="0" w:color="auto"/>
      </w:divBdr>
    </w:div>
    <w:div w:id="2076929025">
      <w:marLeft w:val="0"/>
      <w:marRight w:val="0"/>
      <w:marTop w:val="0"/>
      <w:marBottom w:val="0"/>
      <w:divBdr>
        <w:top w:val="none" w:sz="0" w:space="0" w:color="auto"/>
        <w:left w:val="none" w:sz="0" w:space="0" w:color="auto"/>
        <w:bottom w:val="none" w:sz="0" w:space="0" w:color="auto"/>
        <w:right w:val="none" w:sz="0" w:space="0" w:color="auto"/>
      </w:divBdr>
    </w:div>
    <w:div w:id="2083332870">
      <w:marLeft w:val="0"/>
      <w:marRight w:val="0"/>
      <w:marTop w:val="0"/>
      <w:marBottom w:val="0"/>
      <w:divBdr>
        <w:top w:val="none" w:sz="0" w:space="0" w:color="auto"/>
        <w:left w:val="none" w:sz="0" w:space="0" w:color="auto"/>
        <w:bottom w:val="none" w:sz="0" w:space="0" w:color="auto"/>
        <w:right w:val="none" w:sz="0" w:space="0" w:color="auto"/>
      </w:divBdr>
    </w:div>
    <w:div w:id="2084794726">
      <w:marLeft w:val="0"/>
      <w:marRight w:val="0"/>
      <w:marTop w:val="0"/>
      <w:marBottom w:val="0"/>
      <w:divBdr>
        <w:top w:val="none" w:sz="0" w:space="0" w:color="auto"/>
        <w:left w:val="none" w:sz="0" w:space="0" w:color="auto"/>
        <w:bottom w:val="none" w:sz="0" w:space="0" w:color="auto"/>
        <w:right w:val="none" w:sz="0" w:space="0" w:color="auto"/>
      </w:divBdr>
    </w:div>
    <w:div w:id="2089229643">
      <w:marLeft w:val="0"/>
      <w:marRight w:val="0"/>
      <w:marTop w:val="0"/>
      <w:marBottom w:val="0"/>
      <w:divBdr>
        <w:top w:val="none" w:sz="0" w:space="0" w:color="auto"/>
        <w:left w:val="none" w:sz="0" w:space="0" w:color="auto"/>
        <w:bottom w:val="none" w:sz="0" w:space="0" w:color="auto"/>
        <w:right w:val="none" w:sz="0" w:space="0" w:color="auto"/>
      </w:divBdr>
    </w:div>
    <w:div w:id="2092502482">
      <w:marLeft w:val="0"/>
      <w:marRight w:val="0"/>
      <w:marTop w:val="0"/>
      <w:marBottom w:val="0"/>
      <w:divBdr>
        <w:top w:val="none" w:sz="0" w:space="0" w:color="auto"/>
        <w:left w:val="none" w:sz="0" w:space="0" w:color="auto"/>
        <w:bottom w:val="none" w:sz="0" w:space="0" w:color="auto"/>
        <w:right w:val="none" w:sz="0" w:space="0" w:color="auto"/>
      </w:divBdr>
    </w:div>
    <w:div w:id="2104063331">
      <w:marLeft w:val="0"/>
      <w:marRight w:val="0"/>
      <w:marTop w:val="0"/>
      <w:marBottom w:val="0"/>
      <w:divBdr>
        <w:top w:val="none" w:sz="0" w:space="0" w:color="auto"/>
        <w:left w:val="none" w:sz="0" w:space="0" w:color="auto"/>
        <w:bottom w:val="none" w:sz="0" w:space="0" w:color="auto"/>
        <w:right w:val="none" w:sz="0" w:space="0" w:color="auto"/>
      </w:divBdr>
    </w:div>
    <w:div w:id="2106219063">
      <w:marLeft w:val="0"/>
      <w:marRight w:val="0"/>
      <w:marTop w:val="0"/>
      <w:marBottom w:val="0"/>
      <w:divBdr>
        <w:top w:val="none" w:sz="0" w:space="0" w:color="auto"/>
        <w:left w:val="none" w:sz="0" w:space="0" w:color="auto"/>
        <w:bottom w:val="none" w:sz="0" w:space="0" w:color="auto"/>
        <w:right w:val="none" w:sz="0" w:space="0" w:color="auto"/>
      </w:divBdr>
    </w:div>
    <w:div w:id="2109151752">
      <w:marLeft w:val="0"/>
      <w:marRight w:val="0"/>
      <w:marTop w:val="0"/>
      <w:marBottom w:val="0"/>
      <w:divBdr>
        <w:top w:val="none" w:sz="0" w:space="0" w:color="auto"/>
        <w:left w:val="none" w:sz="0" w:space="0" w:color="auto"/>
        <w:bottom w:val="none" w:sz="0" w:space="0" w:color="auto"/>
        <w:right w:val="none" w:sz="0" w:space="0" w:color="auto"/>
      </w:divBdr>
      <w:divsChild>
        <w:div w:id="887103864">
          <w:marLeft w:val="630"/>
          <w:marRight w:val="0"/>
          <w:marTop w:val="0"/>
          <w:marBottom w:val="0"/>
          <w:divBdr>
            <w:top w:val="none" w:sz="0" w:space="0" w:color="auto"/>
            <w:left w:val="none" w:sz="0" w:space="0" w:color="auto"/>
            <w:bottom w:val="none" w:sz="0" w:space="0" w:color="auto"/>
            <w:right w:val="none" w:sz="0" w:space="0" w:color="auto"/>
          </w:divBdr>
        </w:div>
      </w:divsChild>
    </w:div>
    <w:div w:id="2112822436">
      <w:marLeft w:val="0"/>
      <w:marRight w:val="0"/>
      <w:marTop w:val="0"/>
      <w:marBottom w:val="0"/>
      <w:divBdr>
        <w:top w:val="none" w:sz="0" w:space="0" w:color="auto"/>
        <w:left w:val="none" w:sz="0" w:space="0" w:color="auto"/>
        <w:bottom w:val="none" w:sz="0" w:space="0" w:color="auto"/>
        <w:right w:val="none" w:sz="0" w:space="0" w:color="auto"/>
      </w:divBdr>
    </w:div>
    <w:div w:id="2113546405">
      <w:marLeft w:val="0"/>
      <w:marRight w:val="0"/>
      <w:marTop w:val="0"/>
      <w:marBottom w:val="0"/>
      <w:divBdr>
        <w:top w:val="none" w:sz="0" w:space="0" w:color="auto"/>
        <w:left w:val="none" w:sz="0" w:space="0" w:color="auto"/>
        <w:bottom w:val="none" w:sz="0" w:space="0" w:color="auto"/>
        <w:right w:val="none" w:sz="0" w:space="0" w:color="auto"/>
      </w:divBdr>
    </w:div>
    <w:div w:id="2116289820">
      <w:marLeft w:val="0"/>
      <w:marRight w:val="0"/>
      <w:marTop w:val="0"/>
      <w:marBottom w:val="0"/>
      <w:divBdr>
        <w:top w:val="none" w:sz="0" w:space="0" w:color="auto"/>
        <w:left w:val="none" w:sz="0" w:space="0" w:color="auto"/>
        <w:bottom w:val="none" w:sz="0" w:space="0" w:color="auto"/>
        <w:right w:val="none" w:sz="0" w:space="0" w:color="auto"/>
      </w:divBdr>
    </w:div>
    <w:div w:id="2117141639">
      <w:marLeft w:val="0"/>
      <w:marRight w:val="0"/>
      <w:marTop w:val="0"/>
      <w:marBottom w:val="0"/>
      <w:divBdr>
        <w:top w:val="none" w:sz="0" w:space="0" w:color="auto"/>
        <w:left w:val="none" w:sz="0" w:space="0" w:color="auto"/>
        <w:bottom w:val="none" w:sz="0" w:space="0" w:color="auto"/>
        <w:right w:val="none" w:sz="0" w:space="0" w:color="auto"/>
      </w:divBdr>
    </w:div>
    <w:div w:id="2135978572">
      <w:marLeft w:val="0"/>
      <w:marRight w:val="0"/>
      <w:marTop w:val="0"/>
      <w:marBottom w:val="0"/>
      <w:divBdr>
        <w:top w:val="none" w:sz="0" w:space="0" w:color="auto"/>
        <w:left w:val="none" w:sz="0" w:space="0" w:color="auto"/>
        <w:bottom w:val="none" w:sz="0" w:space="0" w:color="auto"/>
        <w:right w:val="none" w:sz="0" w:space="0" w:color="auto"/>
      </w:divBdr>
    </w:div>
    <w:div w:id="2142382175">
      <w:marLeft w:val="0"/>
      <w:marRight w:val="0"/>
      <w:marTop w:val="0"/>
      <w:marBottom w:val="0"/>
      <w:divBdr>
        <w:top w:val="none" w:sz="0" w:space="0" w:color="auto"/>
        <w:left w:val="none" w:sz="0" w:space="0" w:color="auto"/>
        <w:bottom w:val="none" w:sz="0" w:space="0" w:color="auto"/>
        <w:right w:val="none" w:sz="0" w:space="0" w:color="auto"/>
      </w:divBdr>
    </w:div>
    <w:div w:id="2144272411">
      <w:marLeft w:val="0"/>
      <w:marRight w:val="0"/>
      <w:marTop w:val="0"/>
      <w:marBottom w:val="0"/>
      <w:divBdr>
        <w:top w:val="none" w:sz="0" w:space="0" w:color="auto"/>
        <w:left w:val="none" w:sz="0" w:space="0" w:color="auto"/>
        <w:bottom w:val="none" w:sz="0" w:space="0" w:color="auto"/>
        <w:right w:val="none" w:sz="0" w:space="0" w:color="auto"/>
      </w:divBdr>
    </w:div>
    <w:div w:id="21471579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6.3898575178102754E-2"/>
          <c:w val="0.76272382618839463"/>
          <c:h val="0.57534901887264089"/>
        </c:manualLayout>
      </c:layout>
      <c:barChart>
        <c:barDir val="col"/>
        <c:grouping val="clustered"/>
        <c:varyColors val="0"/>
        <c:ser>
          <c:idx val="0"/>
          <c:order val="0"/>
          <c:tx>
            <c:strRef>
              <c:f>Лист1!$B$1</c:f>
              <c:strCache>
                <c:ptCount val="1"/>
                <c:pt idx="0">
                  <c:v>Низький</c:v>
                </c:pt>
              </c:strCache>
            </c:strRef>
          </c:tx>
          <c:invertIfNegative val="0"/>
          <c:dLbls>
            <c:spPr>
              <a:noFill/>
              <a:ln>
                <a:noFill/>
              </a:ln>
              <a:effectLst/>
            </c:spPr>
            <c:txPr>
              <a:bodyPr/>
              <a:lstStyle/>
              <a:p>
                <a:pPr>
                  <a:defRPr lang="ru-RU"/>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Емоційний</c:v>
                </c:pt>
                <c:pt idx="1">
                  <c:v>Діловий</c:v>
                </c:pt>
                <c:pt idx="2">
                  <c:v>Психотерапевтичний</c:v>
                </c:pt>
                <c:pt idx="3">
                  <c:v>Загальний статус</c:v>
                </c:pt>
              </c:strCache>
            </c:strRef>
          </c:cat>
          <c:val>
            <c:numRef>
              <c:f>Лист1!$B$2:$B$5</c:f>
              <c:numCache>
                <c:formatCode>General</c:formatCode>
                <c:ptCount val="4"/>
                <c:pt idx="0">
                  <c:v>56</c:v>
                </c:pt>
                <c:pt idx="1">
                  <c:v>29</c:v>
                </c:pt>
                <c:pt idx="2">
                  <c:v>66</c:v>
                </c:pt>
                <c:pt idx="3">
                  <c:v>29</c:v>
                </c:pt>
              </c:numCache>
            </c:numRef>
          </c:val>
          <c:extLst>
            <c:ext xmlns:c16="http://schemas.microsoft.com/office/drawing/2014/chart" uri="{C3380CC4-5D6E-409C-BE32-E72D297353CC}">
              <c16:uniqueId val="{00000000-76EB-4F30-8852-E1F850142185}"/>
            </c:ext>
          </c:extLst>
        </c:ser>
        <c:ser>
          <c:idx val="1"/>
          <c:order val="1"/>
          <c:tx>
            <c:strRef>
              <c:f>Лист1!$C$1</c:f>
              <c:strCache>
                <c:ptCount val="1"/>
                <c:pt idx="0">
                  <c:v>Середній</c:v>
                </c:pt>
              </c:strCache>
            </c:strRef>
          </c:tx>
          <c:invertIfNegative val="0"/>
          <c:dLbls>
            <c:spPr>
              <a:noFill/>
              <a:ln>
                <a:noFill/>
              </a:ln>
              <a:effectLst/>
            </c:spPr>
            <c:txPr>
              <a:bodyPr/>
              <a:lstStyle/>
              <a:p>
                <a:pPr>
                  <a:defRPr lang="ru-RU"/>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Емоційний</c:v>
                </c:pt>
                <c:pt idx="1">
                  <c:v>Діловий</c:v>
                </c:pt>
                <c:pt idx="2">
                  <c:v>Психотерапевтичний</c:v>
                </c:pt>
                <c:pt idx="3">
                  <c:v>Загальний статус</c:v>
                </c:pt>
              </c:strCache>
            </c:strRef>
          </c:cat>
          <c:val>
            <c:numRef>
              <c:f>Лист1!$C$2:$C$5</c:f>
              <c:numCache>
                <c:formatCode>General</c:formatCode>
                <c:ptCount val="4"/>
                <c:pt idx="0">
                  <c:v>0</c:v>
                </c:pt>
                <c:pt idx="1">
                  <c:v>5</c:v>
                </c:pt>
                <c:pt idx="2">
                  <c:v>5</c:v>
                </c:pt>
                <c:pt idx="3">
                  <c:v>29</c:v>
                </c:pt>
              </c:numCache>
            </c:numRef>
          </c:val>
          <c:extLst>
            <c:ext xmlns:c16="http://schemas.microsoft.com/office/drawing/2014/chart" uri="{C3380CC4-5D6E-409C-BE32-E72D297353CC}">
              <c16:uniqueId val="{00000001-76EB-4F30-8852-E1F850142185}"/>
            </c:ext>
          </c:extLst>
        </c:ser>
        <c:ser>
          <c:idx val="2"/>
          <c:order val="2"/>
          <c:tx>
            <c:strRef>
              <c:f>Лист1!$D$1</c:f>
              <c:strCache>
                <c:ptCount val="1"/>
                <c:pt idx="0">
                  <c:v>Високий</c:v>
                </c:pt>
              </c:strCache>
            </c:strRef>
          </c:tx>
          <c:invertIfNegative val="0"/>
          <c:dLbls>
            <c:spPr>
              <a:noFill/>
              <a:ln>
                <a:noFill/>
              </a:ln>
              <a:effectLst/>
            </c:spPr>
            <c:txPr>
              <a:bodyPr/>
              <a:lstStyle/>
              <a:p>
                <a:pPr>
                  <a:defRPr lang="ru-RU">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Емоційний</c:v>
                </c:pt>
                <c:pt idx="1">
                  <c:v>Діловий</c:v>
                </c:pt>
                <c:pt idx="2">
                  <c:v>Психотерапевтичний</c:v>
                </c:pt>
                <c:pt idx="3">
                  <c:v>Загальний статус</c:v>
                </c:pt>
              </c:strCache>
            </c:strRef>
          </c:cat>
          <c:val>
            <c:numRef>
              <c:f>Лист1!$D$2:$D$5</c:f>
              <c:numCache>
                <c:formatCode>General</c:formatCode>
                <c:ptCount val="4"/>
                <c:pt idx="0">
                  <c:v>44</c:v>
                </c:pt>
                <c:pt idx="1">
                  <c:v>66</c:v>
                </c:pt>
                <c:pt idx="2">
                  <c:v>29</c:v>
                </c:pt>
                <c:pt idx="3">
                  <c:v>44</c:v>
                </c:pt>
              </c:numCache>
            </c:numRef>
          </c:val>
          <c:extLst>
            <c:ext xmlns:c16="http://schemas.microsoft.com/office/drawing/2014/chart" uri="{C3380CC4-5D6E-409C-BE32-E72D297353CC}">
              <c16:uniqueId val="{00000002-76EB-4F30-8852-E1F850142185}"/>
            </c:ext>
          </c:extLst>
        </c:ser>
        <c:dLbls>
          <c:showLegendKey val="0"/>
          <c:showVal val="0"/>
          <c:showCatName val="0"/>
          <c:showSerName val="0"/>
          <c:showPercent val="0"/>
          <c:showBubbleSize val="0"/>
        </c:dLbls>
        <c:gapWidth val="150"/>
        <c:axId val="125911040"/>
        <c:axId val="125912576"/>
      </c:barChart>
      <c:catAx>
        <c:axId val="125911040"/>
        <c:scaling>
          <c:orientation val="minMax"/>
        </c:scaling>
        <c:delete val="0"/>
        <c:axPos val="b"/>
        <c:numFmt formatCode="General" sourceLinked="0"/>
        <c:majorTickMark val="out"/>
        <c:minorTickMark val="none"/>
        <c:tickLblPos val="nextTo"/>
        <c:txPr>
          <a:bodyPr/>
          <a:lstStyle/>
          <a:p>
            <a:pPr>
              <a:defRPr lang="ru-RU" sz="1050">
                <a:latin typeface="Times New Roman" pitchFamily="18" charset="0"/>
                <a:cs typeface="Times New Roman" pitchFamily="18" charset="0"/>
              </a:defRPr>
            </a:pPr>
            <a:endParaRPr lang="uk-UA"/>
          </a:p>
        </c:txPr>
        <c:crossAx val="125912576"/>
        <c:crosses val="autoZero"/>
        <c:auto val="1"/>
        <c:lblAlgn val="ctr"/>
        <c:lblOffset val="100"/>
        <c:noMultiLvlLbl val="0"/>
      </c:catAx>
      <c:valAx>
        <c:axId val="125912576"/>
        <c:scaling>
          <c:orientation val="minMax"/>
        </c:scaling>
        <c:delete val="0"/>
        <c:axPos val="l"/>
        <c:majorGridlines/>
        <c:numFmt formatCode="General" sourceLinked="1"/>
        <c:majorTickMark val="out"/>
        <c:minorTickMark val="none"/>
        <c:tickLblPos val="nextTo"/>
        <c:txPr>
          <a:bodyPr/>
          <a:lstStyle/>
          <a:p>
            <a:pPr>
              <a:defRPr lang="ru-RU"/>
            </a:pPr>
            <a:endParaRPr lang="uk-UA"/>
          </a:p>
        </c:txPr>
        <c:crossAx val="125911040"/>
        <c:crosses val="autoZero"/>
        <c:crossBetween val="between"/>
      </c:valAx>
    </c:plotArea>
    <c:legend>
      <c:legendPos val="r"/>
      <c:overlay val="0"/>
      <c:txPr>
        <a:bodyPr/>
        <a:lstStyle/>
        <a:p>
          <a:pPr>
            <a:defRPr lang="ru-RU">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txPr>
              <a:bodyPr/>
              <a:lstStyle/>
              <a:p>
                <a:pPr>
                  <a:defRPr lang="ru-RU">
                    <a:latin typeface="Times New Roman" pitchFamily="18" charset="0"/>
                    <a:cs typeface="Times New Roman" pitchFamily="18" charset="0"/>
                  </a:defRPr>
                </a:pPr>
                <a:endParaRPr lang="uk-UA"/>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Залежність</c:v>
                </c:pt>
                <c:pt idx="1">
                  <c:v>Незалежність</c:v>
                </c:pt>
              </c:strCache>
            </c:strRef>
          </c:cat>
          <c:val>
            <c:numRef>
              <c:f>Лист1!$B$2:$B$3</c:f>
              <c:numCache>
                <c:formatCode>General</c:formatCode>
                <c:ptCount val="2"/>
                <c:pt idx="0">
                  <c:v>66</c:v>
                </c:pt>
                <c:pt idx="1">
                  <c:v>44</c:v>
                </c:pt>
              </c:numCache>
            </c:numRef>
          </c:val>
          <c:extLst>
            <c:ext xmlns:c16="http://schemas.microsoft.com/office/drawing/2014/chart" uri="{C3380CC4-5D6E-409C-BE32-E72D297353CC}">
              <c16:uniqueId val="{00000000-A4FF-49CA-B2A9-BF72EC656B6B}"/>
            </c:ext>
          </c:extLst>
        </c:ser>
        <c:dLbls>
          <c:showLegendKey val="0"/>
          <c:showVal val="0"/>
          <c:showCatName val="0"/>
          <c:showSerName val="0"/>
          <c:showPercent val="0"/>
          <c:showBubbleSize val="0"/>
          <c:showLeaderLines val="1"/>
        </c:dLbls>
      </c:pie3DChart>
    </c:plotArea>
    <c:legend>
      <c:legendPos val="r"/>
      <c:overlay val="0"/>
      <c:txPr>
        <a:bodyPr/>
        <a:lstStyle/>
        <a:p>
          <a:pPr>
            <a:defRPr lang="ru-RU">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txPr>
              <a:bodyPr/>
              <a:lstStyle/>
              <a:p>
                <a:pPr>
                  <a:defRPr lang="ru-RU">
                    <a:latin typeface="Times New Roman" pitchFamily="18" charset="0"/>
                    <a:cs typeface="Times New Roman" pitchFamily="18" charset="0"/>
                  </a:defRPr>
                </a:pPr>
                <a:endParaRPr lang="uk-UA"/>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Уникнення боротьби</c:v>
                </c:pt>
                <c:pt idx="1">
                  <c:v>Прийняття боротьби</c:v>
                </c:pt>
              </c:strCache>
            </c:strRef>
          </c:cat>
          <c:val>
            <c:numRef>
              <c:f>Лист1!$B$2:$B$3</c:f>
              <c:numCache>
                <c:formatCode>General</c:formatCode>
                <c:ptCount val="2"/>
                <c:pt idx="0">
                  <c:v>77</c:v>
                </c:pt>
                <c:pt idx="1">
                  <c:v>23</c:v>
                </c:pt>
              </c:numCache>
            </c:numRef>
          </c:val>
          <c:extLst>
            <c:ext xmlns:c16="http://schemas.microsoft.com/office/drawing/2014/chart" uri="{C3380CC4-5D6E-409C-BE32-E72D297353CC}">
              <c16:uniqueId val="{00000000-7225-4580-B3D2-B0D5D77F4804}"/>
            </c:ext>
          </c:extLst>
        </c:ser>
        <c:dLbls>
          <c:showLegendKey val="0"/>
          <c:showVal val="0"/>
          <c:showCatName val="0"/>
          <c:showSerName val="0"/>
          <c:showPercent val="0"/>
          <c:showBubbleSize val="0"/>
          <c:showLeaderLines val="1"/>
        </c:dLbls>
      </c:pie3DChart>
    </c:plotArea>
    <c:legend>
      <c:legendPos val="r"/>
      <c:overlay val="0"/>
      <c:txPr>
        <a:bodyPr/>
        <a:lstStyle/>
        <a:p>
          <a:pPr>
            <a:defRPr lang="ru-RU">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txPr>
              <a:bodyPr/>
              <a:lstStyle/>
              <a:p>
                <a:pPr>
                  <a:defRPr lang="ru-RU">
                    <a:latin typeface="Times New Roman" pitchFamily="18" charset="0"/>
                    <a:cs typeface="Times New Roman" pitchFamily="18" charset="0"/>
                  </a:defRPr>
                </a:pPr>
                <a:endParaRPr lang="uk-UA"/>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Комунікабельність</c:v>
                </c:pt>
                <c:pt idx="1">
                  <c:v>Некомунікабельність</c:v>
                </c:pt>
              </c:strCache>
            </c:strRef>
          </c:cat>
          <c:val>
            <c:numRef>
              <c:f>Лист1!$B$2:$B$3</c:f>
              <c:numCache>
                <c:formatCode>General</c:formatCode>
                <c:ptCount val="2"/>
                <c:pt idx="0">
                  <c:v>81</c:v>
                </c:pt>
                <c:pt idx="1">
                  <c:v>19</c:v>
                </c:pt>
              </c:numCache>
            </c:numRef>
          </c:val>
          <c:extLst>
            <c:ext xmlns:c16="http://schemas.microsoft.com/office/drawing/2014/chart" uri="{C3380CC4-5D6E-409C-BE32-E72D297353CC}">
              <c16:uniqueId val="{00000000-D996-4F64-9E99-F3962007C5CC}"/>
            </c:ext>
          </c:extLst>
        </c:ser>
        <c:dLbls>
          <c:showLegendKey val="0"/>
          <c:showVal val="0"/>
          <c:showCatName val="0"/>
          <c:showSerName val="0"/>
          <c:showPercent val="0"/>
          <c:showBubbleSize val="0"/>
          <c:showLeaderLines val="1"/>
        </c:dLbls>
      </c:pie3DChart>
    </c:plotArea>
    <c:legend>
      <c:legendPos val="r"/>
      <c:overlay val="0"/>
      <c:txPr>
        <a:bodyPr/>
        <a:lstStyle/>
        <a:p>
          <a:pPr>
            <a:defRPr lang="ru-RU">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Позитивне</c:v>
                </c:pt>
              </c:strCache>
            </c:strRef>
          </c:tx>
          <c:invertIfNegative val="0"/>
          <c:dLbls>
            <c:spPr>
              <a:noFill/>
              <a:ln>
                <a:noFill/>
              </a:ln>
              <a:effectLst/>
            </c:spPr>
            <c:txPr>
              <a:bodyPr/>
              <a:lstStyle/>
              <a:p>
                <a:pPr>
                  <a:defRPr lang="ru-RU"/>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Загальне самоставлення</c:v>
                </c:pt>
                <c:pt idx="1">
                  <c:v>Самоповага</c:v>
                </c:pt>
                <c:pt idx="2">
                  <c:v>Аутосимпатія</c:v>
                </c:pt>
                <c:pt idx="3">
                  <c:v>Очікування позитивного ставлення</c:v>
                </c:pt>
                <c:pt idx="4">
                  <c:v>Самоінтерес</c:v>
                </c:pt>
                <c:pt idx="5">
                  <c:v>Самовпевненість</c:v>
                </c:pt>
                <c:pt idx="6">
                  <c:v>Позитивне ставлення інших</c:v>
                </c:pt>
                <c:pt idx="7">
                  <c:v>Самоприйняття</c:v>
                </c:pt>
                <c:pt idx="8">
                  <c:v>Самокерівництво</c:v>
                </c:pt>
                <c:pt idx="9">
                  <c:v>Відсутність самозвинуваченя</c:v>
                </c:pt>
                <c:pt idx="10">
                  <c:v>Самоінтерес</c:v>
                </c:pt>
              </c:strCache>
            </c:strRef>
          </c:cat>
          <c:val>
            <c:numRef>
              <c:f>Лист1!$B$2:$B$12</c:f>
              <c:numCache>
                <c:formatCode>General</c:formatCode>
                <c:ptCount val="11"/>
                <c:pt idx="0">
                  <c:v>88</c:v>
                </c:pt>
                <c:pt idx="1">
                  <c:v>62</c:v>
                </c:pt>
                <c:pt idx="2">
                  <c:v>76</c:v>
                </c:pt>
                <c:pt idx="3">
                  <c:v>64</c:v>
                </c:pt>
                <c:pt idx="4">
                  <c:v>69</c:v>
                </c:pt>
                <c:pt idx="5">
                  <c:v>36</c:v>
                </c:pt>
                <c:pt idx="6">
                  <c:v>48</c:v>
                </c:pt>
                <c:pt idx="7">
                  <c:v>69</c:v>
                </c:pt>
                <c:pt idx="8">
                  <c:v>52</c:v>
                </c:pt>
                <c:pt idx="9">
                  <c:v>71</c:v>
                </c:pt>
                <c:pt idx="10">
                  <c:v>81</c:v>
                </c:pt>
              </c:numCache>
            </c:numRef>
          </c:val>
          <c:extLst>
            <c:ext xmlns:c16="http://schemas.microsoft.com/office/drawing/2014/chart" uri="{C3380CC4-5D6E-409C-BE32-E72D297353CC}">
              <c16:uniqueId val="{00000000-962E-407A-904F-78826ABA7151}"/>
            </c:ext>
          </c:extLst>
        </c:ser>
        <c:ser>
          <c:idx val="1"/>
          <c:order val="1"/>
          <c:tx>
            <c:strRef>
              <c:f>Лист1!$C$1</c:f>
              <c:strCache>
                <c:ptCount val="1"/>
                <c:pt idx="0">
                  <c:v>Негативне</c:v>
                </c:pt>
              </c:strCache>
            </c:strRef>
          </c:tx>
          <c:invertIfNegative val="0"/>
          <c:dLbls>
            <c:spPr>
              <a:noFill/>
              <a:ln>
                <a:noFill/>
              </a:ln>
              <a:effectLst/>
            </c:spPr>
            <c:txPr>
              <a:bodyPr/>
              <a:lstStyle/>
              <a:p>
                <a:pPr>
                  <a:defRPr lang="ru-RU"/>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Загальне самоставлення</c:v>
                </c:pt>
                <c:pt idx="1">
                  <c:v>Самоповага</c:v>
                </c:pt>
                <c:pt idx="2">
                  <c:v>Аутосимпатія</c:v>
                </c:pt>
                <c:pt idx="3">
                  <c:v>Очікування позитивного ставлення</c:v>
                </c:pt>
                <c:pt idx="4">
                  <c:v>Самоінтерес</c:v>
                </c:pt>
                <c:pt idx="5">
                  <c:v>Самовпевненість</c:v>
                </c:pt>
                <c:pt idx="6">
                  <c:v>Позитивне ставлення інших</c:v>
                </c:pt>
                <c:pt idx="7">
                  <c:v>Самоприйняття</c:v>
                </c:pt>
                <c:pt idx="8">
                  <c:v>Самокерівництво</c:v>
                </c:pt>
                <c:pt idx="9">
                  <c:v>Відсутність самозвинуваченя</c:v>
                </c:pt>
                <c:pt idx="10">
                  <c:v>Самоінтерес</c:v>
                </c:pt>
              </c:strCache>
            </c:strRef>
          </c:cat>
          <c:val>
            <c:numRef>
              <c:f>Лист1!$C$2:$C$12</c:f>
              <c:numCache>
                <c:formatCode>General</c:formatCode>
                <c:ptCount val="11"/>
                <c:pt idx="0">
                  <c:v>12</c:v>
                </c:pt>
                <c:pt idx="1">
                  <c:v>38</c:v>
                </c:pt>
                <c:pt idx="2">
                  <c:v>24</c:v>
                </c:pt>
                <c:pt idx="3">
                  <c:v>36</c:v>
                </c:pt>
                <c:pt idx="4">
                  <c:v>31</c:v>
                </c:pt>
                <c:pt idx="5">
                  <c:v>74</c:v>
                </c:pt>
                <c:pt idx="6">
                  <c:v>52</c:v>
                </c:pt>
                <c:pt idx="7">
                  <c:v>31</c:v>
                </c:pt>
                <c:pt idx="8">
                  <c:v>48</c:v>
                </c:pt>
                <c:pt idx="9">
                  <c:v>29</c:v>
                </c:pt>
                <c:pt idx="10">
                  <c:v>19</c:v>
                </c:pt>
              </c:numCache>
            </c:numRef>
          </c:val>
          <c:extLst>
            <c:ext xmlns:c16="http://schemas.microsoft.com/office/drawing/2014/chart" uri="{C3380CC4-5D6E-409C-BE32-E72D297353CC}">
              <c16:uniqueId val="{00000001-962E-407A-904F-78826ABA7151}"/>
            </c:ext>
          </c:extLst>
        </c:ser>
        <c:dLbls>
          <c:showLegendKey val="0"/>
          <c:showVal val="0"/>
          <c:showCatName val="0"/>
          <c:showSerName val="0"/>
          <c:showPercent val="0"/>
          <c:showBubbleSize val="0"/>
        </c:dLbls>
        <c:gapWidth val="150"/>
        <c:axId val="126968192"/>
        <c:axId val="126969728"/>
      </c:barChart>
      <c:catAx>
        <c:axId val="126968192"/>
        <c:scaling>
          <c:orientation val="minMax"/>
        </c:scaling>
        <c:delete val="0"/>
        <c:axPos val="b"/>
        <c:numFmt formatCode="General" sourceLinked="0"/>
        <c:majorTickMark val="out"/>
        <c:minorTickMark val="none"/>
        <c:tickLblPos val="nextTo"/>
        <c:txPr>
          <a:bodyPr/>
          <a:lstStyle/>
          <a:p>
            <a:pPr>
              <a:defRPr lang="ru-RU" sz="1400">
                <a:latin typeface="Times New Roman" pitchFamily="18" charset="0"/>
                <a:cs typeface="Times New Roman" pitchFamily="18" charset="0"/>
              </a:defRPr>
            </a:pPr>
            <a:endParaRPr lang="uk-UA"/>
          </a:p>
        </c:txPr>
        <c:crossAx val="126969728"/>
        <c:crosses val="autoZero"/>
        <c:auto val="1"/>
        <c:lblAlgn val="ctr"/>
        <c:lblOffset val="100"/>
        <c:noMultiLvlLbl val="0"/>
      </c:catAx>
      <c:valAx>
        <c:axId val="126969728"/>
        <c:scaling>
          <c:orientation val="minMax"/>
        </c:scaling>
        <c:delete val="0"/>
        <c:axPos val="l"/>
        <c:majorGridlines/>
        <c:numFmt formatCode="General" sourceLinked="1"/>
        <c:majorTickMark val="out"/>
        <c:minorTickMark val="none"/>
        <c:tickLblPos val="nextTo"/>
        <c:txPr>
          <a:bodyPr/>
          <a:lstStyle/>
          <a:p>
            <a:pPr>
              <a:defRPr lang="ru-RU"/>
            </a:pPr>
            <a:endParaRPr lang="uk-UA"/>
          </a:p>
        </c:txPr>
        <c:crossAx val="126968192"/>
        <c:crosses val="autoZero"/>
        <c:crossBetween val="between"/>
      </c:valAx>
    </c:plotArea>
    <c:legend>
      <c:legendPos val="r"/>
      <c:overlay val="0"/>
      <c:txPr>
        <a:bodyPr/>
        <a:lstStyle/>
        <a:p>
          <a:pPr>
            <a:defRPr lang="ru-RU">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pPr>
            <a:r>
              <a:rPr lang="ru-RU">
                <a:latin typeface="Times New Roman" pitchFamily="18" charset="0"/>
                <a:cs typeface="Times New Roman" pitchFamily="18" charset="0"/>
              </a:rPr>
              <a:t>Самооцінка</a:t>
            </a:r>
          </a:p>
        </c:rich>
      </c:tx>
      <c:overlay val="0"/>
    </c:title>
    <c:autoTitleDeleted val="0"/>
    <c:plotArea>
      <c:layout/>
      <c:barChart>
        <c:barDir val="col"/>
        <c:grouping val="clustered"/>
        <c:varyColors val="0"/>
        <c:ser>
          <c:idx val="0"/>
          <c:order val="0"/>
          <c:tx>
            <c:strRef>
              <c:f>Лист1!$B$1</c:f>
              <c:strCache>
                <c:ptCount val="1"/>
                <c:pt idx="0">
                  <c:v>Респонденти</c:v>
                </c:pt>
              </c:strCache>
            </c:strRef>
          </c:tx>
          <c:invertIfNegative val="0"/>
          <c:cat>
            <c:strRef>
              <c:f>Лист1!$A$2:$A$4</c:f>
              <c:strCache>
                <c:ptCount val="3"/>
                <c:pt idx="0">
                  <c:v>Низька</c:v>
                </c:pt>
                <c:pt idx="1">
                  <c:v>Середня</c:v>
                </c:pt>
                <c:pt idx="2">
                  <c:v>Висока</c:v>
                </c:pt>
              </c:strCache>
            </c:strRef>
          </c:cat>
          <c:val>
            <c:numRef>
              <c:f>Лист1!$B$2:$B$4</c:f>
              <c:numCache>
                <c:formatCode>General</c:formatCode>
                <c:ptCount val="3"/>
                <c:pt idx="0">
                  <c:v>4</c:v>
                </c:pt>
                <c:pt idx="1">
                  <c:v>16</c:v>
                </c:pt>
                <c:pt idx="2">
                  <c:v>5</c:v>
                </c:pt>
              </c:numCache>
            </c:numRef>
          </c:val>
          <c:extLst>
            <c:ext xmlns:c16="http://schemas.microsoft.com/office/drawing/2014/chart" uri="{C3380CC4-5D6E-409C-BE32-E72D297353CC}">
              <c16:uniqueId val="{00000000-8D6D-430F-ABA6-30639F103FD4}"/>
            </c:ext>
          </c:extLst>
        </c:ser>
        <c:dLbls>
          <c:showLegendKey val="0"/>
          <c:showVal val="0"/>
          <c:showCatName val="0"/>
          <c:showSerName val="0"/>
          <c:showPercent val="0"/>
          <c:showBubbleSize val="0"/>
        </c:dLbls>
        <c:gapWidth val="150"/>
        <c:axId val="126223488"/>
        <c:axId val="126225024"/>
      </c:barChart>
      <c:catAx>
        <c:axId val="126223488"/>
        <c:scaling>
          <c:orientation val="minMax"/>
        </c:scaling>
        <c:delete val="0"/>
        <c:axPos val="b"/>
        <c:numFmt formatCode="General" sourceLinked="0"/>
        <c:majorTickMark val="out"/>
        <c:minorTickMark val="none"/>
        <c:tickLblPos val="nextTo"/>
        <c:txPr>
          <a:bodyPr/>
          <a:lstStyle/>
          <a:p>
            <a:pPr>
              <a:defRPr lang="ru-RU" sz="1400">
                <a:latin typeface="Times New Roman" pitchFamily="18" charset="0"/>
                <a:cs typeface="Times New Roman" pitchFamily="18" charset="0"/>
              </a:defRPr>
            </a:pPr>
            <a:endParaRPr lang="uk-UA"/>
          </a:p>
        </c:txPr>
        <c:crossAx val="126225024"/>
        <c:crosses val="autoZero"/>
        <c:auto val="1"/>
        <c:lblAlgn val="ctr"/>
        <c:lblOffset val="100"/>
        <c:noMultiLvlLbl val="0"/>
      </c:catAx>
      <c:valAx>
        <c:axId val="126225024"/>
        <c:scaling>
          <c:orientation val="minMax"/>
        </c:scaling>
        <c:delete val="0"/>
        <c:axPos val="l"/>
        <c:majorGridlines/>
        <c:numFmt formatCode="General" sourceLinked="1"/>
        <c:majorTickMark val="out"/>
        <c:minorTickMark val="none"/>
        <c:tickLblPos val="nextTo"/>
        <c:txPr>
          <a:bodyPr/>
          <a:lstStyle/>
          <a:p>
            <a:pPr>
              <a:defRPr lang="ru-RU"/>
            </a:pPr>
            <a:endParaRPr lang="uk-UA"/>
          </a:p>
        </c:txPr>
        <c:crossAx val="126223488"/>
        <c:crosses val="autoZero"/>
        <c:crossBetween val="between"/>
      </c:valAx>
    </c:plotArea>
    <c:legend>
      <c:legendPos val="r"/>
      <c:overlay val="0"/>
      <c:txPr>
        <a:bodyPr/>
        <a:lstStyle/>
        <a:p>
          <a:pPr>
            <a:defRPr lang="ru-RU" sz="1400">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9409F-BA3A-498F-A09A-97B33E0E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57938</Words>
  <Characters>33025</Characters>
  <Application>Microsoft Office Word</Application>
  <DocSecurity>0</DocSecurity>
  <Lines>275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14112001ok@gmail.com</dc:creator>
  <cp:keywords/>
  <dc:description/>
  <cp:lastModifiedBy>Victor Pilecki</cp:lastModifiedBy>
  <cp:revision>12</cp:revision>
  <dcterms:created xsi:type="dcterms:W3CDTF">2023-06-11T17:40:00Z</dcterms:created>
  <dcterms:modified xsi:type="dcterms:W3CDTF">2023-06-16T18:41:00Z</dcterms:modified>
</cp:coreProperties>
</file>