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35D91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МІНІСТЕРСТВО ОСВІТИ І НАУКИ УКРАЇНИ</w:t>
      </w:r>
    </w:p>
    <w:p w14:paraId="38492EC3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6A93B352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3F5351BE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</w:p>
    <w:p w14:paraId="7A73B0A6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</w:p>
    <w:p w14:paraId="434CCD36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25305F93" wp14:editId="4BCF55C8">
            <wp:simplePos x="0" y="0"/>
            <wp:positionH relativeFrom="page">
              <wp:posOffset>3739515</wp:posOffset>
            </wp:positionH>
            <wp:positionV relativeFrom="paragraph">
              <wp:posOffset>145415</wp:posOffset>
            </wp:positionV>
            <wp:extent cx="926211" cy="922020"/>
            <wp:effectExtent l="0" t="0" r="0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1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962A9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</w:p>
    <w:p w14:paraId="09FAE9A1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Факультет туризму</w:t>
      </w:r>
    </w:p>
    <w:p w14:paraId="79E17F41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</w:p>
    <w:p w14:paraId="5ADBE28A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Кафедра готельно-ресторанної та курортної справи</w:t>
      </w:r>
    </w:p>
    <w:p w14:paraId="408EA0C6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3ABAA133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24C6F021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СИЛАБУС НАВЧАЛЬНОЇ ДИСЦИПЛІНИ</w:t>
      </w:r>
    </w:p>
    <w:p w14:paraId="7EF6EA37" w14:textId="77777777" w:rsidR="00A36A90" w:rsidRPr="001A5499" w:rsidRDefault="00A36A90" w:rsidP="00A36A90">
      <w:pPr>
        <w:jc w:val="center"/>
        <w:rPr>
          <w:b/>
          <w:sz w:val="28"/>
          <w:szCs w:val="28"/>
          <w:lang w:val="uk-UA"/>
        </w:rPr>
      </w:pPr>
    </w:p>
    <w:p w14:paraId="61844414" w14:textId="5A0149EF" w:rsidR="00A36A90" w:rsidRPr="001A5499" w:rsidRDefault="00AA6009" w:rsidP="00A36A9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Сучасна</w:t>
      </w:r>
      <w:r w:rsidR="00A36A90" w:rsidRPr="001A5499">
        <w:rPr>
          <w:b/>
          <w:sz w:val="28"/>
          <w:szCs w:val="28"/>
          <w:u w:val="single"/>
          <w:lang w:val="uk-UA"/>
        </w:rPr>
        <w:t xml:space="preserve"> курорт</w:t>
      </w:r>
      <w:r>
        <w:rPr>
          <w:b/>
          <w:sz w:val="28"/>
          <w:szCs w:val="28"/>
          <w:u w:val="single"/>
          <w:lang w:val="uk-UA"/>
        </w:rPr>
        <w:t>на справа</w:t>
      </w:r>
      <w:r w:rsidR="00A36A90" w:rsidRPr="001A5499">
        <w:rPr>
          <w:b/>
          <w:sz w:val="28"/>
          <w:szCs w:val="28"/>
          <w:u w:val="single"/>
          <w:lang w:val="uk-UA"/>
        </w:rPr>
        <w:t xml:space="preserve"> України</w:t>
      </w:r>
    </w:p>
    <w:p w14:paraId="2A349619" w14:textId="77777777" w:rsidR="00A36A90" w:rsidRPr="001A5499" w:rsidRDefault="00A36A90" w:rsidP="00A36A90">
      <w:pPr>
        <w:jc w:val="center"/>
        <w:rPr>
          <w:b/>
          <w:sz w:val="28"/>
          <w:szCs w:val="28"/>
          <w:u w:val="single"/>
          <w:lang w:val="uk-UA"/>
        </w:rPr>
      </w:pPr>
    </w:p>
    <w:p w14:paraId="3E6F06F6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Курортн</w:t>
      </w:r>
      <w:r w:rsidRPr="002009B5">
        <w:rPr>
          <w:sz w:val="28"/>
          <w:szCs w:val="28"/>
          <w:lang w:val="uk-UA"/>
        </w:rPr>
        <w:t>а справа»</w:t>
      </w:r>
    </w:p>
    <w:p w14:paraId="446AE8F4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5477AD75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Спеціальність 241 «Готельно-ресторанна справа»</w:t>
      </w:r>
    </w:p>
    <w:p w14:paraId="0E465306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3AEBC7C6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Галузь знань 24 «Сфера обслуговування»</w:t>
      </w:r>
    </w:p>
    <w:p w14:paraId="025BD26C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17A42465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0F150226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340032EA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06ADFCF3" w14:textId="77777777" w:rsidR="00A36A90" w:rsidRPr="001A5499" w:rsidRDefault="00A36A90" w:rsidP="00A36A90">
      <w:pPr>
        <w:jc w:val="both"/>
        <w:rPr>
          <w:sz w:val="28"/>
          <w:szCs w:val="28"/>
          <w:lang w:val="uk-UA"/>
        </w:rPr>
      </w:pPr>
    </w:p>
    <w:p w14:paraId="5BCDA3C2" w14:textId="77777777" w:rsidR="00A36A90" w:rsidRPr="001A5499" w:rsidRDefault="00A36A90" w:rsidP="00A36A90">
      <w:pPr>
        <w:jc w:val="both"/>
        <w:rPr>
          <w:sz w:val="28"/>
          <w:szCs w:val="28"/>
          <w:lang w:val="uk-UA"/>
        </w:rPr>
      </w:pPr>
    </w:p>
    <w:p w14:paraId="7B102D21" w14:textId="77777777" w:rsidR="00A36A90" w:rsidRPr="001A5499" w:rsidRDefault="00A36A90" w:rsidP="00A36A90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A36A90" w:rsidRPr="001A5499" w14:paraId="70E81E9D" w14:textId="77777777" w:rsidTr="003B7207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6A03B28" w14:textId="77777777" w:rsidR="00A36A90" w:rsidRPr="001A5499" w:rsidRDefault="00A36A90" w:rsidP="003B7207">
            <w:pPr>
              <w:jc w:val="right"/>
              <w:rPr>
                <w:sz w:val="28"/>
                <w:szCs w:val="28"/>
                <w:lang w:val="uk-UA"/>
              </w:rPr>
            </w:pPr>
            <w:r w:rsidRPr="001A5499">
              <w:rPr>
                <w:sz w:val="28"/>
                <w:szCs w:val="28"/>
                <w:lang w:val="uk-UA"/>
              </w:rPr>
              <w:t>Затверджено на засіданні кафедри</w:t>
            </w:r>
          </w:p>
          <w:p w14:paraId="3C0A4439" w14:textId="27DB100D" w:rsidR="00A36A90" w:rsidRPr="001A5499" w:rsidRDefault="00A36A90" w:rsidP="003B7207">
            <w:pPr>
              <w:jc w:val="right"/>
              <w:rPr>
                <w:sz w:val="28"/>
                <w:szCs w:val="28"/>
                <w:lang w:val="uk-UA"/>
              </w:rPr>
            </w:pPr>
            <w:r w:rsidRPr="001A5499">
              <w:rPr>
                <w:sz w:val="28"/>
                <w:szCs w:val="28"/>
                <w:lang w:val="uk-UA"/>
              </w:rPr>
              <w:t>Протокол №</w:t>
            </w:r>
            <w:r w:rsidR="001B1946">
              <w:rPr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 w:rsidRPr="001A5499">
              <w:rPr>
                <w:sz w:val="28"/>
                <w:szCs w:val="28"/>
                <w:lang w:val="uk-UA"/>
              </w:rPr>
              <w:t xml:space="preserve"> від 2</w:t>
            </w:r>
            <w:r w:rsidR="009D0FB3">
              <w:rPr>
                <w:sz w:val="28"/>
                <w:szCs w:val="28"/>
                <w:lang w:val="uk-UA"/>
              </w:rPr>
              <w:t>9</w:t>
            </w:r>
            <w:r w:rsidRPr="001A5499">
              <w:rPr>
                <w:sz w:val="28"/>
                <w:szCs w:val="28"/>
                <w:lang w:val="uk-UA"/>
              </w:rPr>
              <w:t>.0</w:t>
            </w:r>
            <w:r w:rsidR="009D0FB3">
              <w:rPr>
                <w:sz w:val="28"/>
                <w:szCs w:val="28"/>
                <w:lang w:val="uk-UA"/>
              </w:rPr>
              <w:t>8</w:t>
            </w:r>
            <w:r w:rsidRPr="001A5499">
              <w:rPr>
                <w:sz w:val="28"/>
                <w:szCs w:val="28"/>
                <w:lang w:val="uk-UA"/>
              </w:rPr>
              <w:t>. 202</w:t>
            </w:r>
            <w:r w:rsidR="009D0FB3">
              <w:rPr>
                <w:sz w:val="28"/>
                <w:szCs w:val="28"/>
                <w:lang w:val="uk-UA"/>
              </w:rPr>
              <w:t>3</w:t>
            </w:r>
            <w:r w:rsidRPr="001A549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13EB5A0F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46EAB004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346F56A1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2E5B3BC7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7D10FA3C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0F5CD1CD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76E95EA4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71E0AA1E" w14:textId="77777777" w:rsidR="00A36A90" w:rsidRPr="001A5499" w:rsidRDefault="00A36A90" w:rsidP="00A36A90">
      <w:pPr>
        <w:jc w:val="center"/>
        <w:rPr>
          <w:sz w:val="28"/>
          <w:szCs w:val="28"/>
          <w:lang w:val="uk-UA"/>
        </w:rPr>
      </w:pPr>
    </w:p>
    <w:p w14:paraId="53E9900E" w14:textId="1C808306" w:rsidR="000C1E8C" w:rsidRPr="00284034" w:rsidRDefault="00A36A90" w:rsidP="00A36A90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м. Івано-Франківськ – 202</w:t>
      </w:r>
      <w:r w:rsidR="009D0FB3">
        <w:rPr>
          <w:sz w:val="28"/>
          <w:szCs w:val="28"/>
          <w:lang w:val="uk-UA"/>
        </w:rPr>
        <w:t>3</w:t>
      </w:r>
    </w:p>
    <w:p w14:paraId="42485C1A" w14:textId="77777777" w:rsidR="000C1E8C" w:rsidRPr="00284034" w:rsidRDefault="000C1E8C" w:rsidP="000C1E8C">
      <w:pPr>
        <w:jc w:val="center"/>
        <w:rPr>
          <w:b/>
          <w:sz w:val="28"/>
          <w:szCs w:val="28"/>
          <w:lang w:val="uk-UA"/>
        </w:rPr>
      </w:pPr>
    </w:p>
    <w:p w14:paraId="6D022450" w14:textId="77777777" w:rsidR="000C1E8C" w:rsidRPr="00284034" w:rsidRDefault="000C1E8C" w:rsidP="000C1E8C">
      <w:pPr>
        <w:jc w:val="center"/>
        <w:rPr>
          <w:b/>
          <w:sz w:val="28"/>
          <w:szCs w:val="28"/>
          <w:lang w:val="uk-UA"/>
        </w:rPr>
      </w:pPr>
      <w:r w:rsidRPr="00284034">
        <w:rPr>
          <w:b/>
          <w:sz w:val="28"/>
          <w:szCs w:val="28"/>
          <w:lang w:val="uk-UA"/>
        </w:rPr>
        <w:t>ЗМІСТ</w:t>
      </w:r>
    </w:p>
    <w:p w14:paraId="06380D39" w14:textId="77777777" w:rsidR="000C1E8C" w:rsidRPr="00284034" w:rsidRDefault="000C1E8C" w:rsidP="000C1E8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F5FF66F" w14:textId="77777777" w:rsidR="000C1E8C" w:rsidRPr="00284034" w:rsidRDefault="000C1E8C" w:rsidP="000C1E8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F7DD90B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69FC30DE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Опис дисципліни</w:t>
      </w:r>
    </w:p>
    <w:p w14:paraId="0AEBA57E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Структура курсу</w:t>
      </w:r>
    </w:p>
    <w:p w14:paraId="0D389B62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FADB274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Оцінювання відповідно до графіку навчального процесу</w:t>
      </w:r>
    </w:p>
    <w:p w14:paraId="55A3DA4A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Ресурсне забезпечення</w:t>
      </w:r>
    </w:p>
    <w:p w14:paraId="09FA3409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Контактна інформація</w:t>
      </w:r>
    </w:p>
    <w:p w14:paraId="5EAAE701" w14:textId="77777777" w:rsidR="000C1E8C" w:rsidRPr="00284034" w:rsidRDefault="000C1E8C" w:rsidP="000C1E8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034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14:paraId="5D6CF1DF" w14:textId="77777777" w:rsidR="00B10A22" w:rsidRPr="00D53CAD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7D00E" w14:textId="77777777" w:rsidR="00395013" w:rsidRPr="00D53CAD" w:rsidRDefault="00395013" w:rsidP="00395013">
      <w:pPr>
        <w:jc w:val="both"/>
        <w:rPr>
          <w:sz w:val="28"/>
          <w:szCs w:val="28"/>
          <w:lang w:val="uk-UA"/>
        </w:rPr>
      </w:pPr>
    </w:p>
    <w:p w14:paraId="70456CF8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327255AA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674D2010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14D406B1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51177F7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A33F308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5FF4B81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4E006649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0060D0DF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1D39A007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46BCFC0B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5B1E0F81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B45BC14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D4D1A8B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020000B8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55284B7D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05E4E08B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3886EEB7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B80C17E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058BBE8B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5D197DB6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35F89732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1CCD181B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03228D78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5F99D6E9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2BD689D5" w14:textId="77777777"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14:paraId="60726B0C" w14:textId="77777777" w:rsidR="000C1E8C" w:rsidRPr="00284034" w:rsidRDefault="000C1E8C" w:rsidP="000C1E8C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0C1E8C" w:rsidRPr="00284034" w14:paraId="252A5854" w14:textId="77777777" w:rsidTr="006E0196">
        <w:tc>
          <w:tcPr>
            <w:tcW w:w="9571" w:type="dxa"/>
            <w:gridSpan w:val="2"/>
          </w:tcPr>
          <w:p w14:paraId="20818DD1" w14:textId="77777777" w:rsidR="000C1E8C" w:rsidRPr="00284034" w:rsidRDefault="000C1E8C" w:rsidP="006E0196">
            <w:pPr>
              <w:jc w:val="center"/>
              <w:rPr>
                <w:lang w:val="uk-UA"/>
              </w:rPr>
            </w:pPr>
            <w:r w:rsidRPr="00284034">
              <w:rPr>
                <w:b/>
                <w:lang w:val="uk-UA"/>
              </w:rPr>
              <w:t>1. Загальна інформація</w:t>
            </w:r>
          </w:p>
        </w:tc>
      </w:tr>
      <w:tr w:rsidR="000C1E8C" w:rsidRPr="00284034" w14:paraId="48CA51C5" w14:textId="77777777" w:rsidTr="006E0196">
        <w:tc>
          <w:tcPr>
            <w:tcW w:w="2943" w:type="dxa"/>
          </w:tcPr>
          <w:p w14:paraId="648B5A57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Назва дисципліни</w:t>
            </w:r>
          </w:p>
        </w:tc>
        <w:tc>
          <w:tcPr>
            <w:tcW w:w="6628" w:type="dxa"/>
          </w:tcPr>
          <w:p w14:paraId="5115B4EA" w14:textId="77777777" w:rsidR="000C1E8C" w:rsidRPr="00284034" w:rsidRDefault="000C1E8C" w:rsidP="000C1E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Сучасна </w:t>
            </w:r>
            <w:r w:rsidRPr="00284034">
              <w:rPr>
                <w:lang w:val="uk-UA"/>
              </w:rPr>
              <w:t>курортн</w:t>
            </w:r>
            <w:r>
              <w:rPr>
                <w:lang w:val="uk-UA"/>
              </w:rPr>
              <w:t>а</w:t>
            </w:r>
            <w:r w:rsidRPr="00284034">
              <w:rPr>
                <w:lang w:val="uk-UA"/>
              </w:rPr>
              <w:t xml:space="preserve"> справ</w:t>
            </w:r>
            <w:r>
              <w:rPr>
                <w:lang w:val="uk-UA"/>
              </w:rPr>
              <w:t>а України</w:t>
            </w:r>
          </w:p>
        </w:tc>
      </w:tr>
      <w:tr w:rsidR="000C1E8C" w:rsidRPr="00284034" w14:paraId="793585BE" w14:textId="77777777" w:rsidTr="006E0196">
        <w:tc>
          <w:tcPr>
            <w:tcW w:w="2943" w:type="dxa"/>
          </w:tcPr>
          <w:p w14:paraId="14AFC777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Освітньо-професійна програма</w:t>
            </w:r>
          </w:p>
        </w:tc>
        <w:tc>
          <w:tcPr>
            <w:tcW w:w="6628" w:type="dxa"/>
          </w:tcPr>
          <w:p w14:paraId="3683CBFD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Курортна справа</w:t>
            </w:r>
          </w:p>
        </w:tc>
      </w:tr>
      <w:tr w:rsidR="000C1E8C" w:rsidRPr="00284034" w14:paraId="4A911134" w14:textId="77777777" w:rsidTr="006E0196">
        <w:tc>
          <w:tcPr>
            <w:tcW w:w="2943" w:type="dxa"/>
          </w:tcPr>
          <w:p w14:paraId="1558CC40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Спеціалізація</w:t>
            </w:r>
          </w:p>
        </w:tc>
        <w:tc>
          <w:tcPr>
            <w:tcW w:w="6628" w:type="dxa"/>
          </w:tcPr>
          <w:p w14:paraId="0AA08167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–</w:t>
            </w:r>
          </w:p>
        </w:tc>
      </w:tr>
      <w:tr w:rsidR="000C1E8C" w:rsidRPr="00284034" w14:paraId="328881EA" w14:textId="77777777" w:rsidTr="006E0196">
        <w:tc>
          <w:tcPr>
            <w:tcW w:w="2943" w:type="dxa"/>
          </w:tcPr>
          <w:p w14:paraId="3A4DC7FD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Спеціальність</w:t>
            </w:r>
          </w:p>
        </w:tc>
        <w:tc>
          <w:tcPr>
            <w:tcW w:w="6628" w:type="dxa"/>
          </w:tcPr>
          <w:p w14:paraId="54FE156B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241 «Готельно-ресторанна справа»</w:t>
            </w:r>
          </w:p>
        </w:tc>
      </w:tr>
      <w:tr w:rsidR="000C1E8C" w:rsidRPr="00284034" w14:paraId="4198794A" w14:textId="77777777" w:rsidTr="006E0196">
        <w:tc>
          <w:tcPr>
            <w:tcW w:w="2943" w:type="dxa"/>
          </w:tcPr>
          <w:p w14:paraId="39ECB1E5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Галузь знань</w:t>
            </w:r>
          </w:p>
        </w:tc>
        <w:tc>
          <w:tcPr>
            <w:tcW w:w="6628" w:type="dxa"/>
          </w:tcPr>
          <w:p w14:paraId="48716765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24 «Сфера обслуговування»</w:t>
            </w:r>
          </w:p>
        </w:tc>
      </w:tr>
      <w:tr w:rsidR="000C1E8C" w:rsidRPr="00284034" w14:paraId="71C7C14F" w14:textId="77777777" w:rsidTr="006E0196">
        <w:tc>
          <w:tcPr>
            <w:tcW w:w="2943" w:type="dxa"/>
          </w:tcPr>
          <w:p w14:paraId="1171DF6E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 xml:space="preserve">Освітній рівень </w:t>
            </w:r>
          </w:p>
        </w:tc>
        <w:tc>
          <w:tcPr>
            <w:tcW w:w="6628" w:type="dxa"/>
          </w:tcPr>
          <w:p w14:paraId="589546BE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Магістр</w:t>
            </w:r>
          </w:p>
        </w:tc>
      </w:tr>
      <w:tr w:rsidR="000C1E8C" w:rsidRPr="00284034" w14:paraId="03B18923" w14:textId="77777777" w:rsidTr="006E0196">
        <w:tc>
          <w:tcPr>
            <w:tcW w:w="2943" w:type="dxa"/>
          </w:tcPr>
          <w:p w14:paraId="174FEF2F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Статус дисципліни</w:t>
            </w:r>
          </w:p>
        </w:tc>
        <w:tc>
          <w:tcPr>
            <w:tcW w:w="6628" w:type="dxa"/>
          </w:tcPr>
          <w:p w14:paraId="70979EBC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Вибіркова </w:t>
            </w:r>
          </w:p>
        </w:tc>
      </w:tr>
      <w:tr w:rsidR="000C1E8C" w:rsidRPr="00284034" w14:paraId="22E2C28A" w14:textId="77777777" w:rsidTr="006E0196">
        <w:tc>
          <w:tcPr>
            <w:tcW w:w="2943" w:type="dxa"/>
          </w:tcPr>
          <w:p w14:paraId="4CE6BA7D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Курс/семестр</w:t>
            </w:r>
          </w:p>
        </w:tc>
        <w:tc>
          <w:tcPr>
            <w:tcW w:w="6628" w:type="dxa"/>
          </w:tcPr>
          <w:p w14:paraId="4A8D1EC8" w14:textId="77777777" w:rsidR="000C1E8C" w:rsidRPr="00284034" w:rsidRDefault="000C1E8C" w:rsidP="000C1E8C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1/</w:t>
            </w:r>
            <w:r>
              <w:rPr>
                <w:lang w:val="uk-UA"/>
              </w:rPr>
              <w:t>2</w:t>
            </w:r>
          </w:p>
        </w:tc>
      </w:tr>
      <w:tr w:rsidR="000C1E8C" w:rsidRPr="00284034" w14:paraId="21E055CE" w14:textId="77777777" w:rsidTr="006E0196">
        <w:tc>
          <w:tcPr>
            <w:tcW w:w="2943" w:type="dxa"/>
          </w:tcPr>
          <w:p w14:paraId="704DE07A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Розподіл за видами занять та годинами навчання</w:t>
            </w:r>
          </w:p>
        </w:tc>
        <w:tc>
          <w:tcPr>
            <w:tcW w:w="6628" w:type="dxa"/>
          </w:tcPr>
          <w:p w14:paraId="76A998EF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 xml:space="preserve">Лекції – </w:t>
            </w:r>
            <w:r>
              <w:rPr>
                <w:lang w:val="uk-UA"/>
              </w:rPr>
              <w:t>16</w:t>
            </w:r>
            <w:r w:rsidRPr="00284034">
              <w:rPr>
                <w:lang w:val="uk-UA"/>
              </w:rPr>
              <w:t xml:space="preserve"> год.</w:t>
            </w:r>
          </w:p>
          <w:p w14:paraId="635D0953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>Семінарські заняття –</w:t>
            </w:r>
            <w:r>
              <w:rPr>
                <w:lang w:val="uk-UA"/>
              </w:rPr>
              <w:t xml:space="preserve"> 14</w:t>
            </w:r>
            <w:r w:rsidRPr="00284034">
              <w:rPr>
                <w:lang w:val="uk-UA"/>
              </w:rPr>
              <w:t xml:space="preserve"> год.</w:t>
            </w:r>
          </w:p>
          <w:p w14:paraId="033BA2C7" w14:textId="77777777" w:rsidR="000C1E8C" w:rsidRPr="00284034" w:rsidRDefault="000C1E8C" w:rsidP="000C1E8C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 xml:space="preserve">Самостійна робота – </w:t>
            </w:r>
            <w:r>
              <w:rPr>
                <w:lang w:val="uk-UA"/>
              </w:rPr>
              <w:t>6</w:t>
            </w:r>
            <w:r w:rsidRPr="00284034">
              <w:rPr>
                <w:lang w:val="uk-UA"/>
              </w:rPr>
              <w:t>0 год.</w:t>
            </w:r>
          </w:p>
        </w:tc>
      </w:tr>
      <w:tr w:rsidR="000C1E8C" w:rsidRPr="00284034" w14:paraId="428CCFC7" w14:textId="77777777" w:rsidTr="006E0196">
        <w:tc>
          <w:tcPr>
            <w:tcW w:w="2943" w:type="dxa"/>
          </w:tcPr>
          <w:p w14:paraId="36488B71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Мова викладання</w:t>
            </w:r>
          </w:p>
        </w:tc>
        <w:tc>
          <w:tcPr>
            <w:tcW w:w="6628" w:type="dxa"/>
          </w:tcPr>
          <w:p w14:paraId="181A4319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 w:rsidRPr="00284034">
              <w:rPr>
                <w:lang w:val="uk-UA"/>
              </w:rPr>
              <w:t xml:space="preserve">Українська </w:t>
            </w:r>
          </w:p>
        </w:tc>
      </w:tr>
      <w:tr w:rsidR="000C1E8C" w:rsidRPr="001B1946" w14:paraId="06FFE43A" w14:textId="77777777" w:rsidTr="006E0196">
        <w:tc>
          <w:tcPr>
            <w:tcW w:w="2943" w:type="dxa"/>
          </w:tcPr>
          <w:p w14:paraId="2F0BD9E3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628" w:type="dxa"/>
          </w:tcPr>
          <w:p w14:paraId="74B2B613" w14:textId="77777777" w:rsidR="000C1E8C" w:rsidRPr="00284034" w:rsidRDefault="001B1946" w:rsidP="006E0196">
            <w:pPr>
              <w:jc w:val="both"/>
              <w:rPr>
                <w:lang w:val="uk-UA"/>
              </w:rPr>
            </w:pPr>
            <w:hyperlink r:id="rId7" w:history="1">
              <w:r w:rsidR="000C1E8C" w:rsidRPr="00284034">
                <w:rPr>
                  <w:rStyle w:val="a8"/>
                  <w:lang w:val="uk-UA"/>
                </w:rPr>
                <w:t>http://www.d-learn.pu.if.ua/index.php?mod=course&amp;action=ReviewOneCourse&amp;id_cat=71&amp;id_cou=1807</w:t>
              </w:r>
            </w:hyperlink>
          </w:p>
        </w:tc>
      </w:tr>
    </w:tbl>
    <w:p w14:paraId="21E33926" w14:textId="77777777" w:rsidR="002C2330" w:rsidRDefault="002C2330" w:rsidP="00395013">
      <w:pPr>
        <w:jc w:val="both"/>
        <w:rPr>
          <w:b/>
          <w:lang w:val="uk-UA"/>
        </w:rPr>
      </w:pPr>
    </w:p>
    <w:p w14:paraId="25142380" w14:textId="77777777" w:rsidR="000C1E8C" w:rsidRPr="00284034" w:rsidRDefault="000C1E8C" w:rsidP="000C1E8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0C1E8C" w:rsidRPr="00284034" w14:paraId="499137F5" w14:textId="77777777" w:rsidTr="006E0196">
        <w:tc>
          <w:tcPr>
            <w:tcW w:w="9571" w:type="dxa"/>
          </w:tcPr>
          <w:p w14:paraId="10A29DED" w14:textId="77777777" w:rsidR="000C1E8C" w:rsidRPr="00284034" w:rsidRDefault="000C1E8C" w:rsidP="006E0196">
            <w:pPr>
              <w:jc w:val="center"/>
              <w:rPr>
                <w:lang w:val="uk-UA"/>
              </w:rPr>
            </w:pPr>
            <w:r w:rsidRPr="00284034">
              <w:rPr>
                <w:b/>
                <w:lang w:val="uk-UA"/>
              </w:rPr>
              <w:t>2. Опис дисципліни</w:t>
            </w:r>
          </w:p>
        </w:tc>
      </w:tr>
      <w:tr w:rsidR="000C1E8C" w:rsidRPr="001B1946" w14:paraId="62574F27" w14:textId="77777777" w:rsidTr="006E0196">
        <w:tc>
          <w:tcPr>
            <w:tcW w:w="9571" w:type="dxa"/>
          </w:tcPr>
          <w:p w14:paraId="631C87F2" w14:textId="77777777" w:rsidR="000C1E8C" w:rsidRPr="00EC5F70" w:rsidRDefault="000C1E8C" w:rsidP="00EC5F70">
            <w:pPr>
              <w:pStyle w:val="a3"/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C5F70">
              <w:rPr>
                <w:b/>
                <w:i/>
                <w:sz w:val="22"/>
                <w:szCs w:val="22"/>
                <w:lang w:val="uk-UA"/>
              </w:rPr>
              <w:t>Мета курсу:</w:t>
            </w:r>
            <w:r w:rsidRPr="00EC5F70">
              <w:rPr>
                <w:sz w:val="22"/>
                <w:szCs w:val="22"/>
                <w:lang w:val="uk-UA"/>
              </w:rPr>
              <w:t xml:space="preserve"> вивчення основних компонентів і структури рекреаційних ресурсів та курортного господарства України.</w:t>
            </w:r>
          </w:p>
          <w:p w14:paraId="589835DD" w14:textId="77777777" w:rsidR="000C1E8C" w:rsidRPr="00EC5F70" w:rsidRDefault="000C1E8C" w:rsidP="00EC5F70">
            <w:pPr>
              <w:pStyle w:val="a3"/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C5F70">
              <w:rPr>
                <w:b/>
                <w:i/>
                <w:sz w:val="22"/>
                <w:szCs w:val="22"/>
                <w:lang w:val="uk-UA"/>
              </w:rPr>
              <w:t>Цілі курсу:</w:t>
            </w:r>
            <w:r w:rsidRPr="00EC5F70">
              <w:rPr>
                <w:sz w:val="22"/>
                <w:szCs w:val="22"/>
                <w:lang w:val="uk-UA"/>
              </w:rPr>
              <w:t xml:space="preserve"> вивчення дисципліни «Сучасна курортна справа України» є вивчення особливостей природних рекреаційних ресурсів та їх застосування для організації та функціонування курортних і рекреаційних закладів України</w:t>
            </w:r>
            <w:r w:rsidRPr="00EC5F70">
              <w:rPr>
                <w:bCs/>
                <w:color w:val="000000"/>
                <w:spacing w:val="-3"/>
                <w:sz w:val="22"/>
                <w:szCs w:val="22"/>
                <w:lang w:val="uk-UA"/>
              </w:rPr>
              <w:t>.</w:t>
            </w:r>
          </w:p>
        </w:tc>
      </w:tr>
      <w:tr w:rsidR="000C1E8C" w:rsidRPr="001B1946" w14:paraId="39B9546D" w14:textId="77777777" w:rsidTr="006E0196">
        <w:tc>
          <w:tcPr>
            <w:tcW w:w="9571" w:type="dxa"/>
          </w:tcPr>
          <w:p w14:paraId="4A846C46" w14:textId="77777777" w:rsidR="000C1E8C" w:rsidRPr="00EC5F70" w:rsidRDefault="000C1E8C" w:rsidP="00EC5F70">
            <w:pPr>
              <w:pStyle w:val="a3"/>
              <w:spacing w:after="0"/>
              <w:ind w:left="0"/>
              <w:rPr>
                <w:b/>
                <w:i/>
                <w:sz w:val="22"/>
                <w:szCs w:val="22"/>
                <w:lang w:val="uk-UA"/>
              </w:rPr>
            </w:pPr>
            <w:r w:rsidRPr="00EC5F70">
              <w:rPr>
                <w:b/>
                <w:i/>
                <w:sz w:val="22"/>
                <w:szCs w:val="22"/>
                <w:lang w:val="uk-UA"/>
              </w:rPr>
              <w:t xml:space="preserve">Компетентності: </w:t>
            </w:r>
          </w:p>
          <w:p w14:paraId="553AA2DA" w14:textId="77777777" w:rsidR="000C1E8C" w:rsidRPr="00EC5F70" w:rsidRDefault="00EC5F70" w:rsidP="00EC5F70">
            <w:pPr>
              <w:pStyle w:val="a3"/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C5F70">
              <w:rPr>
                <w:sz w:val="22"/>
                <w:szCs w:val="22"/>
              </w:rPr>
              <w:t>ЗК8. Здатність працювати в міжнародному контексті.</w:t>
            </w:r>
          </w:p>
          <w:p w14:paraId="458674D7" w14:textId="77777777" w:rsidR="00EC5F70" w:rsidRPr="00EC5F70" w:rsidRDefault="00EC5F70" w:rsidP="00EC5F70">
            <w:pPr>
              <w:pStyle w:val="a3"/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C5F70">
              <w:rPr>
                <w:sz w:val="22"/>
                <w:szCs w:val="22"/>
                <w:lang w:val="uk-UA"/>
              </w:rPr>
              <w:t>СК4. Здатність створювати і впроваджувати продуктові, сервісні, організаційні, соціальні, управлінські, інфраструктурні, маркетингові  інновації у господарську діяльність суб’єктів готельного, ресторанного та курортного бізнесу.</w:t>
            </w:r>
          </w:p>
          <w:p w14:paraId="523D284F" w14:textId="77777777" w:rsidR="00EC5F70" w:rsidRPr="00EC5F70" w:rsidRDefault="00EC5F70" w:rsidP="00EC5F70">
            <w:pPr>
              <w:pStyle w:val="11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C5F70">
              <w:rPr>
                <w:rFonts w:ascii="Times New Roman" w:hAnsi="Times New Roman" w:cs="Times New Roman"/>
              </w:rPr>
              <w:t xml:space="preserve">СК 9. </w:t>
            </w:r>
            <w:r w:rsidRPr="00EC5F70">
              <w:rPr>
                <w:rFonts w:ascii="Times New Roman" w:hAnsi="Times New Roman" w:cs="Times New Roman"/>
                <w:color w:val="000000"/>
                <w:spacing w:val="-4"/>
              </w:rPr>
              <w:t xml:space="preserve">Здатність забезпечувати якість обслуговування споживачів готельних та ресторанних послуг курортів. </w:t>
            </w:r>
          </w:p>
          <w:p w14:paraId="0F402E20" w14:textId="77777777" w:rsidR="00EC5F70" w:rsidRPr="00EC5F70" w:rsidRDefault="00EC5F70" w:rsidP="00EC5F70">
            <w:pPr>
              <w:pStyle w:val="11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C5F70">
              <w:rPr>
                <w:rFonts w:ascii="Times New Roman" w:hAnsi="Times New Roman" w:cs="Times New Roman"/>
                <w:color w:val="000000"/>
                <w:spacing w:val="-4"/>
              </w:rPr>
              <w:t xml:space="preserve">СК 11. </w:t>
            </w:r>
            <w:r w:rsidRPr="00EC5F70">
              <w:rPr>
                <w:rFonts w:ascii="Times New Roman" w:hAnsi="Times New Roman" w:cs="Times New Roman"/>
              </w:rPr>
              <w:t xml:space="preserve">Здатність до самостійного опанування новими знаннями, використання інноваційних технологій у сфері готельного,  ресторанного та </w:t>
            </w:r>
            <w:r w:rsidRPr="00EC5F70">
              <w:rPr>
                <w:rFonts w:ascii="Times New Roman" w:hAnsi="Times New Roman" w:cs="Times New Roman"/>
                <w:spacing w:val="-6"/>
              </w:rPr>
              <w:t xml:space="preserve"> курортного господарства</w:t>
            </w:r>
            <w:r w:rsidRPr="00EC5F70">
              <w:rPr>
                <w:rFonts w:ascii="Times New Roman" w:hAnsi="Times New Roman" w:cs="Times New Roman"/>
              </w:rPr>
              <w:t>.</w:t>
            </w:r>
          </w:p>
          <w:p w14:paraId="2C3649C8" w14:textId="77777777" w:rsidR="00EC5F70" w:rsidRPr="00EC5F70" w:rsidRDefault="00EC5F70" w:rsidP="00EC5F70">
            <w:pPr>
              <w:pStyle w:val="11"/>
              <w:shd w:val="clear" w:color="auto" w:fill="FFFFFF"/>
              <w:tabs>
                <w:tab w:val="left" w:pos="33"/>
                <w:tab w:val="left" w:pos="252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C5F70">
              <w:rPr>
                <w:rFonts w:ascii="Times New Roman" w:hAnsi="Times New Roman" w:cs="Times New Roman"/>
              </w:rPr>
              <w:t>СК 12. Здатність інтегрувати знання та розв’язувати складні задачі готельно-ресторанної справи у мультидисциплінарних контекстах, у нових або незнайомих середовищах за наявності неповної або обмеженої інформації.</w:t>
            </w:r>
          </w:p>
        </w:tc>
      </w:tr>
      <w:tr w:rsidR="000C1E8C" w:rsidRPr="00284034" w14:paraId="58ABFD50" w14:textId="77777777" w:rsidTr="006E0196">
        <w:tc>
          <w:tcPr>
            <w:tcW w:w="9571" w:type="dxa"/>
          </w:tcPr>
          <w:p w14:paraId="15E89A1D" w14:textId="77777777" w:rsidR="000C1E8C" w:rsidRPr="00EC5F70" w:rsidRDefault="000C1E8C" w:rsidP="00EC5F70">
            <w:pPr>
              <w:rPr>
                <w:b/>
                <w:i/>
                <w:sz w:val="22"/>
                <w:szCs w:val="22"/>
                <w:lang w:val="uk-UA"/>
              </w:rPr>
            </w:pPr>
            <w:r w:rsidRPr="00EC5F70">
              <w:rPr>
                <w:b/>
                <w:i/>
                <w:sz w:val="22"/>
                <w:szCs w:val="22"/>
                <w:lang w:val="uk-UA"/>
              </w:rPr>
              <w:t xml:space="preserve">Програмні результати навчання: </w:t>
            </w:r>
          </w:p>
          <w:p w14:paraId="176D0D13" w14:textId="77777777" w:rsidR="00EC5F70" w:rsidRPr="00EC5F70" w:rsidRDefault="00EC5F70" w:rsidP="00EC5F70">
            <w:pPr>
              <w:rPr>
                <w:sz w:val="22"/>
                <w:szCs w:val="22"/>
                <w:lang w:val="uk-UA"/>
              </w:rPr>
            </w:pPr>
            <w:r w:rsidRPr="00EC5F70">
              <w:rPr>
                <w:sz w:val="22"/>
                <w:szCs w:val="22"/>
                <w:lang w:val="uk-UA"/>
              </w:rPr>
              <w:t xml:space="preserve">ПРН 5. </w:t>
            </w:r>
            <w:r w:rsidRPr="00EC5F70">
              <w:rPr>
                <w:rFonts w:eastAsia="Calibri"/>
                <w:sz w:val="22"/>
                <w:szCs w:val="22"/>
                <w:lang w:val="uk-UA"/>
              </w:rPr>
              <w:t xml:space="preserve">Оцінювати нові ринкові можливості, формулювати бізнес-ідеї та розробляти маркетингові заходи з </w:t>
            </w:r>
            <w:r w:rsidRPr="00EC5F70">
              <w:rPr>
                <w:sz w:val="22"/>
                <w:szCs w:val="22"/>
                <w:lang w:val="uk-UA"/>
              </w:rPr>
              <w:t>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  <w:p w14:paraId="4D9B50C4" w14:textId="77777777" w:rsidR="000C1E8C" w:rsidRPr="00EC5F70" w:rsidRDefault="00EC5F70" w:rsidP="00EC5F70">
            <w:pPr>
              <w:rPr>
                <w:sz w:val="22"/>
                <w:szCs w:val="22"/>
                <w:lang w:val="uk-UA"/>
              </w:rPr>
            </w:pPr>
            <w:r w:rsidRPr="0073681C">
              <w:rPr>
                <w:sz w:val="22"/>
                <w:szCs w:val="22"/>
                <w:lang w:val="uk-UA"/>
              </w:rPr>
              <w:t>ПРН 6. Відшуковувати необхідні дані в науковій літературі, базах даних та інших джерелах, аналізувати та оцінювати ці дані, систематизувати й упорядковувати інформацію для вирішення комплексних задач професійної діяльності.</w:t>
            </w:r>
          </w:p>
          <w:p w14:paraId="5A765840" w14:textId="77777777" w:rsidR="00EC5F70" w:rsidRPr="00EC5F70" w:rsidRDefault="00EC5F70" w:rsidP="00EC5F70">
            <w:pPr>
              <w:rPr>
                <w:sz w:val="22"/>
                <w:szCs w:val="22"/>
              </w:rPr>
            </w:pPr>
            <w:r w:rsidRPr="00EC5F70">
              <w:rPr>
                <w:sz w:val="22"/>
                <w:szCs w:val="22"/>
              </w:rPr>
              <w:t>ПРН 11. Визначати напрямки та форми курортного обслуговування.</w:t>
            </w:r>
          </w:p>
          <w:p w14:paraId="0924826B" w14:textId="77777777" w:rsidR="00EC5F70" w:rsidRPr="00EC5F70" w:rsidRDefault="00EC5F70" w:rsidP="00EC5F70">
            <w:pPr>
              <w:rPr>
                <w:sz w:val="22"/>
                <w:szCs w:val="22"/>
                <w:lang w:val="uk-UA"/>
              </w:rPr>
            </w:pPr>
            <w:r w:rsidRPr="00EC5F70">
              <w:rPr>
                <w:sz w:val="22"/>
                <w:szCs w:val="22"/>
              </w:rPr>
              <w:t>ПРН 14. Здійснювати територіальне планування курортних зон.</w:t>
            </w:r>
          </w:p>
        </w:tc>
      </w:tr>
    </w:tbl>
    <w:p w14:paraId="5921D9FA" w14:textId="77777777" w:rsidR="000C1E8C" w:rsidRDefault="000C1E8C" w:rsidP="000C1E8C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252"/>
        <w:gridCol w:w="1950"/>
      </w:tblGrid>
      <w:tr w:rsidR="000C1E8C" w:rsidRPr="00284034" w14:paraId="5412B632" w14:textId="77777777" w:rsidTr="006E0196">
        <w:tc>
          <w:tcPr>
            <w:tcW w:w="9571" w:type="dxa"/>
            <w:gridSpan w:val="4"/>
          </w:tcPr>
          <w:p w14:paraId="02B42597" w14:textId="77777777" w:rsidR="000C1E8C" w:rsidRPr="00284034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 Структура курсу</w:t>
            </w:r>
          </w:p>
        </w:tc>
      </w:tr>
      <w:tr w:rsidR="000C1E8C" w:rsidRPr="00284034" w14:paraId="60CD47A0" w14:textId="77777777" w:rsidTr="006E0196">
        <w:tc>
          <w:tcPr>
            <w:tcW w:w="675" w:type="dxa"/>
            <w:vAlign w:val="center"/>
          </w:tcPr>
          <w:p w14:paraId="6CE479AD" w14:textId="77777777" w:rsidR="000C1E8C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2694" w:type="dxa"/>
            <w:vAlign w:val="center"/>
          </w:tcPr>
          <w:p w14:paraId="141CC6B4" w14:textId="77777777" w:rsidR="000C1E8C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</w:t>
            </w:r>
          </w:p>
        </w:tc>
        <w:tc>
          <w:tcPr>
            <w:tcW w:w="4252" w:type="dxa"/>
            <w:vAlign w:val="center"/>
          </w:tcPr>
          <w:p w14:paraId="2EFFADC0" w14:textId="77777777" w:rsidR="000C1E8C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1950" w:type="dxa"/>
            <w:vAlign w:val="center"/>
          </w:tcPr>
          <w:p w14:paraId="21B967BB" w14:textId="77777777" w:rsidR="000C1E8C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</w:p>
        </w:tc>
      </w:tr>
      <w:tr w:rsidR="009808C9" w:rsidRPr="00284034" w14:paraId="76265C0D" w14:textId="77777777" w:rsidTr="006E0196">
        <w:tc>
          <w:tcPr>
            <w:tcW w:w="675" w:type="dxa"/>
          </w:tcPr>
          <w:p w14:paraId="3E41A509" w14:textId="77777777" w:rsidR="009808C9" w:rsidRPr="009808C9" w:rsidRDefault="009808C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2694" w:type="dxa"/>
          </w:tcPr>
          <w:p w14:paraId="776510ED" w14:textId="77777777" w:rsidR="009808C9" w:rsidRPr="009808C9" w:rsidRDefault="009808C9" w:rsidP="006E0196">
            <w:pPr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Рекреаційне господарство України</w:t>
            </w:r>
          </w:p>
        </w:tc>
        <w:tc>
          <w:tcPr>
            <w:tcW w:w="4252" w:type="dxa"/>
          </w:tcPr>
          <w:p w14:paraId="7B4738F3" w14:textId="77777777" w:rsidR="009808C9" w:rsidRPr="009808C9" w:rsidRDefault="009808C9" w:rsidP="006E0196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</w:rPr>
              <w:t xml:space="preserve">Поняття рекреаційних ресурсів України. Рекреаційне господарство України. </w:t>
            </w:r>
            <w:r w:rsidRPr="009808C9">
              <w:rPr>
                <w:sz w:val="22"/>
                <w:szCs w:val="22"/>
              </w:rPr>
              <w:lastRenderedPageBreak/>
              <w:t>Проблеми та завдання рекреаційного господарства України.</w:t>
            </w:r>
          </w:p>
        </w:tc>
        <w:tc>
          <w:tcPr>
            <w:tcW w:w="1950" w:type="dxa"/>
          </w:tcPr>
          <w:p w14:paraId="7660AEFF" w14:textId="77777777" w:rsidR="009808C9" w:rsidRPr="009808C9" w:rsidRDefault="009808C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lastRenderedPageBreak/>
              <w:t>Питання, тести, самостійна практична робота</w:t>
            </w:r>
          </w:p>
        </w:tc>
      </w:tr>
      <w:tr w:rsidR="009808C9" w:rsidRPr="00284034" w14:paraId="387138A7" w14:textId="77777777" w:rsidTr="006E0196">
        <w:tc>
          <w:tcPr>
            <w:tcW w:w="675" w:type="dxa"/>
          </w:tcPr>
          <w:p w14:paraId="38A662D2" w14:textId="77777777" w:rsidR="009808C9" w:rsidRPr="009808C9" w:rsidRDefault="009808C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694" w:type="dxa"/>
          </w:tcPr>
          <w:p w14:paraId="6229F51E" w14:textId="77777777" w:rsidR="009808C9" w:rsidRPr="009808C9" w:rsidRDefault="009808C9" w:rsidP="006E0196">
            <w:pPr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Лікувально-курортне господарство України</w:t>
            </w:r>
          </w:p>
        </w:tc>
        <w:tc>
          <w:tcPr>
            <w:tcW w:w="4252" w:type="dxa"/>
          </w:tcPr>
          <w:p w14:paraId="7EAD7023" w14:textId="77777777" w:rsidR="009808C9" w:rsidRPr="009808C9" w:rsidRDefault="009808C9" w:rsidP="006E0196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</w:rPr>
              <w:t>Розвиток курортної справи в Україні.</w:t>
            </w:r>
          </w:p>
        </w:tc>
        <w:tc>
          <w:tcPr>
            <w:tcW w:w="1950" w:type="dxa"/>
          </w:tcPr>
          <w:p w14:paraId="5EB3F2A9" w14:textId="77777777" w:rsidR="009808C9" w:rsidRPr="009808C9" w:rsidRDefault="009808C9" w:rsidP="006E0196">
            <w:pPr>
              <w:jc w:val="center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9808C9" w:rsidRPr="00284034" w14:paraId="540F17E6" w14:textId="77777777" w:rsidTr="006E0196">
        <w:tc>
          <w:tcPr>
            <w:tcW w:w="675" w:type="dxa"/>
          </w:tcPr>
          <w:p w14:paraId="6A9730C9" w14:textId="77777777" w:rsidR="009808C9" w:rsidRPr="009808C9" w:rsidRDefault="009808C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694" w:type="dxa"/>
          </w:tcPr>
          <w:p w14:paraId="45379238" w14:textId="77777777" w:rsidR="009808C9" w:rsidRPr="009808C9" w:rsidRDefault="009808C9" w:rsidP="006E0196">
            <w:pPr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Технологія функціонування санаторно-курортної діяльності</w:t>
            </w:r>
          </w:p>
        </w:tc>
        <w:tc>
          <w:tcPr>
            <w:tcW w:w="4252" w:type="dxa"/>
          </w:tcPr>
          <w:p w14:paraId="7FF14A34" w14:textId="77777777" w:rsidR="009808C9" w:rsidRPr="009808C9" w:rsidRDefault="009808C9" w:rsidP="006E0196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</w:rPr>
              <w:t>Особливості санаторно-курортної галузі як складової туристичної індустрії.  Поняття, зміст та</w:t>
            </w:r>
            <w:r w:rsidRPr="009808C9">
              <w:rPr>
                <w:rStyle w:val="apple-converted-space"/>
                <w:sz w:val="22"/>
                <w:szCs w:val="22"/>
              </w:rPr>
              <w:t> розвиток </w:t>
            </w:r>
            <w:r w:rsidRPr="009808C9">
              <w:rPr>
                <w:sz w:val="22"/>
                <w:szCs w:val="22"/>
              </w:rPr>
              <w:t>санаторно-курортної справи. Види та</w:t>
            </w:r>
            <w:r w:rsidRPr="009808C9">
              <w:rPr>
                <w:rStyle w:val="apple-converted-space"/>
                <w:sz w:val="22"/>
                <w:szCs w:val="22"/>
              </w:rPr>
              <w:t> склад </w:t>
            </w:r>
            <w:r w:rsidRPr="009808C9">
              <w:rPr>
                <w:sz w:val="22"/>
                <w:szCs w:val="22"/>
              </w:rPr>
              <w:t>послуг санаторно-курортної закладів України. Регіональні особливості розвитку санаторно-курортної закладів України. Перспективні напрямки розвитку санаторно-курортної діяльності</w:t>
            </w:r>
          </w:p>
        </w:tc>
        <w:tc>
          <w:tcPr>
            <w:tcW w:w="1950" w:type="dxa"/>
          </w:tcPr>
          <w:p w14:paraId="66B8A141" w14:textId="77777777" w:rsidR="009808C9" w:rsidRPr="009808C9" w:rsidRDefault="009808C9" w:rsidP="006E0196">
            <w:pPr>
              <w:jc w:val="center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9808C9" w:rsidRPr="00284034" w14:paraId="1F8F1A18" w14:textId="77777777" w:rsidTr="006E0196">
        <w:tc>
          <w:tcPr>
            <w:tcW w:w="675" w:type="dxa"/>
          </w:tcPr>
          <w:p w14:paraId="6214B1DD" w14:textId="77777777" w:rsidR="009808C9" w:rsidRPr="009808C9" w:rsidRDefault="009808C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694" w:type="dxa"/>
          </w:tcPr>
          <w:p w14:paraId="4EF846EC" w14:textId="77777777" w:rsidR="009808C9" w:rsidRPr="009808C9" w:rsidRDefault="009808C9" w:rsidP="006E0196">
            <w:pPr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Територіальна організація санаторно-курортного лікування</w:t>
            </w:r>
          </w:p>
        </w:tc>
        <w:tc>
          <w:tcPr>
            <w:tcW w:w="4252" w:type="dxa"/>
          </w:tcPr>
          <w:p w14:paraId="25C5AB32" w14:textId="77777777" w:rsidR="009808C9" w:rsidRPr="009808C9" w:rsidRDefault="009808C9" w:rsidP="006E0196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</w:rPr>
              <w:t>Поняття санаторно-курортної діяльності. Територіальна організація санаторно-курортної діяльності. Принципи організації санаторно-курортного лікування. Загальна характеристика санаторно-курортного лікування в України. Санаторно-курортне лікування системи кровообігу. Санаторно-курортне лікування захворювань нервової системи. Санаторно-курортне лікування захворювань органів травлення. Санаторно-курортне лікування органів дихання. Санаторно-курортне лікування захворювань опорно-рухового апарату.  Санаторно-курортне лікування сечостатевої системи та інших захворювань.</w:t>
            </w:r>
          </w:p>
        </w:tc>
        <w:tc>
          <w:tcPr>
            <w:tcW w:w="1950" w:type="dxa"/>
          </w:tcPr>
          <w:p w14:paraId="2B456060" w14:textId="77777777" w:rsidR="009808C9" w:rsidRPr="009808C9" w:rsidRDefault="009808C9" w:rsidP="006E0196">
            <w:pPr>
              <w:jc w:val="center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9808C9" w:rsidRPr="00284034" w14:paraId="4356C8B3" w14:textId="77777777" w:rsidTr="006E0196">
        <w:tc>
          <w:tcPr>
            <w:tcW w:w="675" w:type="dxa"/>
          </w:tcPr>
          <w:p w14:paraId="4FE8CEAE" w14:textId="77777777" w:rsidR="009808C9" w:rsidRPr="009808C9" w:rsidRDefault="009808C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694" w:type="dxa"/>
          </w:tcPr>
          <w:p w14:paraId="314DB963" w14:textId="77777777" w:rsidR="009808C9" w:rsidRPr="009808C9" w:rsidRDefault="009808C9" w:rsidP="006E0196">
            <w:pPr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Курорти України</w:t>
            </w:r>
          </w:p>
        </w:tc>
        <w:tc>
          <w:tcPr>
            <w:tcW w:w="4252" w:type="dxa"/>
          </w:tcPr>
          <w:p w14:paraId="0DCDCC15" w14:textId="77777777" w:rsidR="009808C9" w:rsidRPr="009808C9" w:rsidRDefault="009808C9" w:rsidP="006E0196">
            <w:pPr>
              <w:rPr>
                <w:sz w:val="22"/>
                <w:szCs w:val="22"/>
                <w:lang w:val="uk-UA"/>
              </w:rPr>
            </w:pPr>
            <w:r w:rsidRPr="009808C9">
              <w:rPr>
                <w:sz w:val="22"/>
                <w:szCs w:val="22"/>
                <w:lang w:val="uk-UA"/>
              </w:rPr>
              <w:t>Алушта. Бердянськ. Березівські мінеральні води. Буковель. Євпаторія. Кароліно-Бугаз. Коблеве. Куяльник. Миргород. Моршин. Синяк. Слов’янськ. Сойми. Східниця. Трускавець. Феодосія. Шаян. Ялта.</w:t>
            </w:r>
          </w:p>
        </w:tc>
        <w:tc>
          <w:tcPr>
            <w:tcW w:w="1950" w:type="dxa"/>
          </w:tcPr>
          <w:p w14:paraId="2B1AEF30" w14:textId="77777777" w:rsidR="009808C9" w:rsidRPr="009808C9" w:rsidRDefault="009808C9" w:rsidP="006E0196">
            <w:pPr>
              <w:jc w:val="center"/>
              <w:rPr>
                <w:sz w:val="22"/>
                <w:szCs w:val="22"/>
              </w:rPr>
            </w:pPr>
            <w:r w:rsidRPr="009808C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</w:tbl>
    <w:p w14:paraId="735E40B5" w14:textId="77777777" w:rsidR="000C1E8C" w:rsidRDefault="000C1E8C" w:rsidP="000C1E8C">
      <w:pPr>
        <w:jc w:val="center"/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00"/>
      </w:tblGrid>
      <w:tr w:rsidR="000C1E8C" w:rsidRPr="00284034" w14:paraId="5731D0AA" w14:textId="77777777" w:rsidTr="006E0196">
        <w:tc>
          <w:tcPr>
            <w:tcW w:w="9571" w:type="dxa"/>
            <w:gridSpan w:val="2"/>
          </w:tcPr>
          <w:p w14:paraId="01E55D1D" w14:textId="77777777" w:rsidR="000C1E8C" w:rsidRPr="00284034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284034">
              <w:rPr>
                <w:b/>
                <w:lang w:val="uk-UA"/>
              </w:rPr>
              <w:t>. Система оцінювання курсу</w:t>
            </w:r>
          </w:p>
        </w:tc>
      </w:tr>
      <w:tr w:rsidR="000C1E8C" w:rsidRPr="00284034" w14:paraId="04979C2F" w14:textId="77777777" w:rsidTr="006E0196">
        <w:tc>
          <w:tcPr>
            <w:tcW w:w="6771" w:type="dxa"/>
            <w:vAlign w:val="center"/>
          </w:tcPr>
          <w:p w14:paraId="2D1EED44" w14:textId="77777777" w:rsidR="000C1E8C" w:rsidRPr="00845B66" w:rsidRDefault="000C1E8C" w:rsidP="006E019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5B66">
              <w:rPr>
                <w:rFonts w:ascii="Times New Roman" w:eastAsia="Times New Roman" w:hAnsi="Times New Roman" w:cs="Times New Roman"/>
                <w:b/>
              </w:rPr>
              <w:t>Види навчальної роботи</w:t>
            </w:r>
          </w:p>
        </w:tc>
        <w:tc>
          <w:tcPr>
            <w:tcW w:w="2800" w:type="dxa"/>
            <w:vAlign w:val="center"/>
          </w:tcPr>
          <w:p w14:paraId="16811C94" w14:textId="77777777" w:rsidR="000C1E8C" w:rsidRDefault="000C1E8C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5B66">
              <w:rPr>
                <w:b/>
                <w:sz w:val="22"/>
                <w:szCs w:val="22"/>
                <w:lang w:val="uk-UA"/>
              </w:rPr>
              <w:t>Максимальна</w:t>
            </w:r>
          </w:p>
          <w:p w14:paraId="72320931" w14:textId="77777777" w:rsidR="000C1E8C" w:rsidRPr="00845B66" w:rsidRDefault="000C1E8C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5B66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</w:tr>
      <w:tr w:rsidR="000C1E8C" w:rsidRPr="00284034" w14:paraId="2F57A264" w14:textId="77777777" w:rsidTr="006E0196">
        <w:tc>
          <w:tcPr>
            <w:tcW w:w="6771" w:type="dxa"/>
          </w:tcPr>
          <w:p w14:paraId="474F6275" w14:textId="77777777" w:rsidR="000C1E8C" w:rsidRPr="00845B66" w:rsidRDefault="000C1E8C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2800" w:type="dxa"/>
          </w:tcPr>
          <w:p w14:paraId="4B8102DC" w14:textId="77777777" w:rsidR="000C1E8C" w:rsidRPr="00845B66" w:rsidRDefault="000C1E8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0C1E8C" w:rsidRPr="00284034" w14:paraId="61D2EBA4" w14:textId="77777777" w:rsidTr="006E0196">
        <w:tc>
          <w:tcPr>
            <w:tcW w:w="6771" w:type="dxa"/>
          </w:tcPr>
          <w:p w14:paraId="4FFDA274" w14:textId="77777777" w:rsidR="000C1E8C" w:rsidRPr="00845B66" w:rsidRDefault="000C1E8C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Семінарське заняття</w:t>
            </w:r>
          </w:p>
        </w:tc>
        <w:tc>
          <w:tcPr>
            <w:tcW w:w="2800" w:type="dxa"/>
          </w:tcPr>
          <w:p w14:paraId="504E2AF5" w14:textId="77777777" w:rsidR="000C1E8C" w:rsidRPr="00845B66" w:rsidRDefault="000C1E8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0C1E8C" w:rsidRPr="00284034" w14:paraId="1FB7CCF0" w14:textId="77777777" w:rsidTr="006E0196">
        <w:tc>
          <w:tcPr>
            <w:tcW w:w="6771" w:type="dxa"/>
          </w:tcPr>
          <w:p w14:paraId="73A6EF55" w14:textId="77777777" w:rsidR="000C1E8C" w:rsidRPr="00845B66" w:rsidRDefault="000C1E8C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практична робота</w:t>
            </w:r>
          </w:p>
        </w:tc>
        <w:tc>
          <w:tcPr>
            <w:tcW w:w="2800" w:type="dxa"/>
          </w:tcPr>
          <w:p w14:paraId="66387A46" w14:textId="77777777" w:rsidR="000C1E8C" w:rsidRPr="00845B66" w:rsidRDefault="000C1E8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0C1E8C" w:rsidRPr="00284034" w14:paraId="52C59277" w14:textId="77777777" w:rsidTr="006E0196">
        <w:tc>
          <w:tcPr>
            <w:tcW w:w="6771" w:type="dxa"/>
          </w:tcPr>
          <w:p w14:paraId="693DD02D" w14:textId="77777777" w:rsidR="000C1E8C" w:rsidRPr="00845B66" w:rsidRDefault="000C1E8C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Проміжний тестовий контроль</w:t>
            </w:r>
          </w:p>
        </w:tc>
        <w:tc>
          <w:tcPr>
            <w:tcW w:w="2800" w:type="dxa"/>
          </w:tcPr>
          <w:p w14:paraId="03684902" w14:textId="77777777" w:rsidR="000C1E8C" w:rsidRPr="00845B66" w:rsidRDefault="000C1E8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0C1E8C" w:rsidRPr="00284034" w14:paraId="45B8E982" w14:textId="77777777" w:rsidTr="006E0196">
        <w:tc>
          <w:tcPr>
            <w:tcW w:w="6771" w:type="dxa"/>
          </w:tcPr>
          <w:p w14:paraId="0090B6AD" w14:textId="77777777" w:rsidR="000C1E8C" w:rsidRDefault="009808C9" w:rsidP="009808C9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Підсумковий тестовий контроль</w:t>
            </w:r>
          </w:p>
        </w:tc>
        <w:tc>
          <w:tcPr>
            <w:tcW w:w="2800" w:type="dxa"/>
          </w:tcPr>
          <w:p w14:paraId="4ABCBD59" w14:textId="77777777" w:rsidR="000C1E8C" w:rsidRPr="00845B66" w:rsidRDefault="000C1E8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0C1E8C" w:rsidRPr="00284034" w14:paraId="62C96EEF" w14:textId="77777777" w:rsidTr="006E0196">
        <w:tc>
          <w:tcPr>
            <w:tcW w:w="6771" w:type="dxa"/>
          </w:tcPr>
          <w:p w14:paraId="61E2EDED" w14:textId="77777777" w:rsidR="000C1E8C" w:rsidRDefault="000C1E8C" w:rsidP="006E0196">
            <w:r w:rsidRPr="00845B66">
              <w:rPr>
                <w:b/>
                <w:sz w:val="22"/>
                <w:szCs w:val="22"/>
                <w:lang w:val="uk-UA"/>
              </w:rPr>
              <w:t>Максимальна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845B66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2800" w:type="dxa"/>
          </w:tcPr>
          <w:p w14:paraId="59CE84CC" w14:textId="77777777" w:rsidR="000C1E8C" w:rsidRPr="00845B66" w:rsidRDefault="000C1E8C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</w:tr>
    </w:tbl>
    <w:p w14:paraId="64B1A515" w14:textId="77777777" w:rsidR="000C1E8C" w:rsidRDefault="000C1E8C" w:rsidP="000C1E8C">
      <w:pPr>
        <w:rPr>
          <w:lang w:val="uk-UA"/>
        </w:rPr>
      </w:pPr>
    </w:p>
    <w:p w14:paraId="0E1703CE" w14:textId="77777777" w:rsidR="000C1E8C" w:rsidRDefault="000C1E8C" w:rsidP="000C1E8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23F99BE7" w14:textId="77777777" w:rsidR="00D3587B" w:rsidRDefault="00D3587B" w:rsidP="00D3587B">
      <w:pPr>
        <w:rPr>
          <w:lang w:val="uk-UA"/>
        </w:rPr>
      </w:pP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8"/>
        <w:gridCol w:w="730"/>
        <w:gridCol w:w="729"/>
        <w:gridCol w:w="731"/>
        <w:gridCol w:w="729"/>
        <w:gridCol w:w="732"/>
        <w:gridCol w:w="731"/>
        <w:gridCol w:w="731"/>
        <w:gridCol w:w="678"/>
        <w:gridCol w:w="680"/>
        <w:gridCol w:w="817"/>
        <w:gridCol w:w="646"/>
      </w:tblGrid>
      <w:tr w:rsidR="00D3587B" w:rsidRPr="0052526C" w14:paraId="2E4E8242" w14:textId="77777777" w:rsidTr="006E0196">
        <w:trPr>
          <w:cantSplit/>
          <w:trHeight w:val="81"/>
          <w:jc w:val="center"/>
        </w:trPr>
        <w:tc>
          <w:tcPr>
            <w:tcW w:w="5000" w:type="pct"/>
            <w:gridSpan w:val="13"/>
            <w:tcMar>
              <w:left w:w="57" w:type="dxa"/>
              <w:right w:w="57" w:type="dxa"/>
            </w:tcMar>
            <w:vAlign w:val="center"/>
          </w:tcPr>
          <w:p w14:paraId="39DEAAE2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284034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Оцінювання відповідно до графіку навчального процесу</w:t>
            </w:r>
          </w:p>
        </w:tc>
      </w:tr>
      <w:tr w:rsidR="00D3587B" w:rsidRPr="0052526C" w14:paraId="2FD33569" w14:textId="77777777" w:rsidTr="006E0196">
        <w:trPr>
          <w:cantSplit/>
          <w:trHeight w:val="81"/>
          <w:jc w:val="center"/>
        </w:trPr>
        <w:tc>
          <w:tcPr>
            <w:tcW w:w="4221" w:type="pct"/>
            <w:gridSpan w:val="11"/>
            <w:tcMar>
              <w:left w:w="57" w:type="dxa"/>
              <w:right w:w="57" w:type="dxa"/>
            </w:tcMar>
            <w:vAlign w:val="center"/>
          </w:tcPr>
          <w:p w14:paraId="14E7F5DF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Поточне тестування та самостійна робота</w:t>
            </w:r>
          </w:p>
        </w:tc>
        <w:tc>
          <w:tcPr>
            <w:tcW w:w="435" w:type="pct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21D021F6" w14:textId="77777777" w:rsidR="00D3587B" w:rsidRPr="0052526C" w:rsidRDefault="00D3587B" w:rsidP="006E019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Підсум</w:t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  <w:t xml:space="preserve">ковий тестовий контроль </w:t>
            </w:r>
          </w:p>
        </w:tc>
        <w:tc>
          <w:tcPr>
            <w:tcW w:w="34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8B3ABD0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D3587B" w:rsidRPr="0052526C" w14:paraId="05F4691C" w14:textId="77777777" w:rsidTr="006E0196">
        <w:trPr>
          <w:cantSplit/>
          <w:trHeight w:val="70"/>
          <w:jc w:val="center"/>
        </w:trPr>
        <w:tc>
          <w:tcPr>
            <w:tcW w:w="2720" w:type="pct"/>
            <w:gridSpan w:val="7"/>
            <w:tcMar>
              <w:left w:w="57" w:type="dxa"/>
              <w:right w:w="57" w:type="dxa"/>
            </w:tcMar>
            <w:vAlign w:val="center"/>
          </w:tcPr>
          <w:p w14:paraId="54B4D7BB" w14:textId="77777777" w:rsidR="00D3587B" w:rsidRPr="0052526C" w:rsidRDefault="00D3587B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Поточний контроль</w:t>
            </w:r>
          </w:p>
        </w:tc>
        <w:tc>
          <w:tcPr>
            <w:tcW w:w="778" w:type="pct"/>
            <w:gridSpan w:val="2"/>
            <w:vAlign w:val="center"/>
          </w:tcPr>
          <w:p w14:paraId="38C511ED" w14:textId="77777777" w:rsidR="00D3587B" w:rsidRPr="0052526C" w:rsidRDefault="00D3587B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Практичні завдання</w:t>
            </w:r>
          </w:p>
        </w:tc>
        <w:tc>
          <w:tcPr>
            <w:tcW w:w="723" w:type="pct"/>
            <w:gridSpan w:val="2"/>
            <w:vAlign w:val="center"/>
          </w:tcPr>
          <w:p w14:paraId="7B4D87A3" w14:textId="77777777" w:rsidR="00D3587B" w:rsidRPr="0052526C" w:rsidRDefault="00D3587B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Тестовий контроль</w:t>
            </w: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  <w:vAlign w:val="center"/>
          </w:tcPr>
          <w:p w14:paraId="6859708C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Mar>
              <w:left w:w="57" w:type="dxa"/>
              <w:right w:w="57" w:type="dxa"/>
            </w:tcMar>
            <w:vAlign w:val="center"/>
          </w:tcPr>
          <w:p w14:paraId="4A3FA046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3587B" w:rsidRPr="0052526C" w14:paraId="7461D9E3" w14:textId="77777777" w:rsidTr="006E0196">
        <w:trPr>
          <w:cantSplit/>
          <w:trHeight w:val="1279"/>
          <w:jc w:val="center"/>
        </w:trPr>
        <w:tc>
          <w:tcPr>
            <w:tcW w:w="388" w:type="pct"/>
            <w:tcMar>
              <w:left w:w="57" w:type="dxa"/>
              <w:right w:w="57" w:type="dxa"/>
            </w:tcMar>
            <w:vAlign w:val="center"/>
          </w:tcPr>
          <w:p w14:paraId="0C711C2F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1</w:t>
            </w:r>
          </w:p>
        </w:tc>
        <w:tc>
          <w:tcPr>
            <w:tcW w:w="388" w:type="pct"/>
            <w:vAlign w:val="center"/>
          </w:tcPr>
          <w:p w14:paraId="6A52F5B6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2</w:t>
            </w:r>
          </w:p>
        </w:tc>
        <w:tc>
          <w:tcPr>
            <w:tcW w:w="389" w:type="pct"/>
            <w:vAlign w:val="center"/>
          </w:tcPr>
          <w:p w14:paraId="0BA941A1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3</w:t>
            </w:r>
          </w:p>
        </w:tc>
        <w:tc>
          <w:tcPr>
            <w:tcW w:w="388" w:type="pct"/>
            <w:vAlign w:val="center"/>
          </w:tcPr>
          <w:p w14:paraId="77477049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4</w:t>
            </w:r>
          </w:p>
        </w:tc>
        <w:tc>
          <w:tcPr>
            <w:tcW w:w="389" w:type="pct"/>
            <w:vAlign w:val="center"/>
          </w:tcPr>
          <w:p w14:paraId="0AABA692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5</w:t>
            </w:r>
          </w:p>
        </w:tc>
        <w:tc>
          <w:tcPr>
            <w:tcW w:w="388" w:type="pct"/>
            <w:vAlign w:val="center"/>
          </w:tcPr>
          <w:p w14:paraId="7621E0DD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6</w:t>
            </w:r>
          </w:p>
        </w:tc>
        <w:tc>
          <w:tcPr>
            <w:tcW w:w="390" w:type="pct"/>
            <w:vAlign w:val="center"/>
          </w:tcPr>
          <w:p w14:paraId="0CBC7679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7</w:t>
            </w:r>
          </w:p>
        </w:tc>
        <w:tc>
          <w:tcPr>
            <w:tcW w:w="389" w:type="pct"/>
            <w:vAlign w:val="center"/>
          </w:tcPr>
          <w:p w14:paraId="3519C0EC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ПР 1</w:t>
            </w:r>
          </w:p>
        </w:tc>
        <w:tc>
          <w:tcPr>
            <w:tcW w:w="389" w:type="pct"/>
            <w:vAlign w:val="center"/>
          </w:tcPr>
          <w:p w14:paraId="380AE3B8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ПР 2</w:t>
            </w:r>
          </w:p>
        </w:tc>
        <w:tc>
          <w:tcPr>
            <w:tcW w:w="361" w:type="pct"/>
            <w:vAlign w:val="center"/>
          </w:tcPr>
          <w:p w14:paraId="14CED659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ТК-1</w:t>
            </w:r>
          </w:p>
        </w:tc>
        <w:tc>
          <w:tcPr>
            <w:tcW w:w="362" w:type="pct"/>
            <w:vAlign w:val="center"/>
          </w:tcPr>
          <w:p w14:paraId="5E01D944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ТК-2</w:t>
            </w: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  <w:vAlign w:val="center"/>
          </w:tcPr>
          <w:p w14:paraId="07F8E3BE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Mar>
              <w:left w:w="57" w:type="dxa"/>
              <w:right w:w="57" w:type="dxa"/>
            </w:tcMar>
            <w:vAlign w:val="center"/>
          </w:tcPr>
          <w:p w14:paraId="7245A1EC" w14:textId="77777777" w:rsidR="00D3587B" w:rsidRPr="0052526C" w:rsidRDefault="00D3587B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3587B" w:rsidRPr="0052526C" w14:paraId="40593BBB" w14:textId="77777777" w:rsidTr="006E0196">
        <w:trPr>
          <w:cantSplit/>
          <w:jc w:val="center"/>
        </w:trPr>
        <w:tc>
          <w:tcPr>
            <w:tcW w:w="388" w:type="pct"/>
            <w:tcMar>
              <w:left w:w="57" w:type="dxa"/>
              <w:right w:w="57" w:type="dxa"/>
            </w:tcMar>
            <w:vAlign w:val="center"/>
          </w:tcPr>
          <w:p w14:paraId="68F0BCBE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7685B8C9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030EE937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6E158F8F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4C316413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1DD918E0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14:paraId="2C9C1966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7B873797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0D6C9E62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1" w:type="pct"/>
            <w:vAlign w:val="center"/>
          </w:tcPr>
          <w:p w14:paraId="1B04D944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2" w:type="pct"/>
            <w:vAlign w:val="center"/>
          </w:tcPr>
          <w:p w14:paraId="240FBA01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14:paraId="0A5F89F7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0E3C74CB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3587B" w:rsidRPr="0052526C" w14:paraId="3FAAD95E" w14:textId="77777777" w:rsidTr="006E0196">
        <w:trPr>
          <w:cantSplit/>
          <w:jc w:val="center"/>
        </w:trPr>
        <w:tc>
          <w:tcPr>
            <w:tcW w:w="2720" w:type="pct"/>
            <w:gridSpan w:val="7"/>
            <w:tcMar>
              <w:left w:w="57" w:type="dxa"/>
              <w:right w:w="57" w:type="dxa"/>
            </w:tcMar>
            <w:vAlign w:val="center"/>
          </w:tcPr>
          <w:p w14:paraId="3A554050" w14:textId="77777777" w:rsidR="00D3587B" w:rsidRPr="00245155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5155">
              <w:rPr>
                <w:b/>
                <w:sz w:val="20"/>
                <w:szCs w:val="20"/>
                <w:lang w:val="uk-UA"/>
              </w:rPr>
              <w:t>Max= 40</w:t>
            </w:r>
          </w:p>
        </w:tc>
        <w:tc>
          <w:tcPr>
            <w:tcW w:w="778" w:type="pct"/>
            <w:gridSpan w:val="2"/>
            <w:vAlign w:val="center"/>
          </w:tcPr>
          <w:p w14:paraId="73910C8F" w14:textId="77777777" w:rsidR="00D3587B" w:rsidRPr="00245155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5155">
              <w:rPr>
                <w:b/>
                <w:sz w:val="20"/>
                <w:szCs w:val="20"/>
                <w:lang w:val="uk-UA"/>
              </w:rPr>
              <w:t>Max= 30</w:t>
            </w:r>
          </w:p>
        </w:tc>
        <w:tc>
          <w:tcPr>
            <w:tcW w:w="723" w:type="pct"/>
            <w:gridSpan w:val="2"/>
            <w:vAlign w:val="center"/>
          </w:tcPr>
          <w:p w14:paraId="1E9BBF70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Max= 10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14:paraId="580BFE55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5F28EA21" w14:textId="77777777" w:rsidR="00D3587B" w:rsidRPr="0052526C" w:rsidRDefault="00D3587B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100</w:t>
            </w:r>
          </w:p>
        </w:tc>
      </w:tr>
    </w:tbl>
    <w:p w14:paraId="1861BBC6" w14:textId="77777777" w:rsidR="000C1E8C" w:rsidRDefault="000C1E8C" w:rsidP="000C1E8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0C1E8C" w:rsidRPr="00284034" w14:paraId="16F51FF8" w14:textId="77777777" w:rsidTr="006E0196">
        <w:tc>
          <w:tcPr>
            <w:tcW w:w="9571" w:type="dxa"/>
          </w:tcPr>
          <w:p w14:paraId="786D5F7C" w14:textId="77777777" w:rsidR="000C1E8C" w:rsidRPr="00284034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284034">
              <w:rPr>
                <w:b/>
                <w:lang w:val="uk-UA"/>
              </w:rPr>
              <w:t>. Ре</w:t>
            </w:r>
            <w:r>
              <w:rPr>
                <w:b/>
                <w:lang w:val="uk-UA"/>
              </w:rPr>
              <w:t>сурсне забезпечення</w:t>
            </w:r>
          </w:p>
        </w:tc>
      </w:tr>
      <w:tr w:rsidR="000C1E8C" w:rsidRPr="00284034" w14:paraId="66FF1AB7" w14:textId="77777777" w:rsidTr="006E0196">
        <w:tc>
          <w:tcPr>
            <w:tcW w:w="9571" w:type="dxa"/>
          </w:tcPr>
          <w:p w14:paraId="54D833C0" w14:textId="77777777" w:rsidR="000C1E8C" w:rsidRPr="00BA3610" w:rsidRDefault="000C1E8C" w:rsidP="006E0196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t>Методичн</w:t>
            </w:r>
            <w:r>
              <w:rPr>
                <w:b/>
                <w:sz w:val="22"/>
                <w:szCs w:val="22"/>
                <w:lang w:val="uk-UA"/>
              </w:rPr>
              <w:t>а література</w:t>
            </w:r>
          </w:p>
          <w:p w14:paraId="0546319B" w14:textId="77777777" w:rsidR="000C1E8C" w:rsidRPr="00BA3610" w:rsidRDefault="000C1E8C" w:rsidP="000C1E8C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A3610">
              <w:rPr>
                <w:iCs/>
                <w:sz w:val="22"/>
                <w:szCs w:val="22"/>
                <w:lang w:val="uk-UA"/>
              </w:rPr>
              <w:t xml:space="preserve">Клапчук В.М., </w:t>
            </w:r>
            <w:r w:rsidRPr="00BA3610">
              <w:rPr>
                <w:sz w:val="22"/>
                <w:szCs w:val="22"/>
                <w:lang w:val="uk-UA"/>
              </w:rPr>
              <w:t>Ковальська Л.В. Курортна справа : організація, територіальне планування, система управління: Навчально-методичний посібник. Івано-Франківськ : Фоліант, 2013. 400 с.</w:t>
            </w:r>
          </w:p>
          <w:p w14:paraId="70E9CD84" w14:textId="77777777" w:rsidR="000C1E8C" w:rsidRPr="00BA3610" w:rsidRDefault="000C1E8C" w:rsidP="000C1E8C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>Курортна справа (самостійна робота студентів) : Навчально-методичний посібник / [</w:t>
            </w:r>
            <w:r w:rsidRPr="00BA3610">
              <w:rPr>
                <w:rFonts w:eastAsia="Adobe Gothic Std B"/>
                <w:sz w:val="22"/>
                <w:szCs w:val="22"/>
                <w:lang w:val="uk-UA"/>
              </w:rPr>
              <w:t xml:space="preserve">Клапчук В.М. та ін.] / </w:t>
            </w:r>
            <w:r w:rsidRPr="00BA3610">
              <w:rPr>
                <w:rFonts w:eastAsia="Adobe Gothic Std B"/>
                <w:sz w:val="22"/>
                <w:szCs w:val="22"/>
              </w:rPr>
              <w:t>[</w:t>
            </w:r>
            <w:r w:rsidRPr="00BA3610">
              <w:rPr>
                <w:sz w:val="22"/>
                <w:szCs w:val="22"/>
                <w:lang w:val="uk-UA"/>
              </w:rPr>
              <w:t>За ред. проф. В.М. Клапчука</w:t>
            </w:r>
            <w:r w:rsidRPr="00BA3610">
              <w:rPr>
                <w:sz w:val="22"/>
                <w:szCs w:val="22"/>
              </w:rPr>
              <w:t>]</w:t>
            </w:r>
            <w:r w:rsidRPr="00BA3610">
              <w:rPr>
                <w:sz w:val="22"/>
                <w:szCs w:val="22"/>
                <w:lang w:val="uk-UA"/>
              </w:rPr>
              <w:t xml:space="preserve"> / Факультет туризму, ДВНЗ «Прикарпатський національний університет імені Василя Стефаника». Івано-Франківськ : «Фоліант», 2018. 147 с.</w:t>
            </w:r>
          </w:p>
          <w:p w14:paraId="547E225C" w14:textId="77777777" w:rsidR="000C1E8C" w:rsidRPr="00BA3610" w:rsidRDefault="000C1E8C" w:rsidP="000C1E8C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>Клапчук В.М., Мендела І.Я. Курортна справа : організація, територіальне управління, стратегічне плануванн</w:t>
            </w:r>
            <w:r w:rsidRPr="00BA3610">
              <w:rPr>
                <w:sz w:val="22"/>
                <w:szCs w:val="22"/>
              </w:rPr>
              <w:t>я: Навчально-методичний посібник. Івано-Франківськ : Фоліант, 2018.  278 с.</w:t>
            </w:r>
          </w:p>
          <w:p w14:paraId="05F9025C" w14:textId="77777777" w:rsidR="000C1E8C" w:rsidRPr="00BA3610" w:rsidRDefault="000C1E8C" w:rsidP="006E0196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br w:type="page"/>
              <w:t>Рекомендована література</w:t>
            </w:r>
          </w:p>
          <w:p w14:paraId="3CDC3C38" w14:textId="77777777" w:rsidR="000C1E8C" w:rsidRPr="00BA3610" w:rsidRDefault="000C1E8C" w:rsidP="006E0196">
            <w:pPr>
              <w:shd w:val="clear" w:color="auto" w:fill="FFFFFF"/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BA3610">
              <w:rPr>
                <w:b/>
                <w:bCs/>
                <w:i/>
                <w:sz w:val="22"/>
                <w:szCs w:val="22"/>
                <w:lang w:val="uk-UA"/>
              </w:rPr>
              <w:t>Базова</w:t>
            </w:r>
          </w:p>
          <w:p w14:paraId="3FFF1330" w14:textId="77777777" w:rsidR="009D0FB3" w:rsidRPr="003F3963" w:rsidRDefault="009D0FB3" w:rsidP="009D0FB3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2"/>
                <w:szCs w:val="22"/>
                <w:lang w:val="uk-UA"/>
              </w:rPr>
            </w:pPr>
            <w:r w:rsidRPr="003F3963">
              <w:rPr>
                <w:bCs/>
                <w:sz w:val="22"/>
                <w:szCs w:val="22"/>
                <w:lang w:val="uk-UA"/>
              </w:rPr>
              <w:t xml:space="preserve">Богатирьова Г.А. </w:t>
            </w:r>
            <w:r w:rsidRPr="003F3963">
              <w:rPr>
                <w:sz w:val="22"/>
                <w:szCs w:val="22"/>
              </w:rPr>
              <w:t>Курортна справа [Текст] : метод. рек. до вивч. дисц. / Г.А. Богатирьова; Донец. нац. ун-т економіки і торгівлі ім. М. Туган-Барановського, каф. Туризму та країнознавства. Кривий Ріг: ДонНУЕТ, 2019. 64 с.</w:t>
            </w:r>
          </w:p>
          <w:p w14:paraId="378FEE75" w14:textId="77777777" w:rsidR="009D0FB3" w:rsidRPr="003F3963" w:rsidRDefault="009D0FB3" w:rsidP="009D0FB3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 xml:space="preserve">Кравець О.М. Курортологія : підручник / О. М. Кравець, А. А. Рябєв ; Харків. нац. ун-т міськ. госп-ва ім. </w:t>
            </w:r>
            <w:r w:rsidRPr="003F3963">
              <w:rPr>
                <w:sz w:val="22"/>
                <w:szCs w:val="22"/>
              </w:rPr>
              <w:t>О. М. Бекетова. Харків : ХНУМГ ім. О. М. Бекетова, 2017. 167 с.</w:t>
            </w:r>
          </w:p>
          <w:p w14:paraId="7306134D" w14:textId="69AA1932" w:rsidR="000C1E8C" w:rsidRPr="00BA3610" w:rsidRDefault="009D0FB3" w:rsidP="009D0FB3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 xml:space="preserve">Курортологія та курорти України : навч. посіб. для самостійної роботи студентів </w:t>
            </w:r>
            <w:r w:rsidRPr="003F3963">
              <w:rPr>
                <w:sz w:val="22"/>
                <w:szCs w:val="22"/>
              </w:rPr>
              <w:t>VI</w:t>
            </w:r>
            <w:r w:rsidRPr="003F3963">
              <w:rPr>
                <w:sz w:val="22"/>
                <w:szCs w:val="22"/>
                <w:lang w:val="uk-UA"/>
              </w:rPr>
              <w:t xml:space="preserve"> курсу медичних факультетів при підготовці до практичних занять з навчальної дисципліни «Медична реабілітація» / уклад. </w:t>
            </w:r>
            <w:r w:rsidRPr="003F3963">
              <w:rPr>
                <w:sz w:val="22"/>
                <w:szCs w:val="22"/>
              </w:rPr>
              <w:t>С. М. Малахова, О. О. Черепок, Н. Г. Волох. Запоріжжя : ЗДМУ, 2019. 105 с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4B1F56BA" w14:textId="77777777" w:rsidR="000C1E8C" w:rsidRPr="00BA3610" w:rsidRDefault="000C1E8C" w:rsidP="006E0196">
            <w:pPr>
              <w:shd w:val="clear" w:color="auto" w:fill="FFFFFF"/>
              <w:jc w:val="center"/>
              <w:rPr>
                <w:i/>
                <w:sz w:val="22"/>
                <w:szCs w:val="22"/>
                <w:lang w:val="uk-UA"/>
              </w:rPr>
            </w:pPr>
            <w:r w:rsidRPr="00BA3610">
              <w:rPr>
                <w:b/>
                <w:bCs/>
                <w:i/>
                <w:sz w:val="22"/>
                <w:szCs w:val="22"/>
                <w:lang w:val="uk-UA"/>
              </w:rPr>
              <w:t>Допоміжна</w:t>
            </w:r>
          </w:p>
          <w:p w14:paraId="79A609A2" w14:textId="77777777" w:rsidR="009D0FB3" w:rsidRPr="003F3963" w:rsidRDefault="009D0FB3" w:rsidP="009D0FB3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>Закон України «Про курорти». ВВР, 2005.</w:t>
            </w:r>
          </w:p>
          <w:p w14:paraId="71CC7606" w14:textId="77777777" w:rsidR="009D0FB3" w:rsidRPr="003F3963" w:rsidRDefault="009D0FB3" w:rsidP="009D0FB3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>Закон України «Про оцінку впливу на довкілля</w:t>
            </w:r>
            <w:r w:rsidRPr="003F3963">
              <w:rPr>
                <w:sz w:val="22"/>
                <w:szCs w:val="22"/>
              </w:rPr>
              <w:t xml:space="preserve">. </w:t>
            </w:r>
            <w:bookmarkStart w:id="1" w:name="n567"/>
            <w:bookmarkEnd w:id="1"/>
            <w:r w:rsidRPr="003F3963">
              <w:rPr>
                <w:sz w:val="22"/>
                <w:szCs w:val="22"/>
              </w:rPr>
              <w:t xml:space="preserve">ВВР, 2017. № 29. Ст. 315). </w:t>
            </w:r>
            <w:r w:rsidRPr="003F3963">
              <w:rPr>
                <w:sz w:val="22"/>
                <w:szCs w:val="22"/>
                <w:lang w:val="uk-UA"/>
              </w:rPr>
              <w:t>[</w:t>
            </w:r>
            <w:bookmarkStart w:id="2" w:name="n568"/>
            <w:bookmarkEnd w:id="2"/>
            <w:r w:rsidRPr="003F3963">
              <w:rPr>
                <w:sz w:val="22"/>
                <w:szCs w:val="22"/>
                <w:lang w:val="uk-UA"/>
              </w:rPr>
              <w:t>Із змінами, внесеними згідно із Законами</w:t>
            </w:r>
            <w:r w:rsidRPr="003F3963">
              <w:rPr>
                <w:sz w:val="22"/>
                <w:szCs w:val="22"/>
                <w:lang w:val="uk-UA"/>
              </w:rPr>
              <w:br/>
            </w:r>
            <w:hyperlink r:id="rId8" w:anchor="n839" w:tgtFrame="_blank" w:history="1">
              <w:r w:rsidRPr="003F3963">
                <w:rPr>
                  <w:sz w:val="22"/>
                  <w:szCs w:val="22"/>
                </w:rPr>
                <w:t>№ 199-</w:t>
              </w:r>
              <w:r w:rsidRPr="003F3963">
                <w:rPr>
                  <w:sz w:val="22"/>
                  <w:szCs w:val="22"/>
                  <w:lang w:val="uk-UA"/>
                </w:rPr>
                <w:t>IX</w:t>
              </w:r>
              <w:r w:rsidRPr="003F3963">
                <w:rPr>
                  <w:sz w:val="22"/>
                  <w:szCs w:val="22"/>
                </w:rPr>
                <w:t xml:space="preserve"> від 17.10.2019</w:t>
              </w:r>
            </w:hyperlink>
            <w:r w:rsidRPr="003F3963">
              <w:rPr>
                <w:sz w:val="22"/>
                <w:szCs w:val="22"/>
                <w:lang w:val="uk-UA"/>
              </w:rPr>
              <w:t xml:space="preserve">, ВВР, 2019, № 51, ст. 377 </w:t>
            </w:r>
            <w:hyperlink r:id="rId9" w:anchor="n2" w:tgtFrame="_blank" w:history="1">
              <w:r w:rsidRPr="003F3963">
                <w:rPr>
                  <w:sz w:val="22"/>
                  <w:szCs w:val="22"/>
                </w:rPr>
                <w:t>№ 733-</w:t>
              </w:r>
              <w:r w:rsidRPr="003F3963">
                <w:rPr>
                  <w:sz w:val="22"/>
                  <w:szCs w:val="22"/>
                  <w:lang w:val="uk-UA"/>
                </w:rPr>
                <w:t>IX</w:t>
              </w:r>
              <w:r w:rsidRPr="003F3963">
                <w:rPr>
                  <w:sz w:val="22"/>
                  <w:szCs w:val="22"/>
                </w:rPr>
                <w:t xml:space="preserve"> від 18.06.2020</w:t>
              </w:r>
            </w:hyperlink>
            <w:r w:rsidRPr="003F3963">
              <w:rPr>
                <w:sz w:val="22"/>
                <w:szCs w:val="22"/>
                <w:lang w:val="uk-UA"/>
              </w:rPr>
              <w:t>].</w:t>
            </w:r>
          </w:p>
          <w:p w14:paraId="4BD8ACDB" w14:textId="77777777" w:rsidR="009D0FB3" w:rsidRPr="003F3963" w:rsidRDefault="001B1946" w:rsidP="009D0FB3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hyperlink r:id="rId10" w:tgtFrame="_top" w:history="1">
              <w:r w:rsidR="009D0FB3" w:rsidRPr="003F3963">
                <w:rPr>
                  <w:sz w:val="22"/>
                  <w:szCs w:val="22"/>
                </w:rPr>
                <w:t>Основи законодавства України про охорону здоров’я</w:t>
              </w:r>
            </w:hyperlink>
            <w:r w:rsidR="009D0FB3" w:rsidRPr="003F3963">
              <w:rPr>
                <w:sz w:val="22"/>
                <w:szCs w:val="22"/>
                <w:lang w:val="uk-UA"/>
              </w:rPr>
              <w:t>. ВВР, 1993. № 4.  Ст. 19.</w:t>
            </w:r>
          </w:p>
          <w:p w14:paraId="526C1DF5" w14:textId="77777777" w:rsidR="009D0FB3" w:rsidRPr="003F3963" w:rsidRDefault="009D0FB3" w:rsidP="009D0FB3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>Кодекс України про надра. ВВР, 1994. № 36. Ст.  340.</w:t>
            </w:r>
          </w:p>
          <w:p w14:paraId="18C61606" w14:textId="77777777" w:rsidR="009D0FB3" w:rsidRPr="003F3963" w:rsidRDefault="009D0FB3" w:rsidP="009D0FB3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 xml:space="preserve">Наказ МОЗ України «Про затвердження Інструкції по створенню і веденню Державного кадастру природних лікувальних ресурсів. 23.09.2009  № 687. </w:t>
            </w:r>
            <w:hyperlink r:id="rId11" w:anchor="Text" w:history="1">
              <w:r w:rsidRPr="003F3963">
                <w:rPr>
                  <w:sz w:val="22"/>
                  <w:szCs w:val="22"/>
                </w:rPr>
                <w:t>https://zakon.rada.gov.ua/laws/show/z0154-10#Text</w:t>
              </w:r>
            </w:hyperlink>
          </w:p>
          <w:p w14:paraId="7880476B" w14:textId="0247ABBE" w:rsidR="000C1E8C" w:rsidRPr="00BA3610" w:rsidRDefault="009D0FB3" w:rsidP="009D0FB3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sz w:val="22"/>
                <w:szCs w:val="22"/>
                <w:lang w:val="uk-UA"/>
              </w:rPr>
            </w:pPr>
            <w:r w:rsidRPr="003F3963">
              <w:rPr>
                <w:sz w:val="22"/>
                <w:szCs w:val="22"/>
                <w:lang w:val="uk-UA"/>
              </w:rPr>
              <w:t>Наказ МОЗ України «Про затвердження Порядку здійснення медико-біологічної оцінки якості та цінності природних лікувальних ресурсів, визначення методів їх використання». 02.06.2003. № 243</w:t>
            </w:r>
            <w:r w:rsidRPr="00BA3610">
              <w:rPr>
                <w:sz w:val="22"/>
                <w:szCs w:val="22"/>
                <w:lang w:val="uk-UA"/>
              </w:rPr>
              <w:t>.</w:t>
            </w:r>
          </w:p>
          <w:p w14:paraId="6C40CED3" w14:textId="77777777" w:rsidR="000C1E8C" w:rsidRPr="00BA3610" w:rsidRDefault="000C1E8C" w:rsidP="006E0196">
            <w:pPr>
              <w:shd w:val="clear" w:color="auto" w:fill="FFFFFF"/>
              <w:tabs>
                <w:tab w:val="left" w:pos="365"/>
              </w:tabs>
              <w:spacing w:line="226" w:lineRule="exact"/>
              <w:jc w:val="center"/>
              <w:rPr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t>Інформаційні ресурси</w:t>
            </w:r>
          </w:p>
          <w:p w14:paraId="52B1C2E5" w14:textId="77777777" w:rsidR="009D0FB3" w:rsidRPr="00C440D2" w:rsidRDefault="009D0FB3" w:rsidP="009D0FB3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uk-UA"/>
              </w:rPr>
            </w:pPr>
            <w:bookmarkStart w:id="3" w:name="_Hlk142298738"/>
            <w:r w:rsidRPr="00BA3610">
              <w:rPr>
                <w:sz w:val="22"/>
                <w:szCs w:val="22"/>
              </w:rPr>
              <w:t>Клапчук В.М., Мендела І.Я. Курортна справа : організація, територіальне управління, стратегічне планування: Навчально-методичний посібник. Івано-Франківськ, 2020.  278 с. (Електронне видання).</w:t>
            </w:r>
          </w:p>
          <w:p w14:paraId="0C0CED7A" w14:textId="088EAF4D" w:rsidR="000C1E8C" w:rsidRPr="00BA3610" w:rsidRDefault="009D0FB3" w:rsidP="009D0FB3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uk-UA"/>
              </w:rPr>
            </w:pPr>
            <w:r w:rsidRPr="008545FF">
              <w:rPr>
                <w:sz w:val="22"/>
                <w:szCs w:val="22"/>
                <w:lang w:val="uk-UA"/>
              </w:rPr>
              <w:t>Наукова бібліотек</w:t>
            </w:r>
            <w:r w:rsidRPr="008545FF">
              <w:rPr>
                <w:bCs/>
                <w:sz w:val="22"/>
                <w:szCs w:val="22"/>
                <w:lang w:val="uk-UA"/>
              </w:rPr>
              <w:t xml:space="preserve">а ПНУ. URL:  </w:t>
            </w:r>
            <w:hyperlink r:id="rId12" w:history="1">
              <w:r w:rsidRPr="008545FF">
                <w:rPr>
                  <w:bCs/>
                  <w:sz w:val="22"/>
                  <w:szCs w:val="22"/>
                  <w:lang w:val="uk-UA"/>
                </w:rPr>
                <w:t>http://lib.pnu.edu.ua/</w:t>
              </w:r>
            </w:hyperlink>
            <w:bookmarkEnd w:id="3"/>
          </w:p>
        </w:tc>
      </w:tr>
    </w:tbl>
    <w:p w14:paraId="63B0BD90" w14:textId="77777777" w:rsidR="000C1E8C" w:rsidRDefault="000C1E8C" w:rsidP="000C1E8C">
      <w:pPr>
        <w:rPr>
          <w:lang w:val="uk-UA"/>
        </w:rPr>
      </w:pPr>
    </w:p>
    <w:p w14:paraId="0E652A69" w14:textId="77777777" w:rsidR="000C1E8C" w:rsidRPr="00284034" w:rsidRDefault="000C1E8C" w:rsidP="000C1E8C">
      <w:pPr>
        <w:jc w:val="both"/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0C1E8C" w:rsidRPr="00284034" w14:paraId="0314D366" w14:textId="77777777" w:rsidTr="006E0196">
        <w:tc>
          <w:tcPr>
            <w:tcW w:w="9571" w:type="dxa"/>
            <w:gridSpan w:val="2"/>
          </w:tcPr>
          <w:p w14:paraId="5A18C39A" w14:textId="77777777" w:rsidR="000C1E8C" w:rsidRPr="00BA3610" w:rsidRDefault="000C1E8C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7. Контактна інформація</w:t>
            </w:r>
          </w:p>
        </w:tc>
      </w:tr>
      <w:tr w:rsidR="000C1E8C" w:rsidRPr="00245155" w14:paraId="401E4A12" w14:textId="77777777" w:rsidTr="006E0196">
        <w:tc>
          <w:tcPr>
            <w:tcW w:w="2943" w:type="dxa"/>
          </w:tcPr>
          <w:p w14:paraId="50FEAB79" w14:textId="77777777" w:rsidR="000C1E8C" w:rsidRPr="00284034" w:rsidRDefault="000C1E8C" w:rsidP="006E0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Кафедра</w:t>
            </w:r>
          </w:p>
        </w:tc>
        <w:tc>
          <w:tcPr>
            <w:tcW w:w="6628" w:type="dxa"/>
          </w:tcPr>
          <w:p w14:paraId="78B3B376" w14:textId="77777777" w:rsidR="00245155" w:rsidRDefault="00245155" w:rsidP="002451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Готельно-ресторанної та курортної справи. м. Івано-Франківськ, вул. Галицька, 201 Б. Кабінет – 326.</w:t>
            </w:r>
          </w:p>
          <w:p w14:paraId="55051C5F" w14:textId="20F89F25" w:rsidR="000C1E8C" w:rsidRPr="00284034" w:rsidRDefault="001B1946" w:rsidP="00245155">
            <w:pPr>
              <w:jc w:val="both"/>
              <w:rPr>
                <w:lang w:val="uk-UA"/>
              </w:rPr>
            </w:pPr>
            <w:hyperlink r:id="rId13" w:history="1">
              <w:r w:rsidR="00245155">
                <w:rPr>
                  <w:rStyle w:val="a8"/>
                  <w:lang w:val="uk-UA"/>
                </w:rPr>
                <w:t>https://kgrks.pnu.edu.ua/</w:t>
              </w:r>
            </w:hyperlink>
          </w:p>
        </w:tc>
      </w:tr>
      <w:tr w:rsidR="000C1E8C" w:rsidRPr="00284034" w14:paraId="767D1C3D" w14:textId="77777777" w:rsidTr="006E0196">
        <w:tc>
          <w:tcPr>
            <w:tcW w:w="2943" w:type="dxa"/>
          </w:tcPr>
          <w:p w14:paraId="650C5B0B" w14:textId="77777777" w:rsidR="000C1E8C" w:rsidRPr="00284034" w:rsidRDefault="000C1E8C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Викладач</w:t>
            </w:r>
          </w:p>
        </w:tc>
        <w:tc>
          <w:tcPr>
            <w:tcW w:w="6628" w:type="dxa"/>
          </w:tcPr>
          <w:p w14:paraId="260DB247" w14:textId="77777777" w:rsidR="000C1E8C" w:rsidRPr="00284034" w:rsidRDefault="000C1E8C" w:rsidP="006E01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84034">
              <w:rPr>
                <w:lang w:val="uk-UA"/>
              </w:rPr>
              <w:t>роф. Клапчук Володимир Михайлович</w:t>
            </w:r>
          </w:p>
        </w:tc>
      </w:tr>
      <w:tr w:rsidR="000C1E8C" w:rsidRPr="001B1946" w14:paraId="3AD1B2B0" w14:textId="77777777" w:rsidTr="006E0196">
        <w:tc>
          <w:tcPr>
            <w:tcW w:w="2943" w:type="dxa"/>
          </w:tcPr>
          <w:p w14:paraId="38B1572F" w14:textId="77777777" w:rsidR="000C1E8C" w:rsidRPr="00284034" w:rsidRDefault="000C1E8C" w:rsidP="006E0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Контактна інформація</w:t>
            </w:r>
            <w:r w:rsidRPr="0028403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628" w:type="dxa"/>
          </w:tcPr>
          <w:p w14:paraId="066A65D8" w14:textId="77777777" w:rsidR="000C1E8C" w:rsidRPr="00BA3610" w:rsidRDefault="001B1946" w:rsidP="006E0196">
            <w:pPr>
              <w:jc w:val="both"/>
              <w:rPr>
                <w:lang w:val="uk-UA"/>
              </w:rPr>
            </w:pPr>
            <w:hyperlink r:id="rId14" w:history="1">
              <w:r w:rsidR="000C1E8C" w:rsidRPr="00E34516">
                <w:rPr>
                  <w:rStyle w:val="a8"/>
                  <w:lang w:val="en-US"/>
                </w:rPr>
                <w:t>v</w:t>
              </w:r>
              <w:r w:rsidR="000C1E8C" w:rsidRPr="00E34516">
                <w:rPr>
                  <w:rStyle w:val="a8"/>
                  <w:lang w:val="uk-UA"/>
                </w:rPr>
                <w:t>olodymyr.klapchuk@</w:t>
              </w:r>
              <w:r w:rsidR="000C1E8C" w:rsidRPr="00E34516">
                <w:rPr>
                  <w:rStyle w:val="a8"/>
                  <w:lang w:val="en-US"/>
                </w:rPr>
                <w:t>pn</w:t>
              </w:r>
              <w:r w:rsidR="000C1E8C" w:rsidRPr="00E34516">
                <w:rPr>
                  <w:rStyle w:val="a8"/>
                  <w:lang w:val="uk-UA"/>
                </w:rPr>
                <w:t>u.e</w:t>
              </w:r>
              <w:r w:rsidR="000C1E8C" w:rsidRPr="00E34516">
                <w:rPr>
                  <w:rStyle w:val="a8"/>
                  <w:lang w:val="en-US"/>
                </w:rPr>
                <w:t>du</w:t>
              </w:r>
              <w:r w:rsidR="000C1E8C" w:rsidRPr="00BA3610">
                <w:rPr>
                  <w:rStyle w:val="a8"/>
                  <w:lang w:val="uk-UA"/>
                </w:rPr>
                <w:t>.</w:t>
              </w:r>
              <w:r w:rsidR="000C1E8C" w:rsidRPr="00E34516">
                <w:rPr>
                  <w:rStyle w:val="a8"/>
                  <w:lang w:val="en-US"/>
                </w:rPr>
                <w:t>ua</w:t>
              </w:r>
            </w:hyperlink>
            <w:r w:rsidR="000C1E8C" w:rsidRPr="00BA3610">
              <w:rPr>
                <w:lang w:val="uk-UA"/>
              </w:rPr>
              <w:t xml:space="preserve"> </w:t>
            </w:r>
          </w:p>
        </w:tc>
      </w:tr>
    </w:tbl>
    <w:p w14:paraId="19C0CBA7" w14:textId="77777777" w:rsidR="000C1E8C" w:rsidRPr="000C1E8C" w:rsidRDefault="000C1E8C" w:rsidP="000C1E8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47"/>
        <w:gridCol w:w="3190"/>
        <w:gridCol w:w="3191"/>
      </w:tblGrid>
      <w:tr w:rsidR="000C1E8C" w:rsidRPr="00284034" w14:paraId="16591E54" w14:textId="77777777" w:rsidTr="006E0196">
        <w:tc>
          <w:tcPr>
            <w:tcW w:w="9571" w:type="dxa"/>
            <w:gridSpan w:val="4"/>
          </w:tcPr>
          <w:p w14:paraId="1451849C" w14:textId="77777777" w:rsidR="000C1E8C" w:rsidRPr="00284034" w:rsidRDefault="000C1E8C" w:rsidP="006E019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284034">
              <w:rPr>
                <w:b/>
                <w:lang w:val="uk-UA"/>
              </w:rPr>
              <w:t xml:space="preserve">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0C1E8C" w:rsidRPr="00284034" w14:paraId="23D6D070" w14:textId="77777777" w:rsidTr="006E0196">
        <w:tc>
          <w:tcPr>
            <w:tcW w:w="2943" w:type="dxa"/>
          </w:tcPr>
          <w:p w14:paraId="73ED4531" w14:textId="77777777" w:rsidR="000C1E8C" w:rsidRPr="00BA3610" w:rsidRDefault="000C1E8C" w:rsidP="006E0196">
            <w:pPr>
              <w:rPr>
                <w:b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t>Академічна доброчесність</w:t>
            </w:r>
          </w:p>
        </w:tc>
        <w:tc>
          <w:tcPr>
            <w:tcW w:w="6628" w:type="dxa"/>
            <w:gridSpan w:val="3"/>
          </w:tcPr>
          <w:p w14:paraId="70847058" w14:textId="77777777" w:rsidR="000C1E8C" w:rsidRPr="009D0FB3" w:rsidRDefault="000C1E8C" w:rsidP="006E0196">
            <w:pPr>
              <w:rPr>
                <w:sz w:val="22"/>
                <w:szCs w:val="22"/>
                <w:lang w:val="uk-UA"/>
              </w:rPr>
            </w:pPr>
            <w:r w:rsidRPr="009D0FB3">
              <w:rPr>
                <w:sz w:val="22"/>
                <w:szCs w:val="22"/>
                <w:lang w:val="uk-UA"/>
              </w:rPr>
              <w:t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готельно-ресторанної та курортної справи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онлайн-трансляції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0C1E8C" w:rsidRPr="00284034" w14:paraId="76729BC5" w14:textId="77777777" w:rsidTr="006E0196">
        <w:tc>
          <w:tcPr>
            <w:tcW w:w="2943" w:type="dxa"/>
          </w:tcPr>
          <w:p w14:paraId="030724E5" w14:textId="77777777" w:rsidR="000C1E8C" w:rsidRPr="00BA3610" w:rsidRDefault="000C1E8C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Пропуски занять</w:t>
            </w:r>
          </w:p>
        </w:tc>
        <w:tc>
          <w:tcPr>
            <w:tcW w:w="6628" w:type="dxa"/>
            <w:gridSpan w:val="3"/>
          </w:tcPr>
          <w:p w14:paraId="441F0E41" w14:textId="77777777" w:rsidR="000C1E8C" w:rsidRPr="00BA3610" w:rsidRDefault="000C1E8C" w:rsidP="006E0196">
            <w:pPr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 xml:space="preserve">Відпрацювання </w:t>
            </w:r>
            <w:r>
              <w:rPr>
                <w:sz w:val="22"/>
                <w:szCs w:val="22"/>
                <w:lang w:val="uk-UA"/>
              </w:rPr>
              <w:t xml:space="preserve">пропущених занять відбувається у перший день   за графіком консультацій викладача з навчальної дисципліни </w:t>
            </w:r>
          </w:p>
        </w:tc>
      </w:tr>
      <w:tr w:rsidR="000C1E8C" w:rsidRPr="00284034" w14:paraId="58A32B51" w14:textId="77777777" w:rsidTr="006E0196">
        <w:tc>
          <w:tcPr>
            <w:tcW w:w="2943" w:type="dxa"/>
          </w:tcPr>
          <w:p w14:paraId="25CEC257" w14:textId="77777777" w:rsidR="000C1E8C" w:rsidRPr="00BA3610" w:rsidRDefault="000C1E8C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6628" w:type="dxa"/>
            <w:gridSpan w:val="3"/>
          </w:tcPr>
          <w:p w14:paraId="08023B22" w14:textId="77777777" w:rsidR="000C1E8C" w:rsidRPr="00BA3610" w:rsidRDefault="000C1E8C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Всі завдання здаються у встановлений термін, за винятком поважної причини у студента</w:t>
            </w:r>
          </w:p>
        </w:tc>
      </w:tr>
      <w:tr w:rsidR="000C1E8C" w:rsidRPr="00284034" w14:paraId="595A27C4" w14:textId="77777777" w:rsidTr="006E0196">
        <w:tc>
          <w:tcPr>
            <w:tcW w:w="2943" w:type="dxa"/>
          </w:tcPr>
          <w:p w14:paraId="06C1A376" w14:textId="77777777" w:rsidR="000C1E8C" w:rsidRPr="00BA3610" w:rsidRDefault="000C1E8C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Невідповідна поведінка під час заняття</w:t>
            </w:r>
          </w:p>
        </w:tc>
        <w:tc>
          <w:tcPr>
            <w:tcW w:w="6628" w:type="dxa"/>
            <w:gridSpan w:val="3"/>
          </w:tcPr>
          <w:p w14:paraId="4DA8A1F6" w14:textId="77777777" w:rsidR="000C1E8C" w:rsidRPr="00BA3610" w:rsidRDefault="000C1E8C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Вирішується згідно чинного законодавства України, Статуту університету</w:t>
            </w:r>
          </w:p>
        </w:tc>
      </w:tr>
      <w:tr w:rsidR="000C1E8C" w:rsidRPr="00284034" w14:paraId="6DECA70C" w14:textId="77777777" w:rsidTr="006E0196">
        <w:tc>
          <w:tcPr>
            <w:tcW w:w="2943" w:type="dxa"/>
          </w:tcPr>
          <w:p w14:paraId="72B47C64" w14:textId="77777777" w:rsidR="000C1E8C" w:rsidRDefault="000C1E8C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Додаткові бали</w:t>
            </w:r>
          </w:p>
        </w:tc>
        <w:tc>
          <w:tcPr>
            <w:tcW w:w="6628" w:type="dxa"/>
            <w:gridSpan w:val="3"/>
          </w:tcPr>
          <w:p w14:paraId="111501A4" w14:textId="77777777" w:rsidR="000C1E8C" w:rsidRDefault="000C1E8C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Виставляються під час семінарських занять за оригінальні відповіді студентів з заявленої теми</w:t>
            </w:r>
          </w:p>
        </w:tc>
      </w:tr>
      <w:tr w:rsidR="000C1E8C" w:rsidRPr="001B1946" w14:paraId="3F73A7BA" w14:textId="77777777" w:rsidTr="006E0196">
        <w:tc>
          <w:tcPr>
            <w:tcW w:w="2943" w:type="dxa"/>
          </w:tcPr>
          <w:p w14:paraId="2AD17996" w14:textId="77777777" w:rsidR="000C1E8C" w:rsidRDefault="000C1E8C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Неформальна освіта</w:t>
            </w:r>
          </w:p>
        </w:tc>
        <w:tc>
          <w:tcPr>
            <w:tcW w:w="6628" w:type="dxa"/>
            <w:gridSpan w:val="3"/>
          </w:tcPr>
          <w:p w14:paraId="41323DA5" w14:textId="77777777" w:rsidR="000C1E8C" w:rsidRPr="00FB63D2" w:rsidRDefault="000C1E8C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Зараховуються, як підсумковий контроль,  результати онлайн курсів на платформах </w:t>
            </w:r>
            <w:r>
              <w:rPr>
                <w:sz w:val="22"/>
                <w:szCs w:val="22"/>
                <w:lang w:val="en-US"/>
              </w:rPr>
              <w:t>Coursera</w:t>
            </w:r>
            <w:r>
              <w:rPr>
                <w:sz w:val="22"/>
                <w:szCs w:val="22"/>
                <w:lang w:val="uk-UA"/>
              </w:rPr>
              <w:t>,</w:t>
            </w:r>
            <w:r w:rsidRPr="00FB63D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Prometheus</w:t>
            </w:r>
            <w:r>
              <w:rPr>
                <w:sz w:val="22"/>
                <w:szCs w:val="22"/>
                <w:lang w:val="uk-UA"/>
              </w:rPr>
              <w:t>,</w:t>
            </w:r>
            <w:r w:rsidRPr="00FB63D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EdEra</w:t>
            </w:r>
            <w:r>
              <w:rPr>
                <w:sz w:val="22"/>
                <w:szCs w:val="22"/>
                <w:lang w:val="uk-UA"/>
              </w:rPr>
              <w:t>, які відповідають програмі навчальної дисципліни</w:t>
            </w:r>
          </w:p>
        </w:tc>
      </w:tr>
      <w:tr w:rsidR="000C1E8C" w14:paraId="4D51B583" w14:textId="77777777" w:rsidTr="006E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0" w:type="dxa"/>
            <w:gridSpan w:val="2"/>
          </w:tcPr>
          <w:p w14:paraId="500132A1" w14:textId="77777777" w:rsidR="000C1E8C" w:rsidRDefault="000C1E8C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9002287" w14:textId="77777777" w:rsidR="000C1E8C" w:rsidRDefault="000C1E8C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5397F4A" w14:textId="77777777" w:rsidR="000C1E8C" w:rsidRDefault="000C1E8C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84034">
              <w:rPr>
                <w:b/>
                <w:sz w:val="28"/>
                <w:szCs w:val="28"/>
                <w:lang w:val="uk-UA"/>
              </w:rPr>
              <w:t>Викладач</w:t>
            </w:r>
          </w:p>
          <w:p w14:paraId="39D52974" w14:textId="77777777" w:rsidR="000C1E8C" w:rsidRDefault="000C1E8C" w:rsidP="006E0196">
            <w:pPr>
              <w:jc w:val="both"/>
              <w:rPr>
                <w:lang w:val="uk-UA"/>
              </w:rPr>
            </w:pPr>
          </w:p>
        </w:tc>
        <w:tc>
          <w:tcPr>
            <w:tcW w:w="3190" w:type="dxa"/>
            <w:vAlign w:val="center"/>
          </w:tcPr>
          <w:p w14:paraId="41A40C73" w14:textId="77777777" w:rsidR="000C1E8C" w:rsidRDefault="000C1E8C" w:rsidP="006E0196">
            <w:pPr>
              <w:jc w:val="center"/>
              <w:rPr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AE96405" wp14:editId="26AED694">
                  <wp:extent cx="1001486" cy="834572"/>
                  <wp:effectExtent l="0" t="0" r="825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ідпис_Клапчук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28" cy="83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4D7E724A" w14:textId="77777777" w:rsidR="000C1E8C" w:rsidRDefault="000C1E8C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F36AE9" w14:textId="77777777" w:rsidR="000C1E8C" w:rsidRDefault="000C1E8C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35920F2" w14:textId="77777777" w:rsidR="000C1E8C" w:rsidRDefault="000C1E8C" w:rsidP="006E0196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Клапчук В.М.</w:t>
            </w:r>
          </w:p>
        </w:tc>
      </w:tr>
    </w:tbl>
    <w:p w14:paraId="52AD3503" w14:textId="77777777" w:rsidR="000C1E8C" w:rsidRPr="00284034" w:rsidRDefault="000C1E8C" w:rsidP="000C1E8C">
      <w:pPr>
        <w:jc w:val="both"/>
        <w:rPr>
          <w:lang w:val="uk-UA"/>
        </w:rPr>
      </w:pPr>
    </w:p>
    <w:sectPr w:rsidR="000C1E8C" w:rsidRPr="00284034" w:rsidSect="006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790607"/>
    <w:multiLevelType w:val="hybridMultilevel"/>
    <w:tmpl w:val="F6AE1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7C9"/>
    <w:multiLevelType w:val="hybridMultilevel"/>
    <w:tmpl w:val="5B9AA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6CB8"/>
    <w:multiLevelType w:val="hybridMultilevel"/>
    <w:tmpl w:val="50728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B7A"/>
    <w:multiLevelType w:val="hybridMultilevel"/>
    <w:tmpl w:val="508223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C6141"/>
    <w:multiLevelType w:val="hybridMultilevel"/>
    <w:tmpl w:val="1DA82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630D"/>
    <w:multiLevelType w:val="hybridMultilevel"/>
    <w:tmpl w:val="6DE6A6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0C5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275D4"/>
    <w:multiLevelType w:val="hybridMultilevel"/>
    <w:tmpl w:val="2C1C9236"/>
    <w:lvl w:ilvl="0" w:tplc="075CC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7477FD7"/>
    <w:multiLevelType w:val="hybridMultilevel"/>
    <w:tmpl w:val="8338759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0B5A86"/>
    <w:multiLevelType w:val="hybridMultilevel"/>
    <w:tmpl w:val="508223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7ECF"/>
    <w:multiLevelType w:val="hybridMultilevel"/>
    <w:tmpl w:val="496E5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70F8F"/>
    <w:multiLevelType w:val="hybridMultilevel"/>
    <w:tmpl w:val="10A83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B6460"/>
    <w:multiLevelType w:val="hybridMultilevel"/>
    <w:tmpl w:val="12106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24331"/>
    <w:multiLevelType w:val="hybridMultilevel"/>
    <w:tmpl w:val="665C6F66"/>
    <w:lvl w:ilvl="0" w:tplc="EDCEAE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EA26A0"/>
    <w:multiLevelType w:val="hybridMultilevel"/>
    <w:tmpl w:val="833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3FCE"/>
    <w:multiLevelType w:val="hybridMultilevel"/>
    <w:tmpl w:val="F6AE1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050A8"/>
    <w:multiLevelType w:val="hybridMultilevel"/>
    <w:tmpl w:val="F808F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53A1B"/>
    <w:multiLevelType w:val="hybridMultilevel"/>
    <w:tmpl w:val="5B9AA4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13646"/>
    <w:multiLevelType w:val="hybridMultilevel"/>
    <w:tmpl w:val="5072842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3D3E6C"/>
    <w:multiLevelType w:val="hybridMultilevel"/>
    <w:tmpl w:val="F9609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BA213A"/>
    <w:multiLevelType w:val="hybridMultilevel"/>
    <w:tmpl w:val="38766C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B264AB"/>
    <w:multiLevelType w:val="hybridMultilevel"/>
    <w:tmpl w:val="1DA82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7766C"/>
    <w:multiLevelType w:val="hybridMultilevel"/>
    <w:tmpl w:val="38766C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50696"/>
    <w:multiLevelType w:val="hybridMultilevel"/>
    <w:tmpl w:val="A1220358"/>
    <w:lvl w:ilvl="0" w:tplc="1AE4E97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560EB1"/>
    <w:multiLevelType w:val="hybridMultilevel"/>
    <w:tmpl w:val="10A83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5"/>
  </w:num>
  <w:num w:numId="5">
    <w:abstractNumId w:val="22"/>
  </w:num>
  <w:num w:numId="6">
    <w:abstractNumId w:val="6"/>
  </w:num>
  <w:num w:numId="7">
    <w:abstractNumId w:val="23"/>
  </w:num>
  <w:num w:numId="8">
    <w:abstractNumId w:val="21"/>
  </w:num>
  <w:num w:numId="9">
    <w:abstractNumId w:val="9"/>
  </w:num>
  <w:num w:numId="10">
    <w:abstractNumId w:val="15"/>
  </w:num>
  <w:num w:numId="11">
    <w:abstractNumId w:val="4"/>
  </w:num>
  <w:num w:numId="12">
    <w:abstractNumId w:val="19"/>
  </w:num>
  <w:num w:numId="13">
    <w:abstractNumId w:val="16"/>
  </w:num>
  <w:num w:numId="14">
    <w:abstractNumId w:val="2"/>
  </w:num>
  <w:num w:numId="15">
    <w:abstractNumId w:val="10"/>
  </w:num>
  <w:num w:numId="16">
    <w:abstractNumId w:val="5"/>
  </w:num>
  <w:num w:numId="17">
    <w:abstractNumId w:val="3"/>
  </w:num>
  <w:num w:numId="18">
    <w:abstractNumId w:val="18"/>
  </w:num>
  <w:num w:numId="19">
    <w:abstractNumId w:val="13"/>
  </w:num>
  <w:num w:numId="20">
    <w:abstractNumId w:val="24"/>
  </w:num>
  <w:num w:numId="21">
    <w:abstractNumId w:val="14"/>
  </w:num>
  <w:num w:numId="22">
    <w:abstractNumId w:val="20"/>
  </w:num>
  <w:num w:numId="23">
    <w:abstractNumId w:val="7"/>
  </w:num>
  <w:num w:numId="24">
    <w:abstractNumId w:val="11"/>
  </w:num>
  <w:num w:numId="25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271F9"/>
    <w:rsid w:val="0005442A"/>
    <w:rsid w:val="00071F79"/>
    <w:rsid w:val="00072283"/>
    <w:rsid w:val="000B6CE7"/>
    <w:rsid w:val="000C1E8C"/>
    <w:rsid w:val="000C46E3"/>
    <w:rsid w:val="000E576D"/>
    <w:rsid w:val="001039A3"/>
    <w:rsid w:val="00121A81"/>
    <w:rsid w:val="00151BC4"/>
    <w:rsid w:val="00155957"/>
    <w:rsid w:val="00193CEB"/>
    <w:rsid w:val="00193FE6"/>
    <w:rsid w:val="001B1946"/>
    <w:rsid w:val="001F54B3"/>
    <w:rsid w:val="002213A8"/>
    <w:rsid w:val="00245155"/>
    <w:rsid w:val="00254871"/>
    <w:rsid w:val="002A167B"/>
    <w:rsid w:val="002A2DFD"/>
    <w:rsid w:val="002A71A9"/>
    <w:rsid w:val="002C2330"/>
    <w:rsid w:val="002E11A2"/>
    <w:rsid w:val="00335A19"/>
    <w:rsid w:val="00367733"/>
    <w:rsid w:val="00373614"/>
    <w:rsid w:val="00395013"/>
    <w:rsid w:val="0040629C"/>
    <w:rsid w:val="00483A45"/>
    <w:rsid w:val="004A2356"/>
    <w:rsid w:val="004E3E43"/>
    <w:rsid w:val="004F7AFF"/>
    <w:rsid w:val="00544061"/>
    <w:rsid w:val="00545E35"/>
    <w:rsid w:val="00564435"/>
    <w:rsid w:val="00581647"/>
    <w:rsid w:val="00654CF9"/>
    <w:rsid w:val="00672ED2"/>
    <w:rsid w:val="00693508"/>
    <w:rsid w:val="006962A8"/>
    <w:rsid w:val="006A14B2"/>
    <w:rsid w:val="0073681C"/>
    <w:rsid w:val="007702C5"/>
    <w:rsid w:val="00784AB3"/>
    <w:rsid w:val="007D12F3"/>
    <w:rsid w:val="007D5B80"/>
    <w:rsid w:val="007E185A"/>
    <w:rsid w:val="007F54EC"/>
    <w:rsid w:val="0081259F"/>
    <w:rsid w:val="008A1B87"/>
    <w:rsid w:val="008D712C"/>
    <w:rsid w:val="00906ACB"/>
    <w:rsid w:val="00946F14"/>
    <w:rsid w:val="009506C9"/>
    <w:rsid w:val="0095499A"/>
    <w:rsid w:val="00974F0F"/>
    <w:rsid w:val="009808C9"/>
    <w:rsid w:val="00990E9E"/>
    <w:rsid w:val="00992E77"/>
    <w:rsid w:val="009A0DE3"/>
    <w:rsid w:val="009A2779"/>
    <w:rsid w:val="009D0FB3"/>
    <w:rsid w:val="00A103CA"/>
    <w:rsid w:val="00A24A2C"/>
    <w:rsid w:val="00A36A90"/>
    <w:rsid w:val="00A416F0"/>
    <w:rsid w:val="00A647C7"/>
    <w:rsid w:val="00A87CB8"/>
    <w:rsid w:val="00AA6009"/>
    <w:rsid w:val="00AB324B"/>
    <w:rsid w:val="00AC76DC"/>
    <w:rsid w:val="00B07056"/>
    <w:rsid w:val="00B10A22"/>
    <w:rsid w:val="00B93336"/>
    <w:rsid w:val="00B9785E"/>
    <w:rsid w:val="00BA1325"/>
    <w:rsid w:val="00BB3771"/>
    <w:rsid w:val="00BB58C5"/>
    <w:rsid w:val="00BC32A7"/>
    <w:rsid w:val="00BE7125"/>
    <w:rsid w:val="00C00535"/>
    <w:rsid w:val="00C43D97"/>
    <w:rsid w:val="00C67355"/>
    <w:rsid w:val="00C81B4F"/>
    <w:rsid w:val="00CA1BE2"/>
    <w:rsid w:val="00CE449E"/>
    <w:rsid w:val="00D3587B"/>
    <w:rsid w:val="00D50362"/>
    <w:rsid w:val="00D53CAD"/>
    <w:rsid w:val="00D74B80"/>
    <w:rsid w:val="00DE5CAC"/>
    <w:rsid w:val="00E159DA"/>
    <w:rsid w:val="00E21FCC"/>
    <w:rsid w:val="00E618D5"/>
    <w:rsid w:val="00E801B3"/>
    <w:rsid w:val="00EC5F70"/>
    <w:rsid w:val="00EE1819"/>
    <w:rsid w:val="00EE4289"/>
    <w:rsid w:val="00F33723"/>
    <w:rsid w:val="00F71319"/>
    <w:rsid w:val="00F9137E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C775"/>
  <w15:docId w15:val="{658A6BE1-DA6D-46DF-B1B7-B7107086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DE5CAC"/>
    <w:rPr>
      <w:color w:val="0000FF"/>
      <w:u w:val="single"/>
    </w:rPr>
  </w:style>
  <w:style w:type="character" w:styleId="a9">
    <w:name w:val="Strong"/>
    <w:basedOn w:val="a0"/>
    <w:qFormat/>
    <w:rsid w:val="0005442A"/>
    <w:rPr>
      <w:b/>
      <w:bCs/>
    </w:rPr>
  </w:style>
  <w:style w:type="paragraph" w:styleId="aa">
    <w:name w:val="footer"/>
    <w:basedOn w:val="a"/>
    <w:link w:val="ab"/>
    <w:rsid w:val="00BE7125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ій колонтитул Знак"/>
    <w:basedOn w:val="a0"/>
    <w:link w:val="aa"/>
    <w:rsid w:val="00BE712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2A167B"/>
    <w:pPr>
      <w:spacing w:before="100" w:beforeAutospacing="1" w:after="100" w:afterAutospacing="1"/>
    </w:pPr>
    <w:rPr>
      <w:lang w:val="uk-UA" w:eastAsia="uk-UA"/>
    </w:rPr>
  </w:style>
  <w:style w:type="paragraph" w:customStyle="1" w:styleId="Zag1">
    <w:name w:val="Zag 1"/>
    <w:rsid w:val="000271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  <w:lang w:val="ru-RU" w:eastAsia="ru-RU"/>
    </w:rPr>
  </w:style>
  <w:style w:type="character" w:customStyle="1" w:styleId="115pt">
    <w:name w:val="Основной текст + 11;5 pt"/>
    <w:rsid w:val="00544061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ad">
    <w:name w:val="Основной текст_"/>
    <w:link w:val="10"/>
    <w:rsid w:val="00544061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544061"/>
    <w:pPr>
      <w:widowControl w:val="0"/>
      <w:shd w:val="clear" w:color="auto" w:fill="FFFFFF"/>
      <w:spacing w:before="600" w:line="278" w:lineRule="exact"/>
      <w:ind w:hanging="400"/>
    </w:pPr>
    <w:rPr>
      <w:rFonts w:cstheme="minorBidi"/>
      <w:sz w:val="22"/>
      <w:szCs w:val="22"/>
      <w:lang w:val="uk-UA" w:eastAsia="en-US"/>
    </w:rPr>
  </w:style>
  <w:style w:type="character" w:customStyle="1" w:styleId="115pt0">
    <w:name w:val="Основной текст + 11;5 pt;Полужирный"/>
    <w:rsid w:val="005440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9Exact">
    <w:name w:val="Основной текст (9) Exact"/>
    <w:link w:val="9"/>
    <w:uiPriority w:val="99"/>
    <w:locked/>
    <w:rsid w:val="00544061"/>
    <w:rPr>
      <w:rFonts w:ascii="Times New Roman" w:hAnsi="Times New Roman"/>
      <w:b/>
      <w:spacing w:val="-6"/>
      <w:sz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uiPriority w:val="99"/>
    <w:rsid w:val="0054406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spacing w:val="-6"/>
      <w:sz w:val="15"/>
      <w:szCs w:val="22"/>
      <w:lang w:val="uk-UA" w:eastAsia="en-US"/>
    </w:rPr>
  </w:style>
  <w:style w:type="paragraph" w:customStyle="1" w:styleId="Default">
    <w:name w:val="Default"/>
    <w:rsid w:val="00544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">
    <w:name w:val="Заголовок №2_"/>
    <w:link w:val="20"/>
    <w:uiPriority w:val="99"/>
    <w:rsid w:val="0054406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44061"/>
    <w:pPr>
      <w:widowControl w:val="0"/>
      <w:shd w:val="clear" w:color="auto" w:fill="FFFFFF"/>
      <w:spacing w:before="540" w:after="300" w:line="0" w:lineRule="atLeast"/>
      <w:jc w:val="center"/>
      <w:outlineLvl w:val="1"/>
    </w:pPr>
    <w:rPr>
      <w:rFonts w:cstheme="minorBidi"/>
      <w:b/>
      <w:bCs/>
      <w:sz w:val="23"/>
      <w:szCs w:val="23"/>
      <w:lang w:val="uk-UA" w:eastAsia="en-US"/>
    </w:rPr>
  </w:style>
  <w:style w:type="paragraph" w:customStyle="1" w:styleId="11">
    <w:name w:val="Абзац списку1"/>
    <w:basedOn w:val="a"/>
    <w:uiPriority w:val="99"/>
    <w:qFormat/>
    <w:rsid w:val="000C1E8C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E8C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C1E8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9808C9"/>
  </w:style>
  <w:style w:type="character" w:customStyle="1" w:styleId="rvts23">
    <w:name w:val="rvts23"/>
    <w:basedOn w:val="a0"/>
    <w:rsid w:val="00A24A2C"/>
  </w:style>
  <w:style w:type="character" w:customStyle="1" w:styleId="rvts44">
    <w:name w:val="rvts44"/>
    <w:basedOn w:val="a0"/>
    <w:rsid w:val="00A2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9-20" TargetMode="External"/><Relationship Id="rId13" Type="http://schemas.openxmlformats.org/officeDocument/2006/relationships/hyperlink" Target="https://kgrks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OneCourse&amp;id_cat=71&amp;id_cou=1807" TargetMode="External"/><Relationship Id="rId12" Type="http://schemas.openxmlformats.org/officeDocument/2006/relationships/hyperlink" Target="http://lib.pnu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z0154-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search.ligazakon.ua/l_doc2.nsf/link1/ed_2011_05_19/T2801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3-20" TargetMode="External"/><Relationship Id="rId14" Type="http://schemas.openxmlformats.org/officeDocument/2006/relationships/hyperlink" Target="mailto:volodymyr.klapchuk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BA65B-EAB0-4DF7-A777-DFAA8BDA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1564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Philka</cp:lastModifiedBy>
  <cp:revision>3</cp:revision>
  <cp:lastPrinted>2019-09-27T06:35:00Z</cp:lastPrinted>
  <dcterms:created xsi:type="dcterms:W3CDTF">2023-08-07T08:40:00Z</dcterms:created>
  <dcterms:modified xsi:type="dcterms:W3CDTF">2023-08-07T09:44:00Z</dcterms:modified>
</cp:coreProperties>
</file>