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9F2" w:rsidRDefault="00FF69F2" w:rsidP="002F6869">
      <w:pPr>
        <w:pStyle w:val="a5"/>
        <w:tabs>
          <w:tab w:val="left" w:pos="9921"/>
        </w:tabs>
        <w:spacing w:before="3" w:beforeAutospacing="0" w:after="0" w:afterAutospacing="0" w:line="360" w:lineRule="auto"/>
        <w:ind w:right="-2"/>
        <w:jc w:val="center"/>
        <w:rPr>
          <w:color w:val="000000" w:themeColor="text1"/>
          <w:sz w:val="28"/>
          <w:szCs w:val="28"/>
          <w:lang w:val="uk-UA"/>
        </w:rPr>
      </w:pPr>
      <w:r w:rsidRPr="00DD2A17">
        <w:rPr>
          <w:color w:val="000000" w:themeColor="text1"/>
          <w:sz w:val="28"/>
          <w:szCs w:val="28"/>
        </w:rPr>
        <w:t>Прикарпатський національний університет імені Василя Стефаника</w:t>
      </w:r>
    </w:p>
    <w:p w:rsidR="002F6869" w:rsidRPr="002F6869" w:rsidRDefault="002F6869" w:rsidP="002F6869">
      <w:pPr>
        <w:pStyle w:val="a5"/>
        <w:tabs>
          <w:tab w:val="left" w:pos="9921"/>
        </w:tabs>
        <w:spacing w:before="3" w:beforeAutospacing="0" w:after="0" w:afterAutospacing="0" w:line="360" w:lineRule="auto"/>
        <w:ind w:right="-2"/>
        <w:jc w:val="center"/>
        <w:rPr>
          <w:color w:val="000000" w:themeColor="text1"/>
          <w:sz w:val="28"/>
          <w:szCs w:val="28"/>
          <w:lang w:val="uk-UA"/>
        </w:rPr>
      </w:pPr>
      <w:r>
        <w:rPr>
          <w:color w:val="000000" w:themeColor="text1"/>
          <w:sz w:val="28"/>
          <w:szCs w:val="28"/>
          <w:lang w:val="uk-UA"/>
        </w:rPr>
        <w:t>Факультет психології</w:t>
      </w:r>
    </w:p>
    <w:p w:rsidR="00FF69F2" w:rsidRPr="00DD2A17" w:rsidRDefault="00FF69F2" w:rsidP="002F6869">
      <w:pPr>
        <w:pStyle w:val="a5"/>
        <w:tabs>
          <w:tab w:val="left" w:pos="9921"/>
        </w:tabs>
        <w:spacing w:before="3" w:beforeAutospacing="0" w:after="0" w:afterAutospacing="0" w:line="360" w:lineRule="auto"/>
        <w:ind w:right="-2"/>
        <w:jc w:val="center"/>
        <w:rPr>
          <w:color w:val="000000" w:themeColor="text1"/>
          <w:sz w:val="28"/>
          <w:szCs w:val="28"/>
          <w:lang w:val="uk-UA"/>
        </w:rPr>
      </w:pPr>
      <w:r w:rsidRPr="00DD2A17">
        <w:rPr>
          <w:color w:val="000000" w:themeColor="text1"/>
          <w:sz w:val="28"/>
          <w:szCs w:val="28"/>
        </w:rPr>
        <w:t xml:space="preserve">Кафедра </w:t>
      </w:r>
      <w:r>
        <w:rPr>
          <w:color w:val="000000" w:themeColor="text1"/>
          <w:sz w:val="28"/>
          <w:szCs w:val="28"/>
          <w:lang w:val="uk-UA"/>
        </w:rPr>
        <w:t>соціальної психології</w:t>
      </w:r>
    </w:p>
    <w:p w:rsidR="00FF69F2" w:rsidRDefault="00FF69F2" w:rsidP="00FF69F2">
      <w:pPr>
        <w:pStyle w:val="a5"/>
        <w:spacing w:before="1680" w:beforeAutospacing="0" w:after="0" w:afterAutospacing="0" w:line="360" w:lineRule="auto"/>
        <w:ind w:right="-2"/>
        <w:jc w:val="center"/>
        <w:rPr>
          <w:b/>
          <w:bCs/>
          <w:color w:val="000000" w:themeColor="text1"/>
          <w:sz w:val="28"/>
          <w:szCs w:val="28"/>
          <w:lang w:val="uk-UA"/>
        </w:rPr>
      </w:pPr>
      <w:r>
        <w:rPr>
          <w:b/>
          <w:bCs/>
          <w:color w:val="000000" w:themeColor="text1"/>
          <w:sz w:val="28"/>
          <w:szCs w:val="28"/>
          <w:lang w:val="uk-UA"/>
        </w:rPr>
        <w:t>ДИПЛОМНА РОБОТА</w:t>
      </w:r>
    </w:p>
    <w:p w:rsidR="00FF69F2" w:rsidRPr="00DD2A17" w:rsidRDefault="00FF69F2" w:rsidP="00FF69F2">
      <w:pPr>
        <w:pStyle w:val="a5"/>
        <w:spacing w:before="0" w:beforeAutospacing="0" w:after="0" w:afterAutospacing="0" w:line="360" w:lineRule="auto"/>
        <w:ind w:right="-2"/>
        <w:jc w:val="center"/>
        <w:rPr>
          <w:color w:val="000000" w:themeColor="text1"/>
          <w:sz w:val="28"/>
          <w:szCs w:val="28"/>
          <w:lang w:val="uk-UA"/>
        </w:rPr>
      </w:pPr>
      <w:r>
        <w:rPr>
          <w:b/>
          <w:bCs/>
          <w:color w:val="000000" w:themeColor="text1"/>
          <w:sz w:val="28"/>
          <w:szCs w:val="28"/>
          <w:lang w:val="uk-UA"/>
        </w:rPr>
        <w:t>бакалавра</w:t>
      </w:r>
    </w:p>
    <w:p w:rsidR="00FF69F2" w:rsidRPr="00F11CA0" w:rsidRDefault="00FF69F2" w:rsidP="00FF69F2">
      <w:pPr>
        <w:pStyle w:val="a5"/>
        <w:spacing w:before="0" w:beforeAutospacing="0" w:after="0" w:afterAutospacing="0" w:line="360" w:lineRule="auto"/>
        <w:jc w:val="center"/>
        <w:rPr>
          <w:color w:val="000000" w:themeColor="text1"/>
          <w:sz w:val="28"/>
          <w:szCs w:val="28"/>
          <w:lang w:val="uk-UA"/>
        </w:rPr>
      </w:pPr>
      <w:r w:rsidRPr="00F11CA0">
        <w:rPr>
          <w:color w:val="000000" w:themeColor="text1"/>
          <w:sz w:val="28"/>
          <w:szCs w:val="28"/>
          <w:lang w:val="uk-UA"/>
        </w:rPr>
        <w:t xml:space="preserve">на тему: </w:t>
      </w:r>
      <w:r w:rsidRPr="00FF69F2">
        <w:rPr>
          <w:sz w:val="28"/>
          <w:szCs w:val="28"/>
          <w:lang w:val="uk-UA"/>
        </w:rPr>
        <w:t>«</w:t>
      </w:r>
      <w:r w:rsidRPr="00FF69F2">
        <w:rPr>
          <w:color w:val="0D0D0D"/>
          <w:sz w:val="28"/>
          <w:szCs w:val="28"/>
          <w:shd w:val="clear" w:color="auto" w:fill="FFFFFF"/>
          <w:lang w:val="uk-UA"/>
        </w:rPr>
        <w:t>С</w:t>
      </w:r>
      <w:r w:rsidRPr="00FF69F2">
        <w:rPr>
          <w:color w:val="0D0D0D"/>
          <w:sz w:val="28"/>
          <w:szCs w:val="28"/>
          <w:shd w:val="clear" w:color="auto" w:fill="FFFFFF"/>
        </w:rPr>
        <w:t>оціально-психологічні чинники адаптації підлітків в умовах війни</w:t>
      </w:r>
      <w:r w:rsidRPr="00FF69F2">
        <w:rPr>
          <w:sz w:val="28"/>
          <w:szCs w:val="28"/>
          <w:lang w:val="uk-UA"/>
        </w:rPr>
        <w:t>»</w:t>
      </w:r>
      <w:r w:rsidRPr="00F11CA0">
        <w:rPr>
          <w:color w:val="000000" w:themeColor="text1"/>
          <w:sz w:val="28"/>
          <w:szCs w:val="28"/>
          <w:lang w:val="uk-UA"/>
        </w:rPr>
        <w:t xml:space="preserve"> </w:t>
      </w:r>
    </w:p>
    <w:p w:rsidR="00FF69F2" w:rsidRPr="00DD2A17" w:rsidRDefault="00FF69F2" w:rsidP="002F6869">
      <w:pPr>
        <w:pStyle w:val="a5"/>
        <w:spacing w:before="2160" w:beforeAutospacing="0" w:after="0" w:afterAutospacing="0" w:line="360" w:lineRule="auto"/>
        <w:ind w:right="-1" w:firstLine="4536"/>
        <w:jc w:val="both"/>
        <w:rPr>
          <w:color w:val="000000" w:themeColor="text1"/>
          <w:sz w:val="28"/>
          <w:szCs w:val="28"/>
          <w:lang w:val="uk-UA"/>
        </w:rPr>
      </w:pPr>
      <w:r w:rsidRPr="00DD2A17">
        <w:rPr>
          <w:color w:val="000000" w:themeColor="text1"/>
          <w:sz w:val="28"/>
          <w:szCs w:val="28"/>
        </w:rPr>
        <w:t>Студен</w:t>
      </w:r>
      <w:r w:rsidRPr="00DD2A17">
        <w:rPr>
          <w:color w:val="000000" w:themeColor="text1"/>
          <w:sz w:val="28"/>
          <w:szCs w:val="28"/>
          <w:lang w:val="uk-UA"/>
        </w:rPr>
        <w:t>т</w:t>
      </w:r>
      <w:r w:rsidRPr="00DD2A17">
        <w:rPr>
          <w:color w:val="000000" w:themeColor="text1"/>
          <w:sz w:val="28"/>
          <w:szCs w:val="28"/>
        </w:rPr>
        <w:t xml:space="preserve">ки </w:t>
      </w:r>
      <w:r w:rsidRPr="00DD2A17">
        <w:rPr>
          <w:color w:val="000000" w:themeColor="text1"/>
          <w:sz w:val="28"/>
          <w:szCs w:val="28"/>
          <w:lang w:val="uk-UA"/>
        </w:rPr>
        <w:t xml:space="preserve"> </w:t>
      </w:r>
      <w:r w:rsidR="002F6869">
        <w:rPr>
          <w:color w:val="000000" w:themeColor="text1"/>
          <w:sz w:val="28"/>
          <w:szCs w:val="28"/>
          <w:lang w:val="uk-UA"/>
        </w:rPr>
        <w:t xml:space="preserve">4 </w:t>
      </w:r>
      <w:r w:rsidRPr="00DD2A17">
        <w:rPr>
          <w:color w:val="000000" w:themeColor="text1"/>
          <w:sz w:val="28"/>
          <w:szCs w:val="28"/>
        </w:rPr>
        <w:t>курсу, групи  </w:t>
      </w:r>
      <w:r w:rsidR="0047468F">
        <w:rPr>
          <w:color w:val="000000" w:themeColor="text1"/>
          <w:sz w:val="28"/>
          <w:szCs w:val="28"/>
          <w:lang w:val="uk-UA"/>
        </w:rPr>
        <w:t>ПС-41</w:t>
      </w:r>
    </w:p>
    <w:p w:rsidR="00FF69F2" w:rsidRPr="00DD2A17" w:rsidRDefault="00FF69F2" w:rsidP="00FF69F2">
      <w:pPr>
        <w:pStyle w:val="a5"/>
        <w:spacing w:before="0" w:beforeAutospacing="0" w:after="0" w:afterAutospacing="0" w:line="360" w:lineRule="auto"/>
        <w:ind w:right="-1" w:firstLine="4536"/>
        <w:jc w:val="both"/>
        <w:rPr>
          <w:color w:val="000000" w:themeColor="text1"/>
          <w:sz w:val="28"/>
          <w:szCs w:val="28"/>
        </w:rPr>
      </w:pPr>
      <w:r w:rsidRPr="00DD2A17">
        <w:rPr>
          <w:color w:val="000000" w:themeColor="text1"/>
          <w:sz w:val="28"/>
          <w:szCs w:val="28"/>
        </w:rPr>
        <w:t>Спеціальності 053 «Психологія» </w:t>
      </w:r>
    </w:p>
    <w:p w:rsidR="00FF69F2" w:rsidRPr="002F6869" w:rsidRDefault="002F6869" w:rsidP="00FF69F2">
      <w:pPr>
        <w:pStyle w:val="a5"/>
        <w:spacing w:before="0" w:beforeAutospacing="0" w:after="0" w:afterAutospacing="0" w:line="360" w:lineRule="auto"/>
        <w:ind w:right="-1" w:firstLine="4536"/>
        <w:jc w:val="both"/>
        <w:rPr>
          <w:color w:val="000000" w:themeColor="text1"/>
          <w:sz w:val="28"/>
          <w:szCs w:val="28"/>
          <w:lang w:val="uk-UA"/>
        </w:rPr>
      </w:pPr>
      <w:r>
        <w:rPr>
          <w:color w:val="000000" w:themeColor="text1"/>
          <w:sz w:val="28"/>
          <w:szCs w:val="28"/>
          <w:lang w:val="uk-UA"/>
        </w:rPr>
        <w:t>Лісевич І.</w:t>
      </w:r>
      <w:r w:rsidR="0047468F">
        <w:rPr>
          <w:color w:val="000000" w:themeColor="text1"/>
          <w:sz w:val="28"/>
          <w:szCs w:val="28"/>
          <w:lang w:val="uk-UA"/>
        </w:rPr>
        <w:t xml:space="preserve"> А.</w:t>
      </w:r>
    </w:p>
    <w:p w:rsidR="00FF69F2" w:rsidRPr="00B10AEA" w:rsidRDefault="00FF69F2" w:rsidP="00FF69F2">
      <w:pPr>
        <w:pStyle w:val="a5"/>
        <w:spacing w:before="0" w:beforeAutospacing="0" w:after="0" w:afterAutospacing="0" w:line="360" w:lineRule="auto"/>
        <w:ind w:right="-1" w:firstLine="4536"/>
        <w:jc w:val="both"/>
        <w:rPr>
          <w:color w:val="000000" w:themeColor="text1"/>
          <w:sz w:val="28"/>
          <w:szCs w:val="28"/>
        </w:rPr>
      </w:pPr>
    </w:p>
    <w:p w:rsidR="00FF69F2" w:rsidRPr="00DD2A17" w:rsidRDefault="00FF69F2" w:rsidP="00FF69F2">
      <w:pPr>
        <w:pStyle w:val="a5"/>
        <w:spacing w:before="0" w:beforeAutospacing="0" w:after="0" w:afterAutospacing="0" w:line="360" w:lineRule="auto"/>
        <w:ind w:right="-1" w:firstLine="4536"/>
        <w:jc w:val="both"/>
        <w:rPr>
          <w:color w:val="000000" w:themeColor="text1"/>
          <w:sz w:val="28"/>
          <w:szCs w:val="28"/>
          <w:lang w:val="uk-UA"/>
        </w:rPr>
      </w:pPr>
    </w:p>
    <w:p w:rsidR="002F6869" w:rsidRPr="002F6869" w:rsidRDefault="00FF69F2" w:rsidP="002F6869">
      <w:pPr>
        <w:spacing w:line="360" w:lineRule="auto"/>
        <w:ind w:left="4536"/>
        <w:jc w:val="both"/>
        <w:rPr>
          <w:rFonts w:ascii="Times New Roman" w:hAnsi="Times New Roman" w:cs="Times New Roman"/>
          <w:color w:val="000000" w:themeColor="text1"/>
          <w:sz w:val="28"/>
          <w:szCs w:val="28"/>
        </w:rPr>
      </w:pPr>
      <w:r w:rsidRPr="002F6869">
        <w:rPr>
          <w:rFonts w:ascii="Times New Roman" w:hAnsi="Times New Roman" w:cs="Times New Roman"/>
          <w:color w:val="000000" w:themeColor="text1"/>
          <w:sz w:val="28"/>
          <w:szCs w:val="28"/>
        </w:rPr>
        <w:t>Керівник</w:t>
      </w:r>
      <w:r w:rsidRPr="002F6869">
        <w:rPr>
          <w:rFonts w:ascii="Times New Roman" w:hAnsi="Times New Roman" w:cs="Times New Roman"/>
          <w:color w:val="000000" w:themeColor="text1"/>
          <w:sz w:val="28"/>
          <w:szCs w:val="28"/>
          <w:lang w:val="uk-UA"/>
        </w:rPr>
        <w:t xml:space="preserve">: </w:t>
      </w:r>
      <w:r w:rsidR="002F6869" w:rsidRPr="002F6869">
        <w:rPr>
          <w:rFonts w:ascii="Times New Roman" w:hAnsi="Times New Roman" w:cs="Times New Roman"/>
          <w:color w:val="000000" w:themeColor="text1"/>
          <w:sz w:val="28"/>
          <w:szCs w:val="28"/>
        </w:rPr>
        <w:t xml:space="preserve">кандидат психологічних наук, </w:t>
      </w:r>
    </w:p>
    <w:p w:rsidR="002F6869" w:rsidRPr="002F6869" w:rsidRDefault="002F6869" w:rsidP="002F6869">
      <w:pPr>
        <w:spacing w:line="360" w:lineRule="auto"/>
        <w:ind w:left="4536"/>
        <w:jc w:val="both"/>
        <w:rPr>
          <w:rFonts w:ascii="Times New Roman" w:hAnsi="Times New Roman" w:cs="Times New Roman"/>
          <w:color w:val="000000" w:themeColor="text1"/>
          <w:sz w:val="28"/>
          <w:szCs w:val="28"/>
        </w:rPr>
      </w:pPr>
      <w:r w:rsidRPr="002F6869">
        <w:rPr>
          <w:rFonts w:ascii="Times New Roman" w:hAnsi="Times New Roman" w:cs="Times New Roman"/>
          <w:color w:val="000000" w:themeColor="text1"/>
          <w:sz w:val="28"/>
          <w:szCs w:val="28"/>
        </w:rPr>
        <w:t>Доцент Федоришин Г.М.</w:t>
      </w:r>
    </w:p>
    <w:p w:rsidR="00FF69F2" w:rsidRPr="00B10AEA" w:rsidRDefault="00FF69F2" w:rsidP="00B80CD8">
      <w:pPr>
        <w:pStyle w:val="a5"/>
        <w:spacing w:before="0" w:beforeAutospacing="0" w:after="0" w:afterAutospacing="0" w:line="360" w:lineRule="auto"/>
        <w:ind w:right="-1"/>
        <w:jc w:val="both"/>
        <w:rPr>
          <w:color w:val="000000" w:themeColor="text1"/>
          <w:sz w:val="28"/>
          <w:szCs w:val="28"/>
        </w:rPr>
      </w:pPr>
    </w:p>
    <w:p w:rsidR="00FF69F2" w:rsidRDefault="00FF69F2" w:rsidP="00FF69F2">
      <w:pPr>
        <w:pStyle w:val="a5"/>
        <w:spacing w:before="316" w:beforeAutospacing="0" w:after="0" w:afterAutospacing="0" w:line="360" w:lineRule="auto"/>
        <w:ind w:right="-1" w:firstLine="4536"/>
        <w:jc w:val="both"/>
        <w:rPr>
          <w:color w:val="000000" w:themeColor="text1"/>
          <w:sz w:val="28"/>
          <w:szCs w:val="28"/>
        </w:rPr>
      </w:pPr>
      <w:r>
        <w:rPr>
          <w:color w:val="000000" w:themeColor="text1"/>
          <w:sz w:val="28"/>
          <w:szCs w:val="28"/>
          <w:lang w:val="uk-UA"/>
        </w:rPr>
        <w:t>Рецензент:</w:t>
      </w:r>
      <w:r w:rsidR="00B80CD8" w:rsidRPr="00B80CD8">
        <w:rPr>
          <w:color w:val="000000" w:themeColor="text1"/>
          <w:sz w:val="28"/>
          <w:szCs w:val="28"/>
        </w:rPr>
        <w:t xml:space="preserve"> </w:t>
      </w:r>
      <w:r w:rsidR="00B80CD8" w:rsidRPr="002F6869">
        <w:rPr>
          <w:color w:val="000000" w:themeColor="text1"/>
          <w:sz w:val="28"/>
          <w:szCs w:val="28"/>
        </w:rPr>
        <w:t>кандидат психологічних наук,</w:t>
      </w:r>
    </w:p>
    <w:p w:rsidR="00B80CD8" w:rsidRPr="008C079D" w:rsidRDefault="00B80CD8" w:rsidP="00B80CD8">
      <w:pPr>
        <w:spacing w:line="360" w:lineRule="auto"/>
        <w:ind w:left="4536"/>
        <w:jc w:val="both"/>
        <w:rPr>
          <w:rFonts w:ascii="Times New Roman" w:hAnsi="Times New Roman" w:cs="Times New Roman"/>
          <w:color w:val="000000" w:themeColor="text1"/>
          <w:sz w:val="28"/>
          <w:szCs w:val="28"/>
          <w:lang w:val="uk-UA"/>
        </w:rPr>
      </w:pPr>
      <w:r w:rsidRPr="002F6869">
        <w:rPr>
          <w:rFonts w:ascii="Times New Roman" w:hAnsi="Times New Roman" w:cs="Times New Roman"/>
          <w:color w:val="000000" w:themeColor="text1"/>
          <w:sz w:val="28"/>
          <w:szCs w:val="28"/>
        </w:rPr>
        <w:t xml:space="preserve">Доцент </w:t>
      </w:r>
      <w:r w:rsidR="008C079D">
        <w:rPr>
          <w:rFonts w:ascii="Times New Roman" w:hAnsi="Times New Roman" w:cs="Times New Roman"/>
          <w:color w:val="000000" w:themeColor="text1"/>
          <w:sz w:val="28"/>
          <w:szCs w:val="28"/>
          <w:lang w:val="uk-UA"/>
        </w:rPr>
        <w:t>Яремчук В.В.</w:t>
      </w:r>
    </w:p>
    <w:p w:rsidR="00B80CD8" w:rsidRPr="00B80CD8" w:rsidRDefault="00B80CD8" w:rsidP="00FF69F2">
      <w:pPr>
        <w:pStyle w:val="a5"/>
        <w:spacing w:before="316" w:beforeAutospacing="0" w:after="0" w:afterAutospacing="0" w:line="360" w:lineRule="auto"/>
        <w:ind w:right="-1" w:firstLine="4536"/>
        <w:jc w:val="both"/>
        <w:rPr>
          <w:color w:val="000000" w:themeColor="text1"/>
          <w:sz w:val="28"/>
          <w:szCs w:val="28"/>
        </w:rPr>
      </w:pPr>
    </w:p>
    <w:p w:rsidR="00FF69F2" w:rsidRPr="00DD2A17" w:rsidRDefault="00FF69F2" w:rsidP="00FF69F2">
      <w:pPr>
        <w:pStyle w:val="a5"/>
        <w:spacing w:before="1080" w:beforeAutospacing="0" w:after="0" w:afterAutospacing="0" w:line="360" w:lineRule="auto"/>
        <w:ind w:right="-1"/>
        <w:jc w:val="center"/>
        <w:rPr>
          <w:color w:val="000000" w:themeColor="text1"/>
          <w:sz w:val="28"/>
          <w:szCs w:val="28"/>
          <w:lang w:val="uk-UA"/>
        </w:rPr>
      </w:pPr>
      <w:r w:rsidRPr="00DD2A17">
        <w:rPr>
          <w:color w:val="000000" w:themeColor="text1"/>
          <w:sz w:val="28"/>
          <w:szCs w:val="28"/>
        </w:rPr>
        <w:t>м. Івано-Франківськ – 20</w:t>
      </w:r>
      <w:r w:rsidRPr="00DD2A17">
        <w:rPr>
          <w:color w:val="000000" w:themeColor="text1"/>
          <w:sz w:val="28"/>
          <w:szCs w:val="28"/>
          <w:lang w:val="uk-UA"/>
        </w:rPr>
        <w:t>2</w:t>
      </w:r>
      <w:r>
        <w:rPr>
          <w:color w:val="000000" w:themeColor="text1"/>
          <w:sz w:val="28"/>
          <w:szCs w:val="28"/>
          <w:lang w:val="uk-UA"/>
        </w:rPr>
        <w:t>4</w:t>
      </w:r>
    </w:p>
    <w:sdt>
      <w:sdtPr>
        <w:rPr>
          <w:rFonts w:asciiTheme="minorHAnsi" w:eastAsiaTheme="minorHAnsi" w:hAnsiTheme="minorHAnsi" w:cstheme="minorBidi"/>
          <w:b w:val="0"/>
          <w:bCs w:val="0"/>
          <w:color w:val="auto"/>
          <w:sz w:val="22"/>
          <w:szCs w:val="22"/>
          <w:lang w:val="ru-RU"/>
        </w:rPr>
        <w:id w:val="1396555"/>
        <w:docPartObj>
          <w:docPartGallery w:val="Table of Contents"/>
          <w:docPartUnique/>
        </w:docPartObj>
      </w:sdtPr>
      <w:sdtContent>
        <w:p w:rsidR="00837AF8" w:rsidRPr="00837AF8" w:rsidRDefault="00837AF8" w:rsidP="00837AF8">
          <w:pPr>
            <w:pStyle w:val="aa"/>
            <w:spacing w:line="360" w:lineRule="auto"/>
            <w:jc w:val="center"/>
            <w:rPr>
              <w:rFonts w:ascii="Times New Roman" w:hAnsi="Times New Roman" w:cs="Times New Roman"/>
              <w:color w:val="000000" w:themeColor="text1"/>
            </w:rPr>
          </w:pPr>
          <w:r w:rsidRPr="00837AF8">
            <w:rPr>
              <w:rFonts w:ascii="Times New Roman" w:hAnsi="Times New Roman" w:cs="Times New Roman"/>
              <w:color w:val="000000" w:themeColor="text1"/>
            </w:rPr>
            <w:t>ЗМІСТ</w:t>
          </w:r>
        </w:p>
        <w:p w:rsidR="00092436" w:rsidRPr="00092436" w:rsidRDefault="009A236E" w:rsidP="00092436">
          <w:pPr>
            <w:pStyle w:val="12"/>
            <w:tabs>
              <w:tab w:val="left" w:pos="142"/>
              <w:tab w:val="right" w:leader="dot" w:pos="9911"/>
            </w:tabs>
            <w:spacing w:line="360" w:lineRule="auto"/>
            <w:jc w:val="both"/>
            <w:rPr>
              <w:rFonts w:ascii="Times New Roman" w:eastAsiaTheme="minorEastAsia" w:hAnsi="Times New Roman" w:cs="Times New Roman"/>
              <w:b/>
              <w:noProof/>
              <w:sz w:val="28"/>
              <w:szCs w:val="28"/>
              <w:lang w:eastAsia="ru-RU"/>
            </w:rPr>
          </w:pPr>
          <w:r w:rsidRPr="00092436">
            <w:rPr>
              <w:rFonts w:ascii="Times New Roman" w:hAnsi="Times New Roman" w:cs="Times New Roman"/>
              <w:color w:val="000000" w:themeColor="text1"/>
              <w:sz w:val="28"/>
              <w:szCs w:val="28"/>
              <w:lang w:val="uk-UA"/>
            </w:rPr>
            <w:fldChar w:fldCharType="begin"/>
          </w:r>
          <w:r w:rsidR="00837AF8" w:rsidRPr="00092436">
            <w:rPr>
              <w:rFonts w:ascii="Times New Roman" w:hAnsi="Times New Roman" w:cs="Times New Roman"/>
              <w:color w:val="000000" w:themeColor="text1"/>
              <w:sz w:val="28"/>
              <w:szCs w:val="28"/>
              <w:lang w:val="uk-UA"/>
            </w:rPr>
            <w:instrText xml:space="preserve"> TOC \o "1-3" \h \z \u </w:instrText>
          </w:r>
          <w:r w:rsidRPr="00092436">
            <w:rPr>
              <w:rFonts w:ascii="Times New Roman" w:hAnsi="Times New Roman" w:cs="Times New Roman"/>
              <w:color w:val="000000" w:themeColor="text1"/>
              <w:sz w:val="28"/>
              <w:szCs w:val="28"/>
              <w:lang w:val="uk-UA"/>
            </w:rPr>
            <w:fldChar w:fldCharType="separate"/>
          </w:r>
          <w:hyperlink w:anchor="_Toc167885426" w:history="1">
            <w:r w:rsidR="00092436" w:rsidRPr="00092436">
              <w:rPr>
                <w:rStyle w:val="ab"/>
                <w:rFonts w:ascii="Times New Roman" w:hAnsi="Times New Roman" w:cs="Times New Roman"/>
                <w:b/>
                <w:noProof/>
                <w:sz w:val="28"/>
                <w:szCs w:val="28"/>
                <w:lang w:val="uk-UA"/>
              </w:rPr>
              <w:t>ВСТУП</w:t>
            </w:r>
            <w:r w:rsidR="00092436" w:rsidRPr="00092436">
              <w:rPr>
                <w:rFonts w:ascii="Times New Roman" w:hAnsi="Times New Roman" w:cs="Times New Roman"/>
                <w:b/>
                <w:noProof/>
                <w:webHidden/>
                <w:sz w:val="28"/>
                <w:szCs w:val="28"/>
              </w:rPr>
              <w:tab/>
            </w:r>
            <w:r w:rsidR="00092436" w:rsidRPr="00092436">
              <w:rPr>
                <w:rFonts w:ascii="Times New Roman" w:hAnsi="Times New Roman" w:cs="Times New Roman"/>
                <w:b/>
                <w:noProof/>
                <w:webHidden/>
                <w:sz w:val="28"/>
                <w:szCs w:val="28"/>
              </w:rPr>
              <w:fldChar w:fldCharType="begin"/>
            </w:r>
            <w:r w:rsidR="00092436" w:rsidRPr="00092436">
              <w:rPr>
                <w:rFonts w:ascii="Times New Roman" w:hAnsi="Times New Roman" w:cs="Times New Roman"/>
                <w:b/>
                <w:noProof/>
                <w:webHidden/>
                <w:sz w:val="28"/>
                <w:szCs w:val="28"/>
              </w:rPr>
              <w:instrText xml:space="preserve"> PAGEREF _Toc167885426 \h </w:instrText>
            </w:r>
            <w:r w:rsidR="00092436" w:rsidRPr="00092436">
              <w:rPr>
                <w:rFonts w:ascii="Times New Roman" w:hAnsi="Times New Roman" w:cs="Times New Roman"/>
                <w:b/>
                <w:noProof/>
                <w:webHidden/>
                <w:sz w:val="28"/>
                <w:szCs w:val="28"/>
              </w:rPr>
            </w:r>
            <w:r w:rsidR="00092436" w:rsidRPr="00092436">
              <w:rPr>
                <w:rFonts w:ascii="Times New Roman" w:hAnsi="Times New Roman" w:cs="Times New Roman"/>
                <w:b/>
                <w:noProof/>
                <w:webHidden/>
                <w:sz w:val="28"/>
                <w:szCs w:val="28"/>
              </w:rPr>
              <w:fldChar w:fldCharType="separate"/>
            </w:r>
            <w:r w:rsidR="00092436" w:rsidRPr="00092436">
              <w:rPr>
                <w:rFonts w:ascii="Times New Roman" w:hAnsi="Times New Roman" w:cs="Times New Roman"/>
                <w:b/>
                <w:noProof/>
                <w:webHidden/>
                <w:sz w:val="28"/>
                <w:szCs w:val="28"/>
              </w:rPr>
              <w:t>2</w:t>
            </w:r>
            <w:r w:rsidR="00092436" w:rsidRPr="00092436">
              <w:rPr>
                <w:rFonts w:ascii="Times New Roman" w:hAnsi="Times New Roman" w:cs="Times New Roman"/>
                <w:b/>
                <w:noProof/>
                <w:webHidden/>
                <w:sz w:val="28"/>
                <w:szCs w:val="28"/>
              </w:rPr>
              <w:fldChar w:fldCharType="end"/>
            </w:r>
          </w:hyperlink>
        </w:p>
        <w:p w:rsidR="00092436" w:rsidRPr="00092436" w:rsidRDefault="00B80CD8" w:rsidP="00092436">
          <w:pPr>
            <w:pStyle w:val="12"/>
            <w:tabs>
              <w:tab w:val="left" w:pos="142"/>
              <w:tab w:val="right" w:leader="dot" w:pos="9911"/>
            </w:tabs>
            <w:spacing w:line="360" w:lineRule="auto"/>
            <w:jc w:val="both"/>
            <w:rPr>
              <w:rFonts w:ascii="Times New Roman" w:eastAsiaTheme="minorEastAsia" w:hAnsi="Times New Roman" w:cs="Times New Roman"/>
              <w:b/>
              <w:noProof/>
              <w:sz w:val="28"/>
              <w:szCs w:val="28"/>
              <w:lang w:eastAsia="ru-RU"/>
            </w:rPr>
          </w:pPr>
          <w:hyperlink w:anchor="_Toc167885427" w:history="1">
            <w:r w:rsidR="00092436" w:rsidRPr="00092436">
              <w:rPr>
                <w:rStyle w:val="ab"/>
                <w:rFonts w:ascii="Times New Roman" w:hAnsi="Times New Roman" w:cs="Times New Roman"/>
                <w:b/>
                <w:noProof/>
                <w:sz w:val="28"/>
                <w:szCs w:val="28"/>
                <w:lang w:val="uk-UA"/>
              </w:rPr>
              <w:t>РОЗДІЛ І. ТЕОРЕТИЧНИЙ АНАЛІЗ СОЦІАЛЬНО-ПСИХОЛОГІЧНИХ ЧИННИКІВ ФЕНОМЕНУ СОЦІАЛЬНО-ПСИХОЛОГІЧНОЇ АДАПТАЦІЇ</w:t>
            </w:r>
            <w:r w:rsidR="00092436" w:rsidRPr="00092436">
              <w:rPr>
                <w:rFonts w:ascii="Times New Roman" w:hAnsi="Times New Roman" w:cs="Times New Roman"/>
                <w:b/>
                <w:noProof/>
                <w:webHidden/>
                <w:sz w:val="28"/>
                <w:szCs w:val="28"/>
              </w:rPr>
              <w:tab/>
            </w:r>
            <w:r w:rsidR="00092436" w:rsidRPr="00092436">
              <w:rPr>
                <w:rFonts w:ascii="Times New Roman" w:hAnsi="Times New Roman" w:cs="Times New Roman"/>
                <w:b/>
                <w:noProof/>
                <w:webHidden/>
                <w:sz w:val="28"/>
                <w:szCs w:val="28"/>
              </w:rPr>
              <w:fldChar w:fldCharType="begin"/>
            </w:r>
            <w:r w:rsidR="00092436" w:rsidRPr="00092436">
              <w:rPr>
                <w:rFonts w:ascii="Times New Roman" w:hAnsi="Times New Roman" w:cs="Times New Roman"/>
                <w:b/>
                <w:noProof/>
                <w:webHidden/>
                <w:sz w:val="28"/>
                <w:szCs w:val="28"/>
              </w:rPr>
              <w:instrText xml:space="preserve"> PAGEREF _Toc167885427 \h </w:instrText>
            </w:r>
            <w:r w:rsidR="00092436" w:rsidRPr="00092436">
              <w:rPr>
                <w:rFonts w:ascii="Times New Roman" w:hAnsi="Times New Roman" w:cs="Times New Roman"/>
                <w:b/>
                <w:noProof/>
                <w:webHidden/>
                <w:sz w:val="28"/>
                <w:szCs w:val="28"/>
              </w:rPr>
            </w:r>
            <w:r w:rsidR="00092436" w:rsidRPr="00092436">
              <w:rPr>
                <w:rFonts w:ascii="Times New Roman" w:hAnsi="Times New Roman" w:cs="Times New Roman"/>
                <w:b/>
                <w:noProof/>
                <w:webHidden/>
                <w:sz w:val="28"/>
                <w:szCs w:val="28"/>
              </w:rPr>
              <w:fldChar w:fldCharType="separate"/>
            </w:r>
            <w:r w:rsidR="00092436" w:rsidRPr="00092436">
              <w:rPr>
                <w:rFonts w:ascii="Times New Roman" w:hAnsi="Times New Roman" w:cs="Times New Roman"/>
                <w:b/>
                <w:noProof/>
                <w:webHidden/>
                <w:sz w:val="28"/>
                <w:szCs w:val="28"/>
              </w:rPr>
              <w:t>6</w:t>
            </w:r>
            <w:r w:rsidR="00092436" w:rsidRPr="00092436">
              <w:rPr>
                <w:rFonts w:ascii="Times New Roman" w:hAnsi="Times New Roman" w:cs="Times New Roman"/>
                <w:b/>
                <w:noProof/>
                <w:webHidden/>
                <w:sz w:val="28"/>
                <w:szCs w:val="28"/>
              </w:rPr>
              <w:fldChar w:fldCharType="end"/>
            </w:r>
          </w:hyperlink>
        </w:p>
        <w:p w:rsidR="00092436" w:rsidRPr="00092436" w:rsidRDefault="00B80CD8" w:rsidP="00092436">
          <w:pPr>
            <w:pStyle w:val="21"/>
            <w:tabs>
              <w:tab w:val="left" w:pos="142"/>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885428" w:history="1">
            <w:r w:rsidR="00092436" w:rsidRPr="00092436">
              <w:rPr>
                <w:rStyle w:val="ab"/>
                <w:rFonts w:ascii="Times New Roman" w:hAnsi="Times New Roman" w:cs="Times New Roman"/>
                <w:noProof/>
                <w:sz w:val="28"/>
                <w:szCs w:val="28"/>
                <w:lang w:val="uk-UA"/>
              </w:rPr>
              <w:t>1.1.Поняття та психологічні підходи до розуміння феномена соціально-психологічної адаптації</w:t>
            </w:r>
            <w:r w:rsidR="00092436" w:rsidRPr="00092436">
              <w:rPr>
                <w:rFonts w:ascii="Times New Roman" w:hAnsi="Times New Roman" w:cs="Times New Roman"/>
                <w:noProof/>
                <w:webHidden/>
                <w:sz w:val="28"/>
                <w:szCs w:val="28"/>
              </w:rPr>
              <w:tab/>
            </w:r>
            <w:r w:rsidR="00092436" w:rsidRPr="00092436">
              <w:rPr>
                <w:rFonts w:ascii="Times New Roman" w:hAnsi="Times New Roman" w:cs="Times New Roman"/>
                <w:noProof/>
                <w:webHidden/>
                <w:sz w:val="28"/>
                <w:szCs w:val="28"/>
              </w:rPr>
              <w:fldChar w:fldCharType="begin"/>
            </w:r>
            <w:r w:rsidR="00092436" w:rsidRPr="00092436">
              <w:rPr>
                <w:rFonts w:ascii="Times New Roman" w:hAnsi="Times New Roman" w:cs="Times New Roman"/>
                <w:noProof/>
                <w:webHidden/>
                <w:sz w:val="28"/>
                <w:szCs w:val="28"/>
              </w:rPr>
              <w:instrText xml:space="preserve"> PAGEREF _Toc167885428 \h </w:instrText>
            </w:r>
            <w:r w:rsidR="00092436" w:rsidRPr="00092436">
              <w:rPr>
                <w:rFonts w:ascii="Times New Roman" w:hAnsi="Times New Roman" w:cs="Times New Roman"/>
                <w:noProof/>
                <w:webHidden/>
                <w:sz w:val="28"/>
                <w:szCs w:val="28"/>
              </w:rPr>
            </w:r>
            <w:r w:rsidR="00092436" w:rsidRPr="00092436">
              <w:rPr>
                <w:rFonts w:ascii="Times New Roman" w:hAnsi="Times New Roman" w:cs="Times New Roman"/>
                <w:noProof/>
                <w:webHidden/>
                <w:sz w:val="28"/>
                <w:szCs w:val="28"/>
              </w:rPr>
              <w:fldChar w:fldCharType="separate"/>
            </w:r>
            <w:r w:rsidR="00092436" w:rsidRPr="00092436">
              <w:rPr>
                <w:rFonts w:ascii="Times New Roman" w:hAnsi="Times New Roman" w:cs="Times New Roman"/>
                <w:noProof/>
                <w:webHidden/>
                <w:sz w:val="28"/>
                <w:szCs w:val="28"/>
              </w:rPr>
              <w:t>7</w:t>
            </w:r>
            <w:r w:rsidR="00092436" w:rsidRPr="00092436">
              <w:rPr>
                <w:rFonts w:ascii="Times New Roman" w:hAnsi="Times New Roman" w:cs="Times New Roman"/>
                <w:noProof/>
                <w:webHidden/>
                <w:sz w:val="28"/>
                <w:szCs w:val="28"/>
              </w:rPr>
              <w:fldChar w:fldCharType="end"/>
            </w:r>
          </w:hyperlink>
        </w:p>
        <w:p w:rsidR="00092436" w:rsidRPr="00092436" w:rsidRDefault="00B80CD8" w:rsidP="00092436">
          <w:pPr>
            <w:pStyle w:val="21"/>
            <w:tabs>
              <w:tab w:val="left" w:pos="142"/>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885429" w:history="1">
            <w:r w:rsidR="00092436" w:rsidRPr="00092436">
              <w:rPr>
                <w:rStyle w:val="ab"/>
                <w:rFonts w:ascii="Times New Roman" w:hAnsi="Times New Roman" w:cs="Times New Roman"/>
                <w:noProof/>
                <w:sz w:val="28"/>
                <w:szCs w:val="28"/>
                <w:lang w:val="uk-UA"/>
              </w:rPr>
              <w:t>1.2.Соціально-психологічні чинники впливу на адаптацію підлітків</w:t>
            </w:r>
            <w:r w:rsidR="00092436" w:rsidRPr="00092436">
              <w:rPr>
                <w:rFonts w:ascii="Times New Roman" w:hAnsi="Times New Roman" w:cs="Times New Roman"/>
                <w:noProof/>
                <w:webHidden/>
                <w:sz w:val="28"/>
                <w:szCs w:val="28"/>
              </w:rPr>
              <w:tab/>
            </w:r>
            <w:r w:rsidR="00092436" w:rsidRPr="00092436">
              <w:rPr>
                <w:rFonts w:ascii="Times New Roman" w:hAnsi="Times New Roman" w:cs="Times New Roman"/>
                <w:noProof/>
                <w:webHidden/>
                <w:sz w:val="28"/>
                <w:szCs w:val="28"/>
              </w:rPr>
              <w:fldChar w:fldCharType="begin"/>
            </w:r>
            <w:r w:rsidR="00092436" w:rsidRPr="00092436">
              <w:rPr>
                <w:rFonts w:ascii="Times New Roman" w:hAnsi="Times New Roman" w:cs="Times New Roman"/>
                <w:noProof/>
                <w:webHidden/>
                <w:sz w:val="28"/>
                <w:szCs w:val="28"/>
              </w:rPr>
              <w:instrText xml:space="preserve"> PAGEREF _Toc167885429 \h </w:instrText>
            </w:r>
            <w:r w:rsidR="00092436" w:rsidRPr="00092436">
              <w:rPr>
                <w:rFonts w:ascii="Times New Roman" w:hAnsi="Times New Roman" w:cs="Times New Roman"/>
                <w:noProof/>
                <w:webHidden/>
                <w:sz w:val="28"/>
                <w:szCs w:val="28"/>
              </w:rPr>
            </w:r>
            <w:r w:rsidR="00092436" w:rsidRPr="00092436">
              <w:rPr>
                <w:rFonts w:ascii="Times New Roman" w:hAnsi="Times New Roman" w:cs="Times New Roman"/>
                <w:noProof/>
                <w:webHidden/>
                <w:sz w:val="28"/>
                <w:szCs w:val="28"/>
              </w:rPr>
              <w:fldChar w:fldCharType="separate"/>
            </w:r>
            <w:r w:rsidR="00092436" w:rsidRPr="00092436">
              <w:rPr>
                <w:rFonts w:ascii="Times New Roman" w:hAnsi="Times New Roman" w:cs="Times New Roman"/>
                <w:noProof/>
                <w:webHidden/>
                <w:sz w:val="28"/>
                <w:szCs w:val="28"/>
              </w:rPr>
              <w:t>19</w:t>
            </w:r>
            <w:r w:rsidR="00092436" w:rsidRPr="00092436">
              <w:rPr>
                <w:rFonts w:ascii="Times New Roman" w:hAnsi="Times New Roman" w:cs="Times New Roman"/>
                <w:noProof/>
                <w:webHidden/>
                <w:sz w:val="28"/>
                <w:szCs w:val="28"/>
              </w:rPr>
              <w:fldChar w:fldCharType="end"/>
            </w:r>
          </w:hyperlink>
        </w:p>
        <w:p w:rsidR="00092436" w:rsidRPr="00092436" w:rsidRDefault="00B80CD8" w:rsidP="00092436">
          <w:pPr>
            <w:pStyle w:val="21"/>
            <w:tabs>
              <w:tab w:val="left" w:pos="142"/>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885430" w:history="1">
            <w:r w:rsidR="00092436" w:rsidRPr="00092436">
              <w:rPr>
                <w:rStyle w:val="ab"/>
                <w:rFonts w:ascii="Times New Roman" w:hAnsi="Times New Roman" w:cs="Times New Roman"/>
                <w:noProof/>
                <w:sz w:val="28"/>
                <w:szCs w:val="28"/>
              </w:rPr>
              <w:t xml:space="preserve">1.3. Війна, як </w:t>
            </w:r>
            <w:r w:rsidR="00092436" w:rsidRPr="00092436">
              <w:rPr>
                <w:rStyle w:val="ab"/>
                <w:rFonts w:ascii="Times New Roman" w:hAnsi="Times New Roman" w:cs="Times New Roman"/>
                <w:noProof/>
                <w:sz w:val="28"/>
                <w:szCs w:val="28"/>
                <w:lang w:val="uk-UA"/>
              </w:rPr>
              <w:t xml:space="preserve">соціально-психологічний </w:t>
            </w:r>
            <w:r w:rsidR="00092436" w:rsidRPr="00092436">
              <w:rPr>
                <w:rStyle w:val="ab"/>
                <w:rFonts w:ascii="Times New Roman" w:hAnsi="Times New Roman" w:cs="Times New Roman"/>
                <w:noProof/>
                <w:sz w:val="28"/>
                <w:szCs w:val="28"/>
              </w:rPr>
              <w:t>чинник впливу на адаптацію</w:t>
            </w:r>
            <w:r w:rsidR="00092436" w:rsidRPr="00092436">
              <w:rPr>
                <w:rFonts w:ascii="Times New Roman" w:hAnsi="Times New Roman" w:cs="Times New Roman"/>
                <w:noProof/>
                <w:webHidden/>
                <w:sz w:val="28"/>
                <w:szCs w:val="28"/>
              </w:rPr>
              <w:tab/>
            </w:r>
            <w:r w:rsidR="00092436" w:rsidRPr="00092436">
              <w:rPr>
                <w:rFonts w:ascii="Times New Roman" w:hAnsi="Times New Roman" w:cs="Times New Roman"/>
                <w:noProof/>
                <w:webHidden/>
                <w:sz w:val="28"/>
                <w:szCs w:val="28"/>
              </w:rPr>
              <w:fldChar w:fldCharType="begin"/>
            </w:r>
            <w:r w:rsidR="00092436" w:rsidRPr="00092436">
              <w:rPr>
                <w:rFonts w:ascii="Times New Roman" w:hAnsi="Times New Roman" w:cs="Times New Roman"/>
                <w:noProof/>
                <w:webHidden/>
                <w:sz w:val="28"/>
                <w:szCs w:val="28"/>
              </w:rPr>
              <w:instrText xml:space="preserve"> PAGEREF _Toc167885430 \h </w:instrText>
            </w:r>
            <w:r w:rsidR="00092436" w:rsidRPr="00092436">
              <w:rPr>
                <w:rFonts w:ascii="Times New Roman" w:hAnsi="Times New Roman" w:cs="Times New Roman"/>
                <w:noProof/>
                <w:webHidden/>
                <w:sz w:val="28"/>
                <w:szCs w:val="28"/>
              </w:rPr>
            </w:r>
            <w:r w:rsidR="00092436" w:rsidRPr="00092436">
              <w:rPr>
                <w:rFonts w:ascii="Times New Roman" w:hAnsi="Times New Roman" w:cs="Times New Roman"/>
                <w:noProof/>
                <w:webHidden/>
                <w:sz w:val="28"/>
                <w:szCs w:val="28"/>
              </w:rPr>
              <w:fldChar w:fldCharType="separate"/>
            </w:r>
            <w:r w:rsidR="00092436" w:rsidRPr="00092436">
              <w:rPr>
                <w:rFonts w:ascii="Times New Roman" w:hAnsi="Times New Roman" w:cs="Times New Roman"/>
                <w:noProof/>
                <w:webHidden/>
                <w:sz w:val="28"/>
                <w:szCs w:val="28"/>
              </w:rPr>
              <w:t>25</w:t>
            </w:r>
            <w:r w:rsidR="00092436" w:rsidRPr="00092436">
              <w:rPr>
                <w:rFonts w:ascii="Times New Roman" w:hAnsi="Times New Roman" w:cs="Times New Roman"/>
                <w:noProof/>
                <w:webHidden/>
                <w:sz w:val="28"/>
                <w:szCs w:val="28"/>
              </w:rPr>
              <w:fldChar w:fldCharType="end"/>
            </w:r>
          </w:hyperlink>
        </w:p>
        <w:p w:rsidR="00092436" w:rsidRPr="00092436" w:rsidRDefault="00B80CD8" w:rsidP="00092436">
          <w:pPr>
            <w:pStyle w:val="12"/>
            <w:tabs>
              <w:tab w:val="left" w:pos="142"/>
              <w:tab w:val="right" w:leader="dot" w:pos="9911"/>
            </w:tabs>
            <w:spacing w:line="360" w:lineRule="auto"/>
            <w:jc w:val="both"/>
            <w:rPr>
              <w:rFonts w:ascii="Times New Roman" w:eastAsiaTheme="minorEastAsia" w:hAnsi="Times New Roman" w:cs="Times New Roman"/>
              <w:b/>
              <w:noProof/>
              <w:sz w:val="28"/>
              <w:szCs w:val="28"/>
              <w:lang w:eastAsia="ru-RU"/>
            </w:rPr>
          </w:pPr>
          <w:hyperlink w:anchor="_Toc167885431" w:history="1">
            <w:r w:rsidR="00092436" w:rsidRPr="00092436">
              <w:rPr>
                <w:rStyle w:val="ab"/>
                <w:rFonts w:ascii="Times New Roman" w:hAnsi="Times New Roman" w:cs="Times New Roman"/>
                <w:b/>
                <w:noProof/>
                <w:sz w:val="28"/>
                <w:szCs w:val="28"/>
                <w:lang w:val="uk-UA"/>
              </w:rPr>
              <w:t>Висновки до розділу І</w:t>
            </w:r>
            <w:r w:rsidR="00092436" w:rsidRPr="00092436">
              <w:rPr>
                <w:rFonts w:ascii="Times New Roman" w:hAnsi="Times New Roman" w:cs="Times New Roman"/>
                <w:b/>
                <w:noProof/>
                <w:webHidden/>
                <w:sz w:val="28"/>
                <w:szCs w:val="28"/>
              </w:rPr>
              <w:tab/>
            </w:r>
            <w:r w:rsidR="00092436" w:rsidRPr="00092436">
              <w:rPr>
                <w:rFonts w:ascii="Times New Roman" w:hAnsi="Times New Roman" w:cs="Times New Roman"/>
                <w:b/>
                <w:noProof/>
                <w:webHidden/>
                <w:sz w:val="28"/>
                <w:szCs w:val="28"/>
              </w:rPr>
              <w:fldChar w:fldCharType="begin"/>
            </w:r>
            <w:r w:rsidR="00092436" w:rsidRPr="00092436">
              <w:rPr>
                <w:rFonts w:ascii="Times New Roman" w:hAnsi="Times New Roman" w:cs="Times New Roman"/>
                <w:b/>
                <w:noProof/>
                <w:webHidden/>
                <w:sz w:val="28"/>
                <w:szCs w:val="28"/>
              </w:rPr>
              <w:instrText xml:space="preserve"> PAGEREF _Toc167885431 \h </w:instrText>
            </w:r>
            <w:r w:rsidR="00092436" w:rsidRPr="00092436">
              <w:rPr>
                <w:rFonts w:ascii="Times New Roman" w:hAnsi="Times New Roman" w:cs="Times New Roman"/>
                <w:b/>
                <w:noProof/>
                <w:webHidden/>
                <w:sz w:val="28"/>
                <w:szCs w:val="28"/>
              </w:rPr>
            </w:r>
            <w:r w:rsidR="00092436" w:rsidRPr="00092436">
              <w:rPr>
                <w:rFonts w:ascii="Times New Roman" w:hAnsi="Times New Roman" w:cs="Times New Roman"/>
                <w:b/>
                <w:noProof/>
                <w:webHidden/>
                <w:sz w:val="28"/>
                <w:szCs w:val="28"/>
              </w:rPr>
              <w:fldChar w:fldCharType="separate"/>
            </w:r>
            <w:r w:rsidR="00092436" w:rsidRPr="00092436">
              <w:rPr>
                <w:rFonts w:ascii="Times New Roman" w:hAnsi="Times New Roman" w:cs="Times New Roman"/>
                <w:b/>
                <w:noProof/>
                <w:webHidden/>
                <w:sz w:val="28"/>
                <w:szCs w:val="28"/>
              </w:rPr>
              <w:t>29</w:t>
            </w:r>
            <w:r w:rsidR="00092436" w:rsidRPr="00092436">
              <w:rPr>
                <w:rFonts w:ascii="Times New Roman" w:hAnsi="Times New Roman" w:cs="Times New Roman"/>
                <w:b/>
                <w:noProof/>
                <w:webHidden/>
                <w:sz w:val="28"/>
                <w:szCs w:val="28"/>
              </w:rPr>
              <w:fldChar w:fldCharType="end"/>
            </w:r>
          </w:hyperlink>
        </w:p>
        <w:p w:rsidR="00092436" w:rsidRPr="00092436" w:rsidRDefault="00B80CD8" w:rsidP="00092436">
          <w:pPr>
            <w:pStyle w:val="12"/>
            <w:tabs>
              <w:tab w:val="left" w:pos="142"/>
              <w:tab w:val="right" w:leader="dot" w:pos="9911"/>
            </w:tabs>
            <w:spacing w:line="360" w:lineRule="auto"/>
            <w:jc w:val="both"/>
            <w:rPr>
              <w:rFonts w:ascii="Times New Roman" w:eastAsiaTheme="minorEastAsia" w:hAnsi="Times New Roman" w:cs="Times New Roman"/>
              <w:b/>
              <w:noProof/>
              <w:sz w:val="28"/>
              <w:szCs w:val="28"/>
              <w:lang w:eastAsia="ru-RU"/>
            </w:rPr>
          </w:pPr>
          <w:hyperlink w:anchor="_Toc167885432" w:history="1">
            <w:r w:rsidR="00092436" w:rsidRPr="00092436">
              <w:rPr>
                <w:rStyle w:val="ab"/>
                <w:rFonts w:ascii="Times New Roman" w:hAnsi="Times New Roman" w:cs="Times New Roman"/>
                <w:b/>
                <w:noProof/>
                <w:sz w:val="28"/>
                <w:szCs w:val="28"/>
                <w:lang w:val="uk-UA"/>
              </w:rPr>
              <w:t>РОЗДІЛ ІІ. ЕМПІРИЧНЕ ДОСЛІДЖЕННЯ СОЦІАЛЬНО-ПСИХОЛОГІЧНОЇ АДАПТАЦІЇ ПІДЛІТКІВ В УМОВАХ ВІЙНИ</w:t>
            </w:r>
            <w:r w:rsidR="00092436" w:rsidRPr="00092436">
              <w:rPr>
                <w:rFonts w:ascii="Times New Roman" w:hAnsi="Times New Roman" w:cs="Times New Roman"/>
                <w:b/>
                <w:noProof/>
                <w:webHidden/>
                <w:sz w:val="28"/>
                <w:szCs w:val="28"/>
              </w:rPr>
              <w:tab/>
            </w:r>
            <w:r w:rsidR="00092436" w:rsidRPr="00092436">
              <w:rPr>
                <w:rFonts w:ascii="Times New Roman" w:hAnsi="Times New Roman" w:cs="Times New Roman"/>
                <w:b/>
                <w:noProof/>
                <w:webHidden/>
                <w:sz w:val="28"/>
                <w:szCs w:val="28"/>
              </w:rPr>
              <w:fldChar w:fldCharType="begin"/>
            </w:r>
            <w:r w:rsidR="00092436" w:rsidRPr="00092436">
              <w:rPr>
                <w:rFonts w:ascii="Times New Roman" w:hAnsi="Times New Roman" w:cs="Times New Roman"/>
                <w:b/>
                <w:noProof/>
                <w:webHidden/>
                <w:sz w:val="28"/>
                <w:szCs w:val="28"/>
              </w:rPr>
              <w:instrText xml:space="preserve"> PAGEREF _Toc167885432 \h </w:instrText>
            </w:r>
            <w:r w:rsidR="00092436" w:rsidRPr="00092436">
              <w:rPr>
                <w:rFonts w:ascii="Times New Roman" w:hAnsi="Times New Roman" w:cs="Times New Roman"/>
                <w:b/>
                <w:noProof/>
                <w:webHidden/>
                <w:sz w:val="28"/>
                <w:szCs w:val="28"/>
              </w:rPr>
            </w:r>
            <w:r w:rsidR="00092436" w:rsidRPr="00092436">
              <w:rPr>
                <w:rFonts w:ascii="Times New Roman" w:hAnsi="Times New Roman" w:cs="Times New Roman"/>
                <w:b/>
                <w:noProof/>
                <w:webHidden/>
                <w:sz w:val="28"/>
                <w:szCs w:val="28"/>
              </w:rPr>
              <w:fldChar w:fldCharType="separate"/>
            </w:r>
            <w:r w:rsidR="00092436" w:rsidRPr="00092436">
              <w:rPr>
                <w:rFonts w:ascii="Times New Roman" w:hAnsi="Times New Roman" w:cs="Times New Roman"/>
                <w:b/>
                <w:noProof/>
                <w:webHidden/>
                <w:sz w:val="28"/>
                <w:szCs w:val="28"/>
              </w:rPr>
              <w:t>30</w:t>
            </w:r>
            <w:r w:rsidR="00092436" w:rsidRPr="00092436">
              <w:rPr>
                <w:rFonts w:ascii="Times New Roman" w:hAnsi="Times New Roman" w:cs="Times New Roman"/>
                <w:b/>
                <w:noProof/>
                <w:webHidden/>
                <w:sz w:val="28"/>
                <w:szCs w:val="28"/>
              </w:rPr>
              <w:fldChar w:fldCharType="end"/>
            </w:r>
          </w:hyperlink>
        </w:p>
        <w:p w:rsidR="00092436" w:rsidRPr="00092436" w:rsidRDefault="00B80CD8" w:rsidP="00092436">
          <w:pPr>
            <w:pStyle w:val="21"/>
            <w:tabs>
              <w:tab w:val="left" w:pos="142"/>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885433" w:history="1">
            <w:r w:rsidR="00092436" w:rsidRPr="00092436">
              <w:rPr>
                <w:rStyle w:val="ab"/>
                <w:rFonts w:ascii="Times New Roman" w:hAnsi="Times New Roman" w:cs="Times New Roman"/>
                <w:noProof/>
                <w:sz w:val="28"/>
                <w:szCs w:val="28"/>
                <w:lang w:val="uk-UA"/>
              </w:rPr>
              <w:t>2.1. Організація та проведення дослідження</w:t>
            </w:r>
            <w:r w:rsidR="00092436" w:rsidRPr="00092436">
              <w:rPr>
                <w:rFonts w:ascii="Times New Roman" w:hAnsi="Times New Roman" w:cs="Times New Roman"/>
                <w:noProof/>
                <w:webHidden/>
                <w:sz w:val="28"/>
                <w:szCs w:val="28"/>
              </w:rPr>
              <w:tab/>
            </w:r>
            <w:r w:rsidR="00092436" w:rsidRPr="00092436">
              <w:rPr>
                <w:rFonts w:ascii="Times New Roman" w:hAnsi="Times New Roman" w:cs="Times New Roman"/>
                <w:noProof/>
                <w:webHidden/>
                <w:sz w:val="28"/>
                <w:szCs w:val="28"/>
              </w:rPr>
              <w:fldChar w:fldCharType="begin"/>
            </w:r>
            <w:r w:rsidR="00092436" w:rsidRPr="00092436">
              <w:rPr>
                <w:rFonts w:ascii="Times New Roman" w:hAnsi="Times New Roman" w:cs="Times New Roman"/>
                <w:noProof/>
                <w:webHidden/>
                <w:sz w:val="28"/>
                <w:szCs w:val="28"/>
              </w:rPr>
              <w:instrText xml:space="preserve"> PAGEREF _Toc167885433 \h </w:instrText>
            </w:r>
            <w:r w:rsidR="00092436" w:rsidRPr="00092436">
              <w:rPr>
                <w:rFonts w:ascii="Times New Roman" w:hAnsi="Times New Roman" w:cs="Times New Roman"/>
                <w:noProof/>
                <w:webHidden/>
                <w:sz w:val="28"/>
                <w:szCs w:val="28"/>
              </w:rPr>
            </w:r>
            <w:r w:rsidR="00092436" w:rsidRPr="00092436">
              <w:rPr>
                <w:rFonts w:ascii="Times New Roman" w:hAnsi="Times New Roman" w:cs="Times New Roman"/>
                <w:noProof/>
                <w:webHidden/>
                <w:sz w:val="28"/>
                <w:szCs w:val="28"/>
              </w:rPr>
              <w:fldChar w:fldCharType="separate"/>
            </w:r>
            <w:r w:rsidR="00092436" w:rsidRPr="00092436">
              <w:rPr>
                <w:rFonts w:ascii="Times New Roman" w:hAnsi="Times New Roman" w:cs="Times New Roman"/>
                <w:noProof/>
                <w:webHidden/>
                <w:sz w:val="28"/>
                <w:szCs w:val="28"/>
              </w:rPr>
              <w:t>30</w:t>
            </w:r>
            <w:r w:rsidR="00092436" w:rsidRPr="00092436">
              <w:rPr>
                <w:rFonts w:ascii="Times New Roman" w:hAnsi="Times New Roman" w:cs="Times New Roman"/>
                <w:noProof/>
                <w:webHidden/>
                <w:sz w:val="28"/>
                <w:szCs w:val="28"/>
              </w:rPr>
              <w:fldChar w:fldCharType="end"/>
            </w:r>
          </w:hyperlink>
        </w:p>
        <w:p w:rsidR="00092436" w:rsidRPr="00092436" w:rsidRDefault="00B80CD8" w:rsidP="00092436">
          <w:pPr>
            <w:pStyle w:val="21"/>
            <w:tabs>
              <w:tab w:val="left" w:pos="142"/>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885434" w:history="1">
            <w:r w:rsidR="00092436" w:rsidRPr="00092436">
              <w:rPr>
                <w:rStyle w:val="ab"/>
                <w:rFonts w:ascii="Times New Roman" w:hAnsi="Times New Roman" w:cs="Times New Roman"/>
                <w:noProof/>
                <w:sz w:val="28"/>
                <w:szCs w:val="28"/>
                <w:lang w:val="uk-UA"/>
              </w:rPr>
              <w:t>2.2. Аналіз результатів дослідження</w:t>
            </w:r>
            <w:r w:rsidR="00092436" w:rsidRPr="00092436">
              <w:rPr>
                <w:rFonts w:ascii="Times New Roman" w:hAnsi="Times New Roman" w:cs="Times New Roman"/>
                <w:noProof/>
                <w:webHidden/>
                <w:sz w:val="28"/>
                <w:szCs w:val="28"/>
              </w:rPr>
              <w:tab/>
            </w:r>
            <w:r w:rsidR="00092436" w:rsidRPr="00092436">
              <w:rPr>
                <w:rFonts w:ascii="Times New Roman" w:hAnsi="Times New Roman" w:cs="Times New Roman"/>
                <w:noProof/>
                <w:webHidden/>
                <w:sz w:val="28"/>
                <w:szCs w:val="28"/>
              </w:rPr>
              <w:fldChar w:fldCharType="begin"/>
            </w:r>
            <w:r w:rsidR="00092436" w:rsidRPr="00092436">
              <w:rPr>
                <w:rFonts w:ascii="Times New Roman" w:hAnsi="Times New Roman" w:cs="Times New Roman"/>
                <w:noProof/>
                <w:webHidden/>
                <w:sz w:val="28"/>
                <w:szCs w:val="28"/>
              </w:rPr>
              <w:instrText xml:space="preserve"> PAGEREF _Toc167885434 \h </w:instrText>
            </w:r>
            <w:r w:rsidR="00092436" w:rsidRPr="00092436">
              <w:rPr>
                <w:rFonts w:ascii="Times New Roman" w:hAnsi="Times New Roman" w:cs="Times New Roman"/>
                <w:noProof/>
                <w:webHidden/>
                <w:sz w:val="28"/>
                <w:szCs w:val="28"/>
              </w:rPr>
            </w:r>
            <w:r w:rsidR="00092436" w:rsidRPr="00092436">
              <w:rPr>
                <w:rFonts w:ascii="Times New Roman" w:hAnsi="Times New Roman" w:cs="Times New Roman"/>
                <w:noProof/>
                <w:webHidden/>
                <w:sz w:val="28"/>
                <w:szCs w:val="28"/>
              </w:rPr>
              <w:fldChar w:fldCharType="separate"/>
            </w:r>
            <w:r w:rsidR="00092436" w:rsidRPr="00092436">
              <w:rPr>
                <w:rFonts w:ascii="Times New Roman" w:hAnsi="Times New Roman" w:cs="Times New Roman"/>
                <w:noProof/>
                <w:webHidden/>
                <w:sz w:val="28"/>
                <w:szCs w:val="28"/>
              </w:rPr>
              <w:t>32</w:t>
            </w:r>
            <w:r w:rsidR="00092436" w:rsidRPr="00092436">
              <w:rPr>
                <w:rFonts w:ascii="Times New Roman" w:hAnsi="Times New Roman" w:cs="Times New Roman"/>
                <w:noProof/>
                <w:webHidden/>
                <w:sz w:val="28"/>
                <w:szCs w:val="28"/>
              </w:rPr>
              <w:fldChar w:fldCharType="end"/>
            </w:r>
          </w:hyperlink>
        </w:p>
        <w:p w:rsidR="00092436" w:rsidRPr="00092436" w:rsidRDefault="00B80CD8" w:rsidP="00092436">
          <w:pPr>
            <w:pStyle w:val="21"/>
            <w:tabs>
              <w:tab w:val="left" w:pos="142"/>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885436" w:history="1">
            <w:r w:rsidR="00092436" w:rsidRPr="00092436">
              <w:rPr>
                <w:rStyle w:val="ab"/>
                <w:rFonts w:ascii="Times New Roman" w:hAnsi="Times New Roman" w:cs="Times New Roman"/>
                <w:noProof/>
                <w:sz w:val="28"/>
                <w:szCs w:val="28"/>
                <w:lang w:val="uk-UA"/>
              </w:rPr>
              <w:t>2.3.Рекомендації, спрямовані на успішну адаптацію підлітків в умовах війни</w:t>
            </w:r>
            <w:r w:rsidR="00092436" w:rsidRPr="00092436">
              <w:rPr>
                <w:rFonts w:ascii="Times New Roman" w:hAnsi="Times New Roman" w:cs="Times New Roman"/>
                <w:noProof/>
                <w:webHidden/>
                <w:sz w:val="28"/>
                <w:szCs w:val="28"/>
              </w:rPr>
              <w:tab/>
            </w:r>
            <w:r w:rsidR="00092436" w:rsidRPr="00092436">
              <w:rPr>
                <w:rFonts w:ascii="Times New Roman" w:hAnsi="Times New Roman" w:cs="Times New Roman"/>
                <w:noProof/>
                <w:webHidden/>
                <w:sz w:val="28"/>
                <w:szCs w:val="28"/>
              </w:rPr>
              <w:fldChar w:fldCharType="begin"/>
            </w:r>
            <w:r w:rsidR="00092436" w:rsidRPr="00092436">
              <w:rPr>
                <w:rFonts w:ascii="Times New Roman" w:hAnsi="Times New Roman" w:cs="Times New Roman"/>
                <w:noProof/>
                <w:webHidden/>
                <w:sz w:val="28"/>
                <w:szCs w:val="28"/>
              </w:rPr>
              <w:instrText xml:space="preserve"> PAGEREF _Toc167885436 \h </w:instrText>
            </w:r>
            <w:r w:rsidR="00092436" w:rsidRPr="00092436">
              <w:rPr>
                <w:rFonts w:ascii="Times New Roman" w:hAnsi="Times New Roman" w:cs="Times New Roman"/>
                <w:noProof/>
                <w:webHidden/>
                <w:sz w:val="28"/>
                <w:szCs w:val="28"/>
              </w:rPr>
            </w:r>
            <w:r w:rsidR="00092436" w:rsidRPr="00092436">
              <w:rPr>
                <w:rFonts w:ascii="Times New Roman" w:hAnsi="Times New Roman" w:cs="Times New Roman"/>
                <w:noProof/>
                <w:webHidden/>
                <w:sz w:val="28"/>
                <w:szCs w:val="28"/>
              </w:rPr>
              <w:fldChar w:fldCharType="separate"/>
            </w:r>
            <w:r w:rsidR="00092436" w:rsidRPr="00092436">
              <w:rPr>
                <w:rFonts w:ascii="Times New Roman" w:hAnsi="Times New Roman" w:cs="Times New Roman"/>
                <w:noProof/>
                <w:webHidden/>
                <w:sz w:val="28"/>
                <w:szCs w:val="28"/>
              </w:rPr>
              <w:t>54</w:t>
            </w:r>
            <w:r w:rsidR="00092436" w:rsidRPr="00092436">
              <w:rPr>
                <w:rFonts w:ascii="Times New Roman" w:hAnsi="Times New Roman" w:cs="Times New Roman"/>
                <w:noProof/>
                <w:webHidden/>
                <w:sz w:val="28"/>
                <w:szCs w:val="28"/>
              </w:rPr>
              <w:fldChar w:fldCharType="end"/>
            </w:r>
          </w:hyperlink>
        </w:p>
        <w:p w:rsidR="00092436" w:rsidRPr="00092436" w:rsidRDefault="00B80CD8" w:rsidP="00092436">
          <w:pPr>
            <w:pStyle w:val="12"/>
            <w:tabs>
              <w:tab w:val="left" w:pos="142"/>
              <w:tab w:val="right" w:leader="dot" w:pos="9911"/>
            </w:tabs>
            <w:spacing w:line="360" w:lineRule="auto"/>
            <w:jc w:val="both"/>
            <w:rPr>
              <w:rFonts w:ascii="Times New Roman" w:eastAsiaTheme="minorEastAsia" w:hAnsi="Times New Roman" w:cs="Times New Roman"/>
              <w:b/>
              <w:noProof/>
              <w:sz w:val="28"/>
              <w:szCs w:val="28"/>
              <w:lang w:eastAsia="ru-RU"/>
            </w:rPr>
          </w:pPr>
          <w:hyperlink w:anchor="_Toc167885437" w:history="1">
            <w:r w:rsidR="00092436" w:rsidRPr="00092436">
              <w:rPr>
                <w:rStyle w:val="ab"/>
                <w:rFonts w:ascii="Times New Roman" w:hAnsi="Times New Roman" w:cs="Times New Roman"/>
                <w:b/>
                <w:noProof/>
                <w:sz w:val="28"/>
                <w:szCs w:val="28"/>
                <w:lang w:val="uk-UA"/>
              </w:rPr>
              <w:t>Висновки до розділу ІІ</w:t>
            </w:r>
            <w:r w:rsidR="00092436" w:rsidRPr="00092436">
              <w:rPr>
                <w:rFonts w:ascii="Times New Roman" w:hAnsi="Times New Roman" w:cs="Times New Roman"/>
                <w:b/>
                <w:noProof/>
                <w:webHidden/>
                <w:sz w:val="28"/>
                <w:szCs w:val="28"/>
              </w:rPr>
              <w:tab/>
            </w:r>
            <w:r w:rsidR="00092436" w:rsidRPr="00092436">
              <w:rPr>
                <w:rFonts w:ascii="Times New Roman" w:hAnsi="Times New Roman" w:cs="Times New Roman"/>
                <w:b/>
                <w:noProof/>
                <w:webHidden/>
                <w:sz w:val="28"/>
                <w:szCs w:val="28"/>
              </w:rPr>
              <w:fldChar w:fldCharType="begin"/>
            </w:r>
            <w:r w:rsidR="00092436" w:rsidRPr="00092436">
              <w:rPr>
                <w:rFonts w:ascii="Times New Roman" w:hAnsi="Times New Roman" w:cs="Times New Roman"/>
                <w:b/>
                <w:noProof/>
                <w:webHidden/>
                <w:sz w:val="28"/>
                <w:szCs w:val="28"/>
              </w:rPr>
              <w:instrText xml:space="preserve"> PAGEREF _Toc167885437 \h </w:instrText>
            </w:r>
            <w:r w:rsidR="00092436" w:rsidRPr="00092436">
              <w:rPr>
                <w:rFonts w:ascii="Times New Roman" w:hAnsi="Times New Roman" w:cs="Times New Roman"/>
                <w:b/>
                <w:noProof/>
                <w:webHidden/>
                <w:sz w:val="28"/>
                <w:szCs w:val="28"/>
              </w:rPr>
            </w:r>
            <w:r w:rsidR="00092436" w:rsidRPr="00092436">
              <w:rPr>
                <w:rFonts w:ascii="Times New Roman" w:hAnsi="Times New Roman" w:cs="Times New Roman"/>
                <w:b/>
                <w:noProof/>
                <w:webHidden/>
                <w:sz w:val="28"/>
                <w:szCs w:val="28"/>
              </w:rPr>
              <w:fldChar w:fldCharType="separate"/>
            </w:r>
            <w:r w:rsidR="00092436" w:rsidRPr="00092436">
              <w:rPr>
                <w:rFonts w:ascii="Times New Roman" w:hAnsi="Times New Roman" w:cs="Times New Roman"/>
                <w:b/>
                <w:noProof/>
                <w:webHidden/>
                <w:sz w:val="28"/>
                <w:szCs w:val="28"/>
              </w:rPr>
              <w:t>58</w:t>
            </w:r>
            <w:r w:rsidR="00092436" w:rsidRPr="00092436">
              <w:rPr>
                <w:rFonts w:ascii="Times New Roman" w:hAnsi="Times New Roman" w:cs="Times New Roman"/>
                <w:b/>
                <w:noProof/>
                <w:webHidden/>
                <w:sz w:val="28"/>
                <w:szCs w:val="28"/>
              </w:rPr>
              <w:fldChar w:fldCharType="end"/>
            </w:r>
          </w:hyperlink>
        </w:p>
        <w:p w:rsidR="00092436" w:rsidRPr="00092436" w:rsidRDefault="00B80CD8" w:rsidP="00092436">
          <w:pPr>
            <w:pStyle w:val="12"/>
            <w:tabs>
              <w:tab w:val="left" w:pos="142"/>
              <w:tab w:val="right" w:leader="dot" w:pos="9911"/>
            </w:tabs>
            <w:spacing w:line="360" w:lineRule="auto"/>
            <w:jc w:val="both"/>
            <w:rPr>
              <w:rFonts w:ascii="Times New Roman" w:eastAsiaTheme="minorEastAsia" w:hAnsi="Times New Roman" w:cs="Times New Roman"/>
              <w:b/>
              <w:noProof/>
              <w:sz w:val="28"/>
              <w:szCs w:val="28"/>
              <w:lang w:eastAsia="ru-RU"/>
            </w:rPr>
          </w:pPr>
          <w:hyperlink w:anchor="_Toc167885438" w:history="1">
            <w:r w:rsidR="00092436" w:rsidRPr="00092436">
              <w:rPr>
                <w:rStyle w:val="ab"/>
                <w:rFonts w:ascii="Times New Roman" w:hAnsi="Times New Roman" w:cs="Times New Roman"/>
                <w:b/>
                <w:noProof/>
                <w:sz w:val="28"/>
                <w:szCs w:val="28"/>
                <w:lang w:val="uk-UA"/>
              </w:rPr>
              <w:t>ВИСНОВКИ</w:t>
            </w:r>
            <w:r w:rsidR="00092436" w:rsidRPr="00092436">
              <w:rPr>
                <w:rFonts w:ascii="Times New Roman" w:hAnsi="Times New Roman" w:cs="Times New Roman"/>
                <w:b/>
                <w:noProof/>
                <w:webHidden/>
                <w:sz w:val="28"/>
                <w:szCs w:val="28"/>
              </w:rPr>
              <w:tab/>
            </w:r>
            <w:r w:rsidR="00092436" w:rsidRPr="00092436">
              <w:rPr>
                <w:rFonts w:ascii="Times New Roman" w:hAnsi="Times New Roman" w:cs="Times New Roman"/>
                <w:b/>
                <w:noProof/>
                <w:webHidden/>
                <w:sz w:val="28"/>
                <w:szCs w:val="28"/>
              </w:rPr>
              <w:fldChar w:fldCharType="begin"/>
            </w:r>
            <w:r w:rsidR="00092436" w:rsidRPr="00092436">
              <w:rPr>
                <w:rFonts w:ascii="Times New Roman" w:hAnsi="Times New Roman" w:cs="Times New Roman"/>
                <w:b/>
                <w:noProof/>
                <w:webHidden/>
                <w:sz w:val="28"/>
                <w:szCs w:val="28"/>
              </w:rPr>
              <w:instrText xml:space="preserve"> PAGEREF _Toc167885438 \h </w:instrText>
            </w:r>
            <w:r w:rsidR="00092436" w:rsidRPr="00092436">
              <w:rPr>
                <w:rFonts w:ascii="Times New Roman" w:hAnsi="Times New Roman" w:cs="Times New Roman"/>
                <w:b/>
                <w:noProof/>
                <w:webHidden/>
                <w:sz w:val="28"/>
                <w:szCs w:val="28"/>
              </w:rPr>
            </w:r>
            <w:r w:rsidR="00092436" w:rsidRPr="00092436">
              <w:rPr>
                <w:rFonts w:ascii="Times New Roman" w:hAnsi="Times New Roman" w:cs="Times New Roman"/>
                <w:b/>
                <w:noProof/>
                <w:webHidden/>
                <w:sz w:val="28"/>
                <w:szCs w:val="28"/>
              </w:rPr>
              <w:fldChar w:fldCharType="separate"/>
            </w:r>
            <w:r w:rsidR="00092436" w:rsidRPr="00092436">
              <w:rPr>
                <w:rFonts w:ascii="Times New Roman" w:hAnsi="Times New Roman" w:cs="Times New Roman"/>
                <w:b/>
                <w:noProof/>
                <w:webHidden/>
                <w:sz w:val="28"/>
                <w:szCs w:val="28"/>
              </w:rPr>
              <w:t>59</w:t>
            </w:r>
            <w:r w:rsidR="00092436" w:rsidRPr="00092436">
              <w:rPr>
                <w:rFonts w:ascii="Times New Roman" w:hAnsi="Times New Roman" w:cs="Times New Roman"/>
                <w:b/>
                <w:noProof/>
                <w:webHidden/>
                <w:sz w:val="28"/>
                <w:szCs w:val="28"/>
              </w:rPr>
              <w:fldChar w:fldCharType="end"/>
            </w:r>
          </w:hyperlink>
        </w:p>
        <w:p w:rsidR="00092436" w:rsidRPr="00092436" w:rsidRDefault="00B80CD8" w:rsidP="00092436">
          <w:pPr>
            <w:pStyle w:val="12"/>
            <w:tabs>
              <w:tab w:val="left" w:pos="142"/>
              <w:tab w:val="right" w:leader="dot" w:pos="9911"/>
            </w:tabs>
            <w:spacing w:line="360" w:lineRule="auto"/>
            <w:jc w:val="both"/>
            <w:rPr>
              <w:rFonts w:ascii="Times New Roman" w:eastAsiaTheme="minorEastAsia" w:hAnsi="Times New Roman" w:cs="Times New Roman"/>
              <w:b/>
              <w:noProof/>
              <w:sz w:val="28"/>
              <w:szCs w:val="28"/>
              <w:lang w:eastAsia="ru-RU"/>
            </w:rPr>
          </w:pPr>
          <w:hyperlink w:anchor="_Toc167885439" w:history="1">
            <w:r w:rsidR="00092436" w:rsidRPr="00092436">
              <w:rPr>
                <w:rStyle w:val="ab"/>
                <w:rFonts w:ascii="Times New Roman" w:hAnsi="Times New Roman" w:cs="Times New Roman"/>
                <w:b/>
                <w:noProof/>
                <w:sz w:val="28"/>
                <w:szCs w:val="28"/>
                <w:lang w:val="uk-UA"/>
              </w:rPr>
              <w:t>СПИСОК ВИКОРИСТАНИХ ДЖЕРЕЛ</w:t>
            </w:r>
            <w:r w:rsidR="00092436" w:rsidRPr="00092436">
              <w:rPr>
                <w:rFonts w:ascii="Times New Roman" w:hAnsi="Times New Roman" w:cs="Times New Roman"/>
                <w:b/>
                <w:noProof/>
                <w:webHidden/>
                <w:sz w:val="28"/>
                <w:szCs w:val="28"/>
              </w:rPr>
              <w:tab/>
            </w:r>
            <w:r w:rsidR="00092436" w:rsidRPr="00092436">
              <w:rPr>
                <w:rFonts w:ascii="Times New Roman" w:hAnsi="Times New Roman" w:cs="Times New Roman"/>
                <w:b/>
                <w:noProof/>
                <w:webHidden/>
                <w:sz w:val="28"/>
                <w:szCs w:val="28"/>
              </w:rPr>
              <w:fldChar w:fldCharType="begin"/>
            </w:r>
            <w:r w:rsidR="00092436" w:rsidRPr="00092436">
              <w:rPr>
                <w:rFonts w:ascii="Times New Roman" w:hAnsi="Times New Roman" w:cs="Times New Roman"/>
                <w:b/>
                <w:noProof/>
                <w:webHidden/>
                <w:sz w:val="28"/>
                <w:szCs w:val="28"/>
              </w:rPr>
              <w:instrText xml:space="preserve"> PAGEREF _Toc167885439 \h </w:instrText>
            </w:r>
            <w:r w:rsidR="00092436" w:rsidRPr="00092436">
              <w:rPr>
                <w:rFonts w:ascii="Times New Roman" w:hAnsi="Times New Roman" w:cs="Times New Roman"/>
                <w:b/>
                <w:noProof/>
                <w:webHidden/>
                <w:sz w:val="28"/>
                <w:szCs w:val="28"/>
              </w:rPr>
            </w:r>
            <w:r w:rsidR="00092436" w:rsidRPr="00092436">
              <w:rPr>
                <w:rFonts w:ascii="Times New Roman" w:hAnsi="Times New Roman" w:cs="Times New Roman"/>
                <w:b/>
                <w:noProof/>
                <w:webHidden/>
                <w:sz w:val="28"/>
                <w:szCs w:val="28"/>
              </w:rPr>
              <w:fldChar w:fldCharType="separate"/>
            </w:r>
            <w:r w:rsidR="00092436" w:rsidRPr="00092436">
              <w:rPr>
                <w:rFonts w:ascii="Times New Roman" w:hAnsi="Times New Roman" w:cs="Times New Roman"/>
                <w:b/>
                <w:noProof/>
                <w:webHidden/>
                <w:sz w:val="28"/>
                <w:szCs w:val="28"/>
              </w:rPr>
              <w:t>63</w:t>
            </w:r>
            <w:r w:rsidR="00092436" w:rsidRPr="00092436">
              <w:rPr>
                <w:rFonts w:ascii="Times New Roman" w:hAnsi="Times New Roman" w:cs="Times New Roman"/>
                <w:b/>
                <w:noProof/>
                <w:webHidden/>
                <w:sz w:val="28"/>
                <w:szCs w:val="28"/>
              </w:rPr>
              <w:fldChar w:fldCharType="end"/>
            </w:r>
          </w:hyperlink>
        </w:p>
        <w:p w:rsidR="00092436" w:rsidRPr="00092436" w:rsidRDefault="00B80CD8" w:rsidP="00092436">
          <w:pPr>
            <w:pStyle w:val="12"/>
            <w:tabs>
              <w:tab w:val="left" w:pos="142"/>
              <w:tab w:val="right" w:leader="dot" w:pos="9911"/>
            </w:tabs>
            <w:spacing w:line="360" w:lineRule="auto"/>
            <w:jc w:val="both"/>
            <w:rPr>
              <w:rFonts w:ascii="Times New Roman" w:eastAsiaTheme="minorEastAsia" w:hAnsi="Times New Roman" w:cs="Times New Roman"/>
              <w:b/>
              <w:noProof/>
              <w:sz w:val="28"/>
              <w:szCs w:val="28"/>
              <w:lang w:eastAsia="ru-RU"/>
            </w:rPr>
          </w:pPr>
          <w:hyperlink w:anchor="_Toc167885440" w:history="1">
            <w:r w:rsidR="00092436" w:rsidRPr="00092436">
              <w:rPr>
                <w:rStyle w:val="ab"/>
                <w:rFonts w:ascii="Times New Roman" w:hAnsi="Times New Roman" w:cs="Times New Roman"/>
                <w:b/>
                <w:noProof/>
                <w:sz w:val="28"/>
                <w:szCs w:val="28"/>
                <w:lang w:val="uk-UA"/>
              </w:rPr>
              <w:t>ДОДАТКИ</w:t>
            </w:r>
            <w:r w:rsidR="00092436" w:rsidRPr="00092436">
              <w:rPr>
                <w:rFonts w:ascii="Times New Roman" w:hAnsi="Times New Roman" w:cs="Times New Roman"/>
                <w:b/>
                <w:noProof/>
                <w:webHidden/>
                <w:sz w:val="28"/>
                <w:szCs w:val="28"/>
              </w:rPr>
              <w:tab/>
            </w:r>
            <w:r w:rsidR="00092436" w:rsidRPr="00092436">
              <w:rPr>
                <w:rFonts w:ascii="Times New Roman" w:hAnsi="Times New Roman" w:cs="Times New Roman"/>
                <w:b/>
                <w:noProof/>
                <w:webHidden/>
                <w:sz w:val="28"/>
                <w:szCs w:val="28"/>
              </w:rPr>
              <w:fldChar w:fldCharType="begin"/>
            </w:r>
            <w:r w:rsidR="00092436" w:rsidRPr="00092436">
              <w:rPr>
                <w:rFonts w:ascii="Times New Roman" w:hAnsi="Times New Roman" w:cs="Times New Roman"/>
                <w:b/>
                <w:noProof/>
                <w:webHidden/>
                <w:sz w:val="28"/>
                <w:szCs w:val="28"/>
              </w:rPr>
              <w:instrText xml:space="preserve"> PAGEREF _Toc167885440 \h </w:instrText>
            </w:r>
            <w:r w:rsidR="00092436" w:rsidRPr="00092436">
              <w:rPr>
                <w:rFonts w:ascii="Times New Roman" w:hAnsi="Times New Roman" w:cs="Times New Roman"/>
                <w:b/>
                <w:noProof/>
                <w:webHidden/>
                <w:sz w:val="28"/>
                <w:szCs w:val="28"/>
              </w:rPr>
            </w:r>
            <w:r w:rsidR="00092436" w:rsidRPr="00092436">
              <w:rPr>
                <w:rFonts w:ascii="Times New Roman" w:hAnsi="Times New Roman" w:cs="Times New Roman"/>
                <w:b/>
                <w:noProof/>
                <w:webHidden/>
                <w:sz w:val="28"/>
                <w:szCs w:val="28"/>
              </w:rPr>
              <w:fldChar w:fldCharType="separate"/>
            </w:r>
            <w:r w:rsidR="00092436" w:rsidRPr="00092436">
              <w:rPr>
                <w:rFonts w:ascii="Times New Roman" w:hAnsi="Times New Roman" w:cs="Times New Roman"/>
                <w:b/>
                <w:noProof/>
                <w:webHidden/>
                <w:sz w:val="28"/>
                <w:szCs w:val="28"/>
              </w:rPr>
              <w:t>67</w:t>
            </w:r>
            <w:r w:rsidR="00092436" w:rsidRPr="00092436">
              <w:rPr>
                <w:rFonts w:ascii="Times New Roman" w:hAnsi="Times New Roman" w:cs="Times New Roman"/>
                <w:b/>
                <w:noProof/>
                <w:webHidden/>
                <w:sz w:val="28"/>
                <w:szCs w:val="28"/>
              </w:rPr>
              <w:fldChar w:fldCharType="end"/>
            </w:r>
          </w:hyperlink>
        </w:p>
        <w:p w:rsidR="00837AF8" w:rsidRDefault="009A236E" w:rsidP="00092436">
          <w:pPr>
            <w:tabs>
              <w:tab w:val="left" w:pos="142"/>
            </w:tabs>
            <w:spacing w:line="360" w:lineRule="auto"/>
            <w:jc w:val="both"/>
            <w:rPr>
              <w:lang w:val="uk-UA"/>
            </w:rPr>
          </w:pPr>
          <w:r w:rsidRPr="00092436">
            <w:rPr>
              <w:rFonts w:ascii="Times New Roman" w:hAnsi="Times New Roman" w:cs="Times New Roman"/>
              <w:color w:val="000000" w:themeColor="text1"/>
              <w:sz w:val="28"/>
              <w:szCs w:val="28"/>
              <w:lang w:val="uk-UA"/>
            </w:rPr>
            <w:fldChar w:fldCharType="end"/>
          </w:r>
        </w:p>
      </w:sdtContent>
    </w:sdt>
    <w:p w:rsidR="00837AF8" w:rsidRPr="000E0446" w:rsidRDefault="00837AF8" w:rsidP="00837AF8">
      <w:pPr>
        <w:spacing w:line="360" w:lineRule="auto"/>
        <w:ind w:firstLine="709"/>
        <w:jc w:val="center"/>
        <w:rPr>
          <w:rFonts w:ascii="Times New Roman" w:hAnsi="Times New Roman" w:cs="Times New Roman"/>
          <w:b/>
          <w:sz w:val="28"/>
          <w:szCs w:val="28"/>
          <w:lang w:val="uk-UA"/>
        </w:rPr>
      </w:pPr>
    </w:p>
    <w:p w:rsidR="000E0446" w:rsidRPr="00837AF8" w:rsidRDefault="000E0446" w:rsidP="00334AE8">
      <w:pPr>
        <w:pStyle w:val="1"/>
        <w:spacing w:before="3840" w:beforeAutospacing="0" w:after="0" w:afterAutospacing="0" w:line="360" w:lineRule="auto"/>
        <w:jc w:val="center"/>
        <w:rPr>
          <w:sz w:val="28"/>
          <w:szCs w:val="28"/>
          <w:lang w:val="uk-UA"/>
        </w:rPr>
      </w:pPr>
      <w:bookmarkStart w:id="0" w:name="_Toc167885426"/>
      <w:r w:rsidRPr="00837AF8">
        <w:rPr>
          <w:sz w:val="28"/>
          <w:szCs w:val="28"/>
          <w:lang w:val="uk-UA"/>
        </w:rPr>
        <w:lastRenderedPageBreak/>
        <w:t>ВСТУП</w:t>
      </w:r>
      <w:bookmarkEnd w:id="0"/>
    </w:p>
    <w:p w:rsidR="00505517" w:rsidRPr="00FF69F2" w:rsidRDefault="00505517" w:rsidP="00FF69F2">
      <w:pPr>
        <w:pStyle w:val="a4"/>
        <w:spacing w:line="360" w:lineRule="auto"/>
        <w:ind w:firstLine="709"/>
        <w:jc w:val="both"/>
        <w:rPr>
          <w:rFonts w:ascii="Times New Roman" w:hAnsi="Times New Roman" w:cs="Times New Roman"/>
          <w:sz w:val="28"/>
          <w:szCs w:val="28"/>
        </w:rPr>
      </w:pPr>
      <w:r w:rsidRPr="00FF69F2">
        <w:rPr>
          <w:rFonts w:ascii="Times New Roman" w:hAnsi="Times New Roman" w:cs="Times New Roman"/>
          <w:sz w:val="28"/>
          <w:szCs w:val="28"/>
        </w:rPr>
        <w:t xml:space="preserve">В Україні, як і в багатьох інших країнах, конфлікт і війна викликали серйозні соціально-психологічні виклики, особливо для підлітків. Соціально-психологічна адаптація в умовах війни стає надзвичайно важливою, оскільки вона впливає на психічне здоров'я, стабільність та добробут молоді. </w:t>
      </w:r>
    </w:p>
    <w:p w:rsidR="00505517" w:rsidRPr="00FF69F2" w:rsidRDefault="00505517" w:rsidP="00FF69F2">
      <w:pPr>
        <w:pStyle w:val="a4"/>
        <w:spacing w:line="360" w:lineRule="auto"/>
        <w:ind w:firstLine="709"/>
        <w:jc w:val="both"/>
        <w:rPr>
          <w:rFonts w:ascii="Times New Roman" w:hAnsi="Times New Roman" w:cs="Times New Roman"/>
          <w:sz w:val="28"/>
          <w:szCs w:val="28"/>
        </w:rPr>
      </w:pPr>
      <w:r w:rsidRPr="00FF69F2">
        <w:rPr>
          <w:rFonts w:ascii="Times New Roman" w:hAnsi="Times New Roman" w:cs="Times New Roman"/>
          <w:sz w:val="28"/>
          <w:szCs w:val="28"/>
        </w:rPr>
        <w:t>Військовий конфлікт на сході України, початий в 2014 році, став складн</w:t>
      </w:r>
      <w:r w:rsidR="00FF69F2" w:rsidRPr="00FF69F2">
        <w:rPr>
          <w:rFonts w:ascii="Times New Roman" w:hAnsi="Times New Roman" w:cs="Times New Roman"/>
          <w:sz w:val="28"/>
          <w:szCs w:val="28"/>
          <w:lang w:val="uk-UA"/>
        </w:rPr>
        <w:t xml:space="preserve">им </w:t>
      </w:r>
      <w:r w:rsidRPr="00FF69F2">
        <w:rPr>
          <w:rFonts w:ascii="Times New Roman" w:hAnsi="Times New Roman" w:cs="Times New Roman"/>
          <w:sz w:val="28"/>
          <w:szCs w:val="28"/>
        </w:rPr>
        <w:t>випробуванням для всього суспільства. Підлітки, що переживають цей конфлікт, зазнають значних стресових впливів, які можуть суттєво вплинути на їх соціально-психологічну адаптацію. Збройний конфлікт породжує різні проблеми, такі як травми, втрати близьких, розлука з родинами, економічні труднощі та загроза безпеки. Всі ці фактори важко переживаються молодістю, яка перебуває в критичному періоді свого розвитку та самоідентифікації.</w:t>
      </w:r>
    </w:p>
    <w:p w:rsidR="002F6869" w:rsidRPr="002F6869" w:rsidRDefault="002F6869" w:rsidP="00FF69F2">
      <w:pPr>
        <w:pStyle w:val="a4"/>
        <w:spacing w:line="360" w:lineRule="auto"/>
        <w:ind w:firstLine="709"/>
        <w:jc w:val="both"/>
        <w:rPr>
          <w:rFonts w:ascii="Times New Roman" w:hAnsi="Times New Roman" w:cs="Times New Roman"/>
          <w:color w:val="000000" w:themeColor="text1"/>
          <w:sz w:val="28"/>
          <w:szCs w:val="28"/>
          <w:lang w:val="uk-UA"/>
        </w:rPr>
      </w:pPr>
      <w:r w:rsidRPr="002F6869">
        <w:rPr>
          <w:rFonts w:ascii="Times New Roman" w:hAnsi="Times New Roman" w:cs="Times New Roman"/>
          <w:color w:val="000000" w:themeColor="text1"/>
          <w:sz w:val="28"/>
          <w:szCs w:val="28"/>
          <w:shd w:val="clear" w:color="auto" w:fill="FFFFFF"/>
        </w:rPr>
        <w:t>Дослідження соціально-психологічних чинників адаптації підлітків представлені різноманітними науковими дослідженнями, проведеними вченими, такими як</w:t>
      </w:r>
      <w:r w:rsidRPr="002F6869">
        <w:rPr>
          <w:rFonts w:ascii="Times New Roman" w:hAnsi="Times New Roman" w:cs="Times New Roman"/>
          <w:color w:val="000000" w:themeColor="text1"/>
          <w:sz w:val="28"/>
          <w:szCs w:val="28"/>
          <w:shd w:val="clear" w:color="auto" w:fill="FFFFFF"/>
          <w:lang w:val="uk-UA"/>
        </w:rPr>
        <w:t xml:space="preserve"> Мостова. Т. А., Щербакова О.О.,  К. Роджерс, Д.Б. Роттер, Е. Талмер, Г. Келлі, Г. Мід та інші.</w:t>
      </w:r>
    </w:p>
    <w:p w:rsidR="00FF69F2" w:rsidRPr="00FF69F2" w:rsidRDefault="00FF69F2" w:rsidP="00FF69F2">
      <w:pPr>
        <w:pStyle w:val="a4"/>
        <w:spacing w:line="360" w:lineRule="auto"/>
        <w:ind w:firstLine="709"/>
        <w:jc w:val="both"/>
        <w:rPr>
          <w:rFonts w:ascii="Times New Roman" w:hAnsi="Times New Roman" w:cs="Times New Roman"/>
          <w:sz w:val="28"/>
          <w:szCs w:val="28"/>
        </w:rPr>
      </w:pPr>
      <w:r w:rsidRPr="00FF69F2">
        <w:rPr>
          <w:rFonts w:ascii="Times New Roman" w:hAnsi="Times New Roman" w:cs="Times New Roman"/>
          <w:sz w:val="28"/>
          <w:szCs w:val="28"/>
        </w:rPr>
        <w:t>Одним з ключових соціально-психологічних чинників адаптації є сімейне середовище. Умови війни можуть призвести до розриву сімейних зв'язків, переїзду, або навіть втрати рідних. Підтримка та розуміння з боку батьків та родичів грає важливу роль у забезпеченні стабільності та психологічної підтримки для підлітків під час війни.</w:t>
      </w:r>
    </w:p>
    <w:p w:rsidR="00FF69F2" w:rsidRPr="00FF69F2" w:rsidRDefault="00FF69F2" w:rsidP="00FF69F2">
      <w:pPr>
        <w:pStyle w:val="a4"/>
        <w:spacing w:line="360" w:lineRule="auto"/>
        <w:ind w:firstLine="709"/>
        <w:jc w:val="both"/>
        <w:rPr>
          <w:rFonts w:ascii="Times New Roman" w:hAnsi="Times New Roman" w:cs="Times New Roman"/>
          <w:sz w:val="28"/>
          <w:szCs w:val="28"/>
        </w:rPr>
      </w:pPr>
      <w:r w:rsidRPr="00FF69F2">
        <w:rPr>
          <w:rFonts w:ascii="Times New Roman" w:hAnsi="Times New Roman" w:cs="Times New Roman"/>
          <w:sz w:val="28"/>
          <w:szCs w:val="28"/>
        </w:rPr>
        <w:t>Крім того, шкільне середовище також має значний вплив на адаптацію підлітків. Війна може призвести до перерв у навчанні, змін у педагогічних підходах та навчальному процесі. Педагоги та шкільна адміністрація мають важливе завдання забезпечити підтримку та безпеку для учнів у таких умовах.</w:t>
      </w:r>
    </w:p>
    <w:p w:rsidR="00FF69F2" w:rsidRPr="00FF69F2" w:rsidRDefault="00FF69F2" w:rsidP="00FF69F2">
      <w:pPr>
        <w:pStyle w:val="a4"/>
        <w:spacing w:line="360" w:lineRule="auto"/>
        <w:ind w:firstLine="709"/>
        <w:jc w:val="both"/>
        <w:rPr>
          <w:rStyle w:val="a6"/>
          <w:rFonts w:ascii="Times New Roman" w:hAnsi="Times New Roman" w:cs="Times New Roman"/>
          <w:b w:val="0"/>
          <w:bCs w:val="0"/>
          <w:color w:val="0D0D0D"/>
          <w:sz w:val="28"/>
          <w:szCs w:val="28"/>
          <w:lang w:val="uk-UA"/>
        </w:rPr>
      </w:pPr>
      <w:r w:rsidRPr="00FF69F2">
        <w:rPr>
          <w:rFonts w:ascii="Times New Roman" w:hAnsi="Times New Roman" w:cs="Times New Roman"/>
          <w:sz w:val="28"/>
          <w:szCs w:val="28"/>
        </w:rPr>
        <w:t>Крім того, важливо враховувати соціальне середовище, в якому знаходяться підлітки. Війна може призвести до зміни ставлення до інших людей, виникнення міжетнічних конфліктів та відчуття відокремленості від суспільства. Тому важливо створювати умови для позитивної соціальної інтеграції та сприяти формуванню толерантного та відкритого суспільства.</w:t>
      </w:r>
    </w:p>
    <w:p w:rsidR="00505517" w:rsidRPr="00896A79" w:rsidRDefault="00505517" w:rsidP="00FF69F2">
      <w:pPr>
        <w:pStyle w:val="a4"/>
        <w:spacing w:line="360" w:lineRule="auto"/>
        <w:ind w:firstLine="709"/>
        <w:jc w:val="both"/>
        <w:rPr>
          <w:rFonts w:ascii="Times New Roman" w:hAnsi="Times New Roman" w:cs="Times New Roman"/>
          <w:sz w:val="28"/>
          <w:szCs w:val="28"/>
          <w:lang w:val="uk-UA"/>
        </w:rPr>
      </w:pPr>
      <w:r w:rsidRPr="00FF69F2">
        <w:rPr>
          <w:rFonts w:ascii="Times New Roman" w:hAnsi="Times New Roman" w:cs="Times New Roman"/>
          <w:sz w:val="28"/>
          <w:szCs w:val="28"/>
          <w:lang w:val="uk-UA"/>
        </w:rPr>
        <w:lastRenderedPageBreak/>
        <w:t xml:space="preserve">Соціально-психологічна адаптація підлітків в умовах війни є надзвичайно складним завданням, що вимагає уваги та підтримки з боку суспільства та держави. </w:t>
      </w:r>
      <w:r w:rsidRPr="00896A79">
        <w:rPr>
          <w:rFonts w:ascii="Times New Roman" w:hAnsi="Times New Roman" w:cs="Times New Roman"/>
          <w:sz w:val="28"/>
          <w:szCs w:val="28"/>
          <w:lang w:val="uk-UA"/>
        </w:rPr>
        <w:t>Розуміння та врахування соціально-психологічних потреб молоді, яка переживає війну, є ключовим для створення умов для їх успішної адаптації та подальшого розвитку. Розробка та впровадження програм психосоціальної підтримки та реабілітації може допомогти зменшити негативні наслідки війни на підлітків та сприяти їхньому психічному благополуччю та соціальній інтеграції.</w:t>
      </w:r>
    </w:p>
    <w:p w:rsidR="00FF69F2" w:rsidRDefault="00FF69F2" w:rsidP="00092436">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Об</w:t>
      </w:r>
      <w:r w:rsidRPr="000E0446">
        <w:rPr>
          <w:rFonts w:ascii="Times New Roman" w:hAnsi="Times New Roman" w:cs="Times New Roman"/>
          <w:b/>
          <w:sz w:val="28"/>
          <w:szCs w:val="28"/>
          <w:lang w:val="uk-UA"/>
        </w:rPr>
        <w:t>'</w:t>
      </w:r>
      <w:r>
        <w:rPr>
          <w:rFonts w:ascii="Times New Roman" w:hAnsi="Times New Roman" w:cs="Times New Roman"/>
          <w:b/>
          <w:sz w:val="28"/>
          <w:szCs w:val="28"/>
          <w:lang w:val="uk-UA"/>
        </w:rPr>
        <w:t xml:space="preserve">єкт </w:t>
      </w:r>
      <w:r w:rsidR="00E70BFD">
        <w:rPr>
          <w:rFonts w:ascii="Times New Roman" w:hAnsi="Times New Roman" w:cs="Times New Roman"/>
          <w:b/>
          <w:sz w:val="28"/>
          <w:szCs w:val="28"/>
          <w:lang w:val="uk-UA"/>
        </w:rPr>
        <w:t>дослідження:</w:t>
      </w:r>
      <w:r>
        <w:rPr>
          <w:rFonts w:ascii="Times New Roman" w:hAnsi="Times New Roman" w:cs="Times New Roman"/>
          <w:b/>
          <w:sz w:val="28"/>
          <w:szCs w:val="28"/>
          <w:lang w:val="uk-UA"/>
        </w:rPr>
        <w:t xml:space="preserve"> </w:t>
      </w:r>
      <w:r w:rsidR="00E70BFD" w:rsidRPr="00645FB7">
        <w:rPr>
          <w:rFonts w:ascii="Times New Roman" w:hAnsi="Times New Roman" w:cs="Times New Roman"/>
          <w:sz w:val="28"/>
          <w:szCs w:val="28"/>
          <w:lang w:val="uk-UA"/>
        </w:rPr>
        <w:t>феномен соціально-психологічної адаптації.</w:t>
      </w:r>
    </w:p>
    <w:p w:rsidR="00FF69F2" w:rsidRDefault="00FF69F2" w:rsidP="00092436">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Предмет </w:t>
      </w:r>
      <w:r w:rsidR="00E70BFD">
        <w:rPr>
          <w:rFonts w:ascii="Times New Roman" w:hAnsi="Times New Roman" w:cs="Times New Roman"/>
          <w:b/>
          <w:sz w:val="28"/>
          <w:szCs w:val="28"/>
          <w:lang w:val="uk-UA"/>
        </w:rPr>
        <w:t>дослідження</w:t>
      </w:r>
      <w:r>
        <w:rPr>
          <w:rFonts w:ascii="Times New Roman" w:hAnsi="Times New Roman" w:cs="Times New Roman"/>
          <w:b/>
          <w:sz w:val="28"/>
          <w:szCs w:val="28"/>
          <w:lang w:val="uk-UA"/>
        </w:rPr>
        <w:t xml:space="preserve">: </w:t>
      </w:r>
      <w:r w:rsidR="00E70BFD" w:rsidRPr="00645FB7">
        <w:rPr>
          <w:rFonts w:ascii="Times New Roman" w:hAnsi="Times New Roman" w:cs="Times New Roman"/>
          <w:sz w:val="28"/>
          <w:szCs w:val="28"/>
          <w:lang w:val="uk-UA"/>
        </w:rPr>
        <w:t>соціально-психологічні чинники адаптації</w:t>
      </w:r>
      <w:r w:rsidR="00E70BFD">
        <w:rPr>
          <w:rFonts w:ascii="Times New Roman" w:hAnsi="Times New Roman" w:cs="Times New Roman"/>
          <w:sz w:val="28"/>
          <w:szCs w:val="28"/>
          <w:lang w:val="uk-UA"/>
        </w:rPr>
        <w:t xml:space="preserve"> підлітків в умовах війни</w:t>
      </w:r>
      <w:r w:rsidR="00E70BFD" w:rsidRPr="00645FB7">
        <w:rPr>
          <w:rFonts w:ascii="Times New Roman" w:hAnsi="Times New Roman" w:cs="Times New Roman"/>
          <w:sz w:val="28"/>
          <w:szCs w:val="28"/>
          <w:lang w:val="uk-UA"/>
        </w:rPr>
        <w:t>.</w:t>
      </w:r>
    </w:p>
    <w:p w:rsidR="00FF69F2" w:rsidRDefault="00FF69F2" w:rsidP="0009243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Мета:</w:t>
      </w:r>
      <w:r w:rsidRPr="00114B0F">
        <w:rPr>
          <w:rFonts w:ascii="Times New Roman" w:hAnsi="Times New Roman" w:cs="Times New Roman"/>
          <w:b/>
          <w:sz w:val="28"/>
          <w:szCs w:val="28"/>
          <w:lang w:val="uk-UA"/>
        </w:rPr>
        <w:t xml:space="preserve"> </w:t>
      </w:r>
      <w:r w:rsidR="00E70BFD">
        <w:rPr>
          <w:rFonts w:ascii="Times New Roman" w:hAnsi="Times New Roman" w:cs="Times New Roman"/>
          <w:sz w:val="28"/>
          <w:szCs w:val="28"/>
          <w:lang w:val="uk-UA"/>
        </w:rPr>
        <w:t>виявити</w:t>
      </w:r>
      <w:r w:rsidRPr="00645FB7">
        <w:rPr>
          <w:rFonts w:ascii="Times New Roman" w:hAnsi="Times New Roman" w:cs="Times New Roman"/>
          <w:sz w:val="28"/>
          <w:szCs w:val="28"/>
          <w:lang w:val="uk-UA"/>
        </w:rPr>
        <w:t xml:space="preserve"> соціально-психологічні чинники адаптації підлітків в умовах війни.</w:t>
      </w:r>
    </w:p>
    <w:p w:rsidR="00FF69F2" w:rsidRPr="00FF69F2" w:rsidRDefault="00FF69F2" w:rsidP="00092436">
      <w:pPr>
        <w:spacing w:after="0" w:line="360" w:lineRule="auto"/>
        <w:ind w:firstLine="709"/>
        <w:jc w:val="both"/>
        <w:rPr>
          <w:rFonts w:ascii="Times New Roman" w:hAnsi="Times New Roman" w:cs="Times New Roman"/>
          <w:b/>
          <w:sz w:val="28"/>
          <w:szCs w:val="28"/>
          <w:lang w:val="uk-UA"/>
        </w:rPr>
      </w:pPr>
      <w:bookmarkStart w:id="1" w:name="_GoBack"/>
      <w:r w:rsidRPr="00FF69F2">
        <w:rPr>
          <w:rFonts w:ascii="Times New Roman" w:hAnsi="Times New Roman" w:cs="Times New Roman"/>
          <w:b/>
          <w:sz w:val="28"/>
          <w:szCs w:val="28"/>
          <w:lang w:val="uk-UA"/>
        </w:rPr>
        <w:t>Завдання:</w:t>
      </w:r>
    </w:p>
    <w:p w:rsidR="00FF69F2" w:rsidRPr="00FF69F2" w:rsidRDefault="002F6869" w:rsidP="00092436">
      <w:pPr>
        <w:pStyle w:val="a3"/>
        <w:numPr>
          <w:ilvl w:val="0"/>
          <w:numId w:val="13"/>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Здійснити теоретичний аналіз </w:t>
      </w:r>
      <w:r w:rsidR="00FF69F2" w:rsidRPr="00FF69F2">
        <w:rPr>
          <w:rFonts w:ascii="Times New Roman" w:hAnsi="Times New Roman" w:cs="Times New Roman"/>
          <w:sz w:val="28"/>
          <w:szCs w:val="28"/>
          <w:lang w:val="uk-UA"/>
        </w:rPr>
        <w:t>феномену соціально-психологічної адаптації</w:t>
      </w:r>
      <w:r w:rsidR="00E70BFD">
        <w:rPr>
          <w:rFonts w:ascii="Times New Roman" w:hAnsi="Times New Roman" w:cs="Times New Roman"/>
          <w:sz w:val="28"/>
          <w:szCs w:val="28"/>
          <w:lang w:val="uk-UA"/>
        </w:rPr>
        <w:t xml:space="preserve"> підлітків в умовах війни</w:t>
      </w:r>
      <w:r>
        <w:rPr>
          <w:rFonts w:ascii="Times New Roman" w:hAnsi="Times New Roman" w:cs="Times New Roman"/>
          <w:sz w:val="28"/>
          <w:szCs w:val="28"/>
          <w:lang w:val="uk-UA"/>
        </w:rPr>
        <w:t>.</w:t>
      </w:r>
    </w:p>
    <w:p w:rsidR="00FF69F2" w:rsidRPr="00FF69F2" w:rsidRDefault="00FF69F2" w:rsidP="00092436">
      <w:pPr>
        <w:pStyle w:val="a3"/>
        <w:numPr>
          <w:ilvl w:val="0"/>
          <w:numId w:val="13"/>
        </w:numPr>
        <w:spacing w:after="0" w:line="360" w:lineRule="auto"/>
        <w:ind w:left="0" w:firstLine="709"/>
        <w:jc w:val="both"/>
        <w:rPr>
          <w:rFonts w:ascii="Times New Roman" w:hAnsi="Times New Roman" w:cs="Times New Roman"/>
          <w:sz w:val="28"/>
          <w:szCs w:val="28"/>
          <w:lang w:val="uk-UA"/>
        </w:rPr>
      </w:pPr>
      <w:r w:rsidRPr="00FF69F2">
        <w:rPr>
          <w:rFonts w:ascii="Times New Roman" w:hAnsi="Times New Roman" w:cs="Times New Roman"/>
          <w:sz w:val="28"/>
          <w:szCs w:val="28"/>
          <w:lang w:val="uk-UA"/>
        </w:rPr>
        <w:t>Провести емпіричне дослідження соціально-психологічної адаптації підлітків в умовах війни</w:t>
      </w:r>
      <w:r w:rsidR="00E70BFD">
        <w:rPr>
          <w:rFonts w:ascii="Times New Roman" w:hAnsi="Times New Roman" w:cs="Times New Roman"/>
          <w:sz w:val="28"/>
          <w:szCs w:val="28"/>
          <w:lang w:val="uk-UA"/>
        </w:rPr>
        <w:t>.</w:t>
      </w:r>
    </w:p>
    <w:p w:rsidR="00FF69F2" w:rsidRDefault="00FF69F2" w:rsidP="00092436">
      <w:pPr>
        <w:pStyle w:val="a3"/>
        <w:numPr>
          <w:ilvl w:val="0"/>
          <w:numId w:val="13"/>
        </w:numPr>
        <w:spacing w:after="0" w:line="360" w:lineRule="auto"/>
        <w:ind w:left="0" w:firstLine="709"/>
        <w:jc w:val="both"/>
        <w:rPr>
          <w:rFonts w:ascii="Times New Roman" w:hAnsi="Times New Roman" w:cs="Times New Roman"/>
          <w:sz w:val="28"/>
          <w:szCs w:val="28"/>
          <w:lang w:val="uk-UA"/>
        </w:rPr>
      </w:pPr>
      <w:r w:rsidRPr="00FF69F2">
        <w:rPr>
          <w:rFonts w:ascii="Times New Roman" w:hAnsi="Times New Roman" w:cs="Times New Roman"/>
          <w:sz w:val="28"/>
          <w:szCs w:val="28"/>
          <w:lang w:val="uk-UA"/>
        </w:rPr>
        <w:t>Розробити рекомендації, спрямовані на успішну адаптацію підлітків в умовах війни</w:t>
      </w:r>
      <w:r w:rsidR="00E70BFD">
        <w:rPr>
          <w:rFonts w:ascii="Times New Roman" w:hAnsi="Times New Roman" w:cs="Times New Roman"/>
          <w:sz w:val="28"/>
          <w:szCs w:val="28"/>
          <w:lang w:val="uk-UA"/>
        </w:rPr>
        <w:t>.</w:t>
      </w:r>
    </w:p>
    <w:bookmarkEnd w:id="1"/>
    <w:p w:rsidR="00FF69F2" w:rsidRPr="00192C41" w:rsidRDefault="00FF69F2" w:rsidP="00192C41">
      <w:pPr>
        <w:pStyle w:val="a4"/>
        <w:spacing w:line="360" w:lineRule="auto"/>
        <w:ind w:firstLine="709"/>
        <w:jc w:val="both"/>
        <w:rPr>
          <w:rFonts w:ascii="Times New Roman" w:hAnsi="Times New Roman" w:cs="Times New Roman"/>
          <w:sz w:val="28"/>
          <w:szCs w:val="28"/>
        </w:rPr>
      </w:pPr>
      <w:r w:rsidRPr="00192C41">
        <w:rPr>
          <w:rFonts w:ascii="Times New Roman" w:hAnsi="Times New Roman" w:cs="Times New Roman"/>
          <w:b/>
          <w:sz w:val="28"/>
          <w:szCs w:val="28"/>
          <w:lang w:val="uk-UA"/>
        </w:rPr>
        <w:t>Стан наукової розробки.</w:t>
      </w:r>
      <w:r w:rsidRPr="00192C41">
        <w:rPr>
          <w:rFonts w:ascii="Times New Roman" w:hAnsi="Times New Roman" w:cs="Times New Roman"/>
          <w:sz w:val="28"/>
          <w:szCs w:val="28"/>
          <w:lang w:val="uk-UA"/>
        </w:rPr>
        <w:t xml:space="preserve"> Стан наукової розробки з питань соціально-психологічних чинників адаптації підлітків є досить широким і динамічно розвивається</w:t>
      </w:r>
      <w:r w:rsidR="00192C41" w:rsidRPr="00192C41">
        <w:rPr>
          <w:rFonts w:ascii="Times New Roman" w:hAnsi="Times New Roman" w:cs="Times New Roman"/>
          <w:sz w:val="28"/>
          <w:szCs w:val="28"/>
          <w:lang w:val="uk-UA"/>
        </w:rPr>
        <w:t xml:space="preserve"> багатьма вченими ( К. Роджерс, Д.Б. Роттер, Е. Талмер, Г. Келлі, Г. Мід та інші)</w:t>
      </w:r>
      <w:r w:rsidRPr="00192C41">
        <w:rPr>
          <w:rFonts w:ascii="Times New Roman" w:hAnsi="Times New Roman" w:cs="Times New Roman"/>
          <w:sz w:val="28"/>
          <w:szCs w:val="28"/>
          <w:lang w:val="uk-UA"/>
        </w:rPr>
        <w:t xml:space="preserve">. </w:t>
      </w:r>
      <w:r w:rsidRPr="00192C41">
        <w:rPr>
          <w:rFonts w:ascii="Times New Roman" w:hAnsi="Times New Roman" w:cs="Times New Roman"/>
          <w:sz w:val="28"/>
          <w:szCs w:val="28"/>
        </w:rPr>
        <w:t>Перед нами стоїть завдання краще зрозуміти, як підлітки пристосовуються до різних соціальних та психологічних викликів, з якими вони стикаються під час свого життя.</w:t>
      </w:r>
    </w:p>
    <w:p w:rsidR="00FF69F2" w:rsidRPr="00192C41" w:rsidRDefault="00FF69F2" w:rsidP="00192C41">
      <w:pPr>
        <w:pStyle w:val="a4"/>
        <w:spacing w:line="360" w:lineRule="auto"/>
        <w:ind w:firstLine="709"/>
        <w:jc w:val="both"/>
        <w:rPr>
          <w:rFonts w:ascii="Times New Roman" w:hAnsi="Times New Roman" w:cs="Times New Roman"/>
          <w:sz w:val="28"/>
          <w:szCs w:val="28"/>
        </w:rPr>
      </w:pPr>
      <w:r w:rsidRPr="00192C41">
        <w:rPr>
          <w:rFonts w:ascii="Times New Roman" w:hAnsi="Times New Roman" w:cs="Times New Roman"/>
          <w:sz w:val="28"/>
          <w:szCs w:val="28"/>
        </w:rPr>
        <w:t xml:space="preserve">Одним із ключових аспектів досліджень у цій області є вивчення взаємозв'язку між соціальним середовищем та психологічними процесами в підлітковому віці. Наприклад, дослідження показують, що якість взаємин з рідними, друзями та іншими членами суспільства значно впливає на самопочуття </w:t>
      </w:r>
      <w:r w:rsidRPr="00192C41">
        <w:rPr>
          <w:rFonts w:ascii="Times New Roman" w:hAnsi="Times New Roman" w:cs="Times New Roman"/>
          <w:sz w:val="28"/>
          <w:szCs w:val="28"/>
        </w:rPr>
        <w:lastRenderedPageBreak/>
        <w:t>та поведінку підлітків. Важливо розуміти, як ці взаємини формуються та впливають на розвиток особистості в цьому періоді життя.</w:t>
      </w:r>
    </w:p>
    <w:p w:rsidR="00FF69F2" w:rsidRPr="00192C41" w:rsidRDefault="00FF69F2" w:rsidP="00192C41">
      <w:pPr>
        <w:pStyle w:val="a4"/>
        <w:spacing w:line="360" w:lineRule="auto"/>
        <w:ind w:firstLine="709"/>
        <w:jc w:val="both"/>
        <w:rPr>
          <w:rFonts w:ascii="Times New Roman" w:hAnsi="Times New Roman" w:cs="Times New Roman"/>
          <w:sz w:val="28"/>
          <w:szCs w:val="28"/>
        </w:rPr>
      </w:pPr>
      <w:r w:rsidRPr="00192C41">
        <w:rPr>
          <w:rFonts w:ascii="Times New Roman" w:hAnsi="Times New Roman" w:cs="Times New Roman"/>
          <w:sz w:val="28"/>
          <w:szCs w:val="28"/>
        </w:rPr>
        <w:t>Інший аспект, який привертає увагу дослідників, - це емоційна та психологічна стійкість підлітків у змінних умовах сучасного світу. Сприйняття та реакції на стресові ситуації, які можуть включати конфлікти в сім'ї, проблеми у школі чи соціальну ізоляцію, визначаються не лише особистісними характеристиками, але й соціальними умовами, в яких знаходиться підліток.</w:t>
      </w:r>
    </w:p>
    <w:p w:rsidR="00FF69F2" w:rsidRPr="00192C41" w:rsidRDefault="00FF69F2" w:rsidP="00192C41">
      <w:pPr>
        <w:pStyle w:val="a4"/>
        <w:spacing w:line="360" w:lineRule="auto"/>
        <w:ind w:firstLine="709"/>
        <w:jc w:val="both"/>
        <w:rPr>
          <w:rFonts w:ascii="Times New Roman" w:hAnsi="Times New Roman" w:cs="Times New Roman"/>
          <w:sz w:val="28"/>
          <w:szCs w:val="28"/>
        </w:rPr>
      </w:pPr>
      <w:r w:rsidRPr="00192C41">
        <w:rPr>
          <w:rFonts w:ascii="Times New Roman" w:hAnsi="Times New Roman" w:cs="Times New Roman"/>
          <w:sz w:val="28"/>
          <w:szCs w:val="28"/>
        </w:rPr>
        <w:t>Загалом, наукова розробка у галузі соціально-психологічних чинників адаптації підлітків є важливою складовою для покращення якості життя молоді та підтримки їхнього психічного благополуччя. Вивчення цих аспектів дозволяє розробляти ефективні стратегії підтримки та розвитку молоді, які можуть мати вирішальне значення для їхнього подальшого життєвого шляху.</w:t>
      </w:r>
    </w:p>
    <w:p w:rsidR="00FF69F2" w:rsidRDefault="00FF69F2" w:rsidP="00092436">
      <w:pPr>
        <w:spacing w:after="0" w:line="360" w:lineRule="auto"/>
        <w:ind w:firstLine="709"/>
        <w:jc w:val="both"/>
        <w:rPr>
          <w:rFonts w:ascii="Times New Roman" w:hAnsi="Times New Roman" w:cs="Times New Roman"/>
          <w:b/>
          <w:color w:val="000000" w:themeColor="text1"/>
          <w:sz w:val="28"/>
          <w:szCs w:val="28"/>
          <w:lang w:val="uk-UA"/>
        </w:rPr>
      </w:pPr>
      <w:r w:rsidRPr="00114B0F">
        <w:rPr>
          <w:rFonts w:ascii="Times New Roman" w:hAnsi="Times New Roman" w:cs="Times New Roman"/>
          <w:b/>
          <w:color w:val="000000" w:themeColor="text1"/>
          <w:sz w:val="28"/>
          <w:szCs w:val="28"/>
          <w:lang w:val="uk-UA"/>
        </w:rPr>
        <w:t>Методи:</w:t>
      </w:r>
    </w:p>
    <w:p w:rsidR="00FF69F2" w:rsidRPr="002F6869" w:rsidRDefault="00FF69F2" w:rsidP="00092436">
      <w:pPr>
        <w:pStyle w:val="a3"/>
        <w:numPr>
          <w:ilvl w:val="0"/>
          <w:numId w:val="12"/>
        </w:numPr>
        <w:spacing w:after="0" w:line="360" w:lineRule="auto"/>
        <w:ind w:left="0" w:firstLine="709"/>
        <w:jc w:val="both"/>
        <w:rPr>
          <w:rFonts w:ascii="Times New Roman" w:hAnsi="Times New Roman" w:cs="Times New Roman"/>
          <w:color w:val="000000" w:themeColor="text1"/>
          <w:sz w:val="28"/>
          <w:szCs w:val="28"/>
          <w:lang w:val="uk-UA"/>
        </w:rPr>
      </w:pPr>
      <w:r w:rsidRPr="002F6869">
        <w:rPr>
          <w:rFonts w:ascii="Times New Roman" w:hAnsi="Times New Roman" w:cs="Times New Roman"/>
          <w:color w:val="000000" w:themeColor="text1"/>
          <w:sz w:val="28"/>
          <w:szCs w:val="28"/>
          <w:lang w:val="uk-UA"/>
        </w:rPr>
        <w:t>Аналізу, синтезу та узагальнення.</w:t>
      </w:r>
    </w:p>
    <w:p w:rsidR="002F6869" w:rsidRPr="002F6869" w:rsidRDefault="00E70BFD" w:rsidP="00092436">
      <w:pPr>
        <w:pStyle w:val="a4"/>
        <w:numPr>
          <w:ilvl w:val="0"/>
          <w:numId w:val="12"/>
        </w:numPr>
        <w:spacing w:line="360" w:lineRule="auto"/>
        <w:ind w:left="0" w:firstLine="709"/>
        <w:jc w:val="both"/>
        <w:rPr>
          <w:rFonts w:ascii="Times New Roman" w:hAnsi="Times New Roman" w:cs="Times New Roman"/>
          <w:color w:val="000000" w:themeColor="text1"/>
          <w:kern w:val="36"/>
          <w:sz w:val="28"/>
          <w:szCs w:val="28"/>
          <w:lang w:val="uk-UA" w:eastAsia="ru-RU"/>
        </w:rPr>
      </w:pPr>
      <w:r>
        <w:rPr>
          <w:rFonts w:ascii="Times New Roman" w:hAnsi="Times New Roman" w:cs="Times New Roman"/>
          <w:color w:val="000000" w:themeColor="text1"/>
          <w:kern w:val="36"/>
          <w:sz w:val="28"/>
          <w:szCs w:val="28"/>
          <w:lang w:val="uk-UA" w:eastAsia="ru-RU"/>
        </w:rPr>
        <w:t>Тестування.</w:t>
      </w:r>
    </w:p>
    <w:p w:rsidR="00837AF8" w:rsidRPr="00837AF8" w:rsidRDefault="00FF69F2" w:rsidP="00837AF8">
      <w:pPr>
        <w:pStyle w:val="a4"/>
        <w:spacing w:line="360" w:lineRule="auto"/>
        <w:ind w:firstLine="709"/>
        <w:jc w:val="both"/>
        <w:rPr>
          <w:rFonts w:ascii="Times New Roman" w:hAnsi="Times New Roman" w:cs="Times New Roman"/>
          <w:sz w:val="28"/>
          <w:szCs w:val="28"/>
          <w:lang w:val="uk-UA"/>
        </w:rPr>
      </w:pPr>
      <w:r w:rsidRPr="00837AF8">
        <w:rPr>
          <w:rFonts w:ascii="Times New Roman" w:hAnsi="Times New Roman" w:cs="Times New Roman"/>
          <w:b/>
          <w:sz w:val="28"/>
          <w:szCs w:val="28"/>
          <w:lang w:val="uk-UA"/>
        </w:rPr>
        <w:t>Практичне значення одержаних результатів.</w:t>
      </w:r>
      <w:r w:rsidR="00837AF8" w:rsidRPr="00837AF8">
        <w:rPr>
          <w:rFonts w:ascii="Times New Roman" w:hAnsi="Times New Roman" w:cs="Times New Roman"/>
          <w:b/>
          <w:sz w:val="28"/>
          <w:szCs w:val="28"/>
          <w:lang w:val="uk-UA"/>
        </w:rPr>
        <w:t xml:space="preserve"> </w:t>
      </w:r>
      <w:r w:rsidR="00837AF8" w:rsidRPr="00837AF8">
        <w:rPr>
          <w:rFonts w:ascii="Times New Roman" w:hAnsi="Times New Roman" w:cs="Times New Roman"/>
          <w:sz w:val="28"/>
          <w:szCs w:val="28"/>
          <w:lang w:val="uk-UA"/>
        </w:rPr>
        <w:t>Практичне значення отриманих результатів дослідження соціально-психологічних чинників адаптації підлітків в умовах війни є вкрай важливим для розробки та впровадження програм та стратегій психологічної підтримки та реабілітації молоді, яка пережила або живе у воєнних конфліктах.</w:t>
      </w:r>
    </w:p>
    <w:p w:rsidR="00837AF8" w:rsidRPr="00896A79" w:rsidRDefault="00837AF8" w:rsidP="00837AF8">
      <w:pPr>
        <w:pStyle w:val="a4"/>
        <w:spacing w:line="360" w:lineRule="auto"/>
        <w:ind w:firstLine="709"/>
        <w:jc w:val="both"/>
        <w:rPr>
          <w:rFonts w:ascii="Times New Roman" w:hAnsi="Times New Roman" w:cs="Times New Roman"/>
          <w:sz w:val="28"/>
          <w:szCs w:val="28"/>
          <w:lang w:val="uk-UA"/>
        </w:rPr>
      </w:pPr>
      <w:r w:rsidRPr="00837AF8">
        <w:rPr>
          <w:rFonts w:ascii="Times New Roman" w:hAnsi="Times New Roman" w:cs="Times New Roman"/>
          <w:sz w:val="28"/>
          <w:szCs w:val="28"/>
          <w:lang w:val="uk-UA"/>
        </w:rPr>
        <w:t xml:space="preserve">Знання про соціально-психологічні чинники адаптації дозволяє розробляти імплементовані стратегії взаємодії з молоддю в умовах війни. </w:t>
      </w:r>
      <w:r w:rsidRPr="00896A79">
        <w:rPr>
          <w:rFonts w:ascii="Times New Roman" w:hAnsi="Times New Roman" w:cs="Times New Roman"/>
          <w:sz w:val="28"/>
          <w:szCs w:val="28"/>
          <w:lang w:val="uk-UA"/>
        </w:rPr>
        <w:t>Наприклад, програми психологічної підтримки можуть включати в себе групові сесії з медіації конфліктів, тренінги зі стрес-менеджменту та психологічні консультації, спрямовані на покращення розуміння своїх емоцій та пошук позитивних способів впорядкування зі стресом.</w:t>
      </w:r>
    </w:p>
    <w:p w:rsidR="00837AF8" w:rsidRPr="00837AF8" w:rsidRDefault="00837AF8" w:rsidP="00837AF8">
      <w:pPr>
        <w:pStyle w:val="a4"/>
        <w:spacing w:line="360" w:lineRule="auto"/>
        <w:ind w:firstLine="709"/>
        <w:jc w:val="both"/>
        <w:rPr>
          <w:rFonts w:ascii="Times New Roman" w:hAnsi="Times New Roman" w:cs="Times New Roman"/>
          <w:sz w:val="28"/>
          <w:szCs w:val="28"/>
        </w:rPr>
      </w:pPr>
      <w:r w:rsidRPr="00837AF8">
        <w:rPr>
          <w:rFonts w:ascii="Times New Roman" w:hAnsi="Times New Roman" w:cs="Times New Roman"/>
          <w:sz w:val="28"/>
          <w:szCs w:val="28"/>
          <w:lang w:val="uk-UA"/>
        </w:rPr>
        <w:t>Р</w:t>
      </w:r>
      <w:r w:rsidRPr="00837AF8">
        <w:rPr>
          <w:rFonts w:ascii="Times New Roman" w:hAnsi="Times New Roman" w:cs="Times New Roman"/>
          <w:sz w:val="28"/>
          <w:szCs w:val="28"/>
        </w:rPr>
        <w:t xml:space="preserve">езультати дослідження можуть бути використані для розробки психосоціальних програм, спрямованих на зміцнення соціальних зв'язків та підтримку молоді у військових конфліктах. Такі програми можуть включати в себе </w:t>
      </w:r>
      <w:r w:rsidRPr="00837AF8">
        <w:rPr>
          <w:rFonts w:ascii="Times New Roman" w:hAnsi="Times New Roman" w:cs="Times New Roman"/>
          <w:sz w:val="28"/>
          <w:szCs w:val="28"/>
        </w:rPr>
        <w:lastRenderedPageBreak/>
        <w:t>розвиток навичок співпраці та комунікації, підтримку міжособистісних відносин та розвиток внутрішньої міцності.</w:t>
      </w:r>
    </w:p>
    <w:p w:rsidR="00FF69F2" w:rsidRPr="00837AF8" w:rsidRDefault="00837AF8" w:rsidP="00837AF8">
      <w:pPr>
        <w:pStyle w:val="a4"/>
        <w:spacing w:line="360" w:lineRule="auto"/>
        <w:ind w:firstLine="709"/>
        <w:jc w:val="both"/>
        <w:rPr>
          <w:rFonts w:ascii="Times New Roman" w:hAnsi="Times New Roman" w:cs="Times New Roman"/>
          <w:sz w:val="28"/>
          <w:szCs w:val="28"/>
          <w:lang w:val="uk-UA"/>
        </w:rPr>
      </w:pPr>
      <w:r w:rsidRPr="00837AF8">
        <w:rPr>
          <w:rFonts w:ascii="Times New Roman" w:hAnsi="Times New Roman" w:cs="Times New Roman"/>
          <w:sz w:val="28"/>
          <w:szCs w:val="28"/>
        </w:rPr>
        <w:t>Отже, отримані результати є важливим внеском у практичне забезпечення психологічної підтримки та реабілітації підлітків, які пережили воєнні події. Їх впровадження сприяє поліпшенню психічного благополуччя та адаптації цієї уразливої групи населення в умовах складної соціальної та політичної ситуації.</w:t>
      </w:r>
    </w:p>
    <w:p w:rsidR="004D637C" w:rsidRDefault="004D637C" w:rsidP="00FF69F2">
      <w:pPr>
        <w:pStyle w:val="a4"/>
        <w:spacing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Апробація результатів дослідження </w:t>
      </w:r>
      <w:r w:rsidRPr="004D637C">
        <w:rPr>
          <w:rFonts w:ascii="Times New Roman" w:hAnsi="Times New Roman" w:cs="Times New Roman"/>
          <w:sz w:val="28"/>
          <w:szCs w:val="28"/>
          <w:lang w:val="uk-UA"/>
        </w:rPr>
        <w:t>проводилася 24.05.2024 року у ліцеї №10 м. Івано-Франківськ під час виховної години із класним керівником.</w:t>
      </w:r>
    </w:p>
    <w:p w:rsidR="00FF69F2" w:rsidRPr="003113B3" w:rsidRDefault="00FF69F2" w:rsidP="00FF69F2">
      <w:pPr>
        <w:pStyle w:val="a4"/>
        <w:spacing w:line="360" w:lineRule="auto"/>
        <w:ind w:firstLine="709"/>
        <w:jc w:val="both"/>
        <w:rPr>
          <w:rFonts w:ascii="Times New Roman" w:hAnsi="Times New Roman" w:cs="Times New Roman"/>
          <w:sz w:val="28"/>
          <w:szCs w:val="28"/>
        </w:rPr>
      </w:pPr>
      <w:r w:rsidRPr="003113B3">
        <w:rPr>
          <w:rFonts w:ascii="Times New Roman" w:hAnsi="Times New Roman" w:cs="Times New Roman"/>
          <w:b/>
          <w:sz w:val="28"/>
          <w:szCs w:val="28"/>
          <w:lang w:val="uk-UA"/>
        </w:rPr>
        <w:t>Структура</w:t>
      </w:r>
      <w:r w:rsidRPr="003113B3">
        <w:rPr>
          <w:rFonts w:ascii="Times New Roman" w:hAnsi="Times New Roman" w:cs="Times New Roman"/>
          <w:b/>
          <w:spacing w:val="1"/>
          <w:sz w:val="28"/>
          <w:szCs w:val="28"/>
          <w:lang w:val="uk-UA"/>
        </w:rPr>
        <w:t xml:space="preserve"> </w:t>
      </w:r>
      <w:r w:rsidRPr="003113B3">
        <w:rPr>
          <w:rFonts w:ascii="Times New Roman" w:hAnsi="Times New Roman" w:cs="Times New Roman"/>
          <w:b/>
          <w:sz w:val="28"/>
          <w:szCs w:val="28"/>
          <w:lang w:val="uk-UA"/>
        </w:rPr>
        <w:t>бакалаврської</w:t>
      </w:r>
      <w:r w:rsidRPr="003113B3">
        <w:rPr>
          <w:rFonts w:ascii="Times New Roman" w:hAnsi="Times New Roman" w:cs="Times New Roman"/>
          <w:b/>
          <w:spacing w:val="1"/>
          <w:sz w:val="28"/>
          <w:szCs w:val="28"/>
          <w:lang w:val="uk-UA"/>
        </w:rPr>
        <w:t xml:space="preserve"> </w:t>
      </w:r>
      <w:r w:rsidRPr="003113B3">
        <w:rPr>
          <w:rFonts w:ascii="Times New Roman" w:hAnsi="Times New Roman" w:cs="Times New Roman"/>
          <w:b/>
          <w:sz w:val="28"/>
          <w:szCs w:val="28"/>
          <w:lang w:val="uk-UA"/>
        </w:rPr>
        <w:t>роботи.</w:t>
      </w:r>
      <w:r w:rsidRPr="003113B3">
        <w:rPr>
          <w:rFonts w:ascii="Times New Roman" w:hAnsi="Times New Roman" w:cs="Times New Roman"/>
          <w:b/>
          <w:spacing w:val="1"/>
          <w:sz w:val="28"/>
          <w:szCs w:val="28"/>
          <w:lang w:val="uk-UA"/>
        </w:rPr>
        <w:t xml:space="preserve"> </w:t>
      </w:r>
      <w:r w:rsidRPr="003113B3">
        <w:rPr>
          <w:rFonts w:ascii="Times New Roman" w:hAnsi="Times New Roman" w:cs="Times New Roman"/>
          <w:sz w:val="28"/>
          <w:szCs w:val="28"/>
          <w:lang w:val="uk-UA"/>
        </w:rPr>
        <w:t>До</w:t>
      </w:r>
      <w:r w:rsidRPr="003113B3">
        <w:rPr>
          <w:rFonts w:ascii="Times New Roman" w:hAnsi="Times New Roman" w:cs="Times New Roman"/>
          <w:spacing w:val="1"/>
          <w:sz w:val="28"/>
          <w:szCs w:val="28"/>
          <w:lang w:val="uk-UA"/>
        </w:rPr>
        <w:t xml:space="preserve"> </w:t>
      </w:r>
      <w:r w:rsidRPr="003113B3">
        <w:rPr>
          <w:rFonts w:ascii="Times New Roman" w:hAnsi="Times New Roman" w:cs="Times New Roman"/>
          <w:sz w:val="28"/>
          <w:szCs w:val="28"/>
          <w:lang w:val="uk-UA"/>
        </w:rPr>
        <w:t>роботи</w:t>
      </w:r>
      <w:r w:rsidRPr="003113B3">
        <w:rPr>
          <w:rFonts w:ascii="Times New Roman" w:hAnsi="Times New Roman" w:cs="Times New Roman"/>
          <w:spacing w:val="1"/>
          <w:sz w:val="28"/>
          <w:szCs w:val="28"/>
          <w:lang w:val="uk-UA"/>
        </w:rPr>
        <w:t xml:space="preserve"> </w:t>
      </w:r>
      <w:r w:rsidRPr="003113B3">
        <w:rPr>
          <w:rFonts w:ascii="Times New Roman" w:hAnsi="Times New Roman" w:cs="Times New Roman"/>
          <w:sz w:val="28"/>
          <w:szCs w:val="28"/>
          <w:lang w:val="uk-UA"/>
        </w:rPr>
        <w:t>входить</w:t>
      </w:r>
      <w:r w:rsidRPr="003113B3">
        <w:rPr>
          <w:rFonts w:ascii="Times New Roman" w:hAnsi="Times New Roman" w:cs="Times New Roman"/>
          <w:spacing w:val="1"/>
          <w:sz w:val="28"/>
          <w:szCs w:val="28"/>
          <w:lang w:val="uk-UA"/>
        </w:rPr>
        <w:t xml:space="preserve"> </w:t>
      </w:r>
      <w:r w:rsidRPr="003113B3">
        <w:rPr>
          <w:rFonts w:ascii="Times New Roman" w:hAnsi="Times New Roman" w:cs="Times New Roman"/>
          <w:sz w:val="28"/>
          <w:szCs w:val="28"/>
          <w:lang w:val="uk-UA"/>
        </w:rPr>
        <w:t>вступ,</w:t>
      </w:r>
      <w:r w:rsidRPr="003113B3">
        <w:rPr>
          <w:rFonts w:ascii="Times New Roman" w:hAnsi="Times New Roman" w:cs="Times New Roman"/>
          <w:spacing w:val="1"/>
          <w:sz w:val="28"/>
          <w:szCs w:val="28"/>
          <w:lang w:val="uk-UA"/>
        </w:rPr>
        <w:t xml:space="preserve"> </w:t>
      </w:r>
      <w:r w:rsidR="002F6869">
        <w:rPr>
          <w:rFonts w:ascii="Times New Roman" w:hAnsi="Times New Roman" w:cs="Times New Roman"/>
          <w:sz w:val="28"/>
          <w:szCs w:val="28"/>
          <w:lang w:val="uk-UA"/>
        </w:rPr>
        <w:t>два</w:t>
      </w:r>
      <w:r w:rsidRPr="003113B3">
        <w:rPr>
          <w:rFonts w:ascii="Times New Roman" w:hAnsi="Times New Roman" w:cs="Times New Roman"/>
          <w:spacing w:val="1"/>
          <w:sz w:val="28"/>
          <w:szCs w:val="28"/>
          <w:lang w:val="uk-UA"/>
        </w:rPr>
        <w:t xml:space="preserve"> </w:t>
      </w:r>
      <w:r w:rsidRPr="003113B3">
        <w:rPr>
          <w:rFonts w:ascii="Times New Roman" w:hAnsi="Times New Roman" w:cs="Times New Roman"/>
          <w:sz w:val="28"/>
          <w:szCs w:val="28"/>
          <w:lang w:val="uk-UA"/>
        </w:rPr>
        <w:t>розділи, підрозділи, висновки до кожного із розділів, загальний</w:t>
      </w:r>
      <w:r w:rsidRPr="003113B3">
        <w:rPr>
          <w:rFonts w:ascii="Times New Roman" w:hAnsi="Times New Roman" w:cs="Times New Roman"/>
          <w:spacing w:val="2"/>
          <w:sz w:val="28"/>
          <w:szCs w:val="28"/>
          <w:lang w:val="uk-UA"/>
        </w:rPr>
        <w:t xml:space="preserve"> </w:t>
      </w:r>
      <w:r w:rsidRPr="003113B3">
        <w:rPr>
          <w:rFonts w:ascii="Times New Roman" w:hAnsi="Times New Roman" w:cs="Times New Roman"/>
          <w:sz w:val="28"/>
          <w:szCs w:val="28"/>
          <w:lang w:val="uk-UA"/>
        </w:rPr>
        <w:t>ви</w:t>
      </w:r>
      <w:r w:rsidRPr="003113B3">
        <w:rPr>
          <w:rFonts w:ascii="Times New Roman" w:hAnsi="Times New Roman" w:cs="Times New Roman"/>
          <w:sz w:val="28"/>
          <w:szCs w:val="28"/>
        </w:rPr>
        <w:t>сновок,</w:t>
      </w:r>
      <w:r w:rsidRPr="003113B3">
        <w:rPr>
          <w:rFonts w:ascii="Times New Roman" w:hAnsi="Times New Roman" w:cs="Times New Roman"/>
          <w:spacing w:val="2"/>
          <w:sz w:val="28"/>
          <w:szCs w:val="28"/>
        </w:rPr>
        <w:t xml:space="preserve"> </w:t>
      </w:r>
      <w:r w:rsidRPr="003113B3">
        <w:rPr>
          <w:rFonts w:ascii="Times New Roman" w:hAnsi="Times New Roman" w:cs="Times New Roman"/>
          <w:sz w:val="28"/>
          <w:szCs w:val="28"/>
        </w:rPr>
        <w:t>список</w:t>
      </w:r>
      <w:r w:rsidRPr="003113B3">
        <w:rPr>
          <w:rFonts w:ascii="Times New Roman" w:hAnsi="Times New Roman" w:cs="Times New Roman"/>
          <w:spacing w:val="-1"/>
          <w:sz w:val="28"/>
          <w:szCs w:val="28"/>
        </w:rPr>
        <w:t xml:space="preserve"> </w:t>
      </w:r>
      <w:r w:rsidRPr="003113B3">
        <w:rPr>
          <w:rFonts w:ascii="Times New Roman" w:hAnsi="Times New Roman" w:cs="Times New Roman"/>
          <w:sz w:val="28"/>
          <w:szCs w:val="28"/>
        </w:rPr>
        <w:t>літератури</w:t>
      </w:r>
      <w:r w:rsidRPr="003113B3">
        <w:rPr>
          <w:rFonts w:ascii="Times New Roman" w:hAnsi="Times New Roman" w:cs="Times New Roman"/>
          <w:spacing w:val="-1"/>
          <w:sz w:val="28"/>
          <w:szCs w:val="28"/>
        </w:rPr>
        <w:t xml:space="preserve"> </w:t>
      </w:r>
      <w:r w:rsidRPr="003113B3">
        <w:rPr>
          <w:rFonts w:ascii="Times New Roman" w:hAnsi="Times New Roman" w:cs="Times New Roman"/>
          <w:sz w:val="28"/>
          <w:szCs w:val="28"/>
        </w:rPr>
        <w:t>та додатки.</w:t>
      </w:r>
    </w:p>
    <w:p w:rsidR="00FF69F2" w:rsidRPr="00FF69F2" w:rsidRDefault="00FF69F2" w:rsidP="00FF69F2">
      <w:pPr>
        <w:pStyle w:val="a4"/>
        <w:spacing w:line="360" w:lineRule="auto"/>
        <w:jc w:val="both"/>
        <w:rPr>
          <w:rFonts w:ascii="Times New Roman" w:hAnsi="Times New Roman" w:cs="Times New Roman"/>
          <w:color w:val="000000" w:themeColor="text1"/>
          <w:kern w:val="36"/>
          <w:sz w:val="28"/>
          <w:szCs w:val="28"/>
          <w:lang w:eastAsia="ru-RU"/>
        </w:rPr>
      </w:pPr>
    </w:p>
    <w:p w:rsidR="00505517" w:rsidRPr="00FF69F2" w:rsidRDefault="00505517" w:rsidP="00C66A09">
      <w:pPr>
        <w:pStyle w:val="1"/>
        <w:rPr>
          <w:lang w:val="uk-UA"/>
        </w:rPr>
      </w:pPr>
    </w:p>
    <w:p w:rsidR="000E0446" w:rsidRPr="00837AF8" w:rsidRDefault="000E0446" w:rsidP="00837AF8">
      <w:pPr>
        <w:pStyle w:val="1"/>
        <w:spacing w:before="7680" w:beforeAutospacing="0" w:line="360" w:lineRule="auto"/>
        <w:jc w:val="center"/>
        <w:rPr>
          <w:color w:val="000000" w:themeColor="text1"/>
          <w:sz w:val="28"/>
          <w:szCs w:val="28"/>
          <w:lang w:val="uk-UA"/>
        </w:rPr>
      </w:pPr>
      <w:bookmarkStart w:id="2" w:name="_Toc167885427"/>
      <w:r w:rsidRPr="00837AF8">
        <w:rPr>
          <w:color w:val="000000" w:themeColor="text1"/>
          <w:sz w:val="28"/>
          <w:szCs w:val="28"/>
          <w:lang w:val="uk-UA"/>
        </w:rPr>
        <w:lastRenderedPageBreak/>
        <w:t xml:space="preserve">РОЗДІЛ І. </w:t>
      </w:r>
      <w:r w:rsidR="008445B0">
        <w:rPr>
          <w:color w:val="000000" w:themeColor="text1"/>
          <w:sz w:val="28"/>
          <w:szCs w:val="28"/>
          <w:lang w:val="uk-UA"/>
        </w:rPr>
        <w:t xml:space="preserve">ТЕОРЕТИЧНИЙ АНАЛІЗ </w:t>
      </w:r>
      <w:r w:rsidR="00E70BFD">
        <w:rPr>
          <w:color w:val="000000" w:themeColor="text1"/>
          <w:sz w:val="28"/>
          <w:szCs w:val="28"/>
          <w:lang w:val="uk-UA"/>
        </w:rPr>
        <w:t xml:space="preserve">СОЦІАЛЬНО-ПСИХОЛОГІЧНИХ ЧИННИКІВ </w:t>
      </w:r>
      <w:r w:rsidRPr="00837AF8">
        <w:rPr>
          <w:color w:val="000000" w:themeColor="text1"/>
          <w:sz w:val="28"/>
          <w:szCs w:val="28"/>
          <w:lang w:val="uk-UA"/>
        </w:rPr>
        <w:t>ФЕНОМЕН</w:t>
      </w:r>
      <w:r w:rsidR="008445B0">
        <w:rPr>
          <w:color w:val="000000" w:themeColor="text1"/>
          <w:sz w:val="28"/>
          <w:szCs w:val="28"/>
          <w:lang w:val="uk-UA"/>
        </w:rPr>
        <w:t>У</w:t>
      </w:r>
      <w:r w:rsidRPr="00837AF8">
        <w:rPr>
          <w:color w:val="000000" w:themeColor="text1"/>
          <w:sz w:val="28"/>
          <w:szCs w:val="28"/>
          <w:lang w:val="uk-UA"/>
        </w:rPr>
        <w:t xml:space="preserve"> СОЦІАЛЬНО-ПСИХОЛОГІЧНОЇ АДАПТАЦІЇ</w:t>
      </w:r>
      <w:bookmarkEnd w:id="2"/>
    </w:p>
    <w:p w:rsidR="000E0446" w:rsidRPr="00837AF8" w:rsidRDefault="000E0446" w:rsidP="00837AF8">
      <w:pPr>
        <w:pStyle w:val="2"/>
        <w:spacing w:line="360" w:lineRule="auto"/>
        <w:jc w:val="both"/>
        <w:rPr>
          <w:rFonts w:ascii="Times New Roman" w:hAnsi="Times New Roman" w:cs="Times New Roman"/>
          <w:color w:val="000000" w:themeColor="text1"/>
          <w:sz w:val="28"/>
          <w:szCs w:val="28"/>
          <w:lang w:val="uk-UA"/>
        </w:rPr>
      </w:pPr>
      <w:bookmarkStart w:id="3" w:name="_Toc167885428"/>
      <w:r w:rsidRPr="00837AF8">
        <w:rPr>
          <w:rFonts w:ascii="Times New Roman" w:hAnsi="Times New Roman" w:cs="Times New Roman"/>
          <w:color w:val="000000" w:themeColor="text1"/>
          <w:sz w:val="28"/>
          <w:szCs w:val="28"/>
          <w:lang w:val="uk-UA"/>
        </w:rPr>
        <w:t>1.1.Поняття та психологічні підходи до розуміння феномена соціально-психологічної адаптації</w:t>
      </w:r>
      <w:bookmarkEnd w:id="3"/>
    </w:p>
    <w:p w:rsidR="004E13A4" w:rsidRPr="003806ED" w:rsidRDefault="004E13A4" w:rsidP="003806ED">
      <w:pPr>
        <w:pStyle w:val="a4"/>
        <w:spacing w:line="360" w:lineRule="auto"/>
        <w:ind w:firstLine="709"/>
        <w:jc w:val="both"/>
        <w:rPr>
          <w:rFonts w:ascii="Times New Roman" w:hAnsi="Times New Roman" w:cs="Times New Roman"/>
          <w:sz w:val="28"/>
          <w:szCs w:val="28"/>
          <w:lang w:val="uk-UA"/>
        </w:rPr>
      </w:pPr>
      <w:r w:rsidRPr="003806ED">
        <w:rPr>
          <w:rFonts w:ascii="Times New Roman" w:hAnsi="Times New Roman" w:cs="Times New Roman"/>
          <w:sz w:val="28"/>
          <w:szCs w:val="28"/>
          <w:lang w:val="uk-UA"/>
        </w:rPr>
        <w:t>У сучасному світі, де зміни відбуваються швидкими темпами, соціально-психологічна адаптація стає однією з найбільш актуальних і важливих проблем. Це поняття відображає здатність індивіда змиритися з новими умовами та змінити свої психологічні, емоційні та соціальні вміння та навички, щоб успішно функціонувати в новому середовищі.</w:t>
      </w:r>
    </w:p>
    <w:p w:rsidR="004E13A4" w:rsidRPr="003806ED" w:rsidRDefault="004E13A4" w:rsidP="003806ED">
      <w:pPr>
        <w:pStyle w:val="a4"/>
        <w:spacing w:line="360" w:lineRule="auto"/>
        <w:ind w:firstLine="709"/>
        <w:jc w:val="both"/>
        <w:rPr>
          <w:rFonts w:ascii="Times New Roman" w:hAnsi="Times New Roman" w:cs="Times New Roman"/>
          <w:sz w:val="28"/>
          <w:szCs w:val="28"/>
        </w:rPr>
      </w:pPr>
      <w:r w:rsidRPr="003806ED">
        <w:rPr>
          <w:rFonts w:ascii="Times New Roman" w:hAnsi="Times New Roman" w:cs="Times New Roman"/>
          <w:sz w:val="28"/>
          <w:szCs w:val="28"/>
          <w:lang w:val="uk-UA"/>
        </w:rPr>
        <w:t xml:space="preserve">Перш слід визначити основні аспекти цього поняття. </w:t>
      </w:r>
      <w:r w:rsidRPr="003806ED">
        <w:rPr>
          <w:rFonts w:ascii="Times New Roman" w:hAnsi="Times New Roman" w:cs="Times New Roman"/>
          <w:sz w:val="28"/>
          <w:szCs w:val="28"/>
        </w:rPr>
        <w:t>Вона включає в себе не лише адаптацію до нового оточення або культурного середовища, а й зміни в особистісному відношенні, стосунках з іншими людьми та внутрішніх переконаннях та цінностях.</w:t>
      </w:r>
    </w:p>
    <w:p w:rsidR="004E13A4" w:rsidRPr="003806ED" w:rsidRDefault="004E13A4" w:rsidP="003806ED">
      <w:pPr>
        <w:pStyle w:val="a4"/>
        <w:spacing w:line="360" w:lineRule="auto"/>
        <w:ind w:firstLine="709"/>
        <w:jc w:val="both"/>
        <w:rPr>
          <w:rFonts w:ascii="Times New Roman" w:hAnsi="Times New Roman" w:cs="Times New Roman"/>
          <w:sz w:val="28"/>
          <w:szCs w:val="28"/>
        </w:rPr>
      </w:pPr>
      <w:r w:rsidRPr="003806ED">
        <w:rPr>
          <w:rFonts w:ascii="Times New Roman" w:hAnsi="Times New Roman" w:cs="Times New Roman"/>
          <w:sz w:val="28"/>
          <w:szCs w:val="28"/>
        </w:rPr>
        <w:t>Існує безліч факторів, які впливають на соціально-психологічну адаптацію. Одним з найважливіших є соціокультурне середовище, в якому знаходиться людина. Це включає етнічну приналежність, мову, релігійні переконання та культурні звичаї. Крім того, важливо враховувати психологічні чинники, такі як особистісні особливості, стійкість до стресу, самооцінка та самоповага.</w:t>
      </w:r>
    </w:p>
    <w:p w:rsidR="004E13A4" w:rsidRPr="003806ED" w:rsidRDefault="004E13A4" w:rsidP="003806ED">
      <w:pPr>
        <w:pStyle w:val="a4"/>
        <w:spacing w:line="360" w:lineRule="auto"/>
        <w:ind w:firstLine="709"/>
        <w:jc w:val="both"/>
        <w:rPr>
          <w:rFonts w:ascii="Times New Roman" w:hAnsi="Times New Roman" w:cs="Times New Roman"/>
          <w:sz w:val="28"/>
          <w:szCs w:val="28"/>
        </w:rPr>
      </w:pPr>
      <w:r w:rsidRPr="003806ED">
        <w:rPr>
          <w:rFonts w:ascii="Times New Roman" w:hAnsi="Times New Roman" w:cs="Times New Roman"/>
          <w:sz w:val="28"/>
          <w:szCs w:val="28"/>
        </w:rPr>
        <w:t>Однак, соціально-психологічна адаптація не завжди проста та безпроблемна. Багато людей стикаються з труднощами при адаптації до нового середовища. Наприклад, невпевненість, страх перед невідомим, конфлікти взаємодії з іншими особами, а також втрата стабільності та підтримки можуть ускладнити процес адаптації.</w:t>
      </w:r>
    </w:p>
    <w:p w:rsidR="004E13A4" w:rsidRPr="003806ED" w:rsidRDefault="004E13A4" w:rsidP="003806ED">
      <w:pPr>
        <w:pStyle w:val="a4"/>
        <w:spacing w:line="360" w:lineRule="auto"/>
        <w:ind w:firstLine="709"/>
        <w:jc w:val="both"/>
        <w:rPr>
          <w:rFonts w:ascii="Times New Roman" w:hAnsi="Times New Roman" w:cs="Times New Roman"/>
          <w:sz w:val="28"/>
          <w:szCs w:val="28"/>
        </w:rPr>
      </w:pPr>
      <w:r w:rsidRPr="003806ED">
        <w:rPr>
          <w:rFonts w:ascii="Times New Roman" w:hAnsi="Times New Roman" w:cs="Times New Roman"/>
          <w:sz w:val="28"/>
          <w:szCs w:val="28"/>
        </w:rPr>
        <w:t>Крім того, в сучасному світі зростає кількість міжкультурних взаємодій, що вимагає від людей більшої гнучкості та відкритості до інших культур. Такі взаємодії можуть призводити до конфліктів, непорозумінь та стресу, що ускладнює процес адаптації.</w:t>
      </w:r>
    </w:p>
    <w:p w:rsidR="004E13A4" w:rsidRPr="003806ED" w:rsidRDefault="004E13A4" w:rsidP="003806ED">
      <w:pPr>
        <w:pStyle w:val="a4"/>
        <w:spacing w:line="360" w:lineRule="auto"/>
        <w:ind w:firstLine="709"/>
        <w:jc w:val="both"/>
        <w:rPr>
          <w:rFonts w:ascii="Times New Roman" w:hAnsi="Times New Roman" w:cs="Times New Roman"/>
          <w:sz w:val="28"/>
          <w:szCs w:val="28"/>
        </w:rPr>
      </w:pPr>
      <w:r w:rsidRPr="003806ED">
        <w:rPr>
          <w:rFonts w:ascii="Times New Roman" w:hAnsi="Times New Roman" w:cs="Times New Roman"/>
          <w:sz w:val="28"/>
          <w:szCs w:val="28"/>
        </w:rPr>
        <w:t xml:space="preserve">Проте, не дивлячись на всі ці складнощі, соціально-психологічна адаптація є ключовим елементом успіху та благополуччя в сучасному суспільстві. Здатність </w:t>
      </w:r>
      <w:r w:rsidRPr="003806ED">
        <w:rPr>
          <w:rFonts w:ascii="Times New Roman" w:hAnsi="Times New Roman" w:cs="Times New Roman"/>
          <w:sz w:val="28"/>
          <w:szCs w:val="28"/>
        </w:rPr>
        <w:lastRenderedPageBreak/>
        <w:t>адаптуватися до нових умов та навички взаємодії з іншими людьми стає важливою складовою успішного функціонування в сучасному світі.</w:t>
      </w:r>
    </w:p>
    <w:p w:rsidR="004E13A4" w:rsidRPr="003806ED" w:rsidRDefault="004E13A4" w:rsidP="003806ED">
      <w:pPr>
        <w:pStyle w:val="a4"/>
        <w:spacing w:line="360" w:lineRule="auto"/>
        <w:ind w:firstLine="709"/>
        <w:jc w:val="both"/>
        <w:rPr>
          <w:rFonts w:ascii="Times New Roman" w:hAnsi="Times New Roman" w:cs="Times New Roman"/>
          <w:sz w:val="28"/>
          <w:szCs w:val="28"/>
        </w:rPr>
      </w:pPr>
      <w:r w:rsidRPr="003806ED">
        <w:rPr>
          <w:rFonts w:ascii="Times New Roman" w:hAnsi="Times New Roman" w:cs="Times New Roman"/>
          <w:sz w:val="28"/>
          <w:szCs w:val="28"/>
        </w:rPr>
        <w:t>Отже, соціально-психологічна адаптація - це складний та багатогранний процес, який вимагає від людини гнучкості, відкритості та вміння пристосовуватися до нових умов. Розуміння цього процесу є важливим для забезпечення успіху та благополуччя в сучасному світі</w:t>
      </w:r>
      <w:r w:rsidR="004D637C">
        <w:rPr>
          <w:rFonts w:ascii="Times New Roman" w:hAnsi="Times New Roman" w:cs="Times New Roman"/>
          <w:sz w:val="28"/>
          <w:szCs w:val="28"/>
          <w:lang w:val="uk-UA"/>
        </w:rPr>
        <w:t xml:space="preserve"> </w:t>
      </w:r>
      <w:r w:rsidR="004D637C" w:rsidRPr="004D637C">
        <w:rPr>
          <w:rFonts w:ascii="Times New Roman" w:hAnsi="Times New Roman" w:cs="Times New Roman"/>
          <w:sz w:val="28"/>
          <w:szCs w:val="28"/>
        </w:rPr>
        <w:t>[31]</w:t>
      </w:r>
      <w:r w:rsidRPr="003806ED">
        <w:rPr>
          <w:rFonts w:ascii="Times New Roman" w:hAnsi="Times New Roman" w:cs="Times New Roman"/>
          <w:sz w:val="28"/>
          <w:szCs w:val="28"/>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Розуміння феномена соціально-психологічної адаптації включає в себе різноманітні підходи та теорії, кожен з яких намагається розкрити ключові аспекти цього процесу з власного погляду. Вивчення соціальної адаптації відбувається на перетині різних наукових дисциплін, таких як психологія, соціологія, антропологія та інші.</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Представники таких напрямів, як біхевіоризм, соціальний біхевіоризм,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когнітивізм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біологічна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теорія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Ч.</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Дарвіна,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особливу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увагу</w:t>
      </w:r>
      <w:r w:rsidRPr="006E02D7">
        <w:rPr>
          <w:rFonts w:ascii="Times New Roman" w:hAnsi="Times New Roman" w:cs="Times New Roman"/>
          <w:color w:val="000000" w:themeColor="text1"/>
          <w:spacing w:val="12"/>
          <w:sz w:val="28"/>
          <w:szCs w:val="28"/>
        </w:rPr>
        <w:t xml:space="preserve"> </w:t>
      </w:r>
      <w:r w:rsidRPr="006E02D7">
        <w:rPr>
          <w:rFonts w:ascii="Times New Roman" w:hAnsi="Times New Roman" w:cs="Times New Roman"/>
          <w:color w:val="000000" w:themeColor="text1"/>
          <w:sz w:val="28"/>
          <w:szCs w:val="28"/>
        </w:rPr>
        <w:t>приділяють</w:t>
      </w:r>
      <w:r w:rsidRPr="006E02D7">
        <w:rPr>
          <w:rFonts w:ascii="Times New Roman" w:hAnsi="Times New Roman" w:cs="Times New Roman"/>
          <w:color w:val="000000" w:themeColor="text1"/>
          <w:spacing w:val="13"/>
          <w:sz w:val="28"/>
          <w:szCs w:val="28"/>
        </w:rPr>
        <w:t xml:space="preserve"> </w:t>
      </w:r>
      <w:r w:rsidRPr="006E02D7">
        <w:rPr>
          <w:rFonts w:ascii="Times New Roman" w:hAnsi="Times New Roman" w:cs="Times New Roman"/>
          <w:color w:val="000000" w:themeColor="text1"/>
          <w:sz w:val="28"/>
          <w:szCs w:val="28"/>
        </w:rPr>
        <w:t>процесу</w:t>
      </w:r>
      <w:r w:rsidRPr="006E02D7">
        <w:rPr>
          <w:rFonts w:ascii="Times New Roman" w:hAnsi="Times New Roman" w:cs="Times New Roman"/>
          <w:color w:val="000000" w:themeColor="text1"/>
          <w:spacing w:val="13"/>
          <w:sz w:val="28"/>
          <w:szCs w:val="28"/>
        </w:rPr>
        <w:t xml:space="preserve"> </w:t>
      </w:r>
      <w:r w:rsidRPr="006E02D7">
        <w:rPr>
          <w:rFonts w:ascii="Times New Roman" w:hAnsi="Times New Roman" w:cs="Times New Roman"/>
          <w:color w:val="000000" w:themeColor="text1"/>
          <w:sz w:val="28"/>
          <w:szCs w:val="28"/>
        </w:rPr>
        <w:t>соціально-психологічної</w:t>
      </w:r>
      <w:r w:rsidRPr="006E02D7">
        <w:rPr>
          <w:rFonts w:ascii="Times New Roman" w:hAnsi="Times New Roman" w:cs="Times New Roman"/>
          <w:color w:val="000000" w:themeColor="text1"/>
          <w:spacing w:val="11"/>
          <w:sz w:val="28"/>
          <w:szCs w:val="28"/>
        </w:rPr>
        <w:t xml:space="preserve"> </w:t>
      </w:r>
      <w:r w:rsidRPr="006E02D7">
        <w:rPr>
          <w:rFonts w:ascii="Times New Roman" w:hAnsi="Times New Roman" w:cs="Times New Roman"/>
          <w:color w:val="000000" w:themeColor="text1"/>
          <w:sz w:val="28"/>
          <w:szCs w:val="28"/>
        </w:rPr>
        <w:t>адаптації,</w:t>
      </w:r>
      <w:r w:rsidRPr="006E02D7">
        <w:rPr>
          <w:rFonts w:ascii="Times New Roman" w:hAnsi="Times New Roman" w:cs="Times New Roman"/>
          <w:color w:val="000000" w:themeColor="text1"/>
          <w:spacing w:val="-68"/>
          <w:sz w:val="28"/>
          <w:szCs w:val="28"/>
        </w:rPr>
        <w:t xml:space="preserve"> </w:t>
      </w:r>
      <w:r w:rsidRPr="006E02D7">
        <w:rPr>
          <w:rFonts w:ascii="Times New Roman" w:hAnsi="Times New Roman" w:cs="Times New Roman"/>
          <w:color w:val="000000" w:themeColor="text1"/>
          <w:sz w:val="28"/>
          <w:szCs w:val="28"/>
        </w:rPr>
        <w:t>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саме</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механізмам</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його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роботи.</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Так,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наприклад,</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представники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соціального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біхевіоризму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визначають соціально-психологічну адаптацію, як досягнення стану гармонії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між</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потребами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особистості,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одного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боку,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вимогами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соціального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середовища, з іншого боку, через їхню взаємодію за допомогою когнітивних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процесів.</w:t>
      </w:r>
    </w:p>
    <w:p w:rsidR="004E13A4" w:rsidRPr="004E13A4" w:rsidRDefault="004E13A4" w:rsidP="004E13A4">
      <w:pPr>
        <w:spacing w:after="0" w:line="360" w:lineRule="auto"/>
        <w:ind w:firstLine="709"/>
        <w:jc w:val="both"/>
        <w:rPr>
          <w:rFonts w:ascii="Times New Roman" w:hAnsi="Times New Roman" w:cs="Times New Roman"/>
          <w:color w:val="000000" w:themeColor="text1"/>
          <w:sz w:val="28"/>
          <w:szCs w:val="28"/>
          <w:lang w:val="uk-UA"/>
        </w:rPr>
      </w:pPr>
      <w:r w:rsidRPr="006E02D7">
        <w:rPr>
          <w:rFonts w:ascii="Times New Roman" w:hAnsi="Times New Roman" w:cs="Times New Roman"/>
          <w:color w:val="000000" w:themeColor="text1"/>
          <w:sz w:val="28"/>
          <w:szCs w:val="28"/>
        </w:rPr>
        <w:t>Згідно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Толменом,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освоєння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нового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оточення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також</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можливе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шляхом побудови "когнітивних" карт, звуження яких може бути спричинене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такими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факторами,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надто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велике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число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повторень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первісно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вивченого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матеріалу і наявність надмірної мотивуючої сили або умов, які надалі можуть</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призвести особистість</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до надмірно сильної</w:t>
      </w:r>
      <w:r w:rsidRPr="006E02D7">
        <w:rPr>
          <w:rFonts w:ascii="Times New Roman" w:hAnsi="Times New Roman" w:cs="Times New Roman"/>
          <w:color w:val="000000" w:themeColor="text1"/>
          <w:spacing w:val="-5"/>
          <w:sz w:val="28"/>
          <w:szCs w:val="28"/>
        </w:rPr>
        <w:t xml:space="preserve"> </w:t>
      </w:r>
      <w:r w:rsidRPr="006E02D7">
        <w:rPr>
          <w:rFonts w:ascii="Times New Roman" w:hAnsi="Times New Roman" w:cs="Times New Roman"/>
          <w:color w:val="000000" w:themeColor="text1"/>
          <w:sz w:val="28"/>
          <w:szCs w:val="28"/>
        </w:rPr>
        <w:t>фрустрації</w:t>
      </w:r>
      <w:r w:rsidR="004D637C" w:rsidRPr="004D637C">
        <w:rPr>
          <w:rFonts w:ascii="Times New Roman" w:hAnsi="Times New Roman" w:cs="Times New Roman"/>
          <w:color w:val="000000" w:themeColor="text1"/>
          <w:sz w:val="28"/>
          <w:szCs w:val="28"/>
        </w:rPr>
        <w:t xml:space="preserve"> [31]</w:t>
      </w:r>
      <w:r>
        <w:rPr>
          <w:rFonts w:ascii="Times New Roman" w:hAnsi="Times New Roman" w:cs="Times New Roman"/>
          <w:color w:val="000000" w:themeColor="text1"/>
          <w:sz w:val="28"/>
          <w:szCs w:val="28"/>
          <w:lang w:val="uk-UA"/>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896A79">
        <w:rPr>
          <w:rFonts w:ascii="Times New Roman" w:hAnsi="Times New Roman" w:cs="Times New Roman"/>
          <w:color w:val="000000" w:themeColor="text1"/>
          <w:sz w:val="28"/>
          <w:szCs w:val="28"/>
          <w:lang w:val="uk-UA"/>
        </w:rPr>
        <w:t>Д.Б. Роттер ввів таке поняття як очікування, тобто впевненість (або</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суб'єктивна вірогідність) людини в тому, що певна поведінка людей у даній</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 xml:space="preserve">психологічній ситуації матиме підкріплення. </w:t>
      </w:r>
      <w:r w:rsidRPr="006E02D7">
        <w:rPr>
          <w:rFonts w:ascii="Times New Roman" w:hAnsi="Times New Roman" w:cs="Times New Roman"/>
          <w:color w:val="000000" w:themeColor="text1"/>
          <w:sz w:val="28"/>
          <w:szCs w:val="28"/>
        </w:rPr>
        <w:t>Людей, які вважають, що вони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здатні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впливати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одержувані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підкріплення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Роттер</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відніс</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людей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інтернальним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(внутрішнім)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локусом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контролю.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Людей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же,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твердо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впевнені,</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що підкріплення</w:t>
      </w:r>
      <w:r w:rsidRPr="006E02D7">
        <w:rPr>
          <w:rFonts w:ascii="Times New Roman" w:hAnsi="Times New Roman" w:cs="Times New Roman"/>
          <w:color w:val="000000" w:themeColor="text1"/>
          <w:spacing w:val="7"/>
          <w:sz w:val="28"/>
          <w:szCs w:val="28"/>
        </w:rPr>
        <w:t xml:space="preserve"> </w:t>
      </w:r>
      <w:r w:rsidRPr="006E02D7">
        <w:rPr>
          <w:rFonts w:ascii="Times New Roman" w:hAnsi="Times New Roman" w:cs="Times New Roman"/>
          <w:color w:val="000000" w:themeColor="text1"/>
          <w:sz w:val="28"/>
          <w:szCs w:val="28"/>
        </w:rPr>
        <w:t>-</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це</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всього лише справа випадку або долі, він відніс до людей з екстернальним локусом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контролю.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Роботи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Роттера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показали,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люди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внутрішнім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локусом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lastRenderedPageBreak/>
        <w:t>контролю не тільки успішніші, а й здоровіші як душевно, так і фізично, 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відповідно, і рівень соціально-психічної адаптації в цієї категорії людей буде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значно вищим</w:t>
      </w:r>
      <w:r w:rsidR="004D637C" w:rsidRPr="004D637C">
        <w:rPr>
          <w:rFonts w:ascii="Times New Roman" w:hAnsi="Times New Roman" w:cs="Times New Roman"/>
          <w:color w:val="000000" w:themeColor="text1"/>
          <w:sz w:val="28"/>
          <w:szCs w:val="28"/>
        </w:rPr>
        <w:t xml:space="preserve"> [31]</w:t>
      </w:r>
      <w:r w:rsidRPr="006E02D7">
        <w:rPr>
          <w:rFonts w:ascii="Times New Roman" w:hAnsi="Times New Roman" w:cs="Times New Roman"/>
          <w:color w:val="000000" w:themeColor="text1"/>
          <w:sz w:val="28"/>
          <w:szCs w:val="28"/>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Поширеною є думка про те,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 люди можуть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навчатися не тільки на своєму, але ще й на чужому досвіді. Цей феномен можна назвати як непряме підкріплення</w:t>
      </w:r>
      <w:r w:rsidRPr="006E02D7">
        <w:rPr>
          <w:rFonts w:ascii="Times New Roman" w:hAnsi="Times New Roman" w:cs="Times New Roman"/>
          <w:i/>
          <w:color w:val="000000" w:themeColor="text1"/>
          <w:sz w:val="28"/>
          <w:szCs w:val="28"/>
        </w:rPr>
        <w:t xml:space="preserve">, </w:t>
      </w:r>
      <w:r w:rsidRPr="006E02D7">
        <w:rPr>
          <w:rFonts w:ascii="Times New Roman" w:hAnsi="Times New Roman" w:cs="Times New Roman"/>
          <w:color w:val="000000" w:themeColor="text1"/>
          <w:sz w:val="28"/>
          <w:szCs w:val="28"/>
        </w:rPr>
        <w:t>засноване на спостереженні за поведінкою</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інших</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людей</w:t>
      </w:r>
      <w:r w:rsidRPr="006E02D7">
        <w:rPr>
          <w:rFonts w:ascii="Times New Roman" w:hAnsi="Times New Roman" w:cs="Times New Roman"/>
          <w:color w:val="000000" w:themeColor="text1"/>
          <w:spacing w:val="6"/>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5"/>
          <w:sz w:val="28"/>
          <w:szCs w:val="28"/>
        </w:rPr>
        <w:t xml:space="preserve"> </w:t>
      </w:r>
      <w:r w:rsidRPr="006E02D7">
        <w:rPr>
          <w:rFonts w:ascii="Times New Roman" w:hAnsi="Times New Roman" w:cs="Times New Roman"/>
          <w:color w:val="000000" w:themeColor="text1"/>
          <w:sz w:val="28"/>
          <w:szCs w:val="28"/>
        </w:rPr>
        <w:t>наслідками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цієї</w:t>
      </w:r>
      <w:r w:rsidRPr="006E02D7">
        <w:rPr>
          <w:rFonts w:ascii="Times New Roman" w:hAnsi="Times New Roman" w:cs="Times New Roman"/>
          <w:color w:val="000000" w:themeColor="text1"/>
          <w:spacing w:val="-5"/>
          <w:sz w:val="28"/>
          <w:szCs w:val="28"/>
        </w:rPr>
        <w:t xml:space="preserve"> </w:t>
      </w:r>
      <w:r w:rsidRPr="006E02D7">
        <w:rPr>
          <w:rFonts w:ascii="Times New Roman" w:hAnsi="Times New Roman" w:cs="Times New Roman"/>
          <w:color w:val="000000" w:themeColor="text1"/>
          <w:sz w:val="28"/>
          <w:szCs w:val="28"/>
        </w:rPr>
        <w:t>поведінки.</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Поведінка людини може бути вмотивованою</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й регулюватися не тільки певними внутрішніми стандартами, а й відчуттям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своєї адекватності (або неадекватності) їм. Люди, які високо оцінюють свою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власну ефективність, здатні легше контролювати не тільки свою поведінку, 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й дії оточуючих, а також є успішнішими в кар'єрі та спілкуванні. Люди ж, які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низько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оцінюють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свою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особистісну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ефективність,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навпаки,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виявляють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пасивність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відповідно,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можуть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долати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перешкоди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впливати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оточуючих.</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Концепція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феномена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соціально-психологічної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адаптації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представників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інтеракціоністського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підходу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певної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міри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схожа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концепцією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необіхевіористів.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Вони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розглядають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соціально-психологічну</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адаптацію як безпосередню взаємодію із середовищем, шляхом задоволення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 своїх потреб, так і потреб навколишнього соціального середовища, тобто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"обміну".</w:t>
      </w:r>
    </w:p>
    <w:p w:rsidR="004E13A4" w:rsidRPr="004E13A4" w:rsidRDefault="004E13A4" w:rsidP="004E13A4">
      <w:pPr>
        <w:spacing w:after="0" w:line="360" w:lineRule="auto"/>
        <w:ind w:firstLine="709"/>
        <w:jc w:val="both"/>
        <w:rPr>
          <w:rFonts w:ascii="Times New Roman" w:hAnsi="Times New Roman" w:cs="Times New Roman"/>
          <w:color w:val="000000" w:themeColor="text1"/>
          <w:sz w:val="28"/>
          <w:szCs w:val="28"/>
          <w:lang w:val="uk-UA"/>
        </w:rPr>
      </w:pPr>
      <w:r w:rsidRPr="006E02D7">
        <w:rPr>
          <w:rFonts w:ascii="Times New Roman" w:hAnsi="Times New Roman" w:cs="Times New Roman"/>
          <w:color w:val="000000" w:themeColor="text1"/>
          <w:sz w:val="28"/>
          <w:szCs w:val="28"/>
        </w:rPr>
        <w:t>Г.</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Келлі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Тібо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своїй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теорії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взаємодії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результатів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визначають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результат</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різницю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між</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винагородами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витратами,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іншими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словами,</w:t>
      </w:r>
      <w:r w:rsidRPr="006E02D7">
        <w:rPr>
          <w:rFonts w:ascii="Times New Roman" w:hAnsi="Times New Roman" w:cs="Times New Roman"/>
          <w:color w:val="000000" w:themeColor="text1"/>
          <w:spacing w:val="70"/>
          <w:sz w:val="28"/>
          <w:szCs w:val="28"/>
        </w:rPr>
        <w:t xml:space="preserve"> </w:t>
      </w:r>
      <w:r w:rsidRPr="006E02D7">
        <w:rPr>
          <w:rFonts w:ascii="Times New Roman" w:hAnsi="Times New Roman" w:cs="Times New Roman"/>
          <w:color w:val="000000" w:themeColor="text1"/>
          <w:sz w:val="28"/>
          <w:szCs w:val="28"/>
        </w:rPr>
        <w:t>у</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таких відносинах кожен може забезпечити іншого тим, чого потребує цей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інший,</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але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сам</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забезпечити цього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може</w:t>
      </w:r>
      <w:r w:rsidR="004D637C" w:rsidRPr="004D637C">
        <w:rPr>
          <w:rFonts w:ascii="Times New Roman" w:hAnsi="Times New Roman" w:cs="Times New Roman"/>
          <w:color w:val="000000" w:themeColor="text1"/>
          <w:sz w:val="28"/>
          <w:szCs w:val="28"/>
        </w:rPr>
        <w:t xml:space="preserve"> [31]</w:t>
      </w:r>
      <w:r>
        <w:rPr>
          <w:rFonts w:ascii="Times New Roman" w:hAnsi="Times New Roman" w:cs="Times New Roman"/>
          <w:color w:val="000000" w:themeColor="text1"/>
          <w:sz w:val="28"/>
          <w:szCs w:val="28"/>
          <w:lang w:val="uk-UA"/>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Дж. Гоманс у своїй теорії елементарної соціальної поведінки розглядає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два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положення:</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Що частіше одна людина в межах певного періоду часу своєю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діяльністю винагороджуватиме діяльність іншої людини, то частіше ця друга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ініціюватиме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таку</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діяльність</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першої.</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Правило розподіленої справедливості: кожен учасник винагороди</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очікує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справедливого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співвідношення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витрат</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винагороди.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людина</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оцінюватиме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lastRenderedPageBreak/>
        <w:t>винагороду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надто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маленьку,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проявлятиме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емоційну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поведінку,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пов'язану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гнівом.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ж</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їй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здаватиметься,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винагорода,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навпаки,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занадто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висока,</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то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неї</w:t>
      </w:r>
      <w:r w:rsidRPr="006E02D7">
        <w:rPr>
          <w:rFonts w:ascii="Times New Roman" w:hAnsi="Times New Roman" w:cs="Times New Roman"/>
          <w:color w:val="000000" w:themeColor="text1"/>
          <w:spacing w:val="-6"/>
          <w:sz w:val="28"/>
          <w:szCs w:val="28"/>
        </w:rPr>
        <w:t xml:space="preserve"> </w:t>
      </w:r>
      <w:r w:rsidRPr="006E02D7">
        <w:rPr>
          <w:rFonts w:ascii="Times New Roman" w:hAnsi="Times New Roman" w:cs="Times New Roman"/>
          <w:color w:val="000000" w:themeColor="text1"/>
          <w:sz w:val="28"/>
          <w:szCs w:val="28"/>
        </w:rPr>
        <w:t>виникатиме почуття</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провини</w:t>
      </w:r>
      <w:r w:rsidR="004D637C" w:rsidRPr="004D637C">
        <w:rPr>
          <w:rFonts w:ascii="Times New Roman" w:hAnsi="Times New Roman" w:cs="Times New Roman"/>
          <w:color w:val="000000" w:themeColor="text1"/>
          <w:sz w:val="28"/>
          <w:szCs w:val="28"/>
        </w:rPr>
        <w:t xml:space="preserve"> [31]</w:t>
      </w:r>
      <w:r w:rsidRPr="006E02D7">
        <w:rPr>
          <w:rFonts w:ascii="Times New Roman" w:hAnsi="Times New Roman" w:cs="Times New Roman"/>
          <w:color w:val="000000" w:themeColor="text1"/>
          <w:sz w:val="28"/>
          <w:szCs w:val="28"/>
        </w:rPr>
        <w:t>.</w:t>
      </w:r>
    </w:p>
    <w:p w:rsidR="004E13A4" w:rsidRPr="004E13A4" w:rsidRDefault="004E13A4" w:rsidP="004E13A4">
      <w:pPr>
        <w:spacing w:after="0" w:line="360" w:lineRule="auto"/>
        <w:ind w:firstLine="709"/>
        <w:jc w:val="both"/>
        <w:rPr>
          <w:rFonts w:ascii="Times New Roman" w:hAnsi="Times New Roman" w:cs="Times New Roman"/>
          <w:color w:val="000000" w:themeColor="text1"/>
          <w:sz w:val="28"/>
          <w:szCs w:val="28"/>
          <w:lang w:val="uk-UA"/>
        </w:rPr>
      </w:pPr>
      <w:r w:rsidRPr="006E02D7">
        <w:rPr>
          <w:rFonts w:ascii="Times New Roman" w:hAnsi="Times New Roman" w:cs="Times New Roman"/>
          <w:color w:val="000000" w:themeColor="text1"/>
          <w:sz w:val="28"/>
          <w:szCs w:val="28"/>
        </w:rPr>
        <w:t>Дж.</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Г.</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Мід</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відміну від</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розробників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теорії обміну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 своїй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теорії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символічного інтеракціонізму вважає, що люди реагують якраз таки не 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вчинки людей, а на їхні наміри. Його точка зору полягала в тому, що люди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інтерпретують жести одне одного, ситуацію спілкування, а потім будують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процес взаємодії</w:t>
      </w:r>
      <w:r w:rsidRPr="006E02D7">
        <w:rPr>
          <w:rFonts w:ascii="Times New Roman" w:hAnsi="Times New Roman" w:cs="Times New Roman"/>
          <w:color w:val="000000" w:themeColor="text1"/>
          <w:spacing w:val="-7"/>
          <w:sz w:val="28"/>
          <w:szCs w:val="28"/>
        </w:rPr>
        <w:t xml:space="preserve"> </w:t>
      </w:r>
      <w:r w:rsidRPr="006E02D7">
        <w:rPr>
          <w:rFonts w:ascii="Times New Roman" w:hAnsi="Times New Roman" w:cs="Times New Roman"/>
          <w:color w:val="000000" w:themeColor="text1"/>
          <w:sz w:val="28"/>
          <w:szCs w:val="28"/>
        </w:rPr>
        <w:t>зі</w:t>
      </w:r>
      <w:r w:rsidRPr="006E02D7">
        <w:rPr>
          <w:rFonts w:ascii="Times New Roman" w:hAnsi="Times New Roman" w:cs="Times New Roman"/>
          <w:color w:val="000000" w:themeColor="text1"/>
          <w:spacing w:val="-6"/>
          <w:sz w:val="28"/>
          <w:szCs w:val="28"/>
        </w:rPr>
        <w:t xml:space="preserve"> </w:t>
      </w:r>
      <w:r w:rsidRPr="006E02D7">
        <w:rPr>
          <w:rFonts w:ascii="Times New Roman" w:hAnsi="Times New Roman" w:cs="Times New Roman"/>
          <w:color w:val="000000" w:themeColor="text1"/>
          <w:sz w:val="28"/>
          <w:szCs w:val="28"/>
        </w:rPr>
        <w:t>своїм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партнером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 основі</w:t>
      </w:r>
      <w:r w:rsidRPr="006E02D7">
        <w:rPr>
          <w:rFonts w:ascii="Times New Roman" w:hAnsi="Times New Roman" w:cs="Times New Roman"/>
          <w:color w:val="000000" w:themeColor="text1"/>
          <w:spacing w:val="-6"/>
          <w:sz w:val="28"/>
          <w:szCs w:val="28"/>
        </w:rPr>
        <w:t xml:space="preserve"> </w:t>
      </w:r>
      <w:r w:rsidRPr="006E02D7">
        <w:rPr>
          <w:rFonts w:ascii="Times New Roman" w:hAnsi="Times New Roman" w:cs="Times New Roman"/>
          <w:color w:val="000000" w:themeColor="text1"/>
          <w:sz w:val="28"/>
          <w:szCs w:val="28"/>
        </w:rPr>
        <w:t>отриманих</w:t>
      </w:r>
      <w:r w:rsidRPr="006E02D7">
        <w:rPr>
          <w:rFonts w:ascii="Times New Roman" w:hAnsi="Times New Roman" w:cs="Times New Roman"/>
          <w:color w:val="000000" w:themeColor="text1"/>
          <w:spacing w:val="-5"/>
          <w:sz w:val="28"/>
          <w:szCs w:val="28"/>
        </w:rPr>
        <w:t xml:space="preserve"> </w:t>
      </w:r>
      <w:r w:rsidRPr="006E02D7">
        <w:rPr>
          <w:rFonts w:ascii="Times New Roman" w:hAnsi="Times New Roman" w:cs="Times New Roman"/>
          <w:color w:val="000000" w:themeColor="text1"/>
          <w:sz w:val="28"/>
          <w:szCs w:val="28"/>
        </w:rPr>
        <w:t>значень</w:t>
      </w:r>
      <w:r w:rsidR="00B43018">
        <w:rPr>
          <w:rFonts w:ascii="Times New Roman" w:hAnsi="Times New Roman" w:cs="Times New Roman"/>
          <w:color w:val="000000" w:themeColor="text1"/>
          <w:sz w:val="28"/>
          <w:szCs w:val="28"/>
          <w:lang w:val="uk-UA"/>
        </w:rPr>
        <w:t xml:space="preserve"> </w:t>
      </w:r>
      <w:r w:rsidR="00B43018" w:rsidRPr="00B43018">
        <w:rPr>
          <w:rFonts w:ascii="Times New Roman" w:hAnsi="Times New Roman" w:cs="Times New Roman"/>
          <w:color w:val="000000" w:themeColor="text1"/>
          <w:sz w:val="28"/>
          <w:szCs w:val="28"/>
        </w:rPr>
        <w:t>[33;34;35;36]</w:t>
      </w:r>
      <w:r>
        <w:rPr>
          <w:rFonts w:ascii="Times New Roman" w:hAnsi="Times New Roman" w:cs="Times New Roman"/>
          <w:color w:val="000000" w:themeColor="text1"/>
          <w:sz w:val="28"/>
          <w:szCs w:val="28"/>
          <w:lang w:val="uk-UA"/>
        </w:rPr>
        <w:t>.</w:t>
      </w:r>
    </w:p>
    <w:p w:rsidR="004E13A4" w:rsidRPr="00896A79" w:rsidRDefault="004E13A4" w:rsidP="004E13A4">
      <w:pPr>
        <w:spacing w:after="0" w:line="360" w:lineRule="auto"/>
        <w:ind w:firstLine="709"/>
        <w:jc w:val="both"/>
        <w:rPr>
          <w:rFonts w:ascii="Times New Roman" w:hAnsi="Times New Roman" w:cs="Times New Roman"/>
          <w:color w:val="000000" w:themeColor="text1"/>
          <w:sz w:val="28"/>
          <w:szCs w:val="28"/>
          <w:lang w:val="uk-UA"/>
        </w:rPr>
      </w:pPr>
      <w:r w:rsidRPr="00896A79">
        <w:rPr>
          <w:rFonts w:ascii="Times New Roman" w:hAnsi="Times New Roman" w:cs="Times New Roman"/>
          <w:color w:val="000000" w:themeColor="text1"/>
          <w:sz w:val="28"/>
          <w:szCs w:val="28"/>
          <w:lang w:val="uk-UA"/>
        </w:rPr>
        <w:t>Так само він намагався</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довести,</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що особистість</w:t>
      </w:r>
      <w:r w:rsidRPr="00896A79">
        <w:rPr>
          <w:rFonts w:ascii="Times New Roman" w:hAnsi="Times New Roman" w:cs="Times New Roman"/>
          <w:color w:val="000000" w:themeColor="text1"/>
          <w:spacing w:val="70"/>
          <w:sz w:val="28"/>
          <w:szCs w:val="28"/>
          <w:lang w:val="uk-UA"/>
        </w:rPr>
        <w:t xml:space="preserve"> </w:t>
      </w:r>
      <w:r w:rsidRPr="00896A79">
        <w:rPr>
          <w:rFonts w:ascii="Times New Roman" w:hAnsi="Times New Roman" w:cs="Times New Roman"/>
          <w:color w:val="000000" w:themeColor="text1"/>
          <w:sz w:val="28"/>
          <w:szCs w:val="28"/>
          <w:lang w:val="uk-UA"/>
        </w:rPr>
        <w:t>людини формується</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під час її взаємодії з іншими людьми, будучи моделлю тих міжособистісних</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стосунків,</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які</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найчастіше</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повторюються</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в</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її</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житті.</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Оскільки</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в</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процесі</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спілкування з різними людьми індивід свого роду грає різні соціальні "ролі",</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його особистість являє собою набір різних ролей, які він постійно на себе</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приймає. Відповідно відсутність будь-якої ролі, що відповідає даній ситуації,</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може</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ускладнювати</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її нормальну адаптацію з</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навколишнім</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середовищем,</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знову</w:t>
      </w:r>
      <w:r w:rsidRPr="00896A79">
        <w:rPr>
          <w:rFonts w:ascii="Times New Roman" w:hAnsi="Times New Roman" w:cs="Times New Roman"/>
          <w:color w:val="000000" w:themeColor="text1"/>
          <w:spacing w:val="-4"/>
          <w:sz w:val="28"/>
          <w:szCs w:val="28"/>
          <w:lang w:val="uk-UA"/>
        </w:rPr>
        <w:t xml:space="preserve"> </w:t>
      </w:r>
      <w:r w:rsidRPr="00896A79">
        <w:rPr>
          <w:rFonts w:ascii="Times New Roman" w:hAnsi="Times New Roman" w:cs="Times New Roman"/>
          <w:color w:val="000000" w:themeColor="text1"/>
          <w:sz w:val="28"/>
          <w:szCs w:val="28"/>
          <w:lang w:val="uk-UA"/>
        </w:rPr>
        <w:t>ж таки заганяючи особистість</w:t>
      </w:r>
      <w:r w:rsidRPr="00896A79">
        <w:rPr>
          <w:rFonts w:ascii="Times New Roman" w:hAnsi="Times New Roman" w:cs="Times New Roman"/>
          <w:color w:val="000000" w:themeColor="text1"/>
          <w:spacing w:val="3"/>
          <w:sz w:val="28"/>
          <w:szCs w:val="28"/>
          <w:lang w:val="uk-UA"/>
        </w:rPr>
        <w:t xml:space="preserve"> </w:t>
      </w:r>
      <w:r w:rsidRPr="00896A79">
        <w:rPr>
          <w:rFonts w:ascii="Times New Roman" w:hAnsi="Times New Roman" w:cs="Times New Roman"/>
          <w:color w:val="000000" w:themeColor="text1"/>
          <w:sz w:val="28"/>
          <w:szCs w:val="28"/>
          <w:lang w:val="uk-UA"/>
        </w:rPr>
        <w:t>у</w:t>
      </w:r>
      <w:r w:rsidRPr="00896A79">
        <w:rPr>
          <w:rFonts w:ascii="Times New Roman" w:hAnsi="Times New Roman" w:cs="Times New Roman"/>
          <w:color w:val="000000" w:themeColor="text1"/>
          <w:spacing w:val="-3"/>
          <w:sz w:val="28"/>
          <w:szCs w:val="28"/>
          <w:lang w:val="uk-UA"/>
        </w:rPr>
        <w:t xml:space="preserve"> </w:t>
      </w:r>
      <w:r w:rsidRPr="00896A79">
        <w:rPr>
          <w:rFonts w:ascii="Times New Roman" w:hAnsi="Times New Roman" w:cs="Times New Roman"/>
          <w:color w:val="000000" w:themeColor="text1"/>
          <w:sz w:val="28"/>
          <w:szCs w:val="28"/>
          <w:lang w:val="uk-UA"/>
        </w:rPr>
        <w:t>стан фрустрації.</w:t>
      </w:r>
    </w:p>
    <w:p w:rsidR="004E13A4" w:rsidRPr="004E13A4" w:rsidRDefault="004E13A4" w:rsidP="004E13A4">
      <w:pPr>
        <w:spacing w:after="0" w:line="360" w:lineRule="auto"/>
        <w:ind w:firstLine="709"/>
        <w:jc w:val="both"/>
        <w:rPr>
          <w:rFonts w:ascii="Times New Roman" w:hAnsi="Times New Roman" w:cs="Times New Roman"/>
          <w:color w:val="000000" w:themeColor="text1"/>
          <w:sz w:val="28"/>
          <w:szCs w:val="28"/>
          <w:lang w:val="uk-UA"/>
        </w:rPr>
      </w:pPr>
      <w:r w:rsidRPr="00896A79">
        <w:rPr>
          <w:rFonts w:ascii="Times New Roman" w:hAnsi="Times New Roman" w:cs="Times New Roman"/>
          <w:color w:val="000000" w:themeColor="text1"/>
          <w:sz w:val="28"/>
          <w:szCs w:val="28"/>
          <w:lang w:val="uk-UA"/>
        </w:rPr>
        <w:t>Е.</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Гоффман</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у</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своїй</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теорії</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управління</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враженнями</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("Соціальна</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драмматургія")</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вважав,</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що</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люди</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не</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тільки</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намагаються</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розшифровувати</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символічні</w:t>
      </w:r>
      <w:r w:rsidRPr="00896A79">
        <w:rPr>
          <w:rFonts w:ascii="Times New Roman" w:hAnsi="Times New Roman" w:cs="Times New Roman"/>
          <w:color w:val="000000" w:themeColor="text1"/>
          <w:spacing w:val="-5"/>
          <w:sz w:val="28"/>
          <w:szCs w:val="28"/>
          <w:lang w:val="uk-UA"/>
        </w:rPr>
        <w:t xml:space="preserve"> </w:t>
      </w:r>
      <w:r w:rsidRPr="00896A79">
        <w:rPr>
          <w:rFonts w:ascii="Times New Roman" w:hAnsi="Times New Roman" w:cs="Times New Roman"/>
          <w:color w:val="000000" w:themeColor="text1"/>
          <w:sz w:val="28"/>
          <w:szCs w:val="28"/>
          <w:lang w:val="uk-UA"/>
        </w:rPr>
        <w:t>дії</w:t>
      </w:r>
      <w:r w:rsidRPr="00896A79">
        <w:rPr>
          <w:rFonts w:ascii="Times New Roman" w:hAnsi="Times New Roman" w:cs="Times New Roman"/>
          <w:color w:val="000000" w:themeColor="text1"/>
          <w:spacing w:val="-6"/>
          <w:sz w:val="28"/>
          <w:szCs w:val="28"/>
          <w:lang w:val="uk-UA"/>
        </w:rPr>
        <w:t xml:space="preserve"> </w:t>
      </w:r>
      <w:r w:rsidRPr="00896A79">
        <w:rPr>
          <w:rFonts w:ascii="Times New Roman" w:hAnsi="Times New Roman" w:cs="Times New Roman"/>
          <w:color w:val="000000" w:themeColor="text1"/>
          <w:sz w:val="28"/>
          <w:szCs w:val="28"/>
          <w:lang w:val="uk-UA"/>
        </w:rPr>
        <w:t>своїх</w:t>
      </w:r>
      <w:r w:rsidRPr="00896A79">
        <w:rPr>
          <w:rFonts w:ascii="Times New Roman" w:hAnsi="Times New Roman" w:cs="Times New Roman"/>
          <w:color w:val="000000" w:themeColor="text1"/>
          <w:spacing w:val="-5"/>
          <w:sz w:val="28"/>
          <w:szCs w:val="28"/>
          <w:lang w:val="uk-UA"/>
        </w:rPr>
        <w:t xml:space="preserve"> </w:t>
      </w:r>
      <w:r w:rsidRPr="00896A79">
        <w:rPr>
          <w:rFonts w:ascii="Times New Roman" w:hAnsi="Times New Roman" w:cs="Times New Roman"/>
          <w:color w:val="000000" w:themeColor="text1"/>
          <w:sz w:val="28"/>
          <w:szCs w:val="28"/>
          <w:lang w:val="uk-UA"/>
        </w:rPr>
        <w:t>партнерів</w:t>
      </w:r>
      <w:r w:rsidRPr="00896A79">
        <w:rPr>
          <w:rFonts w:ascii="Times New Roman" w:hAnsi="Times New Roman" w:cs="Times New Roman"/>
          <w:color w:val="000000" w:themeColor="text1"/>
          <w:spacing w:val="3"/>
          <w:sz w:val="28"/>
          <w:szCs w:val="28"/>
          <w:lang w:val="uk-UA"/>
        </w:rPr>
        <w:t xml:space="preserve"> </w:t>
      </w:r>
      <w:r w:rsidRPr="00896A79">
        <w:rPr>
          <w:rFonts w:ascii="Times New Roman" w:hAnsi="Times New Roman" w:cs="Times New Roman"/>
          <w:color w:val="000000" w:themeColor="text1"/>
          <w:sz w:val="28"/>
          <w:szCs w:val="28"/>
          <w:lang w:val="uk-UA"/>
        </w:rPr>
        <w:t>у</w:t>
      </w:r>
      <w:r w:rsidRPr="00896A79">
        <w:rPr>
          <w:rFonts w:ascii="Times New Roman" w:hAnsi="Times New Roman" w:cs="Times New Roman"/>
          <w:color w:val="000000" w:themeColor="text1"/>
          <w:spacing w:val="-4"/>
          <w:sz w:val="28"/>
          <w:szCs w:val="28"/>
          <w:lang w:val="uk-UA"/>
        </w:rPr>
        <w:t xml:space="preserve"> </w:t>
      </w:r>
      <w:r w:rsidRPr="00896A79">
        <w:rPr>
          <w:rFonts w:ascii="Times New Roman" w:hAnsi="Times New Roman" w:cs="Times New Roman"/>
          <w:color w:val="000000" w:themeColor="text1"/>
          <w:sz w:val="28"/>
          <w:szCs w:val="28"/>
          <w:lang w:val="uk-UA"/>
        </w:rPr>
        <w:t>процесі</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спілкування,</w:t>
      </w:r>
      <w:r w:rsidRPr="00896A79">
        <w:rPr>
          <w:rFonts w:ascii="Times New Roman" w:hAnsi="Times New Roman" w:cs="Times New Roman"/>
          <w:color w:val="000000" w:themeColor="text1"/>
          <w:spacing w:val="3"/>
          <w:sz w:val="28"/>
          <w:szCs w:val="28"/>
          <w:lang w:val="uk-UA"/>
        </w:rPr>
        <w:t xml:space="preserve"> </w:t>
      </w:r>
      <w:r w:rsidRPr="00896A79">
        <w:rPr>
          <w:rFonts w:ascii="Times New Roman" w:hAnsi="Times New Roman" w:cs="Times New Roman"/>
          <w:color w:val="000000" w:themeColor="text1"/>
          <w:sz w:val="28"/>
          <w:szCs w:val="28"/>
          <w:lang w:val="uk-UA"/>
        </w:rPr>
        <w:t>а</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й самі створюють</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такі</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ситуації,</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які</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дають</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їм</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змогу</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виражати</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певне</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символічне</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значення.</w:t>
      </w:r>
      <w:r w:rsidRPr="00896A79">
        <w:rPr>
          <w:rFonts w:ascii="Times New Roman" w:hAnsi="Times New Roman" w:cs="Times New Roman"/>
          <w:color w:val="000000" w:themeColor="text1"/>
          <w:spacing w:val="1"/>
          <w:sz w:val="28"/>
          <w:szCs w:val="28"/>
          <w:lang w:val="uk-UA"/>
        </w:rPr>
        <w:t xml:space="preserve"> </w:t>
      </w:r>
      <w:r w:rsidRPr="006E02D7">
        <w:rPr>
          <w:rFonts w:ascii="Times New Roman" w:hAnsi="Times New Roman" w:cs="Times New Roman"/>
          <w:color w:val="000000" w:themeColor="text1"/>
          <w:sz w:val="28"/>
          <w:szCs w:val="28"/>
        </w:rPr>
        <w:t>Процес</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соціальної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взаємодії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Гоффман</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пояснює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процес</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пристосування</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особистості</w:t>
      </w:r>
      <w:r w:rsidRPr="006E02D7">
        <w:rPr>
          <w:rFonts w:ascii="Times New Roman" w:hAnsi="Times New Roman" w:cs="Times New Roman"/>
          <w:color w:val="000000" w:themeColor="text1"/>
          <w:spacing w:val="-9"/>
          <w:sz w:val="28"/>
          <w:szCs w:val="28"/>
        </w:rPr>
        <w:t xml:space="preserve"> </w:t>
      </w:r>
      <w:r w:rsidRPr="006E02D7">
        <w:rPr>
          <w:rFonts w:ascii="Times New Roman" w:hAnsi="Times New Roman" w:cs="Times New Roman"/>
          <w:color w:val="000000" w:themeColor="text1"/>
          <w:sz w:val="28"/>
          <w:szCs w:val="28"/>
        </w:rPr>
        <w:t>до</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певної</w:t>
      </w:r>
      <w:r w:rsidRPr="006E02D7">
        <w:rPr>
          <w:rFonts w:ascii="Times New Roman" w:hAnsi="Times New Roman" w:cs="Times New Roman"/>
          <w:color w:val="000000" w:themeColor="text1"/>
          <w:spacing w:val="-8"/>
          <w:sz w:val="28"/>
          <w:szCs w:val="28"/>
        </w:rPr>
        <w:t xml:space="preserve"> </w:t>
      </w:r>
      <w:r w:rsidRPr="006E02D7">
        <w:rPr>
          <w:rFonts w:ascii="Times New Roman" w:hAnsi="Times New Roman" w:cs="Times New Roman"/>
          <w:color w:val="000000" w:themeColor="text1"/>
          <w:sz w:val="28"/>
          <w:szCs w:val="28"/>
        </w:rPr>
        <w:t>ситуації,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також</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самомаскування</w:t>
      </w:r>
      <w:r w:rsidR="004D637C" w:rsidRPr="004D637C">
        <w:rPr>
          <w:rFonts w:ascii="Times New Roman" w:hAnsi="Times New Roman" w:cs="Times New Roman"/>
          <w:color w:val="000000" w:themeColor="text1"/>
          <w:sz w:val="28"/>
          <w:szCs w:val="28"/>
        </w:rPr>
        <w:t xml:space="preserve"> [33]</w:t>
      </w:r>
      <w:r>
        <w:rPr>
          <w:rFonts w:ascii="Times New Roman" w:hAnsi="Times New Roman" w:cs="Times New Roman"/>
          <w:color w:val="000000" w:themeColor="text1"/>
          <w:sz w:val="28"/>
          <w:szCs w:val="28"/>
          <w:lang w:val="uk-UA"/>
        </w:rPr>
        <w:t>.</w:t>
      </w:r>
    </w:p>
    <w:p w:rsidR="004E13A4" w:rsidRPr="00896A79" w:rsidRDefault="004E13A4" w:rsidP="004E13A4">
      <w:pPr>
        <w:spacing w:after="0" w:line="360" w:lineRule="auto"/>
        <w:ind w:firstLine="709"/>
        <w:jc w:val="both"/>
        <w:rPr>
          <w:rFonts w:ascii="Times New Roman" w:hAnsi="Times New Roman" w:cs="Times New Roman"/>
          <w:color w:val="000000" w:themeColor="text1"/>
          <w:sz w:val="28"/>
          <w:szCs w:val="28"/>
          <w:lang w:val="uk-UA"/>
        </w:rPr>
      </w:pPr>
      <w:r w:rsidRPr="00896A79">
        <w:rPr>
          <w:rFonts w:ascii="Times New Roman" w:hAnsi="Times New Roman" w:cs="Times New Roman"/>
          <w:color w:val="000000" w:themeColor="text1"/>
          <w:sz w:val="28"/>
          <w:szCs w:val="28"/>
          <w:lang w:val="uk-UA"/>
        </w:rPr>
        <w:t>Розуміння соціально-психологічної адаптації особистості містить ідею</w:t>
      </w:r>
      <w:r w:rsidRPr="00896A79">
        <w:rPr>
          <w:rFonts w:ascii="Times New Roman" w:hAnsi="Times New Roman" w:cs="Times New Roman"/>
          <w:color w:val="000000" w:themeColor="text1"/>
          <w:spacing w:val="-67"/>
          <w:sz w:val="28"/>
          <w:szCs w:val="28"/>
          <w:lang w:val="uk-UA"/>
        </w:rPr>
        <w:t xml:space="preserve"> </w:t>
      </w:r>
      <w:r w:rsidRPr="00896A79">
        <w:rPr>
          <w:rFonts w:ascii="Times New Roman" w:hAnsi="Times New Roman" w:cs="Times New Roman"/>
          <w:color w:val="000000" w:themeColor="text1"/>
          <w:sz w:val="28"/>
          <w:szCs w:val="28"/>
          <w:lang w:val="uk-UA"/>
        </w:rPr>
        <w:t>активності</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особистості,</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творчого</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і</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цілеспрямованого,</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перетворювального</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характеру</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її</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соціальної</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активності.</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Особистість,</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яка</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використовує</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безпосередньо</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цю</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форму</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адаптації,</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не</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уникає</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проблемних</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ситуацій,</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а</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використовує</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ці</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проблемні</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ситуації</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для</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реалізації</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своїх</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прагнень,</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цілей,</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основних</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домагань.</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Такі</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особистості</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в</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даному</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випадку</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можна</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охарактеризувати,</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як</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особистості,</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які</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самі</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планують</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і</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здійснюють</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своє</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майбутнє і</w:t>
      </w:r>
      <w:r w:rsidRPr="00896A79">
        <w:rPr>
          <w:rFonts w:ascii="Times New Roman" w:hAnsi="Times New Roman" w:cs="Times New Roman"/>
          <w:color w:val="000000" w:themeColor="text1"/>
          <w:spacing w:val="-6"/>
          <w:sz w:val="28"/>
          <w:szCs w:val="28"/>
          <w:lang w:val="uk-UA"/>
        </w:rPr>
        <w:t xml:space="preserve"> </w:t>
      </w:r>
      <w:r w:rsidRPr="00896A79">
        <w:rPr>
          <w:rFonts w:ascii="Times New Roman" w:hAnsi="Times New Roman" w:cs="Times New Roman"/>
          <w:color w:val="000000" w:themeColor="text1"/>
          <w:sz w:val="28"/>
          <w:szCs w:val="28"/>
          <w:lang w:val="uk-UA"/>
        </w:rPr>
        <w:t>не схильні</w:t>
      </w:r>
      <w:r w:rsidRPr="00896A79">
        <w:rPr>
          <w:rFonts w:ascii="Times New Roman" w:hAnsi="Times New Roman" w:cs="Times New Roman"/>
          <w:color w:val="000000" w:themeColor="text1"/>
          <w:spacing w:val="-6"/>
          <w:sz w:val="28"/>
          <w:szCs w:val="28"/>
          <w:lang w:val="uk-UA"/>
        </w:rPr>
        <w:t xml:space="preserve"> </w:t>
      </w:r>
      <w:r w:rsidRPr="00896A79">
        <w:rPr>
          <w:rFonts w:ascii="Times New Roman" w:hAnsi="Times New Roman" w:cs="Times New Roman"/>
          <w:color w:val="000000" w:themeColor="text1"/>
          <w:sz w:val="28"/>
          <w:szCs w:val="28"/>
          <w:lang w:val="uk-UA"/>
        </w:rPr>
        <w:t>пасивно чекати</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допомоги</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і</w:t>
      </w:r>
      <w:r w:rsidRPr="00896A79">
        <w:rPr>
          <w:rFonts w:ascii="Times New Roman" w:hAnsi="Times New Roman" w:cs="Times New Roman"/>
          <w:color w:val="000000" w:themeColor="text1"/>
          <w:spacing w:val="-6"/>
          <w:sz w:val="28"/>
          <w:szCs w:val="28"/>
          <w:lang w:val="uk-UA"/>
        </w:rPr>
        <w:t xml:space="preserve"> </w:t>
      </w:r>
      <w:r w:rsidRPr="00896A79">
        <w:rPr>
          <w:rFonts w:ascii="Times New Roman" w:hAnsi="Times New Roman" w:cs="Times New Roman"/>
          <w:color w:val="000000" w:themeColor="text1"/>
          <w:sz w:val="28"/>
          <w:szCs w:val="28"/>
          <w:lang w:val="uk-UA"/>
        </w:rPr>
        <w:t>вказівок</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з</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боку</w:t>
      </w:r>
      <w:r w:rsidRPr="00896A79">
        <w:rPr>
          <w:rFonts w:ascii="Times New Roman" w:hAnsi="Times New Roman" w:cs="Times New Roman"/>
          <w:color w:val="000000" w:themeColor="text1"/>
          <w:spacing w:val="-5"/>
          <w:sz w:val="28"/>
          <w:szCs w:val="28"/>
          <w:lang w:val="uk-UA"/>
        </w:rPr>
        <w:t xml:space="preserve"> </w:t>
      </w:r>
      <w:r w:rsidRPr="00896A79">
        <w:rPr>
          <w:rFonts w:ascii="Times New Roman" w:hAnsi="Times New Roman" w:cs="Times New Roman"/>
          <w:color w:val="000000" w:themeColor="text1"/>
          <w:sz w:val="28"/>
          <w:szCs w:val="28"/>
          <w:lang w:val="uk-UA"/>
        </w:rPr>
        <w:t>інших.</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896A79">
        <w:rPr>
          <w:rFonts w:ascii="Times New Roman" w:hAnsi="Times New Roman" w:cs="Times New Roman"/>
          <w:color w:val="000000" w:themeColor="text1"/>
          <w:sz w:val="28"/>
          <w:szCs w:val="28"/>
          <w:lang w:val="uk-UA"/>
        </w:rPr>
        <w:lastRenderedPageBreak/>
        <w:t>Цей</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підхід</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у</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принципі</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визначає</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відмінність</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між</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пристосуванням</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і</w:t>
      </w:r>
      <w:r w:rsidRPr="00896A79">
        <w:rPr>
          <w:rFonts w:ascii="Times New Roman" w:hAnsi="Times New Roman" w:cs="Times New Roman"/>
          <w:color w:val="000000" w:themeColor="text1"/>
          <w:spacing w:val="1"/>
          <w:sz w:val="28"/>
          <w:szCs w:val="28"/>
          <w:lang w:val="uk-UA"/>
        </w:rPr>
        <w:t xml:space="preserve"> </w:t>
      </w:r>
      <w:r w:rsidRPr="00896A79">
        <w:rPr>
          <w:rFonts w:ascii="Times New Roman" w:hAnsi="Times New Roman" w:cs="Times New Roman"/>
          <w:color w:val="000000" w:themeColor="text1"/>
          <w:sz w:val="28"/>
          <w:szCs w:val="28"/>
          <w:lang w:val="uk-UA"/>
        </w:rPr>
        <w:t>адаптацією.</w:t>
      </w:r>
      <w:r w:rsidRPr="00896A79">
        <w:rPr>
          <w:rFonts w:ascii="Times New Roman" w:hAnsi="Times New Roman" w:cs="Times New Roman"/>
          <w:color w:val="000000" w:themeColor="text1"/>
          <w:spacing w:val="1"/>
          <w:sz w:val="28"/>
          <w:szCs w:val="28"/>
          <w:lang w:val="uk-UA"/>
        </w:rPr>
        <w:t xml:space="preserve"> </w:t>
      </w:r>
      <w:r w:rsidRPr="006E02D7">
        <w:rPr>
          <w:rFonts w:ascii="Times New Roman" w:hAnsi="Times New Roman" w:cs="Times New Roman"/>
          <w:color w:val="000000" w:themeColor="text1"/>
          <w:sz w:val="28"/>
          <w:szCs w:val="28"/>
        </w:rPr>
        <w:t>Представники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поведінкової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психології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своїй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основі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використовують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термін</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пристосування,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характеризує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їхній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підхід</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біологічний.</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Згідно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теорією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Дж.</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Келлі,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головним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джерелом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розвитку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особистості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виступає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середовище,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тобто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її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соціальне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оточення.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цьому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напрямі</w:t>
      </w:r>
      <w:r w:rsidRPr="006E02D7">
        <w:rPr>
          <w:rFonts w:ascii="Times New Roman" w:hAnsi="Times New Roman" w:cs="Times New Roman"/>
          <w:color w:val="000000" w:themeColor="text1"/>
          <w:spacing w:val="-5"/>
          <w:sz w:val="28"/>
          <w:szCs w:val="28"/>
        </w:rPr>
        <w:t xml:space="preserve"> </w:t>
      </w:r>
      <w:r w:rsidRPr="006E02D7">
        <w:rPr>
          <w:rFonts w:ascii="Times New Roman" w:hAnsi="Times New Roman" w:cs="Times New Roman"/>
          <w:color w:val="000000" w:themeColor="text1"/>
          <w:sz w:val="28"/>
          <w:szCs w:val="28"/>
        </w:rPr>
        <w:t>головним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поняттям</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є</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"конструкт"</w:t>
      </w:r>
      <w:r w:rsidRPr="006E02D7">
        <w:rPr>
          <w:rFonts w:ascii="Times New Roman" w:hAnsi="Times New Roman" w:cs="Times New Roman"/>
          <w:color w:val="000000" w:themeColor="text1"/>
          <w:spacing w:val="4"/>
          <w:sz w:val="28"/>
          <w:szCs w:val="28"/>
        </w:rPr>
        <w:t xml:space="preserve"> </w:t>
      </w:r>
      <w:r w:rsidR="004D637C">
        <w:rPr>
          <w:rFonts w:ascii="Times New Roman" w:hAnsi="Times New Roman" w:cs="Times New Roman"/>
          <w:color w:val="000000" w:themeColor="text1"/>
          <w:sz w:val="28"/>
          <w:szCs w:val="28"/>
        </w:rPr>
        <w:t>–</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будувати</w:t>
      </w:r>
      <w:r w:rsidR="004D637C" w:rsidRPr="00E70BFD">
        <w:rPr>
          <w:rFonts w:ascii="Times New Roman" w:hAnsi="Times New Roman" w:cs="Times New Roman"/>
          <w:color w:val="000000" w:themeColor="text1"/>
          <w:sz w:val="28"/>
          <w:szCs w:val="28"/>
        </w:rPr>
        <w:t xml:space="preserve"> [33]</w:t>
      </w:r>
      <w:r w:rsidRPr="006E02D7">
        <w:rPr>
          <w:rFonts w:ascii="Times New Roman" w:hAnsi="Times New Roman" w:cs="Times New Roman"/>
          <w:color w:val="000000" w:themeColor="text1"/>
          <w:sz w:val="28"/>
          <w:szCs w:val="28"/>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За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допомогою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цих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конструктів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людина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тільки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пізнає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світ,</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вибудовує міжособистісні стосунки. Конструкти, що становлять основу цих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стосунків,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називаються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особистісними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конструктами.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Особистісний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конструкт, з погляду Дж. Келлі, - це певна думка або ідея, використовувана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людиною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для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її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усвідомлення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або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інтерпретації,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щоб</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пояснити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або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передбачити свій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досвід.</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На думку Дж. Келлі, кожна людина, використовуючи певні конструкти,</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будує і перевіряє свої гіпотези.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Усі конструкти мають два полюси, тобто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мають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"дихотомію".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Під</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час</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побудови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конструктів людина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схиляється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вибору</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того полюса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дихотомічного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конструкта,</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який найкращим чином описуватиме подію,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тобто матиме кращу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прогностичну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цінність.</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Так само Дж.Г. Келлі вважає, що люди різняться між собою не тільки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кількістю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цих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конструктів,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також</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їхнім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місцем</w:t>
      </w:r>
      <w:r w:rsidRPr="006E02D7">
        <w:rPr>
          <w:rFonts w:ascii="Times New Roman" w:hAnsi="Times New Roman" w:cs="Times New Roman"/>
          <w:color w:val="000000" w:themeColor="text1"/>
          <w:spacing w:val="71"/>
          <w:sz w:val="28"/>
          <w:szCs w:val="28"/>
        </w:rPr>
        <w:t xml:space="preserve"> </w:t>
      </w:r>
      <w:r w:rsidRPr="006E02D7">
        <w:rPr>
          <w:rFonts w:ascii="Times New Roman" w:hAnsi="Times New Roman" w:cs="Times New Roman"/>
          <w:color w:val="000000" w:themeColor="text1"/>
          <w:sz w:val="28"/>
          <w:szCs w:val="28"/>
        </w:rPr>
        <w:t>розташування.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Конструкти,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актуалізуються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свідомості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швидше,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називаються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суперординатними,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конструкти,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актуалізуються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повільніше</w:t>
      </w:r>
      <w:r w:rsidRPr="006E02D7">
        <w:rPr>
          <w:rFonts w:ascii="Times New Roman" w:hAnsi="Times New Roman" w:cs="Times New Roman"/>
          <w:color w:val="000000" w:themeColor="text1"/>
          <w:spacing w:val="1"/>
          <w:sz w:val="28"/>
          <w:szCs w:val="28"/>
        </w:rPr>
        <w:t xml:space="preserve"> </w:t>
      </w:r>
      <w:r w:rsidR="004D637C">
        <w:rPr>
          <w:rFonts w:ascii="Times New Roman" w:hAnsi="Times New Roman" w:cs="Times New Roman"/>
          <w:color w:val="000000" w:themeColor="text1"/>
          <w:sz w:val="28"/>
          <w:szCs w:val="28"/>
        </w:rPr>
        <w:t>–</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субординатними</w:t>
      </w:r>
      <w:r w:rsidR="004D637C" w:rsidRPr="004D637C">
        <w:rPr>
          <w:rFonts w:ascii="Times New Roman" w:hAnsi="Times New Roman" w:cs="Times New Roman"/>
          <w:color w:val="000000" w:themeColor="text1"/>
          <w:sz w:val="28"/>
          <w:szCs w:val="28"/>
        </w:rPr>
        <w:t xml:space="preserve"> [33]</w:t>
      </w:r>
      <w:r w:rsidRPr="006E02D7">
        <w:rPr>
          <w:rFonts w:ascii="Times New Roman" w:hAnsi="Times New Roman" w:cs="Times New Roman"/>
          <w:color w:val="000000" w:themeColor="text1"/>
          <w:sz w:val="28"/>
          <w:szCs w:val="28"/>
        </w:rPr>
        <w:t>.</w:t>
      </w:r>
    </w:p>
    <w:p w:rsidR="004E13A4" w:rsidRPr="004E13A4" w:rsidRDefault="004E13A4" w:rsidP="004E13A4">
      <w:pPr>
        <w:spacing w:after="0" w:line="360" w:lineRule="auto"/>
        <w:ind w:firstLine="709"/>
        <w:jc w:val="both"/>
        <w:rPr>
          <w:rFonts w:ascii="Times New Roman" w:hAnsi="Times New Roman" w:cs="Times New Roman"/>
          <w:color w:val="000000" w:themeColor="text1"/>
          <w:sz w:val="28"/>
          <w:szCs w:val="28"/>
          <w:lang w:val="uk-UA"/>
        </w:rPr>
      </w:pPr>
      <w:r w:rsidRPr="006E02D7">
        <w:rPr>
          <w:rFonts w:ascii="Times New Roman" w:hAnsi="Times New Roman" w:cs="Times New Roman"/>
          <w:color w:val="000000" w:themeColor="text1"/>
          <w:sz w:val="28"/>
          <w:szCs w:val="28"/>
        </w:rPr>
        <w:t>Однак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система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конструктів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схильна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постійно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змінюватися,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тому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перебуває під прямим впливом особистого досвіду кожної людини, тобто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формування і розвиток особистості відбувається протягом усього її життя.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Модель сприйняття реальної дійсності кожним із нас сприймається завдяки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набору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власних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конструктів,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необхідні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для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створення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несуперечливої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картини світу</w:t>
      </w:r>
      <w:r>
        <w:rPr>
          <w:rFonts w:ascii="Times New Roman" w:hAnsi="Times New Roman" w:cs="Times New Roman"/>
          <w:color w:val="000000" w:themeColor="text1"/>
          <w:sz w:val="28"/>
          <w:szCs w:val="28"/>
          <w:lang w:val="uk-UA"/>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У кожної людини є своя власна система особистісних конструктів, яка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складається</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з</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двох</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рівнів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(блоків):</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Блок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"ядерних"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конструктів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перебувають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вершині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конструктної системи, тобто в постійному фокусі оперативної свідомості. Це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конструкти,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людина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використовує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найчастіше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під</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час</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взаємодії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іншими людьми.</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lastRenderedPageBreak/>
        <w:t>Блок</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периферичних</w:t>
      </w:r>
      <w:r w:rsidRPr="006E02D7">
        <w:rPr>
          <w:rFonts w:ascii="Times New Roman" w:hAnsi="Times New Roman" w:cs="Times New Roman"/>
          <w:color w:val="000000" w:themeColor="text1"/>
          <w:spacing w:val="-6"/>
          <w:sz w:val="28"/>
          <w:szCs w:val="28"/>
        </w:rPr>
        <w:t xml:space="preserve"> </w:t>
      </w:r>
      <w:r w:rsidRPr="006E02D7">
        <w:rPr>
          <w:rFonts w:ascii="Times New Roman" w:hAnsi="Times New Roman" w:cs="Times New Roman"/>
          <w:color w:val="000000" w:themeColor="text1"/>
          <w:sz w:val="28"/>
          <w:szCs w:val="28"/>
        </w:rPr>
        <w:t>конструктів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це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всі</w:t>
      </w:r>
      <w:r w:rsidRPr="006E02D7">
        <w:rPr>
          <w:rFonts w:ascii="Times New Roman" w:hAnsi="Times New Roman" w:cs="Times New Roman"/>
          <w:color w:val="000000" w:themeColor="text1"/>
          <w:spacing w:val="-7"/>
          <w:sz w:val="28"/>
          <w:szCs w:val="28"/>
        </w:rPr>
        <w:t xml:space="preserve"> </w:t>
      </w:r>
      <w:r w:rsidRPr="006E02D7">
        <w:rPr>
          <w:rFonts w:ascii="Times New Roman" w:hAnsi="Times New Roman" w:cs="Times New Roman"/>
          <w:color w:val="000000" w:themeColor="text1"/>
          <w:sz w:val="28"/>
          <w:szCs w:val="28"/>
        </w:rPr>
        <w:t>інші</w:t>
      </w:r>
      <w:r w:rsidRPr="006E02D7">
        <w:rPr>
          <w:rFonts w:ascii="Times New Roman" w:hAnsi="Times New Roman" w:cs="Times New Roman"/>
          <w:color w:val="000000" w:themeColor="text1"/>
          <w:spacing w:val="-6"/>
          <w:sz w:val="28"/>
          <w:szCs w:val="28"/>
        </w:rPr>
        <w:t xml:space="preserve"> </w:t>
      </w:r>
      <w:r w:rsidRPr="006E02D7">
        <w:rPr>
          <w:rFonts w:ascii="Times New Roman" w:hAnsi="Times New Roman" w:cs="Times New Roman"/>
          <w:color w:val="000000" w:themeColor="text1"/>
          <w:sz w:val="28"/>
          <w:szCs w:val="28"/>
        </w:rPr>
        <w:t>конструкти.</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Цілісність особистості є результатом спільного функціонування обох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блоків</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усіх</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конструктів.</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Виділяють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два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типи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цілісної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особистості: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когнітивно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складна</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особистість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(особистість,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має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своєму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"арсеналі"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велику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кількість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конструктів)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когнітивно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проста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особистість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(особистість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обмеженим,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невеликим</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набором</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конструктів).</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Когнітивно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складна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особистість,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відміну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когнітивно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простої,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відрізняється</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такими</w:t>
      </w:r>
      <w:r w:rsidRPr="006E02D7">
        <w:rPr>
          <w:rFonts w:ascii="Times New Roman" w:hAnsi="Times New Roman" w:cs="Times New Roman"/>
          <w:color w:val="000000" w:themeColor="text1"/>
          <w:spacing w:val="5"/>
          <w:sz w:val="28"/>
          <w:szCs w:val="28"/>
        </w:rPr>
        <w:t xml:space="preserve"> </w:t>
      </w:r>
      <w:r w:rsidRPr="006E02D7">
        <w:rPr>
          <w:rFonts w:ascii="Times New Roman" w:hAnsi="Times New Roman" w:cs="Times New Roman"/>
          <w:color w:val="000000" w:themeColor="text1"/>
          <w:sz w:val="28"/>
          <w:szCs w:val="28"/>
        </w:rPr>
        <w:t>характеристиками:</w:t>
      </w:r>
    </w:p>
    <w:p w:rsidR="004E13A4" w:rsidRPr="004E13A4" w:rsidRDefault="004E13A4" w:rsidP="002A0792">
      <w:pPr>
        <w:pStyle w:val="a3"/>
        <w:numPr>
          <w:ilvl w:val="0"/>
          <w:numId w:val="11"/>
        </w:numPr>
        <w:spacing w:after="0" w:line="360" w:lineRule="auto"/>
        <w:ind w:left="0" w:firstLine="709"/>
        <w:jc w:val="both"/>
        <w:rPr>
          <w:rFonts w:ascii="Times New Roman" w:hAnsi="Times New Roman" w:cs="Times New Roman"/>
          <w:color w:val="000000" w:themeColor="text1"/>
          <w:sz w:val="28"/>
          <w:szCs w:val="28"/>
        </w:rPr>
      </w:pPr>
      <w:r w:rsidRPr="004E13A4">
        <w:rPr>
          <w:rFonts w:ascii="Times New Roman" w:hAnsi="Times New Roman" w:cs="Times New Roman"/>
          <w:color w:val="000000" w:themeColor="text1"/>
          <w:sz w:val="28"/>
          <w:szCs w:val="28"/>
        </w:rPr>
        <w:t>вирізняється</w:t>
      </w:r>
      <w:r w:rsidRPr="004E13A4">
        <w:rPr>
          <w:rFonts w:ascii="Times New Roman" w:hAnsi="Times New Roman" w:cs="Times New Roman"/>
          <w:color w:val="000000" w:themeColor="text1"/>
          <w:spacing w:val="-4"/>
          <w:sz w:val="28"/>
          <w:szCs w:val="28"/>
        </w:rPr>
        <w:t xml:space="preserve"> </w:t>
      </w:r>
      <w:r w:rsidRPr="004E13A4">
        <w:rPr>
          <w:rFonts w:ascii="Times New Roman" w:hAnsi="Times New Roman" w:cs="Times New Roman"/>
          <w:color w:val="000000" w:themeColor="text1"/>
          <w:sz w:val="28"/>
          <w:szCs w:val="28"/>
        </w:rPr>
        <w:t>вищим</w:t>
      </w:r>
      <w:r w:rsidRPr="004E13A4">
        <w:rPr>
          <w:rFonts w:ascii="Times New Roman" w:hAnsi="Times New Roman" w:cs="Times New Roman"/>
          <w:color w:val="000000" w:themeColor="text1"/>
          <w:spacing w:val="-5"/>
          <w:sz w:val="28"/>
          <w:szCs w:val="28"/>
        </w:rPr>
        <w:t xml:space="preserve"> </w:t>
      </w:r>
      <w:r w:rsidRPr="004E13A4">
        <w:rPr>
          <w:rFonts w:ascii="Times New Roman" w:hAnsi="Times New Roman" w:cs="Times New Roman"/>
          <w:color w:val="000000" w:themeColor="text1"/>
          <w:sz w:val="28"/>
          <w:szCs w:val="28"/>
        </w:rPr>
        <w:t>психічним</w:t>
      </w:r>
      <w:r w:rsidRPr="004E13A4">
        <w:rPr>
          <w:rFonts w:ascii="Times New Roman" w:hAnsi="Times New Roman" w:cs="Times New Roman"/>
          <w:color w:val="000000" w:themeColor="text1"/>
          <w:spacing w:val="-4"/>
          <w:sz w:val="28"/>
          <w:szCs w:val="28"/>
        </w:rPr>
        <w:t xml:space="preserve"> </w:t>
      </w:r>
      <w:r w:rsidRPr="004E13A4">
        <w:rPr>
          <w:rFonts w:ascii="Times New Roman" w:hAnsi="Times New Roman" w:cs="Times New Roman"/>
          <w:color w:val="000000" w:themeColor="text1"/>
          <w:sz w:val="28"/>
          <w:szCs w:val="28"/>
        </w:rPr>
        <w:t>здоров'ям;</w:t>
      </w:r>
    </w:p>
    <w:p w:rsidR="004E13A4" w:rsidRPr="004E13A4" w:rsidRDefault="004E13A4" w:rsidP="002A0792">
      <w:pPr>
        <w:pStyle w:val="a3"/>
        <w:numPr>
          <w:ilvl w:val="0"/>
          <w:numId w:val="11"/>
        </w:numPr>
        <w:spacing w:after="0" w:line="360" w:lineRule="auto"/>
        <w:ind w:left="0" w:firstLine="709"/>
        <w:jc w:val="both"/>
        <w:rPr>
          <w:rFonts w:ascii="Times New Roman" w:hAnsi="Times New Roman" w:cs="Times New Roman"/>
          <w:color w:val="000000" w:themeColor="text1"/>
          <w:sz w:val="28"/>
          <w:szCs w:val="28"/>
        </w:rPr>
      </w:pPr>
      <w:r w:rsidRPr="004E13A4">
        <w:rPr>
          <w:rFonts w:ascii="Times New Roman" w:hAnsi="Times New Roman" w:cs="Times New Roman"/>
          <w:color w:val="000000" w:themeColor="text1"/>
          <w:sz w:val="28"/>
          <w:szCs w:val="28"/>
        </w:rPr>
        <w:t>має</w:t>
      </w:r>
      <w:r w:rsidRPr="004E13A4">
        <w:rPr>
          <w:rFonts w:ascii="Times New Roman" w:hAnsi="Times New Roman" w:cs="Times New Roman"/>
          <w:color w:val="000000" w:themeColor="text1"/>
          <w:spacing w:val="-3"/>
          <w:sz w:val="28"/>
          <w:szCs w:val="28"/>
        </w:rPr>
        <w:t xml:space="preserve"> </w:t>
      </w:r>
      <w:r w:rsidRPr="004E13A4">
        <w:rPr>
          <w:rFonts w:ascii="Times New Roman" w:hAnsi="Times New Roman" w:cs="Times New Roman"/>
          <w:color w:val="000000" w:themeColor="text1"/>
          <w:sz w:val="28"/>
          <w:szCs w:val="28"/>
        </w:rPr>
        <w:t>тенденцію</w:t>
      </w:r>
      <w:r w:rsidRPr="004E13A4">
        <w:rPr>
          <w:rFonts w:ascii="Times New Roman" w:hAnsi="Times New Roman" w:cs="Times New Roman"/>
          <w:color w:val="000000" w:themeColor="text1"/>
          <w:spacing w:val="-5"/>
          <w:sz w:val="28"/>
          <w:szCs w:val="28"/>
        </w:rPr>
        <w:t xml:space="preserve"> </w:t>
      </w:r>
      <w:r w:rsidRPr="004E13A4">
        <w:rPr>
          <w:rFonts w:ascii="Times New Roman" w:hAnsi="Times New Roman" w:cs="Times New Roman"/>
          <w:color w:val="000000" w:themeColor="text1"/>
          <w:sz w:val="28"/>
          <w:szCs w:val="28"/>
        </w:rPr>
        <w:t>краще</w:t>
      </w:r>
      <w:r w:rsidRPr="004E13A4">
        <w:rPr>
          <w:rFonts w:ascii="Times New Roman" w:hAnsi="Times New Roman" w:cs="Times New Roman"/>
          <w:color w:val="000000" w:themeColor="text1"/>
          <w:spacing w:val="1"/>
          <w:sz w:val="28"/>
          <w:szCs w:val="28"/>
        </w:rPr>
        <w:t xml:space="preserve"> </w:t>
      </w:r>
      <w:r w:rsidRPr="004E13A4">
        <w:rPr>
          <w:rFonts w:ascii="Times New Roman" w:hAnsi="Times New Roman" w:cs="Times New Roman"/>
          <w:color w:val="000000" w:themeColor="text1"/>
          <w:sz w:val="28"/>
          <w:szCs w:val="28"/>
        </w:rPr>
        <w:t>справлятися</w:t>
      </w:r>
      <w:r w:rsidRPr="004E13A4">
        <w:rPr>
          <w:rFonts w:ascii="Times New Roman" w:hAnsi="Times New Roman" w:cs="Times New Roman"/>
          <w:color w:val="000000" w:themeColor="text1"/>
          <w:spacing w:val="-2"/>
          <w:sz w:val="28"/>
          <w:szCs w:val="28"/>
        </w:rPr>
        <w:t xml:space="preserve"> </w:t>
      </w:r>
      <w:r w:rsidRPr="004E13A4">
        <w:rPr>
          <w:rFonts w:ascii="Times New Roman" w:hAnsi="Times New Roman" w:cs="Times New Roman"/>
          <w:color w:val="000000" w:themeColor="text1"/>
          <w:sz w:val="28"/>
          <w:szCs w:val="28"/>
        </w:rPr>
        <w:t>зі</w:t>
      </w:r>
      <w:r w:rsidRPr="004E13A4">
        <w:rPr>
          <w:rFonts w:ascii="Times New Roman" w:hAnsi="Times New Roman" w:cs="Times New Roman"/>
          <w:color w:val="000000" w:themeColor="text1"/>
          <w:spacing w:val="-8"/>
          <w:sz w:val="28"/>
          <w:szCs w:val="28"/>
        </w:rPr>
        <w:t xml:space="preserve"> </w:t>
      </w:r>
      <w:r w:rsidRPr="004E13A4">
        <w:rPr>
          <w:rFonts w:ascii="Times New Roman" w:hAnsi="Times New Roman" w:cs="Times New Roman"/>
          <w:color w:val="000000" w:themeColor="text1"/>
          <w:sz w:val="28"/>
          <w:szCs w:val="28"/>
        </w:rPr>
        <w:t>стресом;</w:t>
      </w:r>
    </w:p>
    <w:p w:rsidR="004E13A4" w:rsidRPr="004E13A4" w:rsidRDefault="004E13A4" w:rsidP="002A0792">
      <w:pPr>
        <w:pStyle w:val="a3"/>
        <w:numPr>
          <w:ilvl w:val="0"/>
          <w:numId w:val="11"/>
        </w:numPr>
        <w:spacing w:after="0" w:line="360" w:lineRule="auto"/>
        <w:ind w:left="0" w:firstLine="709"/>
        <w:jc w:val="both"/>
        <w:rPr>
          <w:rFonts w:ascii="Times New Roman" w:hAnsi="Times New Roman" w:cs="Times New Roman"/>
          <w:color w:val="000000" w:themeColor="text1"/>
          <w:sz w:val="28"/>
          <w:szCs w:val="28"/>
        </w:rPr>
      </w:pPr>
      <w:r w:rsidRPr="004E13A4">
        <w:rPr>
          <w:rFonts w:ascii="Times New Roman" w:hAnsi="Times New Roman" w:cs="Times New Roman"/>
          <w:color w:val="000000" w:themeColor="text1"/>
          <w:sz w:val="28"/>
          <w:szCs w:val="28"/>
        </w:rPr>
        <w:t>переважає</w:t>
      </w:r>
      <w:r w:rsidRPr="004E13A4">
        <w:rPr>
          <w:rFonts w:ascii="Times New Roman" w:hAnsi="Times New Roman" w:cs="Times New Roman"/>
          <w:color w:val="000000" w:themeColor="text1"/>
          <w:spacing w:val="-4"/>
          <w:sz w:val="28"/>
          <w:szCs w:val="28"/>
        </w:rPr>
        <w:t xml:space="preserve"> </w:t>
      </w:r>
      <w:r w:rsidRPr="004E13A4">
        <w:rPr>
          <w:rFonts w:ascii="Times New Roman" w:hAnsi="Times New Roman" w:cs="Times New Roman"/>
          <w:color w:val="000000" w:themeColor="text1"/>
          <w:sz w:val="28"/>
          <w:szCs w:val="28"/>
        </w:rPr>
        <w:t>вищий</w:t>
      </w:r>
      <w:r w:rsidRPr="004E13A4">
        <w:rPr>
          <w:rFonts w:ascii="Times New Roman" w:hAnsi="Times New Roman" w:cs="Times New Roman"/>
          <w:color w:val="000000" w:themeColor="text1"/>
          <w:spacing w:val="-5"/>
          <w:sz w:val="28"/>
          <w:szCs w:val="28"/>
        </w:rPr>
        <w:t xml:space="preserve"> </w:t>
      </w:r>
      <w:r w:rsidRPr="004E13A4">
        <w:rPr>
          <w:rFonts w:ascii="Times New Roman" w:hAnsi="Times New Roman" w:cs="Times New Roman"/>
          <w:color w:val="000000" w:themeColor="text1"/>
          <w:sz w:val="28"/>
          <w:szCs w:val="28"/>
        </w:rPr>
        <w:t>рівень</w:t>
      </w:r>
      <w:r w:rsidRPr="004E13A4">
        <w:rPr>
          <w:rFonts w:ascii="Times New Roman" w:hAnsi="Times New Roman" w:cs="Times New Roman"/>
          <w:color w:val="000000" w:themeColor="text1"/>
          <w:spacing w:val="-7"/>
          <w:sz w:val="28"/>
          <w:szCs w:val="28"/>
        </w:rPr>
        <w:t xml:space="preserve"> </w:t>
      </w:r>
      <w:r w:rsidRPr="004E13A4">
        <w:rPr>
          <w:rFonts w:ascii="Times New Roman" w:hAnsi="Times New Roman" w:cs="Times New Roman"/>
          <w:color w:val="000000" w:themeColor="text1"/>
          <w:sz w:val="28"/>
          <w:szCs w:val="28"/>
        </w:rPr>
        <w:t>самооцінки;</w:t>
      </w:r>
    </w:p>
    <w:p w:rsidR="004E13A4" w:rsidRPr="004E13A4" w:rsidRDefault="004E13A4" w:rsidP="002A0792">
      <w:pPr>
        <w:pStyle w:val="a3"/>
        <w:numPr>
          <w:ilvl w:val="0"/>
          <w:numId w:val="11"/>
        </w:numPr>
        <w:spacing w:after="0" w:line="360" w:lineRule="auto"/>
        <w:ind w:left="0" w:firstLine="709"/>
        <w:jc w:val="both"/>
        <w:rPr>
          <w:rFonts w:ascii="Times New Roman" w:hAnsi="Times New Roman" w:cs="Times New Roman"/>
          <w:color w:val="000000" w:themeColor="text1"/>
          <w:sz w:val="28"/>
          <w:szCs w:val="28"/>
        </w:rPr>
      </w:pPr>
      <w:r w:rsidRPr="004E13A4">
        <w:rPr>
          <w:rFonts w:ascii="Times New Roman" w:hAnsi="Times New Roman" w:cs="Times New Roman"/>
          <w:color w:val="000000" w:themeColor="text1"/>
          <w:sz w:val="28"/>
          <w:szCs w:val="28"/>
        </w:rPr>
        <w:t>володіє</w:t>
      </w:r>
      <w:r w:rsidRPr="004E13A4">
        <w:rPr>
          <w:rFonts w:ascii="Times New Roman" w:hAnsi="Times New Roman" w:cs="Times New Roman"/>
          <w:color w:val="000000" w:themeColor="text1"/>
          <w:spacing w:val="1"/>
          <w:sz w:val="28"/>
          <w:szCs w:val="28"/>
        </w:rPr>
        <w:t xml:space="preserve"> </w:t>
      </w:r>
      <w:r w:rsidRPr="004E13A4">
        <w:rPr>
          <w:rFonts w:ascii="Times New Roman" w:hAnsi="Times New Roman" w:cs="Times New Roman"/>
          <w:color w:val="000000" w:themeColor="text1"/>
          <w:sz w:val="28"/>
          <w:szCs w:val="28"/>
        </w:rPr>
        <w:t>більш</w:t>
      </w:r>
      <w:r w:rsidRPr="004E13A4">
        <w:rPr>
          <w:rFonts w:ascii="Times New Roman" w:hAnsi="Times New Roman" w:cs="Times New Roman"/>
          <w:color w:val="000000" w:themeColor="text1"/>
          <w:spacing w:val="1"/>
          <w:sz w:val="28"/>
          <w:szCs w:val="28"/>
        </w:rPr>
        <w:t xml:space="preserve"> </w:t>
      </w:r>
      <w:r w:rsidRPr="004E13A4">
        <w:rPr>
          <w:rFonts w:ascii="Times New Roman" w:hAnsi="Times New Roman" w:cs="Times New Roman"/>
          <w:color w:val="000000" w:themeColor="text1"/>
          <w:sz w:val="28"/>
          <w:szCs w:val="28"/>
        </w:rPr>
        <w:t>високими</w:t>
      </w:r>
      <w:r w:rsidRPr="004E13A4">
        <w:rPr>
          <w:rFonts w:ascii="Times New Roman" w:hAnsi="Times New Roman" w:cs="Times New Roman"/>
          <w:color w:val="000000" w:themeColor="text1"/>
          <w:spacing w:val="1"/>
          <w:sz w:val="28"/>
          <w:szCs w:val="28"/>
        </w:rPr>
        <w:t xml:space="preserve"> </w:t>
      </w:r>
      <w:r w:rsidRPr="004E13A4">
        <w:rPr>
          <w:rFonts w:ascii="Times New Roman" w:hAnsi="Times New Roman" w:cs="Times New Roman"/>
          <w:color w:val="000000" w:themeColor="text1"/>
          <w:sz w:val="28"/>
          <w:szCs w:val="28"/>
        </w:rPr>
        <w:t>адаптивними</w:t>
      </w:r>
      <w:r w:rsidRPr="004E13A4">
        <w:rPr>
          <w:rFonts w:ascii="Times New Roman" w:hAnsi="Times New Roman" w:cs="Times New Roman"/>
          <w:color w:val="000000" w:themeColor="text1"/>
          <w:spacing w:val="1"/>
          <w:sz w:val="28"/>
          <w:szCs w:val="28"/>
        </w:rPr>
        <w:t xml:space="preserve"> </w:t>
      </w:r>
      <w:r w:rsidRPr="004E13A4">
        <w:rPr>
          <w:rFonts w:ascii="Times New Roman" w:hAnsi="Times New Roman" w:cs="Times New Roman"/>
          <w:color w:val="000000" w:themeColor="text1"/>
          <w:sz w:val="28"/>
          <w:szCs w:val="28"/>
        </w:rPr>
        <w:t>здібностями</w:t>
      </w:r>
      <w:r w:rsidRPr="004E13A4">
        <w:rPr>
          <w:rFonts w:ascii="Times New Roman" w:hAnsi="Times New Roman" w:cs="Times New Roman"/>
          <w:color w:val="000000" w:themeColor="text1"/>
          <w:spacing w:val="71"/>
          <w:sz w:val="28"/>
          <w:szCs w:val="28"/>
        </w:rPr>
        <w:t xml:space="preserve"> </w:t>
      </w:r>
      <w:r w:rsidRPr="004E13A4">
        <w:rPr>
          <w:rFonts w:ascii="Times New Roman" w:hAnsi="Times New Roman" w:cs="Times New Roman"/>
          <w:color w:val="000000" w:themeColor="text1"/>
          <w:sz w:val="28"/>
          <w:szCs w:val="28"/>
        </w:rPr>
        <w:t>при</w:t>
      </w:r>
      <w:r w:rsidRPr="004E13A4">
        <w:rPr>
          <w:rFonts w:ascii="Times New Roman" w:hAnsi="Times New Roman" w:cs="Times New Roman"/>
          <w:color w:val="000000" w:themeColor="text1"/>
          <w:spacing w:val="1"/>
          <w:sz w:val="28"/>
          <w:szCs w:val="28"/>
        </w:rPr>
        <w:t xml:space="preserve"> </w:t>
      </w:r>
      <w:r w:rsidRPr="004E13A4">
        <w:rPr>
          <w:rFonts w:ascii="Times New Roman" w:hAnsi="Times New Roman" w:cs="Times New Roman"/>
          <w:color w:val="000000" w:themeColor="text1"/>
          <w:sz w:val="28"/>
          <w:szCs w:val="28"/>
        </w:rPr>
        <w:t>знаходженні</w:t>
      </w:r>
      <w:r w:rsidRPr="004E13A4">
        <w:rPr>
          <w:rFonts w:ascii="Times New Roman" w:hAnsi="Times New Roman" w:cs="Times New Roman"/>
          <w:color w:val="000000" w:themeColor="text1"/>
          <w:spacing w:val="-5"/>
          <w:sz w:val="28"/>
          <w:szCs w:val="28"/>
        </w:rPr>
        <w:t xml:space="preserve"> </w:t>
      </w:r>
      <w:r w:rsidRPr="004E13A4">
        <w:rPr>
          <w:rFonts w:ascii="Times New Roman" w:hAnsi="Times New Roman" w:cs="Times New Roman"/>
          <w:color w:val="000000" w:themeColor="text1"/>
          <w:sz w:val="28"/>
          <w:szCs w:val="28"/>
        </w:rPr>
        <w:t>в новій</w:t>
      </w:r>
      <w:r w:rsidRPr="004E13A4">
        <w:rPr>
          <w:rFonts w:ascii="Times New Roman" w:hAnsi="Times New Roman" w:cs="Times New Roman"/>
          <w:color w:val="000000" w:themeColor="text1"/>
          <w:spacing w:val="1"/>
          <w:sz w:val="28"/>
          <w:szCs w:val="28"/>
        </w:rPr>
        <w:t xml:space="preserve"> </w:t>
      </w:r>
      <w:r w:rsidRPr="004E13A4">
        <w:rPr>
          <w:rFonts w:ascii="Times New Roman" w:hAnsi="Times New Roman" w:cs="Times New Roman"/>
          <w:color w:val="000000" w:themeColor="text1"/>
          <w:sz w:val="28"/>
          <w:szCs w:val="28"/>
        </w:rPr>
        <w:t>ситуації.</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Розкриття системи своїх особистісних конструктів можливе тільки під</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час</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порівняння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людиною</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себе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та</w:t>
      </w:r>
      <w:r w:rsidRPr="006E02D7">
        <w:rPr>
          <w:rFonts w:ascii="Times New Roman" w:hAnsi="Times New Roman" w:cs="Times New Roman"/>
          <w:color w:val="000000" w:themeColor="text1"/>
          <w:spacing w:val="8"/>
          <w:sz w:val="28"/>
          <w:szCs w:val="28"/>
        </w:rPr>
        <w:t xml:space="preserve"> </w:t>
      </w:r>
      <w:r w:rsidRPr="006E02D7">
        <w:rPr>
          <w:rFonts w:ascii="Times New Roman" w:hAnsi="Times New Roman" w:cs="Times New Roman"/>
          <w:color w:val="000000" w:themeColor="text1"/>
          <w:sz w:val="28"/>
          <w:szCs w:val="28"/>
        </w:rPr>
        <w:t>інших людей</w:t>
      </w:r>
      <w:r w:rsidR="00B43018" w:rsidRPr="00B43018">
        <w:rPr>
          <w:rFonts w:ascii="Times New Roman" w:hAnsi="Times New Roman" w:cs="Times New Roman"/>
          <w:color w:val="000000" w:themeColor="text1"/>
          <w:sz w:val="28"/>
          <w:szCs w:val="28"/>
        </w:rPr>
        <w:t xml:space="preserve"> [1;3;4;6;8]</w:t>
      </w:r>
      <w:r w:rsidRPr="006E02D7">
        <w:rPr>
          <w:rFonts w:ascii="Times New Roman" w:hAnsi="Times New Roman" w:cs="Times New Roman"/>
          <w:color w:val="000000" w:themeColor="text1"/>
          <w:sz w:val="28"/>
          <w:szCs w:val="28"/>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Представники біхевіористського підходу розглядають соціально-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психологічну адаптацію як процес задоволення своїх потреб через відповідь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реакцію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боку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соціального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середовища,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пробуючи,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помиляючись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результаті формуючи свою подальшу поведінку, відштовхуючись від свого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минулого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унікального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досвіду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научіння,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спонуковану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позитивним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підкріпленням.</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Скіннер у своїх роботах визначав "особистість" тільки як набір форм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поведінки, які характерні для кожної людини. Надалі ці форми поведінки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можуть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бути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редуковані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специфічних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реакцій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усіх,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набуті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допомогою навчення. Звідси випливає, що з одного боку особистість індивіда</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складається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складних,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але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іншого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боку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незалежно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набутих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один</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одного специфічних елементів (оперантних реакцій). Скіннер стверджував: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"Щоб</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зрозуміти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поведінку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людини,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достатньо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зрозуміти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досвід</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її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минулого навчання"</w:t>
      </w:r>
      <w:r w:rsidR="004D637C" w:rsidRPr="004D637C">
        <w:rPr>
          <w:rFonts w:ascii="Times New Roman" w:hAnsi="Times New Roman" w:cs="Times New Roman"/>
          <w:color w:val="000000" w:themeColor="text1"/>
          <w:sz w:val="28"/>
          <w:szCs w:val="28"/>
        </w:rPr>
        <w:t xml:space="preserve"> [3]</w:t>
      </w:r>
      <w:r w:rsidRPr="006E02D7">
        <w:rPr>
          <w:rFonts w:ascii="Times New Roman" w:hAnsi="Times New Roman" w:cs="Times New Roman"/>
          <w:color w:val="000000" w:themeColor="text1"/>
          <w:sz w:val="28"/>
          <w:szCs w:val="28"/>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Адаптація</w:t>
      </w:r>
      <w:r w:rsidRPr="006E02D7">
        <w:rPr>
          <w:rFonts w:ascii="Times New Roman" w:hAnsi="Times New Roman" w:cs="Times New Roman"/>
          <w:color w:val="000000" w:themeColor="text1"/>
          <w:spacing w:val="55"/>
          <w:sz w:val="28"/>
          <w:szCs w:val="28"/>
        </w:rPr>
        <w:t xml:space="preserve"> </w:t>
      </w:r>
      <w:r w:rsidRPr="006E02D7">
        <w:rPr>
          <w:rFonts w:ascii="Times New Roman" w:hAnsi="Times New Roman" w:cs="Times New Roman"/>
          <w:color w:val="000000" w:themeColor="text1"/>
          <w:sz w:val="28"/>
          <w:szCs w:val="28"/>
        </w:rPr>
        <w:t>як</w:t>
      </w:r>
      <w:r w:rsidRPr="006E02D7">
        <w:rPr>
          <w:rFonts w:ascii="Times New Roman" w:hAnsi="Times New Roman" w:cs="Times New Roman"/>
          <w:color w:val="000000" w:themeColor="text1"/>
          <w:spacing w:val="53"/>
          <w:sz w:val="28"/>
          <w:szCs w:val="28"/>
        </w:rPr>
        <w:t xml:space="preserve"> </w:t>
      </w:r>
      <w:r w:rsidRPr="006E02D7">
        <w:rPr>
          <w:rFonts w:ascii="Times New Roman" w:hAnsi="Times New Roman" w:cs="Times New Roman"/>
          <w:color w:val="000000" w:themeColor="text1"/>
          <w:sz w:val="28"/>
          <w:szCs w:val="28"/>
        </w:rPr>
        <w:t>процес</w:t>
      </w:r>
      <w:r w:rsidRPr="006E02D7">
        <w:rPr>
          <w:rFonts w:ascii="Times New Roman" w:hAnsi="Times New Roman" w:cs="Times New Roman"/>
          <w:color w:val="000000" w:themeColor="text1"/>
          <w:spacing w:val="55"/>
          <w:sz w:val="28"/>
          <w:szCs w:val="28"/>
        </w:rPr>
        <w:t xml:space="preserve"> </w:t>
      </w:r>
      <w:r w:rsidRPr="006E02D7">
        <w:rPr>
          <w:rFonts w:ascii="Times New Roman" w:hAnsi="Times New Roman" w:cs="Times New Roman"/>
          <w:color w:val="000000" w:themeColor="text1"/>
          <w:sz w:val="28"/>
          <w:szCs w:val="28"/>
        </w:rPr>
        <w:t>являє</w:t>
      </w:r>
      <w:r w:rsidRPr="006E02D7">
        <w:rPr>
          <w:rFonts w:ascii="Times New Roman" w:hAnsi="Times New Roman" w:cs="Times New Roman"/>
          <w:color w:val="000000" w:themeColor="text1"/>
          <w:spacing w:val="50"/>
          <w:sz w:val="28"/>
          <w:szCs w:val="28"/>
        </w:rPr>
        <w:t xml:space="preserve"> </w:t>
      </w:r>
      <w:r w:rsidRPr="006E02D7">
        <w:rPr>
          <w:rFonts w:ascii="Times New Roman" w:hAnsi="Times New Roman" w:cs="Times New Roman"/>
          <w:color w:val="000000" w:themeColor="text1"/>
          <w:sz w:val="28"/>
          <w:szCs w:val="28"/>
        </w:rPr>
        <w:t>собою</w:t>
      </w:r>
      <w:r w:rsidRPr="006E02D7">
        <w:rPr>
          <w:rFonts w:ascii="Times New Roman" w:hAnsi="Times New Roman" w:cs="Times New Roman"/>
          <w:color w:val="000000" w:themeColor="text1"/>
          <w:spacing w:val="52"/>
          <w:sz w:val="28"/>
          <w:szCs w:val="28"/>
        </w:rPr>
        <w:t xml:space="preserve"> </w:t>
      </w:r>
      <w:r w:rsidRPr="006E02D7">
        <w:rPr>
          <w:rFonts w:ascii="Times New Roman" w:hAnsi="Times New Roman" w:cs="Times New Roman"/>
          <w:color w:val="000000" w:themeColor="text1"/>
          <w:sz w:val="28"/>
          <w:szCs w:val="28"/>
        </w:rPr>
        <w:t>форму</w:t>
      </w:r>
      <w:r w:rsidRPr="006E02D7">
        <w:rPr>
          <w:rFonts w:ascii="Times New Roman" w:hAnsi="Times New Roman" w:cs="Times New Roman"/>
          <w:color w:val="000000" w:themeColor="text1"/>
          <w:spacing w:val="50"/>
          <w:sz w:val="28"/>
          <w:szCs w:val="28"/>
        </w:rPr>
        <w:t xml:space="preserve"> </w:t>
      </w:r>
      <w:r w:rsidRPr="006E02D7">
        <w:rPr>
          <w:rFonts w:ascii="Times New Roman" w:hAnsi="Times New Roman" w:cs="Times New Roman"/>
          <w:color w:val="000000" w:themeColor="text1"/>
          <w:sz w:val="28"/>
          <w:szCs w:val="28"/>
        </w:rPr>
        <w:t>зміни</w:t>
      </w:r>
      <w:r w:rsidRPr="006E02D7">
        <w:rPr>
          <w:rFonts w:ascii="Times New Roman" w:hAnsi="Times New Roman" w:cs="Times New Roman"/>
          <w:color w:val="000000" w:themeColor="text1"/>
          <w:spacing w:val="53"/>
          <w:sz w:val="28"/>
          <w:szCs w:val="28"/>
        </w:rPr>
        <w:t xml:space="preserve"> </w:t>
      </w:r>
      <w:r w:rsidRPr="006E02D7">
        <w:rPr>
          <w:rFonts w:ascii="Times New Roman" w:hAnsi="Times New Roman" w:cs="Times New Roman"/>
          <w:color w:val="000000" w:themeColor="text1"/>
          <w:sz w:val="28"/>
          <w:szCs w:val="28"/>
        </w:rPr>
        <w:t>як</w:t>
      </w:r>
      <w:r w:rsidRPr="006E02D7">
        <w:rPr>
          <w:rFonts w:ascii="Times New Roman" w:hAnsi="Times New Roman" w:cs="Times New Roman"/>
          <w:color w:val="000000" w:themeColor="text1"/>
          <w:spacing w:val="53"/>
          <w:sz w:val="28"/>
          <w:szCs w:val="28"/>
        </w:rPr>
        <w:t xml:space="preserve"> </w:t>
      </w:r>
      <w:r w:rsidRPr="006E02D7">
        <w:rPr>
          <w:rFonts w:ascii="Times New Roman" w:hAnsi="Times New Roman" w:cs="Times New Roman"/>
          <w:color w:val="000000" w:themeColor="text1"/>
          <w:sz w:val="28"/>
          <w:szCs w:val="28"/>
        </w:rPr>
        <w:t>середовища,</w:t>
      </w:r>
      <w:r w:rsidRPr="006E02D7">
        <w:rPr>
          <w:rFonts w:ascii="Times New Roman" w:hAnsi="Times New Roman" w:cs="Times New Roman"/>
          <w:color w:val="000000" w:themeColor="text1"/>
          <w:spacing w:val="51"/>
          <w:sz w:val="28"/>
          <w:szCs w:val="28"/>
        </w:rPr>
        <w:t xml:space="preserve"> </w:t>
      </w:r>
      <w:r w:rsidRPr="006E02D7">
        <w:rPr>
          <w:rFonts w:ascii="Times New Roman" w:hAnsi="Times New Roman" w:cs="Times New Roman"/>
          <w:color w:val="000000" w:themeColor="text1"/>
          <w:sz w:val="28"/>
          <w:szCs w:val="28"/>
        </w:rPr>
        <w:t>так</w:t>
      </w:r>
      <w:r w:rsidRPr="006E02D7">
        <w:rPr>
          <w:rFonts w:ascii="Times New Roman" w:hAnsi="Times New Roman" w:cs="Times New Roman"/>
          <w:color w:val="000000" w:themeColor="text1"/>
          <w:spacing w:val="54"/>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68"/>
          <w:sz w:val="28"/>
          <w:szCs w:val="28"/>
        </w:rPr>
        <w:t xml:space="preserve"> </w:t>
      </w:r>
      <w:r w:rsidRPr="006E02D7">
        <w:rPr>
          <w:rFonts w:ascii="Times New Roman" w:hAnsi="Times New Roman" w:cs="Times New Roman"/>
          <w:color w:val="000000" w:themeColor="text1"/>
          <w:sz w:val="28"/>
          <w:szCs w:val="28"/>
        </w:rPr>
        <w:t>змін</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організмі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індивіда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підставі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дій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(реакцій,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відповідей),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відповідають</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даній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ситуації.</w:t>
      </w:r>
      <w:r w:rsidRPr="006E02D7">
        <w:rPr>
          <w:rFonts w:ascii="Times New Roman" w:hAnsi="Times New Roman" w:cs="Times New Roman"/>
          <w:color w:val="000000" w:themeColor="text1"/>
          <w:spacing w:val="6"/>
          <w:sz w:val="28"/>
          <w:szCs w:val="28"/>
        </w:rPr>
        <w:t xml:space="preserve"> </w:t>
      </w:r>
      <w:r w:rsidRPr="006E02D7">
        <w:rPr>
          <w:rFonts w:ascii="Times New Roman" w:hAnsi="Times New Roman" w:cs="Times New Roman"/>
          <w:color w:val="000000" w:themeColor="text1"/>
          <w:sz w:val="28"/>
          <w:szCs w:val="28"/>
        </w:rPr>
        <w:t>Ці</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зміни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мають</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біологічну</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основу.</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lastRenderedPageBreak/>
        <w:t>Під час проведених дослідів Трондайком, його "Крива навчення" дала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підставу стверджувати, що тварина діє методом "спроб і помилок", тобто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абсолютно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випадково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приходить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правильного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рішення.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Цей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факт</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спростовував твердження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 тварина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розуміє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сенс</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завдання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 діє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розумно.</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Насправді ж Торндайк стверджував, що поведінка тварини є ніщо інше,</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як результат</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сліпого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пошуку і</w:t>
      </w:r>
      <w:r w:rsidRPr="006E02D7">
        <w:rPr>
          <w:rFonts w:ascii="Times New Roman" w:hAnsi="Times New Roman" w:cs="Times New Roman"/>
          <w:color w:val="000000" w:themeColor="text1"/>
          <w:spacing w:val="-5"/>
          <w:sz w:val="28"/>
          <w:szCs w:val="28"/>
        </w:rPr>
        <w:t xml:space="preserve"> </w:t>
      </w:r>
      <w:r w:rsidRPr="006E02D7">
        <w:rPr>
          <w:rFonts w:ascii="Times New Roman" w:hAnsi="Times New Roman" w:cs="Times New Roman"/>
          <w:color w:val="000000" w:themeColor="text1"/>
          <w:sz w:val="28"/>
          <w:szCs w:val="28"/>
        </w:rPr>
        <w:t>випадкової удачі.</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Про це свідчили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обставини,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навіть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після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тварина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виконувала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правильну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дію,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надалі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вона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знову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могла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продовжувати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робити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багато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помилок. Трондайк розглядав це як загальну закономірність у поведінці. 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тварин</w:t>
      </w:r>
      <w:r w:rsidRPr="006E02D7">
        <w:rPr>
          <w:rFonts w:ascii="Times New Roman" w:hAnsi="Times New Roman" w:cs="Times New Roman"/>
          <w:color w:val="000000" w:themeColor="text1"/>
          <w:spacing w:val="26"/>
          <w:sz w:val="28"/>
          <w:szCs w:val="28"/>
        </w:rPr>
        <w:t xml:space="preserve"> </w:t>
      </w:r>
      <w:r w:rsidRPr="006E02D7">
        <w:rPr>
          <w:rFonts w:ascii="Times New Roman" w:hAnsi="Times New Roman" w:cs="Times New Roman"/>
          <w:color w:val="000000" w:themeColor="text1"/>
          <w:sz w:val="28"/>
          <w:szCs w:val="28"/>
        </w:rPr>
        <w:t>ця</w:t>
      </w:r>
      <w:r w:rsidRPr="006E02D7">
        <w:rPr>
          <w:rFonts w:ascii="Times New Roman" w:hAnsi="Times New Roman" w:cs="Times New Roman"/>
          <w:color w:val="000000" w:themeColor="text1"/>
          <w:spacing w:val="28"/>
          <w:sz w:val="28"/>
          <w:szCs w:val="28"/>
        </w:rPr>
        <w:t xml:space="preserve"> </w:t>
      </w:r>
      <w:r w:rsidRPr="006E02D7">
        <w:rPr>
          <w:rFonts w:ascii="Times New Roman" w:hAnsi="Times New Roman" w:cs="Times New Roman"/>
          <w:color w:val="000000" w:themeColor="text1"/>
          <w:sz w:val="28"/>
          <w:szCs w:val="28"/>
        </w:rPr>
        <w:t>закономірність</w:t>
      </w:r>
      <w:r w:rsidRPr="006E02D7">
        <w:rPr>
          <w:rFonts w:ascii="Times New Roman" w:hAnsi="Times New Roman" w:cs="Times New Roman"/>
          <w:color w:val="000000" w:themeColor="text1"/>
          <w:spacing w:val="25"/>
          <w:sz w:val="28"/>
          <w:szCs w:val="28"/>
        </w:rPr>
        <w:t xml:space="preserve"> </w:t>
      </w:r>
      <w:r w:rsidRPr="006E02D7">
        <w:rPr>
          <w:rFonts w:ascii="Times New Roman" w:hAnsi="Times New Roman" w:cs="Times New Roman"/>
          <w:color w:val="000000" w:themeColor="text1"/>
          <w:sz w:val="28"/>
          <w:szCs w:val="28"/>
        </w:rPr>
        <w:t>виступає</w:t>
      </w:r>
      <w:r w:rsidRPr="006E02D7">
        <w:rPr>
          <w:rFonts w:ascii="Times New Roman" w:hAnsi="Times New Roman" w:cs="Times New Roman"/>
          <w:color w:val="000000" w:themeColor="text1"/>
          <w:spacing w:val="27"/>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25"/>
          <w:sz w:val="28"/>
          <w:szCs w:val="28"/>
        </w:rPr>
        <w:t xml:space="preserve"> </w:t>
      </w:r>
      <w:r w:rsidRPr="006E02D7">
        <w:rPr>
          <w:rFonts w:ascii="Times New Roman" w:hAnsi="Times New Roman" w:cs="Times New Roman"/>
          <w:color w:val="000000" w:themeColor="text1"/>
          <w:sz w:val="28"/>
          <w:szCs w:val="28"/>
        </w:rPr>
        <w:t>більш</w:t>
      </w:r>
      <w:r w:rsidRPr="006E02D7">
        <w:rPr>
          <w:rFonts w:ascii="Times New Roman" w:hAnsi="Times New Roman" w:cs="Times New Roman"/>
          <w:color w:val="000000" w:themeColor="text1"/>
          <w:spacing w:val="28"/>
          <w:sz w:val="28"/>
          <w:szCs w:val="28"/>
        </w:rPr>
        <w:t xml:space="preserve"> </w:t>
      </w:r>
      <w:r w:rsidRPr="006E02D7">
        <w:rPr>
          <w:rFonts w:ascii="Times New Roman" w:hAnsi="Times New Roman" w:cs="Times New Roman"/>
          <w:color w:val="000000" w:themeColor="text1"/>
          <w:sz w:val="28"/>
          <w:szCs w:val="28"/>
        </w:rPr>
        <w:t>наочному</w:t>
      </w:r>
      <w:r w:rsidRPr="006E02D7">
        <w:rPr>
          <w:rFonts w:ascii="Times New Roman" w:hAnsi="Times New Roman" w:cs="Times New Roman"/>
          <w:color w:val="000000" w:themeColor="text1"/>
          <w:spacing w:val="27"/>
          <w:sz w:val="28"/>
          <w:szCs w:val="28"/>
        </w:rPr>
        <w:t xml:space="preserve"> </w:t>
      </w:r>
      <w:r w:rsidRPr="006E02D7">
        <w:rPr>
          <w:rFonts w:ascii="Times New Roman" w:hAnsi="Times New Roman" w:cs="Times New Roman"/>
          <w:color w:val="000000" w:themeColor="text1"/>
          <w:sz w:val="28"/>
          <w:szCs w:val="28"/>
        </w:rPr>
        <w:t>вигляді,</w:t>
      </w:r>
      <w:r w:rsidRPr="006E02D7">
        <w:rPr>
          <w:rFonts w:ascii="Times New Roman" w:hAnsi="Times New Roman" w:cs="Times New Roman"/>
          <w:color w:val="000000" w:themeColor="text1"/>
          <w:spacing w:val="29"/>
          <w:sz w:val="28"/>
          <w:szCs w:val="28"/>
        </w:rPr>
        <w:t xml:space="preserve"> </w:t>
      </w:r>
      <w:r w:rsidRPr="006E02D7">
        <w:rPr>
          <w:rFonts w:ascii="Times New Roman" w:hAnsi="Times New Roman" w:cs="Times New Roman"/>
          <w:color w:val="000000" w:themeColor="text1"/>
          <w:sz w:val="28"/>
          <w:szCs w:val="28"/>
        </w:rPr>
        <w:t>але</w:t>
      </w:r>
      <w:r w:rsidRPr="006E02D7">
        <w:rPr>
          <w:rFonts w:ascii="Times New Roman" w:hAnsi="Times New Roman" w:cs="Times New Roman"/>
          <w:color w:val="000000" w:themeColor="text1"/>
          <w:spacing w:val="28"/>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22"/>
          <w:sz w:val="28"/>
          <w:szCs w:val="28"/>
        </w:rPr>
        <w:t xml:space="preserve"> </w:t>
      </w:r>
      <w:r w:rsidRPr="006E02D7">
        <w:rPr>
          <w:rFonts w:ascii="Times New Roman" w:hAnsi="Times New Roman" w:cs="Times New Roman"/>
          <w:color w:val="000000" w:themeColor="text1"/>
          <w:sz w:val="28"/>
          <w:szCs w:val="28"/>
        </w:rPr>
        <w:t>людина,</w:t>
      </w:r>
      <w:r w:rsidRPr="006E02D7">
        <w:rPr>
          <w:rFonts w:ascii="Times New Roman" w:hAnsi="Times New Roman" w:cs="Times New Roman"/>
          <w:color w:val="000000" w:themeColor="text1"/>
          <w:spacing w:val="-68"/>
          <w:sz w:val="28"/>
          <w:szCs w:val="28"/>
        </w:rPr>
        <w:t xml:space="preserve"> </w:t>
      </w:r>
      <w:r w:rsidRPr="006E02D7">
        <w:rPr>
          <w:rFonts w:ascii="Times New Roman" w:hAnsi="Times New Roman" w:cs="Times New Roman"/>
          <w:color w:val="000000" w:themeColor="text1"/>
          <w:sz w:val="28"/>
          <w:szCs w:val="28"/>
        </w:rPr>
        <w:t>як вважає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Торндайк,</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вирішує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завдання</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в "проблемному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ящику"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свого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життя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аналогічним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чином,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тобто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постійно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пробуючи,</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помиляючись</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5"/>
          <w:sz w:val="28"/>
          <w:szCs w:val="28"/>
        </w:rPr>
        <w:t xml:space="preserve"> </w:t>
      </w:r>
      <w:r w:rsidRPr="006E02D7">
        <w:rPr>
          <w:rFonts w:ascii="Times New Roman" w:hAnsi="Times New Roman" w:cs="Times New Roman"/>
          <w:color w:val="000000" w:themeColor="text1"/>
          <w:sz w:val="28"/>
          <w:szCs w:val="28"/>
        </w:rPr>
        <w:t>досягаючи успіху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випадково.</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Намагаючись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пояснити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відмінності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людей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між</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собою,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Скіннер</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проігнорував роль конституційних змін. Наслідуючи приклад Вотсона, він</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вважав, що основною причиною індивідуальних відмінностей є відмінність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середовища, а не конституційні зміни. Люди, на його думку, різняться не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завдяки своїм унікальним генетичним особливостям, а, в основному, через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різне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оточення,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якому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вони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перебувають.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приміром,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змінити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оточення в людини при народженні, то її особистість у більш дорослому віці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так само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зміниться</w:t>
      </w:r>
      <w:r>
        <w:rPr>
          <w:color w:val="000000" w:themeColor="text1"/>
          <w:spacing w:val="7"/>
          <w:sz w:val="28"/>
          <w:szCs w:val="28"/>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У системі Скіннера дитина має незліченну кількість можливостей для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засвоєння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поведінки.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саме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батьків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припадає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роль</w:t>
      </w:r>
      <w:r w:rsidRPr="006E02D7">
        <w:rPr>
          <w:rFonts w:ascii="Times New Roman" w:hAnsi="Times New Roman" w:cs="Times New Roman"/>
          <w:color w:val="000000" w:themeColor="text1"/>
          <w:spacing w:val="71"/>
          <w:sz w:val="28"/>
          <w:szCs w:val="28"/>
        </w:rPr>
        <w:t xml:space="preserve"> </w:t>
      </w:r>
      <w:r w:rsidRPr="006E02D7">
        <w:rPr>
          <w:rFonts w:ascii="Times New Roman" w:hAnsi="Times New Roman" w:cs="Times New Roman"/>
          <w:color w:val="000000" w:themeColor="text1"/>
          <w:sz w:val="28"/>
          <w:szCs w:val="28"/>
        </w:rPr>
        <w:t>першими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підкріплювати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такий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спосіб</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формувати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розвиток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дитини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певних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напрямках, поведінка якої відповідатиме їхнім заохоченням. Не міцною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ж</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буде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така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поведінка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дитини,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якій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буде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відсутнє</w:t>
      </w:r>
      <w:r w:rsidRPr="006E02D7">
        <w:rPr>
          <w:rFonts w:ascii="Times New Roman" w:hAnsi="Times New Roman" w:cs="Times New Roman"/>
          <w:color w:val="000000" w:themeColor="text1"/>
          <w:spacing w:val="70"/>
          <w:sz w:val="28"/>
          <w:szCs w:val="28"/>
        </w:rPr>
        <w:t xml:space="preserve"> </w:t>
      </w:r>
      <w:r w:rsidRPr="006E02D7">
        <w:rPr>
          <w:rFonts w:ascii="Times New Roman" w:hAnsi="Times New Roman" w:cs="Times New Roman"/>
          <w:color w:val="000000" w:themeColor="text1"/>
          <w:sz w:val="28"/>
          <w:szCs w:val="28"/>
        </w:rPr>
        <w:t>стійке</w:t>
      </w:r>
      <w:r w:rsidRPr="006E02D7">
        <w:rPr>
          <w:rFonts w:ascii="Times New Roman" w:hAnsi="Times New Roman" w:cs="Times New Roman"/>
          <w:color w:val="000000" w:themeColor="text1"/>
          <w:spacing w:val="70"/>
          <w:sz w:val="28"/>
          <w:szCs w:val="28"/>
        </w:rPr>
        <w:t xml:space="preserve"> </w:t>
      </w:r>
      <w:r w:rsidRPr="006E02D7">
        <w:rPr>
          <w:rFonts w:ascii="Times New Roman" w:hAnsi="Times New Roman" w:cs="Times New Roman"/>
          <w:color w:val="000000" w:themeColor="text1"/>
          <w:sz w:val="28"/>
          <w:szCs w:val="28"/>
        </w:rPr>
        <w:t>підкріплення.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Згодом,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міру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розвитку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дитини,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її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поведінка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напряму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залежатиме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постійного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досвіду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навчення.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більш</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традиційних,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"нескіннерівських"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термінах</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 виникає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"особистість"</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дитини</w:t>
      </w:r>
      <w:r w:rsidR="004D637C" w:rsidRPr="00E70BFD">
        <w:rPr>
          <w:rFonts w:ascii="Times New Roman" w:hAnsi="Times New Roman" w:cs="Times New Roman"/>
          <w:color w:val="000000" w:themeColor="text1"/>
          <w:sz w:val="28"/>
          <w:szCs w:val="28"/>
        </w:rPr>
        <w:t xml:space="preserve"> [3]</w:t>
      </w:r>
      <w:r w:rsidRPr="006E02D7">
        <w:rPr>
          <w:rFonts w:ascii="Times New Roman" w:hAnsi="Times New Roman" w:cs="Times New Roman"/>
          <w:color w:val="000000" w:themeColor="text1"/>
          <w:sz w:val="28"/>
          <w:szCs w:val="28"/>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Стаючи дорослішою, людина починає поводитися відповідно до свого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минулого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унікального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навчення,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найімовірніше,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її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поведінка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може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змінитися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тільки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тому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разі,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застосувати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відповідне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даній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зміні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підкріплення.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процесі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розвитку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індивіда,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поведінка,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підкріплювали</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раніше,</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може</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випасти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 xml:space="preserve">його </w:t>
      </w:r>
      <w:r w:rsidRPr="006E02D7">
        <w:rPr>
          <w:rFonts w:ascii="Times New Roman" w:hAnsi="Times New Roman" w:cs="Times New Roman"/>
          <w:color w:val="000000" w:themeColor="text1"/>
          <w:sz w:val="28"/>
          <w:szCs w:val="28"/>
        </w:rPr>
        <w:lastRenderedPageBreak/>
        <w:t>"репертуару"</w:t>
      </w:r>
      <w:r w:rsidRPr="006E02D7">
        <w:rPr>
          <w:rFonts w:ascii="Times New Roman" w:hAnsi="Times New Roman" w:cs="Times New Roman"/>
          <w:color w:val="000000" w:themeColor="text1"/>
          <w:spacing w:val="-7"/>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5"/>
          <w:sz w:val="28"/>
          <w:szCs w:val="28"/>
        </w:rPr>
        <w:t xml:space="preserve"> </w:t>
      </w:r>
      <w:r w:rsidRPr="006E02D7">
        <w:rPr>
          <w:rFonts w:ascii="Times New Roman" w:hAnsi="Times New Roman" w:cs="Times New Roman"/>
          <w:color w:val="000000" w:themeColor="text1"/>
          <w:sz w:val="28"/>
          <w:szCs w:val="28"/>
        </w:rPr>
        <w:t>разі,</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якщо</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воно</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перестає</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підкріплюватися,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або</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може випасти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через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покарання,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виходить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соціального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оточення.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Іншими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словами,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ніхто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має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свободи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власної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поведінки,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навпаки,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поведінка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формується</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безпосередньо зовнішніми підкріпленнями.</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Експерименти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Вотсона,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спрямовані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дослідження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мовлення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мислення,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так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само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доводили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правильність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розуміння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інтелектуальних</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операцій як інтеріоризованих дій, сформованих через спроби і помилки, про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які</w:t>
      </w:r>
      <w:r w:rsidRPr="006E02D7">
        <w:rPr>
          <w:rFonts w:ascii="Times New Roman" w:hAnsi="Times New Roman" w:cs="Times New Roman"/>
          <w:color w:val="000000" w:themeColor="text1"/>
          <w:spacing w:val="-5"/>
          <w:sz w:val="28"/>
          <w:szCs w:val="28"/>
        </w:rPr>
        <w:t xml:space="preserve"> </w:t>
      </w:r>
      <w:r w:rsidRPr="006E02D7">
        <w:rPr>
          <w:rFonts w:ascii="Times New Roman" w:hAnsi="Times New Roman" w:cs="Times New Roman"/>
          <w:color w:val="000000" w:themeColor="text1"/>
          <w:sz w:val="28"/>
          <w:szCs w:val="28"/>
        </w:rPr>
        <w:t>писав Торндайк</w:t>
      </w:r>
      <w:r w:rsidR="004D637C" w:rsidRPr="004D637C">
        <w:rPr>
          <w:rFonts w:ascii="Times New Roman" w:hAnsi="Times New Roman" w:cs="Times New Roman"/>
          <w:color w:val="000000" w:themeColor="text1"/>
          <w:sz w:val="28"/>
          <w:szCs w:val="28"/>
        </w:rPr>
        <w:t xml:space="preserve"> [1]</w:t>
      </w:r>
      <w:r w:rsidRPr="006E02D7">
        <w:rPr>
          <w:rFonts w:ascii="Times New Roman" w:hAnsi="Times New Roman" w:cs="Times New Roman"/>
          <w:color w:val="000000" w:themeColor="text1"/>
          <w:sz w:val="28"/>
          <w:szCs w:val="28"/>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Вотсон</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експериментально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показав,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можна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сформувати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реакцію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страху на нейтральний стимул, таким чином намагаючись довести, що наші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емоції - це результат наших звичок, які можуть кардинально змінюватися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залежно від</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обставин</w:t>
      </w:r>
      <w:r w:rsidR="004D637C" w:rsidRPr="004D637C">
        <w:rPr>
          <w:rFonts w:ascii="Times New Roman" w:hAnsi="Times New Roman" w:cs="Times New Roman"/>
          <w:color w:val="000000" w:themeColor="text1"/>
          <w:sz w:val="28"/>
          <w:szCs w:val="28"/>
        </w:rPr>
        <w:t xml:space="preserve"> [1]</w:t>
      </w:r>
      <w:r w:rsidRPr="006E02D7">
        <w:rPr>
          <w:rFonts w:ascii="Times New Roman" w:hAnsi="Times New Roman" w:cs="Times New Roman"/>
          <w:color w:val="000000" w:themeColor="text1"/>
          <w:sz w:val="28"/>
          <w:szCs w:val="28"/>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Схожий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погляд</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соціально-психологічну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адаптацію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біхевіористів показує і Ч. Дарвін. У своїй теорії еволюції Ч. Дарвін основну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увагу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приділяв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поняттю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адаптації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пристосування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організмів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середовища,</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в якому</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вони живуть</w:t>
      </w:r>
      <w:r w:rsidR="004D637C" w:rsidRPr="004D637C">
        <w:rPr>
          <w:rFonts w:ascii="Times New Roman" w:hAnsi="Times New Roman" w:cs="Times New Roman"/>
          <w:color w:val="000000" w:themeColor="text1"/>
          <w:sz w:val="28"/>
          <w:szCs w:val="28"/>
        </w:rPr>
        <w:t xml:space="preserve"> [1]</w:t>
      </w:r>
      <w:r w:rsidRPr="006E02D7">
        <w:rPr>
          <w:rFonts w:ascii="Times New Roman" w:hAnsi="Times New Roman" w:cs="Times New Roman"/>
          <w:color w:val="000000" w:themeColor="text1"/>
          <w:sz w:val="28"/>
          <w:szCs w:val="28"/>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Причому, якщо розглядати адаптацію тварин, то продовжують свій рід</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тільки ті індивіди (а через них і наступні види), які найкращим чином змогли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пристосуватися до того чи іншого середовища існування. У теорії Ч. Дарвіна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адаптація відштовхується від двох процесів: поява розмаїття організмів та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їхній природний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добір (селекцію).</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Сам процес адаптації організму в біологічному сенсі приводить його до</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адаптованості,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характеризує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його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організм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(рослини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або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тварини)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найкращим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чином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пристосований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умов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середовища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існування,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якому він</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постійно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перебуває.</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Процес</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адаптації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організмів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широкому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сенсі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відбувається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через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адаптацію</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5"/>
          <w:sz w:val="28"/>
          <w:szCs w:val="28"/>
        </w:rPr>
        <w:t xml:space="preserve"> </w:t>
      </w:r>
      <w:r w:rsidRPr="006E02D7">
        <w:rPr>
          <w:rFonts w:ascii="Times New Roman" w:hAnsi="Times New Roman" w:cs="Times New Roman"/>
          <w:color w:val="000000" w:themeColor="text1"/>
          <w:sz w:val="28"/>
          <w:szCs w:val="28"/>
        </w:rPr>
        <w:t>за</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рахунок адаптації)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окремого індивіда.</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На відміну ж від тварин, стверджував Ч. Дарвін, біологічна адаптація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людини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тому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середовищі,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якому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вона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перебуває,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водночас</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психологічною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адаптацією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тому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розумінні,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процес</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її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адаптації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відбувається</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насамперед</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за</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допомогою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lastRenderedPageBreak/>
        <w:t>психологічних механізмів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(пізнавальних)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який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одночасно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сприяє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розвитку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вдосконаленню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цих</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механізмів</w:t>
      </w:r>
      <w:r w:rsidR="004D637C" w:rsidRPr="004D637C">
        <w:rPr>
          <w:rFonts w:ascii="Times New Roman" w:hAnsi="Times New Roman" w:cs="Times New Roman"/>
          <w:color w:val="000000" w:themeColor="text1"/>
          <w:sz w:val="28"/>
          <w:szCs w:val="28"/>
        </w:rPr>
        <w:t xml:space="preserve"> [3]</w:t>
      </w:r>
      <w:r w:rsidRPr="006E02D7">
        <w:rPr>
          <w:rFonts w:ascii="Times New Roman" w:hAnsi="Times New Roman" w:cs="Times New Roman"/>
          <w:color w:val="000000" w:themeColor="text1"/>
          <w:sz w:val="28"/>
          <w:szCs w:val="28"/>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Людина володіє найрозвиненішими соціальними інстинктами, такими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 мислення, мовлення, здатність запам'ятовувати минуле і свої навички та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передбачати майбутнє. Ці здібності більшою мірою сприяють пристосуванню</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людей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 різноманітніших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умов</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їхнього</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середовища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існування</w:t>
      </w:r>
      <w:bookmarkStart w:id="4" w:name="1.1.2_Розуміння_соціально-психологічної_"/>
      <w:bookmarkEnd w:id="4"/>
      <w:r w:rsidRPr="006E02D7">
        <w:rPr>
          <w:rFonts w:ascii="Times New Roman" w:hAnsi="Times New Roman" w:cs="Times New Roman"/>
          <w:color w:val="000000" w:themeColor="text1"/>
          <w:sz w:val="28"/>
          <w:szCs w:val="28"/>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Представники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гуманістичного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напряму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Его-психології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основний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наголос</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роблять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особистісних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особливостях,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сприяють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успішній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адаптації,</w:t>
      </w:r>
      <w:r w:rsidRPr="006E02D7">
        <w:rPr>
          <w:rFonts w:ascii="Times New Roman" w:hAnsi="Times New Roman" w:cs="Times New Roman"/>
          <w:color w:val="000000" w:themeColor="text1"/>
          <w:spacing w:val="6"/>
          <w:sz w:val="28"/>
          <w:szCs w:val="28"/>
        </w:rPr>
        <w:t xml:space="preserve"> </w:t>
      </w:r>
      <w:r w:rsidRPr="006E02D7">
        <w:rPr>
          <w:rFonts w:ascii="Times New Roman" w:hAnsi="Times New Roman" w:cs="Times New Roman"/>
          <w:color w:val="000000" w:themeColor="text1"/>
          <w:sz w:val="28"/>
          <w:szCs w:val="28"/>
        </w:rPr>
        <w:t>тобто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розглядають</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адаптацію</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як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здатність</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особистості.</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У концепції психосоціального розвитку Е. Еріксона, основним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носієм</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адаптивних</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функцій виступає</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Его.</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Еріксон</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розуміє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під</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адаптацією,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прагнення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особистості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розвитку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своєї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Его-ідентичності,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тобто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інтеграції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всіх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наявних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знань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самих себе та образів в одне ціле, що міститиме</w:t>
      </w:r>
      <w:r w:rsidRPr="006E02D7">
        <w:rPr>
          <w:rFonts w:ascii="Times New Roman" w:hAnsi="Times New Roman" w:cs="Times New Roman"/>
          <w:color w:val="000000" w:themeColor="text1"/>
          <w:spacing w:val="70"/>
          <w:sz w:val="28"/>
          <w:szCs w:val="28"/>
        </w:rPr>
        <w:t xml:space="preserve"> </w:t>
      </w:r>
      <w:r w:rsidRPr="006E02D7">
        <w:rPr>
          <w:rFonts w:ascii="Times New Roman" w:hAnsi="Times New Roman" w:cs="Times New Roman"/>
          <w:color w:val="000000" w:themeColor="text1"/>
          <w:sz w:val="28"/>
          <w:szCs w:val="28"/>
        </w:rPr>
        <w:t>в собі 3 ступені, через які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має пройти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особистість,</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щоб</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вважатися</w:t>
      </w:r>
      <w:r w:rsidRPr="006E02D7">
        <w:rPr>
          <w:rFonts w:ascii="Times New Roman" w:hAnsi="Times New Roman" w:cs="Times New Roman"/>
          <w:color w:val="000000" w:themeColor="text1"/>
          <w:spacing w:val="5"/>
          <w:sz w:val="28"/>
          <w:szCs w:val="28"/>
        </w:rPr>
        <w:t xml:space="preserve"> </w:t>
      </w:r>
      <w:r w:rsidRPr="006E02D7">
        <w:rPr>
          <w:rFonts w:ascii="Times New Roman" w:hAnsi="Times New Roman" w:cs="Times New Roman"/>
          <w:color w:val="000000" w:themeColor="text1"/>
          <w:sz w:val="28"/>
          <w:szCs w:val="28"/>
        </w:rPr>
        <w:t>повністю</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сформованою:</w:t>
      </w:r>
    </w:p>
    <w:p w:rsidR="004E13A4" w:rsidRPr="004E13A4" w:rsidRDefault="004E13A4" w:rsidP="002A0792">
      <w:pPr>
        <w:pStyle w:val="a3"/>
        <w:numPr>
          <w:ilvl w:val="0"/>
          <w:numId w:val="10"/>
        </w:numPr>
        <w:spacing w:after="0" w:line="360" w:lineRule="auto"/>
        <w:ind w:left="0" w:firstLine="709"/>
        <w:jc w:val="both"/>
        <w:rPr>
          <w:rFonts w:ascii="Times New Roman" w:hAnsi="Times New Roman" w:cs="Times New Roman"/>
          <w:color w:val="000000" w:themeColor="text1"/>
          <w:sz w:val="28"/>
          <w:szCs w:val="28"/>
        </w:rPr>
      </w:pPr>
      <w:r w:rsidRPr="004E13A4">
        <w:rPr>
          <w:rFonts w:ascii="Times New Roman" w:hAnsi="Times New Roman" w:cs="Times New Roman"/>
          <w:color w:val="000000" w:themeColor="text1"/>
          <w:sz w:val="28"/>
          <w:szCs w:val="28"/>
        </w:rPr>
        <w:t>має</w:t>
      </w:r>
      <w:r w:rsidRPr="004E13A4">
        <w:rPr>
          <w:rFonts w:ascii="Times New Roman" w:hAnsi="Times New Roman" w:cs="Times New Roman"/>
          <w:color w:val="000000" w:themeColor="text1"/>
          <w:spacing w:val="-2"/>
          <w:sz w:val="28"/>
          <w:szCs w:val="28"/>
        </w:rPr>
        <w:t xml:space="preserve"> </w:t>
      </w:r>
      <w:r w:rsidRPr="004E13A4">
        <w:rPr>
          <w:rFonts w:ascii="Times New Roman" w:hAnsi="Times New Roman" w:cs="Times New Roman"/>
          <w:color w:val="000000" w:themeColor="text1"/>
          <w:sz w:val="28"/>
          <w:szCs w:val="28"/>
        </w:rPr>
        <w:t>створитися</w:t>
      </w:r>
      <w:r w:rsidRPr="004E13A4">
        <w:rPr>
          <w:rFonts w:ascii="Times New Roman" w:hAnsi="Times New Roman" w:cs="Times New Roman"/>
          <w:color w:val="000000" w:themeColor="text1"/>
          <w:spacing w:val="-1"/>
          <w:sz w:val="28"/>
          <w:szCs w:val="28"/>
        </w:rPr>
        <w:t xml:space="preserve"> </w:t>
      </w:r>
      <w:r w:rsidRPr="004E13A4">
        <w:rPr>
          <w:rFonts w:ascii="Times New Roman" w:hAnsi="Times New Roman" w:cs="Times New Roman"/>
          <w:color w:val="000000" w:themeColor="text1"/>
          <w:sz w:val="28"/>
          <w:szCs w:val="28"/>
        </w:rPr>
        <w:t>(у</w:t>
      </w:r>
      <w:r w:rsidRPr="004E13A4">
        <w:rPr>
          <w:rFonts w:ascii="Times New Roman" w:hAnsi="Times New Roman" w:cs="Times New Roman"/>
          <w:color w:val="000000" w:themeColor="text1"/>
          <w:spacing w:val="-6"/>
          <w:sz w:val="28"/>
          <w:szCs w:val="28"/>
        </w:rPr>
        <w:t xml:space="preserve"> </w:t>
      </w:r>
      <w:r w:rsidRPr="004E13A4">
        <w:rPr>
          <w:rFonts w:ascii="Times New Roman" w:hAnsi="Times New Roman" w:cs="Times New Roman"/>
          <w:color w:val="000000" w:themeColor="text1"/>
          <w:sz w:val="28"/>
          <w:szCs w:val="28"/>
        </w:rPr>
        <w:t>процесі</w:t>
      </w:r>
      <w:r w:rsidRPr="004E13A4">
        <w:rPr>
          <w:rFonts w:ascii="Times New Roman" w:hAnsi="Times New Roman" w:cs="Times New Roman"/>
          <w:color w:val="000000" w:themeColor="text1"/>
          <w:spacing w:val="-3"/>
          <w:sz w:val="28"/>
          <w:szCs w:val="28"/>
        </w:rPr>
        <w:t xml:space="preserve"> </w:t>
      </w:r>
      <w:r w:rsidRPr="004E13A4">
        <w:rPr>
          <w:rFonts w:ascii="Times New Roman" w:hAnsi="Times New Roman" w:cs="Times New Roman"/>
          <w:color w:val="000000" w:themeColor="text1"/>
          <w:sz w:val="28"/>
          <w:szCs w:val="28"/>
        </w:rPr>
        <w:t>інтеграції)</w:t>
      </w:r>
      <w:r w:rsidRPr="004E13A4">
        <w:rPr>
          <w:rFonts w:ascii="Times New Roman" w:hAnsi="Times New Roman" w:cs="Times New Roman"/>
          <w:color w:val="000000" w:themeColor="text1"/>
          <w:spacing w:val="-3"/>
          <w:sz w:val="28"/>
          <w:szCs w:val="28"/>
        </w:rPr>
        <w:t xml:space="preserve"> </w:t>
      </w:r>
      <w:r w:rsidRPr="004E13A4">
        <w:rPr>
          <w:rFonts w:ascii="Times New Roman" w:hAnsi="Times New Roman" w:cs="Times New Roman"/>
          <w:color w:val="000000" w:themeColor="text1"/>
          <w:sz w:val="28"/>
          <w:szCs w:val="28"/>
        </w:rPr>
        <w:t>образ</w:t>
      </w:r>
      <w:r w:rsidRPr="004E13A4">
        <w:rPr>
          <w:rFonts w:ascii="Times New Roman" w:hAnsi="Times New Roman" w:cs="Times New Roman"/>
          <w:color w:val="000000" w:themeColor="text1"/>
          <w:spacing w:val="-2"/>
          <w:sz w:val="28"/>
          <w:szCs w:val="28"/>
        </w:rPr>
        <w:t xml:space="preserve"> </w:t>
      </w:r>
      <w:r w:rsidRPr="004E13A4">
        <w:rPr>
          <w:rFonts w:ascii="Times New Roman" w:hAnsi="Times New Roman" w:cs="Times New Roman"/>
          <w:color w:val="000000" w:themeColor="text1"/>
          <w:sz w:val="28"/>
          <w:szCs w:val="28"/>
        </w:rPr>
        <w:t>себе;</w:t>
      </w:r>
    </w:p>
    <w:p w:rsidR="004E13A4" w:rsidRPr="004E13A4" w:rsidRDefault="004E13A4" w:rsidP="002A0792">
      <w:pPr>
        <w:pStyle w:val="a3"/>
        <w:numPr>
          <w:ilvl w:val="0"/>
          <w:numId w:val="10"/>
        </w:numPr>
        <w:spacing w:after="0" w:line="360" w:lineRule="auto"/>
        <w:ind w:left="0" w:firstLine="709"/>
        <w:jc w:val="both"/>
        <w:rPr>
          <w:rFonts w:ascii="Times New Roman" w:hAnsi="Times New Roman" w:cs="Times New Roman"/>
          <w:color w:val="000000" w:themeColor="text1"/>
          <w:sz w:val="28"/>
          <w:szCs w:val="28"/>
        </w:rPr>
      </w:pPr>
      <w:r w:rsidRPr="004E13A4">
        <w:rPr>
          <w:rFonts w:ascii="Times New Roman" w:hAnsi="Times New Roman" w:cs="Times New Roman"/>
          <w:color w:val="000000" w:themeColor="text1"/>
          <w:sz w:val="28"/>
          <w:szCs w:val="28"/>
        </w:rPr>
        <w:t>цей</w:t>
      </w:r>
      <w:r w:rsidRPr="004E13A4">
        <w:rPr>
          <w:rFonts w:ascii="Times New Roman" w:hAnsi="Times New Roman" w:cs="Times New Roman"/>
          <w:color w:val="000000" w:themeColor="text1"/>
          <w:spacing w:val="-4"/>
          <w:sz w:val="28"/>
          <w:szCs w:val="28"/>
        </w:rPr>
        <w:t xml:space="preserve"> </w:t>
      </w:r>
      <w:r w:rsidRPr="004E13A4">
        <w:rPr>
          <w:rFonts w:ascii="Times New Roman" w:hAnsi="Times New Roman" w:cs="Times New Roman"/>
          <w:color w:val="000000" w:themeColor="text1"/>
          <w:sz w:val="28"/>
          <w:szCs w:val="28"/>
        </w:rPr>
        <w:t>образ</w:t>
      </w:r>
      <w:r w:rsidRPr="004E13A4">
        <w:rPr>
          <w:rFonts w:ascii="Times New Roman" w:hAnsi="Times New Roman" w:cs="Times New Roman"/>
          <w:color w:val="000000" w:themeColor="text1"/>
          <w:spacing w:val="-3"/>
          <w:sz w:val="28"/>
          <w:szCs w:val="28"/>
        </w:rPr>
        <w:t xml:space="preserve"> </w:t>
      </w:r>
      <w:r w:rsidRPr="004E13A4">
        <w:rPr>
          <w:rFonts w:ascii="Times New Roman" w:hAnsi="Times New Roman" w:cs="Times New Roman"/>
          <w:color w:val="000000" w:themeColor="text1"/>
          <w:sz w:val="28"/>
          <w:szCs w:val="28"/>
        </w:rPr>
        <w:t>має</w:t>
      </w:r>
      <w:r w:rsidRPr="004E13A4">
        <w:rPr>
          <w:rFonts w:ascii="Times New Roman" w:hAnsi="Times New Roman" w:cs="Times New Roman"/>
          <w:color w:val="000000" w:themeColor="text1"/>
          <w:spacing w:val="-7"/>
          <w:sz w:val="28"/>
          <w:szCs w:val="28"/>
        </w:rPr>
        <w:t xml:space="preserve"> </w:t>
      </w:r>
      <w:r w:rsidRPr="004E13A4">
        <w:rPr>
          <w:rFonts w:ascii="Times New Roman" w:hAnsi="Times New Roman" w:cs="Times New Roman"/>
          <w:color w:val="000000" w:themeColor="text1"/>
          <w:sz w:val="28"/>
          <w:szCs w:val="28"/>
        </w:rPr>
        <w:t>бути</w:t>
      </w:r>
      <w:r w:rsidRPr="004E13A4">
        <w:rPr>
          <w:rFonts w:ascii="Times New Roman" w:hAnsi="Times New Roman" w:cs="Times New Roman"/>
          <w:color w:val="000000" w:themeColor="text1"/>
          <w:spacing w:val="-4"/>
          <w:sz w:val="28"/>
          <w:szCs w:val="28"/>
        </w:rPr>
        <w:t xml:space="preserve"> </w:t>
      </w:r>
      <w:r w:rsidRPr="004E13A4">
        <w:rPr>
          <w:rFonts w:ascii="Times New Roman" w:hAnsi="Times New Roman" w:cs="Times New Roman"/>
          <w:color w:val="000000" w:themeColor="text1"/>
          <w:sz w:val="28"/>
          <w:szCs w:val="28"/>
        </w:rPr>
        <w:t>прийнятий</w:t>
      </w:r>
      <w:r w:rsidRPr="004E13A4">
        <w:rPr>
          <w:rFonts w:ascii="Times New Roman" w:hAnsi="Times New Roman" w:cs="Times New Roman"/>
          <w:color w:val="000000" w:themeColor="text1"/>
          <w:spacing w:val="-3"/>
          <w:sz w:val="28"/>
          <w:szCs w:val="28"/>
        </w:rPr>
        <w:t xml:space="preserve"> </w:t>
      </w:r>
      <w:r w:rsidRPr="004E13A4">
        <w:rPr>
          <w:rFonts w:ascii="Times New Roman" w:hAnsi="Times New Roman" w:cs="Times New Roman"/>
          <w:color w:val="000000" w:themeColor="text1"/>
          <w:sz w:val="28"/>
          <w:szCs w:val="28"/>
        </w:rPr>
        <w:t>іншими</w:t>
      </w:r>
      <w:r w:rsidRPr="004E13A4">
        <w:rPr>
          <w:rFonts w:ascii="Times New Roman" w:hAnsi="Times New Roman" w:cs="Times New Roman"/>
          <w:color w:val="000000" w:themeColor="text1"/>
          <w:spacing w:val="-4"/>
          <w:sz w:val="28"/>
          <w:szCs w:val="28"/>
        </w:rPr>
        <w:t xml:space="preserve"> </w:t>
      </w:r>
      <w:r w:rsidRPr="004E13A4">
        <w:rPr>
          <w:rFonts w:ascii="Times New Roman" w:hAnsi="Times New Roman" w:cs="Times New Roman"/>
          <w:color w:val="000000" w:themeColor="text1"/>
          <w:sz w:val="28"/>
          <w:szCs w:val="28"/>
        </w:rPr>
        <w:t>людьми;</w:t>
      </w:r>
    </w:p>
    <w:p w:rsidR="004E13A4" w:rsidRPr="004E13A4" w:rsidRDefault="004E13A4" w:rsidP="002A0792">
      <w:pPr>
        <w:pStyle w:val="a3"/>
        <w:numPr>
          <w:ilvl w:val="0"/>
          <w:numId w:val="10"/>
        </w:numPr>
        <w:spacing w:after="0" w:line="360" w:lineRule="auto"/>
        <w:ind w:left="0" w:firstLine="709"/>
        <w:jc w:val="both"/>
        <w:rPr>
          <w:rFonts w:ascii="Times New Roman" w:hAnsi="Times New Roman" w:cs="Times New Roman"/>
          <w:color w:val="000000" w:themeColor="text1"/>
          <w:sz w:val="28"/>
          <w:szCs w:val="28"/>
        </w:rPr>
      </w:pPr>
      <w:r w:rsidRPr="004E13A4">
        <w:rPr>
          <w:rFonts w:ascii="Times New Roman" w:hAnsi="Times New Roman" w:cs="Times New Roman"/>
          <w:color w:val="000000" w:themeColor="text1"/>
          <w:sz w:val="28"/>
          <w:szCs w:val="28"/>
        </w:rPr>
        <w:t>отримання</w:t>
      </w:r>
      <w:r w:rsidRPr="004E13A4">
        <w:rPr>
          <w:rFonts w:ascii="Times New Roman" w:hAnsi="Times New Roman" w:cs="Times New Roman"/>
          <w:color w:val="000000" w:themeColor="text1"/>
          <w:spacing w:val="-4"/>
          <w:sz w:val="28"/>
          <w:szCs w:val="28"/>
        </w:rPr>
        <w:t xml:space="preserve"> </w:t>
      </w:r>
      <w:r w:rsidRPr="004E13A4">
        <w:rPr>
          <w:rFonts w:ascii="Times New Roman" w:hAnsi="Times New Roman" w:cs="Times New Roman"/>
          <w:color w:val="000000" w:themeColor="text1"/>
          <w:sz w:val="28"/>
          <w:szCs w:val="28"/>
        </w:rPr>
        <w:t>зворотного</w:t>
      </w:r>
      <w:r w:rsidRPr="004E13A4">
        <w:rPr>
          <w:rFonts w:ascii="Times New Roman" w:hAnsi="Times New Roman" w:cs="Times New Roman"/>
          <w:color w:val="000000" w:themeColor="text1"/>
          <w:spacing w:val="-5"/>
          <w:sz w:val="28"/>
          <w:szCs w:val="28"/>
        </w:rPr>
        <w:t xml:space="preserve"> </w:t>
      </w:r>
      <w:r w:rsidRPr="004E13A4">
        <w:rPr>
          <w:rFonts w:ascii="Times New Roman" w:hAnsi="Times New Roman" w:cs="Times New Roman"/>
          <w:color w:val="000000" w:themeColor="text1"/>
          <w:sz w:val="28"/>
          <w:szCs w:val="28"/>
        </w:rPr>
        <w:t>зв'язку</w:t>
      </w:r>
      <w:r w:rsidRPr="004E13A4">
        <w:rPr>
          <w:rFonts w:ascii="Times New Roman" w:hAnsi="Times New Roman" w:cs="Times New Roman"/>
          <w:color w:val="000000" w:themeColor="text1"/>
          <w:spacing w:val="-8"/>
          <w:sz w:val="28"/>
          <w:szCs w:val="28"/>
        </w:rPr>
        <w:t xml:space="preserve"> </w:t>
      </w:r>
      <w:r w:rsidRPr="004E13A4">
        <w:rPr>
          <w:rFonts w:ascii="Times New Roman" w:hAnsi="Times New Roman" w:cs="Times New Roman"/>
          <w:color w:val="000000" w:themeColor="text1"/>
          <w:sz w:val="28"/>
          <w:szCs w:val="28"/>
        </w:rPr>
        <w:t>від</w:t>
      </w:r>
      <w:r w:rsidRPr="004E13A4">
        <w:rPr>
          <w:rFonts w:ascii="Times New Roman" w:hAnsi="Times New Roman" w:cs="Times New Roman"/>
          <w:color w:val="000000" w:themeColor="text1"/>
          <w:spacing w:val="-3"/>
          <w:sz w:val="28"/>
          <w:szCs w:val="28"/>
        </w:rPr>
        <w:t xml:space="preserve"> </w:t>
      </w:r>
      <w:r w:rsidRPr="004E13A4">
        <w:rPr>
          <w:rFonts w:ascii="Times New Roman" w:hAnsi="Times New Roman" w:cs="Times New Roman"/>
          <w:color w:val="000000" w:themeColor="text1"/>
          <w:sz w:val="28"/>
          <w:szCs w:val="28"/>
        </w:rPr>
        <w:t>суспільства</w:t>
      </w:r>
      <w:r w:rsidRPr="004E13A4">
        <w:rPr>
          <w:rFonts w:ascii="Times New Roman" w:hAnsi="Times New Roman" w:cs="Times New Roman"/>
          <w:color w:val="000000" w:themeColor="text1"/>
          <w:spacing w:val="-4"/>
          <w:sz w:val="28"/>
          <w:szCs w:val="28"/>
        </w:rPr>
        <w:t xml:space="preserve"> </w:t>
      </w:r>
      <w:r w:rsidRPr="004E13A4">
        <w:rPr>
          <w:rFonts w:ascii="Times New Roman" w:hAnsi="Times New Roman" w:cs="Times New Roman"/>
          <w:color w:val="000000" w:themeColor="text1"/>
          <w:sz w:val="28"/>
          <w:szCs w:val="28"/>
        </w:rPr>
        <w:t>з</w:t>
      </w:r>
      <w:r w:rsidRPr="004E13A4">
        <w:rPr>
          <w:rFonts w:ascii="Times New Roman" w:hAnsi="Times New Roman" w:cs="Times New Roman"/>
          <w:color w:val="000000" w:themeColor="text1"/>
          <w:spacing w:val="-3"/>
          <w:sz w:val="28"/>
          <w:szCs w:val="28"/>
        </w:rPr>
        <w:t xml:space="preserve"> </w:t>
      </w:r>
      <w:r w:rsidRPr="004E13A4">
        <w:rPr>
          <w:rFonts w:ascii="Times New Roman" w:hAnsi="Times New Roman" w:cs="Times New Roman"/>
          <w:color w:val="000000" w:themeColor="text1"/>
          <w:sz w:val="28"/>
          <w:szCs w:val="28"/>
        </w:rPr>
        <w:t>метою</w:t>
      </w:r>
      <w:r w:rsidRPr="004E13A4">
        <w:rPr>
          <w:rFonts w:ascii="Times New Roman" w:hAnsi="Times New Roman" w:cs="Times New Roman"/>
          <w:color w:val="000000" w:themeColor="text1"/>
          <w:spacing w:val="-6"/>
          <w:sz w:val="28"/>
          <w:szCs w:val="28"/>
        </w:rPr>
        <w:t xml:space="preserve"> </w:t>
      </w:r>
      <w:r w:rsidRPr="004E13A4">
        <w:rPr>
          <w:rFonts w:ascii="Times New Roman" w:hAnsi="Times New Roman" w:cs="Times New Roman"/>
          <w:color w:val="000000" w:themeColor="text1"/>
          <w:sz w:val="28"/>
          <w:szCs w:val="28"/>
        </w:rPr>
        <w:t>сприйняття</w:t>
      </w:r>
      <w:r w:rsidRPr="004E13A4">
        <w:rPr>
          <w:rFonts w:ascii="Times New Roman" w:hAnsi="Times New Roman" w:cs="Times New Roman"/>
          <w:color w:val="000000" w:themeColor="text1"/>
          <w:spacing w:val="-3"/>
          <w:sz w:val="28"/>
          <w:szCs w:val="28"/>
        </w:rPr>
        <w:t xml:space="preserve"> </w:t>
      </w:r>
      <w:r w:rsidRPr="004E13A4">
        <w:rPr>
          <w:rFonts w:ascii="Times New Roman" w:hAnsi="Times New Roman" w:cs="Times New Roman"/>
          <w:color w:val="000000" w:themeColor="text1"/>
          <w:sz w:val="28"/>
          <w:szCs w:val="28"/>
        </w:rPr>
        <w:t>своєї</w:t>
      </w:r>
      <w:r w:rsidRPr="004E13A4">
        <w:rPr>
          <w:rFonts w:ascii="Times New Roman" w:hAnsi="Times New Roman" w:cs="Times New Roman"/>
          <w:color w:val="000000" w:themeColor="text1"/>
          <w:spacing w:val="-67"/>
          <w:sz w:val="28"/>
          <w:szCs w:val="28"/>
        </w:rPr>
        <w:t xml:space="preserve"> </w:t>
      </w:r>
      <w:r w:rsidRPr="004E13A4">
        <w:rPr>
          <w:rFonts w:ascii="Times New Roman" w:hAnsi="Times New Roman" w:cs="Times New Roman"/>
          <w:color w:val="000000" w:themeColor="text1"/>
          <w:sz w:val="28"/>
          <w:szCs w:val="28"/>
        </w:rPr>
        <w:t>"нової"</w:t>
      </w:r>
      <w:r w:rsidRPr="004E13A4">
        <w:rPr>
          <w:rFonts w:ascii="Times New Roman" w:hAnsi="Times New Roman" w:cs="Times New Roman"/>
          <w:color w:val="000000" w:themeColor="text1"/>
          <w:spacing w:val="-4"/>
          <w:sz w:val="28"/>
          <w:szCs w:val="28"/>
        </w:rPr>
        <w:t xml:space="preserve"> </w:t>
      </w:r>
      <w:r w:rsidRPr="004E13A4">
        <w:rPr>
          <w:rFonts w:ascii="Times New Roman" w:hAnsi="Times New Roman" w:cs="Times New Roman"/>
          <w:color w:val="000000" w:themeColor="text1"/>
          <w:sz w:val="28"/>
          <w:szCs w:val="28"/>
        </w:rPr>
        <w:t>особистості</w:t>
      </w:r>
      <w:r w:rsidR="004D637C" w:rsidRPr="004D637C">
        <w:rPr>
          <w:rFonts w:ascii="Times New Roman" w:hAnsi="Times New Roman" w:cs="Times New Roman"/>
          <w:color w:val="000000" w:themeColor="text1"/>
          <w:sz w:val="28"/>
          <w:szCs w:val="28"/>
        </w:rPr>
        <w:t xml:space="preserve"> [3]</w:t>
      </w:r>
      <w:r w:rsidRPr="004E13A4">
        <w:rPr>
          <w:rFonts w:ascii="Times New Roman" w:hAnsi="Times New Roman" w:cs="Times New Roman"/>
          <w:color w:val="000000" w:themeColor="text1"/>
          <w:sz w:val="28"/>
          <w:szCs w:val="28"/>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Від</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впливатиме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структуру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особистості</w:t>
      </w:r>
      <w:r w:rsidRPr="006E02D7">
        <w:rPr>
          <w:rFonts w:ascii="Times New Roman" w:hAnsi="Times New Roman" w:cs="Times New Roman"/>
          <w:color w:val="000000" w:themeColor="text1"/>
          <w:spacing w:val="71"/>
          <w:sz w:val="28"/>
          <w:szCs w:val="28"/>
        </w:rPr>
        <w:t xml:space="preserve"> </w:t>
      </w:r>
      <w:r w:rsidRPr="006E02D7">
        <w:rPr>
          <w:rFonts w:ascii="Times New Roman" w:hAnsi="Times New Roman" w:cs="Times New Roman"/>
          <w:color w:val="000000" w:themeColor="text1"/>
          <w:sz w:val="28"/>
          <w:szCs w:val="28"/>
        </w:rPr>
        <w:t>соціальне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середовище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проявлятиметься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особистісна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індивідуальність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кожного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індивіда,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залежатиме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успішність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подолання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особистістю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криз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розвитку,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отже,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ефективність</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перебігу</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психосоціальної</w:t>
      </w:r>
      <w:r w:rsidRPr="006E02D7">
        <w:rPr>
          <w:rFonts w:ascii="Times New Roman" w:hAnsi="Times New Roman" w:cs="Times New Roman"/>
          <w:color w:val="000000" w:themeColor="text1"/>
          <w:spacing w:val="-6"/>
          <w:sz w:val="28"/>
          <w:szCs w:val="28"/>
        </w:rPr>
        <w:t xml:space="preserve"> </w:t>
      </w:r>
      <w:r w:rsidRPr="006E02D7">
        <w:rPr>
          <w:rFonts w:ascii="Times New Roman" w:hAnsi="Times New Roman" w:cs="Times New Roman"/>
          <w:color w:val="000000" w:themeColor="text1"/>
          <w:sz w:val="28"/>
          <w:szCs w:val="28"/>
        </w:rPr>
        <w:t>адаптації</w:t>
      </w:r>
      <w:r w:rsidRPr="006E02D7">
        <w:rPr>
          <w:rFonts w:ascii="Times New Roman" w:hAnsi="Times New Roman" w:cs="Times New Roman"/>
          <w:color w:val="000000" w:themeColor="text1"/>
          <w:spacing w:val="-7"/>
          <w:sz w:val="28"/>
          <w:szCs w:val="28"/>
        </w:rPr>
        <w:t xml:space="preserve"> </w:t>
      </w:r>
      <w:r w:rsidRPr="006E02D7">
        <w:rPr>
          <w:rFonts w:ascii="Times New Roman" w:hAnsi="Times New Roman" w:cs="Times New Roman"/>
          <w:color w:val="000000" w:themeColor="text1"/>
          <w:sz w:val="28"/>
          <w:szCs w:val="28"/>
        </w:rPr>
        <w:t>особистості</w:t>
      </w:r>
      <w:r w:rsidR="00B43018" w:rsidRPr="00B43018">
        <w:rPr>
          <w:rFonts w:ascii="Times New Roman" w:hAnsi="Times New Roman" w:cs="Times New Roman"/>
          <w:color w:val="000000" w:themeColor="text1"/>
          <w:sz w:val="28"/>
          <w:szCs w:val="28"/>
        </w:rPr>
        <w:t xml:space="preserve"> [14;15;33;35;36]</w:t>
      </w:r>
      <w:r w:rsidRPr="006E02D7">
        <w:rPr>
          <w:rFonts w:ascii="Times New Roman" w:hAnsi="Times New Roman" w:cs="Times New Roman"/>
          <w:color w:val="000000" w:themeColor="text1"/>
          <w:spacing w:val="7"/>
          <w:sz w:val="28"/>
          <w:szCs w:val="28"/>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Згідно</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з</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Еріксоном,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Его-ідентичність</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w:t>
      </w:r>
      <w:r w:rsidRPr="006E02D7">
        <w:rPr>
          <w:rFonts w:ascii="Times New Roman" w:hAnsi="Times New Roman" w:cs="Times New Roman"/>
          <w:color w:val="000000" w:themeColor="text1"/>
          <w:spacing w:val="-5"/>
          <w:sz w:val="28"/>
          <w:szCs w:val="28"/>
        </w:rPr>
        <w:t xml:space="preserve"> </w:t>
      </w:r>
      <w:r w:rsidRPr="006E02D7">
        <w:rPr>
          <w:rFonts w:ascii="Times New Roman" w:hAnsi="Times New Roman" w:cs="Times New Roman"/>
          <w:color w:val="000000" w:themeColor="text1"/>
          <w:sz w:val="28"/>
          <w:szCs w:val="28"/>
        </w:rPr>
        <w:t>це</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боротьба</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"на</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все</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життя".</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Представники гуманістичного підходу головною ідеєю вважають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ступінь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конгруентності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особистості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відношенню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навколишнього</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середовища,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також</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прагнення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особистісного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зростання</w:t>
      </w:r>
      <w:r w:rsidRPr="006E02D7">
        <w:rPr>
          <w:rFonts w:ascii="Times New Roman" w:hAnsi="Times New Roman" w:cs="Times New Roman"/>
          <w:color w:val="000000" w:themeColor="text1"/>
          <w:spacing w:val="71"/>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самоактуалізації.</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Роджерс</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визначає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унікальність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сприйняття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особистістю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навколишньої дійсності як результат поведінки особистості в соціальному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середовищі.</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Кожна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lastRenderedPageBreak/>
        <w:t>людина сприймає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навколишню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реальність</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відповідно до свого суб'єктивного сприйняття, і його внутрішній світ повною</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мірою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доступний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тільки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йому</w:t>
      </w:r>
      <w:r w:rsidR="004D637C" w:rsidRPr="004D637C">
        <w:rPr>
          <w:rFonts w:ascii="Times New Roman" w:hAnsi="Times New Roman" w:cs="Times New Roman"/>
          <w:color w:val="000000" w:themeColor="text1"/>
          <w:sz w:val="28"/>
          <w:szCs w:val="28"/>
        </w:rPr>
        <w:t xml:space="preserve"> [15]</w:t>
      </w:r>
      <w:r w:rsidRPr="006E02D7">
        <w:rPr>
          <w:rFonts w:ascii="Times New Roman" w:hAnsi="Times New Roman" w:cs="Times New Roman"/>
          <w:color w:val="000000" w:themeColor="text1"/>
          <w:sz w:val="28"/>
          <w:szCs w:val="28"/>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Він</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вважав,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мірою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особистість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виявлятиме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конґруентність стосовно довкілля,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 залежатиме ефективність адаптації до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цього середовища. Порушення конгруентності може бути наслідком того, 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індивід або перестає усвідомлювати реальність такою, якою вона є, або не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висловлює того, що він реально хоче зробити або про що він думає. Цей стан</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зрештою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почне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призводити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зростання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напруженості,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тривожності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кінцевому</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підсумку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невротизації</w:t>
      </w:r>
      <w:r w:rsidRPr="006E02D7">
        <w:rPr>
          <w:rFonts w:ascii="Times New Roman" w:hAnsi="Times New Roman" w:cs="Times New Roman"/>
          <w:color w:val="000000" w:themeColor="text1"/>
          <w:spacing w:val="-6"/>
          <w:sz w:val="28"/>
          <w:szCs w:val="28"/>
        </w:rPr>
        <w:t xml:space="preserve"> </w:t>
      </w:r>
      <w:r w:rsidRPr="006E02D7">
        <w:rPr>
          <w:rFonts w:ascii="Times New Roman" w:hAnsi="Times New Roman" w:cs="Times New Roman"/>
          <w:color w:val="000000" w:themeColor="text1"/>
          <w:sz w:val="28"/>
          <w:szCs w:val="28"/>
        </w:rPr>
        <w:t>особистості.</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Маслоу у своїй теорії дотримується думки про те, що поведінка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людини та її соціально-психологічна адаптація будуються відносно піраміди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ієрархій потреб</w:t>
      </w:r>
      <w:r w:rsidR="004D637C" w:rsidRPr="004D637C">
        <w:rPr>
          <w:rFonts w:ascii="Times New Roman" w:hAnsi="Times New Roman" w:cs="Times New Roman"/>
          <w:color w:val="000000" w:themeColor="text1"/>
          <w:sz w:val="28"/>
          <w:szCs w:val="28"/>
        </w:rPr>
        <w:t xml:space="preserve"> [15]</w:t>
      </w:r>
      <w:r w:rsidRPr="006E02D7">
        <w:rPr>
          <w:rFonts w:ascii="Times New Roman" w:hAnsi="Times New Roman" w:cs="Times New Roman"/>
          <w:color w:val="000000" w:themeColor="text1"/>
          <w:sz w:val="28"/>
          <w:szCs w:val="28"/>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Так само він висуває тезу про те, що метою будь-якої особистості 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прагнення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особистісного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зростання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самоактуалізація,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зупинка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особистісного зростання - це смерть для особистості. Але, як стверджував 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Маслоу, самоактуалізація - це не одномоментний акт, а процес, який не має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кінця.</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Так само А. Маслоу спростовував думку про те, що людина прагне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рівноваги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навколишнім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середовищем.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Він</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говорив,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людина</w:t>
      </w:r>
      <w:r w:rsidRPr="006E02D7">
        <w:rPr>
          <w:rFonts w:ascii="Times New Roman" w:hAnsi="Times New Roman" w:cs="Times New Roman"/>
          <w:color w:val="000000" w:themeColor="text1"/>
          <w:spacing w:val="70"/>
          <w:sz w:val="28"/>
          <w:szCs w:val="28"/>
        </w:rPr>
        <w:t xml:space="preserve"> </w:t>
      </w:r>
      <w:r w:rsidRPr="006E02D7">
        <w:rPr>
          <w:rFonts w:ascii="Times New Roman" w:hAnsi="Times New Roman" w:cs="Times New Roman"/>
          <w:color w:val="000000" w:themeColor="text1"/>
          <w:sz w:val="28"/>
          <w:szCs w:val="28"/>
        </w:rPr>
        <w:t>навпаки</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хоче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підірвати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цю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рівновагу,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тому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вона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призводить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особистість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зупинки особистісного зростання, знищення самоактуалізації, яка і робить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людину</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особистістю</w:t>
      </w:r>
      <w:r w:rsidR="004D637C" w:rsidRPr="004D637C">
        <w:rPr>
          <w:rFonts w:ascii="Times New Roman" w:hAnsi="Times New Roman" w:cs="Times New Roman"/>
          <w:color w:val="000000" w:themeColor="text1"/>
          <w:sz w:val="28"/>
          <w:szCs w:val="28"/>
        </w:rPr>
        <w:t xml:space="preserve"> </w:t>
      </w:r>
      <w:r w:rsidR="004D637C">
        <w:rPr>
          <w:rFonts w:ascii="Times New Roman" w:hAnsi="Times New Roman" w:cs="Times New Roman"/>
          <w:color w:val="000000" w:themeColor="text1"/>
          <w:sz w:val="28"/>
          <w:szCs w:val="28"/>
          <w:lang w:val="en-US"/>
        </w:rPr>
        <w:t>[33]</w:t>
      </w:r>
      <w:r w:rsidRPr="006E02D7">
        <w:rPr>
          <w:rFonts w:ascii="Times New Roman" w:hAnsi="Times New Roman" w:cs="Times New Roman"/>
          <w:color w:val="000000" w:themeColor="text1"/>
          <w:sz w:val="28"/>
          <w:szCs w:val="28"/>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Так</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само</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як</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Маслоу,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Г.</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Олпорт</w:t>
      </w:r>
      <w:r w:rsidRPr="006E02D7">
        <w:rPr>
          <w:rFonts w:ascii="Times New Roman" w:hAnsi="Times New Roman" w:cs="Times New Roman"/>
          <w:color w:val="000000" w:themeColor="text1"/>
          <w:spacing w:val="-5"/>
          <w:sz w:val="28"/>
          <w:szCs w:val="28"/>
        </w:rPr>
        <w:t xml:space="preserve"> </w:t>
      </w:r>
      <w:r w:rsidRPr="006E02D7">
        <w:rPr>
          <w:rFonts w:ascii="Times New Roman" w:hAnsi="Times New Roman" w:cs="Times New Roman"/>
          <w:color w:val="000000" w:themeColor="text1"/>
          <w:sz w:val="28"/>
          <w:szCs w:val="28"/>
        </w:rPr>
        <w:t>був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проти</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постулату,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розвиток</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це адаптація (пристосування). Він не хотів рівнятися на два ці поняття.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Розвиток він усвідомлював як щось, чим можна "підірвати" суспільство. Він</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доводив, що людина насамперед соціальна істота і не може розвиватися без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контактів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суспільством,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але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розвиток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Г.</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Олпорт</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розумів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потребу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постійному</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вдосконаленні</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своєї</w:t>
      </w:r>
      <w:r w:rsidRPr="006E02D7">
        <w:rPr>
          <w:rFonts w:ascii="Times New Roman" w:hAnsi="Times New Roman" w:cs="Times New Roman"/>
          <w:color w:val="000000" w:themeColor="text1"/>
          <w:spacing w:val="-5"/>
          <w:sz w:val="28"/>
          <w:szCs w:val="28"/>
        </w:rPr>
        <w:t xml:space="preserve"> </w:t>
      </w:r>
      <w:r w:rsidRPr="006E02D7">
        <w:rPr>
          <w:rFonts w:ascii="Times New Roman" w:hAnsi="Times New Roman" w:cs="Times New Roman"/>
          <w:color w:val="000000" w:themeColor="text1"/>
          <w:sz w:val="28"/>
          <w:szCs w:val="28"/>
        </w:rPr>
        <w:t>особистості,</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не зупинка на певному рівні свого розвитку, задовольнивши свої потреби та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потреби суспільства</w:t>
      </w:r>
      <w:r w:rsidR="004D637C" w:rsidRPr="004D637C">
        <w:rPr>
          <w:rFonts w:ascii="Times New Roman" w:hAnsi="Times New Roman" w:cs="Times New Roman"/>
          <w:color w:val="000000" w:themeColor="text1"/>
          <w:sz w:val="28"/>
          <w:szCs w:val="28"/>
        </w:rPr>
        <w:t xml:space="preserve"> [36]</w:t>
      </w:r>
      <w:r w:rsidRPr="006E02D7">
        <w:rPr>
          <w:rFonts w:ascii="Times New Roman" w:hAnsi="Times New Roman" w:cs="Times New Roman"/>
          <w:color w:val="000000" w:themeColor="text1"/>
          <w:sz w:val="28"/>
          <w:szCs w:val="28"/>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Основою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для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мотивації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представники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гуманістичного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підходу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визначають не лише постійний контакт із суспільством з метою сприйняття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своєї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"нової"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Его-</w:t>
      </w:r>
      <w:r w:rsidRPr="006E02D7">
        <w:rPr>
          <w:rFonts w:ascii="Times New Roman" w:hAnsi="Times New Roman" w:cs="Times New Roman"/>
          <w:color w:val="000000" w:themeColor="text1"/>
          <w:sz w:val="28"/>
          <w:szCs w:val="28"/>
        </w:rPr>
        <w:lastRenderedPageBreak/>
        <w:t>ідентичності,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також</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постійний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пошук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індивідом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можливості</w:t>
      </w:r>
      <w:r w:rsidRPr="006E02D7">
        <w:rPr>
          <w:rFonts w:ascii="Times New Roman" w:hAnsi="Times New Roman" w:cs="Times New Roman"/>
          <w:color w:val="000000" w:themeColor="text1"/>
          <w:spacing w:val="-6"/>
          <w:sz w:val="28"/>
          <w:szCs w:val="28"/>
        </w:rPr>
        <w:t xml:space="preserve"> </w:t>
      </w:r>
      <w:r w:rsidRPr="006E02D7">
        <w:rPr>
          <w:rFonts w:ascii="Times New Roman" w:hAnsi="Times New Roman" w:cs="Times New Roman"/>
          <w:color w:val="000000" w:themeColor="text1"/>
          <w:sz w:val="28"/>
          <w:szCs w:val="28"/>
        </w:rPr>
        <w:t>для</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особистісного зростання</w:t>
      </w:r>
      <w:r w:rsidRPr="006E02D7">
        <w:rPr>
          <w:rFonts w:ascii="Times New Roman" w:hAnsi="Times New Roman" w:cs="Times New Roman"/>
          <w:color w:val="000000" w:themeColor="text1"/>
          <w:spacing w:val="5"/>
          <w:sz w:val="28"/>
          <w:szCs w:val="28"/>
        </w:rPr>
        <w:t xml:space="preserve"> </w:t>
      </w:r>
      <w:r w:rsidRPr="006E02D7">
        <w:rPr>
          <w:rFonts w:ascii="Times New Roman" w:hAnsi="Times New Roman" w:cs="Times New Roman"/>
          <w:color w:val="000000" w:themeColor="text1"/>
          <w:sz w:val="28"/>
          <w:szCs w:val="28"/>
        </w:rPr>
        <w:t>та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самореалізації.</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Схоже розуміння соціально-психологічної адаптації простежується й у</w:t>
      </w:r>
      <w:r w:rsidRPr="006E02D7">
        <w:rPr>
          <w:rFonts w:ascii="Times New Roman" w:hAnsi="Times New Roman" w:cs="Times New Roman"/>
          <w:color w:val="000000" w:themeColor="text1"/>
          <w:spacing w:val="-68"/>
          <w:sz w:val="28"/>
          <w:szCs w:val="28"/>
        </w:rPr>
        <w:t xml:space="preserve"> </w:t>
      </w:r>
      <w:r w:rsidRPr="006E02D7">
        <w:rPr>
          <w:rFonts w:ascii="Times New Roman" w:hAnsi="Times New Roman" w:cs="Times New Roman"/>
          <w:color w:val="000000" w:themeColor="text1"/>
          <w:sz w:val="28"/>
          <w:szCs w:val="28"/>
        </w:rPr>
        <w:t>представників психоаналітичного та генетичного підходів. Головним у їхніх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концепціях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адаптацію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навколишнього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середовища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вони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сприймають</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як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особливість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організму.</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Формування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адекватної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схеми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ситуації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процесі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адаптації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відбувається поступово. Суб'єктивним чинником адаптації у своїй теорії Ж.</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Піаже вважає інтелект, а основними його механізмами - процеси акомодації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(засвоєння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правил</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середовища,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"уподібнення"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нього)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асиміляції</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("уподібнення" собі, перетворення середовища). Звідси випливає, що інтелект</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прагне до встановлення рівноваги між асиміляцією та акомодацією, усунення</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невідповідностей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або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розбіжностей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між</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реальністю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її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відображенням,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створеним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 розумі.</w:t>
      </w:r>
      <w:r w:rsidRPr="006E02D7">
        <w:rPr>
          <w:rFonts w:ascii="Times New Roman" w:hAnsi="Times New Roman" w:cs="Times New Roman"/>
          <w:color w:val="000000" w:themeColor="text1"/>
          <w:spacing w:val="7"/>
          <w:sz w:val="28"/>
          <w:szCs w:val="28"/>
        </w:rPr>
        <w:t xml:space="preserve"> </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Як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стверджує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Ж.</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Піаже,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необхідною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умовою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розвитку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особистості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виступає активність, активність у ліквідації невідповідностей між реальністю</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та її сприйняттям, тому що схеми, яку він описує як прагнення інтелекту до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встановлення рівноваги між асиміляцією та акомодацією, немає в готовому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вигляді,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вона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виробляється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безпосередньо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процесі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активної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взаємодії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людини і середовища. Іншими словами вона є результатом активної взаємодії</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суб'єкта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об'єктом</w:t>
      </w:r>
      <w:r w:rsidR="004D637C" w:rsidRPr="004D637C">
        <w:rPr>
          <w:rFonts w:ascii="Times New Roman" w:hAnsi="Times New Roman" w:cs="Times New Roman"/>
          <w:color w:val="000000" w:themeColor="text1"/>
          <w:sz w:val="28"/>
          <w:szCs w:val="28"/>
        </w:rPr>
        <w:t xml:space="preserve"> [36]</w:t>
      </w:r>
      <w:r w:rsidRPr="006E02D7">
        <w:rPr>
          <w:rFonts w:ascii="Times New Roman" w:hAnsi="Times New Roman" w:cs="Times New Roman"/>
          <w:color w:val="000000" w:themeColor="text1"/>
          <w:sz w:val="28"/>
          <w:szCs w:val="28"/>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Основна</w:t>
      </w:r>
      <w:r w:rsidRPr="006E02D7">
        <w:rPr>
          <w:rFonts w:ascii="Times New Roman" w:hAnsi="Times New Roman" w:cs="Times New Roman"/>
          <w:color w:val="000000" w:themeColor="text1"/>
          <w:sz w:val="28"/>
          <w:szCs w:val="28"/>
        </w:rPr>
        <w:tab/>
        <w:t>увага</w:t>
      </w:r>
      <w:r>
        <w:rPr>
          <w:rFonts w:ascii="Times New Roman" w:hAnsi="Times New Roman" w:cs="Times New Roman"/>
          <w:color w:val="000000" w:themeColor="text1"/>
          <w:sz w:val="28"/>
          <w:szCs w:val="28"/>
          <w:lang w:val="uk-UA"/>
        </w:rPr>
        <w:t xml:space="preserve">  </w:t>
      </w:r>
      <w:r w:rsidRPr="006E02D7">
        <w:rPr>
          <w:rFonts w:ascii="Times New Roman" w:hAnsi="Times New Roman" w:cs="Times New Roman"/>
          <w:color w:val="000000" w:themeColor="text1"/>
          <w:sz w:val="28"/>
          <w:szCs w:val="28"/>
        </w:rPr>
        <w:tab/>
        <w:t>представників</w:t>
      </w:r>
      <w:r w:rsidRPr="006E02D7">
        <w:rPr>
          <w:rFonts w:ascii="Times New Roman" w:hAnsi="Times New Roman" w:cs="Times New Roman"/>
          <w:color w:val="000000" w:themeColor="text1"/>
          <w:sz w:val="28"/>
          <w:szCs w:val="28"/>
        </w:rPr>
        <w:tab/>
        <w:t>психоаналітичного</w:t>
      </w:r>
      <w:r w:rsidRPr="006E02D7">
        <w:rPr>
          <w:rFonts w:ascii="Times New Roman" w:hAnsi="Times New Roman" w:cs="Times New Roman"/>
          <w:color w:val="000000" w:themeColor="text1"/>
          <w:sz w:val="28"/>
          <w:szCs w:val="28"/>
        </w:rPr>
        <w:tab/>
        <w:t>підходу</w:t>
      </w:r>
      <w:r>
        <w:rPr>
          <w:rFonts w:ascii="Times New Roman" w:hAnsi="Times New Roman" w:cs="Times New Roman"/>
          <w:color w:val="000000" w:themeColor="text1"/>
          <w:spacing w:val="-67"/>
          <w:sz w:val="28"/>
          <w:szCs w:val="28"/>
          <w:lang w:val="uk-UA"/>
        </w:rPr>
        <w:t xml:space="preserve"> </w:t>
      </w:r>
      <w:r w:rsidRPr="006E02D7">
        <w:rPr>
          <w:rFonts w:ascii="Times New Roman" w:hAnsi="Times New Roman" w:cs="Times New Roman"/>
          <w:color w:val="000000" w:themeColor="text1"/>
          <w:sz w:val="28"/>
          <w:szCs w:val="28"/>
        </w:rPr>
        <w:t>спрямована</w:t>
      </w:r>
      <w:r w:rsidRPr="006E02D7">
        <w:rPr>
          <w:rFonts w:ascii="Times New Roman" w:hAnsi="Times New Roman" w:cs="Times New Roman"/>
          <w:color w:val="000000" w:themeColor="text1"/>
          <w:spacing w:val="74"/>
          <w:sz w:val="28"/>
          <w:szCs w:val="28"/>
        </w:rPr>
        <w:t xml:space="preserve"> </w:t>
      </w:r>
      <w:r w:rsidRPr="006E02D7">
        <w:rPr>
          <w:rFonts w:ascii="Times New Roman" w:hAnsi="Times New Roman" w:cs="Times New Roman"/>
          <w:color w:val="000000" w:themeColor="text1"/>
          <w:sz w:val="28"/>
          <w:szCs w:val="28"/>
        </w:rPr>
        <w:t>на</w:t>
      </w:r>
      <w:r w:rsidRPr="006E02D7">
        <w:rPr>
          <w:rFonts w:ascii="Times New Roman" w:hAnsi="Times New Roman" w:cs="Times New Roman"/>
          <w:color w:val="000000" w:themeColor="text1"/>
          <w:spacing w:val="74"/>
          <w:sz w:val="28"/>
          <w:szCs w:val="28"/>
        </w:rPr>
        <w:t xml:space="preserve"> </w:t>
      </w:r>
      <w:r w:rsidRPr="006E02D7">
        <w:rPr>
          <w:rFonts w:ascii="Times New Roman" w:hAnsi="Times New Roman" w:cs="Times New Roman"/>
          <w:color w:val="000000" w:themeColor="text1"/>
          <w:sz w:val="28"/>
          <w:szCs w:val="28"/>
        </w:rPr>
        <w:t>дослідження</w:t>
      </w:r>
      <w:r w:rsidRPr="006E02D7">
        <w:rPr>
          <w:rFonts w:ascii="Times New Roman" w:hAnsi="Times New Roman" w:cs="Times New Roman"/>
          <w:color w:val="000000" w:themeColor="text1"/>
          <w:spacing w:val="75"/>
          <w:sz w:val="28"/>
          <w:szCs w:val="28"/>
        </w:rPr>
        <w:t xml:space="preserve"> </w:t>
      </w:r>
      <w:r w:rsidRPr="006E02D7">
        <w:rPr>
          <w:rFonts w:ascii="Times New Roman" w:hAnsi="Times New Roman" w:cs="Times New Roman"/>
          <w:color w:val="000000" w:themeColor="text1"/>
          <w:sz w:val="28"/>
          <w:szCs w:val="28"/>
        </w:rPr>
        <w:t>розвитку</w:t>
      </w:r>
      <w:r w:rsidRPr="006E02D7">
        <w:rPr>
          <w:rFonts w:ascii="Times New Roman" w:hAnsi="Times New Roman" w:cs="Times New Roman"/>
          <w:color w:val="000000" w:themeColor="text1"/>
          <w:spacing w:val="73"/>
          <w:sz w:val="28"/>
          <w:szCs w:val="28"/>
        </w:rPr>
        <w:t xml:space="preserve"> </w:t>
      </w:r>
      <w:r w:rsidRPr="006E02D7">
        <w:rPr>
          <w:rFonts w:ascii="Times New Roman" w:hAnsi="Times New Roman" w:cs="Times New Roman"/>
          <w:color w:val="000000" w:themeColor="text1"/>
          <w:sz w:val="28"/>
          <w:szCs w:val="28"/>
        </w:rPr>
        <w:t>захисних</w:t>
      </w:r>
      <w:r w:rsidRPr="006E02D7">
        <w:rPr>
          <w:rFonts w:ascii="Times New Roman" w:hAnsi="Times New Roman" w:cs="Times New Roman"/>
          <w:color w:val="000000" w:themeColor="text1"/>
          <w:spacing w:val="68"/>
          <w:sz w:val="28"/>
          <w:szCs w:val="28"/>
        </w:rPr>
        <w:t xml:space="preserve"> </w:t>
      </w:r>
      <w:r w:rsidRPr="006E02D7">
        <w:rPr>
          <w:rFonts w:ascii="Times New Roman" w:hAnsi="Times New Roman" w:cs="Times New Roman"/>
          <w:color w:val="000000" w:themeColor="text1"/>
          <w:sz w:val="28"/>
          <w:szCs w:val="28"/>
        </w:rPr>
        <w:t>механізмів</w:t>
      </w:r>
      <w:r w:rsidRPr="006E02D7">
        <w:rPr>
          <w:rFonts w:ascii="Times New Roman" w:hAnsi="Times New Roman" w:cs="Times New Roman"/>
          <w:color w:val="000000" w:themeColor="text1"/>
          <w:spacing w:val="70"/>
          <w:sz w:val="28"/>
          <w:szCs w:val="28"/>
        </w:rPr>
        <w:t xml:space="preserve"> </w:t>
      </w:r>
      <w:r w:rsidRPr="006E02D7">
        <w:rPr>
          <w:rFonts w:ascii="Times New Roman" w:hAnsi="Times New Roman" w:cs="Times New Roman"/>
          <w:color w:val="000000" w:themeColor="text1"/>
          <w:sz w:val="28"/>
          <w:szCs w:val="28"/>
        </w:rPr>
        <w:t>особистості.</w:t>
      </w:r>
      <w:r w:rsidRPr="006E02D7">
        <w:rPr>
          <w:rFonts w:ascii="Times New Roman" w:hAnsi="Times New Roman" w:cs="Times New Roman"/>
          <w:color w:val="000000" w:themeColor="text1"/>
          <w:spacing w:val="75"/>
          <w:sz w:val="28"/>
          <w:szCs w:val="28"/>
        </w:rPr>
        <w:t xml:space="preserve"> </w:t>
      </w:r>
      <w:r w:rsidRPr="006E02D7">
        <w:rPr>
          <w:rFonts w:ascii="Times New Roman" w:hAnsi="Times New Roman" w:cs="Times New Roman"/>
          <w:color w:val="000000" w:themeColor="text1"/>
          <w:sz w:val="28"/>
          <w:szCs w:val="28"/>
        </w:rPr>
        <w:t>З. Фройд, хоча й не використовуючи у своїх роботах такий феномен як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"адаптація", по</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суті,</w:t>
      </w:r>
      <w:r w:rsidRPr="006E02D7">
        <w:rPr>
          <w:rFonts w:ascii="Times New Roman" w:hAnsi="Times New Roman" w:cs="Times New Roman"/>
          <w:color w:val="000000" w:themeColor="text1"/>
          <w:sz w:val="28"/>
          <w:szCs w:val="28"/>
        </w:rPr>
        <w:tab/>
        <w:t>описує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цей</w:t>
      </w:r>
      <w:r w:rsidRPr="006E02D7">
        <w:rPr>
          <w:rFonts w:ascii="Times New Roman" w:hAnsi="Times New Roman" w:cs="Times New Roman"/>
          <w:color w:val="000000" w:themeColor="text1"/>
          <w:spacing w:val="116"/>
          <w:sz w:val="28"/>
          <w:szCs w:val="28"/>
        </w:rPr>
        <w:t xml:space="preserve"> </w:t>
      </w:r>
      <w:r w:rsidRPr="006E02D7">
        <w:rPr>
          <w:rFonts w:ascii="Times New Roman" w:hAnsi="Times New Roman" w:cs="Times New Roman"/>
          <w:color w:val="000000" w:themeColor="text1"/>
          <w:sz w:val="28"/>
          <w:szCs w:val="28"/>
        </w:rPr>
        <w:t xml:space="preserve">процес, </w:t>
      </w:r>
      <w:r w:rsidRPr="006E02D7">
        <w:rPr>
          <w:rFonts w:ascii="Times New Roman" w:hAnsi="Times New Roman" w:cs="Times New Roman"/>
          <w:color w:val="000000" w:themeColor="text1"/>
          <w:spacing w:val="-1"/>
          <w:sz w:val="28"/>
          <w:szCs w:val="28"/>
        </w:rPr>
        <w:t xml:space="preserve">характеризуючи </w:t>
      </w:r>
      <w:r w:rsidRPr="006E02D7">
        <w:rPr>
          <w:rFonts w:ascii="Times New Roman" w:hAnsi="Times New Roman" w:cs="Times New Roman"/>
          <w:color w:val="000000" w:themeColor="text1"/>
          <w:sz w:val="28"/>
          <w:szCs w:val="28"/>
        </w:rPr>
        <w:t>його</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особливістю</w:t>
      </w:r>
      <w:r w:rsidRPr="006E02D7">
        <w:rPr>
          <w:rFonts w:ascii="Times New Roman" w:hAnsi="Times New Roman" w:cs="Times New Roman"/>
          <w:color w:val="000000" w:themeColor="text1"/>
          <w:spacing w:val="-5"/>
          <w:sz w:val="28"/>
          <w:szCs w:val="28"/>
        </w:rPr>
        <w:t xml:space="preserve"> </w:t>
      </w:r>
      <w:r w:rsidRPr="006E02D7">
        <w:rPr>
          <w:rFonts w:ascii="Times New Roman" w:hAnsi="Times New Roman" w:cs="Times New Roman"/>
          <w:color w:val="000000" w:themeColor="text1"/>
          <w:sz w:val="28"/>
          <w:szCs w:val="28"/>
        </w:rPr>
        <w:t>взаємодії</w:t>
      </w:r>
      <w:r w:rsidRPr="006E02D7">
        <w:rPr>
          <w:rFonts w:ascii="Times New Roman" w:hAnsi="Times New Roman" w:cs="Times New Roman"/>
          <w:color w:val="000000" w:themeColor="text1"/>
          <w:spacing w:val="-9"/>
          <w:sz w:val="28"/>
          <w:szCs w:val="28"/>
        </w:rPr>
        <w:t xml:space="preserve"> </w:t>
      </w:r>
      <w:r w:rsidRPr="006E02D7">
        <w:rPr>
          <w:rFonts w:ascii="Times New Roman" w:hAnsi="Times New Roman" w:cs="Times New Roman"/>
          <w:color w:val="000000" w:themeColor="text1"/>
          <w:sz w:val="28"/>
          <w:szCs w:val="28"/>
        </w:rPr>
        <w:t>особистісних</w:t>
      </w:r>
      <w:r w:rsidRPr="006E02D7">
        <w:rPr>
          <w:rFonts w:ascii="Times New Roman" w:hAnsi="Times New Roman" w:cs="Times New Roman"/>
          <w:color w:val="000000" w:themeColor="text1"/>
          <w:spacing w:val="-8"/>
          <w:sz w:val="28"/>
          <w:szCs w:val="28"/>
        </w:rPr>
        <w:t xml:space="preserve"> </w:t>
      </w:r>
      <w:r w:rsidRPr="006E02D7">
        <w:rPr>
          <w:rFonts w:ascii="Times New Roman" w:hAnsi="Times New Roman" w:cs="Times New Roman"/>
          <w:color w:val="000000" w:themeColor="text1"/>
          <w:sz w:val="28"/>
          <w:szCs w:val="28"/>
        </w:rPr>
        <w:t>підструктур</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Ід,</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Его</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 xml:space="preserve">і </w:t>
      </w:r>
      <w:r w:rsidRPr="006E02D7">
        <w:rPr>
          <w:rFonts w:ascii="Times New Roman" w:hAnsi="Times New Roman" w:cs="Times New Roman"/>
          <w:color w:val="000000" w:themeColor="text1"/>
          <w:spacing w:val="-1"/>
          <w:sz w:val="28"/>
          <w:szCs w:val="28"/>
        </w:rPr>
        <w:t>Супер Его.</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i/>
          <w:color w:val="000000" w:themeColor="text1"/>
          <w:sz w:val="28"/>
          <w:szCs w:val="28"/>
        </w:rPr>
        <w:t>Id</w:t>
      </w:r>
      <w:r w:rsidRPr="006E02D7">
        <w:rPr>
          <w:rFonts w:ascii="Times New Roman" w:hAnsi="Times New Roman" w:cs="Times New Roman"/>
          <w:i/>
          <w:color w:val="000000" w:themeColor="text1"/>
          <w:spacing w:val="71"/>
          <w:sz w:val="28"/>
          <w:szCs w:val="28"/>
        </w:rPr>
        <w:t xml:space="preserve"> </w:t>
      </w:r>
      <w:r w:rsidRPr="006E02D7">
        <w:rPr>
          <w:rFonts w:ascii="Times New Roman" w:hAnsi="Times New Roman" w:cs="Times New Roman"/>
          <w:color w:val="000000" w:themeColor="text1"/>
          <w:sz w:val="28"/>
          <w:szCs w:val="28"/>
        </w:rPr>
        <w:t>включає</w:t>
      </w:r>
      <w:r w:rsidRPr="006E02D7">
        <w:rPr>
          <w:rFonts w:ascii="Times New Roman" w:hAnsi="Times New Roman" w:cs="Times New Roman"/>
          <w:color w:val="000000" w:themeColor="text1"/>
          <w:spacing w:val="71"/>
          <w:sz w:val="28"/>
          <w:szCs w:val="28"/>
        </w:rPr>
        <w:t xml:space="preserve"> </w:t>
      </w:r>
      <w:r w:rsidRPr="006E02D7">
        <w:rPr>
          <w:rFonts w:ascii="Times New Roman" w:hAnsi="Times New Roman" w:cs="Times New Roman"/>
          <w:color w:val="000000" w:themeColor="text1"/>
          <w:sz w:val="28"/>
          <w:szCs w:val="28"/>
        </w:rPr>
        <w:t>у</w:t>
      </w:r>
      <w:r w:rsidRPr="006E02D7">
        <w:rPr>
          <w:rFonts w:ascii="Times New Roman" w:hAnsi="Times New Roman" w:cs="Times New Roman"/>
          <w:color w:val="000000" w:themeColor="text1"/>
          <w:spacing w:val="70"/>
          <w:sz w:val="28"/>
          <w:szCs w:val="28"/>
        </w:rPr>
        <w:t xml:space="preserve"> </w:t>
      </w:r>
      <w:r w:rsidRPr="006E02D7">
        <w:rPr>
          <w:rFonts w:ascii="Times New Roman" w:hAnsi="Times New Roman" w:cs="Times New Roman"/>
          <w:color w:val="000000" w:themeColor="text1"/>
          <w:sz w:val="28"/>
          <w:szCs w:val="28"/>
        </w:rPr>
        <w:t>свою   структуру</w:t>
      </w:r>
      <w:r w:rsidRPr="006E02D7">
        <w:rPr>
          <w:rFonts w:ascii="Times New Roman" w:hAnsi="Times New Roman" w:cs="Times New Roman"/>
          <w:color w:val="000000" w:themeColor="text1"/>
          <w:spacing w:val="70"/>
          <w:sz w:val="28"/>
          <w:szCs w:val="28"/>
        </w:rPr>
        <w:t xml:space="preserve"> </w:t>
      </w:r>
      <w:r w:rsidRPr="006E02D7">
        <w:rPr>
          <w:rFonts w:ascii="Times New Roman" w:hAnsi="Times New Roman" w:cs="Times New Roman"/>
          <w:color w:val="000000" w:themeColor="text1"/>
          <w:sz w:val="28"/>
          <w:szCs w:val="28"/>
        </w:rPr>
        <w:t xml:space="preserve">інстинкти,   </w:t>
      </w:r>
      <w:r w:rsidRPr="006E02D7">
        <w:rPr>
          <w:rFonts w:ascii="Times New Roman" w:hAnsi="Times New Roman" w:cs="Times New Roman"/>
          <w:i/>
          <w:color w:val="000000" w:themeColor="text1"/>
          <w:sz w:val="28"/>
          <w:szCs w:val="28"/>
        </w:rPr>
        <w:t xml:space="preserve">Super-Ego   </w:t>
      </w:r>
      <w:r w:rsidRPr="006E02D7">
        <w:rPr>
          <w:rFonts w:ascii="Times New Roman" w:hAnsi="Times New Roman" w:cs="Times New Roman"/>
          <w:color w:val="000000" w:themeColor="text1"/>
          <w:sz w:val="28"/>
          <w:szCs w:val="28"/>
        </w:rPr>
        <w:t>являє   собою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систему інтерналізованої</w:t>
      </w:r>
      <w:r w:rsidRPr="006E02D7">
        <w:rPr>
          <w:rFonts w:ascii="Times New Roman" w:hAnsi="Times New Roman" w:cs="Times New Roman"/>
          <w:color w:val="000000" w:themeColor="text1"/>
          <w:sz w:val="28"/>
          <w:szCs w:val="28"/>
        </w:rPr>
        <w:tab/>
        <w:t xml:space="preserve"> моралі,  а  </w:t>
      </w:r>
      <w:r w:rsidRPr="006E02D7">
        <w:rPr>
          <w:rFonts w:ascii="Times New Roman" w:hAnsi="Times New Roman" w:cs="Times New Roman"/>
          <w:i/>
          <w:color w:val="000000" w:themeColor="text1"/>
          <w:sz w:val="28"/>
          <w:szCs w:val="28"/>
        </w:rPr>
        <w:t xml:space="preserve">в Ego, </w:t>
      </w:r>
      <w:r w:rsidRPr="006E02D7">
        <w:rPr>
          <w:rFonts w:ascii="Times New Roman" w:hAnsi="Times New Roman" w:cs="Times New Roman"/>
          <w:color w:val="000000" w:themeColor="text1"/>
          <w:sz w:val="28"/>
          <w:szCs w:val="28"/>
        </w:rPr>
        <w:t xml:space="preserve">своєю чергою,  </w:t>
      </w:r>
      <w:r w:rsidRPr="006E02D7">
        <w:rPr>
          <w:rFonts w:ascii="Times New Roman" w:hAnsi="Times New Roman" w:cs="Times New Roman"/>
          <w:color w:val="000000" w:themeColor="text1"/>
          <w:spacing w:val="-1"/>
          <w:sz w:val="28"/>
          <w:szCs w:val="28"/>
        </w:rPr>
        <w:t>включено</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 xml:space="preserve">здебільшого </w:t>
      </w:r>
      <w:r>
        <w:rPr>
          <w:rFonts w:ascii="Times New Roman" w:hAnsi="Times New Roman" w:cs="Times New Roman"/>
          <w:color w:val="000000" w:themeColor="text1"/>
          <w:sz w:val="28"/>
          <w:szCs w:val="28"/>
        </w:rPr>
        <w:t>раціональні пізнавальні процеси</w:t>
      </w:r>
      <w:r>
        <w:rPr>
          <w:rFonts w:ascii="Times New Roman" w:hAnsi="Times New Roman" w:cs="Times New Roman"/>
          <w:color w:val="000000" w:themeColor="text1"/>
          <w:sz w:val="28"/>
          <w:szCs w:val="28"/>
          <w:lang w:val="uk-UA"/>
        </w:rPr>
        <w:t xml:space="preserve"> </w:t>
      </w:r>
      <w:r w:rsidRPr="006E02D7">
        <w:rPr>
          <w:rFonts w:ascii="Times New Roman" w:hAnsi="Times New Roman" w:cs="Times New Roman"/>
          <w:color w:val="000000" w:themeColor="text1"/>
          <w:sz w:val="28"/>
          <w:szCs w:val="28"/>
        </w:rPr>
        <w:t xml:space="preserve">особистості. </w:t>
      </w:r>
      <w:r w:rsidRPr="006E02D7">
        <w:rPr>
          <w:rFonts w:ascii="Times New Roman" w:hAnsi="Times New Roman" w:cs="Times New Roman"/>
          <w:i/>
          <w:color w:val="000000" w:themeColor="text1"/>
          <w:sz w:val="28"/>
          <w:szCs w:val="28"/>
        </w:rPr>
        <w:t xml:space="preserve">Id </w:t>
      </w:r>
      <w:r w:rsidRPr="006E02D7">
        <w:rPr>
          <w:rFonts w:ascii="Times New Roman" w:hAnsi="Times New Roman" w:cs="Times New Roman"/>
          <w:color w:val="000000" w:themeColor="text1"/>
          <w:spacing w:val="-1"/>
          <w:sz w:val="28"/>
          <w:szCs w:val="28"/>
        </w:rPr>
        <w:t xml:space="preserve">керується </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принципом</w:t>
      </w:r>
      <w:r w:rsidRPr="006E02D7">
        <w:rPr>
          <w:rFonts w:ascii="Times New Roman" w:hAnsi="Times New Roman" w:cs="Times New Roman"/>
          <w:color w:val="000000" w:themeColor="text1"/>
          <w:spacing w:val="9"/>
          <w:sz w:val="28"/>
          <w:szCs w:val="28"/>
        </w:rPr>
        <w:t xml:space="preserve"> </w:t>
      </w:r>
      <w:r w:rsidRPr="006E02D7">
        <w:rPr>
          <w:rFonts w:ascii="Times New Roman" w:hAnsi="Times New Roman" w:cs="Times New Roman"/>
          <w:color w:val="000000" w:themeColor="text1"/>
          <w:sz w:val="28"/>
          <w:szCs w:val="28"/>
        </w:rPr>
        <w:t>задоволення.</w:t>
      </w:r>
      <w:r w:rsidRPr="006E02D7">
        <w:rPr>
          <w:rFonts w:ascii="Times New Roman" w:hAnsi="Times New Roman" w:cs="Times New Roman"/>
          <w:color w:val="000000" w:themeColor="text1"/>
          <w:spacing w:val="15"/>
          <w:sz w:val="28"/>
          <w:szCs w:val="28"/>
        </w:rPr>
        <w:t xml:space="preserve"> </w:t>
      </w:r>
      <w:r w:rsidRPr="006E02D7">
        <w:rPr>
          <w:rFonts w:ascii="Times New Roman" w:hAnsi="Times New Roman" w:cs="Times New Roman"/>
          <w:i/>
          <w:color w:val="000000" w:themeColor="text1"/>
          <w:sz w:val="28"/>
          <w:szCs w:val="28"/>
        </w:rPr>
        <w:t>Ego</w:t>
      </w:r>
      <w:r w:rsidRPr="006E02D7">
        <w:rPr>
          <w:rFonts w:ascii="Times New Roman" w:hAnsi="Times New Roman" w:cs="Times New Roman"/>
          <w:i/>
          <w:color w:val="000000" w:themeColor="text1"/>
          <w:spacing w:val="9"/>
          <w:sz w:val="28"/>
          <w:szCs w:val="28"/>
        </w:rPr>
        <w:t xml:space="preserve"> </w:t>
      </w:r>
      <w:r w:rsidRPr="006E02D7">
        <w:rPr>
          <w:rFonts w:ascii="Times New Roman" w:hAnsi="Times New Roman" w:cs="Times New Roman"/>
          <w:color w:val="000000" w:themeColor="text1"/>
          <w:sz w:val="28"/>
          <w:szCs w:val="28"/>
        </w:rPr>
        <w:t>-</w:t>
      </w:r>
      <w:r w:rsidRPr="006E02D7">
        <w:rPr>
          <w:rFonts w:ascii="Times New Roman" w:hAnsi="Times New Roman" w:cs="Times New Roman"/>
          <w:color w:val="000000" w:themeColor="text1"/>
          <w:spacing w:val="7"/>
          <w:sz w:val="28"/>
          <w:szCs w:val="28"/>
        </w:rPr>
        <w:t xml:space="preserve"> </w:t>
      </w:r>
      <w:r w:rsidRPr="006E02D7">
        <w:rPr>
          <w:rFonts w:ascii="Times New Roman" w:hAnsi="Times New Roman" w:cs="Times New Roman"/>
          <w:color w:val="000000" w:themeColor="text1"/>
          <w:sz w:val="28"/>
          <w:szCs w:val="28"/>
        </w:rPr>
        <w:t>принципом</w:t>
      </w:r>
      <w:r w:rsidRPr="006E02D7">
        <w:rPr>
          <w:rFonts w:ascii="Times New Roman" w:hAnsi="Times New Roman" w:cs="Times New Roman"/>
          <w:color w:val="000000" w:themeColor="text1"/>
          <w:spacing w:val="10"/>
          <w:sz w:val="28"/>
          <w:szCs w:val="28"/>
        </w:rPr>
        <w:t xml:space="preserve"> </w:t>
      </w:r>
      <w:r w:rsidRPr="006E02D7">
        <w:rPr>
          <w:rFonts w:ascii="Times New Roman" w:hAnsi="Times New Roman" w:cs="Times New Roman"/>
          <w:color w:val="000000" w:themeColor="text1"/>
          <w:sz w:val="28"/>
          <w:szCs w:val="28"/>
        </w:rPr>
        <w:t>реальності</w:t>
      </w:r>
      <w:r w:rsidRPr="006E02D7">
        <w:rPr>
          <w:rFonts w:ascii="Times New Roman" w:hAnsi="Times New Roman" w:cs="Times New Roman"/>
          <w:color w:val="000000" w:themeColor="text1"/>
          <w:spacing w:val="8"/>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постійно</w:t>
      </w:r>
      <w:r w:rsidRPr="006E02D7">
        <w:rPr>
          <w:rFonts w:ascii="Times New Roman" w:hAnsi="Times New Roman" w:cs="Times New Roman"/>
          <w:color w:val="000000" w:themeColor="text1"/>
          <w:spacing w:val="8"/>
          <w:sz w:val="28"/>
          <w:szCs w:val="28"/>
        </w:rPr>
        <w:t xml:space="preserve"> </w:t>
      </w:r>
      <w:r w:rsidRPr="006E02D7">
        <w:rPr>
          <w:rFonts w:ascii="Times New Roman" w:hAnsi="Times New Roman" w:cs="Times New Roman"/>
          <w:color w:val="000000" w:themeColor="text1"/>
          <w:sz w:val="28"/>
          <w:szCs w:val="28"/>
        </w:rPr>
        <w:t>"веде</w:t>
      </w:r>
      <w:r w:rsidRPr="006E02D7">
        <w:rPr>
          <w:rFonts w:ascii="Times New Roman" w:hAnsi="Times New Roman" w:cs="Times New Roman"/>
          <w:color w:val="000000" w:themeColor="text1"/>
          <w:spacing w:val="9"/>
          <w:sz w:val="28"/>
          <w:szCs w:val="28"/>
        </w:rPr>
        <w:t xml:space="preserve"> </w:t>
      </w:r>
      <w:r w:rsidRPr="006E02D7">
        <w:rPr>
          <w:rFonts w:ascii="Times New Roman" w:hAnsi="Times New Roman" w:cs="Times New Roman"/>
          <w:color w:val="000000" w:themeColor="text1"/>
          <w:sz w:val="28"/>
          <w:szCs w:val="28"/>
        </w:rPr>
        <w:t>війну" проти</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i/>
          <w:color w:val="000000" w:themeColor="text1"/>
          <w:sz w:val="28"/>
          <w:szCs w:val="28"/>
        </w:rPr>
        <w:t>Id</w:t>
      </w:r>
      <w:r w:rsidRPr="006E02D7">
        <w:rPr>
          <w:rFonts w:ascii="Times New Roman" w:hAnsi="Times New Roman" w:cs="Times New Roman"/>
          <w:color w:val="000000" w:themeColor="text1"/>
          <w:sz w:val="28"/>
          <w:szCs w:val="28"/>
        </w:rPr>
        <w:t>,</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проти</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i/>
          <w:color w:val="000000" w:themeColor="text1"/>
          <w:sz w:val="28"/>
          <w:szCs w:val="28"/>
        </w:rPr>
        <w:t xml:space="preserve">Super-Ego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8"/>
          <w:sz w:val="28"/>
          <w:szCs w:val="28"/>
        </w:rPr>
        <w:t xml:space="preserve"> </w:t>
      </w:r>
      <w:r w:rsidRPr="006E02D7">
        <w:rPr>
          <w:rFonts w:ascii="Times New Roman" w:hAnsi="Times New Roman" w:cs="Times New Roman"/>
          <w:color w:val="000000" w:themeColor="text1"/>
          <w:sz w:val="28"/>
          <w:szCs w:val="28"/>
        </w:rPr>
        <w:t>проти</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зовнішньої</w:t>
      </w:r>
      <w:r w:rsidRPr="006E02D7">
        <w:rPr>
          <w:rFonts w:ascii="Times New Roman" w:hAnsi="Times New Roman" w:cs="Times New Roman"/>
          <w:color w:val="000000" w:themeColor="text1"/>
          <w:spacing w:val="-9"/>
          <w:sz w:val="28"/>
          <w:szCs w:val="28"/>
        </w:rPr>
        <w:t xml:space="preserve"> </w:t>
      </w:r>
      <w:r w:rsidRPr="006E02D7">
        <w:rPr>
          <w:rFonts w:ascii="Times New Roman" w:hAnsi="Times New Roman" w:cs="Times New Roman"/>
          <w:color w:val="000000" w:themeColor="text1"/>
          <w:sz w:val="28"/>
          <w:szCs w:val="28"/>
        </w:rPr>
        <w:t>реальності.</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lastRenderedPageBreak/>
        <w:t>У процесі розвитку людини, їй дедалі більше доводиться пригнічувати</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закладені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ній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тваринні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інстинкти.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Згідно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теорією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Фрейда,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пригнічені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пристрасті не зникають повністю, а перетворюються на різні види діяльності.</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Наприклад, агресивність виникає через прагнення до влади, пізнання - через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пристрасть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підглядання,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будь-яка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інша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діяльність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викликана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незадоволеністю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статевого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почуття.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Невроз,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згідно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w:t>
      </w:r>
      <w:r w:rsidRPr="006E02D7">
        <w:rPr>
          <w:rFonts w:ascii="Times New Roman" w:hAnsi="Times New Roman" w:cs="Times New Roman"/>
          <w:color w:val="000000" w:themeColor="text1"/>
          <w:spacing w:val="71"/>
          <w:sz w:val="28"/>
          <w:szCs w:val="28"/>
        </w:rPr>
        <w:t xml:space="preserve"> </w:t>
      </w:r>
      <w:r w:rsidRPr="006E02D7">
        <w:rPr>
          <w:rFonts w:ascii="Times New Roman" w:hAnsi="Times New Roman" w:cs="Times New Roman"/>
          <w:color w:val="000000" w:themeColor="text1"/>
          <w:sz w:val="28"/>
          <w:szCs w:val="28"/>
        </w:rPr>
        <w:t>теорією</w:t>
      </w:r>
      <w:r w:rsidRPr="006E02D7">
        <w:rPr>
          <w:rFonts w:ascii="Times New Roman" w:hAnsi="Times New Roman" w:cs="Times New Roman"/>
          <w:color w:val="000000" w:themeColor="text1"/>
          <w:spacing w:val="71"/>
          <w:sz w:val="28"/>
          <w:szCs w:val="28"/>
        </w:rPr>
        <w:t xml:space="preserve"> </w:t>
      </w:r>
      <w:r w:rsidRPr="006E02D7">
        <w:rPr>
          <w:rFonts w:ascii="Times New Roman" w:hAnsi="Times New Roman" w:cs="Times New Roman"/>
          <w:color w:val="000000" w:themeColor="text1"/>
          <w:sz w:val="28"/>
          <w:szCs w:val="28"/>
        </w:rPr>
        <w:t>Фрейда,</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виникає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конфлікту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між</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інстинктом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інтелектом,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між</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людиною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суспільством.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Усі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ці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прагнення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деяких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осіб</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можуть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бути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настільки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сильними,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 надалі</w:t>
      </w:r>
      <w:r w:rsidRPr="006E02D7">
        <w:rPr>
          <w:rFonts w:ascii="Times New Roman" w:hAnsi="Times New Roman" w:cs="Times New Roman"/>
          <w:color w:val="000000" w:themeColor="text1"/>
          <w:spacing w:val="-5"/>
          <w:sz w:val="28"/>
          <w:szCs w:val="28"/>
        </w:rPr>
        <w:t xml:space="preserve"> </w:t>
      </w:r>
      <w:r w:rsidRPr="006E02D7">
        <w:rPr>
          <w:rFonts w:ascii="Times New Roman" w:hAnsi="Times New Roman" w:cs="Times New Roman"/>
          <w:color w:val="000000" w:themeColor="text1"/>
          <w:sz w:val="28"/>
          <w:szCs w:val="28"/>
        </w:rPr>
        <w:t>сприяють</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визначенню</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їхньої</w:t>
      </w:r>
      <w:r w:rsidRPr="006E02D7">
        <w:rPr>
          <w:rFonts w:ascii="Times New Roman" w:hAnsi="Times New Roman" w:cs="Times New Roman"/>
          <w:color w:val="000000" w:themeColor="text1"/>
          <w:spacing w:val="-5"/>
          <w:sz w:val="28"/>
          <w:szCs w:val="28"/>
        </w:rPr>
        <w:t xml:space="preserve"> </w:t>
      </w:r>
      <w:r w:rsidRPr="006E02D7">
        <w:rPr>
          <w:rFonts w:ascii="Times New Roman" w:hAnsi="Times New Roman" w:cs="Times New Roman"/>
          <w:color w:val="000000" w:themeColor="text1"/>
          <w:sz w:val="28"/>
          <w:szCs w:val="28"/>
        </w:rPr>
        <w:t>поведінки</w:t>
      </w:r>
      <w:r w:rsidR="004D637C" w:rsidRPr="004D637C">
        <w:rPr>
          <w:rFonts w:ascii="Times New Roman" w:hAnsi="Times New Roman" w:cs="Times New Roman"/>
          <w:color w:val="000000" w:themeColor="text1"/>
          <w:sz w:val="28"/>
          <w:szCs w:val="28"/>
        </w:rPr>
        <w:t xml:space="preserve"> [31]</w:t>
      </w:r>
      <w:r w:rsidRPr="006E02D7">
        <w:rPr>
          <w:rFonts w:ascii="Times New Roman" w:hAnsi="Times New Roman" w:cs="Times New Roman"/>
          <w:color w:val="000000" w:themeColor="text1"/>
          <w:sz w:val="28"/>
          <w:szCs w:val="28"/>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Процес адаптації, який протікає за допомогою різноманітних захисних</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механізмів,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дає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змогу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встановлювати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рівновагу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між</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цими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особистісними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підструктурами</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6"/>
          <w:sz w:val="28"/>
          <w:szCs w:val="28"/>
        </w:rPr>
        <w:t xml:space="preserve"> </w:t>
      </w:r>
      <w:r w:rsidRPr="006E02D7">
        <w:rPr>
          <w:rFonts w:ascii="Times New Roman" w:hAnsi="Times New Roman" w:cs="Times New Roman"/>
          <w:color w:val="000000" w:themeColor="text1"/>
          <w:sz w:val="28"/>
          <w:szCs w:val="28"/>
        </w:rPr>
        <w:t>тим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самим уникати</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виникнення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неврозів</w:t>
      </w:r>
      <w:r w:rsidRPr="006E02D7">
        <w:rPr>
          <w:rFonts w:ascii="Times New Roman" w:hAnsi="Times New Roman" w:cs="Times New Roman"/>
          <w:color w:val="000000" w:themeColor="text1"/>
          <w:spacing w:val="-2"/>
          <w:sz w:val="28"/>
          <w:szCs w:val="28"/>
        </w:rPr>
        <w:t>.</w:t>
      </w:r>
    </w:p>
    <w:p w:rsidR="004E13A4" w:rsidRPr="006E02D7" w:rsidRDefault="004E13A4" w:rsidP="004E13A4">
      <w:pPr>
        <w:spacing w:after="0" w:line="360" w:lineRule="auto"/>
        <w:ind w:firstLine="709"/>
        <w:jc w:val="both"/>
        <w:rPr>
          <w:rFonts w:ascii="Times New Roman" w:hAnsi="Times New Roman" w:cs="Times New Roman"/>
          <w:i/>
          <w:color w:val="000000" w:themeColor="text1"/>
          <w:sz w:val="28"/>
          <w:szCs w:val="28"/>
        </w:rPr>
      </w:pPr>
      <w:r w:rsidRPr="006E02D7">
        <w:rPr>
          <w:rFonts w:ascii="Times New Roman" w:hAnsi="Times New Roman" w:cs="Times New Roman"/>
          <w:color w:val="000000" w:themeColor="text1"/>
          <w:sz w:val="28"/>
          <w:szCs w:val="28"/>
        </w:rPr>
        <w:t>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процесі адаптації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активно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змінюються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тільки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особистість,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середовище,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внаслідок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чого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між</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ними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встановлюється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психологічна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рівновага</w:t>
      </w:r>
      <w:r w:rsidRPr="006E02D7">
        <w:rPr>
          <w:rFonts w:ascii="Times New Roman" w:hAnsi="Times New Roman" w:cs="Times New Roman"/>
          <w:i/>
          <w:color w:val="000000" w:themeColor="text1"/>
          <w:sz w:val="28"/>
          <w:szCs w:val="28"/>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Психоаналітики наголошують на тому факті, що необхідність людини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адаптуватися</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до</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інших</w:t>
      </w:r>
      <w:r w:rsidRPr="006E02D7">
        <w:rPr>
          <w:rFonts w:ascii="Times New Roman" w:hAnsi="Times New Roman" w:cs="Times New Roman"/>
          <w:color w:val="000000" w:themeColor="text1"/>
          <w:spacing w:val="-6"/>
          <w:sz w:val="28"/>
          <w:szCs w:val="28"/>
        </w:rPr>
        <w:t xml:space="preserve"> </w:t>
      </w:r>
      <w:r w:rsidRPr="006E02D7">
        <w:rPr>
          <w:rFonts w:ascii="Times New Roman" w:hAnsi="Times New Roman" w:cs="Times New Roman"/>
          <w:color w:val="000000" w:themeColor="text1"/>
          <w:sz w:val="28"/>
          <w:szCs w:val="28"/>
        </w:rPr>
        <w:t>людей</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нависає</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перед</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нею</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від</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дня</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її</w:t>
      </w:r>
      <w:r w:rsidRPr="006E02D7">
        <w:rPr>
          <w:rFonts w:ascii="Times New Roman" w:hAnsi="Times New Roman" w:cs="Times New Roman"/>
          <w:color w:val="000000" w:themeColor="text1"/>
          <w:spacing w:val="-8"/>
          <w:sz w:val="28"/>
          <w:szCs w:val="28"/>
        </w:rPr>
        <w:t xml:space="preserve"> </w:t>
      </w:r>
      <w:r w:rsidRPr="006E02D7">
        <w:rPr>
          <w:rFonts w:ascii="Times New Roman" w:hAnsi="Times New Roman" w:cs="Times New Roman"/>
          <w:color w:val="000000" w:themeColor="text1"/>
          <w:sz w:val="28"/>
          <w:szCs w:val="28"/>
        </w:rPr>
        <w:t>появи</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на</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планеті. Її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адаптація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відбувається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соціального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середовища,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частково є результатом активності попередніх поколінь і її самої. Людина не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тільки бере участь у житті суспільства, а й активно створює ті умови, до яких</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має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пристосовуватися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сама.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Своє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середовище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існування</w:t>
      </w:r>
      <w:r w:rsidRPr="006E02D7">
        <w:rPr>
          <w:rFonts w:ascii="Times New Roman" w:hAnsi="Times New Roman" w:cs="Times New Roman"/>
          <w:color w:val="000000" w:themeColor="text1"/>
          <w:spacing w:val="71"/>
          <w:sz w:val="28"/>
          <w:szCs w:val="28"/>
        </w:rPr>
        <w:t xml:space="preserve"> </w:t>
      </w:r>
      <w:r w:rsidRPr="006E02D7">
        <w:rPr>
          <w:rFonts w:ascii="Times New Roman" w:hAnsi="Times New Roman" w:cs="Times New Roman"/>
          <w:color w:val="000000" w:themeColor="text1"/>
          <w:sz w:val="28"/>
          <w:szCs w:val="28"/>
        </w:rPr>
        <w:t>людина</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здебільшого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створює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сама.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Структура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суспільства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місце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людини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суспільстві є визначальними ланками в її адаптації, а також деякою мірою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беруть</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участь</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розвитку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її "Я".</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Ще однією окремою групою можна виокремити розуміння соціально-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психологічної адаптації з погляду представників екзистенціального підходу,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хоча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цей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напрям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належить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гуманістичного.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Однак,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відміну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від</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представників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гуманістичного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напряму,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адаптацію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екзистенціалісти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розглядають</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як процес,</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як результат.</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Теорія В. Франкла ґрунтується на прагненні людини до набуття сенсу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життя.</w:t>
      </w:r>
      <w:r>
        <w:rPr>
          <w:rFonts w:ascii="Times New Roman" w:hAnsi="Times New Roman" w:cs="Times New Roman"/>
          <w:color w:val="000000" w:themeColor="text1"/>
          <w:sz w:val="28"/>
          <w:szCs w:val="28"/>
          <w:lang w:val="uk-UA"/>
        </w:rPr>
        <w:t xml:space="preserve"> </w:t>
      </w:r>
      <w:r w:rsidRPr="006E02D7">
        <w:rPr>
          <w:rFonts w:ascii="Times New Roman" w:hAnsi="Times New Roman" w:cs="Times New Roman"/>
          <w:color w:val="000000" w:themeColor="text1"/>
          <w:sz w:val="28"/>
          <w:szCs w:val="28"/>
        </w:rPr>
        <w:t>Ця</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теорія</w:t>
      </w:r>
      <w:r w:rsidRPr="006E02D7">
        <w:rPr>
          <w:rFonts w:ascii="Times New Roman" w:hAnsi="Times New Roman" w:cs="Times New Roman"/>
          <w:color w:val="000000" w:themeColor="text1"/>
          <w:spacing w:val="6"/>
          <w:sz w:val="28"/>
          <w:szCs w:val="28"/>
        </w:rPr>
        <w:t xml:space="preserve"> </w:t>
      </w:r>
      <w:r w:rsidRPr="006E02D7">
        <w:rPr>
          <w:rFonts w:ascii="Times New Roman" w:hAnsi="Times New Roman" w:cs="Times New Roman"/>
          <w:color w:val="000000" w:themeColor="text1"/>
          <w:sz w:val="28"/>
          <w:szCs w:val="28"/>
        </w:rPr>
        <w:t>ґрунтується</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на:</w:t>
      </w:r>
    </w:p>
    <w:p w:rsidR="004E13A4" w:rsidRPr="004E13A4" w:rsidRDefault="004E13A4" w:rsidP="002A0792">
      <w:pPr>
        <w:pStyle w:val="a3"/>
        <w:numPr>
          <w:ilvl w:val="0"/>
          <w:numId w:val="9"/>
        </w:numPr>
        <w:spacing w:after="0" w:line="360" w:lineRule="auto"/>
        <w:ind w:left="0" w:firstLine="709"/>
        <w:jc w:val="both"/>
        <w:rPr>
          <w:rFonts w:ascii="Times New Roman" w:hAnsi="Times New Roman" w:cs="Times New Roman"/>
          <w:color w:val="000000" w:themeColor="text1"/>
          <w:sz w:val="28"/>
          <w:szCs w:val="28"/>
        </w:rPr>
      </w:pPr>
      <w:r w:rsidRPr="004E13A4">
        <w:rPr>
          <w:rFonts w:ascii="Times New Roman" w:hAnsi="Times New Roman" w:cs="Times New Roman"/>
          <w:color w:val="000000" w:themeColor="text1"/>
          <w:sz w:val="28"/>
          <w:szCs w:val="28"/>
        </w:rPr>
        <w:t>вченні</w:t>
      </w:r>
      <w:r w:rsidRPr="004E13A4">
        <w:rPr>
          <w:rFonts w:ascii="Times New Roman" w:hAnsi="Times New Roman" w:cs="Times New Roman"/>
          <w:color w:val="000000" w:themeColor="text1"/>
          <w:spacing w:val="-9"/>
          <w:sz w:val="28"/>
          <w:szCs w:val="28"/>
        </w:rPr>
        <w:t xml:space="preserve"> </w:t>
      </w:r>
      <w:r w:rsidRPr="004E13A4">
        <w:rPr>
          <w:rFonts w:ascii="Times New Roman" w:hAnsi="Times New Roman" w:cs="Times New Roman"/>
          <w:color w:val="000000" w:themeColor="text1"/>
          <w:sz w:val="28"/>
          <w:szCs w:val="28"/>
        </w:rPr>
        <w:t>про</w:t>
      </w:r>
      <w:r w:rsidRPr="004E13A4">
        <w:rPr>
          <w:rFonts w:ascii="Times New Roman" w:hAnsi="Times New Roman" w:cs="Times New Roman"/>
          <w:color w:val="000000" w:themeColor="text1"/>
          <w:spacing w:val="-2"/>
          <w:sz w:val="28"/>
          <w:szCs w:val="28"/>
        </w:rPr>
        <w:t xml:space="preserve"> </w:t>
      </w:r>
      <w:r w:rsidRPr="004E13A4">
        <w:rPr>
          <w:rFonts w:ascii="Times New Roman" w:hAnsi="Times New Roman" w:cs="Times New Roman"/>
          <w:color w:val="000000" w:themeColor="text1"/>
          <w:sz w:val="28"/>
          <w:szCs w:val="28"/>
        </w:rPr>
        <w:t>прагнення</w:t>
      </w:r>
      <w:r w:rsidRPr="004E13A4">
        <w:rPr>
          <w:rFonts w:ascii="Times New Roman" w:hAnsi="Times New Roman" w:cs="Times New Roman"/>
          <w:color w:val="000000" w:themeColor="text1"/>
          <w:spacing w:val="-3"/>
          <w:sz w:val="28"/>
          <w:szCs w:val="28"/>
        </w:rPr>
        <w:t xml:space="preserve"> </w:t>
      </w:r>
      <w:r w:rsidRPr="004E13A4">
        <w:rPr>
          <w:rFonts w:ascii="Times New Roman" w:hAnsi="Times New Roman" w:cs="Times New Roman"/>
          <w:color w:val="000000" w:themeColor="text1"/>
          <w:sz w:val="28"/>
          <w:szCs w:val="28"/>
        </w:rPr>
        <w:t>до</w:t>
      </w:r>
      <w:r w:rsidRPr="004E13A4">
        <w:rPr>
          <w:rFonts w:ascii="Times New Roman" w:hAnsi="Times New Roman" w:cs="Times New Roman"/>
          <w:color w:val="000000" w:themeColor="text1"/>
          <w:spacing w:val="-4"/>
          <w:sz w:val="28"/>
          <w:szCs w:val="28"/>
        </w:rPr>
        <w:t xml:space="preserve"> </w:t>
      </w:r>
      <w:r w:rsidRPr="004E13A4">
        <w:rPr>
          <w:rFonts w:ascii="Times New Roman" w:hAnsi="Times New Roman" w:cs="Times New Roman"/>
          <w:color w:val="000000" w:themeColor="text1"/>
          <w:sz w:val="28"/>
          <w:szCs w:val="28"/>
        </w:rPr>
        <w:t>сенсу;</w:t>
      </w:r>
    </w:p>
    <w:p w:rsidR="004E13A4" w:rsidRPr="004E13A4" w:rsidRDefault="004E13A4" w:rsidP="002A0792">
      <w:pPr>
        <w:pStyle w:val="a3"/>
        <w:numPr>
          <w:ilvl w:val="0"/>
          <w:numId w:val="9"/>
        </w:numPr>
        <w:spacing w:after="0" w:line="360" w:lineRule="auto"/>
        <w:ind w:left="0" w:firstLine="709"/>
        <w:jc w:val="both"/>
        <w:rPr>
          <w:rFonts w:ascii="Times New Roman" w:hAnsi="Times New Roman" w:cs="Times New Roman"/>
          <w:color w:val="000000" w:themeColor="text1"/>
          <w:sz w:val="28"/>
          <w:szCs w:val="28"/>
        </w:rPr>
      </w:pPr>
      <w:r w:rsidRPr="004E13A4">
        <w:rPr>
          <w:rFonts w:ascii="Times New Roman" w:hAnsi="Times New Roman" w:cs="Times New Roman"/>
          <w:color w:val="000000" w:themeColor="text1"/>
          <w:sz w:val="28"/>
          <w:szCs w:val="28"/>
        </w:rPr>
        <w:lastRenderedPageBreak/>
        <w:t>вченні</w:t>
      </w:r>
      <w:r w:rsidRPr="004E13A4">
        <w:rPr>
          <w:rFonts w:ascii="Times New Roman" w:hAnsi="Times New Roman" w:cs="Times New Roman"/>
          <w:color w:val="000000" w:themeColor="text1"/>
          <w:spacing w:val="-8"/>
          <w:sz w:val="28"/>
          <w:szCs w:val="28"/>
        </w:rPr>
        <w:t xml:space="preserve"> </w:t>
      </w:r>
      <w:r w:rsidRPr="004E13A4">
        <w:rPr>
          <w:rFonts w:ascii="Times New Roman" w:hAnsi="Times New Roman" w:cs="Times New Roman"/>
          <w:color w:val="000000" w:themeColor="text1"/>
          <w:sz w:val="28"/>
          <w:szCs w:val="28"/>
        </w:rPr>
        <w:t>про</w:t>
      </w:r>
      <w:r w:rsidRPr="004E13A4">
        <w:rPr>
          <w:rFonts w:ascii="Times New Roman" w:hAnsi="Times New Roman" w:cs="Times New Roman"/>
          <w:color w:val="000000" w:themeColor="text1"/>
          <w:spacing w:val="-3"/>
          <w:sz w:val="28"/>
          <w:szCs w:val="28"/>
        </w:rPr>
        <w:t xml:space="preserve"> </w:t>
      </w:r>
      <w:r w:rsidRPr="004E13A4">
        <w:rPr>
          <w:rFonts w:ascii="Times New Roman" w:hAnsi="Times New Roman" w:cs="Times New Roman"/>
          <w:color w:val="000000" w:themeColor="text1"/>
          <w:sz w:val="28"/>
          <w:szCs w:val="28"/>
        </w:rPr>
        <w:t>сенс</w:t>
      </w:r>
      <w:r w:rsidRPr="004E13A4">
        <w:rPr>
          <w:rFonts w:ascii="Times New Roman" w:hAnsi="Times New Roman" w:cs="Times New Roman"/>
          <w:color w:val="000000" w:themeColor="text1"/>
          <w:spacing w:val="-2"/>
          <w:sz w:val="28"/>
          <w:szCs w:val="28"/>
        </w:rPr>
        <w:t xml:space="preserve"> </w:t>
      </w:r>
      <w:r w:rsidRPr="004E13A4">
        <w:rPr>
          <w:rFonts w:ascii="Times New Roman" w:hAnsi="Times New Roman" w:cs="Times New Roman"/>
          <w:color w:val="000000" w:themeColor="text1"/>
          <w:sz w:val="28"/>
          <w:szCs w:val="28"/>
        </w:rPr>
        <w:t>життя;</w:t>
      </w:r>
    </w:p>
    <w:p w:rsidR="004E13A4" w:rsidRPr="004E13A4" w:rsidRDefault="004E13A4" w:rsidP="002A0792">
      <w:pPr>
        <w:pStyle w:val="a3"/>
        <w:numPr>
          <w:ilvl w:val="0"/>
          <w:numId w:val="9"/>
        </w:numPr>
        <w:spacing w:after="0" w:line="360" w:lineRule="auto"/>
        <w:ind w:left="0" w:firstLine="709"/>
        <w:jc w:val="both"/>
        <w:rPr>
          <w:rFonts w:ascii="Times New Roman" w:hAnsi="Times New Roman" w:cs="Times New Roman"/>
          <w:color w:val="000000" w:themeColor="text1"/>
          <w:sz w:val="28"/>
          <w:szCs w:val="28"/>
        </w:rPr>
      </w:pPr>
      <w:r w:rsidRPr="004E13A4">
        <w:rPr>
          <w:rFonts w:ascii="Times New Roman" w:hAnsi="Times New Roman" w:cs="Times New Roman"/>
          <w:color w:val="000000" w:themeColor="text1"/>
          <w:sz w:val="28"/>
          <w:szCs w:val="28"/>
        </w:rPr>
        <w:t>вченні</w:t>
      </w:r>
      <w:r w:rsidRPr="004E13A4">
        <w:rPr>
          <w:rFonts w:ascii="Times New Roman" w:hAnsi="Times New Roman" w:cs="Times New Roman"/>
          <w:color w:val="000000" w:themeColor="text1"/>
          <w:spacing w:val="-7"/>
          <w:sz w:val="28"/>
          <w:szCs w:val="28"/>
        </w:rPr>
        <w:t xml:space="preserve"> </w:t>
      </w:r>
      <w:r w:rsidRPr="004E13A4">
        <w:rPr>
          <w:rFonts w:ascii="Times New Roman" w:hAnsi="Times New Roman" w:cs="Times New Roman"/>
          <w:color w:val="000000" w:themeColor="text1"/>
          <w:sz w:val="28"/>
          <w:szCs w:val="28"/>
        </w:rPr>
        <w:t>про</w:t>
      </w:r>
      <w:r w:rsidRPr="004E13A4">
        <w:rPr>
          <w:rFonts w:ascii="Times New Roman" w:hAnsi="Times New Roman" w:cs="Times New Roman"/>
          <w:color w:val="000000" w:themeColor="text1"/>
          <w:spacing w:val="-2"/>
          <w:sz w:val="28"/>
          <w:szCs w:val="28"/>
        </w:rPr>
        <w:t xml:space="preserve"> </w:t>
      </w:r>
      <w:r w:rsidRPr="004E13A4">
        <w:rPr>
          <w:rFonts w:ascii="Times New Roman" w:hAnsi="Times New Roman" w:cs="Times New Roman"/>
          <w:color w:val="000000" w:themeColor="text1"/>
          <w:sz w:val="28"/>
          <w:szCs w:val="28"/>
        </w:rPr>
        <w:t>свободу</w:t>
      </w:r>
      <w:r w:rsidRPr="004E13A4">
        <w:rPr>
          <w:rFonts w:ascii="Times New Roman" w:hAnsi="Times New Roman" w:cs="Times New Roman"/>
          <w:color w:val="000000" w:themeColor="text1"/>
          <w:spacing w:val="-6"/>
          <w:sz w:val="28"/>
          <w:szCs w:val="28"/>
        </w:rPr>
        <w:t xml:space="preserve"> </w:t>
      </w:r>
      <w:r w:rsidRPr="004E13A4">
        <w:rPr>
          <w:rFonts w:ascii="Times New Roman" w:hAnsi="Times New Roman" w:cs="Times New Roman"/>
          <w:color w:val="000000" w:themeColor="text1"/>
          <w:sz w:val="28"/>
          <w:szCs w:val="28"/>
        </w:rPr>
        <w:t>волі.</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Прагнення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людини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усвідомлення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сенсу життя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Франкл</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вважав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вродженим, а сам мотив, що спонукає до цього процесу - провідною силою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розвитку особистості. Сам феномен сенсу В. Франкл вважав універсальною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одиницею</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і унікальною для</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кожної</w:t>
      </w:r>
      <w:r w:rsidRPr="006E02D7">
        <w:rPr>
          <w:rFonts w:ascii="Times New Roman" w:hAnsi="Times New Roman" w:cs="Times New Roman"/>
          <w:color w:val="000000" w:themeColor="text1"/>
          <w:spacing w:val="-4"/>
          <w:sz w:val="28"/>
          <w:szCs w:val="28"/>
        </w:rPr>
        <w:t xml:space="preserve"> </w:t>
      </w:r>
      <w:r w:rsidRPr="006E02D7">
        <w:rPr>
          <w:rFonts w:ascii="Times New Roman" w:hAnsi="Times New Roman" w:cs="Times New Roman"/>
          <w:color w:val="000000" w:themeColor="text1"/>
          <w:sz w:val="28"/>
          <w:szCs w:val="28"/>
        </w:rPr>
        <w:t>людини</w:t>
      </w:r>
      <w:r w:rsidR="004D637C" w:rsidRPr="004D637C">
        <w:rPr>
          <w:rFonts w:ascii="Times New Roman" w:hAnsi="Times New Roman" w:cs="Times New Roman"/>
          <w:color w:val="000000" w:themeColor="text1"/>
          <w:sz w:val="28"/>
          <w:szCs w:val="28"/>
        </w:rPr>
        <w:t xml:space="preserve"> [31]</w:t>
      </w:r>
      <w:r w:rsidRPr="006E02D7">
        <w:rPr>
          <w:rFonts w:ascii="Times New Roman" w:hAnsi="Times New Roman" w:cs="Times New Roman"/>
          <w:color w:val="000000" w:themeColor="text1"/>
          <w:sz w:val="28"/>
          <w:szCs w:val="28"/>
        </w:rPr>
        <w:t>.</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Сенс життя близький до поняття самоактуалізації А. Маслоу. Маслоу 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плані</w:t>
      </w:r>
      <w:r w:rsidRPr="006E02D7">
        <w:rPr>
          <w:rFonts w:ascii="Times New Roman" w:hAnsi="Times New Roman" w:cs="Times New Roman"/>
          <w:color w:val="000000" w:themeColor="text1"/>
          <w:spacing w:val="-5"/>
          <w:sz w:val="28"/>
          <w:szCs w:val="28"/>
        </w:rPr>
        <w:t xml:space="preserve"> </w:t>
      </w:r>
      <w:r w:rsidRPr="006E02D7">
        <w:rPr>
          <w:rFonts w:ascii="Times New Roman" w:hAnsi="Times New Roman" w:cs="Times New Roman"/>
          <w:color w:val="000000" w:themeColor="text1"/>
          <w:sz w:val="28"/>
          <w:szCs w:val="28"/>
        </w:rPr>
        <w:t>прагнення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реалізації</w:t>
      </w:r>
      <w:r w:rsidRPr="006E02D7">
        <w:rPr>
          <w:rFonts w:ascii="Times New Roman" w:hAnsi="Times New Roman" w:cs="Times New Roman"/>
          <w:color w:val="000000" w:themeColor="text1"/>
          <w:spacing w:val="-5"/>
          <w:sz w:val="28"/>
          <w:szCs w:val="28"/>
        </w:rPr>
        <w:t xml:space="preserve"> </w:t>
      </w:r>
      <w:r w:rsidRPr="006E02D7">
        <w:rPr>
          <w:rFonts w:ascii="Times New Roman" w:hAnsi="Times New Roman" w:cs="Times New Roman"/>
          <w:color w:val="000000" w:themeColor="text1"/>
          <w:sz w:val="28"/>
          <w:szCs w:val="28"/>
        </w:rPr>
        <w:t>людиною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своїх</w:t>
      </w:r>
      <w:r w:rsidRPr="006E02D7">
        <w:rPr>
          <w:rFonts w:ascii="Times New Roman" w:hAnsi="Times New Roman" w:cs="Times New Roman"/>
          <w:color w:val="000000" w:themeColor="text1"/>
          <w:spacing w:val="-5"/>
          <w:sz w:val="28"/>
          <w:szCs w:val="28"/>
        </w:rPr>
        <w:t xml:space="preserve"> </w:t>
      </w:r>
      <w:r w:rsidRPr="006E02D7">
        <w:rPr>
          <w:rFonts w:ascii="Times New Roman" w:hAnsi="Times New Roman" w:cs="Times New Roman"/>
          <w:color w:val="000000" w:themeColor="text1"/>
          <w:sz w:val="28"/>
          <w:szCs w:val="28"/>
        </w:rPr>
        <w:t>можливостей.</w:t>
      </w:r>
    </w:p>
    <w:p w:rsidR="004E13A4" w:rsidRPr="006E02D7" w:rsidRDefault="004E13A4" w:rsidP="004E13A4">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Головною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особливістю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смислу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житті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є</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ідея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набуття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реалізація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смислу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завжди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пов'язані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із</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зовнішнім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світом,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із</w:t>
      </w:r>
      <w:r w:rsidRPr="006E02D7">
        <w:rPr>
          <w:rFonts w:ascii="Times New Roman" w:hAnsi="Times New Roman" w:cs="Times New Roman"/>
          <w:color w:val="000000" w:themeColor="text1"/>
          <w:spacing w:val="71"/>
          <w:sz w:val="28"/>
          <w:szCs w:val="28"/>
        </w:rPr>
        <w:t xml:space="preserve"> </w:t>
      </w:r>
      <w:r w:rsidRPr="006E02D7">
        <w:rPr>
          <w:rFonts w:ascii="Times New Roman" w:hAnsi="Times New Roman" w:cs="Times New Roman"/>
          <w:color w:val="000000" w:themeColor="text1"/>
          <w:sz w:val="28"/>
          <w:szCs w:val="28"/>
        </w:rPr>
        <w:t>творчою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активністю людини та її продуктивними досягненнями. При цьому В. Франкл</w:t>
      </w:r>
      <w:r w:rsidRPr="006E02D7">
        <w:rPr>
          <w:rFonts w:ascii="Times New Roman" w:hAnsi="Times New Roman" w:cs="Times New Roman"/>
          <w:color w:val="000000" w:themeColor="text1"/>
          <w:spacing w:val="-67"/>
          <w:sz w:val="28"/>
          <w:szCs w:val="28"/>
        </w:rPr>
        <w:t xml:space="preserve"> </w:t>
      </w:r>
      <w:r w:rsidRPr="006E02D7">
        <w:rPr>
          <w:rFonts w:ascii="Times New Roman" w:hAnsi="Times New Roman" w:cs="Times New Roman"/>
          <w:color w:val="000000" w:themeColor="text1"/>
          <w:sz w:val="28"/>
          <w:szCs w:val="28"/>
        </w:rPr>
        <w:t>вказував на те, що в процесі свого життя кожна людина проходить через етап</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втрати сенсу життя, відчуття нікчемності свого існування, який він назвав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"екзистенціальним</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вакуумом".</w:t>
      </w:r>
    </w:p>
    <w:p w:rsidR="004E13A4" w:rsidRPr="00EA157B" w:rsidRDefault="004E13A4" w:rsidP="00EA157B">
      <w:pPr>
        <w:spacing w:after="0" w:line="360" w:lineRule="auto"/>
        <w:ind w:firstLine="709"/>
        <w:jc w:val="both"/>
        <w:rPr>
          <w:rFonts w:ascii="Times New Roman" w:hAnsi="Times New Roman" w:cs="Times New Roman"/>
          <w:color w:val="000000" w:themeColor="text1"/>
          <w:sz w:val="28"/>
          <w:szCs w:val="28"/>
        </w:rPr>
      </w:pPr>
      <w:r w:rsidRPr="006E02D7">
        <w:rPr>
          <w:rFonts w:ascii="Times New Roman" w:hAnsi="Times New Roman" w:cs="Times New Roman"/>
          <w:color w:val="000000" w:themeColor="text1"/>
          <w:sz w:val="28"/>
          <w:szCs w:val="28"/>
        </w:rPr>
        <w:t>Сутністю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соціально-психологічної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адаптації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даному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випадку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буде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пошук</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знаходження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конструктивного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життєвого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сенсу</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цінностей,</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будуть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найбільш</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значущими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для</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особистості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допомогою</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яких</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особистість</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зможе</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долати</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проблемні</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ситуації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та</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фрустрації,</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що</w:t>
      </w:r>
      <w:r w:rsidRPr="006E02D7">
        <w:rPr>
          <w:rFonts w:ascii="Times New Roman" w:hAnsi="Times New Roman" w:cs="Times New Roman"/>
          <w:color w:val="000000" w:themeColor="text1"/>
          <w:spacing w:val="1"/>
          <w:sz w:val="28"/>
          <w:szCs w:val="28"/>
        </w:rPr>
        <w:t xml:space="preserve"> </w:t>
      </w:r>
      <w:r w:rsidRPr="006E02D7">
        <w:rPr>
          <w:rFonts w:ascii="Times New Roman" w:hAnsi="Times New Roman" w:cs="Times New Roman"/>
          <w:color w:val="000000" w:themeColor="text1"/>
          <w:sz w:val="28"/>
          <w:szCs w:val="28"/>
        </w:rPr>
        <w:t>супроводжуватимуть</w:t>
      </w:r>
      <w:r w:rsidRPr="006E02D7">
        <w:rPr>
          <w:rFonts w:ascii="Times New Roman" w:hAnsi="Times New Roman" w:cs="Times New Roman"/>
          <w:color w:val="000000" w:themeColor="text1"/>
          <w:spacing w:val="-3"/>
          <w:sz w:val="28"/>
          <w:szCs w:val="28"/>
        </w:rPr>
        <w:t xml:space="preserve"> </w:t>
      </w:r>
      <w:r w:rsidRPr="006E02D7">
        <w:rPr>
          <w:rFonts w:ascii="Times New Roman" w:hAnsi="Times New Roman" w:cs="Times New Roman"/>
          <w:color w:val="000000" w:themeColor="text1"/>
          <w:sz w:val="28"/>
          <w:szCs w:val="28"/>
        </w:rPr>
        <w:t>особистість</w:t>
      </w:r>
      <w:r w:rsidRPr="006E02D7">
        <w:rPr>
          <w:rFonts w:ascii="Times New Roman" w:hAnsi="Times New Roman" w:cs="Times New Roman"/>
          <w:color w:val="000000" w:themeColor="text1"/>
          <w:spacing w:val="-2"/>
          <w:sz w:val="28"/>
          <w:szCs w:val="28"/>
        </w:rPr>
        <w:t xml:space="preserve"> </w:t>
      </w:r>
      <w:r w:rsidRPr="006E02D7">
        <w:rPr>
          <w:rFonts w:ascii="Times New Roman" w:hAnsi="Times New Roman" w:cs="Times New Roman"/>
          <w:color w:val="000000" w:themeColor="text1"/>
          <w:sz w:val="28"/>
          <w:szCs w:val="28"/>
        </w:rPr>
        <w:t>на всьому її</w:t>
      </w:r>
      <w:r w:rsidRPr="006E02D7">
        <w:rPr>
          <w:rFonts w:ascii="Times New Roman" w:hAnsi="Times New Roman" w:cs="Times New Roman"/>
          <w:color w:val="000000" w:themeColor="text1"/>
          <w:spacing w:val="-6"/>
          <w:sz w:val="28"/>
          <w:szCs w:val="28"/>
        </w:rPr>
        <w:t xml:space="preserve"> </w:t>
      </w:r>
      <w:r w:rsidRPr="006E02D7">
        <w:rPr>
          <w:rFonts w:ascii="Times New Roman" w:hAnsi="Times New Roman" w:cs="Times New Roman"/>
          <w:color w:val="000000" w:themeColor="text1"/>
          <w:sz w:val="28"/>
          <w:szCs w:val="28"/>
        </w:rPr>
        <w:t>життєвому</w:t>
      </w:r>
      <w:r w:rsidRPr="006E02D7">
        <w:rPr>
          <w:rFonts w:ascii="Times New Roman" w:hAnsi="Times New Roman" w:cs="Times New Roman"/>
          <w:color w:val="000000" w:themeColor="text1"/>
          <w:spacing w:val="-5"/>
          <w:sz w:val="28"/>
          <w:szCs w:val="28"/>
        </w:rPr>
        <w:t xml:space="preserve"> </w:t>
      </w:r>
      <w:r w:rsidRPr="006E02D7">
        <w:rPr>
          <w:rFonts w:ascii="Times New Roman" w:hAnsi="Times New Roman" w:cs="Times New Roman"/>
          <w:color w:val="000000" w:themeColor="text1"/>
          <w:sz w:val="28"/>
          <w:szCs w:val="28"/>
        </w:rPr>
        <w:t>шляху</w:t>
      </w:r>
      <w:r w:rsidR="00B43018" w:rsidRPr="00B43018">
        <w:rPr>
          <w:rFonts w:ascii="Times New Roman" w:hAnsi="Times New Roman" w:cs="Times New Roman"/>
          <w:color w:val="000000" w:themeColor="text1"/>
          <w:sz w:val="28"/>
          <w:szCs w:val="28"/>
        </w:rPr>
        <w:t xml:space="preserve"> [20;21;22;35;36]</w:t>
      </w:r>
      <w:r w:rsidRPr="006E02D7">
        <w:rPr>
          <w:rFonts w:ascii="Times New Roman" w:hAnsi="Times New Roman" w:cs="Times New Roman"/>
          <w:color w:val="000000" w:themeColor="text1"/>
          <w:sz w:val="28"/>
          <w:szCs w:val="28"/>
        </w:rPr>
        <w:t>.</w:t>
      </w:r>
    </w:p>
    <w:p w:rsidR="000E0446" w:rsidRPr="00EA157B" w:rsidRDefault="000E0446" w:rsidP="00EA157B">
      <w:pPr>
        <w:pStyle w:val="2"/>
        <w:spacing w:line="360" w:lineRule="auto"/>
        <w:jc w:val="both"/>
        <w:rPr>
          <w:rFonts w:ascii="Times New Roman" w:hAnsi="Times New Roman" w:cs="Times New Roman"/>
          <w:color w:val="000000" w:themeColor="text1"/>
          <w:sz w:val="28"/>
          <w:szCs w:val="28"/>
        </w:rPr>
      </w:pPr>
      <w:bookmarkStart w:id="5" w:name="_Toc167885429"/>
      <w:r w:rsidRPr="00EA157B">
        <w:rPr>
          <w:rFonts w:ascii="Times New Roman" w:hAnsi="Times New Roman" w:cs="Times New Roman"/>
          <w:color w:val="000000" w:themeColor="text1"/>
          <w:sz w:val="28"/>
          <w:szCs w:val="28"/>
          <w:lang w:val="uk-UA"/>
        </w:rPr>
        <w:t xml:space="preserve">1.2.Соціально-психологічні чинники впливу на адаптацію </w:t>
      </w:r>
      <w:r w:rsidR="00E70BFD">
        <w:rPr>
          <w:rFonts w:ascii="Times New Roman" w:hAnsi="Times New Roman" w:cs="Times New Roman"/>
          <w:color w:val="000000" w:themeColor="text1"/>
          <w:sz w:val="28"/>
          <w:szCs w:val="28"/>
          <w:lang w:val="uk-UA"/>
        </w:rPr>
        <w:t>підлітків</w:t>
      </w:r>
      <w:bookmarkEnd w:id="5"/>
    </w:p>
    <w:p w:rsidR="00E70BFD" w:rsidRPr="00E70BFD" w:rsidRDefault="00E70BFD" w:rsidP="00E70BFD">
      <w:pPr>
        <w:pStyle w:val="a4"/>
        <w:spacing w:line="360" w:lineRule="auto"/>
        <w:ind w:firstLine="709"/>
        <w:jc w:val="both"/>
        <w:rPr>
          <w:rFonts w:ascii="Times New Roman" w:hAnsi="Times New Roman" w:cs="Times New Roman"/>
          <w:sz w:val="28"/>
          <w:szCs w:val="28"/>
        </w:rPr>
      </w:pPr>
      <w:r w:rsidRPr="00E70BFD">
        <w:rPr>
          <w:rFonts w:ascii="Times New Roman" w:hAnsi="Times New Roman" w:cs="Times New Roman"/>
          <w:sz w:val="28"/>
          <w:szCs w:val="28"/>
        </w:rPr>
        <w:t>Підлітковий вік є одним з найбільш складних і важливих етапів в житті людини</w:t>
      </w:r>
      <w:r w:rsidRPr="00E70BFD">
        <w:rPr>
          <w:rFonts w:ascii="Times New Roman" w:hAnsi="Times New Roman" w:cs="Times New Roman"/>
          <w:sz w:val="28"/>
          <w:szCs w:val="28"/>
          <w:lang w:val="uk-UA"/>
        </w:rPr>
        <w:t>, що охоплює період з 10 до 19 років</w:t>
      </w:r>
      <w:r w:rsidRPr="00E70BFD">
        <w:rPr>
          <w:rFonts w:ascii="Times New Roman" w:hAnsi="Times New Roman" w:cs="Times New Roman"/>
          <w:sz w:val="28"/>
          <w:szCs w:val="28"/>
        </w:rPr>
        <w:t>. Цей період відзначається інтенсивним фізичним, емоційним і психічним розвитком, що часто супроводжується пошуком власного місця у світі, формуванням особистої ідентичності та встановленням взаємин з оточуючими.</w:t>
      </w:r>
    </w:p>
    <w:p w:rsidR="00E70BFD" w:rsidRPr="00E70BFD" w:rsidRDefault="00E70BFD" w:rsidP="00E70BFD">
      <w:pPr>
        <w:pStyle w:val="a4"/>
        <w:spacing w:line="360" w:lineRule="auto"/>
        <w:ind w:firstLine="709"/>
        <w:jc w:val="both"/>
        <w:rPr>
          <w:rFonts w:ascii="Times New Roman" w:hAnsi="Times New Roman" w:cs="Times New Roman"/>
          <w:sz w:val="28"/>
          <w:szCs w:val="28"/>
        </w:rPr>
      </w:pPr>
      <w:r w:rsidRPr="00E70BFD">
        <w:rPr>
          <w:rFonts w:ascii="Times New Roman" w:hAnsi="Times New Roman" w:cs="Times New Roman"/>
          <w:sz w:val="28"/>
          <w:szCs w:val="28"/>
        </w:rPr>
        <w:t xml:space="preserve">На фоні фізіологічних змін, таких як стрімкий ріст і зміна гормонального фону, підлітки зазнають значних емоційних коливань. Вони часто переживають конфлікти з батьками і навколишніми через бажання самостійності та потребу визначитися у своїх цінностях і поглядах. Підлітки також активно експериментують зі своїм соціальним оточенням, формуючи нові дружби і </w:t>
      </w:r>
      <w:r w:rsidRPr="00E70BFD">
        <w:rPr>
          <w:rFonts w:ascii="Times New Roman" w:hAnsi="Times New Roman" w:cs="Times New Roman"/>
          <w:sz w:val="28"/>
          <w:szCs w:val="28"/>
        </w:rPr>
        <w:lastRenderedPageBreak/>
        <w:t>стосунки. Вони навчаються розуміти і відчувати емоції, але часто мають обмежені засоби для ефективного вираження своїх почуттів, що може призводити до конфліктів або внутрішньої напруги.</w:t>
      </w:r>
    </w:p>
    <w:p w:rsidR="00E70BFD" w:rsidRPr="00E70BFD" w:rsidRDefault="00E70BFD" w:rsidP="00E70BFD">
      <w:pPr>
        <w:pStyle w:val="a4"/>
        <w:spacing w:line="360" w:lineRule="auto"/>
        <w:ind w:firstLine="709"/>
        <w:jc w:val="both"/>
        <w:rPr>
          <w:rFonts w:ascii="Times New Roman" w:hAnsi="Times New Roman" w:cs="Times New Roman"/>
          <w:sz w:val="28"/>
          <w:szCs w:val="28"/>
        </w:rPr>
      </w:pPr>
      <w:r w:rsidRPr="00E70BFD">
        <w:rPr>
          <w:rFonts w:ascii="Times New Roman" w:hAnsi="Times New Roman" w:cs="Times New Roman"/>
          <w:sz w:val="28"/>
          <w:szCs w:val="28"/>
        </w:rPr>
        <w:t>Психологічна характеристика підліткового віку також включає формування когнітивних інтересів і спроможностей. Підлітки активно навчаються вирішувати складні завдання і розв'язувати проблеми, розвиваючи критичне мислення і аналітичні здібності.</w:t>
      </w:r>
    </w:p>
    <w:p w:rsidR="00E70BFD" w:rsidRPr="00E70BFD" w:rsidRDefault="00E70BFD" w:rsidP="00E70BFD">
      <w:pPr>
        <w:pStyle w:val="a4"/>
        <w:spacing w:line="360" w:lineRule="auto"/>
        <w:ind w:firstLine="709"/>
        <w:jc w:val="both"/>
        <w:rPr>
          <w:rFonts w:ascii="Times New Roman" w:hAnsi="Times New Roman" w:cs="Times New Roman"/>
          <w:sz w:val="28"/>
          <w:szCs w:val="28"/>
          <w:lang w:val="uk-UA"/>
        </w:rPr>
      </w:pPr>
      <w:r w:rsidRPr="00E70BFD">
        <w:rPr>
          <w:rFonts w:ascii="Times New Roman" w:hAnsi="Times New Roman" w:cs="Times New Roman"/>
          <w:sz w:val="28"/>
          <w:szCs w:val="28"/>
        </w:rPr>
        <w:t>Крім того, важливим аспектом є розвиток моральних цінностей і етичного мислення. Підлітки поступово усвідомлюють соціальні норми і відповідальність за свої вчинки, що сприяє формуванню стійкої особистісної моральної основи.</w:t>
      </w:r>
    </w:p>
    <w:p w:rsidR="00E70BFD" w:rsidRPr="00E70BFD" w:rsidRDefault="00E70BFD" w:rsidP="00E70BFD">
      <w:pPr>
        <w:pStyle w:val="a4"/>
        <w:spacing w:line="360" w:lineRule="auto"/>
        <w:ind w:firstLine="709"/>
        <w:jc w:val="both"/>
        <w:rPr>
          <w:rFonts w:ascii="Times New Roman" w:hAnsi="Times New Roman" w:cs="Times New Roman"/>
          <w:sz w:val="28"/>
          <w:szCs w:val="28"/>
        </w:rPr>
      </w:pPr>
      <w:r w:rsidRPr="00E70BFD">
        <w:rPr>
          <w:rFonts w:ascii="Times New Roman" w:hAnsi="Times New Roman" w:cs="Times New Roman"/>
          <w:sz w:val="28"/>
          <w:szCs w:val="28"/>
        </w:rPr>
        <w:t>Соціально-психологічна адаптація у підлітковому віці є складним процесом, який включає адаптацію до нових соціальних ролей, взаємин та вимог оточуючого середовища. Особливо це стає актуальним в контексті переходу з дитинства до дорослості, коли молодь зазнає значних змін у фізіології, емоційному стані і соціальних умовах [1</w:t>
      </w:r>
      <w:r>
        <w:rPr>
          <w:rFonts w:ascii="Times New Roman" w:hAnsi="Times New Roman" w:cs="Times New Roman"/>
          <w:sz w:val="28"/>
          <w:szCs w:val="28"/>
          <w:lang w:val="uk-UA"/>
        </w:rPr>
        <w:t>4</w:t>
      </w:r>
      <w:r w:rsidRPr="00E70BFD">
        <w:rPr>
          <w:rFonts w:ascii="Times New Roman" w:hAnsi="Times New Roman" w:cs="Times New Roman"/>
          <w:sz w:val="28"/>
          <w:szCs w:val="28"/>
        </w:rPr>
        <w:t>].</w:t>
      </w:r>
    </w:p>
    <w:p w:rsidR="00E70BFD" w:rsidRPr="00E70BFD" w:rsidRDefault="00E70BFD" w:rsidP="00E70BFD">
      <w:pPr>
        <w:pStyle w:val="a4"/>
        <w:spacing w:line="360" w:lineRule="auto"/>
        <w:ind w:firstLine="709"/>
        <w:jc w:val="both"/>
        <w:rPr>
          <w:rFonts w:ascii="Times New Roman" w:hAnsi="Times New Roman" w:cs="Times New Roman"/>
          <w:sz w:val="28"/>
          <w:szCs w:val="28"/>
        </w:rPr>
      </w:pPr>
      <w:r w:rsidRPr="00E70BFD">
        <w:rPr>
          <w:rFonts w:ascii="Times New Roman" w:hAnsi="Times New Roman" w:cs="Times New Roman"/>
          <w:sz w:val="28"/>
          <w:szCs w:val="28"/>
        </w:rPr>
        <w:t>Важливим аспектом соціально-психологічної адаптації є формування соціальних навичок і вмінь. Підлітки вивчають, як взаємодіяти з різними людьми, вирішувати конфлікти, розвивати співпрацю та підтримувати дружні стосунки. Цей процес може супроводжуватися експериментами з різними ролями і ідентичністю, що дозволяє молодим людям краще зрозуміти себе та інших.</w:t>
      </w:r>
    </w:p>
    <w:p w:rsidR="00E70BFD" w:rsidRPr="00E70BFD" w:rsidRDefault="00E70BFD" w:rsidP="00E70BFD">
      <w:pPr>
        <w:pStyle w:val="a4"/>
        <w:spacing w:line="360" w:lineRule="auto"/>
        <w:ind w:firstLine="709"/>
        <w:jc w:val="both"/>
        <w:rPr>
          <w:rFonts w:ascii="Times New Roman" w:hAnsi="Times New Roman" w:cs="Times New Roman"/>
          <w:sz w:val="28"/>
          <w:szCs w:val="28"/>
        </w:rPr>
      </w:pPr>
      <w:r w:rsidRPr="00E70BFD">
        <w:rPr>
          <w:rFonts w:ascii="Times New Roman" w:hAnsi="Times New Roman" w:cs="Times New Roman"/>
          <w:sz w:val="28"/>
          <w:szCs w:val="28"/>
        </w:rPr>
        <w:t>Крім того, адаптація включає в себе розвиток самооцінки та самоповаги. Підлітки повинні навчитися впевнено ставитися до своїх сильних і слабких сторін, приймати власні рішення і відповідати за них.</w:t>
      </w:r>
    </w:p>
    <w:p w:rsidR="00E70BFD" w:rsidRPr="00E70BFD" w:rsidRDefault="00E70BFD" w:rsidP="00E70BFD">
      <w:pPr>
        <w:pStyle w:val="a4"/>
        <w:spacing w:line="360" w:lineRule="auto"/>
        <w:ind w:firstLine="709"/>
        <w:jc w:val="both"/>
        <w:rPr>
          <w:rFonts w:ascii="Times New Roman" w:hAnsi="Times New Roman" w:cs="Times New Roman"/>
          <w:sz w:val="28"/>
          <w:szCs w:val="28"/>
        </w:rPr>
      </w:pPr>
      <w:r w:rsidRPr="00E70BFD">
        <w:rPr>
          <w:rFonts w:ascii="Times New Roman" w:hAnsi="Times New Roman" w:cs="Times New Roman"/>
          <w:sz w:val="28"/>
          <w:szCs w:val="28"/>
        </w:rPr>
        <w:t>Підлітковий вік може бути періодом підвищеного ризику для розвитку проблем здоров'я, таких як депресія, тривожність, поведінкові розлади або вживання наркотиків. Ефективна адаптація вимагає уваги до цих ризиків і підтримки з боку близьких людей та фахівців</w:t>
      </w:r>
      <w:r>
        <w:rPr>
          <w:rFonts w:ascii="Times New Roman" w:hAnsi="Times New Roman" w:cs="Times New Roman"/>
          <w:sz w:val="28"/>
          <w:szCs w:val="28"/>
          <w:lang w:val="uk-UA"/>
        </w:rPr>
        <w:t xml:space="preserve"> </w:t>
      </w:r>
      <w:r w:rsidRPr="00E70BFD">
        <w:rPr>
          <w:rFonts w:ascii="Times New Roman" w:hAnsi="Times New Roman" w:cs="Times New Roman"/>
          <w:sz w:val="28"/>
          <w:szCs w:val="28"/>
        </w:rPr>
        <w:t>[17].</w:t>
      </w:r>
    </w:p>
    <w:p w:rsidR="00E70BFD" w:rsidRPr="00E70BFD" w:rsidRDefault="00E70BFD" w:rsidP="00E70BFD">
      <w:pPr>
        <w:pStyle w:val="a4"/>
        <w:spacing w:line="360" w:lineRule="auto"/>
        <w:ind w:firstLine="709"/>
        <w:jc w:val="both"/>
        <w:rPr>
          <w:rFonts w:ascii="Times New Roman" w:hAnsi="Times New Roman" w:cs="Times New Roman"/>
          <w:sz w:val="28"/>
          <w:szCs w:val="28"/>
          <w:lang w:val="uk-UA"/>
        </w:rPr>
      </w:pPr>
      <w:r w:rsidRPr="00E70BFD">
        <w:rPr>
          <w:rFonts w:ascii="Times New Roman" w:hAnsi="Times New Roman" w:cs="Times New Roman"/>
          <w:sz w:val="28"/>
          <w:szCs w:val="28"/>
        </w:rPr>
        <w:t>Враховуючи всі ці аспекти, адаптація підлітків є складним процессом</w:t>
      </w:r>
      <w:r w:rsidRPr="00E70BFD">
        <w:rPr>
          <w:rFonts w:ascii="Times New Roman" w:hAnsi="Times New Roman" w:cs="Times New Roman"/>
          <w:sz w:val="28"/>
          <w:szCs w:val="28"/>
          <w:lang w:val="uk-UA"/>
        </w:rPr>
        <w:t xml:space="preserve"> і варто перейти до розгляду чинників впливу на адаптацію.</w:t>
      </w:r>
    </w:p>
    <w:p w:rsidR="00896A79" w:rsidRPr="00EA157B" w:rsidRDefault="00896A79"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lastRenderedPageBreak/>
        <w:t>Соціально-психологічні чинники впливу на адаптацію є ключовими елементами, які визначають, як людина успішно або неуспішно пристосовується до змін у своєму оточенні. Ці чинники включають широкий спектр соціальних і психологічних аспектів, що взаємодіють один з одним та впливають на процес адаптації.</w:t>
      </w:r>
    </w:p>
    <w:p w:rsidR="00896A79" w:rsidRPr="00D86609" w:rsidRDefault="00896A79" w:rsidP="00EA157B">
      <w:pPr>
        <w:pStyle w:val="a4"/>
        <w:spacing w:line="360" w:lineRule="auto"/>
        <w:ind w:firstLine="709"/>
        <w:jc w:val="both"/>
        <w:rPr>
          <w:rFonts w:ascii="Times New Roman" w:hAnsi="Times New Roman" w:cs="Times New Roman"/>
          <w:sz w:val="28"/>
          <w:szCs w:val="28"/>
          <w:shd w:val="clear" w:color="auto" w:fill="FFFFFF"/>
        </w:rPr>
      </w:pPr>
      <w:r w:rsidRPr="00EA157B">
        <w:rPr>
          <w:rFonts w:ascii="Times New Roman" w:hAnsi="Times New Roman" w:cs="Times New Roman"/>
          <w:sz w:val="28"/>
          <w:szCs w:val="28"/>
          <w:shd w:val="clear" w:color="auto" w:fill="FFFFFF"/>
        </w:rPr>
        <w:t>Соціальні</w:t>
      </w:r>
      <w:r w:rsidRPr="00D86609">
        <w:rPr>
          <w:rFonts w:ascii="Times New Roman" w:hAnsi="Times New Roman" w:cs="Times New Roman"/>
          <w:sz w:val="28"/>
          <w:szCs w:val="28"/>
          <w:shd w:val="clear" w:color="auto" w:fill="FFFFFF"/>
        </w:rPr>
        <w:t xml:space="preserve"> </w:t>
      </w:r>
      <w:r w:rsidRPr="00EA157B">
        <w:rPr>
          <w:rFonts w:ascii="Times New Roman" w:hAnsi="Times New Roman" w:cs="Times New Roman"/>
          <w:sz w:val="28"/>
          <w:szCs w:val="28"/>
          <w:shd w:val="clear" w:color="auto" w:fill="FFFFFF"/>
        </w:rPr>
        <w:t>чинники</w:t>
      </w:r>
      <w:r w:rsidRPr="00D86609">
        <w:rPr>
          <w:rFonts w:ascii="Times New Roman" w:hAnsi="Times New Roman" w:cs="Times New Roman"/>
          <w:sz w:val="28"/>
          <w:szCs w:val="28"/>
          <w:shd w:val="clear" w:color="auto" w:fill="FFFFFF"/>
        </w:rPr>
        <w:t xml:space="preserve"> </w:t>
      </w:r>
      <w:r w:rsidRPr="00EA157B">
        <w:rPr>
          <w:rFonts w:ascii="Times New Roman" w:hAnsi="Times New Roman" w:cs="Times New Roman"/>
          <w:sz w:val="28"/>
          <w:szCs w:val="28"/>
          <w:shd w:val="clear" w:color="auto" w:fill="FFFFFF"/>
        </w:rPr>
        <w:t>впливу</w:t>
      </w:r>
      <w:r w:rsidRPr="00D86609">
        <w:rPr>
          <w:rFonts w:ascii="Times New Roman" w:hAnsi="Times New Roman" w:cs="Times New Roman"/>
          <w:sz w:val="28"/>
          <w:szCs w:val="28"/>
          <w:shd w:val="clear" w:color="auto" w:fill="FFFFFF"/>
        </w:rPr>
        <w:t xml:space="preserve"> </w:t>
      </w:r>
      <w:r w:rsidRPr="00EA157B">
        <w:rPr>
          <w:rFonts w:ascii="Times New Roman" w:hAnsi="Times New Roman" w:cs="Times New Roman"/>
          <w:sz w:val="28"/>
          <w:szCs w:val="28"/>
          <w:shd w:val="clear" w:color="auto" w:fill="FFFFFF"/>
        </w:rPr>
        <w:t>на</w:t>
      </w:r>
      <w:r w:rsidRPr="00D86609">
        <w:rPr>
          <w:rFonts w:ascii="Times New Roman" w:hAnsi="Times New Roman" w:cs="Times New Roman"/>
          <w:sz w:val="28"/>
          <w:szCs w:val="28"/>
          <w:shd w:val="clear" w:color="auto" w:fill="FFFFFF"/>
        </w:rPr>
        <w:t xml:space="preserve"> </w:t>
      </w:r>
      <w:r w:rsidRPr="00EA157B">
        <w:rPr>
          <w:rFonts w:ascii="Times New Roman" w:hAnsi="Times New Roman" w:cs="Times New Roman"/>
          <w:sz w:val="28"/>
          <w:szCs w:val="28"/>
          <w:shd w:val="clear" w:color="auto" w:fill="FFFFFF"/>
        </w:rPr>
        <w:t>адаптацію</w:t>
      </w:r>
      <w:r w:rsidRPr="00D86609">
        <w:rPr>
          <w:rFonts w:ascii="Times New Roman" w:hAnsi="Times New Roman" w:cs="Times New Roman"/>
          <w:sz w:val="28"/>
          <w:szCs w:val="28"/>
          <w:shd w:val="clear" w:color="auto" w:fill="FFFFFF"/>
        </w:rPr>
        <w:t xml:space="preserve"> </w:t>
      </w:r>
      <w:r w:rsidRPr="00EA157B">
        <w:rPr>
          <w:rFonts w:ascii="Times New Roman" w:hAnsi="Times New Roman" w:cs="Times New Roman"/>
          <w:sz w:val="28"/>
          <w:szCs w:val="28"/>
          <w:shd w:val="clear" w:color="auto" w:fill="FFFFFF"/>
        </w:rPr>
        <w:t>підлітків</w:t>
      </w:r>
      <w:r w:rsidRPr="00D86609">
        <w:rPr>
          <w:rFonts w:ascii="Times New Roman" w:hAnsi="Times New Roman" w:cs="Times New Roman"/>
          <w:sz w:val="28"/>
          <w:szCs w:val="28"/>
          <w:shd w:val="clear" w:color="auto" w:fill="FFFFFF"/>
        </w:rPr>
        <w:t xml:space="preserve"> </w:t>
      </w:r>
      <w:r w:rsidRPr="00EA157B">
        <w:rPr>
          <w:rFonts w:ascii="Times New Roman" w:hAnsi="Times New Roman" w:cs="Times New Roman"/>
          <w:sz w:val="28"/>
          <w:szCs w:val="28"/>
          <w:shd w:val="clear" w:color="auto" w:fill="FFFFFF"/>
        </w:rPr>
        <w:t>охоплюють</w:t>
      </w:r>
      <w:r w:rsidRPr="00D86609">
        <w:rPr>
          <w:rFonts w:ascii="Times New Roman" w:hAnsi="Times New Roman" w:cs="Times New Roman"/>
          <w:sz w:val="28"/>
          <w:szCs w:val="28"/>
          <w:shd w:val="clear" w:color="auto" w:fill="FFFFFF"/>
        </w:rPr>
        <w:t xml:space="preserve"> </w:t>
      </w:r>
      <w:r w:rsidRPr="00EA157B">
        <w:rPr>
          <w:rFonts w:ascii="Times New Roman" w:hAnsi="Times New Roman" w:cs="Times New Roman"/>
          <w:sz w:val="28"/>
          <w:szCs w:val="28"/>
          <w:shd w:val="clear" w:color="auto" w:fill="FFFFFF"/>
        </w:rPr>
        <w:t>широкий</w:t>
      </w:r>
      <w:r w:rsidRPr="00D86609">
        <w:rPr>
          <w:rFonts w:ascii="Times New Roman" w:hAnsi="Times New Roman" w:cs="Times New Roman"/>
          <w:sz w:val="28"/>
          <w:szCs w:val="28"/>
          <w:shd w:val="clear" w:color="auto" w:fill="FFFFFF"/>
        </w:rPr>
        <w:t xml:space="preserve"> </w:t>
      </w:r>
      <w:r w:rsidRPr="00EA157B">
        <w:rPr>
          <w:rFonts w:ascii="Times New Roman" w:hAnsi="Times New Roman" w:cs="Times New Roman"/>
          <w:sz w:val="28"/>
          <w:szCs w:val="28"/>
          <w:shd w:val="clear" w:color="auto" w:fill="FFFFFF"/>
        </w:rPr>
        <w:t>спектр</w:t>
      </w:r>
      <w:r w:rsidRPr="00D86609">
        <w:rPr>
          <w:rFonts w:ascii="Times New Roman" w:hAnsi="Times New Roman" w:cs="Times New Roman"/>
          <w:sz w:val="28"/>
          <w:szCs w:val="28"/>
          <w:shd w:val="clear" w:color="auto" w:fill="FFFFFF"/>
        </w:rPr>
        <w:t xml:space="preserve"> </w:t>
      </w:r>
      <w:r w:rsidRPr="00EA157B">
        <w:rPr>
          <w:rFonts w:ascii="Times New Roman" w:hAnsi="Times New Roman" w:cs="Times New Roman"/>
          <w:sz w:val="28"/>
          <w:szCs w:val="28"/>
          <w:shd w:val="clear" w:color="auto" w:fill="FFFFFF"/>
        </w:rPr>
        <w:t>аспектів</w:t>
      </w:r>
      <w:r w:rsidRPr="00D86609">
        <w:rPr>
          <w:rFonts w:ascii="Times New Roman" w:hAnsi="Times New Roman" w:cs="Times New Roman"/>
          <w:sz w:val="28"/>
          <w:szCs w:val="28"/>
          <w:shd w:val="clear" w:color="auto" w:fill="FFFFFF"/>
        </w:rPr>
        <w:t xml:space="preserve"> </w:t>
      </w:r>
      <w:r w:rsidRPr="00EA157B">
        <w:rPr>
          <w:rFonts w:ascii="Times New Roman" w:hAnsi="Times New Roman" w:cs="Times New Roman"/>
          <w:sz w:val="28"/>
          <w:szCs w:val="28"/>
          <w:shd w:val="clear" w:color="auto" w:fill="FFFFFF"/>
        </w:rPr>
        <w:t>їхнього</w:t>
      </w:r>
      <w:r w:rsidRPr="00D86609">
        <w:rPr>
          <w:rFonts w:ascii="Times New Roman" w:hAnsi="Times New Roman" w:cs="Times New Roman"/>
          <w:sz w:val="28"/>
          <w:szCs w:val="28"/>
          <w:shd w:val="clear" w:color="auto" w:fill="FFFFFF"/>
        </w:rPr>
        <w:t xml:space="preserve"> </w:t>
      </w:r>
      <w:r w:rsidRPr="00EA157B">
        <w:rPr>
          <w:rFonts w:ascii="Times New Roman" w:hAnsi="Times New Roman" w:cs="Times New Roman"/>
          <w:sz w:val="28"/>
          <w:szCs w:val="28"/>
          <w:shd w:val="clear" w:color="auto" w:fill="FFFFFF"/>
        </w:rPr>
        <w:t>оточення</w:t>
      </w:r>
      <w:r w:rsidRPr="00D86609">
        <w:rPr>
          <w:rFonts w:ascii="Times New Roman" w:hAnsi="Times New Roman" w:cs="Times New Roman"/>
          <w:sz w:val="28"/>
          <w:szCs w:val="28"/>
          <w:shd w:val="clear" w:color="auto" w:fill="FFFFFF"/>
        </w:rPr>
        <w:t xml:space="preserve"> </w:t>
      </w:r>
      <w:r w:rsidRPr="00EA157B">
        <w:rPr>
          <w:rFonts w:ascii="Times New Roman" w:hAnsi="Times New Roman" w:cs="Times New Roman"/>
          <w:sz w:val="28"/>
          <w:szCs w:val="28"/>
          <w:shd w:val="clear" w:color="auto" w:fill="FFFFFF"/>
        </w:rPr>
        <w:t>та</w:t>
      </w:r>
      <w:r w:rsidRPr="00D86609">
        <w:rPr>
          <w:rFonts w:ascii="Times New Roman" w:hAnsi="Times New Roman" w:cs="Times New Roman"/>
          <w:sz w:val="28"/>
          <w:szCs w:val="28"/>
          <w:shd w:val="clear" w:color="auto" w:fill="FFFFFF"/>
        </w:rPr>
        <w:t xml:space="preserve"> </w:t>
      </w:r>
      <w:r w:rsidRPr="00EA157B">
        <w:rPr>
          <w:rFonts w:ascii="Times New Roman" w:hAnsi="Times New Roman" w:cs="Times New Roman"/>
          <w:sz w:val="28"/>
          <w:szCs w:val="28"/>
          <w:shd w:val="clear" w:color="auto" w:fill="FFFFFF"/>
        </w:rPr>
        <w:t>взаємодії</w:t>
      </w:r>
      <w:r w:rsidRPr="00D86609">
        <w:rPr>
          <w:rFonts w:ascii="Times New Roman" w:hAnsi="Times New Roman" w:cs="Times New Roman"/>
          <w:sz w:val="28"/>
          <w:szCs w:val="28"/>
          <w:shd w:val="clear" w:color="auto" w:fill="FFFFFF"/>
        </w:rPr>
        <w:t xml:space="preserve"> </w:t>
      </w:r>
      <w:r w:rsidRPr="00EA157B">
        <w:rPr>
          <w:rFonts w:ascii="Times New Roman" w:hAnsi="Times New Roman" w:cs="Times New Roman"/>
          <w:sz w:val="28"/>
          <w:szCs w:val="28"/>
          <w:shd w:val="clear" w:color="auto" w:fill="FFFFFF"/>
        </w:rPr>
        <w:t>з</w:t>
      </w:r>
      <w:r w:rsidRPr="00D86609">
        <w:rPr>
          <w:rFonts w:ascii="Times New Roman" w:hAnsi="Times New Roman" w:cs="Times New Roman"/>
          <w:sz w:val="28"/>
          <w:szCs w:val="28"/>
          <w:shd w:val="clear" w:color="auto" w:fill="FFFFFF"/>
        </w:rPr>
        <w:t xml:space="preserve"> </w:t>
      </w:r>
      <w:r w:rsidRPr="00EA157B">
        <w:rPr>
          <w:rFonts w:ascii="Times New Roman" w:hAnsi="Times New Roman" w:cs="Times New Roman"/>
          <w:sz w:val="28"/>
          <w:szCs w:val="28"/>
          <w:shd w:val="clear" w:color="auto" w:fill="FFFFFF"/>
        </w:rPr>
        <w:t>соціальним</w:t>
      </w:r>
      <w:r w:rsidRPr="00D86609">
        <w:rPr>
          <w:rFonts w:ascii="Times New Roman" w:hAnsi="Times New Roman" w:cs="Times New Roman"/>
          <w:sz w:val="28"/>
          <w:szCs w:val="28"/>
          <w:shd w:val="clear" w:color="auto" w:fill="FFFFFF"/>
        </w:rPr>
        <w:t xml:space="preserve"> </w:t>
      </w:r>
      <w:r w:rsidRPr="00EA157B">
        <w:rPr>
          <w:rFonts w:ascii="Times New Roman" w:hAnsi="Times New Roman" w:cs="Times New Roman"/>
          <w:sz w:val="28"/>
          <w:szCs w:val="28"/>
          <w:shd w:val="clear" w:color="auto" w:fill="FFFFFF"/>
        </w:rPr>
        <w:t>середовищем</w:t>
      </w:r>
      <w:r w:rsidRPr="00D86609">
        <w:rPr>
          <w:rFonts w:ascii="Times New Roman" w:hAnsi="Times New Roman" w:cs="Times New Roman"/>
          <w:sz w:val="28"/>
          <w:szCs w:val="28"/>
          <w:shd w:val="clear" w:color="auto" w:fill="FFFFFF"/>
        </w:rPr>
        <w:t>.</w:t>
      </w:r>
    </w:p>
    <w:p w:rsidR="00896A79" w:rsidRPr="00EA157B" w:rsidRDefault="00896A79"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t>Культурні норми є ключовим фактором, який впливає на адаптацію підлітків у суспільстві. Вони визначають прийняті у даному суспільстві або групі способи поведінки, цінності, переконання та очікування. Культурні норми створюють рамки для соціальної взаємодії та визначають, які стандарти вважаються прийнятними та неприйнятними.</w:t>
      </w:r>
    </w:p>
    <w:p w:rsidR="00896A79" w:rsidRPr="00EA157B" w:rsidRDefault="00896A79"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t>У сучасному світі підлітки зазнають впливу культурних норм через різноманітні канали, такі як виховання в сім'ї, освіта в школі, засвоєння цінностей через масову культуру та соціальні медіа. Виховання в сім'ї відіграє важливу роль у формуванні системи цінностей та переконань підлітків. Це може включати в себе навчання моральних принципів, релігійних переконань, традицій та звичаїв.</w:t>
      </w:r>
    </w:p>
    <w:p w:rsidR="00896A79" w:rsidRPr="00EA157B" w:rsidRDefault="00896A79"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t>Освіта також має великий вплив на сприйняття культурних норм. У школі підлітки вчаться не лише академічним знанням, а й навичкам соціальної взаємодії та адаптації до соціальних очікувань. Вони також викладаються історії, культурі та традиціям свого народу, що формує їхнє розуміння світу.</w:t>
      </w:r>
    </w:p>
    <w:p w:rsidR="00896A79" w:rsidRPr="00EA157B" w:rsidRDefault="00896A79"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t>Масова культура, така як кіно, телебачення, музика та інтернет, також впливає на культурні норми, які прийняті в суспільстві. Підлітки сприймають та адаптують ці норми через споживання масової культури, що може включати в себе ідеали краси, способи спілкування, моду тощо.</w:t>
      </w:r>
    </w:p>
    <w:p w:rsidR="00896A79" w:rsidRPr="00EA157B" w:rsidRDefault="00896A79"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t>Культурні норми визначають, як підлітки сприймають себе та інших у своєму оточенні, як розуміють світ навколо себе і які цілі вони ставлять перед собою. Вони формують ідентичність та самоусвідомлення підлітків і впливають на їхню поведінку та вибори.</w:t>
      </w:r>
    </w:p>
    <w:p w:rsidR="00896A79" w:rsidRPr="00EA157B" w:rsidRDefault="00896A79"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lastRenderedPageBreak/>
        <w:t xml:space="preserve">Соціальні структури є </w:t>
      </w:r>
      <w:r w:rsidRPr="00EA157B">
        <w:rPr>
          <w:rFonts w:ascii="Times New Roman" w:hAnsi="Times New Roman" w:cs="Times New Roman"/>
          <w:sz w:val="28"/>
          <w:szCs w:val="28"/>
          <w:lang w:val="uk-UA"/>
        </w:rPr>
        <w:t xml:space="preserve">ще </w:t>
      </w:r>
      <w:r w:rsidRPr="00EA157B">
        <w:rPr>
          <w:rFonts w:ascii="Times New Roman" w:hAnsi="Times New Roman" w:cs="Times New Roman"/>
          <w:sz w:val="28"/>
          <w:szCs w:val="28"/>
        </w:rPr>
        <w:t>одним із важливих аспектів, які впливають на адаптацію підлітків у суспільстві. Ці структури включають у себе різноманітні організаційні форми суспільства, такі як сім'я, школа, релігійні установи, громадські організації та інші.</w:t>
      </w:r>
    </w:p>
    <w:p w:rsidR="00896A79" w:rsidRPr="00EA157B" w:rsidRDefault="00896A79"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t>Сім'я виступає як перша соціальна структура, з якою зустрічається підліток. Вона визначає основні цінності, норми поведінки та підтримку, що є важливим для формування ідентичності та самооцінки підлітка. Відносини в родині впливають на соціальну адаптацію підлітка, визначаючи його соціальні навички, сприйняття себе та інших, а також розуміння взаємодії в суспільстві.</w:t>
      </w:r>
    </w:p>
    <w:p w:rsidR="00896A79" w:rsidRPr="00EA157B" w:rsidRDefault="00896A79"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t>Школа є іншою важливою соціальною структурою, де підліток проводить значну частину свого часу. Вона надає можливості для соціальної взаємодії, встановлення соціальних контактів та формування нових дружб. Шкільне середовище визначає ролі та відповідальності, а також може впливати на самооцінку та успіх у навчанні підлітків.</w:t>
      </w:r>
    </w:p>
    <w:p w:rsidR="00896A79" w:rsidRPr="00EA157B" w:rsidRDefault="00896A79"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t>Релігійні установи та громадські організації також відіграють свою роль у соціалізації підлітків та їхній адаптації до суспільства. Вони надають можливості для взаємодії з однолітками, отримання підтримки та здобуття нових навичок.</w:t>
      </w:r>
    </w:p>
    <w:p w:rsidR="00896A79" w:rsidRPr="00EA157B" w:rsidRDefault="00896A79"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t xml:space="preserve">Соціальні структури надають підліткам рамки для їхнього соціального життя, визначають їхні ролі та відповідальності, а також впливають на їхні можливості та можливості досягнення успіху. </w:t>
      </w:r>
    </w:p>
    <w:p w:rsidR="00AE7666" w:rsidRPr="00EA157B" w:rsidRDefault="00AE7666"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t xml:space="preserve">Міжособистісні відносини відіграють </w:t>
      </w:r>
      <w:r w:rsidRPr="00EA157B">
        <w:rPr>
          <w:rFonts w:ascii="Times New Roman" w:hAnsi="Times New Roman" w:cs="Times New Roman"/>
          <w:sz w:val="28"/>
          <w:szCs w:val="28"/>
          <w:lang w:val="uk-UA"/>
        </w:rPr>
        <w:t xml:space="preserve">не менш </w:t>
      </w:r>
      <w:r w:rsidRPr="00EA157B">
        <w:rPr>
          <w:rFonts w:ascii="Times New Roman" w:hAnsi="Times New Roman" w:cs="Times New Roman"/>
          <w:sz w:val="28"/>
          <w:szCs w:val="28"/>
        </w:rPr>
        <w:t>важливу роль у житті підлітків, впливаючи на їхнє емоційне становище, самопочуття та здатність до адаптації. Ці відносини включають взаємодію з різними категоріями людей, такими як родина, друзі, вчителі, однолітки та інші члени суспільства.</w:t>
      </w:r>
    </w:p>
    <w:p w:rsidR="00AE7666" w:rsidRPr="00EA157B" w:rsidRDefault="00AE7666"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t>Взаємодія з родиною є основою для формування психологічного та емоційного благополуччя підлітка. Якість відносин з батьками, братами та сестрами впливає на самооцінку, відчуття безпеки та підтримки. Здатність відчувати емоційну підтримку та знаходити підтримку у родині є ключовою для успішної адаптації підлітка.</w:t>
      </w:r>
    </w:p>
    <w:p w:rsidR="00AE7666" w:rsidRPr="00EA157B" w:rsidRDefault="00AE7666"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lastRenderedPageBreak/>
        <w:t>Взаємодія з друзями відображається на соціальній інтеграції та формуванні особистості. Дружба надає підліткам можливість розвивати навички спілкування, встановлювати взаємні зв'язки та вчиться вирішувати конфлікти. Підтримка та позитивне ставлення друзів може допомогти підліткам подолати стрес та негаразди, що сприяє їхній адаптації до різних життєвих ситуацій</w:t>
      </w:r>
      <w:r w:rsidR="00B43018" w:rsidRPr="00B43018">
        <w:rPr>
          <w:rFonts w:ascii="Times New Roman" w:hAnsi="Times New Roman" w:cs="Times New Roman"/>
          <w:sz w:val="28"/>
          <w:szCs w:val="28"/>
        </w:rPr>
        <w:t xml:space="preserve"> [17;18;21;24]</w:t>
      </w:r>
      <w:r w:rsidRPr="00EA157B">
        <w:rPr>
          <w:rFonts w:ascii="Times New Roman" w:hAnsi="Times New Roman" w:cs="Times New Roman"/>
          <w:sz w:val="28"/>
          <w:szCs w:val="28"/>
        </w:rPr>
        <w:t>.</w:t>
      </w:r>
    </w:p>
    <w:p w:rsidR="00AE7666" w:rsidRPr="00EA157B" w:rsidRDefault="00AE7666"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t>Взаємодія з вчителями та іншими авторитетними дорослими також має велике значення для підлітків. Підтримка та мотивація з боку вчителів може стимулювати навчальні досягнення та підвищувати самооцінку. Крім того, наявність позитивних міжособистісних відносин з дорослими може надати підліткам впевненості та підтримки у важких життєвих ситуаціях.</w:t>
      </w:r>
    </w:p>
    <w:p w:rsidR="00AE7666" w:rsidRPr="00EA157B" w:rsidRDefault="00AE7666" w:rsidP="00EA157B">
      <w:pPr>
        <w:pStyle w:val="a4"/>
        <w:spacing w:line="360" w:lineRule="auto"/>
        <w:ind w:firstLine="709"/>
        <w:jc w:val="both"/>
        <w:rPr>
          <w:rFonts w:ascii="Times New Roman" w:hAnsi="Times New Roman" w:cs="Times New Roman"/>
          <w:sz w:val="28"/>
          <w:szCs w:val="28"/>
          <w:lang w:val="uk-UA"/>
        </w:rPr>
      </w:pPr>
      <w:r w:rsidRPr="00EA157B">
        <w:rPr>
          <w:rFonts w:ascii="Times New Roman" w:hAnsi="Times New Roman" w:cs="Times New Roman"/>
          <w:sz w:val="28"/>
          <w:szCs w:val="28"/>
        </w:rPr>
        <w:t xml:space="preserve">Усі ці взаємодії визначаються якістю та стабільністю міжособистісних відносин, які грають ключову роль у формуванні соціальної адаптації підлітків. </w:t>
      </w:r>
    </w:p>
    <w:p w:rsidR="00AE7666" w:rsidRPr="00EA157B" w:rsidRDefault="00AE7666" w:rsidP="00EA157B">
      <w:pPr>
        <w:pStyle w:val="a4"/>
        <w:spacing w:line="360" w:lineRule="auto"/>
        <w:ind w:firstLine="709"/>
        <w:jc w:val="both"/>
        <w:rPr>
          <w:rFonts w:ascii="Times New Roman" w:hAnsi="Times New Roman" w:cs="Times New Roman"/>
          <w:sz w:val="28"/>
          <w:szCs w:val="28"/>
          <w:lang w:val="uk-UA"/>
        </w:rPr>
      </w:pPr>
      <w:r w:rsidRPr="00EA157B">
        <w:rPr>
          <w:rFonts w:ascii="Times New Roman" w:hAnsi="Times New Roman" w:cs="Times New Roman"/>
          <w:sz w:val="28"/>
          <w:szCs w:val="28"/>
          <w:lang w:val="uk-UA"/>
        </w:rPr>
        <w:t>Рольові очікування визначають, які поведінкові та соціальні функції очікують від підлітків у суспільстві. У підлітковому віці ці очікування можуть бути дуже різноманітними і включати у себе такі аспекти, як навчання, розвиток особистості, формування власної ідентичності та соціальної інтеграції.</w:t>
      </w:r>
    </w:p>
    <w:p w:rsidR="00AE7666" w:rsidRPr="00EA157B" w:rsidRDefault="00AE7666"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t>Перш за все, підліткам очікується активна участь у навчальному процесі та досягнення успіхів у школі. Це включає в себе відвідування уроків, виконання домашніх завдань, підготовку до іспитів та здобуття знань. Недоліки у навчанні можуть викликати не тільки стрес, але й негативно вплинути на самооцінку та віру у власні здібності підлітка.</w:t>
      </w:r>
    </w:p>
    <w:p w:rsidR="00AE7666" w:rsidRPr="00EA157B" w:rsidRDefault="00AE7666"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t>Крім того, у підлітковому віці очікується відповідальність за власні дії та рішення. Підліткам часто доводиться приймати важливі життєві рішення, пов'язані з навчанням, кар'єрними перспективами, вибором друзів тощо. Невміння впоратися з цим може призвести до конфліктів з батьками та іншими авторитетними фігурами.</w:t>
      </w:r>
    </w:p>
    <w:p w:rsidR="00AE7666" w:rsidRPr="00EA157B" w:rsidRDefault="00AE7666"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t>Крім того, у підлітковому віці особливо гостро відчувається потреба у формуванні соціальних відносин та підтримці з боку ровесників. Недостатність соціальної взаємодії або відчуття відкинутості можуть призвести до відчуття самотності та невпевненості.</w:t>
      </w:r>
    </w:p>
    <w:p w:rsidR="00AE7666" w:rsidRPr="00EA157B" w:rsidRDefault="00AE7666"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lastRenderedPageBreak/>
        <w:t>Отже, рольові очікування важливі для формування ідентичності та самооцінки підлітка, а також визначають його соціальну адаптацію. Чітке розуміння цих очікувань може допомогти створити сприятливі умови для адаптації та психологічного благополуччя у підлітковому віці.</w:t>
      </w:r>
    </w:p>
    <w:p w:rsidR="00AE7666" w:rsidRPr="00EA157B" w:rsidRDefault="00EA157B"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t xml:space="preserve">Соціальна підтримка відіграє також дуже </w:t>
      </w:r>
      <w:r w:rsidR="00AE7666" w:rsidRPr="00EA157B">
        <w:rPr>
          <w:rFonts w:ascii="Times New Roman" w:hAnsi="Times New Roman" w:cs="Times New Roman"/>
          <w:sz w:val="28"/>
          <w:szCs w:val="28"/>
        </w:rPr>
        <w:t>важливу роль у житті підлітків, особливо у періоди змін і адаптації. Вона включає в себе різні аспекти, які сприяють психологічному благополуччю та успішній соціальній адаптації.</w:t>
      </w:r>
    </w:p>
    <w:p w:rsidR="00AE7666" w:rsidRPr="00EA157B" w:rsidRDefault="00AE7666"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t>По-перше, родина є однією з основних джерел соціальної підтримки для підлітків. Підтримка з боку батьків, старших родичів або опікунів може виявлятися у формі розмов, порад, емоційної підтримки та практичної допомоги. Це дозволяє підліткам відчуватися захищеними та впевненими у собі, що сприяє їхньому емоційному здоров'ю та відчуттю безпеки.</w:t>
      </w:r>
    </w:p>
    <w:p w:rsidR="00AE7666" w:rsidRPr="00EA157B" w:rsidRDefault="00AE7666"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t>Далі, друзі та ровесники також можуть надати значну підтримку підліткам. Соціальна взаємодія з друзями сприяє формуванню позитивної самооцінки, розвитку комунікативних навичок та відчуттю приналежності до групи. Можливість спілкуватися, ділитися досвідом та отримувати підтримку від рівних сприяє психологічному самопочуттю підлітків.</w:t>
      </w:r>
    </w:p>
    <w:p w:rsidR="00AE7666" w:rsidRPr="00EA157B" w:rsidRDefault="00AE7666"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t>Крім того, вчителі та інші авторитетні особи можуть відігравати важливу роль у наданні підтримки підліткам. Це може бути проявлено як у вигляді академічної підтримки (наприклад, допомога з навчанням), так і у формі емоційної підтримки та визнання зусиль.</w:t>
      </w:r>
    </w:p>
    <w:p w:rsidR="00AE7666" w:rsidRPr="00EA157B" w:rsidRDefault="00AE7666" w:rsidP="00EA157B">
      <w:pPr>
        <w:pStyle w:val="a4"/>
        <w:spacing w:line="360" w:lineRule="auto"/>
        <w:ind w:firstLine="709"/>
        <w:jc w:val="both"/>
        <w:rPr>
          <w:rFonts w:ascii="Times New Roman" w:hAnsi="Times New Roman" w:cs="Times New Roman"/>
          <w:sz w:val="28"/>
          <w:szCs w:val="28"/>
          <w:lang w:val="uk-UA"/>
        </w:rPr>
      </w:pPr>
      <w:r w:rsidRPr="00EA157B">
        <w:rPr>
          <w:rFonts w:ascii="Times New Roman" w:hAnsi="Times New Roman" w:cs="Times New Roman"/>
          <w:sz w:val="28"/>
          <w:szCs w:val="28"/>
        </w:rPr>
        <w:t>Загалом, соціальна підтримка з боку родини, друзів, вчителів та інших членів суспільства є важливим чинником для успішної адаптації підлітків. Вона допомагає їм впоратися зі стресом, встановити позитивні відносини та розвивати впевненість у собі, що відіграє ключову роль у їхньому психологічному та соціальному розвитку.</w:t>
      </w:r>
    </w:p>
    <w:p w:rsidR="00AE7666" w:rsidRPr="00EA157B" w:rsidRDefault="00AE7666" w:rsidP="00EA157B">
      <w:pPr>
        <w:pStyle w:val="a4"/>
        <w:spacing w:line="360" w:lineRule="auto"/>
        <w:ind w:firstLine="709"/>
        <w:jc w:val="both"/>
        <w:rPr>
          <w:rFonts w:ascii="Times New Roman" w:hAnsi="Times New Roman" w:cs="Times New Roman"/>
          <w:sz w:val="28"/>
          <w:szCs w:val="28"/>
        </w:rPr>
      </w:pPr>
      <w:r w:rsidRPr="00EA157B">
        <w:rPr>
          <w:rFonts w:ascii="Times New Roman" w:hAnsi="Times New Roman" w:cs="Times New Roman"/>
          <w:sz w:val="28"/>
          <w:szCs w:val="28"/>
        </w:rPr>
        <w:t>Вплив цих чинників на адаптацію підлітків особливо значний через особливості їхнього розвитку та формування особистості. Підлітки переживають інтенсивний процес соціального та емоційного зростання, і їхні реакції на зовнішні подразники можуть бути особливо вразливими. Таким чином, розуміння соціально-</w:t>
      </w:r>
      <w:r w:rsidRPr="00EA157B">
        <w:rPr>
          <w:rFonts w:ascii="Times New Roman" w:hAnsi="Times New Roman" w:cs="Times New Roman"/>
          <w:sz w:val="28"/>
          <w:szCs w:val="28"/>
        </w:rPr>
        <w:lastRenderedPageBreak/>
        <w:t>психологічних чинників адаптації дозволяє нам краще розуміти та підтримувати підлітків у їхньому процесі росту та розвитку</w:t>
      </w:r>
      <w:r w:rsidR="00B43018" w:rsidRPr="00B43018">
        <w:rPr>
          <w:rFonts w:ascii="Times New Roman" w:hAnsi="Times New Roman" w:cs="Times New Roman"/>
          <w:sz w:val="28"/>
          <w:szCs w:val="28"/>
        </w:rPr>
        <w:t xml:space="preserve"> [15;19;22;23]</w:t>
      </w:r>
      <w:r w:rsidRPr="00EA157B">
        <w:rPr>
          <w:rFonts w:ascii="Times New Roman" w:hAnsi="Times New Roman" w:cs="Times New Roman"/>
          <w:sz w:val="28"/>
          <w:szCs w:val="28"/>
        </w:rPr>
        <w:t>.</w:t>
      </w:r>
    </w:p>
    <w:p w:rsidR="00896A79" w:rsidRPr="00896A79" w:rsidRDefault="00896A79" w:rsidP="00896A79"/>
    <w:p w:rsidR="00C66A09" w:rsidRPr="00B6317A" w:rsidRDefault="00C66A09" w:rsidP="00B6317A">
      <w:pPr>
        <w:pStyle w:val="2"/>
        <w:spacing w:line="360" w:lineRule="auto"/>
        <w:jc w:val="both"/>
        <w:rPr>
          <w:rFonts w:ascii="Times New Roman" w:hAnsi="Times New Roman" w:cs="Times New Roman"/>
          <w:color w:val="000000" w:themeColor="text1"/>
          <w:sz w:val="28"/>
          <w:szCs w:val="28"/>
        </w:rPr>
      </w:pPr>
      <w:bookmarkStart w:id="6" w:name="_Toc167885430"/>
      <w:r w:rsidRPr="00B6317A">
        <w:rPr>
          <w:rFonts w:ascii="Times New Roman" w:hAnsi="Times New Roman" w:cs="Times New Roman"/>
          <w:color w:val="000000" w:themeColor="text1"/>
          <w:sz w:val="28"/>
          <w:szCs w:val="28"/>
        </w:rPr>
        <w:t xml:space="preserve">1.3. Війна, як </w:t>
      </w:r>
      <w:r w:rsidR="008445B0">
        <w:rPr>
          <w:rFonts w:ascii="Times New Roman" w:hAnsi="Times New Roman" w:cs="Times New Roman"/>
          <w:color w:val="000000" w:themeColor="text1"/>
          <w:sz w:val="28"/>
          <w:szCs w:val="28"/>
          <w:lang w:val="uk-UA"/>
        </w:rPr>
        <w:t xml:space="preserve">соціально-психологічний </w:t>
      </w:r>
      <w:r w:rsidRPr="00B6317A">
        <w:rPr>
          <w:rFonts w:ascii="Times New Roman" w:hAnsi="Times New Roman" w:cs="Times New Roman"/>
          <w:color w:val="000000" w:themeColor="text1"/>
          <w:sz w:val="28"/>
          <w:szCs w:val="28"/>
        </w:rPr>
        <w:t>чинник впливу на адаптацію</w:t>
      </w:r>
      <w:bookmarkEnd w:id="6"/>
    </w:p>
    <w:p w:rsidR="00EA157B" w:rsidRPr="00B4716C" w:rsidRDefault="00EA157B" w:rsidP="00B4716C">
      <w:pPr>
        <w:pStyle w:val="a4"/>
        <w:spacing w:line="360" w:lineRule="auto"/>
        <w:ind w:firstLine="709"/>
        <w:jc w:val="both"/>
        <w:rPr>
          <w:rFonts w:ascii="Times New Roman" w:hAnsi="Times New Roman" w:cs="Times New Roman"/>
          <w:sz w:val="28"/>
          <w:szCs w:val="28"/>
        </w:rPr>
      </w:pPr>
      <w:r w:rsidRPr="00B4716C">
        <w:rPr>
          <w:rFonts w:ascii="Times New Roman" w:hAnsi="Times New Roman" w:cs="Times New Roman"/>
          <w:sz w:val="28"/>
          <w:szCs w:val="28"/>
        </w:rPr>
        <w:t xml:space="preserve">Війна в Україні, що розпочалася у 2014 році, стала однією з найбільш важких та складних військових конфліктів в Європі після закінчення </w:t>
      </w:r>
      <w:r w:rsidR="00B6317A" w:rsidRPr="00B4716C">
        <w:rPr>
          <w:rFonts w:ascii="Times New Roman" w:hAnsi="Times New Roman" w:cs="Times New Roman"/>
          <w:sz w:val="28"/>
          <w:szCs w:val="28"/>
        </w:rPr>
        <w:t>Друго</w:t>
      </w:r>
      <w:r w:rsidR="00B6317A" w:rsidRPr="00B4716C">
        <w:rPr>
          <w:rFonts w:ascii="Times New Roman" w:hAnsi="Times New Roman" w:cs="Times New Roman"/>
          <w:sz w:val="28"/>
          <w:szCs w:val="28"/>
          <w:lang w:val="uk-UA"/>
        </w:rPr>
        <w:t>ї світової</w:t>
      </w:r>
      <w:r w:rsidRPr="00B4716C">
        <w:rPr>
          <w:rFonts w:ascii="Times New Roman" w:hAnsi="Times New Roman" w:cs="Times New Roman"/>
          <w:sz w:val="28"/>
          <w:szCs w:val="28"/>
        </w:rPr>
        <w:t xml:space="preserve"> війни. Початок конфлікту в Україні пов'язаний з анексією Росією Криму та початком війни на сході України, де протистояння між українськими силами та бойовиками, які підтримуються Росією, призвело до тисяч загиблих, мільйонів переселенців та значних руйнувань.</w:t>
      </w:r>
    </w:p>
    <w:p w:rsidR="00EA157B" w:rsidRPr="00B4716C" w:rsidRDefault="00EA157B" w:rsidP="00B4716C">
      <w:pPr>
        <w:pStyle w:val="a4"/>
        <w:spacing w:line="360" w:lineRule="auto"/>
        <w:ind w:firstLine="709"/>
        <w:jc w:val="both"/>
        <w:rPr>
          <w:rFonts w:ascii="Times New Roman" w:hAnsi="Times New Roman" w:cs="Times New Roman"/>
          <w:sz w:val="28"/>
          <w:szCs w:val="28"/>
        </w:rPr>
      </w:pPr>
      <w:r w:rsidRPr="00B4716C">
        <w:rPr>
          <w:rFonts w:ascii="Times New Roman" w:hAnsi="Times New Roman" w:cs="Times New Roman"/>
          <w:sz w:val="28"/>
          <w:szCs w:val="28"/>
        </w:rPr>
        <w:t>З 2014 по 2021 рік військові дії продовжувалися з різною інтенсивністю на сході України. У 2022 році відбулися значні зміни в ході конфлікту</w:t>
      </w:r>
      <w:r w:rsidR="00B6317A" w:rsidRPr="00B4716C">
        <w:rPr>
          <w:rFonts w:ascii="Times New Roman" w:hAnsi="Times New Roman" w:cs="Times New Roman"/>
          <w:sz w:val="28"/>
          <w:szCs w:val="28"/>
          <w:lang w:val="uk-UA"/>
        </w:rPr>
        <w:t>, відбулося повномасштабне вторгнення</w:t>
      </w:r>
      <w:r w:rsidRPr="00B4716C">
        <w:rPr>
          <w:rFonts w:ascii="Times New Roman" w:hAnsi="Times New Roman" w:cs="Times New Roman"/>
          <w:sz w:val="28"/>
          <w:szCs w:val="28"/>
        </w:rPr>
        <w:t>. За останні два роки, з 2022 по 2024 рік, війна в Україні продовжувала мати серйозний вплив на країну та її народ. Після невеликого періоду затишшя, конфлікт знову набрав обертів через збільшення активності з боку бойовиків та втручання Росії</w:t>
      </w:r>
      <w:r w:rsidR="004D637C" w:rsidRPr="004D637C">
        <w:rPr>
          <w:rFonts w:ascii="Times New Roman" w:hAnsi="Times New Roman" w:cs="Times New Roman"/>
          <w:sz w:val="28"/>
          <w:szCs w:val="28"/>
        </w:rPr>
        <w:t xml:space="preserve"> [5]</w:t>
      </w:r>
      <w:r w:rsidRPr="00B4716C">
        <w:rPr>
          <w:rFonts w:ascii="Times New Roman" w:hAnsi="Times New Roman" w:cs="Times New Roman"/>
          <w:sz w:val="28"/>
          <w:szCs w:val="28"/>
        </w:rPr>
        <w:t>.</w:t>
      </w:r>
    </w:p>
    <w:p w:rsidR="00EA157B" w:rsidRPr="00B4716C" w:rsidRDefault="00EA157B" w:rsidP="00B4716C">
      <w:pPr>
        <w:pStyle w:val="a4"/>
        <w:spacing w:line="360" w:lineRule="auto"/>
        <w:ind w:firstLine="709"/>
        <w:jc w:val="both"/>
        <w:rPr>
          <w:rFonts w:ascii="Times New Roman" w:hAnsi="Times New Roman" w:cs="Times New Roman"/>
          <w:sz w:val="28"/>
          <w:szCs w:val="28"/>
          <w:shd w:val="clear" w:color="auto" w:fill="FFFFFF"/>
          <w:lang w:val="uk-UA"/>
        </w:rPr>
      </w:pPr>
      <w:r w:rsidRPr="00B4716C">
        <w:rPr>
          <w:rFonts w:ascii="Times New Roman" w:hAnsi="Times New Roman" w:cs="Times New Roman"/>
          <w:sz w:val="28"/>
          <w:szCs w:val="28"/>
          <w:shd w:val="clear" w:color="auto" w:fill="FFFFFF"/>
        </w:rPr>
        <w:t>Війна в Україні, починаючи з 2014 року, стала не лише викликом для країни в цілому, але й серйозним фактором, що впливає на життя підлітків. Цей період для молодого покоління України став часом великих випробувань, які суттєво вплинули на їхній фізичний, емоційний, соціальний та психологічний стан.</w:t>
      </w:r>
    </w:p>
    <w:p w:rsidR="00B6317A" w:rsidRPr="00B4716C" w:rsidRDefault="00B6317A" w:rsidP="00B4716C">
      <w:pPr>
        <w:pStyle w:val="a4"/>
        <w:spacing w:line="360" w:lineRule="auto"/>
        <w:ind w:firstLine="709"/>
        <w:jc w:val="both"/>
        <w:rPr>
          <w:rFonts w:ascii="Times New Roman" w:hAnsi="Times New Roman" w:cs="Times New Roman"/>
          <w:sz w:val="28"/>
          <w:szCs w:val="28"/>
        </w:rPr>
      </w:pPr>
      <w:r w:rsidRPr="00B4716C">
        <w:rPr>
          <w:rFonts w:ascii="Times New Roman" w:hAnsi="Times New Roman" w:cs="Times New Roman"/>
          <w:sz w:val="28"/>
          <w:szCs w:val="28"/>
        </w:rPr>
        <w:t>Починаючи з впливу війни на психічний стан підлітків, слід зауважити, що це не просто фізичне середовище, в якому вони знаходяться, але й складний емоційний ландшафт, де кожен день принесе нові випробування. Страх перед невизначеністю майбутнього, постійний напружений стан та загроза для власного життя - усі ці елементи війни відіграють свою роль у формуванні психічного стану підлітків</w:t>
      </w:r>
      <w:r w:rsidR="004D637C" w:rsidRPr="004D637C">
        <w:rPr>
          <w:rFonts w:ascii="Times New Roman" w:hAnsi="Times New Roman" w:cs="Times New Roman"/>
          <w:sz w:val="28"/>
          <w:szCs w:val="28"/>
        </w:rPr>
        <w:t xml:space="preserve"> [7]</w:t>
      </w:r>
      <w:r w:rsidRPr="00B4716C">
        <w:rPr>
          <w:rFonts w:ascii="Times New Roman" w:hAnsi="Times New Roman" w:cs="Times New Roman"/>
          <w:sz w:val="28"/>
          <w:szCs w:val="28"/>
        </w:rPr>
        <w:t>.</w:t>
      </w:r>
    </w:p>
    <w:p w:rsidR="00B6317A" w:rsidRPr="00B4716C" w:rsidRDefault="00B6317A" w:rsidP="00B4716C">
      <w:pPr>
        <w:pStyle w:val="a4"/>
        <w:spacing w:line="360" w:lineRule="auto"/>
        <w:ind w:firstLine="709"/>
        <w:jc w:val="both"/>
        <w:rPr>
          <w:rFonts w:ascii="Times New Roman" w:hAnsi="Times New Roman" w:cs="Times New Roman"/>
          <w:sz w:val="28"/>
          <w:szCs w:val="28"/>
        </w:rPr>
      </w:pPr>
      <w:r w:rsidRPr="00B4716C">
        <w:rPr>
          <w:rFonts w:ascii="Times New Roman" w:hAnsi="Times New Roman" w:cs="Times New Roman"/>
          <w:sz w:val="28"/>
          <w:szCs w:val="28"/>
        </w:rPr>
        <w:t>Посттравматичний стресовий розлад стає однією з основних проблем, з якими стикаються підлітки, які пережили війну. Від нічних кошмарів до панічних атак, відчуття безпорадності та втрати контролю - всі ці симптоми можуть стати невід'ємною частиною їхнього життя на протязі довгого часу після війни.</w:t>
      </w:r>
    </w:p>
    <w:p w:rsidR="00B6317A" w:rsidRPr="00B4716C" w:rsidRDefault="00B6317A" w:rsidP="00B4716C">
      <w:pPr>
        <w:pStyle w:val="a4"/>
        <w:spacing w:line="360" w:lineRule="auto"/>
        <w:ind w:firstLine="709"/>
        <w:jc w:val="both"/>
        <w:rPr>
          <w:rFonts w:ascii="Times New Roman" w:hAnsi="Times New Roman" w:cs="Times New Roman"/>
          <w:sz w:val="28"/>
          <w:szCs w:val="28"/>
        </w:rPr>
      </w:pPr>
      <w:r w:rsidRPr="00B4716C">
        <w:rPr>
          <w:rFonts w:ascii="Times New Roman" w:hAnsi="Times New Roman" w:cs="Times New Roman"/>
          <w:sz w:val="28"/>
          <w:szCs w:val="28"/>
        </w:rPr>
        <w:lastRenderedPageBreak/>
        <w:t>Однак, варто також зазначити, що війна може мати різноманітний вплив на психологічний стан підлітків. Деякі можуть проявляти надзвичайну мужність та витривалість у найважчі моменти, стаючи сильними та незалежними особистостями. Інші можуть шукати підтримку у родини та друзів, розвивати стратегії саморегуляції та адаптації до стресових ситуацій.</w:t>
      </w:r>
    </w:p>
    <w:p w:rsidR="00B6317A" w:rsidRPr="00B4716C" w:rsidRDefault="00B6317A" w:rsidP="00B4716C">
      <w:pPr>
        <w:pStyle w:val="a4"/>
        <w:spacing w:line="360" w:lineRule="auto"/>
        <w:ind w:firstLine="709"/>
        <w:jc w:val="both"/>
        <w:rPr>
          <w:rFonts w:ascii="Times New Roman" w:hAnsi="Times New Roman" w:cs="Times New Roman"/>
          <w:sz w:val="28"/>
          <w:szCs w:val="28"/>
        </w:rPr>
      </w:pPr>
      <w:r w:rsidRPr="00B4716C">
        <w:rPr>
          <w:rFonts w:ascii="Times New Roman" w:hAnsi="Times New Roman" w:cs="Times New Roman"/>
          <w:sz w:val="28"/>
          <w:szCs w:val="28"/>
        </w:rPr>
        <w:t>Війна, як чинник впливу на адаптацію підлітків, несе за собою безліч викликів, серед яких одним із найсуттєвіших є зниження доступу до освіти та здоров'я. Цей аспект впливу війни прямо відображається на житті молодих людей, порушуючи звичну рутину навчання та загрожуючи їхньому фізичному та психічному благополуччю</w:t>
      </w:r>
      <w:r w:rsidR="00B43018" w:rsidRPr="00B43018">
        <w:rPr>
          <w:rFonts w:ascii="Times New Roman" w:hAnsi="Times New Roman" w:cs="Times New Roman"/>
          <w:sz w:val="28"/>
          <w:szCs w:val="28"/>
        </w:rPr>
        <w:t xml:space="preserve"> </w:t>
      </w:r>
      <w:r w:rsidR="00B43018" w:rsidRPr="008445B0">
        <w:rPr>
          <w:rFonts w:ascii="Times New Roman" w:hAnsi="Times New Roman" w:cs="Times New Roman"/>
          <w:sz w:val="28"/>
          <w:szCs w:val="28"/>
        </w:rPr>
        <w:t>[5;7;9;10;11;29]</w:t>
      </w:r>
      <w:r w:rsidRPr="00B4716C">
        <w:rPr>
          <w:rFonts w:ascii="Times New Roman" w:hAnsi="Times New Roman" w:cs="Times New Roman"/>
          <w:sz w:val="28"/>
          <w:szCs w:val="28"/>
        </w:rPr>
        <w:t>.</w:t>
      </w:r>
    </w:p>
    <w:p w:rsidR="00B6317A" w:rsidRPr="00B4716C" w:rsidRDefault="00B6317A" w:rsidP="00B4716C">
      <w:pPr>
        <w:pStyle w:val="a4"/>
        <w:spacing w:line="360" w:lineRule="auto"/>
        <w:ind w:firstLine="709"/>
        <w:jc w:val="both"/>
        <w:rPr>
          <w:rFonts w:ascii="Times New Roman" w:hAnsi="Times New Roman" w:cs="Times New Roman"/>
          <w:sz w:val="28"/>
          <w:szCs w:val="28"/>
        </w:rPr>
      </w:pPr>
      <w:r w:rsidRPr="00B4716C">
        <w:rPr>
          <w:rFonts w:ascii="Times New Roman" w:hAnsi="Times New Roman" w:cs="Times New Roman"/>
          <w:sz w:val="28"/>
          <w:szCs w:val="28"/>
        </w:rPr>
        <w:t>Спостерігаючи знищення шкіл, лікарень та інфраструктури у зоні конфлікту, ми розуміємо, що підлітки опиняються в серйозній ситуації. Школи, які є не лише місцем навчання, але й соціальною платформою для розвитку та стабільності, стають об'єктом нападів і руйнування. Це перериває процес навчання, обмежує доступ до знань та може призвести до зростання безграмотності серед молоді.</w:t>
      </w:r>
    </w:p>
    <w:p w:rsidR="00B6317A" w:rsidRPr="00B4716C" w:rsidRDefault="00B6317A" w:rsidP="00B4716C">
      <w:pPr>
        <w:pStyle w:val="a4"/>
        <w:spacing w:line="360" w:lineRule="auto"/>
        <w:ind w:firstLine="709"/>
        <w:jc w:val="both"/>
        <w:rPr>
          <w:rFonts w:ascii="Times New Roman" w:hAnsi="Times New Roman" w:cs="Times New Roman"/>
          <w:sz w:val="28"/>
          <w:szCs w:val="28"/>
        </w:rPr>
      </w:pPr>
      <w:r w:rsidRPr="00B4716C">
        <w:rPr>
          <w:rFonts w:ascii="Times New Roman" w:hAnsi="Times New Roman" w:cs="Times New Roman"/>
          <w:sz w:val="28"/>
          <w:szCs w:val="28"/>
        </w:rPr>
        <w:t>Причина нестачі доступу до медичної допомоги також є серйозною. Лікарні та медичні заклади, які мають бути безпечними місцями для лікування та охорони здоров'я, часто стають мішенями для обстрілів і бомбардувань. Це призводить до обмеженого доступу підлітків до медичної допомоги та лікування, що може погіршити їхній стан здоров'я та призвести до загрози для їхнього життя.</w:t>
      </w:r>
    </w:p>
    <w:p w:rsidR="00B6317A" w:rsidRPr="00B4716C" w:rsidRDefault="00B6317A" w:rsidP="00B4716C">
      <w:pPr>
        <w:pStyle w:val="a4"/>
        <w:spacing w:line="360" w:lineRule="auto"/>
        <w:ind w:firstLine="709"/>
        <w:jc w:val="both"/>
        <w:rPr>
          <w:rFonts w:ascii="Times New Roman" w:hAnsi="Times New Roman" w:cs="Times New Roman"/>
          <w:sz w:val="28"/>
          <w:szCs w:val="28"/>
        </w:rPr>
      </w:pPr>
      <w:r w:rsidRPr="00B4716C">
        <w:rPr>
          <w:rFonts w:ascii="Times New Roman" w:hAnsi="Times New Roman" w:cs="Times New Roman"/>
          <w:sz w:val="28"/>
          <w:szCs w:val="28"/>
        </w:rPr>
        <w:t>Зрозуміло, що обмежений доступ до освіти та здоров'я не лише ставить підлітків у вразливе положення, але й загрожує їхньому майбутньому. Без можливості отримання освіти вони можуть залишитися відстороненими від можливостей для розвитку та самореалізації. А обмежений доступ до медичної допомоги може призвести до загрози для їхнього здоров'я та навіть життя.</w:t>
      </w:r>
    </w:p>
    <w:p w:rsidR="00B6317A" w:rsidRPr="00B4716C" w:rsidRDefault="00B6317A" w:rsidP="00B4716C">
      <w:pPr>
        <w:pStyle w:val="a4"/>
        <w:spacing w:line="360" w:lineRule="auto"/>
        <w:ind w:firstLine="709"/>
        <w:jc w:val="both"/>
        <w:rPr>
          <w:rFonts w:ascii="Times New Roman" w:hAnsi="Times New Roman" w:cs="Times New Roman"/>
          <w:sz w:val="28"/>
          <w:szCs w:val="28"/>
        </w:rPr>
      </w:pPr>
      <w:r w:rsidRPr="00B4716C">
        <w:rPr>
          <w:rFonts w:ascii="Times New Roman" w:hAnsi="Times New Roman" w:cs="Times New Roman"/>
          <w:sz w:val="28"/>
          <w:szCs w:val="28"/>
        </w:rPr>
        <w:t xml:space="preserve">Війна, </w:t>
      </w:r>
      <w:r w:rsidR="00B4716C" w:rsidRPr="00B4716C">
        <w:rPr>
          <w:rFonts w:ascii="Times New Roman" w:hAnsi="Times New Roman" w:cs="Times New Roman"/>
          <w:sz w:val="28"/>
          <w:szCs w:val="28"/>
          <w:lang w:val="uk-UA"/>
        </w:rPr>
        <w:t>без</w:t>
      </w:r>
      <w:r w:rsidRPr="00B4716C">
        <w:rPr>
          <w:rFonts w:ascii="Times New Roman" w:hAnsi="Times New Roman" w:cs="Times New Roman"/>
          <w:sz w:val="28"/>
          <w:szCs w:val="28"/>
        </w:rPr>
        <w:t>заперечно, впливає на підлітків не лише як чинник стресу та негативних наслідків, але й як стимул для саморозвитку та самореалізації. Саме у цих найтемніших періодах деякі молоді люди проявляють надзвичайну силу духу та витривалість, які сприяють їхньому особистісному зростанню та розвитку.</w:t>
      </w:r>
    </w:p>
    <w:p w:rsidR="00B6317A" w:rsidRPr="00B4716C" w:rsidRDefault="00B6317A" w:rsidP="00B4716C">
      <w:pPr>
        <w:pStyle w:val="a4"/>
        <w:spacing w:line="360" w:lineRule="auto"/>
        <w:ind w:firstLine="709"/>
        <w:jc w:val="both"/>
        <w:rPr>
          <w:rFonts w:ascii="Times New Roman" w:hAnsi="Times New Roman" w:cs="Times New Roman"/>
          <w:sz w:val="28"/>
          <w:szCs w:val="28"/>
        </w:rPr>
      </w:pPr>
      <w:r w:rsidRPr="00B4716C">
        <w:rPr>
          <w:rFonts w:ascii="Times New Roman" w:hAnsi="Times New Roman" w:cs="Times New Roman"/>
          <w:sz w:val="28"/>
          <w:szCs w:val="28"/>
        </w:rPr>
        <w:lastRenderedPageBreak/>
        <w:t>На перший погляд, може здатися, що війна є лише тяжким випробуванням, але для деяких підлітків вона стає каталізатором для саморозвитку. Вони навчаються приймати важкі рішення, розвивають нові навички та вміння, а також виростають у сильних та незалежних особистостей.</w:t>
      </w:r>
    </w:p>
    <w:p w:rsidR="00B6317A" w:rsidRPr="00B4716C" w:rsidRDefault="00B6317A" w:rsidP="00B4716C">
      <w:pPr>
        <w:pStyle w:val="a4"/>
        <w:spacing w:line="360" w:lineRule="auto"/>
        <w:ind w:firstLine="709"/>
        <w:jc w:val="both"/>
        <w:rPr>
          <w:rFonts w:ascii="Times New Roman" w:hAnsi="Times New Roman" w:cs="Times New Roman"/>
          <w:sz w:val="28"/>
          <w:szCs w:val="28"/>
        </w:rPr>
      </w:pPr>
      <w:r w:rsidRPr="00B4716C">
        <w:rPr>
          <w:rFonts w:ascii="Times New Roman" w:hAnsi="Times New Roman" w:cs="Times New Roman"/>
          <w:sz w:val="28"/>
          <w:szCs w:val="28"/>
        </w:rPr>
        <w:t>Такі підлітки можуть знайти в собі внутрішню силу для подолання викликів війни та навіть знаходять у цьому можливість для розвитку своїх талантів та здібностей. Наприклад, деякі можуть зосередитися на навчанні нових навичок, таких як виживання у складних умовах, володіння військовою тактикою чи медичною допомогою.</w:t>
      </w:r>
    </w:p>
    <w:p w:rsidR="00B6317A" w:rsidRPr="00B4716C" w:rsidRDefault="00B6317A" w:rsidP="00B4716C">
      <w:pPr>
        <w:pStyle w:val="a4"/>
        <w:spacing w:line="360" w:lineRule="auto"/>
        <w:ind w:firstLine="709"/>
        <w:jc w:val="both"/>
        <w:rPr>
          <w:rFonts w:ascii="Times New Roman" w:hAnsi="Times New Roman" w:cs="Times New Roman"/>
          <w:sz w:val="28"/>
          <w:szCs w:val="28"/>
        </w:rPr>
      </w:pPr>
      <w:r w:rsidRPr="00B4716C">
        <w:rPr>
          <w:rFonts w:ascii="Times New Roman" w:hAnsi="Times New Roman" w:cs="Times New Roman"/>
          <w:sz w:val="28"/>
          <w:szCs w:val="28"/>
        </w:rPr>
        <w:t>Однак, для більшої частини підлітків війна стає перешкодою на шляху до нормального розвитку. Вона обмежує їхні можливості для соціальної інтеграції та розвитку стабільних міжособистісних відносин. Підлітки можуть почуватися ізольованими та вразливими у таких умовах, що може негативно впливати на їхнє емоційне та психологічне становище.</w:t>
      </w:r>
    </w:p>
    <w:p w:rsidR="00B4716C" w:rsidRPr="00B4716C" w:rsidRDefault="00B4716C" w:rsidP="00B4716C">
      <w:pPr>
        <w:pStyle w:val="a4"/>
        <w:spacing w:line="360" w:lineRule="auto"/>
        <w:ind w:firstLine="709"/>
        <w:jc w:val="both"/>
        <w:rPr>
          <w:rFonts w:ascii="Times New Roman" w:hAnsi="Times New Roman" w:cs="Times New Roman"/>
          <w:sz w:val="28"/>
          <w:szCs w:val="28"/>
        </w:rPr>
      </w:pPr>
      <w:r w:rsidRPr="00B4716C">
        <w:rPr>
          <w:rFonts w:ascii="Times New Roman" w:hAnsi="Times New Roman" w:cs="Times New Roman"/>
          <w:sz w:val="28"/>
          <w:szCs w:val="28"/>
        </w:rPr>
        <w:t>Війна</w:t>
      </w:r>
      <w:r w:rsidRPr="00B4716C">
        <w:rPr>
          <w:rFonts w:ascii="Times New Roman" w:hAnsi="Times New Roman" w:cs="Times New Roman"/>
          <w:sz w:val="28"/>
          <w:szCs w:val="28"/>
          <w:lang w:val="uk-UA"/>
        </w:rPr>
        <w:t xml:space="preserve"> </w:t>
      </w:r>
      <w:r w:rsidRPr="00B4716C">
        <w:rPr>
          <w:rFonts w:ascii="Times New Roman" w:hAnsi="Times New Roman" w:cs="Times New Roman"/>
          <w:sz w:val="28"/>
          <w:szCs w:val="28"/>
        </w:rPr>
        <w:t>вносить непоправні зміни в сімейне життя, руйнуючи звичні структури та відносини між батьками та дітьми. В цей період, коли країна знаходиться в стані війни, багато сімей змушені стикатися з непередбачуваними обставинами, що призводять до розриву та віддалення.</w:t>
      </w:r>
    </w:p>
    <w:p w:rsidR="00B4716C" w:rsidRPr="00B4716C" w:rsidRDefault="00B4716C" w:rsidP="00B4716C">
      <w:pPr>
        <w:pStyle w:val="a4"/>
        <w:spacing w:line="360" w:lineRule="auto"/>
        <w:ind w:firstLine="709"/>
        <w:jc w:val="both"/>
        <w:rPr>
          <w:rFonts w:ascii="Times New Roman" w:hAnsi="Times New Roman" w:cs="Times New Roman"/>
          <w:sz w:val="28"/>
          <w:szCs w:val="28"/>
        </w:rPr>
      </w:pPr>
      <w:r w:rsidRPr="00B4716C">
        <w:rPr>
          <w:rFonts w:ascii="Times New Roman" w:hAnsi="Times New Roman" w:cs="Times New Roman"/>
          <w:sz w:val="28"/>
          <w:szCs w:val="28"/>
        </w:rPr>
        <w:t>Перше, що може відбутися, - це фізична віддаленість між членами сім'ї через переміщення або евакуацію. Батьки та діти можуть бути вимушені розділитися через необхідність у тимчасовому притулку або пошуку безпечного місця для життя. Це розриває звичні сімейні зв'язки та призводить до почуття віддаленості та розлуки.</w:t>
      </w:r>
    </w:p>
    <w:p w:rsidR="00B4716C" w:rsidRPr="00B4716C" w:rsidRDefault="00B4716C" w:rsidP="00B4716C">
      <w:pPr>
        <w:pStyle w:val="a4"/>
        <w:spacing w:line="360" w:lineRule="auto"/>
        <w:ind w:firstLine="709"/>
        <w:jc w:val="both"/>
        <w:rPr>
          <w:rFonts w:ascii="Times New Roman" w:hAnsi="Times New Roman" w:cs="Times New Roman"/>
          <w:sz w:val="28"/>
          <w:szCs w:val="28"/>
        </w:rPr>
      </w:pPr>
      <w:r w:rsidRPr="00B4716C">
        <w:rPr>
          <w:rFonts w:ascii="Times New Roman" w:hAnsi="Times New Roman" w:cs="Times New Roman"/>
          <w:sz w:val="28"/>
          <w:szCs w:val="28"/>
        </w:rPr>
        <w:t>Друге, що може відбутися, - це втрата членів родини через смерть або травми війни. Військові дії призводять до тисяч смертей та поранень, залишаючи за собою пустоту та скорботу в сім'ях. Для підлітків втрата батьків або близьких родичів може бути вражаючим та важким переживанням, що може призвести до глибокого почуття втрати та самотності</w:t>
      </w:r>
      <w:r w:rsidR="004D637C" w:rsidRPr="004D637C">
        <w:rPr>
          <w:rFonts w:ascii="Times New Roman" w:hAnsi="Times New Roman" w:cs="Times New Roman"/>
          <w:sz w:val="28"/>
          <w:szCs w:val="28"/>
        </w:rPr>
        <w:t xml:space="preserve"> [11]</w:t>
      </w:r>
      <w:r w:rsidRPr="00B4716C">
        <w:rPr>
          <w:rFonts w:ascii="Times New Roman" w:hAnsi="Times New Roman" w:cs="Times New Roman"/>
          <w:sz w:val="28"/>
          <w:szCs w:val="28"/>
        </w:rPr>
        <w:t>.</w:t>
      </w:r>
    </w:p>
    <w:p w:rsidR="00B4716C" w:rsidRPr="00B4716C" w:rsidRDefault="00B4716C" w:rsidP="00B4716C">
      <w:pPr>
        <w:pStyle w:val="a4"/>
        <w:spacing w:line="360" w:lineRule="auto"/>
        <w:ind w:firstLine="709"/>
        <w:jc w:val="both"/>
        <w:rPr>
          <w:rFonts w:ascii="Times New Roman" w:hAnsi="Times New Roman" w:cs="Times New Roman"/>
          <w:sz w:val="28"/>
          <w:szCs w:val="28"/>
        </w:rPr>
      </w:pPr>
      <w:r w:rsidRPr="00B4716C">
        <w:rPr>
          <w:rFonts w:ascii="Times New Roman" w:hAnsi="Times New Roman" w:cs="Times New Roman"/>
          <w:sz w:val="28"/>
          <w:szCs w:val="28"/>
        </w:rPr>
        <w:t xml:space="preserve">Нарешті, навіть якщо сім'я залишається разом під час війни, психологічний вплив конфлікту може призвести до розладу взаємин. Стрес, страх та тривога </w:t>
      </w:r>
      <w:r w:rsidRPr="00B4716C">
        <w:rPr>
          <w:rFonts w:ascii="Times New Roman" w:hAnsi="Times New Roman" w:cs="Times New Roman"/>
          <w:sz w:val="28"/>
          <w:szCs w:val="28"/>
        </w:rPr>
        <w:lastRenderedPageBreak/>
        <w:t>можуть вести до конфліктів та напружених сімейних відносин, ослаблюючи підтримку та захист, які зазвичай забезпечують сімейні структури.</w:t>
      </w:r>
    </w:p>
    <w:p w:rsidR="00B4716C" w:rsidRPr="00B4716C" w:rsidRDefault="00B4716C" w:rsidP="00B4716C">
      <w:pPr>
        <w:pStyle w:val="a4"/>
        <w:spacing w:line="360" w:lineRule="auto"/>
        <w:ind w:firstLine="709"/>
        <w:jc w:val="both"/>
        <w:rPr>
          <w:rFonts w:ascii="Times New Roman" w:hAnsi="Times New Roman" w:cs="Times New Roman"/>
          <w:sz w:val="28"/>
          <w:szCs w:val="28"/>
        </w:rPr>
      </w:pPr>
      <w:r w:rsidRPr="00B4716C">
        <w:rPr>
          <w:rFonts w:ascii="Times New Roman" w:hAnsi="Times New Roman" w:cs="Times New Roman"/>
          <w:sz w:val="28"/>
          <w:szCs w:val="28"/>
        </w:rPr>
        <w:t>Загалом, війна має надзвичайно складений та негативний вплив на адаптацію підлітків. Це сильно травмує їхню психіку, обмежує їх можливості для нормального розвитку та соціальної інтеграції. Щоб зробити життя цих молодих людей кращим, потрібні не лише гуманітарна допомога та підтримка, але й глибокі зміни в політиці, які спрямовані на запобігання війні та вирішення конфліктів мирними шляхами</w:t>
      </w:r>
      <w:r w:rsidR="00B43018" w:rsidRPr="00B43018">
        <w:rPr>
          <w:rFonts w:ascii="Times New Roman" w:hAnsi="Times New Roman" w:cs="Times New Roman"/>
          <w:sz w:val="28"/>
          <w:szCs w:val="28"/>
        </w:rPr>
        <w:t xml:space="preserve"> [12;13;25;26;27;30]</w:t>
      </w:r>
      <w:r w:rsidRPr="00B4716C">
        <w:rPr>
          <w:rFonts w:ascii="Times New Roman" w:hAnsi="Times New Roman" w:cs="Times New Roman"/>
          <w:sz w:val="28"/>
          <w:szCs w:val="28"/>
        </w:rPr>
        <w:t>.</w:t>
      </w:r>
    </w:p>
    <w:p w:rsidR="00B6317A" w:rsidRPr="00B6317A" w:rsidRDefault="00B6317A" w:rsidP="00EA157B"/>
    <w:p w:rsidR="00EA157B" w:rsidRPr="006D294E" w:rsidRDefault="000E0446" w:rsidP="006D294E">
      <w:pPr>
        <w:pStyle w:val="1"/>
        <w:spacing w:before="11280" w:beforeAutospacing="0" w:line="360" w:lineRule="auto"/>
        <w:jc w:val="center"/>
        <w:rPr>
          <w:sz w:val="28"/>
          <w:szCs w:val="28"/>
          <w:lang w:val="uk-UA"/>
        </w:rPr>
      </w:pPr>
      <w:bookmarkStart w:id="7" w:name="_Toc167885431"/>
      <w:r w:rsidRPr="006D294E">
        <w:rPr>
          <w:sz w:val="28"/>
          <w:szCs w:val="28"/>
          <w:lang w:val="uk-UA"/>
        </w:rPr>
        <w:lastRenderedPageBreak/>
        <w:t>Висновки до розділу І</w:t>
      </w:r>
      <w:bookmarkEnd w:id="7"/>
    </w:p>
    <w:p w:rsidR="006D294E" w:rsidRPr="006D294E" w:rsidRDefault="006D294E" w:rsidP="006D294E">
      <w:pPr>
        <w:pStyle w:val="a4"/>
        <w:spacing w:line="360" w:lineRule="auto"/>
        <w:ind w:firstLine="709"/>
        <w:jc w:val="both"/>
        <w:rPr>
          <w:rFonts w:ascii="Times New Roman" w:hAnsi="Times New Roman" w:cs="Times New Roman"/>
          <w:sz w:val="28"/>
          <w:szCs w:val="28"/>
        </w:rPr>
      </w:pPr>
      <w:r w:rsidRPr="006D294E">
        <w:rPr>
          <w:rFonts w:ascii="Times New Roman" w:hAnsi="Times New Roman" w:cs="Times New Roman"/>
          <w:sz w:val="28"/>
          <w:szCs w:val="28"/>
        </w:rPr>
        <w:t>У світі, де соціальне середовище непередбачуване та часом складне, соціально-психологічна адаптація стає важливим викликом для кожної особистості, особливо для підлітків, які переживають стадію інтенсивного фізичного, емоційного та соціального розвитку. Цей процес вимагає взаємодії індивіда зі світом навколо нього, здатності приймати рішення, вирішувати конфлікти та знаходити способи адаптуватися до нових умов.</w:t>
      </w:r>
    </w:p>
    <w:p w:rsidR="006D294E" w:rsidRPr="006D294E" w:rsidRDefault="006D294E" w:rsidP="006D294E">
      <w:pPr>
        <w:pStyle w:val="a4"/>
        <w:spacing w:line="360" w:lineRule="auto"/>
        <w:ind w:firstLine="709"/>
        <w:jc w:val="both"/>
        <w:rPr>
          <w:rFonts w:ascii="Times New Roman" w:hAnsi="Times New Roman" w:cs="Times New Roman"/>
          <w:sz w:val="28"/>
          <w:szCs w:val="28"/>
        </w:rPr>
      </w:pPr>
      <w:r w:rsidRPr="006D294E">
        <w:rPr>
          <w:rFonts w:ascii="Times New Roman" w:hAnsi="Times New Roman" w:cs="Times New Roman"/>
          <w:sz w:val="28"/>
          <w:szCs w:val="28"/>
        </w:rPr>
        <w:t>Розуміння соціально-психологічної адаптації відображає важливість балансу між внутрішніми та зовнішніми факторами, які впливають на особистість. Соціальні чинники, такі як культурні норми та міжособистісні відносини, тісно пов'язані з психологічними аспектами, такими як емоційний стан та стресові реакції. Розуміння цієї взаємодії дозволяє краще розуміти та підтримувати підлітків у їхньому процесі росту та розвитку.</w:t>
      </w:r>
    </w:p>
    <w:p w:rsidR="006D294E" w:rsidRPr="006D294E" w:rsidRDefault="006D294E" w:rsidP="006D294E">
      <w:pPr>
        <w:pStyle w:val="a4"/>
        <w:spacing w:line="360" w:lineRule="auto"/>
        <w:ind w:firstLine="709"/>
        <w:jc w:val="both"/>
        <w:rPr>
          <w:rFonts w:ascii="Times New Roman" w:hAnsi="Times New Roman" w:cs="Times New Roman"/>
          <w:sz w:val="28"/>
          <w:szCs w:val="28"/>
        </w:rPr>
      </w:pPr>
      <w:r w:rsidRPr="006D294E">
        <w:rPr>
          <w:rFonts w:ascii="Times New Roman" w:hAnsi="Times New Roman" w:cs="Times New Roman"/>
          <w:sz w:val="28"/>
          <w:szCs w:val="28"/>
        </w:rPr>
        <w:t>Враховуючи важливість соціально-психологічної адаптації, не можна оминути вплив війни на життя підлітків. Війна, як сильний чинник, змінює їхнє оточення, викликаючи стрес, тривогу та складні емоційні реакції. Вона обмежує можливості для соціальної інтеграції та освіти, створюючи значні труднощі в адаптації підлітків до нових умов.</w:t>
      </w:r>
    </w:p>
    <w:p w:rsidR="006D294E" w:rsidRPr="006D294E" w:rsidRDefault="006D294E" w:rsidP="006D294E">
      <w:pPr>
        <w:pStyle w:val="a4"/>
        <w:spacing w:line="360" w:lineRule="auto"/>
        <w:ind w:firstLine="709"/>
        <w:jc w:val="both"/>
        <w:rPr>
          <w:rFonts w:ascii="Times New Roman" w:hAnsi="Times New Roman" w:cs="Times New Roman"/>
          <w:sz w:val="28"/>
          <w:szCs w:val="28"/>
        </w:rPr>
      </w:pPr>
      <w:r w:rsidRPr="006D294E">
        <w:rPr>
          <w:rFonts w:ascii="Times New Roman" w:hAnsi="Times New Roman" w:cs="Times New Roman"/>
          <w:sz w:val="28"/>
          <w:szCs w:val="28"/>
        </w:rPr>
        <w:t>Однак, не слід забувати, що війна може також викликати в людей надзвичайну силу духу та розвивати їхні внутрішні ресурси для саморозвитку та самореалізації. Відповідне розуміння цього процесу дозволяє нам краще підтримувати підлітків у їхньому життєвому шляху, допомагаючи їм подолати виклики, з якими вони стикаються.</w:t>
      </w:r>
    </w:p>
    <w:p w:rsidR="00896A79" w:rsidRPr="00D86609" w:rsidRDefault="006D294E" w:rsidP="006D294E">
      <w:pPr>
        <w:pStyle w:val="a4"/>
        <w:spacing w:line="360" w:lineRule="auto"/>
        <w:ind w:firstLine="709"/>
        <w:jc w:val="both"/>
        <w:rPr>
          <w:rFonts w:ascii="Times New Roman" w:hAnsi="Times New Roman" w:cs="Times New Roman"/>
          <w:sz w:val="28"/>
          <w:szCs w:val="28"/>
        </w:rPr>
      </w:pPr>
      <w:r w:rsidRPr="006D294E">
        <w:rPr>
          <w:rFonts w:ascii="Times New Roman" w:hAnsi="Times New Roman" w:cs="Times New Roman"/>
          <w:sz w:val="28"/>
          <w:szCs w:val="28"/>
        </w:rPr>
        <w:t>Отже, соціально-психологічна адаптація є важливим елементом розвитку кожної особистості, особливо в умовах складного соціального середовища або війни. Щоб підтримати молоде покоління у цьому процесі, потрібно розуміти та враховувати різноманітні аспекти адаптації, забезпечуючи їм необхідну підтримку та ресурси для успішного подолання викликів, з якими вони зіштовхуються.</w:t>
      </w:r>
    </w:p>
    <w:p w:rsidR="000E0446" w:rsidRPr="00B43018" w:rsidRDefault="000E0446" w:rsidP="00B43018">
      <w:pPr>
        <w:pStyle w:val="1"/>
        <w:spacing w:after="40" w:afterAutospacing="0" w:line="360" w:lineRule="auto"/>
        <w:jc w:val="center"/>
        <w:rPr>
          <w:sz w:val="28"/>
          <w:szCs w:val="28"/>
          <w:lang w:val="uk-UA"/>
        </w:rPr>
      </w:pPr>
      <w:bookmarkStart w:id="8" w:name="_Toc167885432"/>
      <w:r w:rsidRPr="00B43018">
        <w:rPr>
          <w:sz w:val="28"/>
          <w:szCs w:val="28"/>
          <w:lang w:val="uk-UA"/>
        </w:rPr>
        <w:lastRenderedPageBreak/>
        <w:t>РОЗДІЛ ІІ. ЕМПІРИЧНЕ ДОСЛІДЖЕННЯ СОЦІАЛЬНО-ПСИХОЛОГІЧНОЇ АДАПТАЦІЇ ПІДЛІТКІВ В УМОВАХ ВІЙНИ</w:t>
      </w:r>
      <w:bookmarkEnd w:id="8"/>
    </w:p>
    <w:p w:rsidR="000E0446" w:rsidRPr="00C93013" w:rsidRDefault="000E0446" w:rsidP="00B43018">
      <w:pPr>
        <w:pStyle w:val="2"/>
        <w:spacing w:after="40" w:line="360" w:lineRule="auto"/>
        <w:jc w:val="both"/>
        <w:rPr>
          <w:rFonts w:ascii="Times New Roman" w:hAnsi="Times New Roman" w:cs="Times New Roman"/>
          <w:color w:val="000000" w:themeColor="text1"/>
          <w:sz w:val="28"/>
          <w:szCs w:val="28"/>
        </w:rPr>
      </w:pPr>
      <w:bookmarkStart w:id="9" w:name="_Toc167885433"/>
      <w:r w:rsidRPr="00D86609">
        <w:rPr>
          <w:rFonts w:ascii="Times New Roman" w:hAnsi="Times New Roman" w:cs="Times New Roman"/>
          <w:color w:val="000000" w:themeColor="text1"/>
          <w:sz w:val="28"/>
          <w:szCs w:val="28"/>
          <w:lang w:val="uk-UA"/>
        </w:rPr>
        <w:t>2.1. Організація та проведення дослідження</w:t>
      </w:r>
      <w:bookmarkEnd w:id="9"/>
    </w:p>
    <w:p w:rsidR="00D86609" w:rsidRPr="00D86609" w:rsidRDefault="00D86609" w:rsidP="00B43018">
      <w:pPr>
        <w:pStyle w:val="a4"/>
        <w:spacing w:after="40" w:line="360" w:lineRule="auto"/>
        <w:ind w:firstLine="709"/>
        <w:jc w:val="both"/>
        <w:rPr>
          <w:rStyle w:val="a9"/>
          <w:rFonts w:ascii="Times New Roman" w:hAnsi="Times New Roman" w:cs="Times New Roman"/>
          <w:i w:val="0"/>
          <w:color w:val="000000" w:themeColor="text1"/>
          <w:sz w:val="28"/>
          <w:szCs w:val="28"/>
        </w:rPr>
      </w:pPr>
      <w:r w:rsidRPr="00D86609">
        <w:rPr>
          <w:rFonts w:ascii="Times New Roman" w:hAnsi="Times New Roman" w:cs="Times New Roman"/>
          <w:color w:val="000000" w:themeColor="text1"/>
          <w:sz w:val="28"/>
          <w:szCs w:val="28"/>
          <w:shd w:val="clear" w:color="auto" w:fill="FFFFFF"/>
        </w:rPr>
        <w:t>Дослідження спрямоване на розкриття факторів, що впливають на соціально-психологічну адаптацію підлітків в умовах війни. Результати такого дослідження можуть служити основою для розробки програм та інтервенцій з метою підтримки психосоціального благополуччя підлітків, які переживають воєнний конфлікт.</w:t>
      </w:r>
    </w:p>
    <w:p w:rsidR="00D86609" w:rsidRPr="008445B0" w:rsidRDefault="00D86609" w:rsidP="00B43018">
      <w:pPr>
        <w:pStyle w:val="a4"/>
        <w:spacing w:after="40" w:line="360" w:lineRule="auto"/>
        <w:ind w:firstLine="709"/>
        <w:jc w:val="both"/>
        <w:rPr>
          <w:rStyle w:val="a9"/>
          <w:rFonts w:ascii="Times New Roman" w:hAnsi="Times New Roman" w:cs="Times New Roman"/>
          <w:i w:val="0"/>
          <w:color w:val="000000" w:themeColor="text1"/>
          <w:sz w:val="28"/>
          <w:szCs w:val="28"/>
          <w:lang w:val="uk-UA"/>
        </w:rPr>
      </w:pPr>
      <w:r w:rsidRPr="00D86609">
        <w:rPr>
          <w:rStyle w:val="a9"/>
          <w:rFonts w:ascii="Times New Roman" w:hAnsi="Times New Roman" w:cs="Times New Roman"/>
          <w:i w:val="0"/>
          <w:color w:val="000000" w:themeColor="text1"/>
          <w:sz w:val="28"/>
          <w:szCs w:val="28"/>
        </w:rPr>
        <w:t xml:space="preserve">База емпіричного дослідження: </w:t>
      </w:r>
      <w:r w:rsidRPr="00D86609">
        <w:rPr>
          <w:rStyle w:val="a9"/>
          <w:rFonts w:ascii="Times New Roman" w:hAnsi="Times New Roman" w:cs="Times New Roman"/>
          <w:bCs/>
          <w:i w:val="0"/>
          <w:iCs w:val="0"/>
          <w:color w:val="000000" w:themeColor="text1"/>
          <w:sz w:val="28"/>
          <w:szCs w:val="28"/>
          <w:shd w:val="clear" w:color="auto" w:fill="FFFFFF"/>
        </w:rPr>
        <w:t>Ліцей</w:t>
      </w:r>
      <w:r w:rsidRPr="00D86609">
        <w:rPr>
          <w:rFonts w:ascii="Times New Roman" w:hAnsi="Times New Roman" w:cs="Times New Roman"/>
          <w:color w:val="000000" w:themeColor="text1"/>
          <w:sz w:val="28"/>
          <w:szCs w:val="28"/>
          <w:shd w:val="clear" w:color="auto" w:fill="FFFFFF"/>
        </w:rPr>
        <w:t> №</w:t>
      </w:r>
      <w:r w:rsidRPr="00D86609">
        <w:rPr>
          <w:rStyle w:val="a9"/>
          <w:rFonts w:ascii="Times New Roman" w:hAnsi="Times New Roman" w:cs="Times New Roman"/>
          <w:bCs/>
          <w:i w:val="0"/>
          <w:iCs w:val="0"/>
          <w:color w:val="000000" w:themeColor="text1"/>
          <w:sz w:val="28"/>
          <w:szCs w:val="28"/>
          <w:shd w:val="clear" w:color="auto" w:fill="FFFFFF"/>
        </w:rPr>
        <w:t>10</w:t>
      </w:r>
      <w:r w:rsidRPr="00D86609">
        <w:rPr>
          <w:rFonts w:ascii="Times New Roman" w:hAnsi="Times New Roman" w:cs="Times New Roman"/>
          <w:color w:val="000000" w:themeColor="text1"/>
          <w:sz w:val="28"/>
          <w:szCs w:val="28"/>
          <w:shd w:val="clear" w:color="auto" w:fill="FFFFFF"/>
        </w:rPr>
        <w:t> Івано-Франківської міської ради</w:t>
      </w:r>
      <w:r w:rsidR="008445B0">
        <w:rPr>
          <w:rFonts w:ascii="Times New Roman" w:hAnsi="Times New Roman" w:cs="Times New Roman"/>
          <w:color w:val="000000" w:themeColor="text1"/>
          <w:sz w:val="28"/>
          <w:szCs w:val="28"/>
          <w:shd w:val="clear" w:color="auto" w:fill="FFFFFF"/>
          <w:lang w:val="uk-UA"/>
        </w:rPr>
        <w:t>.</w:t>
      </w:r>
    </w:p>
    <w:p w:rsidR="00D86609" w:rsidRPr="00D86609" w:rsidRDefault="00D86609" w:rsidP="00B43018">
      <w:pPr>
        <w:pStyle w:val="a4"/>
        <w:spacing w:after="40" w:line="360" w:lineRule="auto"/>
        <w:ind w:firstLine="709"/>
        <w:jc w:val="both"/>
        <w:rPr>
          <w:rStyle w:val="a9"/>
          <w:rFonts w:ascii="Times New Roman" w:hAnsi="Times New Roman" w:cs="Times New Roman"/>
          <w:i w:val="0"/>
          <w:color w:val="000000" w:themeColor="text1"/>
          <w:sz w:val="28"/>
          <w:szCs w:val="28"/>
          <w:lang w:val="uk-UA"/>
        </w:rPr>
      </w:pPr>
      <w:r w:rsidRPr="00E70BFD">
        <w:rPr>
          <w:rStyle w:val="a9"/>
          <w:rFonts w:ascii="Times New Roman" w:hAnsi="Times New Roman" w:cs="Times New Roman"/>
          <w:i w:val="0"/>
          <w:color w:val="000000" w:themeColor="text1"/>
          <w:sz w:val="28"/>
          <w:szCs w:val="28"/>
          <w:lang w:val="uk-UA"/>
        </w:rPr>
        <w:t xml:space="preserve">Випробовувані: у дослідженні </w:t>
      </w:r>
      <w:r w:rsidR="00E70BFD">
        <w:rPr>
          <w:rStyle w:val="a9"/>
          <w:rFonts w:ascii="Times New Roman" w:hAnsi="Times New Roman" w:cs="Times New Roman"/>
          <w:i w:val="0"/>
          <w:color w:val="000000" w:themeColor="text1"/>
          <w:sz w:val="28"/>
          <w:szCs w:val="28"/>
          <w:lang w:val="uk-UA"/>
        </w:rPr>
        <w:t>взяли</w:t>
      </w:r>
      <w:r w:rsidRPr="00E70BFD">
        <w:rPr>
          <w:rStyle w:val="a9"/>
          <w:rFonts w:ascii="Times New Roman" w:hAnsi="Times New Roman" w:cs="Times New Roman"/>
          <w:i w:val="0"/>
          <w:color w:val="000000" w:themeColor="text1"/>
          <w:sz w:val="28"/>
          <w:szCs w:val="28"/>
          <w:lang w:val="uk-UA"/>
        </w:rPr>
        <w:t xml:space="preserve"> участь </w:t>
      </w:r>
      <w:r w:rsidRPr="00D86609">
        <w:rPr>
          <w:rStyle w:val="a9"/>
          <w:rFonts w:ascii="Times New Roman" w:hAnsi="Times New Roman" w:cs="Times New Roman"/>
          <w:i w:val="0"/>
          <w:color w:val="000000" w:themeColor="text1"/>
          <w:sz w:val="28"/>
          <w:szCs w:val="28"/>
          <w:lang w:val="uk-UA"/>
        </w:rPr>
        <w:t>підлітки</w:t>
      </w:r>
      <w:r w:rsidRPr="00E70BFD">
        <w:rPr>
          <w:rStyle w:val="a9"/>
          <w:rFonts w:ascii="Times New Roman" w:hAnsi="Times New Roman" w:cs="Times New Roman"/>
          <w:i w:val="0"/>
          <w:color w:val="000000" w:themeColor="text1"/>
          <w:sz w:val="28"/>
          <w:szCs w:val="28"/>
          <w:lang w:val="uk-UA"/>
        </w:rPr>
        <w:t xml:space="preserve"> віком від </w:t>
      </w:r>
      <w:r w:rsidRPr="00D86609">
        <w:rPr>
          <w:rStyle w:val="a9"/>
          <w:rFonts w:ascii="Times New Roman" w:hAnsi="Times New Roman" w:cs="Times New Roman"/>
          <w:i w:val="0"/>
          <w:color w:val="000000" w:themeColor="text1"/>
          <w:sz w:val="28"/>
          <w:szCs w:val="28"/>
          <w:lang w:val="uk-UA"/>
        </w:rPr>
        <w:t>13</w:t>
      </w:r>
      <w:r w:rsidRPr="00E70BFD">
        <w:rPr>
          <w:rStyle w:val="a9"/>
          <w:rFonts w:ascii="Times New Roman" w:hAnsi="Times New Roman" w:cs="Times New Roman"/>
          <w:i w:val="0"/>
          <w:color w:val="000000" w:themeColor="text1"/>
          <w:sz w:val="28"/>
          <w:szCs w:val="28"/>
          <w:lang w:val="uk-UA"/>
        </w:rPr>
        <w:t xml:space="preserve"> до </w:t>
      </w:r>
      <w:r w:rsidRPr="00D86609">
        <w:rPr>
          <w:rStyle w:val="a9"/>
          <w:rFonts w:ascii="Times New Roman" w:hAnsi="Times New Roman" w:cs="Times New Roman"/>
          <w:i w:val="0"/>
          <w:color w:val="000000" w:themeColor="text1"/>
          <w:sz w:val="28"/>
          <w:szCs w:val="28"/>
          <w:lang w:val="uk-UA"/>
        </w:rPr>
        <w:t>15</w:t>
      </w:r>
      <w:r w:rsidRPr="00E70BFD">
        <w:rPr>
          <w:rStyle w:val="a9"/>
          <w:rFonts w:ascii="Times New Roman" w:hAnsi="Times New Roman" w:cs="Times New Roman"/>
          <w:i w:val="0"/>
          <w:color w:val="000000" w:themeColor="text1"/>
          <w:sz w:val="28"/>
          <w:szCs w:val="28"/>
          <w:lang w:val="uk-UA"/>
        </w:rPr>
        <w:t xml:space="preserve"> років</w:t>
      </w:r>
      <w:r w:rsidRPr="00D86609">
        <w:rPr>
          <w:rStyle w:val="a9"/>
          <w:rFonts w:ascii="Times New Roman" w:hAnsi="Times New Roman" w:cs="Times New Roman"/>
          <w:i w:val="0"/>
          <w:color w:val="000000" w:themeColor="text1"/>
          <w:sz w:val="28"/>
          <w:szCs w:val="28"/>
          <w:lang w:val="uk-UA"/>
        </w:rPr>
        <w:t>, кількістю 40 осіб.</w:t>
      </w:r>
    </w:p>
    <w:p w:rsidR="00D86609" w:rsidRPr="00D86609" w:rsidRDefault="00D86609" w:rsidP="00B43018">
      <w:pPr>
        <w:pStyle w:val="a4"/>
        <w:spacing w:after="40" w:line="360" w:lineRule="auto"/>
        <w:ind w:firstLine="709"/>
        <w:jc w:val="both"/>
        <w:rPr>
          <w:rStyle w:val="a9"/>
          <w:rFonts w:ascii="Times New Roman" w:hAnsi="Times New Roman" w:cs="Times New Roman"/>
          <w:i w:val="0"/>
          <w:color w:val="000000" w:themeColor="text1"/>
          <w:sz w:val="28"/>
          <w:szCs w:val="28"/>
        </w:rPr>
      </w:pPr>
      <w:r w:rsidRPr="00D86609">
        <w:rPr>
          <w:rStyle w:val="a9"/>
          <w:rFonts w:ascii="Times New Roman" w:hAnsi="Times New Roman" w:cs="Times New Roman"/>
          <w:i w:val="0"/>
          <w:color w:val="000000" w:themeColor="text1"/>
          <w:sz w:val="28"/>
          <w:szCs w:val="28"/>
        </w:rPr>
        <w:t>Методики:</w:t>
      </w:r>
    </w:p>
    <w:p w:rsidR="00C93013" w:rsidRPr="00C93013" w:rsidRDefault="00C93013" w:rsidP="00B43018">
      <w:pPr>
        <w:pStyle w:val="a4"/>
        <w:spacing w:after="40" w:line="360" w:lineRule="auto"/>
        <w:ind w:firstLine="709"/>
        <w:jc w:val="both"/>
        <w:rPr>
          <w:rFonts w:ascii="Times New Roman" w:hAnsi="Times New Roman" w:cs="Times New Roman"/>
          <w:sz w:val="28"/>
          <w:szCs w:val="28"/>
        </w:rPr>
      </w:pPr>
      <w:r w:rsidRPr="00C93013">
        <w:rPr>
          <w:rFonts w:ascii="Times New Roman" w:hAnsi="Times New Roman" w:cs="Times New Roman"/>
          <w:sz w:val="28"/>
          <w:szCs w:val="28"/>
        </w:rPr>
        <w:t>Методика діагностики соціально-психологічної адаптації, розроблена К. Роджерсом та Р. Даймондом</w:t>
      </w:r>
      <w:r w:rsidR="008C287D">
        <w:rPr>
          <w:rFonts w:ascii="Times New Roman" w:hAnsi="Times New Roman" w:cs="Times New Roman"/>
          <w:sz w:val="28"/>
          <w:szCs w:val="28"/>
          <w:lang w:val="uk-UA"/>
        </w:rPr>
        <w:t xml:space="preserve"> (додатко А)</w:t>
      </w:r>
      <w:r w:rsidRPr="00C93013">
        <w:rPr>
          <w:rFonts w:ascii="Times New Roman" w:hAnsi="Times New Roman" w:cs="Times New Roman"/>
          <w:sz w:val="28"/>
          <w:szCs w:val="28"/>
        </w:rPr>
        <w:t xml:space="preserve">, призначена для оцінки рівня адаптації особистості до умов життя. </w:t>
      </w:r>
      <w:r w:rsidRPr="00C93013">
        <w:rPr>
          <w:rFonts w:ascii="Times New Roman" w:hAnsi="Times New Roman" w:cs="Times New Roman"/>
          <w:color w:val="000000" w:themeColor="text1"/>
          <w:kern w:val="36"/>
          <w:sz w:val="28"/>
          <w:szCs w:val="28"/>
          <w:lang w:val="uk-UA"/>
        </w:rPr>
        <w:t>М</w:t>
      </w:r>
      <w:r w:rsidRPr="00C93013">
        <w:rPr>
          <w:rFonts w:ascii="Times New Roman" w:hAnsi="Times New Roman" w:cs="Times New Roman"/>
          <w:color w:val="000000" w:themeColor="text1"/>
          <w:kern w:val="36"/>
          <w:sz w:val="28"/>
          <w:szCs w:val="28"/>
          <w:lang w:val="uk-UA" w:eastAsia="ru-RU"/>
        </w:rPr>
        <w:t xml:space="preserve">етою </w:t>
      </w:r>
      <w:r w:rsidRPr="00C93013">
        <w:rPr>
          <w:rFonts w:ascii="Times New Roman" w:hAnsi="Times New Roman" w:cs="Times New Roman"/>
          <w:color w:val="000000" w:themeColor="text1"/>
          <w:kern w:val="36"/>
          <w:sz w:val="28"/>
          <w:szCs w:val="28"/>
          <w:lang w:val="uk-UA"/>
        </w:rPr>
        <w:t xml:space="preserve">застосування даної методики </w:t>
      </w:r>
      <w:r w:rsidRPr="00C93013">
        <w:rPr>
          <w:rFonts w:ascii="Times New Roman" w:hAnsi="Times New Roman" w:cs="Times New Roman"/>
          <w:color w:val="000000" w:themeColor="text1"/>
          <w:kern w:val="36"/>
          <w:sz w:val="28"/>
          <w:szCs w:val="28"/>
          <w:lang w:val="uk-UA" w:eastAsia="ru-RU"/>
        </w:rPr>
        <w:t>є дослідження рівня соціально-психологічної адаптації підлітка в умовах війни.</w:t>
      </w:r>
      <w:r w:rsidRPr="00C93013">
        <w:rPr>
          <w:rFonts w:ascii="Times New Roman" w:hAnsi="Times New Roman" w:cs="Times New Roman"/>
          <w:sz w:val="28"/>
          <w:szCs w:val="28"/>
        </w:rPr>
        <w:t>Ця методика передбачає аналіз таких показників адаптації, як загальна адаптивність, прийняття себе та інших, відчуття емоційного комфорту, внутрішній та зовнішній контроль, схильність до домінування чи підкорення, а також тенденція до ескапізму - втечі від проблем та уникнення невдач.</w:t>
      </w:r>
    </w:p>
    <w:p w:rsidR="00C93013" w:rsidRPr="00C93013" w:rsidRDefault="00C93013" w:rsidP="00B43018">
      <w:pPr>
        <w:pStyle w:val="a4"/>
        <w:spacing w:after="40" w:line="360" w:lineRule="auto"/>
        <w:ind w:firstLine="709"/>
        <w:jc w:val="both"/>
        <w:rPr>
          <w:rFonts w:ascii="Times New Roman" w:hAnsi="Times New Roman" w:cs="Times New Roman"/>
          <w:sz w:val="28"/>
          <w:szCs w:val="28"/>
        </w:rPr>
      </w:pPr>
      <w:r w:rsidRPr="00C93013">
        <w:rPr>
          <w:rFonts w:ascii="Times New Roman" w:hAnsi="Times New Roman" w:cs="Times New Roman"/>
          <w:sz w:val="28"/>
          <w:szCs w:val="28"/>
        </w:rPr>
        <w:t>Учаснику дослідження пропонується анкета, що містить 101 твердження, разом з інструкцією, яка закликає респондента оцінити, наскільки ці твердження відповідають його звичкам та способу життя. Відповіді можуть бути вибрані за шкалою від "0" до "6", де "0" означає "це зовсім не відноситься до мене", а "6" - "це точно про мене".</w:t>
      </w:r>
    </w:p>
    <w:p w:rsidR="00C93013" w:rsidRPr="00C93013" w:rsidRDefault="00C93013" w:rsidP="00B43018">
      <w:pPr>
        <w:pStyle w:val="a4"/>
        <w:spacing w:after="40" w:line="360" w:lineRule="auto"/>
        <w:ind w:firstLine="709"/>
        <w:jc w:val="both"/>
        <w:rPr>
          <w:rFonts w:ascii="Times New Roman" w:hAnsi="Times New Roman" w:cs="Times New Roman"/>
          <w:sz w:val="28"/>
          <w:szCs w:val="28"/>
        </w:rPr>
      </w:pPr>
      <w:r w:rsidRPr="00C93013">
        <w:rPr>
          <w:rFonts w:ascii="Times New Roman" w:hAnsi="Times New Roman" w:cs="Times New Roman"/>
          <w:sz w:val="28"/>
          <w:szCs w:val="28"/>
        </w:rPr>
        <w:t xml:space="preserve">Отримані результати обробляються за певним ключем методики, що базується на рівнях показників адаптації. Показники, які опиняються в зоні невизначеності, розглядаються як надзвичайно низькі чи надзвичайно високі в залежності від їхнього положення. Успішна соціально-психологічна адаптація </w:t>
      </w:r>
      <w:r w:rsidRPr="00C93013">
        <w:rPr>
          <w:rFonts w:ascii="Times New Roman" w:hAnsi="Times New Roman" w:cs="Times New Roman"/>
          <w:sz w:val="28"/>
          <w:szCs w:val="28"/>
        </w:rPr>
        <w:lastRenderedPageBreak/>
        <w:t>особистості характеризується високими рівнями адаптивності, прийняття себе та інших, внутрішнього контролю, а також низькими рівнями ескапізму.</w:t>
      </w:r>
    </w:p>
    <w:p w:rsidR="00C93013" w:rsidRPr="00C93013" w:rsidRDefault="00D86609" w:rsidP="00B43018">
      <w:pPr>
        <w:pStyle w:val="a4"/>
        <w:spacing w:after="40" w:line="360" w:lineRule="auto"/>
        <w:ind w:firstLine="709"/>
        <w:jc w:val="both"/>
        <w:rPr>
          <w:rFonts w:ascii="Times New Roman" w:hAnsi="Times New Roman" w:cs="Times New Roman"/>
          <w:sz w:val="28"/>
          <w:szCs w:val="28"/>
          <w:lang w:val="uk-UA"/>
        </w:rPr>
      </w:pPr>
      <w:r w:rsidRPr="00C93013">
        <w:rPr>
          <w:rFonts w:ascii="Times New Roman" w:hAnsi="Times New Roman" w:cs="Times New Roman"/>
          <w:color w:val="000000" w:themeColor="text1"/>
          <w:kern w:val="36"/>
          <w:sz w:val="28"/>
          <w:szCs w:val="28"/>
          <w:lang w:val="uk-UA" w:eastAsia="ru-RU"/>
        </w:rPr>
        <w:t>Анкета «Соціально-психологічні чинники адаптації підлітків в умовах війни»</w:t>
      </w:r>
      <w:r w:rsidR="008C287D">
        <w:rPr>
          <w:rFonts w:ascii="Times New Roman" w:hAnsi="Times New Roman" w:cs="Times New Roman"/>
          <w:color w:val="000000" w:themeColor="text1"/>
          <w:kern w:val="36"/>
          <w:sz w:val="28"/>
          <w:szCs w:val="28"/>
          <w:lang w:val="uk-UA" w:eastAsia="ru-RU"/>
        </w:rPr>
        <w:t xml:space="preserve"> (додаток Б)</w:t>
      </w:r>
      <w:r w:rsidRPr="00C93013">
        <w:rPr>
          <w:rFonts w:ascii="Times New Roman" w:hAnsi="Times New Roman" w:cs="Times New Roman"/>
          <w:color w:val="000000" w:themeColor="text1"/>
          <w:kern w:val="36"/>
          <w:sz w:val="28"/>
          <w:szCs w:val="28"/>
          <w:lang w:val="uk-UA" w:eastAsia="ru-RU"/>
        </w:rPr>
        <w:t xml:space="preserve">. </w:t>
      </w:r>
      <w:r w:rsidR="00C93013" w:rsidRPr="00C93013">
        <w:rPr>
          <w:rFonts w:ascii="Times New Roman" w:hAnsi="Times New Roman" w:cs="Times New Roman"/>
          <w:sz w:val="28"/>
          <w:szCs w:val="28"/>
          <w:lang w:val="uk-UA"/>
        </w:rPr>
        <w:t>Мета анкети "Соціально-психологічні чинники адаптації підлітків в умовах війни" полягає у зборі інформації щодо впливу соціально-психологічних аспектів на адаптацію підлітків до ситуацій воєнного конфлікту. Ця анкета спрямована на виявлення різних аспектів адаптації, таких як стресові події, емоційний стан, вплив воєнних умов на щоденну рутину та взаємини з родиною та друзями.</w:t>
      </w:r>
    </w:p>
    <w:p w:rsidR="00C93013" w:rsidRPr="00C93013" w:rsidRDefault="00C93013" w:rsidP="00B43018">
      <w:pPr>
        <w:pStyle w:val="a4"/>
        <w:spacing w:after="40" w:line="360" w:lineRule="auto"/>
        <w:ind w:firstLine="709"/>
        <w:jc w:val="both"/>
        <w:rPr>
          <w:rFonts w:ascii="Times New Roman" w:hAnsi="Times New Roman" w:cs="Times New Roman"/>
          <w:sz w:val="28"/>
          <w:szCs w:val="28"/>
          <w:lang w:val="uk-UA"/>
        </w:rPr>
      </w:pPr>
      <w:r w:rsidRPr="00C93013">
        <w:rPr>
          <w:rFonts w:ascii="Times New Roman" w:hAnsi="Times New Roman" w:cs="Times New Roman"/>
          <w:sz w:val="28"/>
          <w:szCs w:val="28"/>
          <w:lang w:val="uk-UA"/>
        </w:rPr>
        <w:t>Призначення анкети - зібрати дані щодо переживань підлітків, пов'язаних із військовим конфліктом, їхнього емоційного стану та рівня адаптації до нових умов. Це дозволить отримати уявлення про те, як воєнні умови впливають на психологічний стан та життєву ситуацію підлітків, та які аспекти адаптації виявляються найбільш важливими в таких умовах.</w:t>
      </w:r>
    </w:p>
    <w:p w:rsidR="00D86609" w:rsidRDefault="00C93013" w:rsidP="00B43018">
      <w:pPr>
        <w:pStyle w:val="a4"/>
        <w:spacing w:after="40" w:line="360" w:lineRule="auto"/>
        <w:ind w:firstLine="709"/>
        <w:jc w:val="both"/>
        <w:rPr>
          <w:rFonts w:ascii="Times New Roman" w:hAnsi="Times New Roman" w:cs="Times New Roman"/>
          <w:sz w:val="28"/>
          <w:szCs w:val="28"/>
          <w:lang w:val="uk-UA"/>
        </w:rPr>
      </w:pPr>
      <w:r w:rsidRPr="00C93013">
        <w:rPr>
          <w:rFonts w:ascii="Times New Roman" w:hAnsi="Times New Roman" w:cs="Times New Roman"/>
          <w:sz w:val="28"/>
          <w:szCs w:val="28"/>
          <w:lang w:val="uk-UA"/>
        </w:rPr>
        <w:t xml:space="preserve">Щодо інтерпретації результатів, вони будуть представлятися у відсотковому співвідношенні для кожного аспекту, наприклад: відсоток підлітків, які відчувають страх через війну, відсоток тих, кого війна змусила змінити щоденну рутину тощо. </w:t>
      </w:r>
      <w:r w:rsidRPr="00C93013">
        <w:rPr>
          <w:rFonts w:ascii="Times New Roman" w:hAnsi="Times New Roman" w:cs="Times New Roman"/>
          <w:sz w:val="28"/>
          <w:szCs w:val="28"/>
        </w:rPr>
        <w:t>Аналіз цих даних може дати уявлення про те, які аспекти адаптації потребують особливої уваги та підтримки у молодіжному середовищі під час воєнного конфлікту.</w:t>
      </w:r>
    </w:p>
    <w:p w:rsidR="008C287D" w:rsidRPr="008C287D" w:rsidRDefault="008C287D" w:rsidP="008C287D">
      <w:pPr>
        <w:pStyle w:val="a4"/>
        <w:spacing w:line="360" w:lineRule="auto"/>
        <w:ind w:firstLine="709"/>
        <w:jc w:val="both"/>
        <w:rPr>
          <w:rFonts w:ascii="Times New Roman" w:hAnsi="Times New Roman" w:cs="Times New Roman"/>
          <w:sz w:val="28"/>
          <w:szCs w:val="28"/>
        </w:rPr>
      </w:pPr>
      <w:r w:rsidRPr="008C287D">
        <w:rPr>
          <w:rFonts w:ascii="Times New Roman" w:hAnsi="Times New Roman" w:cs="Times New Roman"/>
          <w:sz w:val="28"/>
          <w:szCs w:val="28"/>
          <w:lang w:val="uk-UA"/>
        </w:rPr>
        <w:t xml:space="preserve">Тест "Самооцінка психічних станів" Г. Айзенка (додаток В) представляє собою інструмент для систематичної оцінки психічних станів і властивостей особистості, зокрема тривоги, фрустрації, агресії і ригідності. </w:t>
      </w:r>
      <w:r w:rsidRPr="008C287D">
        <w:rPr>
          <w:rFonts w:ascii="Times New Roman" w:hAnsi="Times New Roman" w:cs="Times New Roman"/>
          <w:sz w:val="28"/>
          <w:szCs w:val="28"/>
        </w:rPr>
        <w:t>Цей тест дозволяє не лише ідентифікувати ці стани, але й визначити їхній рівень вираженості в індивідуальному психічному портреті респондента.</w:t>
      </w:r>
    </w:p>
    <w:p w:rsidR="008C287D" w:rsidRPr="008C287D" w:rsidRDefault="008C287D" w:rsidP="008C287D">
      <w:pPr>
        <w:pStyle w:val="a4"/>
        <w:spacing w:line="360" w:lineRule="auto"/>
        <w:ind w:firstLine="709"/>
        <w:jc w:val="both"/>
        <w:rPr>
          <w:rFonts w:ascii="Times New Roman" w:hAnsi="Times New Roman" w:cs="Times New Roman"/>
          <w:sz w:val="28"/>
          <w:szCs w:val="28"/>
          <w:lang w:val="uk-UA"/>
        </w:rPr>
      </w:pPr>
      <w:r w:rsidRPr="008C287D">
        <w:rPr>
          <w:rFonts w:ascii="Times New Roman" w:hAnsi="Times New Roman" w:cs="Times New Roman"/>
          <w:sz w:val="28"/>
          <w:szCs w:val="28"/>
          <w:lang w:val="uk-UA"/>
        </w:rPr>
        <w:t>У нашому дослідженні</w:t>
      </w:r>
      <w:r w:rsidRPr="008C287D">
        <w:rPr>
          <w:rFonts w:ascii="Times New Roman" w:hAnsi="Times New Roman" w:cs="Times New Roman"/>
          <w:sz w:val="28"/>
          <w:szCs w:val="28"/>
        </w:rPr>
        <w:t xml:space="preserve"> використання методики Г. Айзенка є важливим з точки зору розуміння психологічного стану та адаптаційних можливостей підлітків. Тест дозволяє виявити, наскільки інтенсивно особистість реагує на стресові ситуації, які є невід'ємною частиною умов військових конфліктів.</w:t>
      </w:r>
    </w:p>
    <w:p w:rsidR="008C287D" w:rsidRPr="008C287D" w:rsidRDefault="008C287D" w:rsidP="008C287D">
      <w:pPr>
        <w:pStyle w:val="a4"/>
        <w:spacing w:line="360" w:lineRule="auto"/>
        <w:ind w:firstLine="709"/>
        <w:jc w:val="both"/>
        <w:rPr>
          <w:rFonts w:ascii="Times New Roman" w:eastAsia="Times New Roman" w:hAnsi="Times New Roman" w:cs="Times New Roman"/>
          <w:sz w:val="28"/>
          <w:szCs w:val="28"/>
          <w:lang w:eastAsia="ru-RU"/>
        </w:rPr>
      </w:pPr>
      <w:r w:rsidRPr="008C287D">
        <w:rPr>
          <w:rFonts w:ascii="Times New Roman" w:eastAsia="Times New Roman" w:hAnsi="Times New Roman" w:cs="Times New Roman"/>
          <w:sz w:val="28"/>
          <w:szCs w:val="28"/>
          <w:lang w:eastAsia="ru-RU"/>
        </w:rPr>
        <w:lastRenderedPageBreak/>
        <w:t>Результати тестування оцінюються на основі суми балів, яку респондент отримує за відповіді на запитання. Ці бали вказують на ступінь вираженості психічних станів у особистості. Відповідно до отриманої суми, стан психіки оцінюється як:</w:t>
      </w:r>
    </w:p>
    <w:p w:rsidR="008C287D" w:rsidRPr="008C287D" w:rsidRDefault="008C287D" w:rsidP="008C287D">
      <w:pPr>
        <w:pStyle w:val="a4"/>
        <w:spacing w:line="360" w:lineRule="auto"/>
        <w:ind w:firstLine="709"/>
        <w:jc w:val="both"/>
        <w:rPr>
          <w:rFonts w:ascii="Times New Roman" w:eastAsia="Times New Roman" w:hAnsi="Times New Roman" w:cs="Times New Roman"/>
          <w:sz w:val="28"/>
          <w:szCs w:val="28"/>
          <w:lang w:eastAsia="ru-RU"/>
        </w:rPr>
      </w:pPr>
      <w:r w:rsidRPr="008C287D">
        <w:rPr>
          <w:rFonts w:ascii="Times New Roman" w:eastAsia="Times New Roman" w:hAnsi="Times New Roman" w:cs="Times New Roman"/>
          <w:sz w:val="28"/>
          <w:szCs w:val="28"/>
          <w:lang w:eastAsia="ru-RU"/>
        </w:rPr>
        <w:t>Низький рівень: коли сума балів становить від 0 до 7;</w:t>
      </w:r>
    </w:p>
    <w:p w:rsidR="008C287D" w:rsidRPr="008C287D" w:rsidRDefault="008C287D" w:rsidP="008C287D">
      <w:pPr>
        <w:pStyle w:val="a4"/>
        <w:spacing w:line="360" w:lineRule="auto"/>
        <w:ind w:firstLine="709"/>
        <w:jc w:val="both"/>
        <w:rPr>
          <w:rFonts w:ascii="Times New Roman" w:eastAsia="Times New Roman" w:hAnsi="Times New Roman" w:cs="Times New Roman"/>
          <w:sz w:val="28"/>
          <w:szCs w:val="28"/>
          <w:lang w:eastAsia="ru-RU"/>
        </w:rPr>
      </w:pPr>
      <w:r w:rsidRPr="008C287D">
        <w:rPr>
          <w:rFonts w:ascii="Times New Roman" w:eastAsia="Times New Roman" w:hAnsi="Times New Roman" w:cs="Times New Roman"/>
          <w:sz w:val="28"/>
          <w:szCs w:val="28"/>
          <w:lang w:eastAsia="ru-RU"/>
        </w:rPr>
        <w:t>Середній рівень: коли сума балів знаходиться в діапазоні від 8 до 14;</w:t>
      </w:r>
    </w:p>
    <w:p w:rsidR="008C287D" w:rsidRPr="008C287D" w:rsidRDefault="008C287D" w:rsidP="008C287D">
      <w:pPr>
        <w:pStyle w:val="a4"/>
        <w:spacing w:line="360" w:lineRule="auto"/>
        <w:ind w:firstLine="709"/>
        <w:jc w:val="both"/>
        <w:rPr>
          <w:rFonts w:ascii="Times New Roman" w:eastAsia="Times New Roman" w:hAnsi="Times New Roman" w:cs="Times New Roman"/>
          <w:sz w:val="28"/>
          <w:szCs w:val="28"/>
          <w:lang w:eastAsia="ru-RU"/>
        </w:rPr>
      </w:pPr>
      <w:r w:rsidRPr="008C287D">
        <w:rPr>
          <w:rFonts w:ascii="Times New Roman" w:eastAsia="Times New Roman" w:hAnsi="Times New Roman" w:cs="Times New Roman"/>
          <w:sz w:val="28"/>
          <w:szCs w:val="28"/>
          <w:lang w:eastAsia="ru-RU"/>
        </w:rPr>
        <w:t>Високий рівень: коли сума балів становить від 15 до 20.</w:t>
      </w:r>
    </w:p>
    <w:p w:rsidR="008C287D" w:rsidRPr="008C287D" w:rsidRDefault="008C287D" w:rsidP="008C287D">
      <w:pPr>
        <w:pStyle w:val="a4"/>
        <w:spacing w:line="360" w:lineRule="auto"/>
        <w:ind w:firstLine="709"/>
        <w:jc w:val="both"/>
        <w:rPr>
          <w:rFonts w:ascii="Times New Roman" w:eastAsia="Times New Roman" w:hAnsi="Times New Roman" w:cs="Times New Roman"/>
          <w:sz w:val="28"/>
          <w:szCs w:val="28"/>
          <w:lang w:val="uk-UA" w:eastAsia="ru-RU"/>
        </w:rPr>
      </w:pPr>
      <w:r w:rsidRPr="008C287D">
        <w:rPr>
          <w:rFonts w:ascii="Times New Roman" w:eastAsia="Times New Roman" w:hAnsi="Times New Roman" w:cs="Times New Roman"/>
          <w:sz w:val="28"/>
          <w:szCs w:val="28"/>
          <w:lang w:eastAsia="ru-RU"/>
        </w:rPr>
        <w:t>Цей підхід дозволяє чітко класифікувати психічні стани залежно від їхньої інтенсивності та вираженості у респондентів.</w:t>
      </w:r>
    </w:p>
    <w:p w:rsidR="008C287D" w:rsidRPr="00E70BFD" w:rsidRDefault="008C287D" w:rsidP="004D637C">
      <w:pPr>
        <w:pStyle w:val="a4"/>
        <w:spacing w:line="360" w:lineRule="auto"/>
        <w:ind w:firstLine="709"/>
        <w:jc w:val="both"/>
        <w:rPr>
          <w:rFonts w:ascii="Times New Roman" w:hAnsi="Times New Roman" w:cs="Times New Roman"/>
          <w:sz w:val="28"/>
          <w:szCs w:val="28"/>
          <w:lang w:val="uk-UA"/>
        </w:rPr>
      </w:pPr>
      <w:r w:rsidRPr="008C287D">
        <w:rPr>
          <w:rFonts w:ascii="Times New Roman" w:hAnsi="Times New Roman" w:cs="Times New Roman"/>
          <w:sz w:val="28"/>
          <w:szCs w:val="28"/>
          <w:lang w:val="uk-UA"/>
        </w:rPr>
        <w:t xml:space="preserve">Аналіз отриманих результатів тестування дозволяє встановити рівень тривожності, фрустрації, агресивності і ригідності у підлітків, що знаходяться в умовах війни. </w:t>
      </w:r>
      <w:r w:rsidRPr="00E70BFD">
        <w:rPr>
          <w:rFonts w:ascii="Times New Roman" w:hAnsi="Times New Roman" w:cs="Times New Roman"/>
          <w:sz w:val="28"/>
          <w:szCs w:val="28"/>
          <w:lang w:val="uk-UA"/>
        </w:rPr>
        <w:t xml:space="preserve">Це важливо для розроблення індивідуальних психологічних стратегій підтримки, адаптації та реабілітації молоді, які переживають воєнні події. </w:t>
      </w:r>
    </w:p>
    <w:p w:rsidR="000E0446" w:rsidRPr="00C93013" w:rsidRDefault="000E0446" w:rsidP="00B43018">
      <w:pPr>
        <w:pStyle w:val="2"/>
        <w:spacing w:after="40" w:line="360" w:lineRule="auto"/>
        <w:jc w:val="both"/>
        <w:rPr>
          <w:rFonts w:ascii="Times New Roman" w:hAnsi="Times New Roman" w:cs="Times New Roman"/>
          <w:color w:val="000000" w:themeColor="text1"/>
          <w:sz w:val="28"/>
          <w:szCs w:val="28"/>
          <w:lang w:val="uk-UA"/>
        </w:rPr>
      </w:pPr>
      <w:bookmarkStart w:id="10" w:name="_Toc167885434"/>
      <w:r w:rsidRPr="00C93013">
        <w:rPr>
          <w:rFonts w:ascii="Times New Roman" w:hAnsi="Times New Roman" w:cs="Times New Roman"/>
          <w:color w:val="000000" w:themeColor="text1"/>
          <w:sz w:val="28"/>
          <w:szCs w:val="28"/>
          <w:lang w:val="uk-UA"/>
        </w:rPr>
        <w:t>2.2. Аналіз результатів дослідження</w:t>
      </w:r>
      <w:bookmarkEnd w:id="10"/>
    </w:p>
    <w:p w:rsidR="00A01678" w:rsidRPr="00E46F58" w:rsidRDefault="00A01678" w:rsidP="00A01678">
      <w:pPr>
        <w:pStyle w:val="a4"/>
        <w:spacing w:after="40" w:line="360" w:lineRule="auto"/>
        <w:ind w:firstLine="709"/>
        <w:jc w:val="both"/>
        <w:rPr>
          <w:rFonts w:ascii="Times New Roman" w:hAnsi="Times New Roman" w:cs="Times New Roman"/>
          <w:sz w:val="28"/>
          <w:szCs w:val="28"/>
        </w:rPr>
      </w:pPr>
      <w:r w:rsidRPr="00E46F58">
        <w:rPr>
          <w:rFonts w:ascii="Times New Roman" w:hAnsi="Times New Roman" w:cs="Times New Roman"/>
          <w:sz w:val="28"/>
          <w:szCs w:val="28"/>
          <w:shd w:val="clear" w:color="auto" w:fill="FFFFFF"/>
        </w:rPr>
        <w:t>Представимо результати опитування підлітків, проведеного за допомогою психодіагностичних методик. Перш за все, ми аналізували їхню адаптацію за допомогою "Методики діагностики соціально-психологічної адаптації" К. Роджерса та Р. Даймонда</w:t>
      </w:r>
      <w:r w:rsidRPr="00E46F58">
        <w:rPr>
          <w:rFonts w:ascii="Times New Roman" w:hAnsi="Times New Roman" w:cs="Times New Roman"/>
          <w:sz w:val="28"/>
          <w:szCs w:val="28"/>
          <w:shd w:val="clear" w:color="auto" w:fill="FFFFFF"/>
          <w:lang w:val="uk-UA"/>
        </w:rPr>
        <w:t xml:space="preserve"> (див. рис. 2.1.)</w:t>
      </w:r>
      <w:r w:rsidRPr="00E46F58">
        <w:rPr>
          <w:rFonts w:ascii="Times New Roman" w:hAnsi="Times New Roman" w:cs="Times New Roman"/>
          <w:sz w:val="28"/>
          <w:szCs w:val="28"/>
          <w:shd w:val="clear" w:color="auto" w:fill="FFFFFF"/>
        </w:rPr>
        <w:t>.</w:t>
      </w:r>
      <w:r w:rsidRPr="00E46F58">
        <w:rPr>
          <w:rFonts w:ascii="Times New Roman" w:hAnsi="Times New Roman" w:cs="Times New Roman"/>
          <w:sz w:val="28"/>
          <w:szCs w:val="28"/>
        </w:rPr>
        <w:t xml:space="preserve"> </w:t>
      </w:r>
    </w:p>
    <w:p w:rsidR="00A01678" w:rsidRPr="00E46F58" w:rsidRDefault="00A01678" w:rsidP="00A01678">
      <w:pPr>
        <w:pStyle w:val="a7"/>
        <w:spacing w:before="1" w:after="40" w:line="360" w:lineRule="auto"/>
        <w:ind w:left="0" w:right="-18" w:firstLine="23"/>
      </w:pPr>
      <w:r w:rsidRPr="00E46F58">
        <w:rPr>
          <w:noProof/>
          <w:lang w:eastAsia="uk-UA"/>
        </w:rPr>
        <w:lastRenderedPageBreak/>
        <w:drawing>
          <wp:inline distT="0" distB="0" distL="0" distR="0">
            <wp:extent cx="5955954" cy="4461164"/>
            <wp:effectExtent l="19050" t="0" r="25746" b="0"/>
            <wp:docPr id="20"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01678" w:rsidRPr="00E46F58" w:rsidRDefault="00A01678" w:rsidP="00A01678">
      <w:pPr>
        <w:pStyle w:val="a7"/>
        <w:spacing w:before="1" w:after="40" w:line="360" w:lineRule="auto"/>
        <w:ind w:left="0" w:right="-18" w:firstLine="23"/>
        <w:jc w:val="center"/>
      </w:pPr>
      <w:r w:rsidRPr="00E46F58">
        <w:t>Рис. 2. 1. Рівень адаптації підлітків</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lang w:val="uk-UA"/>
        </w:rPr>
      </w:pPr>
      <w:r w:rsidRPr="00E46F58">
        <w:rPr>
          <w:rStyle w:val="a9"/>
          <w:rFonts w:ascii="Times New Roman" w:hAnsi="Times New Roman" w:cs="Times New Roman"/>
          <w:i w:val="0"/>
          <w:sz w:val="28"/>
          <w:szCs w:val="28"/>
          <w:lang w:val="uk-UA"/>
        </w:rPr>
        <w:t>Аналізуючи дані результати щодо рівня адаптації підлітків протягом третього року війни, ми можемо зробити наступні спостереження:</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lang w:val="uk-UA"/>
        </w:rPr>
      </w:pPr>
      <w:r w:rsidRPr="00E46F58">
        <w:rPr>
          <w:rStyle w:val="a9"/>
          <w:rFonts w:ascii="Times New Roman" w:hAnsi="Times New Roman" w:cs="Times New Roman"/>
          <w:i w:val="0"/>
          <w:sz w:val="28"/>
          <w:szCs w:val="28"/>
          <w:lang w:val="uk-UA"/>
        </w:rPr>
        <w:t>Високий рівень адаптації (40%). Це досить обнадійливий показник, що свідчить про те, що значна кількість підлітків успішно адаптується до умов війни. Їхні стратегії адаптації, можливо, включають в себе використання різних ресурсів, таких як соціальна підтримка, психологічна стійкість та ефективне вирішення проблем.</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Середній рівень адаптації (</w:t>
      </w:r>
      <w:r w:rsidRPr="00E46F58">
        <w:rPr>
          <w:rStyle w:val="a9"/>
          <w:rFonts w:ascii="Times New Roman" w:hAnsi="Times New Roman" w:cs="Times New Roman"/>
          <w:i w:val="0"/>
          <w:sz w:val="28"/>
          <w:szCs w:val="28"/>
          <w:lang w:val="uk-UA"/>
        </w:rPr>
        <w:t>32%</w:t>
      </w:r>
      <w:r w:rsidRPr="00E46F58">
        <w:rPr>
          <w:rStyle w:val="a9"/>
          <w:rFonts w:ascii="Times New Roman" w:hAnsi="Times New Roman" w:cs="Times New Roman"/>
          <w:i w:val="0"/>
          <w:sz w:val="28"/>
          <w:szCs w:val="28"/>
        </w:rPr>
        <w:t>)</w:t>
      </w:r>
      <w:r w:rsidRPr="00E46F58">
        <w:rPr>
          <w:rStyle w:val="a9"/>
          <w:rFonts w:ascii="Times New Roman" w:hAnsi="Times New Roman" w:cs="Times New Roman"/>
          <w:i w:val="0"/>
          <w:sz w:val="28"/>
          <w:szCs w:val="28"/>
          <w:lang w:val="uk-UA"/>
        </w:rPr>
        <w:t xml:space="preserve">. </w:t>
      </w:r>
      <w:r w:rsidRPr="00E46F58">
        <w:rPr>
          <w:rStyle w:val="a9"/>
          <w:rFonts w:ascii="Times New Roman" w:hAnsi="Times New Roman" w:cs="Times New Roman"/>
          <w:i w:val="0"/>
          <w:sz w:val="28"/>
          <w:szCs w:val="28"/>
        </w:rPr>
        <w:t>Цей показник свідчить про те, що деякі підлітки можуть відчувати певний ступінь стресу та труднощів у процесі адаптації до умов війни. Їм може бути складніше знаходити стратегії подолання стресу та забезпечення власного психологічного благополуччя.</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Низький рівень адаптації (</w:t>
      </w:r>
      <w:r w:rsidRPr="00E46F58">
        <w:rPr>
          <w:rStyle w:val="a9"/>
          <w:rFonts w:ascii="Times New Roman" w:hAnsi="Times New Roman" w:cs="Times New Roman"/>
          <w:i w:val="0"/>
          <w:sz w:val="28"/>
          <w:szCs w:val="28"/>
          <w:lang w:val="uk-UA"/>
        </w:rPr>
        <w:t>28%</w:t>
      </w:r>
      <w:r w:rsidRPr="00E46F58">
        <w:rPr>
          <w:rStyle w:val="a9"/>
          <w:rFonts w:ascii="Times New Roman" w:hAnsi="Times New Roman" w:cs="Times New Roman"/>
          <w:i w:val="0"/>
          <w:sz w:val="28"/>
          <w:szCs w:val="28"/>
        </w:rPr>
        <w:t>)</w:t>
      </w:r>
      <w:r w:rsidRPr="00E46F58">
        <w:rPr>
          <w:rStyle w:val="a9"/>
          <w:rFonts w:ascii="Times New Roman" w:hAnsi="Times New Roman" w:cs="Times New Roman"/>
          <w:i w:val="0"/>
          <w:sz w:val="28"/>
          <w:szCs w:val="28"/>
          <w:lang w:val="uk-UA"/>
        </w:rPr>
        <w:t>.</w:t>
      </w:r>
      <w:r w:rsidRPr="00E46F58">
        <w:rPr>
          <w:rStyle w:val="a9"/>
          <w:rFonts w:ascii="Times New Roman" w:hAnsi="Times New Roman" w:cs="Times New Roman"/>
          <w:i w:val="0"/>
          <w:sz w:val="28"/>
          <w:szCs w:val="28"/>
        </w:rPr>
        <w:t xml:space="preserve"> Ця категорія вказує на те, що певна частина підлітків виявляє значний рівень незгоди або труднощів у пристосуванні до умов </w:t>
      </w:r>
      <w:r w:rsidRPr="00E46F58">
        <w:rPr>
          <w:rStyle w:val="a9"/>
          <w:rFonts w:ascii="Times New Roman" w:hAnsi="Times New Roman" w:cs="Times New Roman"/>
          <w:i w:val="0"/>
          <w:sz w:val="28"/>
          <w:szCs w:val="28"/>
        </w:rPr>
        <w:lastRenderedPageBreak/>
        <w:t>війни. Їм може бути важко знаходити позитивні способи подолання стресу та встановлення стабільних соціальних зв'язків.</w:t>
      </w:r>
    </w:p>
    <w:p w:rsidR="00A01678" w:rsidRPr="00E46F58" w:rsidRDefault="00A01678" w:rsidP="00A01678">
      <w:pPr>
        <w:pStyle w:val="a7"/>
        <w:spacing w:before="2" w:after="40" w:line="360" w:lineRule="auto"/>
        <w:ind w:right="203"/>
      </w:pPr>
      <w:r w:rsidRPr="00E46F58">
        <w:t>Проаналізуємо</w:t>
      </w:r>
      <w:r w:rsidRPr="00E46F58">
        <w:rPr>
          <w:spacing w:val="1"/>
        </w:rPr>
        <w:t xml:space="preserve"> </w:t>
      </w:r>
      <w:r w:rsidRPr="00E46F58">
        <w:t>детальніше</w:t>
      </w:r>
      <w:r w:rsidRPr="00E46F58">
        <w:rPr>
          <w:spacing w:val="1"/>
        </w:rPr>
        <w:t xml:space="preserve"> </w:t>
      </w:r>
      <w:r w:rsidRPr="00E46F58">
        <w:t>отримані дані щодо</w:t>
      </w:r>
      <w:r w:rsidRPr="00E46F58">
        <w:rPr>
          <w:spacing w:val="1"/>
        </w:rPr>
        <w:t xml:space="preserve"> </w:t>
      </w:r>
      <w:r w:rsidRPr="00E46F58">
        <w:t>характеристик</w:t>
      </w:r>
      <w:r w:rsidRPr="00E46F58">
        <w:rPr>
          <w:spacing w:val="1"/>
        </w:rPr>
        <w:t xml:space="preserve"> </w:t>
      </w:r>
      <w:r w:rsidRPr="00E46F58">
        <w:t>соціально-</w:t>
      </w:r>
      <w:r w:rsidRPr="00E46F58">
        <w:rPr>
          <w:spacing w:val="1"/>
        </w:rPr>
        <w:t xml:space="preserve"> </w:t>
      </w:r>
      <w:r w:rsidRPr="00E46F58">
        <w:t>психологічної</w:t>
      </w:r>
      <w:r w:rsidRPr="00E46F58">
        <w:rPr>
          <w:spacing w:val="1"/>
        </w:rPr>
        <w:t xml:space="preserve"> </w:t>
      </w:r>
      <w:r w:rsidRPr="00E46F58">
        <w:t>адаптації</w:t>
      </w:r>
      <w:r w:rsidRPr="00E46F58">
        <w:rPr>
          <w:spacing w:val="1"/>
        </w:rPr>
        <w:t xml:space="preserve"> </w:t>
      </w:r>
      <w:r w:rsidRPr="00E46F58">
        <w:t>підлітків (див. табл. 2.1).</w:t>
      </w:r>
    </w:p>
    <w:p w:rsidR="00A01678" w:rsidRPr="00E46F58" w:rsidRDefault="00A01678" w:rsidP="00A01678">
      <w:pPr>
        <w:pStyle w:val="a7"/>
        <w:spacing w:before="67" w:after="40"/>
        <w:ind w:left="8222" w:firstLine="0"/>
        <w:jc w:val="left"/>
      </w:pPr>
      <w:r w:rsidRPr="00E46F58">
        <w:t>Таблиця</w:t>
      </w:r>
      <w:r w:rsidRPr="00E46F58">
        <w:rPr>
          <w:spacing w:val="-2"/>
        </w:rPr>
        <w:t xml:space="preserve"> 2.</w:t>
      </w:r>
      <w:r w:rsidRPr="00E46F58">
        <w:t>1</w:t>
      </w:r>
    </w:p>
    <w:p w:rsidR="00A01678" w:rsidRPr="00E46F58" w:rsidRDefault="00A01678" w:rsidP="00A01678">
      <w:pPr>
        <w:pStyle w:val="11"/>
        <w:spacing w:before="168" w:after="40" w:line="357" w:lineRule="auto"/>
        <w:ind w:left="0" w:right="-18"/>
        <w:jc w:val="center"/>
        <w:rPr>
          <w:b w:val="0"/>
        </w:rPr>
      </w:pPr>
      <w:bookmarkStart w:id="11" w:name="_Toc165385915"/>
      <w:bookmarkStart w:id="12" w:name="_Toc167885435"/>
      <w:r w:rsidRPr="00E46F58">
        <w:rPr>
          <w:b w:val="0"/>
        </w:rPr>
        <w:t>Характеристики соціально-психологічної адаптації підлітків  за</w:t>
      </w:r>
      <w:r w:rsidRPr="00E46F58">
        <w:rPr>
          <w:b w:val="0"/>
          <w:spacing w:val="-67"/>
        </w:rPr>
        <w:t xml:space="preserve">                                    </w:t>
      </w:r>
      <w:r w:rsidRPr="00E46F58">
        <w:rPr>
          <w:b w:val="0"/>
        </w:rPr>
        <w:t>методикою</w:t>
      </w:r>
      <w:r w:rsidRPr="00E46F58">
        <w:rPr>
          <w:b w:val="0"/>
          <w:spacing w:val="-1"/>
        </w:rPr>
        <w:t xml:space="preserve"> </w:t>
      </w:r>
      <w:r w:rsidRPr="00E46F58">
        <w:rPr>
          <w:b w:val="0"/>
        </w:rPr>
        <w:t>К.</w:t>
      </w:r>
      <w:r w:rsidRPr="00E46F58">
        <w:rPr>
          <w:b w:val="0"/>
          <w:spacing w:val="5"/>
        </w:rPr>
        <w:t xml:space="preserve"> </w:t>
      </w:r>
      <w:r w:rsidRPr="00E46F58">
        <w:rPr>
          <w:b w:val="0"/>
        </w:rPr>
        <w:t>Роджерса-Р.</w:t>
      </w:r>
      <w:r w:rsidRPr="00E46F58">
        <w:rPr>
          <w:b w:val="0"/>
          <w:spacing w:val="3"/>
        </w:rPr>
        <w:t xml:space="preserve"> </w:t>
      </w:r>
      <w:r w:rsidRPr="00E46F58">
        <w:rPr>
          <w:b w:val="0"/>
        </w:rPr>
        <w:t>Даймонд</w:t>
      </w:r>
      <w:bookmarkEnd w:id="11"/>
      <w:bookmarkEnd w:id="12"/>
    </w:p>
    <w:tbl>
      <w:tblPr>
        <w:tblStyle w:val="TableNormal"/>
        <w:tblW w:w="9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4461"/>
        <w:gridCol w:w="1263"/>
        <w:gridCol w:w="1671"/>
      </w:tblGrid>
      <w:tr w:rsidR="00A01678" w:rsidRPr="00E46F58" w:rsidTr="00671140">
        <w:trPr>
          <w:trHeight w:val="850"/>
          <w:jc w:val="center"/>
        </w:trPr>
        <w:tc>
          <w:tcPr>
            <w:tcW w:w="2521" w:type="dxa"/>
            <w:vMerge w:val="restart"/>
          </w:tcPr>
          <w:p w:rsidR="00A01678" w:rsidRPr="00E46F58" w:rsidRDefault="00A01678" w:rsidP="00671140">
            <w:pPr>
              <w:pStyle w:val="TableParagraph"/>
              <w:spacing w:after="40" w:line="360" w:lineRule="auto"/>
              <w:ind w:left="77" w:right="176"/>
              <w:jc w:val="center"/>
              <w:rPr>
                <w:sz w:val="28"/>
                <w:szCs w:val="28"/>
              </w:rPr>
            </w:pPr>
            <w:r w:rsidRPr="00E46F58">
              <w:rPr>
                <w:sz w:val="28"/>
                <w:szCs w:val="28"/>
              </w:rPr>
              <w:t>Шкали</w:t>
            </w:r>
          </w:p>
        </w:tc>
        <w:tc>
          <w:tcPr>
            <w:tcW w:w="4461" w:type="dxa"/>
            <w:vMerge w:val="restart"/>
          </w:tcPr>
          <w:p w:rsidR="00A01678" w:rsidRPr="00E46F58" w:rsidRDefault="00A01678" w:rsidP="00671140">
            <w:pPr>
              <w:pStyle w:val="TableParagraph"/>
              <w:spacing w:after="40" w:line="360" w:lineRule="auto"/>
              <w:ind w:left="77" w:right="176"/>
              <w:jc w:val="center"/>
              <w:rPr>
                <w:sz w:val="28"/>
                <w:szCs w:val="28"/>
              </w:rPr>
            </w:pPr>
            <w:r w:rsidRPr="00E46F58">
              <w:rPr>
                <w:sz w:val="28"/>
                <w:szCs w:val="28"/>
              </w:rPr>
              <w:t>Рівні</w:t>
            </w:r>
          </w:p>
        </w:tc>
        <w:tc>
          <w:tcPr>
            <w:tcW w:w="2934" w:type="dxa"/>
            <w:gridSpan w:val="2"/>
          </w:tcPr>
          <w:p w:rsidR="00A01678" w:rsidRPr="00E46F58" w:rsidRDefault="00A01678" w:rsidP="00671140">
            <w:pPr>
              <w:pStyle w:val="TableParagraph"/>
              <w:spacing w:after="40" w:line="360" w:lineRule="auto"/>
              <w:ind w:left="77" w:right="176"/>
              <w:jc w:val="center"/>
              <w:rPr>
                <w:sz w:val="28"/>
                <w:szCs w:val="28"/>
              </w:rPr>
            </w:pPr>
            <w:r w:rsidRPr="00E46F58">
              <w:rPr>
                <w:sz w:val="28"/>
                <w:szCs w:val="28"/>
              </w:rPr>
              <w:t>Підлітки</w:t>
            </w:r>
          </w:p>
          <w:p w:rsidR="00A01678" w:rsidRPr="00E46F58" w:rsidRDefault="00A01678" w:rsidP="00671140">
            <w:pPr>
              <w:pStyle w:val="TableParagraph"/>
              <w:spacing w:before="2" w:after="40" w:line="360" w:lineRule="auto"/>
              <w:ind w:right="176"/>
              <w:jc w:val="center"/>
              <w:rPr>
                <w:sz w:val="28"/>
                <w:szCs w:val="28"/>
              </w:rPr>
            </w:pPr>
          </w:p>
        </w:tc>
      </w:tr>
      <w:tr w:rsidR="00A01678" w:rsidRPr="00E46F58" w:rsidTr="00671140">
        <w:trPr>
          <w:trHeight w:val="850"/>
          <w:jc w:val="center"/>
        </w:trPr>
        <w:tc>
          <w:tcPr>
            <w:tcW w:w="2521" w:type="dxa"/>
            <w:vMerge/>
            <w:tcBorders>
              <w:top w:val="nil"/>
            </w:tcBorders>
          </w:tcPr>
          <w:p w:rsidR="00A01678" w:rsidRPr="00E46F58" w:rsidRDefault="00A01678" w:rsidP="00671140">
            <w:pPr>
              <w:spacing w:after="40" w:line="360" w:lineRule="auto"/>
              <w:ind w:left="77" w:right="176"/>
              <w:rPr>
                <w:rFonts w:ascii="Times New Roman" w:hAnsi="Times New Roman" w:cs="Times New Roman"/>
                <w:sz w:val="28"/>
                <w:szCs w:val="28"/>
              </w:rPr>
            </w:pPr>
          </w:p>
        </w:tc>
        <w:tc>
          <w:tcPr>
            <w:tcW w:w="4461" w:type="dxa"/>
            <w:vMerge/>
            <w:tcBorders>
              <w:top w:val="nil"/>
            </w:tcBorders>
          </w:tcPr>
          <w:p w:rsidR="00A01678" w:rsidRPr="00E46F58" w:rsidRDefault="00A01678" w:rsidP="00671140">
            <w:pPr>
              <w:spacing w:after="40" w:line="360" w:lineRule="auto"/>
              <w:ind w:left="77" w:right="176"/>
              <w:rPr>
                <w:rFonts w:ascii="Times New Roman" w:hAnsi="Times New Roman" w:cs="Times New Roman"/>
                <w:sz w:val="28"/>
                <w:szCs w:val="28"/>
              </w:rPr>
            </w:pPr>
          </w:p>
        </w:tc>
        <w:tc>
          <w:tcPr>
            <w:tcW w:w="1263" w:type="dxa"/>
          </w:tcPr>
          <w:p w:rsidR="00A01678" w:rsidRPr="00E46F58" w:rsidRDefault="00A01678" w:rsidP="00671140">
            <w:pPr>
              <w:pStyle w:val="TableParagraph"/>
              <w:spacing w:after="40" w:line="360" w:lineRule="auto"/>
              <w:ind w:left="77" w:right="176"/>
              <w:rPr>
                <w:sz w:val="28"/>
                <w:szCs w:val="28"/>
              </w:rPr>
            </w:pPr>
            <w:r w:rsidRPr="00E46F58">
              <w:rPr>
                <w:sz w:val="28"/>
                <w:szCs w:val="28"/>
              </w:rPr>
              <w:t>осіб</w:t>
            </w:r>
          </w:p>
        </w:tc>
        <w:tc>
          <w:tcPr>
            <w:tcW w:w="1671" w:type="dxa"/>
          </w:tcPr>
          <w:p w:rsidR="00A01678" w:rsidRPr="00E46F58" w:rsidRDefault="00A01678" w:rsidP="00671140">
            <w:pPr>
              <w:pStyle w:val="TableParagraph"/>
              <w:spacing w:after="40" w:line="360" w:lineRule="auto"/>
              <w:ind w:left="77" w:right="176"/>
              <w:rPr>
                <w:sz w:val="28"/>
                <w:szCs w:val="28"/>
              </w:rPr>
            </w:pPr>
            <w:r w:rsidRPr="00E46F58">
              <w:rPr>
                <w:w w:val="99"/>
                <w:sz w:val="28"/>
                <w:szCs w:val="28"/>
              </w:rPr>
              <w:t>%</w:t>
            </w:r>
          </w:p>
        </w:tc>
      </w:tr>
      <w:tr w:rsidR="00A01678" w:rsidRPr="00E46F58" w:rsidTr="00671140">
        <w:trPr>
          <w:trHeight w:val="850"/>
          <w:jc w:val="center"/>
        </w:trPr>
        <w:tc>
          <w:tcPr>
            <w:tcW w:w="2521" w:type="dxa"/>
            <w:vMerge w:val="restart"/>
          </w:tcPr>
          <w:p w:rsidR="00A01678" w:rsidRPr="00E46F58" w:rsidRDefault="00A01678" w:rsidP="00671140">
            <w:pPr>
              <w:pStyle w:val="TableParagraph"/>
              <w:spacing w:after="40" w:line="360" w:lineRule="auto"/>
              <w:ind w:firstLine="63"/>
              <w:rPr>
                <w:sz w:val="28"/>
                <w:szCs w:val="28"/>
              </w:rPr>
            </w:pPr>
            <w:r w:rsidRPr="00E46F58">
              <w:rPr>
                <w:sz w:val="28"/>
                <w:szCs w:val="28"/>
              </w:rPr>
              <w:t>Адаптивність</w:t>
            </w:r>
            <w:r w:rsidRPr="00E46F58">
              <w:rPr>
                <w:spacing w:val="1"/>
                <w:sz w:val="28"/>
                <w:szCs w:val="28"/>
              </w:rPr>
              <w:t xml:space="preserve"> </w:t>
            </w:r>
            <w:r w:rsidRPr="00E46F58">
              <w:rPr>
                <w:sz w:val="28"/>
                <w:szCs w:val="28"/>
              </w:rPr>
              <w:t>(загальна</w:t>
            </w:r>
            <w:r w:rsidRPr="00E46F58">
              <w:rPr>
                <w:spacing w:val="-14"/>
                <w:sz w:val="28"/>
                <w:szCs w:val="28"/>
              </w:rPr>
              <w:t xml:space="preserve"> </w:t>
            </w:r>
            <w:r w:rsidRPr="00E46F58">
              <w:rPr>
                <w:sz w:val="28"/>
                <w:szCs w:val="28"/>
              </w:rPr>
              <w:t>шкала)</w:t>
            </w:r>
          </w:p>
        </w:tc>
        <w:tc>
          <w:tcPr>
            <w:tcW w:w="446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Високий</w:t>
            </w:r>
            <w:r w:rsidRPr="00E46F58">
              <w:rPr>
                <w:spacing w:val="-2"/>
                <w:sz w:val="28"/>
                <w:szCs w:val="28"/>
              </w:rPr>
              <w:t xml:space="preserve"> </w:t>
            </w:r>
            <w:r w:rsidRPr="00E46F58">
              <w:rPr>
                <w:sz w:val="28"/>
                <w:szCs w:val="28"/>
              </w:rPr>
              <w:t>рівень</w:t>
            </w:r>
          </w:p>
        </w:tc>
        <w:tc>
          <w:tcPr>
            <w:tcW w:w="1263" w:type="dxa"/>
          </w:tcPr>
          <w:p w:rsidR="00A01678" w:rsidRPr="00E46F58" w:rsidRDefault="00A01678" w:rsidP="00671140">
            <w:pPr>
              <w:pStyle w:val="TableParagraph"/>
              <w:spacing w:after="40" w:line="360" w:lineRule="auto"/>
              <w:ind w:left="77" w:right="176"/>
              <w:rPr>
                <w:sz w:val="28"/>
                <w:szCs w:val="28"/>
              </w:rPr>
            </w:pPr>
            <w:r w:rsidRPr="00E46F58">
              <w:rPr>
                <w:sz w:val="28"/>
                <w:szCs w:val="28"/>
              </w:rPr>
              <w:t>16</w:t>
            </w:r>
          </w:p>
        </w:tc>
        <w:tc>
          <w:tcPr>
            <w:tcW w:w="167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40%</w:t>
            </w:r>
          </w:p>
        </w:tc>
      </w:tr>
      <w:tr w:rsidR="00A01678" w:rsidRPr="00E46F58" w:rsidTr="00671140">
        <w:trPr>
          <w:trHeight w:val="850"/>
          <w:jc w:val="center"/>
        </w:trPr>
        <w:tc>
          <w:tcPr>
            <w:tcW w:w="2521" w:type="dxa"/>
            <w:vMerge/>
            <w:tcBorders>
              <w:top w:val="nil"/>
            </w:tcBorders>
          </w:tcPr>
          <w:p w:rsidR="00A01678" w:rsidRPr="00E46F58" w:rsidRDefault="00A01678" w:rsidP="00671140">
            <w:pPr>
              <w:spacing w:after="40" w:line="360" w:lineRule="auto"/>
              <w:ind w:firstLine="63"/>
              <w:rPr>
                <w:rFonts w:ascii="Times New Roman" w:hAnsi="Times New Roman" w:cs="Times New Roman"/>
                <w:sz w:val="28"/>
                <w:szCs w:val="28"/>
              </w:rPr>
            </w:pPr>
          </w:p>
        </w:tc>
        <w:tc>
          <w:tcPr>
            <w:tcW w:w="446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Середній</w:t>
            </w:r>
            <w:r w:rsidRPr="00E46F58">
              <w:rPr>
                <w:spacing w:val="-3"/>
                <w:sz w:val="28"/>
                <w:szCs w:val="28"/>
              </w:rPr>
              <w:t xml:space="preserve"> </w:t>
            </w:r>
            <w:r w:rsidRPr="00E46F58">
              <w:rPr>
                <w:sz w:val="28"/>
                <w:szCs w:val="28"/>
              </w:rPr>
              <w:t>рівень</w:t>
            </w:r>
          </w:p>
        </w:tc>
        <w:tc>
          <w:tcPr>
            <w:tcW w:w="1263" w:type="dxa"/>
          </w:tcPr>
          <w:p w:rsidR="00A01678" w:rsidRPr="00E46F58" w:rsidRDefault="00A01678" w:rsidP="00671140">
            <w:pPr>
              <w:pStyle w:val="TableParagraph"/>
              <w:spacing w:after="40" w:line="360" w:lineRule="auto"/>
              <w:ind w:left="77" w:right="176"/>
              <w:rPr>
                <w:sz w:val="28"/>
                <w:szCs w:val="28"/>
              </w:rPr>
            </w:pPr>
            <w:r w:rsidRPr="00E46F58">
              <w:rPr>
                <w:sz w:val="28"/>
                <w:szCs w:val="28"/>
              </w:rPr>
              <w:t>13</w:t>
            </w:r>
          </w:p>
        </w:tc>
        <w:tc>
          <w:tcPr>
            <w:tcW w:w="167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32%</w:t>
            </w:r>
          </w:p>
        </w:tc>
      </w:tr>
      <w:tr w:rsidR="00A01678" w:rsidRPr="00E46F58" w:rsidTr="00671140">
        <w:trPr>
          <w:trHeight w:val="850"/>
          <w:jc w:val="center"/>
        </w:trPr>
        <w:tc>
          <w:tcPr>
            <w:tcW w:w="2521" w:type="dxa"/>
            <w:vMerge/>
            <w:tcBorders>
              <w:top w:val="nil"/>
            </w:tcBorders>
          </w:tcPr>
          <w:p w:rsidR="00A01678" w:rsidRPr="00E46F58" w:rsidRDefault="00A01678" w:rsidP="00671140">
            <w:pPr>
              <w:spacing w:after="40" w:line="360" w:lineRule="auto"/>
              <w:ind w:firstLine="63"/>
              <w:rPr>
                <w:rFonts w:ascii="Times New Roman" w:hAnsi="Times New Roman" w:cs="Times New Roman"/>
                <w:sz w:val="28"/>
                <w:szCs w:val="28"/>
              </w:rPr>
            </w:pPr>
          </w:p>
        </w:tc>
        <w:tc>
          <w:tcPr>
            <w:tcW w:w="446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Низький</w:t>
            </w:r>
            <w:r w:rsidRPr="00E46F58">
              <w:rPr>
                <w:spacing w:val="-7"/>
                <w:sz w:val="28"/>
                <w:szCs w:val="28"/>
              </w:rPr>
              <w:t xml:space="preserve"> </w:t>
            </w:r>
            <w:r w:rsidRPr="00E46F58">
              <w:rPr>
                <w:sz w:val="28"/>
                <w:szCs w:val="28"/>
              </w:rPr>
              <w:t>рівень,</w:t>
            </w:r>
            <w:r w:rsidRPr="00E46F58">
              <w:rPr>
                <w:spacing w:val="-6"/>
                <w:sz w:val="28"/>
                <w:szCs w:val="28"/>
              </w:rPr>
              <w:t xml:space="preserve"> </w:t>
            </w:r>
            <w:r w:rsidRPr="00E46F58">
              <w:rPr>
                <w:sz w:val="28"/>
                <w:szCs w:val="28"/>
              </w:rPr>
              <w:t>дезадаптивність</w:t>
            </w:r>
          </w:p>
        </w:tc>
        <w:tc>
          <w:tcPr>
            <w:tcW w:w="1263" w:type="dxa"/>
          </w:tcPr>
          <w:p w:rsidR="00A01678" w:rsidRPr="00E46F58" w:rsidRDefault="00A01678" w:rsidP="00671140">
            <w:pPr>
              <w:pStyle w:val="TableParagraph"/>
              <w:spacing w:after="40" w:line="360" w:lineRule="auto"/>
              <w:ind w:left="77" w:right="176"/>
              <w:rPr>
                <w:sz w:val="28"/>
                <w:szCs w:val="28"/>
              </w:rPr>
            </w:pPr>
            <w:r w:rsidRPr="00E46F58">
              <w:rPr>
                <w:sz w:val="28"/>
                <w:szCs w:val="28"/>
              </w:rPr>
              <w:t>11</w:t>
            </w:r>
          </w:p>
        </w:tc>
        <w:tc>
          <w:tcPr>
            <w:tcW w:w="167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28%</w:t>
            </w:r>
          </w:p>
        </w:tc>
      </w:tr>
      <w:tr w:rsidR="00A01678" w:rsidRPr="00E46F58" w:rsidTr="00671140">
        <w:trPr>
          <w:trHeight w:val="850"/>
          <w:jc w:val="center"/>
        </w:trPr>
        <w:tc>
          <w:tcPr>
            <w:tcW w:w="2521" w:type="dxa"/>
            <w:vMerge w:val="restart"/>
          </w:tcPr>
          <w:p w:rsidR="00A01678" w:rsidRPr="00E46F58" w:rsidRDefault="00A01678" w:rsidP="00671140">
            <w:pPr>
              <w:pStyle w:val="TableParagraph"/>
              <w:spacing w:after="40" w:line="360" w:lineRule="auto"/>
              <w:ind w:firstLine="63"/>
              <w:rPr>
                <w:sz w:val="28"/>
                <w:szCs w:val="28"/>
              </w:rPr>
            </w:pPr>
            <w:r w:rsidRPr="00E46F58">
              <w:rPr>
                <w:sz w:val="28"/>
                <w:szCs w:val="28"/>
              </w:rPr>
              <w:t>Прийняття</w:t>
            </w:r>
            <w:r w:rsidRPr="00E46F58">
              <w:rPr>
                <w:spacing w:val="-1"/>
                <w:sz w:val="28"/>
                <w:szCs w:val="28"/>
              </w:rPr>
              <w:t xml:space="preserve"> </w:t>
            </w:r>
            <w:r w:rsidRPr="00E46F58">
              <w:rPr>
                <w:sz w:val="28"/>
                <w:szCs w:val="28"/>
              </w:rPr>
              <w:t>себе</w:t>
            </w:r>
          </w:p>
        </w:tc>
        <w:tc>
          <w:tcPr>
            <w:tcW w:w="446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Високий</w:t>
            </w:r>
            <w:r w:rsidRPr="00E46F58">
              <w:rPr>
                <w:spacing w:val="-2"/>
                <w:sz w:val="28"/>
                <w:szCs w:val="28"/>
              </w:rPr>
              <w:t xml:space="preserve"> </w:t>
            </w:r>
            <w:r w:rsidRPr="00E46F58">
              <w:rPr>
                <w:sz w:val="28"/>
                <w:szCs w:val="28"/>
              </w:rPr>
              <w:t>рівень</w:t>
            </w:r>
          </w:p>
        </w:tc>
        <w:tc>
          <w:tcPr>
            <w:tcW w:w="1263" w:type="dxa"/>
          </w:tcPr>
          <w:p w:rsidR="00A01678" w:rsidRPr="00E46F58" w:rsidRDefault="00A01678" w:rsidP="00671140">
            <w:pPr>
              <w:pStyle w:val="TableParagraph"/>
              <w:spacing w:after="40" w:line="360" w:lineRule="auto"/>
              <w:ind w:left="77" w:right="176"/>
              <w:rPr>
                <w:sz w:val="28"/>
                <w:szCs w:val="28"/>
              </w:rPr>
            </w:pPr>
            <w:r w:rsidRPr="00E46F58">
              <w:rPr>
                <w:sz w:val="28"/>
                <w:szCs w:val="28"/>
              </w:rPr>
              <w:t>16</w:t>
            </w:r>
          </w:p>
        </w:tc>
        <w:tc>
          <w:tcPr>
            <w:tcW w:w="167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40%</w:t>
            </w:r>
          </w:p>
        </w:tc>
      </w:tr>
      <w:tr w:rsidR="00A01678" w:rsidRPr="00E46F58" w:rsidTr="00671140">
        <w:trPr>
          <w:trHeight w:val="850"/>
          <w:jc w:val="center"/>
        </w:trPr>
        <w:tc>
          <w:tcPr>
            <w:tcW w:w="2521" w:type="dxa"/>
            <w:vMerge/>
            <w:tcBorders>
              <w:top w:val="nil"/>
            </w:tcBorders>
          </w:tcPr>
          <w:p w:rsidR="00A01678" w:rsidRPr="00E46F58" w:rsidRDefault="00A01678" w:rsidP="00671140">
            <w:pPr>
              <w:spacing w:after="40" w:line="360" w:lineRule="auto"/>
              <w:ind w:firstLine="63"/>
              <w:rPr>
                <w:rFonts w:ascii="Times New Roman" w:hAnsi="Times New Roman" w:cs="Times New Roman"/>
                <w:sz w:val="28"/>
                <w:szCs w:val="28"/>
              </w:rPr>
            </w:pPr>
          </w:p>
        </w:tc>
        <w:tc>
          <w:tcPr>
            <w:tcW w:w="446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Середній</w:t>
            </w:r>
            <w:r w:rsidRPr="00E46F58">
              <w:rPr>
                <w:spacing w:val="-3"/>
                <w:sz w:val="28"/>
                <w:szCs w:val="28"/>
              </w:rPr>
              <w:t xml:space="preserve"> </w:t>
            </w:r>
            <w:r w:rsidRPr="00E46F58">
              <w:rPr>
                <w:sz w:val="28"/>
                <w:szCs w:val="28"/>
              </w:rPr>
              <w:t>рівень</w:t>
            </w:r>
          </w:p>
        </w:tc>
        <w:tc>
          <w:tcPr>
            <w:tcW w:w="1263" w:type="dxa"/>
          </w:tcPr>
          <w:p w:rsidR="00A01678" w:rsidRPr="00E46F58" w:rsidRDefault="00A01678" w:rsidP="00671140">
            <w:pPr>
              <w:pStyle w:val="TableParagraph"/>
              <w:spacing w:after="40" w:line="360" w:lineRule="auto"/>
              <w:ind w:left="77" w:right="176"/>
              <w:rPr>
                <w:sz w:val="28"/>
                <w:szCs w:val="28"/>
              </w:rPr>
            </w:pPr>
            <w:r w:rsidRPr="00E46F58">
              <w:rPr>
                <w:sz w:val="28"/>
                <w:szCs w:val="28"/>
              </w:rPr>
              <w:t>16</w:t>
            </w:r>
          </w:p>
        </w:tc>
        <w:tc>
          <w:tcPr>
            <w:tcW w:w="167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40%</w:t>
            </w:r>
          </w:p>
        </w:tc>
      </w:tr>
      <w:tr w:rsidR="00A01678" w:rsidRPr="00E46F58" w:rsidTr="00671140">
        <w:trPr>
          <w:trHeight w:val="850"/>
          <w:jc w:val="center"/>
        </w:trPr>
        <w:tc>
          <w:tcPr>
            <w:tcW w:w="2521" w:type="dxa"/>
            <w:vMerge/>
            <w:tcBorders>
              <w:top w:val="nil"/>
            </w:tcBorders>
          </w:tcPr>
          <w:p w:rsidR="00A01678" w:rsidRPr="00E46F58" w:rsidRDefault="00A01678" w:rsidP="00671140">
            <w:pPr>
              <w:spacing w:after="40" w:line="360" w:lineRule="auto"/>
              <w:ind w:firstLine="63"/>
              <w:rPr>
                <w:rFonts w:ascii="Times New Roman" w:hAnsi="Times New Roman" w:cs="Times New Roman"/>
                <w:sz w:val="28"/>
                <w:szCs w:val="28"/>
              </w:rPr>
            </w:pPr>
          </w:p>
        </w:tc>
        <w:tc>
          <w:tcPr>
            <w:tcW w:w="446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Низький</w:t>
            </w:r>
            <w:r w:rsidRPr="00E46F58">
              <w:rPr>
                <w:spacing w:val="-2"/>
                <w:sz w:val="28"/>
                <w:szCs w:val="28"/>
              </w:rPr>
              <w:t xml:space="preserve"> </w:t>
            </w:r>
            <w:r w:rsidRPr="00E46F58">
              <w:rPr>
                <w:sz w:val="28"/>
                <w:szCs w:val="28"/>
              </w:rPr>
              <w:t>рівень, не</w:t>
            </w:r>
            <w:r w:rsidRPr="00E46F58">
              <w:rPr>
                <w:spacing w:val="-7"/>
                <w:sz w:val="28"/>
                <w:szCs w:val="28"/>
              </w:rPr>
              <w:t xml:space="preserve"> </w:t>
            </w:r>
            <w:r w:rsidRPr="00E46F58">
              <w:rPr>
                <w:sz w:val="28"/>
                <w:szCs w:val="28"/>
              </w:rPr>
              <w:t>прийняття</w:t>
            </w:r>
            <w:r w:rsidRPr="00E46F58">
              <w:rPr>
                <w:spacing w:val="-2"/>
                <w:sz w:val="28"/>
                <w:szCs w:val="28"/>
              </w:rPr>
              <w:t xml:space="preserve"> </w:t>
            </w:r>
            <w:r w:rsidRPr="00E46F58">
              <w:rPr>
                <w:sz w:val="28"/>
                <w:szCs w:val="28"/>
              </w:rPr>
              <w:t>себе</w:t>
            </w:r>
          </w:p>
        </w:tc>
        <w:tc>
          <w:tcPr>
            <w:tcW w:w="1263" w:type="dxa"/>
          </w:tcPr>
          <w:p w:rsidR="00A01678" w:rsidRPr="00E46F58" w:rsidRDefault="00A01678" w:rsidP="00671140">
            <w:pPr>
              <w:pStyle w:val="TableParagraph"/>
              <w:spacing w:after="40" w:line="360" w:lineRule="auto"/>
              <w:ind w:left="77" w:right="176"/>
              <w:rPr>
                <w:sz w:val="28"/>
                <w:szCs w:val="28"/>
              </w:rPr>
            </w:pPr>
            <w:r w:rsidRPr="00E46F58">
              <w:rPr>
                <w:sz w:val="28"/>
                <w:szCs w:val="28"/>
              </w:rPr>
              <w:t>8</w:t>
            </w:r>
          </w:p>
        </w:tc>
        <w:tc>
          <w:tcPr>
            <w:tcW w:w="167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20%</w:t>
            </w:r>
          </w:p>
        </w:tc>
      </w:tr>
      <w:tr w:rsidR="00A01678" w:rsidRPr="00E46F58" w:rsidTr="00671140">
        <w:trPr>
          <w:trHeight w:val="850"/>
          <w:jc w:val="center"/>
        </w:trPr>
        <w:tc>
          <w:tcPr>
            <w:tcW w:w="2521" w:type="dxa"/>
            <w:vMerge w:val="restart"/>
          </w:tcPr>
          <w:p w:rsidR="00A01678" w:rsidRPr="00E46F58" w:rsidRDefault="00A01678" w:rsidP="00671140">
            <w:pPr>
              <w:pStyle w:val="TableParagraph"/>
              <w:spacing w:after="40" w:line="360" w:lineRule="auto"/>
              <w:ind w:firstLine="63"/>
              <w:rPr>
                <w:sz w:val="28"/>
                <w:szCs w:val="28"/>
              </w:rPr>
            </w:pPr>
            <w:r w:rsidRPr="00E46F58">
              <w:rPr>
                <w:sz w:val="28"/>
                <w:szCs w:val="28"/>
              </w:rPr>
              <w:t>Прийняття</w:t>
            </w:r>
            <w:r w:rsidRPr="00E46F58">
              <w:rPr>
                <w:spacing w:val="-2"/>
                <w:sz w:val="28"/>
                <w:szCs w:val="28"/>
              </w:rPr>
              <w:t xml:space="preserve"> </w:t>
            </w:r>
            <w:r w:rsidRPr="00E46F58">
              <w:rPr>
                <w:sz w:val="28"/>
                <w:szCs w:val="28"/>
              </w:rPr>
              <w:t>інших</w:t>
            </w:r>
          </w:p>
        </w:tc>
        <w:tc>
          <w:tcPr>
            <w:tcW w:w="446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Високий</w:t>
            </w:r>
            <w:r w:rsidRPr="00E46F58">
              <w:rPr>
                <w:spacing w:val="-2"/>
                <w:sz w:val="28"/>
                <w:szCs w:val="28"/>
              </w:rPr>
              <w:t xml:space="preserve"> </w:t>
            </w:r>
            <w:r w:rsidRPr="00E46F58">
              <w:rPr>
                <w:sz w:val="28"/>
                <w:szCs w:val="28"/>
              </w:rPr>
              <w:t>рівень</w:t>
            </w:r>
          </w:p>
        </w:tc>
        <w:tc>
          <w:tcPr>
            <w:tcW w:w="1263" w:type="dxa"/>
          </w:tcPr>
          <w:p w:rsidR="00A01678" w:rsidRPr="00E46F58" w:rsidRDefault="00A01678" w:rsidP="00671140">
            <w:pPr>
              <w:pStyle w:val="TableParagraph"/>
              <w:spacing w:after="40" w:line="360" w:lineRule="auto"/>
              <w:ind w:left="77" w:right="176"/>
              <w:rPr>
                <w:sz w:val="28"/>
                <w:szCs w:val="28"/>
              </w:rPr>
            </w:pPr>
            <w:r w:rsidRPr="00E46F58">
              <w:rPr>
                <w:sz w:val="28"/>
                <w:szCs w:val="28"/>
              </w:rPr>
              <w:t>13</w:t>
            </w:r>
          </w:p>
        </w:tc>
        <w:tc>
          <w:tcPr>
            <w:tcW w:w="167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32%</w:t>
            </w:r>
          </w:p>
        </w:tc>
      </w:tr>
      <w:tr w:rsidR="00A01678" w:rsidRPr="00E46F58" w:rsidTr="00671140">
        <w:trPr>
          <w:trHeight w:val="850"/>
          <w:jc w:val="center"/>
        </w:trPr>
        <w:tc>
          <w:tcPr>
            <w:tcW w:w="2521" w:type="dxa"/>
            <w:vMerge/>
            <w:tcBorders>
              <w:top w:val="nil"/>
            </w:tcBorders>
          </w:tcPr>
          <w:p w:rsidR="00A01678" w:rsidRPr="00E46F58" w:rsidRDefault="00A01678" w:rsidP="00671140">
            <w:pPr>
              <w:spacing w:after="40" w:line="360" w:lineRule="auto"/>
              <w:ind w:firstLine="63"/>
              <w:rPr>
                <w:rFonts w:ascii="Times New Roman" w:hAnsi="Times New Roman" w:cs="Times New Roman"/>
                <w:sz w:val="28"/>
                <w:szCs w:val="28"/>
              </w:rPr>
            </w:pPr>
          </w:p>
        </w:tc>
        <w:tc>
          <w:tcPr>
            <w:tcW w:w="446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Середній</w:t>
            </w:r>
            <w:r w:rsidRPr="00E46F58">
              <w:rPr>
                <w:spacing w:val="-3"/>
                <w:sz w:val="28"/>
                <w:szCs w:val="28"/>
              </w:rPr>
              <w:t xml:space="preserve"> </w:t>
            </w:r>
            <w:r w:rsidRPr="00E46F58">
              <w:rPr>
                <w:sz w:val="28"/>
                <w:szCs w:val="28"/>
              </w:rPr>
              <w:t>рівень</w:t>
            </w:r>
          </w:p>
        </w:tc>
        <w:tc>
          <w:tcPr>
            <w:tcW w:w="1263" w:type="dxa"/>
          </w:tcPr>
          <w:p w:rsidR="00A01678" w:rsidRPr="00E46F58" w:rsidRDefault="00A01678" w:rsidP="00671140">
            <w:pPr>
              <w:pStyle w:val="TableParagraph"/>
              <w:spacing w:after="40" w:line="360" w:lineRule="auto"/>
              <w:ind w:left="77" w:right="176"/>
              <w:rPr>
                <w:sz w:val="28"/>
                <w:szCs w:val="28"/>
              </w:rPr>
            </w:pPr>
            <w:r w:rsidRPr="00E46F58">
              <w:rPr>
                <w:sz w:val="28"/>
                <w:szCs w:val="28"/>
              </w:rPr>
              <w:t>17</w:t>
            </w:r>
          </w:p>
        </w:tc>
        <w:tc>
          <w:tcPr>
            <w:tcW w:w="167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43%</w:t>
            </w:r>
          </w:p>
        </w:tc>
      </w:tr>
      <w:tr w:rsidR="00A01678" w:rsidRPr="00E46F58" w:rsidTr="00671140">
        <w:trPr>
          <w:trHeight w:val="850"/>
          <w:jc w:val="center"/>
        </w:trPr>
        <w:tc>
          <w:tcPr>
            <w:tcW w:w="2521" w:type="dxa"/>
            <w:vMerge/>
            <w:tcBorders>
              <w:top w:val="nil"/>
            </w:tcBorders>
          </w:tcPr>
          <w:p w:rsidR="00A01678" w:rsidRPr="00E46F58" w:rsidRDefault="00A01678" w:rsidP="00671140">
            <w:pPr>
              <w:spacing w:after="40" w:line="360" w:lineRule="auto"/>
              <w:ind w:firstLine="63"/>
              <w:rPr>
                <w:rFonts w:ascii="Times New Roman" w:hAnsi="Times New Roman" w:cs="Times New Roman"/>
                <w:sz w:val="28"/>
                <w:szCs w:val="28"/>
              </w:rPr>
            </w:pPr>
          </w:p>
        </w:tc>
        <w:tc>
          <w:tcPr>
            <w:tcW w:w="446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Низький</w:t>
            </w:r>
            <w:r w:rsidRPr="00E46F58">
              <w:rPr>
                <w:spacing w:val="-2"/>
                <w:sz w:val="28"/>
                <w:szCs w:val="28"/>
              </w:rPr>
              <w:t xml:space="preserve"> </w:t>
            </w:r>
            <w:r w:rsidRPr="00E46F58">
              <w:rPr>
                <w:sz w:val="28"/>
                <w:szCs w:val="28"/>
              </w:rPr>
              <w:t>рівень,</w:t>
            </w:r>
            <w:r w:rsidRPr="00E46F58">
              <w:rPr>
                <w:spacing w:val="-1"/>
                <w:sz w:val="28"/>
                <w:szCs w:val="28"/>
              </w:rPr>
              <w:t xml:space="preserve"> </w:t>
            </w:r>
            <w:r w:rsidRPr="00E46F58">
              <w:rPr>
                <w:sz w:val="28"/>
                <w:szCs w:val="28"/>
              </w:rPr>
              <w:t>не</w:t>
            </w:r>
            <w:r w:rsidRPr="00E46F58">
              <w:rPr>
                <w:spacing w:val="-8"/>
                <w:sz w:val="28"/>
                <w:szCs w:val="28"/>
              </w:rPr>
              <w:t xml:space="preserve"> </w:t>
            </w:r>
            <w:r w:rsidRPr="00E46F58">
              <w:rPr>
                <w:sz w:val="28"/>
                <w:szCs w:val="28"/>
              </w:rPr>
              <w:t>прийняття</w:t>
            </w:r>
            <w:r w:rsidRPr="00E46F58">
              <w:rPr>
                <w:spacing w:val="-3"/>
                <w:sz w:val="28"/>
                <w:szCs w:val="28"/>
              </w:rPr>
              <w:t xml:space="preserve"> </w:t>
            </w:r>
            <w:r w:rsidRPr="00E46F58">
              <w:rPr>
                <w:sz w:val="28"/>
                <w:szCs w:val="28"/>
              </w:rPr>
              <w:t>інших</w:t>
            </w:r>
          </w:p>
        </w:tc>
        <w:tc>
          <w:tcPr>
            <w:tcW w:w="1263" w:type="dxa"/>
          </w:tcPr>
          <w:p w:rsidR="00A01678" w:rsidRPr="00E46F58" w:rsidRDefault="00A01678" w:rsidP="00671140">
            <w:pPr>
              <w:pStyle w:val="TableParagraph"/>
              <w:spacing w:after="40" w:line="360" w:lineRule="auto"/>
              <w:ind w:left="77" w:right="176"/>
              <w:rPr>
                <w:sz w:val="28"/>
                <w:szCs w:val="28"/>
              </w:rPr>
            </w:pPr>
            <w:r w:rsidRPr="00E46F58">
              <w:rPr>
                <w:sz w:val="28"/>
                <w:szCs w:val="28"/>
              </w:rPr>
              <w:t>10</w:t>
            </w:r>
          </w:p>
        </w:tc>
        <w:tc>
          <w:tcPr>
            <w:tcW w:w="167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25%</w:t>
            </w:r>
          </w:p>
        </w:tc>
      </w:tr>
      <w:tr w:rsidR="00A01678" w:rsidRPr="00E46F58" w:rsidTr="00671140">
        <w:trPr>
          <w:trHeight w:val="850"/>
          <w:jc w:val="center"/>
        </w:trPr>
        <w:tc>
          <w:tcPr>
            <w:tcW w:w="2521" w:type="dxa"/>
            <w:vMerge w:val="restart"/>
          </w:tcPr>
          <w:p w:rsidR="00A01678" w:rsidRPr="00E46F58" w:rsidRDefault="00A01678" w:rsidP="00671140">
            <w:pPr>
              <w:pStyle w:val="TableParagraph"/>
              <w:spacing w:after="40" w:line="360" w:lineRule="auto"/>
              <w:ind w:firstLine="63"/>
              <w:rPr>
                <w:sz w:val="28"/>
                <w:szCs w:val="28"/>
              </w:rPr>
            </w:pPr>
            <w:r w:rsidRPr="00E46F58">
              <w:rPr>
                <w:sz w:val="28"/>
                <w:szCs w:val="28"/>
              </w:rPr>
              <w:t>Емоційний</w:t>
            </w:r>
            <w:r w:rsidRPr="00E46F58">
              <w:rPr>
                <w:spacing w:val="-3"/>
                <w:sz w:val="28"/>
                <w:szCs w:val="28"/>
              </w:rPr>
              <w:t xml:space="preserve"> </w:t>
            </w:r>
            <w:r w:rsidRPr="00E46F58">
              <w:rPr>
                <w:sz w:val="28"/>
                <w:szCs w:val="28"/>
              </w:rPr>
              <w:t>комфорт</w:t>
            </w:r>
          </w:p>
        </w:tc>
        <w:tc>
          <w:tcPr>
            <w:tcW w:w="446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Високий</w:t>
            </w:r>
            <w:r w:rsidRPr="00E46F58">
              <w:rPr>
                <w:spacing w:val="-2"/>
                <w:sz w:val="28"/>
                <w:szCs w:val="28"/>
              </w:rPr>
              <w:t xml:space="preserve"> </w:t>
            </w:r>
            <w:r w:rsidRPr="00E46F58">
              <w:rPr>
                <w:sz w:val="28"/>
                <w:szCs w:val="28"/>
              </w:rPr>
              <w:t>рівень</w:t>
            </w:r>
          </w:p>
        </w:tc>
        <w:tc>
          <w:tcPr>
            <w:tcW w:w="1263" w:type="dxa"/>
          </w:tcPr>
          <w:p w:rsidR="00A01678" w:rsidRPr="00E46F58" w:rsidRDefault="00A01678" w:rsidP="00671140">
            <w:pPr>
              <w:pStyle w:val="TableParagraph"/>
              <w:spacing w:after="40" w:line="360" w:lineRule="auto"/>
              <w:ind w:left="77" w:right="176"/>
              <w:rPr>
                <w:sz w:val="28"/>
                <w:szCs w:val="28"/>
              </w:rPr>
            </w:pPr>
            <w:r w:rsidRPr="00E46F58">
              <w:rPr>
                <w:sz w:val="28"/>
                <w:szCs w:val="28"/>
              </w:rPr>
              <w:t>13</w:t>
            </w:r>
          </w:p>
        </w:tc>
        <w:tc>
          <w:tcPr>
            <w:tcW w:w="167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32%</w:t>
            </w:r>
          </w:p>
        </w:tc>
      </w:tr>
      <w:tr w:rsidR="00A01678" w:rsidRPr="00E46F58" w:rsidTr="00671140">
        <w:trPr>
          <w:trHeight w:val="850"/>
          <w:jc w:val="center"/>
        </w:trPr>
        <w:tc>
          <w:tcPr>
            <w:tcW w:w="2521" w:type="dxa"/>
            <w:vMerge/>
            <w:tcBorders>
              <w:top w:val="nil"/>
            </w:tcBorders>
          </w:tcPr>
          <w:p w:rsidR="00A01678" w:rsidRPr="00E46F58" w:rsidRDefault="00A01678" w:rsidP="00671140">
            <w:pPr>
              <w:spacing w:after="40" w:line="360" w:lineRule="auto"/>
              <w:ind w:firstLine="63"/>
              <w:rPr>
                <w:rFonts w:ascii="Times New Roman" w:hAnsi="Times New Roman" w:cs="Times New Roman"/>
                <w:sz w:val="28"/>
                <w:szCs w:val="28"/>
              </w:rPr>
            </w:pPr>
          </w:p>
        </w:tc>
        <w:tc>
          <w:tcPr>
            <w:tcW w:w="446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Середній</w:t>
            </w:r>
            <w:r w:rsidRPr="00E46F58">
              <w:rPr>
                <w:spacing w:val="-3"/>
                <w:sz w:val="28"/>
                <w:szCs w:val="28"/>
              </w:rPr>
              <w:t xml:space="preserve"> </w:t>
            </w:r>
            <w:r w:rsidRPr="00E46F58">
              <w:rPr>
                <w:sz w:val="28"/>
                <w:szCs w:val="28"/>
              </w:rPr>
              <w:t>рівень</w:t>
            </w:r>
          </w:p>
        </w:tc>
        <w:tc>
          <w:tcPr>
            <w:tcW w:w="1263" w:type="dxa"/>
          </w:tcPr>
          <w:p w:rsidR="00A01678" w:rsidRPr="00E46F58" w:rsidRDefault="00A01678" w:rsidP="00671140">
            <w:pPr>
              <w:pStyle w:val="TableParagraph"/>
              <w:spacing w:after="40" w:line="360" w:lineRule="auto"/>
              <w:ind w:left="77" w:right="176"/>
              <w:rPr>
                <w:sz w:val="28"/>
                <w:szCs w:val="28"/>
              </w:rPr>
            </w:pPr>
            <w:r w:rsidRPr="00E46F58">
              <w:rPr>
                <w:sz w:val="28"/>
                <w:szCs w:val="28"/>
              </w:rPr>
              <w:t>16</w:t>
            </w:r>
          </w:p>
        </w:tc>
        <w:tc>
          <w:tcPr>
            <w:tcW w:w="167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40%</w:t>
            </w:r>
          </w:p>
        </w:tc>
      </w:tr>
      <w:tr w:rsidR="00A01678" w:rsidRPr="00E46F58" w:rsidTr="00671140">
        <w:trPr>
          <w:trHeight w:val="850"/>
          <w:jc w:val="center"/>
        </w:trPr>
        <w:tc>
          <w:tcPr>
            <w:tcW w:w="2521" w:type="dxa"/>
            <w:vMerge/>
            <w:tcBorders>
              <w:top w:val="nil"/>
            </w:tcBorders>
          </w:tcPr>
          <w:p w:rsidR="00A01678" w:rsidRPr="00E46F58" w:rsidRDefault="00A01678" w:rsidP="00671140">
            <w:pPr>
              <w:spacing w:after="40" w:line="360" w:lineRule="auto"/>
              <w:ind w:firstLine="63"/>
              <w:rPr>
                <w:rFonts w:ascii="Times New Roman" w:hAnsi="Times New Roman" w:cs="Times New Roman"/>
                <w:sz w:val="28"/>
                <w:szCs w:val="28"/>
              </w:rPr>
            </w:pPr>
          </w:p>
        </w:tc>
        <w:tc>
          <w:tcPr>
            <w:tcW w:w="446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Низький</w:t>
            </w:r>
            <w:r w:rsidRPr="00E46F58">
              <w:rPr>
                <w:spacing w:val="-5"/>
                <w:sz w:val="28"/>
                <w:szCs w:val="28"/>
              </w:rPr>
              <w:t xml:space="preserve"> </w:t>
            </w:r>
            <w:r w:rsidRPr="00E46F58">
              <w:rPr>
                <w:sz w:val="28"/>
                <w:szCs w:val="28"/>
              </w:rPr>
              <w:t>рівень,</w:t>
            </w:r>
            <w:r w:rsidRPr="00E46F58">
              <w:rPr>
                <w:spacing w:val="-4"/>
                <w:sz w:val="28"/>
                <w:szCs w:val="28"/>
              </w:rPr>
              <w:t xml:space="preserve"> </w:t>
            </w:r>
            <w:r w:rsidRPr="00E46F58">
              <w:rPr>
                <w:sz w:val="28"/>
                <w:szCs w:val="28"/>
              </w:rPr>
              <w:t>емоційний</w:t>
            </w:r>
            <w:r w:rsidRPr="00E46F58">
              <w:rPr>
                <w:spacing w:val="-4"/>
                <w:sz w:val="28"/>
                <w:szCs w:val="28"/>
              </w:rPr>
              <w:t xml:space="preserve"> </w:t>
            </w:r>
            <w:r w:rsidRPr="00E46F58">
              <w:rPr>
                <w:sz w:val="28"/>
                <w:szCs w:val="28"/>
              </w:rPr>
              <w:t>дискомфорт</w:t>
            </w:r>
          </w:p>
        </w:tc>
        <w:tc>
          <w:tcPr>
            <w:tcW w:w="1263" w:type="dxa"/>
          </w:tcPr>
          <w:p w:rsidR="00A01678" w:rsidRPr="00E46F58" w:rsidRDefault="00A01678" w:rsidP="00671140">
            <w:pPr>
              <w:pStyle w:val="TableParagraph"/>
              <w:spacing w:after="40" w:line="360" w:lineRule="auto"/>
              <w:ind w:left="77" w:right="176"/>
              <w:rPr>
                <w:sz w:val="28"/>
                <w:szCs w:val="28"/>
              </w:rPr>
            </w:pPr>
            <w:r w:rsidRPr="00E46F58">
              <w:rPr>
                <w:sz w:val="28"/>
                <w:szCs w:val="28"/>
              </w:rPr>
              <w:t>11</w:t>
            </w:r>
          </w:p>
        </w:tc>
        <w:tc>
          <w:tcPr>
            <w:tcW w:w="167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27%</w:t>
            </w:r>
          </w:p>
        </w:tc>
      </w:tr>
      <w:tr w:rsidR="00A01678" w:rsidRPr="00E46F58" w:rsidTr="00671140">
        <w:trPr>
          <w:trHeight w:val="850"/>
          <w:jc w:val="center"/>
        </w:trPr>
        <w:tc>
          <w:tcPr>
            <w:tcW w:w="2521" w:type="dxa"/>
            <w:vMerge w:val="restart"/>
          </w:tcPr>
          <w:p w:rsidR="00A01678" w:rsidRPr="00E46F58" w:rsidRDefault="00A01678" w:rsidP="00671140">
            <w:pPr>
              <w:pStyle w:val="TableParagraph"/>
              <w:spacing w:after="40" w:line="360" w:lineRule="auto"/>
              <w:ind w:firstLine="63"/>
              <w:rPr>
                <w:sz w:val="28"/>
                <w:szCs w:val="28"/>
              </w:rPr>
            </w:pPr>
            <w:r w:rsidRPr="00E46F58">
              <w:rPr>
                <w:sz w:val="28"/>
                <w:szCs w:val="28"/>
              </w:rPr>
              <w:t>Внутрішній</w:t>
            </w:r>
            <w:r w:rsidRPr="00E46F58">
              <w:rPr>
                <w:spacing w:val="-1"/>
                <w:sz w:val="28"/>
                <w:szCs w:val="28"/>
              </w:rPr>
              <w:t xml:space="preserve"> </w:t>
            </w:r>
            <w:r w:rsidRPr="00E46F58">
              <w:rPr>
                <w:sz w:val="28"/>
                <w:szCs w:val="28"/>
              </w:rPr>
              <w:t>контроль</w:t>
            </w:r>
          </w:p>
        </w:tc>
        <w:tc>
          <w:tcPr>
            <w:tcW w:w="446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Високий</w:t>
            </w:r>
            <w:r w:rsidRPr="00E46F58">
              <w:rPr>
                <w:spacing w:val="-2"/>
                <w:sz w:val="28"/>
                <w:szCs w:val="28"/>
              </w:rPr>
              <w:t xml:space="preserve"> </w:t>
            </w:r>
            <w:r w:rsidRPr="00E46F58">
              <w:rPr>
                <w:sz w:val="28"/>
                <w:szCs w:val="28"/>
              </w:rPr>
              <w:t>рівень</w:t>
            </w:r>
          </w:p>
        </w:tc>
        <w:tc>
          <w:tcPr>
            <w:tcW w:w="1263" w:type="dxa"/>
          </w:tcPr>
          <w:p w:rsidR="00A01678" w:rsidRPr="00E46F58" w:rsidRDefault="00A01678" w:rsidP="00671140">
            <w:pPr>
              <w:pStyle w:val="TableParagraph"/>
              <w:spacing w:after="40" w:line="360" w:lineRule="auto"/>
              <w:ind w:left="77" w:right="176"/>
              <w:rPr>
                <w:sz w:val="28"/>
                <w:szCs w:val="28"/>
              </w:rPr>
            </w:pPr>
            <w:r w:rsidRPr="00E46F58">
              <w:rPr>
                <w:sz w:val="28"/>
                <w:szCs w:val="28"/>
              </w:rPr>
              <w:t>20</w:t>
            </w:r>
          </w:p>
        </w:tc>
        <w:tc>
          <w:tcPr>
            <w:tcW w:w="167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50%</w:t>
            </w:r>
          </w:p>
        </w:tc>
      </w:tr>
      <w:tr w:rsidR="00A01678" w:rsidRPr="00E46F58" w:rsidTr="00671140">
        <w:trPr>
          <w:trHeight w:val="850"/>
          <w:jc w:val="center"/>
        </w:trPr>
        <w:tc>
          <w:tcPr>
            <w:tcW w:w="2521" w:type="dxa"/>
            <w:vMerge/>
            <w:tcBorders>
              <w:top w:val="nil"/>
            </w:tcBorders>
          </w:tcPr>
          <w:p w:rsidR="00A01678" w:rsidRPr="00E46F58" w:rsidRDefault="00A01678" w:rsidP="00671140">
            <w:pPr>
              <w:spacing w:after="40" w:line="360" w:lineRule="auto"/>
              <w:ind w:firstLine="63"/>
              <w:rPr>
                <w:rFonts w:ascii="Times New Roman" w:hAnsi="Times New Roman" w:cs="Times New Roman"/>
                <w:sz w:val="28"/>
                <w:szCs w:val="28"/>
              </w:rPr>
            </w:pPr>
          </w:p>
        </w:tc>
        <w:tc>
          <w:tcPr>
            <w:tcW w:w="446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Середній</w:t>
            </w:r>
            <w:r w:rsidRPr="00E46F58">
              <w:rPr>
                <w:spacing w:val="-3"/>
                <w:sz w:val="28"/>
                <w:szCs w:val="28"/>
              </w:rPr>
              <w:t xml:space="preserve"> </w:t>
            </w:r>
            <w:r w:rsidRPr="00E46F58">
              <w:rPr>
                <w:sz w:val="28"/>
                <w:szCs w:val="28"/>
              </w:rPr>
              <w:t>рівень</w:t>
            </w:r>
          </w:p>
        </w:tc>
        <w:tc>
          <w:tcPr>
            <w:tcW w:w="1263" w:type="dxa"/>
          </w:tcPr>
          <w:p w:rsidR="00A01678" w:rsidRPr="00E46F58" w:rsidRDefault="00A01678" w:rsidP="00671140">
            <w:pPr>
              <w:pStyle w:val="TableParagraph"/>
              <w:spacing w:after="40" w:line="360" w:lineRule="auto"/>
              <w:ind w:left="77" w:right="176"/>
              <w:rPr>
                <w:sz w:val="28"/>
                <w:szCs w:val="28"/>
              </w:rPr>
            </w:pPr>
            <w:r w:rsidRPr="00E46F58">
              <w:rPr>
                <w:sz w:val="28"/>
                <w:szCs w:val="28"/>
              </w:rPr>
              <w:t>11</w:t>
            </w:r>
          </w:p>
        </w:tc>
        <w:tc>
          <w:tcPr>
            <w:tcW w:w="167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27%</w:t>
            </w:r>
          </w:p>
        </w:tc>
      </w:tr>
      <w:tr w:rsidR="00A01678" w:rsidRPr="00E46F58" w:rsidTr="00671140">
        <w:trPr>
          <w:trHeight w:val="850"/>
          <w:jc w:val="center"/>
        </w:trPr>
        <w:tc>
          <w:tcPr>
            <w:tcW w:w="2521" w:type="dxa"/>
            <w:vMerge/>
            <w:tcBorders>
              <w:top w:val="nil"/>
            </w:tcBorders>
          </w:tcPr>
          <w:p w:rsidR="00A01678" w:rsidRPr="00E46F58" w:rsidRDefault="00A01678" w:rsidP="00671140">
            <w:pPr>
              <w:spacing w:after="40" w:line="360" w:lineRule="auto"/>
              <w:ind w:firstLine="63"/>
              <w:rPr>
                <w:rFonts w:ascii="Times New Roman" w:hAnsi="Times New Roman" w:cs="Times New Roman"/>
                <w:sz w:val="28"/>
                <w:szCs w:val="28"/>
              </w:rPr>
            </w:pPr>
          </w:p>
        </w:tc>
        <w:tc>
          <w:tcPr>
            <w:tcW w:w="446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Низький</w:t>
            </w:r>
            <w:r w:rsidRPr="00E46F58">
              <w:rPr>
                <w:spacing w:val="-4"/>
                <w:sz w:val="28"/>
                <w:szCs w:val="28"/>
              </w:rPr>
              <w:t xml:space="preserve"> </w:t>
            </w:r>
            <w:r w:rsidRPr="00E46F58">
              <w:rPr>
                <w:sz w:val="28"/>
                <w:szCs w:val="28"/>
              </w:rPr>
              <w:t>рівень,</w:t>
            </w:r>
            <w:r w:rsidRPr="00E46F58">
              <w:rPr>
                <w:spacing w:val="-3"/>
                <w:sz w:val="28"/>
                <w:szCs w:val="28"/>
              </w:rPr>
              <w:t xml:space="preserve"> </w:t>
            </w:r>
            <w:r w:rsidRPr="00E46F58">
              <w:rPr>
                <w:sz w:val="28"/>
                <w:szCs w:val="28"/>
              </w:rPr>
              <w:t>зовнішній</w:t>
            </w:r>
            <w:r w:rsidRPr="00E46F58">
              <w:rPr>
                <w:spacing w:val="-3"/>
                <w:sz w:val="28"/>
                <w:szCs w:val="28"/>
              </w:rPr>
              <w:t xml:space="preserve"> </w:t>
            </w:r>
            <w:r w:rsidRPr="00E46F58">
              <w:rPr>
                <w:sz w:val="28"/>
                <w:szCs w:val="28"/>
              </w:rPr>
              <w:t>контроль</w:t>
            </w:r>
          </w:p>
        </w:tc>
        <w:tc>
          <w:tcPr>
            <w:tcW w:w="1263" w:type="dxa"/>
          </w:tcPr>
          <w:p w:rsidR="00A01678" w:rsidRPr="00E46F58" w:rsidRDefault="00A01678" w:rsidP="00671140">
            <w:pPr>
              <w:pStyle w:val="TableParagraph"/>
              <w:spacing w:after="40" w:line="360" w:lineRule="auto"/>
              <w:ind w:left="77" w:right="176"/>
              <w:rPr>
                <w:sz w:val="28"/>
                <w:szCs w:val="28"/>
              </w:rPr>
            </w:pPr>
            <w:r w:rsidRPr="00E46F58">
              <w:rPr>
                <w:sz w:val="28"/>
                <w:szCs w:val="28"/>
              </w:rPr>
              <w:t>9</w:t>
            </w:r>
          </w:p>
        </w:tc>
        <w:tc>
          <w:tcPr>
            <w:tcW w:w="167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23%</w:t>
            </w:r>
          </w:p>
        </w:tc>
      </w:tr>
      <w:tr w:rsidR="00A01678" w:rsidRPr="00E46F58" w:rsidTr="00671140">
        <w:trPr>
          <w:trHeight w:val="850"/>
          <w:jc w:val="center"/>
        </w:trPr>
        <w:tc>
          <w:tcPr>
            <w:tcW w:w="2521" w:type="dxa"/>
            <w:vMerge w:val="restart"/>
          </w:tcPr>
          <w:p w:rsidR="00A01678" w:rsidRPr="00E46F58" w:rsidRDefault="00A01678" w:rsidP="00671140">
            <w:pPr>
              <w:pStyle w:val="TableParagraph"/>
              <w:spacing w:after="40" w:line="360" w:lineRule="auto"/>
              <w:ind w:firstLine="63"/>
              <w:rPr>
                <w:sz w:val="28"/>
                <w:szCs w:val="28"/>
              </w:rPr>
            </w:pPr>
            <w:r w:rsidRPr="00E46F58">
              <w:rPr>
                <w:sz w:val="28"/>
                <w:szCs w:val="28"/>
              </w:rPr>
              <w:t>Домінування</w:t>
            </w:r>
          </w:p>
        </w:tc>
        <w:tc>
          <w:tcPr>
            <w:tcW w:w="446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Високий</w:t>
            </w:r>
            <w:r w:rsidRPr="00E46F58">
              <w:rPr>
                <w:spacing w:val="-1"/>
                <w:sz w:val="28"/>
                <w:szCs w:val="28"/>
              </w:rPr>
              <w:t xml:space="preserve"> </w:t>
            </w:r>
            <w:r w:rsidRPr="00E46F58">
              <w:rPr>
                <w:sz w:val="28"/>
                <w:szCs w:val="28"/>
              </w:rPr>
              <w:t>рівень</w:t>
            </w:r>
          </w:p>
        </w:tc>
        <w:tc>
          <w:tcPr>
            <w:tcW w:w="1263" w:type="dxa"/>
          </w:tcPr>
          <w:p w:rsidR="00A01678" w:rsidRPr="00E46F58" w:rsidRDefault="00A01678" w:rsidP="00671140">
            <w:pPr>
              <w:pStyle w:val="TableParagraph"/>
              <w:spacing w:after="40" w:line="360" w:lineRule="auto"/>
              <w:ind w:left="77" w:right="176"/>
              <w:rPr>
                <w:sz w:val="28"/>
                <w:szCs w:val="28"/>
              </w:rPr>
            </w:pPr>
            <w:r w:rsidRPr="00E46F58">
              <w:rPr>
                <w:sz w:val="28"/>
                <w:szCs w:val="28"/>
              </w:rPr>
              <w:t>20</w:t>
            </w:r>
          </w:p>
        </w:tc>
        <w:tc>
          <w:tcPr>
            <w:tcW w:w="167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50%</w:t>
            </w:r>
          </w:p>
        </w:tc>
      </w:tr>
      <w:tr w:rsidR="00A01678" w:rsidRPr="00E46F58" w:rsidTr="00671140">
        <w:trPr>
          <w:trHeight w:val="850"/>
          <w:jc w:val="center"/>
        </w:trPr>
        <w:tc>
          <w:tcPr>
            <w:tcW w:w="2521" w:type="dxa"/>
            <w:vMerge/>
            <w:tcBorders>
              <w:top w:val="nil"/>
            </w:tcBorders>
          </w:tcPr>
          <w:p w:rsidR="00A01678" w:rsidRPr="00E46F58" w:rsidRDefault="00A01678" w:rsidP="00671140">
            <w:pPr>
              <w:spacing w:after="40" w:line="360" w:lineRule="auto"/>
              <w:ind w:firstLine="63"/>
              <w:rPr>
                <w:rFonts w:ascii="Times New Roman" w:hAnsi="Times New Roman" w:cs="Times New Roman"/>
                <w:sz w:val="28"/>
                <w:szCs w:val="28"/>
              </w:rPr>
            </w:pPr>
          </w:p>
        </w:tc>
        <w:tc>
          <w:tcPr>
            <w:tcW w:w="446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Середній</w:t>
            </w:r>
            <w:r w:rsidRPr="00E46F58">
              <w:rPr>
                <w:spacing w:val="-3"/>
                <w:sz w:val="28"/>
                <w:szCs w:val="28"/>
              </w:rPr>
              <w:t xml:space="preserve"> </w:t>
            </w:r>
            <w:r w:rsidRPr="00E46F58">
              <w:rPr>
                <w:sz w:val="28"/>
                <w:szCs w:val="28"/>
              </w:rPr>
              <w:t>рівень</w:t>
            </w:r>
          </w:p>
        </w:tc>
        <w:tc>
          <w:tcPr>
            <w:tcW w:w="1263" w:type="dxa"/>
          </w:tcPr>
          <w:p w:rsidR="00A01678" w:rsidRPr="00E46F58" w:rsidRDefault="00A01678" w:rsidP="00671140">
            <w:pPr>
              <w:pStyle w:val="TableParagraph"/>
              <w:spacing w:after="40" w:line="360" w:lineRule="auto"/>
              <w:ind w:left="77" w:right="176"/>
              <w:rPr>
                <w:sz w:val="28"/>
                <w:szCs w:val="28"/>
              </w:rPr>
            </w:pPr>
            <w:r w:rsidRPr="00E46F58">
              <w:rPr>
                <w:sz w:val="28"/>
                <w:szCs w:val="28"/>
              </w:rPr>
              <w:t>10</w:t>
            </w:r>
          </w:p>
        </w:tc>
        <w:tc>
          <w:tcPr>
            <w:tcW w:w="167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25%</w:t>
            </w:r>
          </w:p>
        </w:tc>
      </w:tr>
      <w:tr w:rsidR="00A01678" w:rsidRPr="00E46F58" w:rsidTr="00671140">
        <w:trPr>
          <w:trHeight w:val="850"/>
          <w:jc w:val="center"/>
        </w:trPr>
        <w:tc>
          <w:tcPr>
            <w:tcW w:w="2521" w:type="dxa"/>
            <w:vMerge/>
            <w:tcBorders>
              <w:top w:val="nil"/>
            </w:tcBorders>
          </w:tcPr>
          <w:p w:rsidR="00A01678" w:rsidRPr="00E46F58" w:rsidRDefault="00A01678" w:rsidP="00671140">
            <w:pPr>
              <w:spacing w:after="40" w:line="360" w:lineRule="auto"/>
              <w:ind w:firstLine="63"/>
              <w:rPr>
                <w:rFonts w:ascii="Times New Roman" w:hAnsi="Times New Roman" w:cs="Times New Roman"/>
                <w:sz w:val="28"/>
                <w:szCs w:val="28"/>
              </w:rPr>
            </w:pPr>
          </w:p>
        </w:tc>
        <w:tc>
          <w:tcPr>
            <w:tcW w:w="446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Низький</w:t>
            </w:r>
            <w:r w:rsidRPr="00E46F58">
              <w:rPr>
                <w:spacing w:val="-5"/>
                <w:sz w:val="28"/>
                <w:szCs w:val="28"/>
              </w:rPr>
              <w:t xml:space="preserve"> </w:t>
            </w:r>
            <w:r w:rsidRPr="00E46F58">
              <w:rPr>
                <w:sz w:val="28"/>
                <w:szCs w:val="28"/>
              </w:rPr>
              <w:t>рівень,</w:t>
            </w:r>
            <w:r w:rsidRPr="00E46F58">
              <w:rPr>
                <w:spacing w:val="-4"/>
                <w:sz w:val="28"/>
                <w:szCs w:val="28"/>
              </w:rPr>
              <w:t xml:space="preserve"> </w:t>
            </w:r>
            <w:r w:rsidRPr="00E46F58">
              <w:rPr>
                <w:sz w:val="28"/>
                <w:szCs w:val="28"/>
              </w:rPr>
              <w:t>відомість</w:t>
            </w:r>
          </w:p>
        </w:tc>
        <w:tc>
          <w:tcPr>
            <w:tcW w:w="1263" w:type="dxa"/>
          </w:tcPr>
          <w:p w:rsidR="00A01678" w:rsidRPr="00E46F58" w:rsidRDefault="00A01678" w:rsidP="00671140">
            <w:pPr>
              <w:pStyle w:val="TableParagraph"/>
              <w:spacing w:after="40" w:line="360" w:lineRule="auto"/>
              <w:ind w:left="77" w:right="176"/>
              <w:rPr>
                <w:sz w:val="28"/>
                <w:szCs w:val="28"/>
              </w:rPr>
            </w:pPr>
            <w:r w:rsidRPr="00E46F58">
              <w:rPr>
                <w:sz w:val="28"/>
                <w:szCs w:val="28"/>
              </w:rPr>
              <w:t>10</w:t>
            </w:r>
          </w:p>
        </w:tc>
        <w:tc>
          <w:tcPr>
            <w:tcW w:w="167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25%</w:t>
            </w:r>
          </w:p>
        </w:tc>
      </w:tr>
      <w:tr w:rsidR="00A01678" w:rsidRPr="00E46F58" w:rsidTr="00671140">
        <w:trPr>
          <w:trHeight w:val="850"/>
          <w:jc w:val="center"/>
        </w:trPr>
        <w:tc>
          <w:tcPr>
            <w:tcW w:w="2521" w:type="dxa"/>
            <w:vMerge w:val="restart"/>
          </w:tcPr>
          <w:p w:rsidR="00A01678" w:rsidRPr="00E46F58" w:rsidRDefault="00A01678" w:rsidP="00671140">
            <w:pPr>
              <w:pStyle w:val="TableParagraph"/>
              <w:spacing w:after="40" w:line="360" w:lineRule="auto"/>
              <w:ind w:firstLine="63"/>
              <w:rPr>
                <w:sz w:val="28"/>
                <w:szCs w:val="28"/>
              </w:rPr>
            </w:pPr>
            <w:r w:rsidRPr="00E46F58">
              <w:rPr>
                <w:sz w:val="28"/>
                <w:szCs w:val="28"/>
              </w:rPr>
              <w:t>Екскапізм (зворотна</w:t>
            </w:r>
            <w:r w:rsidRPr="00E46F58">
              <w:rPr>
                <w:spacing w:val="-57"/>
                <w:sz w:val="28"/>
                <w:szCs w:val="28"/>
              </w:rPr>
              <w:t xml:space="preserve"> </w:t>
            </w:r>
            <w:r w:rsidRPr="00E46F58">
              <w:rPr>
                <w:sz w:val="28"/>
                <w:szCs w:val="28"/>
              </w:rPr>
              <w:t>шкала)</w:t>
            </w:r>
          </w:p>
        </w:tc>
        <w:tc>
          <w:tcPr>
            <w:tcW w:w="446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Високий</w:t>
            </w:r>
            <w:r w:rsidRPr="00E46F58">
              <w:rPr>
                <w:spacing w:val="-4"/>
                <w:sz w:val="28"/>
                <w:szCs w:val="28"/>
              </w:rPr>
              <w:t xml:space="preserve"> </w:t>
            </w:r>
            <w:r w:rsidRPr="00E46F58">
              <w:rPr>
                <w:sz w:val="28"/>
                <w:szCs w:val="28"/>
              </w:rPr>
              <w:t>рівень,</w:t>
            </w:r>
            <w:r w:rsidRPr="00E46F58">
              <w:rPr>
                <w:spacing w:val="-3"/>
                <w:sz w:val="28"/>
                <w:szCs w:val="28"/>
              </w:rPr>
              <w:t xml:space="preserve"> </w:t>
            </w:r>
            <w:r w:rsidRPr="00E46F58">
              <w:rPr>
                <w:sz w:val="28"/>
                <w:szCs w:val="28"/>
              </w:rPr>
              <w:t>уникнення</w:t>
            </w:r>
            <w:r w:rsidRPr="00E46F58">
              <w:rPr>
                <w:spacing w:val="-5"/>
                <w:sz w:val="28"/>
                <w:szCs w:val="28"/>
              </w:rPr>
              <w:t xml:space="preserve"> </w:t>
            </w:r>
            <w:r w:rsidRPr="00E46F58">
              <w:rPr>
                <w:sz w:val="28"/>
                <w:szCs w:val="28"/>
              </w:rPr>
              <w:t>проблем</w:t>
            </w:r>
          </w:p>
        </w:tc>
        <w:tc>
          <w:tcPr>
            <w:tcW w:w="1263" w:type="dxa"/>
          </w:tcPr>
          <w:p w:rsidR="00A01678" w:rsidRPr="00E46F58" w:rsidRDefault="00A01678" w:rsidP="00671140">
            <w:pPr>
              <w:pStyle w:val="TableParagraph"/>
              <w:spacing w:after="40" w:line="360" w:lineRule="auto"/>
              <w:ind w:left="77" w:right="176"/>
              <w:rPr>
                <w:sz w:val="28"/>
                <w:szCs w:val="28"/>
              </w:rPr>
            </w:pPr>
            <w:r w:rsidRPr="00E46F58">
              <w:rPr>
                <w:sz w:val="28"/>
                <w:szCs w:val="28"/>
              </w:rPr>
              <w:t>10</w:t>
            </w:r>
          </w:p>
        </w:tc>
        <w:tc>
          <w:tcPr>
            <w:tcW w:w="167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25%</w:t>
            </w:r>
          </w:p>
        </w:tc>
      </w:tr>
      <w:tr w:rsidR="00A01678" w:rsidRPr="00E46F58" w:rsidTr="00671140">
        <w:trPr>
          <w:trHeight w:val="850"/>
          <w:jc w:val="center"/>
        </w:trPr>
        <w:tc>
          <w:tcPr>
            <w:tcW w:w="2521" w:type="dxa"/>
            <w:vMerge/>
            <w:tcBorders>
              <w:top w:val="nil"/>
            </w:tcBorders>
          </w:tcPr>
          <w:p w:rsidR="00A01678" w:rsidRPr="00E46F58" w:rsidRDefault="00A01678" w:rsidP="00671140">
            <w:pPr>
              <w:spacing w:after="40" w:line="360" w:lineRule="auto"/>
              <w:ind w:left="77" w:right="176"/>
              <w:rPr>
                <w:rFonts w:ascii="Times New Roman" w:hAnsi="Times New Roman" w:cs="Times New Roman"/>
                <w:sz w:val="28"/>
                <w:szCs w:val="28"/>
              </w:rPr>
            </w:pPr>
          </w:p>
        </w:tc>
        <w:tc>
          <w:tcPr>
            <w:tcW w:w="446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Середній</w:t>
            </w:r>
            <w:r w:rsidRPr="00E46F58">
              <w:rPr>
                <w:spacing w:val="-3"/>
                <w:sz w:val="28"/>
                <w:szCs w:val="28"/>
              </w:rPr>
              <w:t xml:space="preserve"> </w:t>
            </w:r>
            <w:r w:rsidRPr="00E46F58">
              <w:rPr>
                <w:sz w:val="28"/>
                <w:szCs w:val="28"/>
              </w:rPr>
              <w:t>рівень</w:t>
            </w:r>
          </w:p>
        </w:tc>
        <w:tc>
          <w:tcPr>
            <w:tcW w:w="1263" w:type="dxa"/>
          </w:tcPr>
          <w:p w:rsidR="00A01678" w:rsidRPr="00E46F58" w:rsidRDefault="00A01678" w:rsidP="00671140">
            <w:pPr>
              <w:pStyle w:val="TableParagraph"/>
              <w:spacing w:after="40" w:line="360" w:lineRule="auto"/>
              <w:ind w:left="77" w:right="176"/>
              <w:rPr>
                <w:sz w:val="28"/>
                <w:szCs w:val="28"/>
              </w:rPr>
            </w:pPr>
            <w:r w:rsidRPr="00E46F58">
              <w:rPr>
                <w:sz w:val="28"/>
                <w:szCs w:val="28"/>
              </w:rPr>
              <w:t>14</w:t>
            </w:r>
          </w:p>
        </w:tc>
        <w:tc>
          <w:tcPr>
            <w:tcW w:w="167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35%</w:t>
            </w:r>
          </w:p>
        </w:tc>
      </w:tr>
      <w:tr w:rsidR="00A01678" w:rsidRPr="00E46F58" w:rsidTr="00671140">
        <w:trPr>
          <w:trHeight w:val="850"/>
          <w:jc w:val="center"/>
        </w:trPr>
        <w:tc>
          <w:tcPr>
            <w:tcW w:w="2521" w:type="dxa"/>
            <w:vMerge/>
            <w:tcBorders>
              <w:top w:val="nil"/>
            </w:tcBorders>
          </w:tcPr>
          <w:p w:rsidR="00A01678" w:rsidRPr="00E46F58" w:rsidRDefault="00A01678" w:rsidP="00671140">
            <w:pPr>
              <w:spacing w:after="40" w:line="360" w:lineRule="auto"/>
              <w:ind w:left="77" w:right="176"/>
              <w:rPr>
                <w:rFonts w:ascii="Times New Roman" w:hAnsi="Times New Roman" w:cs="Times New Roman"/>
                <w:sz w:val="28"/>
                <w:szCs w:val="28"/>
              </w:rPr>
            </w:pPr>
          </w:p>
        </w:tc>
        <w:tc>
          <w:tcPr>
            <w:tcW w:w="446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Низький</w:t>
            </w:r>
            <w:r w:rsidRPr="00E46F58">
              <w:rPr>
                <w:spacing w:val="-3"/>
                <w:sz w:val="28"/>
                <w:szCs w:val="28"/>
              </w:rPr>
              <w:t xml:space="preserve"> </w:t>
            </w:r>
            <w:r w:rsidRPr="00E46F58">
              <w:rPr>
                <w:sz w:val="28"/>
                <w:szCs w:val="28"/>
              </w:rPr>
              <w:t>рівень,</w:t>
            </w:r>
            <w:r w:rsidRPr="00E46F58">
              <w:rPr>
                <w:spacing w:val="-2"/>
                <w:sz w:val="28"/>
                <w:szCs w:val="28"/>
              </w:rPr>
              <w:t xml:space="preserve"> </w:t>
            </w:r>
            <w:r w:rsidRPr="00E46F58">
              <w:rPr>
                <w:sz w:val="28"/>
                <w:szCs w:val="28"/>
              </w:rPr>
              <w:t>вирішення</w:t>
            </w:r>
            <w:r w:rsidRPr="00E46F58">
              <w:rPr>
                <w:spacing w:val="-4"/>
                <w:sz w:val="28"/>
                <w:szCs w:val="28"/>
              </w:rPr>
              <w:t xml:space="preserve"> </w:t>
            </w:r>
            <w:r w:rsidRPr="00E46F58">
              <w:rPr>
                <w:sz w:val="28"/>
                <w:szCs w:val="28"/>
              </w:rPr>
              <w:t>проблем</w:t>
            </w:r>
          </w:p>
        </w:tc>
        <w:tc>
          <w:tcPr>
            <w:tcW w:w="1263" w:type="dxa"/>
          </w:tcPr>
          <w:p w:rsidR="00A01678" w:rsidRPr="00E46F58" w:rsidRDefault="00A01678" w:rsidP="00671140">
            <w:pPr>
              <w:pStyle w:val="TableParagraph"/>
              <w:spacing w:after="40" w:line="360" w:lineRule="auto"/>
              <w:ind w:left="77" w:right="176"/>
              <w:rPr>
                <w:sz w:val="28"/>
                <w:szCs w:val="28"/>
              </w:rPr>
            </w:pPr>
            <w:r w:rsidRPr="00E46F58">
              <w:rPr>
                <w:sz w:val="28"/>
                <w:szCs w:val="28"/>
              </w:rPr>
              <w:t>16</w:t>
            </w:r>
          </w:p>
        </w:tc>
        <w:tc>
          <w:tcPr>
            <w:tcW w:w="1671" w:type="dxa"/>
          </w:tcPr>
          <w:p w:rsidR="00A01678" w:rsidRPr="00E46F58" w:rsidRDefault="00A01678" w:rsidP="00671140">
            <w:pPr>
              <w:pStyle w:val="TableParagraph"/>
              <w:spacing w:after="40" w:line="360" w:lineRule="auto"/>
              <w:ind w:left="77" w:right="176"/>
              <w:rPr>
                <w:sz w:val="28"/>
                <w:szCs w:val="28"/>
              </w:rPr>
            </w:pPr>
            <w:r w:rsidRPr="00E46F58">
              <w:rPr>
                <w:sz w:val="28"/>
                <w:szCs w:val="28"/>
              </w:rPr>
              <w:t>40%</w:t>
            </w:r>
          </w:p>
        </w:tc>
      </w:tr>
    </w:tbl>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За результатами методики діагностики соціально-психологічної адаптації К. Роджерса та Р. Даймонда, бачимо, що щодо шкали "Прийняття себе":</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Високий рівень прийняття себе спостерігається у 16 підлітків, що становить 40% від усього обсягу вибірки.</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Середній рівень прийняття себе також спостерігається у 16 підлітків, що також становить 40% від усього обсягу вибірки.</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Низький рівень прийняття себе, або неприйняття себе, відзначений у 8 підлітків, що становить 20% від усього обсягу вибірки.</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lastRenderedPageBreak/>
        <w:t>Загалом, маємо різноманітні рівні прийняття себе серед підлітків, проте відносно більшість з них (80%) виявили середній або високий рівень прийняття себе, що може вказувати на стабільну психологічну самосвідомість і задоволеність особою собою у цій групі. Однак, 20% підлітків виявили низький рівень прийняття себе, що може сигналізувати про потребу у психологічній підтримці та розвитку позитивного самовідчуття.</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Щодо шкали "Прийняття інших", ми спостерігаємо таке:</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Високий рівень прийняття інших відзначений у 13 підлітків, що становить 32% від усього обсягу вибірки.</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Середній рівень прийняття інших відзначений у 17 підлітків, що становить 43% від усього обсягу вибірки.</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Низький рівень прийняття інших, або неприйняття інших, відзначений у 10 підлітків, що становить 25% від усього обсягу вибірки.</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Ці результати вказують на те, що більшість підлітків (75%) виявили середній або високий рівень прийняття інших, що може свідчити про їх здатність до емпатії, співпереживання та конструктивних взаємин з оточуючими. Однак, 25% підлітків виявили низький рівень прийняття інших, що може вказувати на можливі проблеми у встановленні соціальних зв'язків та необхідність додаткової підтримки у цьому напрямку.</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Щодо шкали "Емоційний комфорт", можна виділити наступне:</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Високий рівень емоційного комфорту виявлений у 13 підлітків, що складає 32% від загальної кількості учасників.</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Середній рівень емоційного комфорту виявлений у 16 підлітків, що складає 40% від загальної кількості учасників.</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Низький рівень емоційного комфорту, або емоційний дискомфорт, виявлений у 11 підлітків, що складає 27% від загальної кількості учасників.</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 xml:space="preserve">Ці результати свідчать про те, що більшість підлітків (72%) виявили середній або високий рівень емоційного комфорту, що може свідчити про їх здатність ефективно впоратися з емоційними викликами війни та підтримувати </w:t>
      </w:r>
      <w:r w:rsidRPr="00E46F58">
        <w:rPr>
          <w:rStyle w:val="a9"/>
          <w:rFonts w:ascii="Times New Roman" w:hAnsi="Times New Roman" w:cs="Times New Roman"/>
          <w:i w:val="0"/>
          <w:sz w:val="28"/>
          <w:szCs w:val="28"/>
        </w:rPr>
        <w:lastRenderedPageBreak/>
        <w:t>психологічний баланс. Однак, 27% підлітків демонструють низький рівень емоційного комфорту, що може вказувати на наявність емоційного дискомфорту та потребу у психологічній підтримці та інтервенції.</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Щодо шкали "Внутрішній контроль", можна виділити наступне:</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Високий рівень внутрішнього контролю виявлений у 20 підлітків, що складає 50% від загальної кількості учасників.</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Середній рівень внутрішнього контролю виявлений у 11 підлітків, що складає 27% від загальної кількості учасників.</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Низький рівень внутрішнього контролю, або зовнішній контроль, виявлений у 9 підлітків, що складає 23% від загальної кількості учасників.</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Ці результати свідчать про те, що половина учасників (50%) проявляють високий рівень внутрішнього контролю, що означає, що вони мають схильність до самоконтролю та саморегуляції у вирішенні проблем. Однак, 27% підлітків демонструють середній рівень внутрішнього контролю, а 23% - низький рівень, що може свідчити про їхню схильність до зовнішнього контролю та відчуття невпевненості у власних здібностях.</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Щодо шкали "Домінування", можна виділити наступне:</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Високий рівень домінування виявлений у 20 підлітків, що складає 50% від загальної кількості учасників.</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Середній рівень домінування виявлений у 10 підлітків, що складає 25% від загальної кількості учасників.</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Низький рівень домінування, або відомість, виявлений у 10 підлітків, що також складає 25% від загальної кількості учасників.</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 xml:space="preserve">Ці результати свідчать про те, що половина учасників (50%) виявили високий рівень домінування, що може означати їхню схильність до активного впливу на оточуючих та бажання відстоювати свої погляди. У 25% підлітків середній рівень домінування, що може вказувати на баланс між прагненням до лідерства та спроможністю прислухатися до інших. Інші 25% виявили низький рівень </w:t>
      </w:r>
      <w:r w:rsidRPr="00E46F58">
        <w:rPr>
          <w:rStyle w:val="a9"/>
          <w:rFonts w:ascii="Times New Roman" w:hAnsi="Times New Roman" w:cs="Times New Roman"/>
          <w:i w:val="0"/>
          <w:sz w:val="28"/>
          <w:szCs w:val="28"/>
        </w:rPr>
        <w:lastRenderedPageBreak/>
        <w:t>домінування, що може свідчити про їхню схильність до підкорення та бажання уникати конфліктів.</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Щодо шкали "Екскапізм", можна виділити наступне:</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Високий рівень екскапізму, який виражається у виборі уникнення проблем, виявлений у 10 підлітків, що складає 25% від загальної кількості учасників.</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Середній рівень екскапізму виявлений у 14 підлітків, що становить 35% від загальної кількості учасників.</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Низький рівень екскапізму, коли вирішення проблем є пріоритетом, виявлений у 16 підлітків, що складає 40% від загальної кількості учасників.</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lang w:val="uk-UA"/>
        </w:rPr>
      </w:pPr>
      <w:r w:rsidRPr="00E46F58">
        <w:rPr>
          <w:rStyle w:val="a9"/>
          <w:rFonts w:ascii="Times New Roman" w:hAnsi="Times New Roman" w:cs="Times New Roman"/>
          <w:i w:val="0"/>
          <w:sz w:val="28"/>
          <w:szCs w:val="28"/>
        </w:rPr>
        <w:t>Ці результати вказують на те, що найбільша частина учасників (40%) виявили низький рівень екскапізму, що свідчить про їхню схильність до вирішення проблем та впорядкування складних ситуацій. У 35% учасників спостерігається середній рівень екскапізму, що може вказувати на бажання уникнути проблем, але при цьому не відмовлятися від них. Тільки 25% підлітків мають високий рівень екскапізму, що означає їхню схильність уникати проблем та намагатися знайти втечу від них.</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lang w:val="uk-UA"/>
        </w:rPr>
        <w:t xml:space="preserve">Загальний аналіз показує, що хоча багато підлітків успішно адаптуються до умов війни, все ж існують ті, хто відчуває труднощі у цьому процесі. </w:t>
      </w:r>
      <w:r w:rsidRPr="00E46F58">
        <w:rPr>
          <w:rStyle w:val="a9"/>
          <w:rFonts w:ascii="Times New Roman" w:hAnsi="Times New Roman" w:cs="Times New Roman"/>
          <w:i w:val="0"/>
          <w:sz w:val="28"/>
          <w:szCs w:val="28"/>
        </w:rPr>
        <w:t>Це важливий сигнал для розробки програм та інтервенцій, спрямованих на полегшення адаптації та підтримку підлітків у період війни.</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lang w:val="uk-UA"/>
        </w:rPr>
      </w:pPr>
      <w:r w:rsidRPr="00E46F58">
        <w:rPr>
          <w:rStyle w:val="a9"/>
          <w:rFonts w:ascii="Times New Roman" w:hAnsi="Times New Roman" w:cs="Times New Roman"/>
          <w:i w:val="0"/>
          <w:sz w:val="28"/>
          <w:szCs w:val="28"/>
          <w:lang w:val="uk-UA"/>
        </w:rPr>
        <w:t>Надалі перейдемо до інтерпретації результатів за авторською анкетою (див. рис. 2.2.-2.9.).</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lang w:val="uk-UA"/>
        </w:rPr>
      </w:pPr>
      <w:r w:rsidRPr="00E46F58">
        <w:rPr>
          <w:rStyle w:val="a9"/>
          <w:rFonts w:ascii="Times New Roman" w:hAnsi="Times New Roman" w:cs="Times New Roman"/>
          <w:i w:val="0"/>
          <w:sz w:val="28"/>
          <w:szCs w:val="28"/>
          <w:lang w:val="uk-UA"/>
        </w:rPr>
        <w:t xml:space="preserve">Першим питанням у нашій анкеті не дарма є місце проживання. Адже особи, котрі переїхали безпосередньо з зони конфлікту, у будь-якому випадку важче </w:t>
      </w:r>
      <w:r w:rsidRPr="00E46F58">
        <w:rPr>
          <w:rStyle w:val="a9"/>
          <w:rFonts w:ascii="Times New Roman" w:hAnsi="Times New Roman" w:cs="Times New Roman"/>
          <w:i w:val="0"/>
          <w:sz w:val="28"/>
          <w:szCs w:val="28"/>
          <w:lang w:val="uk-UA"/>
        </w:rPr>
        <w:lastRenderedPageBreak/>
        <w:t>адаптувалися до тутешніх умов проживання у м. Івано-Франківськ.</w:t>
      </w:r>
      <w:r w:rsidRPr="00E46F58">
        <w:rPr>
          <w:rFonts w:ascii="Times New Roman" w:hAnsi="Times New Roman" w:cs="Times New Roman"/>
          <w:iCs/>
          <w:noProof/>
          <w:sz w:val="28"/>
          <w:szCs w:val="28"/>
          <w:lang w:val="uk-UA" w:eastAsia="uk-UA"/>
        </w:rPr>
        <w:drawing>
          <wp:inline distT="0" distB="0" distL="0" distR="0">
            <wp:extent cx="6211062" cy="3962400"/>
            <wp:effectExtent l="19050" t="0" r="18288" b="0"/>
            <wp:docPr id="21"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01678" w:rsidRPr="00E46F58" w:rsidRDefault="00A01678" w:rsidP="00A01678">
      <w:pPr>
        <w:pStyle w:val="a4"/>
        <w:spacing w:after="40" w:line="360" w:lineRule="auto"/>
        <w:ind w:firstLine="709"/>
        <w:jc w:val="center"/>
        <w:rPr>
          <w:rStyle w:val="a9"/>
          <w:rFonts w:ascii="Times New Roman" w:hAnsi="Times New Roman" w:cs="Times New Roman"/>
          <w:i w:val="0"/>
          <w:sz w:val="28"/>
          <w:szCs w:val="28"/>
          <w:lang w:val="uk-UA"/>
        </w:rPr>
      </w:pPr>
      <w:r w:rsidRPr="00E46F58">
        <w:rPr>
          <w:rStyle w:val="a9"/>
          <w:rFonts w:ascii="Times New Roman" w:hAnsi="Times New Roman" w:cs="Times New Roman"/>
          <w:i w:val="0"/>
          <w:sz w:val="28"/>
          <w:szCs w:val="28"/>
          <w:lang w:val="uk-UA"/>
        </w:rPr>
        <w:t>Рис. 2.2. Відповіді респондентів на питання щодо місця проживання</w:t>
      </w:r>
    </w:p>
    <w:p w:rsidR="00A01678" w:rsidRPr="00E46F58" w:rsidRDefault="00A01678" w:rsidP="00A01678">
      <w:pPr>
        <w:pStyle w:val="a4"/>
        <w:spacing w:after="40" w:line="360" w:lineRule="auto"/>
        <w:ind w:firstLine="709"/>
        <w:jc w:val="both"/>
        <w:rPr>
          <w:rFonts w:ascii="Times New Roman" w:hAnsi="Times New Roman" w:cs="Times New Roman"/>
          <w:sz w:val="28"/>
          <w:szCs w:val="28"/>
          <w:shd w:val="clear" w:color="auto" w:fill="FFFFFF"/>
          <w:lang w:val="uk-UA"/>
        </w:rPr>
      </w:pPr>
      <w:r w:rsidRPr="00E46F58">
        <w:rPr>
          <w:rFonts w:ascii="Times New Roman" w:hAnsi="Times New Roman" w:cs="Times New Roman"/>
          <w:sz w:val="28"/>
          <w:szCs w:val="28"/>
          <w:shd w:val="clear" w:color="auto" w:fill="FFFFFF"/>
        </w:rPr>
        <w:t>Ці дані свідчать про те, що більшість підлітків, які брали участь у дослідженні, мешкають у міському середовищі. Також варто відзначити, що певна частина підлітків (</w:t>
      </w:r>
      <w:r w:rsidRPr="00E46F58">
        <w:rPr>
          <w:rFonts w:ascii="Times New Roman" w:hAnsi="Times New Roman" w:cs="Times New Roman"/>
          <w:sz w:val="28"/>
          <w:szCs w:val="28"/>
          <w:shd w:val="clear" w:color="auto" w:fill="FFFFFF"/>
          <w:lang w:val="uk-UA"/>
        </w:rPr>
        <w:t>13%</w:t>
      </w:r>
      <w:r w:rsidRPr="00E46F58">
        <w:rPr>
          <w:rFonts w:ascii="Times New Roman" w:hAnsi="Times New Roman" w:cs="Times New Roman"/>
          <w:sz w:val="28"/>
          <w:szCs w:val="28"/>
          <w:shd w:val="clear" w:color="auto" w:fill="FFFFFF"/>
        </w:rPr>
        <w:t>) переїхала з міста в зоні конфлікту, що може вказувати на складність їхньої ситуації та вплив конфлікту на їхнє життя та адаптацію.</w:t>
      </w:r>
    </w:p>
    <w:p w:rsidR="00A01678" w:rsidRPr="00E46F58" w:rsidRDefault="00A01678" w:rsidP="00A01678">
      <w:pPr>
        <w:pStyle w:val="a4"/>
        <w:spacing w:after="40" w:line="360" w:lineRule="auto"/>
        <w:jc w:val="both"/>
        <w:rPr>
          <w:rFonts w:ascii="Times New Roman" w:hAnsi="Times New Roman" w:cs="Times New Roman"/>
          <w:sz w:val="28"/>
          <w:szCs w:val="28"/>
          <w:shd w:val="clear" w:color="auto" w:fill="FFFFFF"/>
          <w:lang w:val="uk-UA"/>
        </w:rPr>
      </w:pPr>
      <w:r w:rsidRPr="00E46F58">
        <w:rPr>
          <w:rFonts w:ascii="Times New Roman" w:hAnsi="Times New Roman" w:cs="Times New Roman"/>
          <w:noProof/>
          <w:sz w:val="28"/>
          <w:szCs w:val="28"/>
          <w:shd w:val="clear" w:color="auto" w:fill="FFFFFF"/>
          <w:lang w:val="uk-UA" w:eastAsia="uk-UA"/>
        </w:rPr>
        <w:lastRenderedPageBreak/>
        <w:drawing>
          <wp:inline distT="0" distB="0" distL="0" distR="0">
            <wp:extent cx="6150102" cy="3767328"/>
            <wp:effectExtent l="19050" t="0" r="22098" b="4572"/>
            <wp:docPr id="22"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01678" w:rsidRPr="00E46F58" w:rsidRDefault="00A01678" w:rsidP="00A01678">
      <w:pPr>
        <w:pStyle w:val="a4"/>
        <w:spacing w:after="40" w:line="360" w:lineRule="auto"/>
        <w:ind w:firstLine="709"/>
        <w:jc w:val="center"/>
        <w:rPr>
          <w:rFonts w:ascii="Times New Roman" w:eastAsia="Times New Roman" w:hAnsi="Times New Roman" w:cs="Times New Roman"/>
          <w:sz w:val="28"/>
          <w:szCs w:val="28"/>
          <w:lang w:val="uk-UA" w:eastAsia="ru-RU"/>
        </w:rPr>
      </w:pPr>
      <w:r w:rsidRPr="00E46F58">
        <w:rPr>
          <w:rFonts w:ascii="Times New Roman" w:eastAsia="Times New Roman" w:hAnsi="Times New Roman" w:cs="Times New Roman"/>
          <w:sz w:val="28"/>
          <w:szCs w:val="28"/>
          <w:lang w:val="uk-UA" w:eastAsia="ru-RU"/>
        </w:rPr>
        <w:t xml:space="preserve">Рис. 2.3. </w:t>
      </w:r>
      <w:r w:rsidRPr="00E46F58">
        <w:rPr>
          <w:rStyle w:val="a9"/>
          <w:rFonts w:ascii="Times New Roman" w:hAnsi="Times New Roman" w:cs="Times New Roman"/>
          <w:i w:val="0"/>
          <w:sz w:val="28"/>
          <w:szCs w:val="28"/>
          <w:lang w:val="uk-UA"/>
        </w:rPr>
        <w:t>Відповіді респондентів на питання щодо сімейного</w:t>
      </w:r>
      <w:r w:rsidRPr="00E46F58">
        <w:rPr>
          <w:rFonts w:ascii="Times New Roman" w:eastAsia="Times New Roman" w:hAnsi="Times New Roman" w:cs="Times New Roman"/>
          <w:sz w:val="28"/>
          <w:szCs w:val="28"/>
          <w:lang w:val="uk-UA" w:eastAsia="ru-RU"/>
        </w:rPr>
        <w:t xml:space="preserve"> стану</w:t>
      </w:r>
      <w:r w:rsidRPr="00E46F58">
        <w:rPr>
          <w:rFonts w:ascii="Times New Roman" w:eastAsia="Times New Roman" w:hAnsi="Times New Roman" w:cs="Times New Roman"/>
          <w:vanish/>
          <w:sz w:val="28"/>
          <w:szCs w:val="28"/>
          <w:lang w:eastAsia="ru-RU"/>
        </w:rPr>
        <w:t xml:space="preserve"> </w:t>
      </w:r>
    </w:p>
    <w:p w:rsidR="00A01678" w:rsidRPr="00E46F58" w:rsidRDefault="00A01678" w:rsidP="00A01678">
      <w:pPr>
        <w:pStyle w:val="a4"/>
        <w:spacing w:after="40" w:line="360" w:lineRule="auto"/>
        <w:ind w:firstLine="709"/>
        <w:jc w:val="both"/>
        <w:rPr>
          <w:rFonts w:ascii="Times New Roman" w:hAnsi="Times New Roman" w:cs="Times New Roman"/>
          <w:sz w:val="28"/>
          <w:szCs w:val="28"/>
          <w:lang w:eastAsia="ru-RU"/>
        </w:rPr>
      </w:pPr>
      <w:r w:rsidRPr="00E46F58">
        <w:rPr>
          <w:rFonts w:ascii="Times New Roman" w:hAnsi="Times New Roman" w:cs="Times New Roman"/>
          <w:sz w:val="28"/>
          <w:szCs w:val="28"/>
          <w:lang w:eastAsia="ru-RU"/>
        </w:rPr>
        <w:t>Результати аналізу авторської анкети, проведеної серед підлітків на третьому році війни, вказують на наступне стосовно їхнього сімейного стану:</w:t>
      </w:r>
    </w:p>
    <w:p w:rsidR="00A01678" w:rsidRPr="00E46F58" w:rsidRDefault="00A01678" w:rsidP="00A01678">
      <w:pPr>
        <w:pStyle w:val="a4"/>
        <w:spacing w:after="40" w:line="360" w:lineRule="auto"/>
        <w:ind w:firstLine="709"/>
        <w:jc w:val="both"/>
        <w:rPr>
          <w:rFonts w:ascii="Times New Roman" w:hAnsi="Times New Roman" w:cs="Times New Roman"/>
          <w:sz w:val="28"/>
          <w:szCs w:val="28"/>
          <w:lang w:eastAsia="ru-RU"/>
        </w:rPr>
      </w:pPr>
      <w:r w:rsidRPr="00E46F58">
        <w:rPr>
          <w:rFonts w:ascii="Times New Roman" w:hAnsi="Times New Roman" w:cs="Times New Roman"/>
          <w:bCs/>
          <w:sz w:val="28"/>
          <w:szCs w:val="28"/>
          <w:lang w:eastAsia="ru-RU"/>
        </w:rPr>
        <w:t>Живу з батьками</w:t>
      </w:r>
      <w:r w:rsidRPr="00E46F58">
        <w:rPr>
          <w:rFonts w:ascii="Times New Roman" w:hAnsi="Times New Roman" w:cs="Times New Roman"/>
          <w:bCs/>
          <w:sz w:val="28"/>
          <w:szCs w:val="28"/>
          <w:lang w:val="uk-UA" w:eastAsia="ru-RU"/>
        </w:rPr>
        <w:t>.</w:t>
      </w:r>
      <w:r w:rsidRPr="00E46F58">
        <w:rPr>
          <w:rFonts w:ascii="Times New Roman" w:hAnsi="Times New Roman" w:cs="Times New Roman"/>
          <w:sz w:val="28"/>
          <w:szCs w:val="28"/>
          <w:lang w:eastAsia="ru-RU"/>
        </w:rPr>
        <w:t xml:space="preserve"> У групі опитаних підлітків 13 осіб (32%) проживають з обома батьками. Це свідчить про те, що деякі підлітки зберегли сімейне оточення та отримують підтримку та захист від обох батьків навіть у період війни.</w:t>
      </w:r>
    </w:p>
    <w:p w:rsidR="00A01678" w:rsidRPr="00E46F58" w:rsidRDefault="00A01678" w:rsidP="00A01678">
      <w:pPr>
        <w:pStyle w:val="a4"/>
        <w:spacing w:after="40" w:line="360" w:lineRule="auto"/>
        <w:ind w:firstLine="709"/>
        <w:jc w:val="both"/>
        <w:rPr>
          <w:rFonts w:ascii="Times New Roman" w:hAnsi="Times New Roman" w:cs="Times New Roman"/>
          <w:sz w:val="28"/>
          <w:szCs w:val="28"/>
          <w:lang w:val="uk-UA" w:eastAsia="ru-RU"/>
        </w:rPr>
      </w:pPr>
      <w:r w:rsidRPr="00E46F58">
        <w:rPr>
          <w:rFonts w:ascii="Times New Roman" w:hAnsi="Times New Roman" w:cs="Times New Roman"/>
          <w:bCs/>
          <w:sz w:val="28"/>
          <w:szCs w:val="28"/>
          <w:lang w:eastAsia="ru-RU"/>
        </w:rPr>
        <w:t>Живу з одним з батьків</w:t>
      </w:r>
      <w:r w:rsidRPr="00E46F58">
        <w:rPr>
          <w:rFonts w:ascii="Times New Roman" w:hAnsi="Times New Roman" w:cs="Times New Roman"/>
          <w:bCs/>
          <w:sz w:val="28"/>
          <w:szCs w:val="28"/>
          <w:lang w:val="uk-UA" w:eastAsia="ru-RU"/>
        </w:rPr>
        <w:t>.</w:t>
      </w:r>
      <w:r w:rsidRPr="00E46F58">
        <w:rPr>
          <w:rFonts w:ascii="Times New Roman" w:hAnsi="Times New Roman" w:cs="Times New Roman"/>
          <w:sz w:val="28"/>
          <w:szCs w:val="28"/>
          <w:lang w:val="uk-UA" w:eastAsia="ru-RU"/>
        </w:rPr>
        <w:t xml:space="preserve"> </w:t>
      </w:r>
      <w:r w:rsidRPr="00E46F58">
        <w:rPr>
          <w:rFonts w:ascii="Times New Roman" w:hAnsi="Times New Roman" w:cs="Times New Roman"/>
          <w:sz w:val="28"/>
          <w:szCs w:val="28"/>
          <w:lang w:eastAsia="ru-RU"/>
        </w:rPr>
        <w:t>Найбільша кількість опитаних, а саме 25 осіб (61%), проживають з одним із батьків. Це може бути зумовлено різними обставинами, такими як загибель одного з батьків під час війни,</w:t>
      </w:r>
      <w:r w:rsidRPr="00E46F58">
        <w:rPr>
          <w:rFonts w:ascii="Times New Roman" w:hAnsi="Times New Roman" w:cs="Times New Roman"/>
          <w:sz w:val="28"/>
          <w:szCs w:val="28"/>
          <w:lang w:val="uk-UA" w:eastAsia="ru-RU"/>
        </w:rPr>
        <w:t>розлучення батьків, виїзд одного із батьків з-за кордон, безвісти пропавший,</w:t>
      </w:r>
      <w:r w:rsidRPr="00E46F58">
        <w:rPr>
          <w:rFonts w:ascii="Times New Roman" w:hAnsi="Times New Roman" w:cs="Times New Roman"/>
          <w:sz w:val="28"/>
          <w:szCs w:val="28"/>
          <w:lang w:eastAsia="ru-RU"/>
        </w:rPr>
        <w:t xml:space="preserve"> що призвело до зміни сімейного статусу.</w:t>
      </w:r>
    </w:p>
    <w:p w:rsidR="00A01678" w:rsidRPr="00E46F58" w:rsidRDefault="00A01678" w:rsidP="00A01678">
      <w:pPr>
        <w:pStyle w:val="a4"/>
        <w:spacing w:after="40" w:line="360" w:lineRule="auto"/>
        <w:ind w:firstLine="709"/>
        <w:jc w:val="both"/>
        <w:rPr>
          <w:rFonts w:ascii="Times New Roman" w:hAnsi="Times New Roman" w:cs="Times New Roman"/>
          <w:sz w:val="28"/>
          <w:szCs w:val="28"/>
          <w:lang w:val="uk-UA" w:eastAsia="ru-RU"/>
        </w:rPr>
      </w:pPr>
      <w:r w:rsidRPr="00E46F58">
        <w:rPr>
          <w:rFonts w:ascii="Times New Roman" w:hAnsi="Times New Roman" w:cs="Times New Roman"/>
          <w:bCs/>
          <w:sz w:val="28"/>
          <w:szCs w:val="28"/>
          <w:lang w:eastAsia="ru-RU"/>
        </w:rPr>
        <w:t>Живу сам/сама</w:t>
      </w:r>
      <w:r w:rsidRPr="00E46F58">
        <w:rPr>
          <w:rFonts w:ascii="Times New Roman" w:hAnsi="Times New Roman" w:cs="Times New Roman"/>
          <w:bCs/>
          <w:sz w:val="28"/>
          <w:szCs w:val="28"/>
          <w:lang w:val="uk-UA" w:eastAsia="ru-RU"/>
        </w:rPr>
        <w:t xml:space="preserve">. </w:t>
      </w:r>
      <w:r w:rsidRPr="00E46F58">
        <w:rPr>
          <w:rFonts w:ascii="Times New Roman" w:hAnsi="Times New Roman" w:cs="Times New Roman"/>
          <w:sz w:val="28"/>
          <w:szCs w:val="28"/>
          <w:lang w:val="uk-UA" w:eastAsia="ru-RU"/>
        </w:rPr>
        <w:t xml:space="preserve">Незначна </w:t>
      </w:r>
      <w:r w:rsidRPr="00E46F58">
        <w:rPr>
          <w:rFonts w:ascii="Times New Roman" w:hAnsi="Times New Roman" w:cs="Times New Roman"/>
          <w:sz w:val="28"/>
          <w:szCs w:val="28"/>
          <w:lang w:eastAsia="ru-RU"/>
        </w:rPr>
        <w:t xml:space="preserve">кількість опитаних, всього 2 особи (5%), проживають самостійно, без батьківського </w:t>
      </w:r>
      <w:r w:rsidRPr="00E46F58">
        <w:rPr>
          <w:rFonts w:ascii="Times New Roman" w:hAnsi="Times New Roman" w:cs="Times New Roman"/>
          <w:sz w:val="28"/>
          <w:szCs w:val="28"/>
          <w:lang w:val="uk-UA" w:eastAsia="ru-RU"/>
        </w:rPr>
        <w:t>піклування</w:t>
      </w:r>
      <w:r w:rsidRPr="00E46F58">
        <w:rPr>
          <w:rFonts w:ascii="Times New Roman" w:hAnsi="Times New Roman" w:cs="Times New Roman"/>
          <w:sz w:val="28"/>
          <w:szCs w:val="28"/>
          <w:lang w:eastAsia="ru-RU"/>
        </w:rPr>
        <w:t xml:space="preserve"> та підтримки. Це може свідчити про складну ситуацію цих підлітків, які внаслідок втрати батьків залишилися без опіки та підтримки.</w:t>
      </w:r>
    </w:p>
    <w:p w:rsidR="00A01678" w:rsidRPr="00E46F58" w:rsidRDefault="00A01678" w:rsidP="00A01678">
      <w:pPr>
        <w:pStyle w:val="a4"/>
        <w:spacing w:after="40" w:line="360" w:lineRule="auto"/>
        <w:jc w:val="both"/>
        <w:rPr>
          <w:rFonts w:ascii="Times New Roman" w:hAnsi="Times New Roman" w:cs="Times New Roman"/>
          <w:sz w:val="28"/>
          <w:szCs w:val="28"/>
          <w:lang w:val="uk-UA" w:eastAsia="ru-RU"/>
        </w:rPr>
      </w:pPr>
      <w:r w:rsidRPr="00E46F58">
        <w:rPr>
          <w:rFonts w:ascii="Times New Roman" w:hAnsi="Times New Roman" w:cs="Times New Roman"/>
          <w:noProof/>
          <w:sz w:val="28"/>
          <w:szCs w:val="28"/>
          <w:lang w:val="uk-UA" w:eastAsia="uk-UA"/>
        </w:rPr>
        <w:lastRenderedPageBreak/>
        <w:drawing>
          <wp:inline distT="0" distB="0" distL="0" distR="0">
            <wp:extent cx="6292850" cy="4486656"/>
            <wp:effectExtent l="19050" t="0" r="12700" b="9144"/>
            <wp:docPr id="23"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01678" w:rsidRPr="00E46F58" w:rsidRDefault="00A01678" w:rsidP="00A01678">
      <w:pPr>
        <w:pStyle w:val="a4"/>
        <w:spacing w:line="360" w:lineRule="auto"/>
        <w:jc w:val="center"/>
        <w:rPr>
          <w:rFonts w:ascii="Times New Roman" w:hAnsi="Times New Roman" w:cs="Times New Roman"/>
          <w:color w:val="000000" w:themeColor="text1"/>
          <w:sz w:val="28"/>
          <w:szCs w:val="28"/>
          <w:lang w:val="uk-UA"/>
        </w:rPr>
      </w:pPr>
      <w:bookmarkStart w:id="13" w:name="_Toc165385916"/>
      <w:r w:rsidRPr="00E46F58">
        <w:rPr>
          <w:rFonts w:ascii="Times New Roman" w:hAnsi="Times New Roman" w:cs="Times New Roman"/>
          <w:color w:val="000000" w:themeColor="text1"/>
          <w:sz w:val="28"/>
          <w:szCs w:val="28"/>
          <w:lang w:val="uk-UA"/>
        </w:rPr>
        <w:t xml:space="preserve">Рис. 2.4. </w:t>
      </w:r>
      <w:r w:rsidRPr="00E46F58">
        <w:rPr>
          <w:rStyle w:val="a9"/>
          <w:rFonts w:ascii="Times New Roman" w:hAnsi="Times New Roman" w:cs="Times New Roman"/>
          <w:i w:val="0"/>
          <w:sz w:val="28"/>
          <w:szCs w:val="28"/>
          <w:lang w:val="uk-UA"/>
        </w:rPr>
        <w:t xml:space="preserve">Відповіді респондентів на питання щодо </w:t>
      </w:r>
      <w:r w:rsidRPr="00E46F58">
        <w:rPr>
          <w:rFonts w:ascii="Times New Roman" w:hAnsi="Times New Roman" w:cs="Times New Roman"/>
          <w:color w:val="000000" w:themeColor="text1"/>
          <w:sz w:val="28"/>
          <w:szCs w:val="28"/>
          <w:lang w:val="uk-UA"/>
        </w:rPr>
        <w:t>найбільш стресових поді</w:t>
      </w:r>
      <w:bookmarkEnd w:id="13"/>
      <w:r w:rsidRPr="00E46F58">
        <w:rPr>
          <w:rFonts w:ascii="Times New Roman" w:hAnsi="Times New Roman" w:cs="Times New Roman"/>
          <w:color w:val="000000" w:themeColor="text1"/>
          <w:sz w:val="28"/>
          <w:szCs w:val="28"/>
          <w:lang w:val="uk-UA"/>
        </w:rPr>
        <w:t>й</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Атаки на місто/село. Загалом, 40 осіб з усіх 40 опитаних (100%) визначили атаки на місто або село як одну з найбільш стресових подій війни для них. Це свідчить про те, що напади, обстріли їхніх міст або сіл мають значний вплив на їхні емоційний стан і добробут.</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Втрата родичів/друзів. 21 особа з усіх 40 опитаних (52,5%) вказали втрату родичів або друзів як одну з найбільш стресових подій війни. Це вказує на те, що втрата близьких людей має значний емоційний вплив на підлітків і може призвести до серйозних емоційних та психологічних труднощів.</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Втрата дому. 5 осіб (переселенці зі Сходу) з усіх 40 опитаних (12,5%) вказали втрату дому як стресову подію війни. Це може свідчити про те, що для більшості підлітків втрата родинного житла не є найбільш важливою або стресовою подією, тому що вони її не зазнавали, а для даних 5 осіб дана ситуація є стресовою подією, адже відображає конкретні обставини їхньої ситуації.</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lastRenderedPageBreak/>
        <w:t>Евакуація. Загалом, 31 особа з усіх 40 опитаних (78%) визначили евакуацію як одну з найбільш стресових подій війни для них. Це свідчить про те, що вимушена евакуація з місця проживання є серйозним джерелом стресу для багатьох підлітків і може викликати емоційні та психологічні труднощі, адже майже усі з початком повномасштабного вторгнення переїхали на деякий час у села, за кордон.</w:t>
      </w:r>
    </w:p>
    <w:p w:rsidR="00A01678" w:rsidRPr="00E46F58" w:rsidRDefault="00A01678" w:rsidP="00A01678">
      <w:pPr>
        <w:spacing w:after="40"/>
        <w:rPr>
          <w:lang w:val="uk-UA"/>
        </w:rPr>
      </w:pPr>
      <w:r w:rsidRPr="00E46F58">
        <w:rPr>
          <w:noProof/>
          <w:lang w:val="uk-UA" w:eastAsia="uk-UA"/>
        </w:rPr>
        <w:drawing>
          <wp:inline distT="0" distB="0" distL="0" distR="0">
            <wp:extent cx="6295898" cy="4340352"/>
            <wp:effectExtent l="19050" t="0" r="9652" b="3048"/>
            <wp:docPr id="24"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01678" w:rsidRPr="00E46F58" w:rsidRDefault="00A01678" w:rsidP="00A01678">
      <w:pPr>
        <w:pStyle w:val="a4"/>
        <w:spacing w:after="40" w:line="360" w:lineRule="auto"/>
        <w:jc w:val="center"/>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lang w:val="uk-UA"/>
        </w:rPr>
        <w:t>Рис. 2.</w:t>
      </w:r>
      <w:r w:rsidRPr="00E46F58">
        <w:rPr>
          <w:rStyle w:val="a9"/>
          <w:rFonts w:ascii="Times New Roman" w:hAnsi="Times New Roman" w:cs="Times New Roman"/>
          <w:i w:val="0"/>
          <w:sz w:val="28"/>
          <w:szCs w:val="28"/>
        </w:rPr>
        <w:t xml:space="preserve">5. </w:t>
      </w:r>
      <w:r w:rsidRPr="00E46F58">
        <w:rPr>
          <w:rStyle w:val="a9"/>
          <w:rFonts w:ascii="Times New Roman" w:hAnsi="Times New Roman" w:cs="Times New Roman"/>
          <w:i w:val="0"/>
          <w:sz w:val="28"/>
          <w:szCs w:val="28"/>
          <w:lang w:val="uk-UA"/>
        </w:rPr>
        <w:t xml:space="preserve">Відповіді респондентів на питання щодо емоційного стану </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Стосовно емоційного стану, який підлітки відчувають в умовах війни:</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Страх. Практично усі опитані підлітки, а саме 82,5% вибірки, відчувають страх. Це свідчить про те, що війна викликає серйозний ступінь тривоги та нестабільності серед молоді, і вони постійно переживають загрозу для свого життя та безпеки.</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Смуток. 95% підлітків вибірки відчувають смуток в умовах війни. Це свідчить про те, що вони переживають глибоке переживання та пригніченість через втрати, страждання та загальну негативну ситуацію, що виникає внаслідок конфлікту.</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lastRenderedPageBreak/>
        <w:t>Розчарування. 90% підлітків вибірки відчувають розчарування. Це може бути пов'язане з руйнуванням надій та очікувань, а також з реальністю жорсткої ситуації, з якою вони стикаються, і відсутністю можливості змінити її.</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Злість. 97,5% підлітків вибірки відчувають злість. Це може бути спровоковане безпосередніми наслідками війни, такими як втрати, травми або несправедливість, або відчуттям безпорадності та образи перед ситуацією, що перевищує їх контроль.</w:t>
      </w:r>
    </w:p>
    <w:p w:rsidR="00A01678" w:rsidRPr="00E46F58" w:rsidRDefault="00A01678" w:rsidP="00A01678">
      <w:pPr>
        <w:spacing w:after="40"/>
        <w:rPr>
          <w:lang w:val="uk-UA"/>
        </w:rPr>
      </w:pPr>
      <w:r w:rsidRPr="00E46F58">
        <w:rPr>
          <w:noProof/>
          <w:lang w:val="uk-UA" w:eastAsia="uk-UA"/>
        </w:rPr>
        <w:drawing>
          <wp:inline distT="0" distB="0" distL="0" distR="0">
            <wp:extent cx="6272022" cy="4291584"/>
            <wp:effectExtent l="19050" t="0" r="14478" b="0"/>
            <wp:docPr id="25"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01678" w:rsidRPr="00E46F58" w:rsidRDefault="00A01678" w:rsidP="00A01678">
      <w:pPr>
        <w:spacing w:after="40" w:line="360" w:lineRule="auto"/>
        <w:jc w:val="center"/>
        <w:rPr>
          <w:rFonts w:ascii="Times New Roman" w:hAnsi="Times New Roman" w:cs="Times New Roman"/>
          <w:sz w:val="28"/>
          <w:szCs w:val="28"/>
          <w:lang w:val="uk-UA"/>
        </w:rPr>
      </w:pPr>
      <w:r w:rsidRPr="00E46F58">
        <w:rPr>
          <w:rFonts w:ascii="Times New Roman" w:hAnsi="Times New Roman" w:cs="Times New Roman"/>
          <w:sz w:val="28"/>
          <w:szCs w:val="28"/>
          <w:lang w:val="uk-UA"/>
        </w:rPr>
        <w:t xml:space="preserve">Рис. 2.6. </w:t>
      </w:r>
      <w:r w:rsidRPr="00E46F58">
        <w:rPr>
          <w:rStyle w:val="a9"/>
          <w:rFonts w:ascii="Times New Roman" w:hAnsi="Times New Roman" w:cs="Times New Roman"/>
          <w:i w:val="0"/>
          <w:sz w:val="28"/>
          <w:szCs w:val="28"/>
          <w:lang w:val="uk-UA"/>
        </w:rPr>
        <w:t xml:space="preserve">Відповіді респондентів на питання щодо </w:t>
      </w:r>
      <w:r w:rsidRPr="00E46F58">
        <w:rPr>
          <w:rFonts w:ascii="Times New Roman" w:hAnsi="Times New Roman" w:cs="Times New Roman"/>
          <w:sz w:val="28"/>
          <w:szCs w:val="28"/>
          <w:lang w:val="uk-UA"/>
        </w:rPr>
        <w:t>впливу війни на адаптацію</w:t>
      </w:r>
    </w:p>
    <w:p w:rsidR="00A01678" w:rsidRPr="00E46F58" w:rsidRDefault="00A01678" w:rsidP="00A01678">
      <w:pPr>
        <w:pStyle w:val="a4"/>
        <w:spacing w:after="40" w:line="360" w:lineRule="auto"/>
        <w:ind w:firstLine="709"/>
        <w:jc w:val="both"/>
        <w:rPr>
          <w:rFonts w:ascii="Times New Roman" w:hAnsi="Times New Roman" w:cs="Times New Roman"/>
          <w:sz w:val="28"/>
          <w:szCs w:val="28"/>
        </w:rPr>
      </w:pPr>
      <w:r w:rsidRPr="00E46F58">
        <w:rPr>
          <w:rFonts w:ascii="Times New Roman" w:hAnsi="Times New Roman" w:cs="Times New Roman"/>
          <w:sz w:val="28"/>
          <w:szCs w:val="28"/>
          <w:lang w:val="uk-UA"/>
        </w:rPr>
        <w:t xml:space="preserve">87% підлітків відповіли, що війна суттєво вплинула на їх адаптацію у новому соціумі. </w:t>
      </w:r>
      <w:r w:rsidRPr="00E46F58">
        <w:rPr>
          <w:rFonts w:ascii="Times New Roman" w:hAnsi="Times New Roman" w:cs="Times New Roman"/>
          <w:sz w:val="28"/>
          <w:szCs w:val="28"/>
        </w:rPr>
        <w:t>Це може свідчити про те, що вони стикаються з різними складнощами, включаючи проблеми із взаємодією з новим середовищем, змінами в соціальних структурах, та психологічними труднощами, пов'язаними з війною та її наслідками.</w:t>
      </w:r>
    </w:p>
    <w:p w:rsidR="00A01678" w:rsidRPr="00E46F58" w:rsidRDefault="00A01678" w:rsidP="00A01678">
      <w:pPr>
        <w:pStyle w:val="a4"/>
        <w:spacing w:after="40" w:line="360" w:lineRule="auto"/>
        <w:ind w:firstLine="709"/>
        <w:jc w:val="both"/>
        <w:rPr>
          <w:rFonts w:ascii="Times New Roman" w:hAnsi="Times New Roman" w:cs="Times New Roman"/>
          <w:sz w:val="28"/>
          <w:szCs w:val="28"/>
        </w:rPr>
      </w:pPr>
      <w:r w:rsidRPr="00E46F58">
        <w:rPr>
          <w:rFonts w:ascii="Times New Roman" w:hAnsi="Times New Roman" w:cs="Times New Roman"/>
          <w:sz w:val="28"/>
          <w:szCs w:val="28"/>
        </w:rPr>
        <w:t xml:space="preserve">Тільки </w:t>
      </w:r>
      <w:r w:rsidRPr="00E46F58">
        <w:rPr>
          <w:rFonts w:ascii="Times New Roman" w:hAnsi="Times New Roman" w:cs="Times New Roman"/>
          <w:sz w:val="28"/>
          <w:szCs w:val="28"/>
          <w:lang w:val="uk-UA"/>
        </w:rPr>
        <w:t>13% підлітків</w:t>
      </w:r>
      <w:r w:rsidRPr="00E46F58">
        <w:rPr>
          <w:rFonts w:ascii="Times New Roman" w:hAnsi="Times New Roman" w:cs="Times New Roman"/>
          <w:sz w:val="28"/>
          <w:szCs w:val="28"/>
        </w:rPr>
        <w:t xml:space="preserve"> відповіли, що війна не вплинула на їх адаптацію у новому соціумі. Це може свідчити про те, що для деяких підлітків або їхніх умов недостатньо серйозний вплив війни на їхнє життя або вони можуть мати додаткові </w:t>
      </w:r>
      <w:r w:rsidRPr="00E46F58">
        <w:rPr>
          <w:rFonts w:ascii="Times New Roman" w:hAnsi="Times New Roman" w:cs="Times New Roman"/>
          <w:sz w:val="28"/>
          <w:szCs w:val="28"/>
        </w:rPr>
        <w:lastRenderedPageBreak/>
        <w:t>ресурси або стратегії для успішної адаптації</w:t>
      </w:r>
      <w:r w:rsidRPr="00E46F58">
        <w:rPr>
          <w:rFonts w:ascii="Times New Roman" w:hAnsi="Times New Roman" w:cs="Times New Roman"/>
          <w:sz w:val="28"/>
          <w:szCs w:val="28"/>
          <w:lang w:val="uk-UA"/>
        </w:rPr>
        <w:t>, до прикладу, підтримку батьків, вчителів, друзів.</w:t>
      </w:r>
    </w:p>
    <w:p w:rsidR="00A01678" w:rsidRPr="00E46F58" w:rsidRDefault="00A01678" w:rsidP="00A01678">
      <w:pPr>
        <w:spacing w:after="40" w:line="360" w:lineRule="auto"/>
        <w:jc w:val="center"/>
        <w:rPr>
          <w:rFonts w:ascii="Times New Roman" w:hAnsi="Times New Roman" w:cs="Times New Roman"/>
          <w:sz w:val="28"/>
          <w:szCs w:val="28"/>
          <w:lang w:val="uk-UA"/>
        </w:rPr>
      </w:pPr>
      <w:r w:rsidRPr="00E46F58">
        <w:rPr>
          <w:rFonts w:ascii="Times New Roman" w:hAnsi="Times New Roman" w:cs="Times New Roman"/>
          <w:noProof/>
          <w:sz w:val="28"/>
          <w:szCs w:val="28"/>
          <w:lang w:val="uk-UA" w:eastAsia="uk-UA"/>
        </w:rPr>
        <w:drawing>
          <wp:inline distT="0" distB="0" distL="0" distR="0">
            <wp:extent cx="6166358" cy="4913376"/>
            <wp:effectExtent l="19050" t="0" r="24892" b="1524"/>
            <wp:docPr id="26"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01678" w:rsidRPr="00E46F58" w:rsidRDefault="00A01678" w:rsidP="00A01678">
      <w:pPr>
        <w:spacing w:after="40" w:line="360" w:lineRule="auto"/>
        <w:jc w:val="center"/>
        <w:rPr>
          <w:rFonts w:ascii="Times New Roman" w:hAnsi="Times New Roman" w:cs="Times New Roman"/>
          <w:sz w:val="28"/>
          <w:szCs w:val="28"/>
          <w:lang w:val="uk-UA"/>
        </w:rPr>
      </w:pPr>
      <w:r w:rsidRPr="00E46F58">
        <w:rPr>
          <w:rFonts w:ascii="Times New Roman" w:hAnsi="Times New Roman" w:cs="Times New Roman"/>
          <w:sz w:val="28"/>
          <w:szCs w:val="28"/>
          <w:lang w:val="uk-UA"/>
        </w:rPr>
        <w:t xml:space="preserve">Рис. 2.7. </w:t>
      </w:r>
      <w:r w:rsidRPr="00E46F58">
        <w:rPr>
          <w:rStyle w:val="a9"/>
          <w:rFonts w:ascii="Times New Roman" w:hAnsi="Times New Roman" w:cs="Times New Roman"/>
          <w:i w:val="0"/>
          <w:sz w:val="28"/>
          <w:szCs w:val="28"/>
          <w:lang w:val="uk-UA"/>
        </w:rPr>
        <w:t xml:space="preserve">Відповіді респондентів на питання щодо </w:t>
      </w:r>
      <w:r w:rsidRPr="00E46F58">
        <w:rPr>
          <w:rFonts w:ascii="Times New Roman" w:hAnsi="Times New Roman" w:cs="Times New Roman"/>
          <w:sz w:val="28"/>
          <w:szCs w:val="28"/>
          <w:lang w:val="uk-UA"/>
        </w:rPr>
        <w:t>зміни у щоденній рутині через війну</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Результати аналізу авторської анкети, проведеної серед підлітків на третьому році війни, вказують на значні зміни в щоденній рутині, спричинені війною. Зокрема:</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 xml:space="preserve">Зміна графіка навчання/роботи. </w:t>
      </w:r>
      <w:r w:rsidRPr="00E46F58">
        <w:rPr>
          <w:rStyle w:val="a9"/>
          <w:rFonts w:ascii="Times New Roman" w:hAnsi="Times New Roman" w:cs="Times New Roman"/>
          <w:i w:val="0"/>
          <w:sz w:val="28"/>
          <w:szCs w:val="28"/>
          <w:lang w:val="uk-UA"/>
        </w:rPr>
        <w:t>100% підлітків</w:t>
      </w:r>
      <w:r w:rsidRPr="00E46F58">
        <w:rPr>
          <w:rStyle w:val="a9"/>
          <w:rFonts w:ascii="Times New Roman" w:hAnsi="Times New Roman" w:cs="Times New Roman"/>
          <w:i w:val="0"/>
          <w:sz w:val="28"/>
          <w:szCs w:val="28"/>
        </w:rPr>
        <w:t xml:space="preserve"> відзначили, що війна призвела до зміни їхнього графіка навчання або роботи. Це може бути пов'язано зі змінами у режимі роботи навчальних закладів або підприємств через обставини війни, такі як евакуація, обмеження на роботу чи навчання тощо. Перший рік навчання було дистанційним, надалі у змішаному форматі під час повітряних тривог.</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lastRenderedPageBreak/>
        <w:t xml:space="preserve">Відсутність можливості виходити на вулицю. </w:t>
      </w:r>
      <w:r w:rsidRPr="00E46F58">
        <w:rPr>
          <w:rStyle w:val="a9"/>
          <w:rFonts w:ascii="Times New Roman" w:hAnsi="Times New Roman" w:cs="Times New Roman"/>
          <w:i w:val="0"/>
          <w:sz w:val="28"/>
          <w:szCs w:val="28"/>
          <w:lang w:val="uk-UA"/>
        </w:rPr>
        <w:t>82,5% підлітків</w:t>
      </w:r>
      <w:r w:rsidRPr="00E46F58">
        <w:rPr>
          <w:rStyle w:val="a9"/>
          <w:rFonts w:ascii="Times New Roman" w:hAnsi="Times New Roman" w:cs="Times New Roman"/>
          <w:i w:val="0"/>
          <w:sz w:val="28"/>
          <w:szCs w:val="28"/>
        </w:rPr>
        <w:t xml:space="preserve"> відчувають обмеження у виході на вулицю через війну. Це може бути наслідком обмежень на вільний рух або збільшенням ризику для безпеки через активні бойові дії або інші небезпеки, особливо у перший рік війни.</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 xml:space="preserve">Обмежений доступ до основних послуг. </w:t>
      </w:r>
      <w:r w:rsidRPr="00E46F58">
        <w:rPr>
          <w:rStyle w:val="a9"/>
          <w:rFonts w:ascii="Times New Roman" w:hAnsi="Times New Roman" w:cs="Times New Roman"/>
          <w:i w:val="0"/>
          <w:sz w:val="28"/>
          <w:szCs w:val="28"/>
          <w:lang w:val="uk-UA"/>
        </w:rPr>
        <w:t>92,5 % підлітків</w:t>
      </w:r>
      <w:r w:rsidRPr="00E46F58">
        <w:rPr>
          <w:rStyle w:val="a9"/>
          <w:rFonts w:ascii="Times New Roman" w:hAnsi="Times New Roman" w:cs="Times New Roman"/>
          <w:i w:val="0"/>
          <w:sz w:val="28"/>
          <w:szCs w:val="28"/>
        </w:rPr>
        <w:t xml:space="preserve"> відзначили, що війна призвела до обмеженого доступу до основних послуг, таких як електрика, вода тощо. Це включає перерви у постачанні енергії, води або інших життєво важливих ресурсів через руйнування інфраструктури, особливо під час 2023 року.</w:t>
      </w:r>
    </w:p>
    <w:p w:rsidR="00A01678" w:rsidRPr="00E46F58" w:rsidRDefault="00A01678" w:rsidP="00A01678">
      <w:pPr>
        <w:spacing w:after="40" w:line="360" w:lineRule="auto"/>
        <w:jc w:val="center"/>
        <w:rPr>
          <w:rFonts w:ascii="Times New Roman" w:hAnsi="Times New Roman" w:cs="Times New Roman"/>
          <w:sz w:val="28"/>
          <w:szCs w:val="28"/>
          <w:lang w:val="uk-UA" w:eastAsia="ru-RU"/>
        </w:rPr>
      </w:pPr>
      <w:r w:rsidRPr="00E46F58">
        <w:rPr>
          <w:rFonts w:ascii="Times New Roman" w:hAnsi="Times New Roman" w:cs="Times New Roman"/>
          <w:noProof/>
          <w:sz w:val="28"/>
          <w:szCs w:val="28"/>
          <w:lang w:val="uk-UA" w:eastAsia="uk-UA"/>
        </w:rPr>
        <w:drawing>
          <wp:inline distT="0" distB="0" distL="0" distR="0">
            <wp:extent cx="6128893" cy="5029581"/>
            <wp:effectExtent l="19050" t="0" r="24257" b="0"/>
            <wp:docPr id="27" name="Діагра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01678" w:rsidRPr="00E46F58" w:rsidRDefault="00A01678" w:rsidP="00A01678">
      <w:pPr>
        <w:spacing w:after="40" w:line="360" w:lineRule="auto"/>
        <w:jc w:val="center"/>
        <w:rPr>
          <w:rFonts w:ascii="Times New Roman" w:hAnsi="Times New Roman" w:cs="Times New Roman"/>
          <w:sz w:val="28"/>
          <w:szCs w:val="28"/>
          <w:lang w:val="uk-UA" w:eastAsia="ru-RU"/>
        </w:rPr>
      </w:pPr>
      <w:r w:rsidRPr="00E46F58">
        <w:rPr>
          <w:rFonts w:ascii="Times New Roman" w:hAnsi="Times New Roman" w:cs="Times New Roman"/>
          <w:sz w:val="28"/>
          <w:szCs w:val="28"/>
          <w:lang w:val="uk-UA" w:eastAsia="ru-RU"/>
        </w:rPr>
        <w:t xml:space="preserve">Рис. 2.8. </w:t>
      </w:r>
      <w:r w:rsidRPr="00E46F58">
        <w:rPr>
          <w:rStyle w:val="a9"/>
          <w:rFonts w:ascii="Times New Roman" w:hAnsi="Times New Roman" w:cs="Times New Roman"/>
          <w:i w:val="0"/>
          <w:sz w:val="28"/>
          <w:szCs w:val="28"/>
          <w:lang w:val="uk-UA"/>
        </w:rPr>
        <w:t xml:space="preserve">Відповіді респондентів на питання щодо </w:t>
      </w:r>
      <w:r w:rsidRPr="00E46F58">
        <w:rPr>
          <w:rFonts w:ascii="Times New Roman" w:hAnsi="Times New Roman" w:cs="Times New Roman"/>
          <w:sz w:val="28"/>
          <w:szCs w:val="28"/>
          <w:lang w:val="uk-UA" w:eastAsia="ru-RU"/>
        </w:rPr>
        <w:t>впливу</w:t>
      </w:r>
      <w:r w:rsidRPr="00E46F58">
        <w:rPr>
          <w:rFonts w:ascii="Times New Roman" w:hAnsi="Times New Roman" w:cs="Times New Roman"/>
          <w:sz w:val="28"/>
          <w:szCs w:val="28"/>
          <w:lang w:eastAsia="ru-RU"/>
        </w:rPr>
        <w:t xml:space="preserve"> війни на взаємини з родиною/друзями</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lang w:val="uk-UA"/>
        </w:rPr>
        <w:t xml:space="preserve">Зміцнення взаємин. 85% відповідей вказують на зміцнення взаємин з родиною та друзями під впливом війни. </w:t>
      </w:r>
      <w:r w:rsidRPr="00E46F58">
        <w:rPr>
          <w:rStyle w:val="a9"/>
          <w:rFonts w:ascii="Times New Roman" w:hAnsi="Times New Roman" w:cs="Times New Roman"/>
          <w:i w:val="0"/>
          <w:sz w:val="28"/>
          <w:szCs w:val="28"/>
        </w:rPr>
        <w:t xml:space="preserve">Це може бути спричинене спільними </w:t>
      </w:r>
      <w:r w:rsidRPr="00E46F58">
        <w:rPr>
          <w:rStyle w:val="a9"/>
          <w:rFonts w:ascii="Times New Roman" w:hAnsi="Times New Roman" w:cs="Times New Roman"/>
          <w:i w:val="0"/>
          <w:sz w:val="28"/>
          <w:szCs w:val="28"/>
        </w:rPr>
        <w:lastRenderedPageBreak/>
        <w:t>переживаннями, потребою в підтримці та прагненням допомагати один одному у складних ситуаціях.</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Конфлікти. Тільки 7,5% відповідей свідчать про виникнення конфліктів у взаєминах. Це може бути пов'язане зі стресом та напругою, що виникають у результаті війни, а також з різними поглядами та підходами до управління складною ситуацією.</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Підтримка та згуртованість. 92,5% відповідей свідчать про підтримку та згуртованість в сім'ї та серед друзів. Це свідчить про важливість підтримки та взаємопідтримки у складних умовах війни, коли люди шукають підтримку та опору в своїх близьких та оточуючих.</w:t>
      </w:r>
    </w:p>
    <w:p w:rsidR="00A01678" w:rsidRPr="00E46F58" w:rsidRDefault="00A01678" w:rsidP="00A01678">
      <w:pPr>
        <w:pStyle w:val="a4"/>
        <w:spacing w:after="40" w:line="360" w:lineRule="auto"/>
        <w:jc w:val="center"/>
        <w:rPr>
          <w:rFonts w:ascii="Times New Roman" w:hAnsi="Times New Roman" w:cs="Times New Roman"/>
          <w:sz w:val="28"/>
          <w:szCs w:val="28"/>
          <w:lang w:val="uk-UA"/>
        </w:rPr>
      </w:pPr>
      <w:r w:rsidRPr="00E46F58">
        <w:rPr>
          <w:rFonts w:ascii="Times New Roman" w:hAnsi="Times New Roman" w:cs="Times New Roman"/>
          <w:noProof/>
          <w:sz w:val="28"/>
          <w:szCs w:val="28"/>
          <w:lang w:val="uk-UA" w:eastAsia="uk-UA"/>
        </w:rPr>
        <w:drawing>
          <wp:inline distT="0" distB="0" distL="0" distR="0">
            <wp:extent cx="5881878" cy="4413504"/>
            <wp:effectExtent l="19050" t="0" r="23622" b="6096"/>
            <wp:docPr id="28" name="Діагра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01678" w:rsidRPr="00E46F58" w:rsidRDefault="00A01678" w:rsidP="00A01678">
      <w:pPr>
        <w:pStyle w:val="a4"/>
        <w:spacing w:after="40" w:line="360" w:lineRule="auto"/>
        <w:ind w:left="360"/>
        <w:jc w:val="center"/>
        <w:rPr>
          <w:rFonts w:ascii="Times New Roman" w:hAnsi="Times New Roman" w:cs="Times New Roman"/>
          <w:sz w:val="28"/>
          <w:szCs w:val="28"/>
          <w:lang w:val="uk-UA" w:eastAsia="ru-RU"/>
        </w:rPr>
      </w:pPr>
      <w:r w:rsidRPr="00E46F58">
        <w:rPr>
          <w:rFonts w:ascii="Times New Roman" w:hAnsi="Times New Roman" w:cs="Times New Roman"/>
          <w:sz w:val="28"/>
          <w:szCs w:val="28"/>
          <w:lang w:val="uk-UA"/>
        </w:rPr>
        <w:t xml:space="preserve">Рис. 2.9. </w:t>
      </w:r>
      <w:r w:rsidRPr="00E46F58">
        <w:rPr>
          <w:rStyle w:val="a9"/>
          <w:rFonts w:ascii="Times New Roman" w:hAnsi="Times New Roman" w:cs="Times New Roman"/>
          <w:i w:val="0"/>
          <w:sz w:val="28"/>
          <w:szCs w:val="28"/>
          <w:lang w:val="uk-UA"/>
        </w:rPr>
        <w:t xml:space="preserve">Відповіді респондентів на питання щодо </w:t>
      </w:r>
      <w:r w:rsidRPr="00E46F58">
        <w:rPr>
          <w:rFonts w:ascii="Times New Roman" w:hAnsi="Times New Roman" w:cs="Times New Roman"/>
          <w:sz w:val="28"/>
          <w:szCs w:val="28"/>
          <w:lang w:val="uk-UA" w:eastAsia="ru-RU"/>
        </w:rPr>
        <w:t>о</w:t>
      </w:r>
      <w:r w:rsidRPr="00E46F58">
        <w:rPr>
          <w:rFonts w:ascii="Times New Roman" w:hAnsi="Times New Roman" w:cs="Times New Roman"/>
          <w:sz w:val="28"/>
          <w:szCs w:val="28"/>
          <w:lang w:eastAsia="ru-RU"/>
        </w:rPr>
        <w:t>тримання підтримки від родини/друзів</w:t>
      </w:r>
      <w:r w:rsidRPr="00E46F58">
        <w:rPr>
          <w:rFonts w:ascii="Times New Roman" w:hAnsi="Times New Roman" w:cs="Times New Roman"/>
          <w:sz w:val="28"/>
          <w:szCs w:val="28"/>
          <w:lang w:val="uk-UA" w:eastAsia="ru-RU"/>
        </w:rPr>
        <w:t>, що полегшує загальний психологічний стан</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Результати аналізу авторської анкети, проведеної серед підлітків, свідчать про значний вплив отримання підтримки від родини та друзів на загальний психологічний стан учасників дослідження:</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lastRenderedPageBreak/>
        <w:t>Отримання підтримки. 39 учасників, що складає 97,5% вибірки, заявили, що отримують підтримку від родини та друзів. Це може включати емоційну, моральну та практичну підтримку, яка допомагає їм впоратися зі стресом та труднощами, пов'язаними з війною.</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Відсутність підтримки. Лише 1 учасник заявив про відсутність підтримки, що становить лише 2,5% вибірки. Це може бути винятковим випадком або свідчити про ізольованість цієї особи або її нещасливі обставини, які ускладнюють отримання підтримки.</w:t>
      </w:r>
    </w:p>
    <w:p w:rsidR="00A01678" w:rsidRPr="00010E02" w:rsidRDefault="00A01678" w:rsidP="00A01678">
      <w:pPr>
        <w:pStyle w:val="a4"/>
        <w:spacing w:after="40" w:line="360" w:lineRule="auto"/>
        <w:ind w:firstLine="709"/>
        <w:jc w:val="both"/>
        <w:rPr>
          <w:rStyle w:val="a9"/>
          <w:rFonts w:ascii="Times New Roman" w:hAnsi="Times New Roman" w:cs="Times New Roman"/>
          <w:i w:val="0"/>
          <w:sz w:val="28"/>
          <w:szCs w:val="28"/>
          <w:lang w:val="uk-UA"/>
        </w:rPr>
      </w:pPr>
      <w:r w:rsidRPr="00010E02">
        <w:rPr>
          <w:rFonts w:ascii="Times New Roman" w:hAnsi="Times New Roman" w:cs="Times New Roman"/>
          <w:color w:val="0D0D0D"/>
          <w:sz w:val="28"/>
          <w:szCs w:val="28"/>
          <w:shd w:val="clear" w:color="auto" w:fill="FFFFFF"/>
        </w:rPr>
        <w:t>Війна має комплексний і глибокий вплив на адаптацію підлітків, викликаючи значний стрес, емоційні труднощі та змінюючи їхнє повсякденне життя.</w:t>
      </w:r>
      <w:r>
        <w:rPr>
          <w:rFonts w:ascii="Segoe UI" w:hAnsi="Segoe UI" w:cs="Segoe UI"/>
          <w:color w:val="0D0D0D"/>
          <w:sz w:val="37"/>
          <w:szCs w:val="37"/>
          <w:shd w:val="clear" w:color="auto" w:fill="FFFFFF"/>
        </w:rPr>
        <w:t xml:space="preserve"> </w:t>
      </w:r>
      <w:r w:rsidRPr="00010E02">
        <w:rPr>
          <w:rStyle w:val="a9"/>
          <w:rFonts w:ascii="Times New Roman" w:hAnsi="Times New Roman" w:cs="Times New Roman"/>
          <w:i w:val="0"/>
          <w:sz w:val="28"/>
          <w:szCs w:val="28"/>
          <w:lang w:val="uk-UA"/>
        </w:rPr>
        <w:t>Отже, загальний аналіз показує, що підтримка від родини та друзів відіграє значну роль у психологічному благополуччі та адаптації підлітків під час війни, надаючи їм необхідну опору та підтримку у складних умовах.</w:t>
      </w:r>
    </w:p>
    <w:p w:rsidR="00A01678" w:rsidRPr="00E46F58" w:rsidRDefault="00A01678" w:rsidP="00A01678">
      <w:pPr>
        <w:spacing w:line="360" w:lineRule="auto"/>
        <w:ind w:firstLine="709"/>
        <w:jc w:val="both"/>
        <w:rPr>
          <w:rStyle w:val="FontStyle14"/>
          <w:rFonts w:ascii="Times New Roman" w:hAnsi="Times New Roman" w:cs="Times New Roman"/>
          <w:b w:val="0"/>
          <w:i w:val="0"/>
          <w:color w:val="000000" w:themeColor="text1"/>
          <w:sz w:val="28"/>
          <w:szCs w:val="28"/>
          <w:lang w:val="uk-UA" w:eastAsia="uk-UA"/>
        </w:rPr>
      </w:pPr>
      <w:r w:rsidRPr="00E46F58">
        <w:rPr>
          <w:rStyle w:val="a9"/>
          <w:rFonts w:ascii="Times New Roman" w:hAnsi="Times New Roman" w:cs="Times New Roman"/>
          <w:i w:val="0"/>
          <w:sz w:val="28"/>
          <w:szCs w:val="28"/>
          <w:lang w:val="uk-UA"/>
        </w:rPr>
        <w:t xml:space="preserve">Надалі перейдемо до аналізу результатів за методикою </w:t>
      </w:r>
      <w:r w:rsidRPr="00E46F58">
        <w:rPr>
          <w:rStyle w:val="FontStyle13"/>
          <w:rFonts w:ascii="Times New Roman" w:hAnsi="Times New Roman" w:cs="Times New Roman"/>
          <w:b w:val="0"/>
          <w:color w:val="000000" w:themeColor="text1"/>
          <w:sz w:val="28"/>
          <w:szCs w:val="28"/>
          <w:lang w:val="uk-UA" w:eastAsia="uk-UA"/>
        </w:rPr>
        <w:t xml:space="preserve">"Самооцінка психічних станів" </w:t>
      </w:r>
      <w:r w:rsidRPr="00E46F58">
        <w:rPr>
          <w:rStyle w:val="FontStyle14"/>
          <w:rFonts w:ascii="Times New Roman" w:hAnsi="Times New Roman" w:cs="Times New Roman"/>
          <w:b w:val="0"/>
          <w:i w:val="0"/>
          <w:color w:val="000000" w:themeColor="text1"/>
          <w:sz w:val="28"/>
          <w:szCs w:val="28"/>
          <w:lang w:val="uk-UA" w:eastAsia="uk-UA"/>
        </w:rPr>
        <w:t>(за Г. Айзенком) (див. рис. 2.10.).</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lang w:val="uk-UA"/>
        </w:rPr>
      </w:pPr>
      <w:r w:rsidRPr="00E46F58">
        <w:rPr>
          <w:rFonts w:ascii="Times New Roman" w:hAnsi="Times New Roman" w:cs="Times New Roman"/>
          <w:iCs/>
          <w:noProof/>
          <w:sz w:val="28"/>
          <w:szCs w:val="28"/>
          <w:lang w:val="uk-UA" w:eastAsia="uk-UA"/>
        </w:rPr>
        <w:lastRenderedPageBreak/>
        <w:drawing>
          <wp:inline distT="0" distB="0" distL="0" distR="0">
            <wp:extent cx="5497557" cy="4688114"/>
            <wp:effectExtent l="19050" t="0" r="26943" b="0"/>
            <wp:docPr id="29"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01678" w:rsidRPr="00E46F58" w:rsidRDefault="00A01678" w:rsidP="00A01678">
      <w:pPr>
        <w:spacing w:line="360" w:lineRule="auto"/>
        <w:ind w:firstLine="709"/>
        <w:jc w:val="center"/>
        <w:rPr>
          <w:rFonts w:ascii="Times New Roman" w:hAnsi="Times New Roman" w:cs="Times New Roman"/>
          <w:sz w:val="28"/>
          <w:szCs w:val="28"/>
          <w:lang w:val="uk-UA"/>
        </w:rPr>
      </w:pPr>
      <w:r w:rsidRPr="00E46F58">
        <w:rPr>
          <w:rFonts w:ascii="Times New Roman" w:hAnsi="Times New Roman" w:cs="Times New Roman"/>
          <w:sz w:val="28"/>
          <w:szCs w:val="28"/>
          <w:lang w:val="uk-UA"/>
        </w:rPr>
        <w:t>Рис. 2.10. Самооцінка психічних станів за Г. Айзенком</w:t>
      </w:r>
    </w:p>
    <w:p w:rsidR="00A01678" w:rsidRPr="00E46F58" w:rsidRDefault="00A01678" w:rsidP="00A01678">
      <w:pPr>
        <w:pStyle w:val="a4"/>
        <w:spacing w:line="360" w:lineRule="auto"/>
        <w:ind w:firstLine="709"/>
        <w:jc w:val="both"/>
        <w:rPr>
          <w:rFonts w:ascii="Times New Roman" w:hAnsi="Times New Roman" w:cs="Times New Roman"/>
          <w:sz w:val="28"/>
          <w:szCs w:val="28"/>
        </w:rPr>
      </w:pPr>
      <w:r w:rsidRPr="00E46F58">
        <w:rPr>
          <w:rFonts w:ascii="Times New Roman" w:hAnsi="Times New Roman" w:cs="Times New Roman"/>
          <w:sz w:val="28"/>
          <w:szCs w:val="28"/>
          <w:lang w:val="uk-UA"/>
        </w:rPr>
        <w:t xml:space="preserve">Щодо тривожності, 30% учасників дослідження демонструють низький рівень, що може свідчити про те, що частина підлітків успішно адаптується до стресових умов, пов'язаних з воєнним конфліктом. </w:t>
      </w:r>
      <w:r w:rsidRPr="00E46F58">
        <w:rPr>
          <w:rFonts w:ascii="Times New Roman" w:hAnsi="Times New Roman" w:cs="Times New Roman"/>
          <w:sz w:val="28"/>
          <w:szCs w:val="28"/>
        </w:rPr>
        <w:t>Однак 60% виявили середній рівень тривожності, що може вказувати на наявність деяких психічних навантажень та неспок</w:t>
      </w:r>
      <w:r w:rsidRPr="00E46F58">
        <w:rPr>
          <w:rFonts w:ascii="Times New Roman" w:hAnsi="Times New Roman" w:cs="Times New Roman"/>
          <w:sz w:val="28"/>
          <w:szCs w:val="28"/>
          <w:lang w:val="uk-UA"/>
        </w:rPr>
        <w:t>ій</w:t>
      </w:r>
      <w:r w:rsidRPr="00E46F58">
        <w:rPr>
          <w:rFonts w:ascii="Times New Roman" w:hAnsi="Times New Roman" w:cs="Times New Roman"/>
          <w:sz w:val="28"/>
          <w:szCs w:val="28"/>
        </w:rPr>
        <w:t xml:space="preserve"> у групі підлітків. Лише 10% мають високий рівень тривожності, що може свідчити про наявність серйозних проблем з адаптацією до стресу, що може бути спричинене в</w:t>
      </w:r>
      <w:r w:rsidRPr="00E46F58">
        <w:rPr>
          <w:rFonts w:ascii="Times New Roman" w:hAnsi="Times New Roman" w:cs="Times New Roman"/>
          <w:sz w:val="28"/>
          <w:szCs w:val="28"/>
          <w:lang w:val="uk-UA"/>
        </w:rPr>
        <w:t>ійськовими</w:t>
      </w:r>
      <w:r w:rsidRPr="00E46F58">
        <w:rPr>
          <w:rFonts w:ascii="Times New Roman" w:hAnsi="Times New Roman" w:cs="Times New Roman"/>
          <w:sz w:val="28"/>
          <w:szCs w:val="28"/>
        </w:rPr>
        <w:t xml:space="preserve"> обставинами.</w:t>
      </w:r>
    </w:p>
    <w:p w:rsidR="00A01678" w:rsidRPr="00E46F58" w:rsidRDefault="00A01678" w:rsidP="00A01678">
      <w:pPr>
        <w:pStyle w:val="a4"/>
        <w:spacing w:line="360" w:lineRule="auto"/>
        <w:ind w:firstLine="709"/>
        <w:jc w:val="both"/>
        <w:rPr>
          <w:rFonts w:ascii="Times New Roman" w:hAnsi="Times New Roman" w:cs="Times New Roman"/>
          <w:sz w:val="28"/>
          <w:szCs w:val="28"/>
        </w:rPr>
      </w:pPr>
      <w:r w:rsidRPr="00E46F58">
        <w:rPr>
          <w:rFonts w:ascii="Times New Roman" w:hAnsi="Times New Roman" w:cs="Times New Roman"/>
          <w:sz w:val="28"/>
          <w:szCs w:val="28"/>
          <w:lang w:val="uk-UA"/>
        </w:rPr>
        <w:t>Р</w:t>
      </w:r>
      <w:r w:rsidRPr="00E46F58">
        <w:rPr>
          <w:rFonts w:ascii="Times New Roman" w:hAnsi="Times New Roman" w:cs="Times New Roman"/>
          <w:sz w:val="28"/>
          <w:szCs w:val="28"/>
        </w:rPr>
        <w:t>езультати щодо фрустрації показують, що більшість учасників (55%) відчувають низький рівень фрустрації, що може свідчити про те, що вони ефективно вирішують конфліктні ситуації. Однак 37,5% мають середній рівень фрустрації, що вказує на можливість наявності труднощів у розв'язанні проблем. Лише 7,5% показують високий рівень фрустрації, що може свідчити про наявність серйозних труднощів у вирішенні конфліктів та проблем.</w:t>
      </w:r>
    </w:p>
    <w:p w:rsidR="00A01678" w:rsidRPr="00E46F58" w:rsidRDefault="00A01678" w:rsidP="00A01678">
      <w:pPr>
        <w:pStyle w:val="a4"/>
        <w:spacing w:line="360" w:lineRule="auto"/>
        <w:ind w:firstLine="709"/>
        <w:jc w:val="both"/>
        <w:rPr>
          <w:rFonts w:ascii="Times New Roman" w:hAnsi="Times New Roman" w:cs="Times New Roman"/>
          <w:sz w:val="28"/>
          <w:szCs w:val="28"/>
        </w:rPr>
      </w:pPr>
      <w:r w:rsidRPr="00E46F58">
        <w:rPr>
          <w:rFonts w:ascii="Times New Roman" w:hAnsi="Times New Roman" w:cs="Times New Roman"/>
          <w:sz w:val="28"/>
          <w:szCs w:val="28"/>
          <w:lang w:val="uk-UA"/>
        </w:rPr>
        <w:lastRenderedPageBreak/>
        <w:t>С</w:t>
      </w:r>
      <w:r w:rsidRPr="00E46F58">
        <w:rPr>
          <w:rFonts w:ascii="Times New Roman" w:hAnsi="Times New Roman" w:cs="Times New Roman"/>
          <w:sz w:val="28"/>
          <w:szCs w:val="28"/>
        </w:rPr>
        <w:t xml:space="preserve">тосовно агресивності, більшість учасників (85%) мають низький рівень, що свідчить про загалом спокійну або невиразну реакцію на стресові ситуації. Лише 15% виявили середній рівень агресивності, що може вказувати на наявність деякої напруженості та роздратування серед підлітків. Проте високий рівень агресивності </w:t>
      </w:r>
      <w:r w:rsidRPr="00E46F58">
        <w:rPr>
          <w:rFonts w:ascii="Times New Roman" w:hAnsi="Times New Roman" w:cs="Times New Roman"/>
          <w:sz w:val="28"/>
          <w:szCs w:val="28"/>
          <w:lang w:val="uk-UA"/>
        </w:rPr>
        <w:t xml:space="preserve">не </w:t>
      </w:r>
      <w:r w:rsidRPr="00E46F58">
        <w:rPr>
          <w:rFonts w:ascii="Times New Roman" w:hAnsi="Times New Roman" w:cs="Times New Roman"/>
          <w:sz w:val="28"/>
          <w:szCs w:val="28"/>
        </w:rPr>
        <w:t xml:space="preserve">виявлений </w:t>
      </w:r>
      <w:r w:rsidRPr="00E46F58">
        <w:rPr>
          <w:rFonts w:ascii="Times New Roman" w:hAnsi="Times New Roman" w:cs="Times New Roman"/>
          <w:sz w:val="28"/>
          <w:szCs w:val="28"/>
          <w:lang w:val="uk-UA"/>
        </w:rPr>
        <w:t>в</w:t>
      </w:r>
      <w:r w:rsidRPr="00E46F58">
        <w:rPr>
          <w:rFonts w:ascii="Times New Roman" w:hAnsi="Times New Roman" w:cs="Times New Roman"/>
          <w:sz w:val="28"/>
          <w:szCs w:val="28"/>
        </w:rPr>
        <w:t xml:space="preserve"> учасників, що може свідчити про відсутність серйозних проявів агресії серед </w:t>
      </w:r>
      <w:r w:rsidRPr="00E46F58">
        <w:rPr>
          <w:rFonts w:ascii="Times New Roman" w:hAnsi="Times New Roman" w:cs="Times New Roman"/>
          <w:sz w:val="28"/>
          <w:szCs w:val="28"/>
          <w:lang w:val="uk-UA"/>
        </w:rPr>
        <w:t xml:space="preserve">підліткової </w:t>
      </w:r>
      <w:r w:rsidRPr="00E46F58">
        <w:rPr>
          <w:rFonts w:ascii="Times New Roman" w:hAnsi="Times New Roman" w:cs="Times New Roman"/>
          <w:sz w:val="28"/>
          <w:szCs w:val="28"/>
        </w:rPr>
        <w:t>групи.</w:t>
      </w:r>
    </w:p>
    <w:p w:rsidR="00A01678" w:rsidRPr="00E46F58" w:rsidRDefault="00A01678" w:rsidP="00A01678">
      <w:pPr>
        <w:pStyle w:val="a4"/>
        <w:spacing w:line="360" w:lineRule="auto"/>
        <w:ind w:firstLine="709"/>
        <w:jc w:val="both"/>
        <w:rPr>
          <w:rFonts w:ascii="Times New Roman" w:hAnsi="Times New Roman" w:cs="Times New Roman"/>
          <w:sz w:val="28"/>
          <w:szCs w:val="28"/>
        </w:rPr>
      </w:pPr>
      <w:r w:rsidRPr="00E46F58">
        <w:rPr>
          <w:rFonts w:ascii="Times New Roman" w:hAnsi="Times New Roman" w:cs="Times New Roman"/>
          <w:sz w:val="28"/>
          <w:szCs w:val="28"/>
        </w:rPr>
        <w:t>Нарешті, щодо ригідності, результати показують, що 25% мають низький рівень, 60% - середній, і 15% - високий. Це може вказувати на наявність деякої гнучкості та відкритості до змін у підлітків, проте також може свідчити про наявність стійких уявлень та стереотипів у інших.</w:t>
      </w:r>
    </w:p>
    <w:p w:rsidR="00A01678" w:rsidRPr="00E46F58" w:rsidRDefault="00A01678" w:rsidP="00A01678">
      <w:pPr>
        <w:pStyle w:val="a4"/>
        <w:spacing w:line="360" w:lineRule="auto"/>
        <w:ind w:firstLine="709"/>
        <w:jc w:val="both"/>
        <w:rPr>
          <w:rStyle w:val="a9"/>
          <w:rFonts w:ascii="Times New Roman" w:hAnsi="Times New Roman" w:cs="Times New Roman"/>
          <w:i w:val="0"/>
          <w:iCs w:val="0"/>
          <w:color w:val="0D0D0D"/>
          <w:sz w:val="28"/>
          <w:szCs w:val="28"/>
          <w:lang w:val="uk-UA"/>
        </w:rPr>
      </w:pPr>
      <w:r w:rsidRPr="00E46F58">
        <w:rPr>
          <w:rFonts w:ascii="Times New Roman" w:hAnsi="Times New Roman" w:cs="Times New Roman"/>
          <w:sz w:val="28"/>
          <w:szCs w:val="28"/>
        </w:rPr>
        <w:t>Отже, аналіз результатів вказує на те, що підлітки у військовому середовищі можуть відчувати психічне напруження та досить ефективно впоратися зі стресом, проте існують індивідуальні та групові варіації у реакціях на стресові ситуації, які можуть бути важливими для розробки програм психологічної підтримки та адаптації для цієї категорії молоді.</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lang w:val="uk-UA"/>
        </w:rPr>
      </w:pPr>
      <w:r w:rsidRPr="00E46F58">
        <w:rPr>
          <w:rStyle w:val="a9"/>
          <w:rFonts w:ascii="Times New Roman" w:hAnsi="Times New Roman" w:cs="Times New Roman"/>
          <w:i w:val="0"/>
          <w:sz w:val="28"/>
          <w:szCs w:val="28"/>
          <w:lang w:val="uk-UA"/>
        </w:rPr>
        <w:t>Також, варто дослідити взаємозв’язок між рівнем адаптації та станами тривожності, фрустрації, агресивності та ригідності (див. рис. 2.11-</w:t>
      </w:r>
      <w:r>
        <w:rPr>
          <w:rStyle w:val="a9"/>
          <w:rFonts w:ascii="Times New Roman" w:hAnsi="Times New Roman" w:cs="Times New Roman"/>
          <w:i w:val="0"/>
          <w:sz w:val="28"/>
          <w:szCs w:val="28"/>
          <w:lang w:val="uk-UA"/>
        </w:rPr>
        <w:t>2.14)</w:t>
      </w:r>
      <w:r w:rsidRPr="00E46F58">
        <w:rPr>
          <w:rStyle w:val="a9"/>
          <w:rFonts w:ascii="Times New Roman" w:hAnsi="Times New Roman" w:cs="Times New Roman"/>
          <w:i w:val="0"/>
          <w:sz w:val="28"/>
          <w:szCs w:val="28"/>
          <w:lang w:val="uk-UA"/>
        </w:rPr>
        <w:t>.</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lang w:val="uk-UA"/>
        </w:rPr>
      </w:pPr>
      <w:r w:rsidRPr="00E46F58">
        <w:rPr>
          <w:rStyle w:val="a9"/>
          <w:rFonts w:ascii="Times New Roman" w:hAnsi="Times New Roman" w:cs="Times New Roman"/>
          <w:i w:val="0"/>
          <w:noProof/>
          <w:sz w:val="28"/>
          <w:lang w:val="uk-UA" w:eastAsia="uk-UA"/>
        </w:rPr>
        <w:lastRenderedPageBreak/>
        <w:drawing>
          <wp:inline distT="0" distB="0" distL="0" distR="0">
            <wp:extent cx="5497557" cy="4688114"/>
            <wp:effectExtent l="19050" t="0" r="26943" b="0"/>
            <wp:docPr id="30"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lang w:val="uk-UA"/>
        </w:rPr>
      </w:pPr>
      <w:r w:rsidRPr="00E46F58">
        <w:rPr>
          <w:rStyle w:val="a9"/>
          <w:rFonts w:ascii="Times New Roman" w:hAnsi="Times New Roman" w:cs="Times New Roman"/>
          <w:i w:val="0"/>
          <w:sz w:val="28"/>
          <w:szCs w:val="28"/>
          <w:lang w:val="uk-UA"/>
        </w:rPr>
        <w:t>Рис. 2.11. Співвідношення рівня адаптації та рівня тривожності</w:t>
      </w:r>
    </w:p>
    <w:p w:rsidR="00A01678" w:rsidRPr="00E46F58" w:rsidRDefault="00A01678" w:rsidP="00A01678">
      <w:pPr>
        <w:pStyle w:val="a4"/>
        <w:spacing w:line="360" w:lineRule="auto"/>
        <w:ind w:firstLine="709"/>
        <w:jc w:val="both"/>
        <w:rPr>
          <w:rFonts w:ascii="Times New Roman" w:hAnsi="Times New Roman" w:cs="Times New Roman"/>
          <w:sz w:val="28"/>
          <w:szCs w:val="28"/>
        </w:rPr>
      </w:pPr>
      <w:r w:rsidRPr="00E46F58">
        <w:rPr>
          <w:rFonts w:ascii="Times New Roman" w:hAnsi="Times New Roman" w:cs="Times New Roman"/>
          <w:sz w:val="28"/>
          <w:szCs w:val="28"/>
        </w:rPr>
        <w:t>Підлітки з високим рівнем адаптації в основному мають низький рівень тривожності (30%). Це може вказувати на їхню здатність ефективно управляти стресом і не відчувати значної тривожності у військовому середовищі.</w:t>
      </w:r>
    </w:p>
    <w:p w:rsidR="00A01678" w:rsidRPr="00E46F58" w:rsidRDefault="00A01678" w:rsidP="00A01678">
      <w:pPr>
        <w:pStyle w:val="a4"/>
        <w:spacing w:line="360" w:lineRule="auto"/>
        <w:ind w:firstLine="709"/>
        <w:jc w:val="both"/>
        <w:rPr>
          <w:rFonts w:ascii="Times New Roman" w:hAnsi="Times New Roman" w:cs="Times New Roman"/>
          <w:sz w:val="28"/>
          <w:szCs w:val="28"/>
        </w:rPr>
      </w:pPr>
      <w:r w:rsidRPr="00E46F58">
        <w:rPr>
          <w:rFonts w:ascii="Times New Roman" w:hAnsi="Times New Roman" w:cs="Times New Roman"/>
          <w:sz w:val="28"/>
          <w:szCs w:val="28"/>
        </w:rPr>
        <w:t>Підлітки з середнім рівнем адаптації мають в основному середній рівень тривожності (32%). Це може свідчити про те, що ці підлітки досвіджують певний рівень тривожності, який відображає їхні адаптаційні стратегії і емоційний стан у військових умовах.</w:t>
      </w:r>
    </w:p>
    <w:p w:rsidR="00A01678" w:rsidRPr="00E46F58" w:rsidRDefault="00A01678" w:rsidP="00A01678">
      <w:pPr>
        <w:pStyle w:val="a4"/>
        <w:spacing w:line="360" w:lineRule="auto"/>
        <w:ind w:firstLine="709"/>
        <w:jc w:val="both"/>
        <w:rPr>
          <w:rFonts w:ascii="Times New Roman" w:hAnsi="Times New Roman" w:cs="Times New Roman"/>
          <w:sz w:val="28"/>
          <w:szCs w:val="28"/>
        </w:rPr>
      </w:pPr>
      <w:r w:rsidRPr="00E46F58">
        <w:rPr>
          <w:rFonts w:ascii="Times New Roman" w:hAnsi="Times New Roman" w:cs="Times New Roman"/>
          <w:sz w:val="28"/>
          <w:szCs w:val="28"/>
        </w:rPr>
        <w:t>Підлітки з низьким рівнем адаптації можуть мати як середній (18%), так і високий (10%) рівні тривожності. Це вказує на те, що ці підлітки можуть мати складнощі у впорядкуванні з військовими стресами і психологічними викликами.</w:t>
      </w:r>
    </w:p>
    <w:p w:rsidR="00A01678" w:rsidRPr="00E46F58" w:rsidRDefault="00A01678" w:rsidP="00A01678">
      <w:pPr>
        <w:pStyle w:val="a4"/>
        <w:spacing w:after="40" w:line="360" w:lineRule="auto"/>
        <w:ind w:firstLine="709"/>
        <w:jc w:val="both"/>
        <w:rPr>
          <w:rStyle w:val="a9"/>
          <w:rFonts w:ascii="Times New Roman" w:hAnsi="Times New Roman" w:cs="Times New Roman"/>
          <w:i w:val="0"/>
          <w:sz w:val="28"/>
          <w:szCs w:val="28"/>
          <w:lang w:val="uk-UA"/>
        </w:rPr>
      </w:pPr>
      <w:r w:rsidRPr="00E46F58">
        <w:rPr>
          <w:rStyle w:val="a9"/>
          <w:rFonts w:ascii="Times New Roman" w:hAnsi="Times New Roman" w:cs="Times New Roman"/>
          <w:i w:val="0"/>
          <w:noProof/>
          <w:sz w:val="28"/>
          <w:szCs w:val="28"/>
          <w:lang w:val="uk-UA" w:eastAsia="uk-UA"/>
        </w:rPr>
        <w:lastRenderedPageBreak/>
        <w:drawing>
          <wp:inline distT="0" distB="0" distL="0" distR="0">
            <wp:extent cx="5497557" cy="4688114"/>
            <wp:effectExtent l="19050" t="0" r="26943" b="0"/>
            <wp:docPr id="31"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01678" w:rsidRPr="00E46F58" w:rsidRDefault="00A01678" w:rsidP="00A01678">
      <w:pPr>
        <w:pStyle w:val="a4"/>
        <w:spacing w:after="40" w:line="360" w:lineRule="auto"/>
        <w:ind w:firstLine="709"/>
        <w:jc w:val="center"/>
        <w:rPr>
          <w:rStyle w:val="a9"/>
          <w:rFonts w:ascii="Times New Roman" w:hAnsi="Times New Roman" w:cs="Times New Roman"/>
          <w:i w:val="0"/>
          <w:sz w:val="28"/>
          <w:szCs w:val="28"/>
          <w:lang w:val="uk-UA"/>
        </w:rPr>
      </w:pPr>
      <w:r w:rsidRPr="00E46F58">
        <w:rPr>
          <w:rStyle w:val="a9"/>
          <w:rFonts w:ascii="Times New Roman" w:hAnsi="Times New Roman" w:cs="Times New Roman"/>
          <w:i w:val="0"/>
          <w:sz w:val="28"/>
          <w:szCs w:val="28"/>
          <w:lang w:val="uk-UA"/>
        </w:rPr>
        <w:t>Рис. 2.12. Співвідношення рівня адаптації та рівня фрустрації</w:t>
      </w:r>
    </w:p>
    <w:p w:rsidR="00A01678" w:rsidRPr="00E46F58" w:rsidRDefault="00A01678" w:rsidP="00A01678">
      <w:pPr>
        <w:pStyle w:val="a4"/>
        <w:spacing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Підлітки з високим рівнем адаптації виявились більш схильними до середнього (35%) та високого (5%) рівнів фрустрації. Це може свідчити про те, що підлітки, які добре адаптувалися до військових умов, все ж можуть досвідчувати певний рівень стресу і фрустрації, але вони здатні керувати цими емоціями на більш конструктивний спосіб.</w:t>
      </w:r>
    </w:p>
    <w:p w:rsidR="00A01678" w:rsidRPr="00E46F58" w:rsidRDefault="00A01678" w:rsidP="00A01678">
      <w:pPr>
        <w:pStyle w:val="a4"/>
        <w:spacing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Середній рівень адаптації та фрустрації.У цій групі більшість підлітків (27%) мають низький рівень фрустрації, але є і ті, хто демонструє середній рівень фрустрації (5%). Це може вказувати на те, що деякі з них можуть мати складнощі у впорядкуванні з емоційними викликами військових умов.</w:t>
      </w:r>
    </w:p>
    <w:p w:rsidR="00A01678" w:rsidRPr="00E46F58" w:rsidRDefault="00A01678" w:rsidP="00A01678">
      <w:pPr>
        <w:pStyle w:val="a4"/>
        <w:spacing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Підлітки з низьким рівнем адаптації мають значну частку з низьким рівнем фрустрації (28%). Це може свідчити про те, що ці підлітки можуть мати великі труднощі у впорядкуванні з військовими стресами і можуть відчувати менше адаптаційних стратегій для їх подолання.</w:t>
      </w:r>
    </w:p>
    <w:p w:rsidR="00A01678" w:rsidRPr="00E46F58" w:rsidRDefault="00A01678" w:rsidP="00A01678">
      <w:pPr>
        <w:pStyle w:val="a4"/>
        <w:spacing w:after="40" w:line="360" w:lineRule="auto"/>
        <w:ind w:firstLine="709"/>
        <w:jc w:val="center"/>
        <w:rPr>
          <w:rStyle w:val="a9"/>
          <w:rFonts w:ascii="Times New Roman" w:hAnsi="Times New Roman" w:cs="Times New Roman"/>
          <w:i w:val="0"/>
          <w:sz w:val="28"/>
          <w:szCs w:val="28"/>
          <w:lang w:val="uk-UA"/>
        </w:rPr>
      </w:pPr>
      <w:r w:rsidRPr="00E46F58">
        <w:rPr>
          <w:rStyle w:val="a9"/>
          <w:rFonts w:ascii="Times New Roman" w:hAnsi="Times New Roman" w:cs="Times New Roman"/>
          <w:i w:val="0"/>
          <w:noProof/>
          <w:sz w:val="28"/>
          <w:szCs w:val="28"/>
          <w:lang w:val="uk-UA" w:eastAsia="uk-UA"/>
        </w:rPr>
        <w:lastRenderedPageBreak/>
        <w:drawing>
          <wp:inline distT="0" distB="0" distL="0" distR="0">
            <wp:extent cx="5497557" cy="4688114"/>
            <wp:effectExtent l="19050" t="0" r="26943" b="0"/>
            <wp:docPr id="3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01678" w:rsidRPr="00E46F58" w:rsidRDefault="00A01678" w:rsidP="00A01678">
      <w:pPr>
        <w:pStyle w:val="a4"/>
        <w:spacing w:after="40" w:line="360" w:lineRule="auto"/>
        <w:ind w:firstLine="709"/>
        <w:jc w:val="center"/>
        <w:rPr>
          <w:rStyle w:val="a9"/>
          <w:rFonts w:ascii="Times New Roman" w:hAnsi="Times New Roman" w:cs="Times New Roman"/>
          <w:i w:val="0"/>
          <w:sz w:val="28"/>
          <w:szCs w:val="28"/>
          <w:lang w:val="uk-UA"/>
        </w:rPr>
      </w:pPr>
      <w:r w:rsidRPr="00E46F58">
        <w:rPr>
          <w:rStyle w:val="a9"/>
          <w:rFonts w:ascii="Times New Roman" w:hAnsi="Times New Roman" w:cs="Times New Roman"/>
          <w:i w:val="0"/>
          <w:sz w:val="28"/>
          <w:szCs w:val="28"/>
          <w:lang w:val="uk-UA"/>
        </w:rPr>
        <w:t>Рис. 2.13. Співвідношення рівня адаптації та рівня агресивності</w:t>
      </w:r>
    </w:p>
    <w:p w:rsidR="00A01678" w:rsidRPr="00E46F58" w:rsidRDefault="00A01678" w:rsidP="00A01678">
      <w:pPr>
        <w:pStyle w:val="a4"/>
        <w:spacing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lang w:val="uk-UA"/>
        </w:rPr>
        <w:t>Високий рівень адаптації та агресивності</w:t>
      </w:r>
      <w:r w:rsidRPr="00E46F58">
        <w:rPr>
          <w:rStyle w:val="a9"/>
          <w:rFonts w:ascii="Times New Roman" w:hAnsi="Times New Roman" w:cs="Times New Roman"/>
          <w:i w:val="0"/>
          <w:sz w:val="28"/>
          <w:szCs w:val="28"/>
        </w:rPr>
        <w:t>.</w:t>
      </w:r>
      <w:r w:rsidRPr="00E46F58">
        <w:rPr>
          <w:rStyle w:val="a9"/>
          <w:rFonts w:ascii="Times New Roman" w:hAnsi="Times New Roman" w:cs="Times New Roman"/>
          <w:i w:val="0"/>
          <w:sz w:val="28"/>
          <w:szCs w:val="28"/>
          <w:lang w:val="uk-UA"/>
        </w:rPr>
        <w:t xml:space="preserve"> Підлітки з високим рівнем адаптації виявились більш схильними до проявів агресивності, особливо в тому випадку, коли рівень агресивності середній (15%). </w:t>
      </w:r>
      <w:r w:rsidRPr="00E46F58">
        <w:rPr>
          <w:rStyle w:val="a9"/>
          <w:rFonts w:ascii="Times New Roman" w:hAnsi="Times New Roman" w:cs="Times New Roman"/>
          <w:i w:val="0"/>
          <w:sz w:val="28"/>
          <w:szCs w:val="28"/>
        </w:rPr>
        <w:t>Це може вказувати на те, що підлітки, які успішно адаптувалися до умов війни, можуть здатися на агресивні способи взаємодії у стресових ситуаціях.</w:t>
      </w:r>
    </w:p>
    <w:p w:rsidR="00A01678" w:rsidRPr="00E46F58" w:rsidRDefault="00A01678" w:rsidP="00A01678">
      <w:pPr>
        <w:pStyle w:val="a4"/>
        <w:spacing w:line="360" w:lineRule="auto"/>
        <w:ind w:firstLine="709"/>
        <w:jc w:val="both"/>
        <w:rPr>
          <w:rStyle w:val="a9"/>
          <w:rFonts w:ascii="Times New Roman" w:hAnsi="Times New Roman" w:cs="Times New Roman"/>
          <w:i w:val="0"/>
          <w:sz w:val="28"/>
          <w:szCs w:val="28"/>
        </w:rPr>
      </w:pPr>
      <w:r w:rsidRPr="00E46F58">
        <w:rPr>
          <w:rStyle w:val="a9"/>
          <w:rFonts w:ascii="Times New Roman" w:hAnsi="Times New Roman" w:cs="Times New Roman"/>
          <w:i w:val="0"/>
          <w:sz w:val="28"/>
          <w:szCs w:val="28"/>
        </w:rPr>
        <w:t>Середній рівень адаптації та агресивності. У цій групі бачимо, що підлітки з середнім рівнем адаптації не мають вираженого рівня агресивності, що може свідчити про те, що ці підлітки знаходять інші способи впорядкування зі стресом та конфліктами.</w:t>
      </w:r>
    </w:p>
    <w:p w:rsidR="00A01678" w:rsidRPr="00E46F58" w:rsidRDefault="00A01678" w:rsidP="00A01678">
      <w:pPr>
        <w:pStyle w:val="a4"/>
        <w:spacing w:line="360" w:lineRule="auto"/>
        <w:ind w:firstLine="709"/>
        <w:jc w:val="both"/>
        <w:rPr>
          <w:rStyle w:val="a9"/>
          <w:rFonts w:ascii="Times New Roman" w:hAnsi="Times New Roman" w:cs="Times New Roman"/>
          <w:i w:val="0"/>
          <w:sz w:val="28"/>
          <w:szCs w:val="28"/>
          <w:lang w:val="uk-UA"/>
        </w:rPr>
      </w:pPr>
      <w:r w:rsidRPr="00E46F58">
        <w:rPr>
          <w:rStyle w:val="a9"/>
          <w:rFonts w:ascii="Times New Roman" w:hAnsi="Times New Roman" w:cs="Times New Roman"/>
          <w:i w:val="0"/>
          <w:sz w:val="28"/>
          <w:szCs w:val="28"/>
        </w:rPr>
        <w:t>Низький рівень адаптації та агресивності. Підлітки з низьким рівнем адаптації також показали високий рівень агресивності (28%). Це може вказувати на те, що ці підлітки можуть мати складнощі у впорядкуванні зі стресом і негативними емоціями, що можуть виражатися у формі агресії.</w:t>
      </w:r>
    </w:p>
    <w:p w:rsidR="00A01678" w:rsidRDefault="00A01678" w:rsidP="00A01678">
      <w:pPr>
        <w:pStyle w:val="a4"/>
        <w:spacing w:after="40" w:line="360" w:lineRule="auto"/>
        <w:ind w:firstLine="709"/>
        <w:jc w:val="both"/>
        <w:rPr>
          <w:rStyle w:val="a9"/>
          <w:rFonts w:ascii="Times New Roman" w:hAnsi="Times New Roman" w:cs="Times New Roman"/>
          <w:i w:val="0"/>
          <w:sz w:val="28"/>
          <w:szCs w:val="28"/>
          <w:lang w:val="uk-UA"/>
        </w:rPr>
      </w:pPr>
      <w:r w:rsidRPr="00E46F58">
        <w:rPr>
          <w:rStyle w:val="a9"/>
          <w:rFonts w:ascii="Times New Roman" w:hAnsi="Times New Roman" w:cs="Times New Roman"/>
          <w:i w:val="0"/>
          <w:noProof/>
          <w:sz w:val="28"/>
          <w:szCs w:val="28"/>
          <w:lang w:val="uk-UA" w:eastAsia="uk-UA"/>
        </w:rPr>
        <w:lastRenderedPageBreak/>
        <w:drawing>
          <wp:inline distT="0" distB="0" distL="0" distR="0">
            <wp:extent cx="5498737" cy="5065485"/>
            <wp:effectExtent l="19050" t="0" r="25763" b="1815"/>
            <wp:docPr id="33"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01678" w:rsidRDefault="00A01678" w:rsidP="00A01678">
      <w:pPr>
        <w:pStyle w:val="a4"/>
        <w:spacing w:after="40" w:line="360" w:lineRule="auto"/>
        <w:ind w:firstLine="709"/>
        <w:jc w:val="center"/>
        <w:rPr>
          <w:rStyle w:val="a9"/>
          <w:rFonts w:ascii="Times New Roman" w:hAnsi="Times New Roman" w:cs="Times New Roman"/>
          <w:i w:val="0"/>
          <w:sz w:val="28"/>
          <w:szCs w:val="28"/>
          <w:lang w:val="uk-UA"/>
        </w:rPr>
      </w:pPr>
      <w:r>
        <w:rPr>
          <w:rStyle w:val="a9"/>
          <w:rFonts w:ascii="Times New Roman" w:hAnsi="Times New Roman" w:cs="Times New Roman"/>
          <w:i w:val="0"/>
          <w:sz w:val="28"/>
          <w:szCs w:val="28"/>
          <w:lang w:val="uk-UA"/>
        </w:rPr>
        <w:t>Рис. 2.14. Співвідношення рівня адаптації та рівня ригідності</w:t>
      </w:r>
    </w:p>
    <w:p w:rsidR="00A01678" w:rsidRPr="00DE31AE" w:rsidRDefault="00A01678" w:rsidP="00A01678">
      <w:pPr>
        <w:pStyle w:val="a4"/>
        <w:spacing w:line="360" w:lineRule="auto"/>
        <w:ind w:firstLine="709"/>
        <w:jc w:val="both"/>
        <w:rPr>
          <w:rStyle w:val="a9"/>
          <w:rFonts w:ascii="Times New Roman" w:hAnsi="Times New Roman" w:cs="Times New Roman"/>
          <w:i w:val="0"/>
          <w:sz w:val="28"/>
          <w:szCs w:val="28"/>
        </w:rPr>
      </w:pPr>
      <w:r w:rsidRPr="00DE31AE">
        <w:rPr>
          <w:rStyle w:val="a9"/>
          <w:rFonts w:ascii="Times New Roman" w:hAnsi="Times New Roman" w:cs="Times New Roman"/>
          <w:i w:val="0"/>
          <w:sz w:val="28"/>
          <w:szCs w:val="28"/>
          <w:lang w:val="uk-UA"/>
        </w:rPr>
        <w:t xml:space="preserve">Підлітки з високим рівнем адаптації в основному мають середній (45%) або високий (15%) рівні ригідності. </w:t>
      </w:r>
      <w:r w:rsidRPr="00DE31AE">
        <w:rPr>
          <w:rStyle w:val="a9"/>
          <w:rFonts w:ascii="Times New Roman" w:hAnsi="Times New Roman" w:cs="Times New Roman"/>
          <w:i w:val="0"/>
          <w:sz w:val="28"/>
          <w:szCs w:val="28"/>
        </w:rPr>
        <w:t>Це може свідчити про їхню схильність до структурованого підходу і відчуття необхідності в чітких правилах і режимі у військовому середовищі.</w:t>
      </w:r>
    </w:p>
    <w:p w:rsidR="00A01678" w:rsidRPr="00DE31AE" w:rsidRDefault="00A01678" w:rsidP="00A01678">
      <w:pPr>
        <w:pStyle w:val="a4"/>
        <w:spacing w:line="360" w:lineRule="auto"/>
        <w:ind w:firstLine="709"/>
        <w:jc w:val="both"/>
        <w:rPr>
          <w:rStyle w:val="a9"/>
          <w:rFonts w:ascii="Times New Roman" w:hAnsi="Times New Roman" w:cs="Times New Roman"/>
          <w:i w:val="0"/>
          <w:sz w:val="28"/>
          <w:szCs w:val="28"/>
        </w:rPr>
      </w:pPr>
      <w:r w:rsidRPr="00DE31AE">
        <w:rPr>
          <w:rStyle w:val="a9"/>
          <w:rFonts w:ascii="Times New Roman" w:hAnsi="Times New Roman" w:cs="Times New Roman"/>
          <w:i w:val="0"/>
          <w:sz w:val="28"/>
          <w:szCs w:val="28"/>
        </w:rPr>
        <w:t>Підлітки з середнім рівнем адаптації мають як середній (15%), так і високий (17%) рівні ригідності. Це може свідчити про те, що ці підлітки можуть виявляти певну готовність до структурованих умов, але не на такому високому рівні, як у групи з високим рівнем адаптації.</w:t>
      </w:r>
    </w:p>
    <w:p w:rsidR="00A01678" w:rsidRPr="00DE31AE" w:rsidRDefault="00A01678" w:rsidP="00A01678">
      <w:pPr>
        <w:pStyle w:val="a4"/>
        <w:spacing w:line="360" w:lineRule="auto"/>
        <w:ind w:firstLine="709"/>
        <w:jc w:val="both"/>
        <w:rPr>
          <w:rStyle w:val="a9"/>
          <w:rFonts w:ascii="Times New Roman" w:hAnsi="Times New Roman" w:cs="Times New Roman"/>
          <w:i w:val="0"/>
          <w:sz w:val="28"/>
          <w:szCs w:val="28"/>
        </w:rPr>
      </w:pPr>
      <w:r w:rsidRPr="00DE31AE">
        <w:rPr>
          <w:rStyle w:val="a9"/>
          <w:rFonts w:ascii="Times New Roman" w:hAnsi="Times New Roman" w:cs="Times New Roman"/>
          <w:i w:val="0"/>
          <w:sz w:val="28"/>
          <w:szCs w:val="28"/>
        </w:rPr>
        <w:t>Підлітки з низьким рівнем адаптації мають низький рівень ригідності (8%). Це може означати, що вони можуть мати проблеми з прийняттям строгих структур і правил, що можуть бути характерними для військового середовища.</w:t>
      </w:r>
    </w:p>
    <w:p w:rsidR="00A01678" w:rsidRPr="00A01678" w:rsidRDefault="00A01678" w:rsidP="00A01678">
      <w:pPr>
        <w:pStyle w:val="a4"/>
        <w:spacing w:after="40" w:line="360" w:lineRule="auto"/>
        <w:ind w:firstLine="709"/>
        <w:jc w:val="both"/>
        <w:rPr>
          <w:rFonts w:ascii="Times New Roman" w:hAnsi="Times New Roman" w:cs="Times New Roman"/>
          <w:iCs/>
          <w:sz w:val="28"/>
          <w:szCs w:val="28"/>
          <w:lang w:val="uk-UA"/>
        </w:rPr>
      </w:pPr>
      <w:r w:rsidRPr="00E46F58">
        <w:rPr>
          <w:rStyle w:val="a9"/>
          <w:rFonts w:ascii="Times New Roman" w:hAnsi="Times New Roman" w:cs="Times New Roman"/>
          <w:i w:val="0"/>
          <w:sz w:val="28"/>
          <w:szCs w:val="28"/>
          <w:lang w:val="uk-UA"/>
        </w:rPr>
        <w:lastRenderedPageBreak/>
        <w:t>За допомогою даного дослідження ми виявили, що війна впливає на адаптацію підлітків, проте чинником, що полегшує адаптацію є підтримка батьків та друзів.</w:t>
      </w:r>
    </w:p>
    <w:p w:rsidR="00595CDD" w:rsidRPr="00595CDD" w:rsidRDefault="00595CDD" w:rsidP="00B43018">
      <w:pPr>
        <w:pStyle w:val="2"/>
        <w:spacing w:after="40" w:line="360" w:lineRule="auto"/>
        <w:jc w:val="both"/>
        <w:rPr>
          <w:rFonts w:ascii="Times New Roman" w:hAnsi="Times New Roman" w:cs="Times New Roman"/>
          <w:color w:val="000000" w:themeColor="text1"/>
          <w:sz w:val="28"/>
          <w:szCs w:val="28"/>
          <w:lang w:val="uk-UA"/>
        </w:rPr>
      </w:pPr>
      <w:bookmarkStart w:id="14" w:name="_Toc167885436"/>
      <w:r w:rsidRPr="00595CDD">
        <w:rPr>
          <w:rFonts w:ascii="Times New Roman" w:hAnsi="Times New Roman" w:cs="Times New Roman"/>
          <w:color w:val="000000" w:themeColor="text1"/>
          <w:sz w:val="28"/>
          <w:szCs w:val="28"/>
          <w:lang w:val="uk-UA"/>
        </w:rPr>
        <w:t>2.3.Рекомендації, спрямовані на успішну адаптацію підлітків в умовах війни</w:t>
      </w:r>
      <w:bookmarkEnd w:id="14"/>
    </w:p>
    <w:p w:rsidR="00595CDD" w:rsidRPr="00595CDD" w:rsidRDefault="00595CDD" w:rsidP="00B43018">
      <w:pPr>
        <w:pStyle w:val="a4"/>
        <w:spacing w:after="40" w:line="360" w:lineRule="auto"/>
        <w:ind w:firstLine="709"/>
        <w:jc w:val="both"/>
        <w:rPr>
          <w:rFonts w:ascii="Times New Roman" w:hAnsi="Times New Roman" w:cs="Times New Roman"/>
          <w:sz w:val="28"/>
          <w:szCs w:val="28"/>
          <w:shd w:val="clear" w:color="auto" w:fill="FFFFFF"/>
          <w:lang w:val="uk-UA"/>
        </w:rPr>
      </w:pPr>
      <w:r w:rsidRPr="00595CDD">
        <w:rPr>
          <w:rFonts w:ascii="Times New Roman" w:hAnsi="Times New Roman" w:cs="Times New Roman"/>
          <w:sz w:val="28"/>
          <w:szCs w:val="28"/>
          <w:shd w:val="clear" w:color="auto" w:fill="FFFFFF"/>
          <w:lang w:val="uk-UA"/>
        </w:rPr>
        <w:t xml:space="preserve">Умови війни можуть створювати значні труднощі для підлітків у процесі адаптації, але наявність певних стратегій та ресурсів може сприяти їхньому успішному пристосуванню до цих небезпечних умов. З цією метою нами було розроблено </w:t>
      </w:r>
      <w:r w:rsidRPr="00595CDD">
        <w:rPr>
          <w:rFonts w:ascii="Times New Roman" w:hAnsi="Times New Roman" w:cs="Times New Roman"/>
          <w:sz w:val="28"/>
          <w:szCs w:val="28"/>
          <w:shd w:val="clear" w:color="auto" w:fill="FFFFFF"/>
        </w:rPr>
        <w:t>рекомендації, спрямовані на підтримку підлітків у таких складних ситуаціях</w:t>
      </w:r>
      <w:r w:rsidRPr="00595CDD">
        <w:rPr>
          <w:rFonts w:ascii="Times New Roman" w:hAnsi="Times New Roman" w:cs="Times New Roman"/>
          <w:sz w:val="28"/>
          <w:szCs w:val="28"/>
          <w:shd w:val="clear" w:color="auto" w:fill="FFFFFF"/>
          <w:lang w:val="uk-UA"/>
        </w:rPr>
        <w:t>:</w:t>
      </w:r>
    </w:p>
    <w:p w:rsidR="00595CDD" w:rsidRPr="00595CDD" w:rsidRDefault="00595CDD" w:rsidP="00B43018">
      <w:pPr>
        <w:pStyle w:val="a4"/>
        <w:spacing w:after="40" w:line="360" w:lineRule="auto"/>
        <w:ind w:firstLine="709"/>
        <w:jc w:val="both"/>
        <w:rPr>
          <w:rFonts w:ascii="Times New Roman" w:hAnsi="Times New Roman" w:cs="Times New Roman"/>
          <w:sz w:val="28"/>
          <w:szCs w:val="28"/>
        </w:rPr>
      </w:pPr>
      <w:r w:rsidRPr="00595CDD">
        <w:rPr>
          <w:rFonts w:ascii="Times New Roman" w:hAnsi="Times New Roman" w:cs="Times New Roman"/>
          <w:sz w:val="28"/>
          <w:szCs w:val="28"/>
          <w:lang w:val="uk-UA"/>
        </w:rPr>
        <w:t>1.</w:t>
      </w:r>
      <w:r w:rsidRPr="00595CDD">
        <w:rPr>
          <w:rFonts w:ascii="Times New Roman" w:hAnsi="Times New Roman" w:cs="Times New Roman"/>
          <w:sz w:val="28"/>
          <w:szCs w:val="28"/>
        </w:rPr>
        <w:t>Відкриті розмови є важливим аспектом забезпечення психологічного благополуччя підлітків в умовах війни. Коли вони мають можливість відверто висловлювати свої думки, почуття та емоції, це допомагає їм знизити рівень тривоги та стресу, а також знайти шляхи подолання викликів, з якими вони стикаються.</w:t>
      </w:r>
    </w:p>
    <w:p w:rsidR="00595CDD" w:rsidRPr="00595CDD" w:rsidRDefault="00595CDD" w:rsidP="00B43018">
      <w:pPr>
        <w:pStyle w:val="a4"/>
        <w:spacing w:after="40" w:line="360" w:lineRule="auto"/>
        <w:ind w:firstLine="709"/>
        <w:jc w:val="both"/>
        <w:rPr>
          <w:rFonts w:ascii="Times New Roman" w:hAnsi="Times New Roman" w:cs="Times New Roman"/>
          <w:sz w:val="28"/>
          <w:szCs w:val="28"/>
        </w:rPr>
      </w:pPr>
      <w:r w:rsidRPr="00595CDD">
        <w:rPr>
          <w:rFonts w:ascii="Times New Roman" w:hAnsi="Times New Roman" w:cs="Times New Roman"/>
          <w:sz w:val="28"/>
          <w:szCs w:val="28"/>
        </w:rPr>
        <w:t>Важливість відкритих розмов про те, що відбувається навколо, полягає в тому, що це допомагає підліткам краще розібратися у складних ситуаціях, зрозуміти їхні наслідки та знайти способи впоратися з ними. Частіше за все, вони можуть відчувати себе менш самотніми та вразливими, знаходячи спільну мову з дорослими, які можуть надати їм підтримку та розуміння.</w:t>
      </w:r>
    </w:p>
    <w:p w:rsidR="00595CDD" w:rsidRPr="00595CDD" w:rsidRDefault="00595CDD" w:rsidP="00B43018">
      <w:pPr>
        <w:pStyle w:val="a4"/>
        <w:spacing w:after="40" w:line="360" w:lineRule="auto"/>
        <w:ind w:firstLine="709"/>
        <w:jc w:val="both"/>
        <w:rPr>
          <w:rFonts w:ascii="Times New Roman" w:hAnsi="Times New Roman" w:cs="Times New Roman"/>
          <w:sz w:val="28"/>
          <w:szCs w:val="28"/>
        </w:rPr>
      </w:pPr>
      <w:r w:rsidRPr="00595CDD">
        <w:rPr>
          <w:rFonts w:ascii="Times New Roman" w:hAnsi="Times New Roman" w:cs="Times New Roman"/>
          <w:sz w:val="28"/>
          <w:szCs w:val="28"/>
        </w:rPr>
        <w:t>Крім того, через розмови з іншими людьми підлітки можуть дізнатися про різні точки зору, думки та досвід інших, що може розширити їхній світогляд та допомогти їм знайти ефективні шляхи вирішення проблем.</w:t>
      </w:r>
    </w:p>
    <w:p w:rsidR="00595CDD" w:rsidRPr="00595CDD" w:rsidRDefault="00595CDD" w:rsidP="00B43018">
      <w:pPr>
        <w:pStyle w:val="a4"/>
        <w:spacing w:after="40" w:line="360" w:lineRule="auto"/>
        <w:ind w:firstLine="709"/>
        <w:jc w:val="both"/>
        <w:rPr>
          <w:rFonts w:ascii="Times New Roman" w:hAnsi="Times New Roman" w:cs="Times New Roman"/>
          <w:sz w:val="28"/>
          <w:szCs w:val="28"/>
        </w:rPr>
      </w:pPr>
      <w:r w:rsidRPr="00595CDD">
        <w:rPr>
          <w:rFonts w:ascii="Times New Roman" w:hAnsi="Times New Roman" w:cs="Times New Roman"/>
          <w:sz w:val="28"/>
          <w:szCs w:val="28"/>
        </w:rPr>
        <w:t>Нарешті, відкриті розмови сприяють побудові довіри між підлітками та дорослими, що є важливим для психологічного та емоційного розвитку підлітків. Вони можуть відчувати себе підтриманими та захищеними, знаючи, що можуть розраховувати на підтримку та розуміння своїх близьких та довірених осіб.</w:t>
      </w:r>
    </w:p>
    <w:p w:rsidR="00595CDD" w:rsidRPr="00595CDD" w:rsidRDefault="00595CDD" w:rsidP="00B43018">
      <w:pPr>
        <w:pStyle w:val="a4"/>
        <w:spacing w:after="40" w:line="360" w:lineRule="auto"/>
        <w:ind w:firstLine="709"/>
        <w:jc w:val="both"/>
        <w:rPr>
          <w:rFonts w:ascii="Times New Roman" w:hAnsi="Times New Roman" w:cs="Times New Roman"/>
          <w:sz w:val="28"/>
          <w:szCs w:val="28"/>
        </w:rPr>
      </w:pPr>
      <w:r w:rsidRPr="00595CDD">
        <w:rPr>
          <w:rFonts w:ascii="Times New Roman" w:hAnsi="Times New Roman" w:cs="Times New Roman"/>
          <w:sz w:val="28"/>
          <w:szCs w:val="28"/>
          <w:lang w:val="uk-UA"/>
        </w:rPr>
        <w:t>2.</w:t>
      </w:r>
      <w:r w:rsidRPr="00595CDD">
        <w:rPr>
          <w:rFonts w:ascii="Times New Roman" w:hAnsi="Times New Roman" w:cs="Times New Roman"/>
          <w:sz w:val="28"/>
          <w:szCs w:val="28"/>
        </w:rPr>
        <w:t xml:space="preserve">Розуміння відповідальності є </w:t>
      </w:r>
      <w:r w:rsidRPr="00595CDD">
        <w:rPr>
          <w:rFonts w:ascii="Times New Roman" w:hAnsi="Times New Roman" w:cs="Times New Roman"/>
          <w:sz w:val="28"/>
          <w:szCs w:val="28"/>
          <w:lang w:val="uk-UA"/>
        </w:rPr>
        <w:t xml:space="preserve">ще одним </w:t>
      </w:r>
      <w:r w:rsidRPr="00595CDD">
        <w:rPr>
          <w:rFonts w:ascii="Times New Roman" w:hAnsi="Times New Roman" w:cs="Times New Roman"/>
          <w:sz w:val="28"/>
          <w:szCs w:val="28"/>
        </w:rPr>
        <w:t xml:space="preserve">ключовим аспектом психологічної стійкості підлітків в умовах війни. Підліткам необхідно усвідомити, що вони не є причиною або винуватцями війни або конфлікту, що відбувається в їхній країні чи </w:t>
      </w:r>
      <w:r w:rsidRPr="00595CDD">
        <w:rPr>
          <w:rFonts w:ascii="Times New Roman" w:hAnsi="Times New Roman" w:cs="Times New Roman"/>
          <w:sz w:val="28"/>
          <w:szCs w:val="28"/>
        </w:rPr>
        <w:lastRenderedPageBreak/>
        <w:t>регіоні. Вони не мають контролю над політичними чи військовими рішеннями, які призвели до конфлікту, і несуть мінімальну або жодної відповідальності за події, що відбуваються</w:t>
      </w:r>
      <w:r w:rsidR="00C5138F">
        <w:rPr>
          <w:rFonts w:ascii="Times New Roman" w:hAnsi="Times New Roman" w:cs="Times New Roman"/>
          <w:sz w:val="28"/>
          <w:szCs w:val="28"/>
          <w:lang w:val="uk-UA"/>
        </w:rPr>
        <w:t xml:space="preserve"> </w:t>
      </w:r>
      <w:r w:rsidR="00C5138F" w:rsidRPr="00C5138F">
        <w:rPr>
          <w:rFonts w:ascii="Times New Roman" w:hAnsi="Times New Roman" w:cs="Times New Roman"/>
          <w:sz w:val="28"/>
          <w:szCs w:val="28"/>
        </w:rPr>
        <w:t>[29]</w:t>
      </w:r>
      <w:r w:rsidRPr="00595CDD">
        <w:rPr>
          <w:rFonts w:ascii="Times New Roman" w:hAnsi="Times New Roman" w:cs="Times New Roman"/>
          <w:sz w:val="28"/>
          <w:szCs w:val="28"/>
        </w:rPr>
        <w:t>.</w:t>
      </w:r>
    </w:p>
    <w:p w:rsidR="00595CDD" w:rsidRPr="00595CDD" w:rsidRDefault="00595CDD" w:rsidP="00B43018">
      <w:pPr>
        <w:pStyle w:val="a4"/>
        <w:spacing w:after="40" w:line="360" w:lineRule="auto"/>
        <w:ind w:firstLine="709"/>
        <w:jc w:val="both"/>
        <w:rPr>
          <w:rFonts w:ascii="Times New Roman" w:hAnsi="Times New Roman" w:cs="Times New Roman"/>
          <w:sz w:val="28"/>
          <w:szCs w:val="28"/>
        </w:rPr>
      </w:pPr>
      <w:r w:rsidRPr="00595CDD">
        <w:rPr>
          <w:rFonts w:ascii="Times New Roman" w:hAnsi="Times New Roman" w:cs="Times New Roman"/>
          <w:sz w:val="28"/>
          <w:szCs w:val="28"/>
        </w:rPr>
        <w:t>Важливо підкреслити, що покладання вини на себе за війну або внутрішні конфлікти може важко позначитися на психічному стані підлітків. Це може спричинити збільшення стресу, відчуття провини, низьку самооцінку та навіть розвиток психологічних проблем, таких як депресія чи тривожні розлади. Тому важливо допомогти підліткам зрозуміти, що вони не несуть відповідальності за ці події, і допомогти їм прийняти цю ідею.</w:t>
      </w:r>
    </w:p>
    <w:p w:rsidR="00595CDD" w:rsidRPr="00595CDD" w:rsidRDefault="00595CDD" w:rsidP="00B43018">
      <w:pPr>
        <w:pStyle w:val="a4"/>
        <w:spacing w:after="40" w:line="360" w:lineRule="auto"/>
        <w:ind w:firstLine="709"/>
        <w:jc w:val="both"/>
        <w:rPr>
          <w:rFonts w:ascii="Times New Roman" w:hAnsi="Times New Roman" w:cs="Times New Roman"/>
          <w:sz w:val="28"/>
          <w:szCs w:val="28"/>
        </w:rPr>
      </w:pPr>
      <w:r w:rsidRPr="00595CDD">
        <w:rPr>
          <w:rFonts w:ascii="Times New Roman" w:hAnsi="Times New Roman" w:cs="Times New Roman"/>
          <w:sz w:val="28"/>
          <w:szCs w:val="28"/>
        </w:rPr>
        <w:t>Щоб сприяти розумінню цієї концепції, можна використовувати різні підходи, такі як групові дискусії, індивідуальні розмови, психологічну підтримку чи навіть терапевтичні сесії. Важливо створити безпечну та сприятливу атмосферу, в якій підлітки можуть відчувати себе комфортно та відкрито ділитися своїми почуттями та думками.</w:t>
      </w:r>
    </w:p>
    <w:p w:rsidR="00595CDD" w:rsidRPr="00595CDD" w:rsidRDefault="00595CDD" w:rsidP="00B43018">
      <w:pPr>
        <w:pStyle w:val="a4"/>
        <w:spacing w:after="40" w:line="360" w:lineRule="auto"/>
        <w:ind w:firstLine="709"/>
        <w:jc w:val="both"/>
        <w:rPr>
          <w:rFonts w:ascii="Times New Roman" w:hAnsi="Times New Roman" w:cs="Times New Roman"/>
          <w:sz w:val="28"/>
          <w:szCs w:val="28"/>
        </w:rPr>
      </w:pPr>
      <w:r w:rsidRPr="00595CDD">
        <w:rPr>
          <w:rFonts w:ascii="Times New Roman" w:hAnsi="Times New Roman" w:cs="Times New Roman"/>
          <w:sz w:val="28"/>
          <w:szCs w:val="28"/>
        </w:rPr>
        <w:t>Крім того, важливо підкреслити, що покладання вини на себе за події, на які вони не мають впливу, може бути шкідливим для їхнього емоційного та психологічного здоров'я. Замість цього, їм слід навчитися дбати про себе, відповідально ставитися до своїх дій та взаємодіяти зі своїм оточенням у конструктивний спосіб.</w:t>
      </w:r>
    </w:p>
    <w:p w:rsidR="00595CDD" w:rsidRPr="00595CDD" w:rsidRDefault="00595CDD" w:rsidP="00B43018">
      <w:pPr>
        <w:pStyle w:val="a4"/>
        <w:spacing w:after="40" w:line="360" w:lineRule="auto"/>
        <w:ind w:firstLine="709"/>
        <w:jc w:val="both"/>
        <w:rPr>
          <w:rFonts w:ascii="Times New Roman" w:hAnsi="Times New Roman" w:cs="Times New Roman"/>
          <w:sz w:val="28"/>
          <w:szCs w:val="28"/>
        </w:rPr>
      </w:pPr>
      <w:r w:rsidRPr="00595CDD">
        <w:rPr>
          <w:rFonts w:ascii="Times New Roman" w:hAnsi="Times New Roman" w:cs="Times New Roman"/>
          <w:sz w:val="28"/>
          <w:szCs w:val="28"/>
          <w:lang w:val="uk-UA"/>
        </w:rPr>
        <w:t>3.Самопідтримка</w:t>
      </w:r>
      <w:r w:rsidRPr="00595CDD">
        <w:rPr>
          <w:rFonts w:ascii="Times New Roman" w:hAnsi="Times New Roman" w:cs="Times New Roman"/>
          <w:sz w:val="28"/>
          <w:szCs w:val="28"/>
        </w:rPr>
        <w:t>. Життя в середовищі конфлікту може призвести до значного стресу та тривоги, і здатність знаходити засоби самопідтримки може значно полегшити цей процес.</w:t>
      </w:r>
    </w:p>
    <w:p w:rsidR="00595CDD" w:rsidRPr="00595CDD" w:rsidRDefault="00595CDD" w:rsidP="00B43018">
      <w:pPr>
        <w:pStyle w:val="a4"/>
        <w:spacing w:after="40" w:line="360" w:lineRule="auto"/>
        <w:ind w:firstLine="709"/>
        <w:jc w:val="both"/>
        <w:rPr>
          <w:rFonts w:ascii="Times New Roman" w:hAnsi="Times New Roman" w:cs="Times New Roman"/>
          <w:sz w:val="28"/>
          <w:szCs w:val="28"/>
        </w:rPr>
      </w:pPr>
      <w:r w:rsidRPr="00595CDD">
        <w:rPr>
          <w:rFonts w:ascii="Times New Roman" w:hAnsi="Times New Roman" w:cs="Times New Roman"/>
          <w:sz w:val="28"/>
          <w:szCs w:val="28"/>
        </w:rPr>
        <w:t>Одним зі засобів самопідтримки є медитація. Медитація допомагає знизити рівень стресу, заспокоїти розум та зосередитися на теперішньому моменті. Вона може бути особливо корисною для підлітків, які відчувають тривогу або невизначеність у зв'язку з війною. Прості медитаційні техніки, такі як усвідомлення дихання або візуалізація, можуть допомогти підліткам зосередитися та знайти внутрішній спокій</w:t>
      </w:r>
      <w:r w:rsidR="00C5138F" w:rsidRPr="00C5138F">
        <w:rPr>
          <w:rFonts w:ascii="Times New Roman" w:hAnsi="Times New Roman" w:cs="Times New Roman"/>
          <w:sz w:val="28"/>
          <w:szCs w:val="28"/>
        </w:rPr>
        <w:t xml:space="preserve"> [30]</w:t>
      </w:r>
      <w:r w:rsidRPr="00595CDD">
        <w:rPr>
          <w:rFonts w:ascii="Times New Roman" w:hAnsi="Times New Roman" w:cs="Times New Roman"/>
          <w:sz w:val="28"/>
          <w:szCs w:val="28"/>
        </w:rPr>
        <w:t>.</w:t>
      </w:r>
    </w:p>
    <w:p w:rsidR="00595CDD" w:rsidRPr="00595CDD" w:rsidRDefault="00595CDD" w:rsidP="00B43018">
      <w:pPr>
        <w:pStyle w:val="a4"/>
        <w:spacing w:after="40" w:line="360" w:lineRule="auto"/>
        <w:ind w:firstLine="709"/>
        <w:jc w:val="both"/>
        <w:rPr>
          <w:rFonts w:ascii="Times New Roman" w:hAnsi="Times New Roman" w:cs="Times New Roman"/>
          <w:sz w:val="28"/>
          <w:szCs w:val="28"/>
        </w:rPr>
      </w:pPr>
      <w:r w:rsidRPr="00595CDD">
        <w:rPr>
          <w:rFonts w:ascii="Times New Roman" w:hAnsi="Times New Roman" w:cs="Times New Roman"/>
          <w:sz w:val="28"/>
          <w:szCs w:val="28"/>
        </w:rPr>
        <w:lastRenderedPageBreak/>
        <w:t>Ще одним засобом самопідтримки є зайняття фізичною активністю, такою як йога або спорт. Фізичні вправи допомагають звільнити накопичений стрес та напругу в організмі, підвищують рівень ендорфінів - гормонів щастя, і сприяють загальному психічному та емоційному благополуччю. Зайняття спортом або йогою також може стати часом для підлітків відволіктися від проблем та стресу та зосередитися на своєму фізичному самопочутті.</w:t>
      </w:r>
    </w:p>
    <w:p w:rsidR="00595CDD" w:rsidRPr="00595CDD" w:rsidRDefault="00595CDD" w:rsidP="00B43018">
      <w:pPr>
        <w:pStyle w:val="a4"/>
        <w:spacing w:after="40" w:line="360" w:lineRule="auto"/>
        <w:ind w:firstLine="709"/>
        <w:jc w:val="both"/>
        <w:rPr>
          <w:rFonts w:ascii="Times New Roman" w:hAnsi="Times New Roman" w:cs="Times New Roman"/>
          <w:sz w:val="28"/>
          <w:szCs w:val="28"/>
        </w:rPr>
      </w:pPr>
      <w:r w:rsidRPr="00595CDD">
        <w:rPr>
          <w:rFonts w:ascii="Times New Roman" w:hAnsi="Times New Roman" w:cs="Times New Roman"/>
          <w:sz w:val="28"/>
          <w:szCs w:val="28"/>
        </w:rPr>
        <w:t>Крім того, творчість може бути ефективним засобом самопідтримки для підлітків. Зайняття музикою, малюванням, письмом або будь-якими іншими творчими заняттями допомагає виразити емоції, відпочити від повсякденних проблем та знайти внутрішню гармонію.</w:t>
      </w:r>
    </w:p>
    <w:p w:rsidR="00595CDD" w:rsidRPr="00595CDD" w:rsidRDefault="00595CDD" w:rsidP="00B43018">
      <w:pPr>
        <w:pStyle w:val="a4"/>
        <w:spacing w:after="40" w:line="360" w:lineRule="auto"/>
        <w:ind w:firstLine="709"/>
        <w:jc w:val="both"/>
        <w:rPr>
          <w:rFonts w:ascii="Times New Roman" w:hAnsi="Times New Roman" w:cs="Times New Roman"/>
          <w:sz w:val="28"/>
          <w:szCs w:val="28"/>
        </w:rPr>
      </w:pPr>
      <w:r w:rsidRPr="00595CDD">
        <w:rPr>
          <w:rFonts w:ascii="Times New Roman" w:hAnsi="Times New Roman" w:cs="Times New Roman"/>
          <w:sz w:val="28"/>
          <w:szCs w:val="28"/>
        </w:rPr>
        <w:t>Важливо, щоб підлітки знаходили саме ті методи самопідтримки, які найбільше відповідають їхнім потребам та інтересам. Кожна особистість унікальна, тому важливо дозволити їм експериментувати та знаходити власний шлях до психічного благополуччя. Це може включати будь-яку комбінацію зазначених засобів або інші техніки, які вони вважатимуть ефективними для себе.</w:t>
      </w:r>
    </w:p>
    <w:p w:rsidR="00595CDD" w:rsidRPr="00595CDD" w:rsidRDefault="00595CDD" w:rsidP="00B43018">
      <w:pPr>
        <w:pStyle w:val="a4"/>
        <w:spacing w:after="40" w:line="360" w:lineRule="auto"/>
        <w:ind w:firstLine="709"/>
        <w:jc w:val="both"/>
        <w:rPr>
          <w:rFonts w:ascii="Times New Roman" w:hAnsi="Times New Roman" w:cs="Times New Roman"/>
          <w:sz w:val="28"/>
          <w:szCs w:val="28"/>
        </w:rPr>
      </w:pPr>
      <w:r w:rsidRPr="00595CDD">
        <w:rPr>
          <w:rFonts w:ascii="Times New Roman" w:hAnsi="Times New Roman" w:cs="Times New Roman"/>
          <w:sz w:val="28"/>
          <w:szCs w:val="28"/>
          <w:lang w:val="uk-UA"/>
        </w:rPr>
        <w:t>4.</w:t>
      </w:r>
      <w:r w:rsidRPr="00595CDD">
        <w:rPr>
          <w:rFonts w:ascii="Times New Roman" w:hAnsi="Times New Roman" w:cs="Times New Roman"/>
          <w:sz w:val="28"/>
          <w:szCs w:val="28"/>
        </w:rPr>
        <w:t>Звернення за допомогою важливе для підтримки підлітків у складних умовах війни. Це може бути ключовим фактором у їхньому успішному переборенні стресу та емоційних труднощів, які виникають в результаті конфлікту</w:t>
      </w:r>
      <w:r w:rsidR="00C5138F" w:rsidRPr="00C5138F">
        <w:rPr>
          <w:rFonts w:ascii="Times New Roman" w:hAnsi="Times New Roman" w:cs="Times New Roman"/>
          <w:sz w:val="28"/>
          <w:szCs w:val="28"/>
        </w:rPr>
        <w:t xml:space="preserve"> [7]</w:t>
      </w:r>
      <w:r w:rsidRPr="00595CDD">
        <w:rPr>
          <w:rFonts w:ascii="Times New Roman" w:hAnsi="Times New Roman" w:cs="Times New Roman"/>
          <w:sz w:val="28"/>
          <w:szCs w:val="28"/>
        </w:rPr>
        <w:t>.</w:t>
      </w:r>
    </w:p>
    <w:p w:rsidR="00595CDD" w:rsidRPr="00595CDD" w:rsidRDefault="00595CDD" w:rsidP="00B43018">
      <w:pPr>
        <w:pStyle w:val="a4"/>
        <w:spacing w:after="40" w:line="360" w:lineRule="auto"/>
        <w:ind w:firstLine="709"/>
        <w:jc w:val="both"/>
        <w:rPr>
          <w:rFonts w:ascii="Times New Roman" w:hAnsi="Times New Roman" w:cs="Times New Roman"/>
          <w:sz w:val="28"/>
          <w:szCs w:val="28"/>
        </w:rPr>
      </w:pPr>
      <w:r w:rsidRPr="00595CDD">
        <w:rPr>
          <w:rFonts w:ascii="Times New Roman" w:hAnsi="Times New Roman" w:cs="Times New Roman"/>
          <w:sz w:val="28"/>
          <w:szCs w:val="28"/>
        </w:rPr>
        <w:t>У світлі сучасних технологій та інтернет-платформ, підліткам доступні різноманітні ресурси, які можуть надати їм необхідну психологічну підтримку. Один з таких ресурсів - інтернет-платформа "Розкажи мені", яка пропонує безкоштовні психологічні консультації. Команда цієї платформи надає допомогу всім, хто відчуває емоційну напругу та потребує підтримки у зв'язку зі швидкими змінами, що відбуваються в соціумі.</w:t>
      </w:r>
    </w:p>
    <w:p w:rsidR="00595CDD" w:rsidRPr="00595CDD" w:rsidRDefault="00595CDD" w:rsidP="00B43018">
      <w:pPr>
        <w:pStyle w:val="a4"/>
        <w:spacing w:after="40" w:line="360" w:lineRule="auto"/>
        <w:ind w:firstLine="709"/>
        <w:jc w:val="both"/>
        <w:rPr>
          <w:rFonts w:ascii="Times New Roman" w:hAnsi="Times New Roman" w:cs="Times New Roman"/>
          <w:sz w:val="28"/>
          <w:szCs w:val="28"/>
        </w:rPr>
      </w:pPr>
      <w:r w:rsidRPr="00595CDD">
        <w:rPr>
          <w:rFonts w:ascii="Times New Roman" w:hAnsi="Times New Roman" w:cs="Times New Roman"/>
          <w:sz w:val="28"/>
          <w:szCs w:val="28"/>
        </w:rPr>
        <w:t>Крім того, Національна психологічна асоціація створила центр психологічної підтримки "Як ти?", який надає психологічну допомогу через веб-сайт у будь-який час доби. Цей центр може стати надійним джерелом підтримки для підлітків, які відчувають постійний стрес, хвилювання та тривогу у зв'язку зі складними життєвими обставинами.</w:t>
      </w:r>
    </w:p>
    <w:p w:rsidR="00595CDD" w:rsidRPr="00595CDD" w:rsidRDefault="00595CDD" w:rsidP="00B43018">
      <w:pPr>
        <w:pStyle w:val="a4"/>
        <w:spacing w:after="40" w:line="360" w:lineRule="auto"/>
        <w:ind w:firstLine="709"/>
        <w:jc w:val="both"/>
        <w:rPr>
          <w:rFonts w:ascii="Times New Roman" w:hAnsi="Times New Roman" w:cs="Times New Roman"/>
          <w:sz w:val="28"/>
          <w:szCs w:val="28"/>
        </w:rPr>
      </w:pPr>
      <w:r w:rsidRPr="00595CDD">
        <w:rPr>
          <w:rFonts w:ascii="Times New Roman" w:hAnsi="Times New Roman" w:cs="Times New Roman"/>
          <w:sz w:val="28"/>
          <w:szCs w:val="28"/>
        </w:rPr>
        <w:lastRenderedPageBreak/>
        <w:t>Також існують інші ресурси, доступні для підлітків, які шукають психологічну підтримку. Наприклад, Міжнародний Комітет Червоного Хреста відкрив гарячу лінію, дзвінки на яку є безкоштовними, а також інтернет-сайт "УкрЄдність", де підлітки можуть знайти безкоштовну психологічну підтримку від професійних психотерапевтів.</w:t>
      </w:r>
    </w:p>
    <w:p w:rsidR="00595CDD" w:rsidRPr="00595CDD" w:rsidRDefault="00595CDD" w:rsidP="00B43018">
      <w:pPr>
        <w:pStyle w:val="a4"/>
        <w:spacing w:after="40" w:line="360" w:lineRule="auto"/>
        <w:ind w:firstLine="709"/>
        <w:jc w:val="both"/>
        <w:rPr>
          <w:rFonts w:ascii="Times New Roman" w:hAnsi="Times New Roman" w:cs="Times New Roman"/>
          <w:sz w:val="28"/>
          <w:szCs w:val="28"/>
        </w:rPr>
      </w:pPr>
      <w:r w:rsidRPr="00595CDD">
        <w:rPr>
          <w:rFonts w:ascii="Times New Roman" w:hAnsi="Times New Roman" w:cs="Times New Roman"/>
          <w:sz w:val="28"/>
          <w:szCs w:val="28"/>
        </w:rPr>
        <w:t>Крім цього, існують чатботи в месенджері Telegram, такі як "Друг. Перша допомога" і "Слова допомагають", які надають поради та рекомендації для самопідтримки в умовах стресу та емоційного напруження.</w:t>
      </w:r>
    </w:p>
    <w:p w:rsidR="00595CDD" w:rsidRPr="00595CDD" w:rsidRDefault="00595CDD" w:rsidP="00B43018">
      <w:pPr>
        <w:pStyle w:val="a4"/>
        <w:spacing w:after="40" w:line="360" w:lineRule="auto"/>
        <w:ind w:firstLine="709"/>
        <w:jc w:val="both"/>
        <w:rPr>
          <w:rFonts w:ascii="Times New Roman" w:hAnsi="Times New Roman" w:cs="Times New Roman"/>
          <w:sz w:val="28"/>
          <w:szCs w:val="28"/>
        </w:rPr>
      </w:pPr>
      <w:r w:rsidRPr="00595CDD">
        <w:rPr>
          <w:rFonts w:ascii="Times New Roman" w:hAnsi="Times New Roman" w:cs="Times New Roman"/>
          <w:sz w:val="28"/>
          <w:szCs w:val="28"/>
        </w:rPr>
        <w:t>Загалом, звернення за допомогою є важливим кроком для підтримки підлітків у складних життєвих ситуаціях, таких як війна. Професійна психологічна підтримка може допомогти їм знайти способи управління емоціями та подолати труднощі, з якими вони зіштовхуються.</w:t>
      </w:r>
    </w:p>
    <w:p w:rsidR="00595CDD" w:rsidRPr="00595CDD" w:rsidRDefault="00595CDD" w:rsidP="00B43018">
      <w:pPr>
        <w:pStyle w:val="a4"/>
        <w:spacing w:after="40" w:line="360" w:lineRule="auto"/>
        <w:ind w:firstLine="709"/>
        <w:jc w:val="both"/>
        <w:rPr>
          <w:rFonts w:ascii="Times New Roman" w:hAnsi="Times New Roman" w:cs="Times New Roman"/>
          <w:sz w:val="28"/>
          <w:szCs w:val="28"/>
        </w:rPr>
      </w:pPr>
      <w:r w:rsidRPr="00595CDD">
        <w:rPr>
          <w:rFonts w:ascii="Times New Roman" w:hAnsi="Times New Roman" w:cs="Times New Roman"/>
          <w:sz w:val="28"/>
          <w:szCs w:val="28"/>
        </w:rPr>
        <w:t>Незважаючи на війну, підтримка підлітків у їхньому процесі адаптації може сприяти їхньому психологічному та соціальному благополуччю, а також сприяти створенню майбутнього, яке вони заслуговують.</w:t>
      </w:r>
    </w:p>
    <w:p w:rsidR="000E0446" w:rsidRPr="0047562F" w:rsidRDefault="000E0446" w:rsidP="00B43018">
      <w:pPr>
        <w:pStyle w:val="1"/>
        <w:spacing w:before="13200" w:beforeAutospacing="0" w:line="360" w:lineRule="auto"/>
        <w:jc w:val="center"/>
        <w:rPr>
          <w:sz w:val="28"/>
          <w:szCs w:val="28"/>
          <w:lang w:val="uk-UA"/>
        </w:rPr>
      </w:pPr>
      <w:bookmarkStart w:id="15" w:name="_Toc167885437"/>
      <w:r w:rsidRPr="0047562F">
        <w:rPr>
          <w:sz w:val="28"/>
          <w:szCs w:val="28"/>
          <w:lang w:val="uk-UA"/>
        </w:rPr>
        <w:lastRenderedPageBreak/>
        <w:t>Висновки до розділу ІІ</w:t>
      </w:r>
      <w:bookmarkEnd w:id="15"/>
    </w:p>
    <w:p w:rsidR="00FA705F" w:rsidRDefault="00891297" w:rsidP="00891297">
      <w:pPr>
        <w:pStyle w:val="a4"/>
        <w:spacing w:line="360" w:lineRule="auto"/>
        <w:ind w:firstLine="709"/>
        <w:jc w:val="both"/>
        <w:rPr>
          <w:rFonts w:ascii="Times New Roman" w:hAnsi="Times New Roman" w:cs="Times New Roman"/>
          <w:sz w:val="28"/>
          <w:szCs w:val="28"/>
          <w:lang w:val="uk-UA"/>
        </w:rPr>
      </w:pPr>
      <w:r w:rsidRPr="00891297">
        <w:rPr>
          <w:rFonts w:ascii="Times New Roman" w:hAnsi="Times New Roman" w:cs="Times New Roman"/>
          <w:sz w:val="28"/>
          <w:szCs w:val="28"/>
        </w:rPr>
        <w:t xml:space="preserve">У світлі результатів проведених досліджень, виявлено серйозний вплив війни на соціально-психологічну адаптацію підлітків. Цей вплив виявився </w:t>
      </w:r>
      <w:r w:rsidR="00FA705F">
        <w:rPr>
          <w:rFonts w:ascii="Times New Roman" w:hAnsi="Times New Roman" w:cs="Times New Roman"/>
          <w:sz w:val="28"/>
          <w:szCs w:val="28"/>
          <w:lang w:val="uk-UA"/>
        </w:rPr>
        <w:t>багато</w:t>
      </w:r>
      <w:r w:rsidRPr="00891297">
        <w:rPr>
          <w:rFonts w:ascii="Times New Roman" w:hAnsi="Times New Roman" w:cs="Times New Roman"/>
          <w:sz w:val="28"/>
          <w:szCs w:val="28"/>
        </w:rPr>
        <w:t xml:space="preserve">гранним і відображається у різних аспектах їхнього життя та емоційного стану. Підлітки проявляють різний рівень адаптації до умов війни, деякі з них виявляють високий рівень прийняття себе та інших, тоді як інші мають низький. Спектр емоцій, які вони відчувають, включає страх, смуток, розчарування та злість, що вказує на складність їхнього психологічного стану. </w:t>
      </w:r>
    </w:p>
    <w:p w:rsidR="00FA705F" w:rsidRPr="00FA705F" w:rsidRDefault="00FA705F" w:rsidP="00891297">
      <w:pPr>
        <w:pStyle w:val="a4"/>
        <w:spacing w:line="360" w:lineRule="auto"/>
        <w:ind w:firstLine="709"/>
        <w:jc w:val="both"/>
        <w:rPr>
          <w:rFonts w:ascii="Times New Roman" w:hAnsi="Times New Roman" w:cs="Times New Roman"/>
          <w:sz w:val="28"/>
          <w:szCs w:val="28"/>
          <w:lang w:val="uk-UA"/>
        </w:rPr>
      </w:pPr>
      <w:r w:rsidRPr="00FA705F">
        <w:rPr>
          <w:rFonts w:ascii="Times New Roman" w:hAnsi="Times New Roman" w:cs="Times New Roman"/>
          <w:color w:val="0D0D0D"/>
          <w:sz w:val="28"/>
          <w:szCs w:val="28"/>
          <w:shd w:val="clear" w:color="auto" w:fill="FFFFFF"/>
          <w:lang w:val="uk-UA"/>
        </w:rPr>
        <w:t xml:space="preserve">Отримані результати дослідження вказують на різноманітність психічних реакцій підлітків на стресові умови, пов'язані з військовим конфліктом. </w:t>
      </w:r>
      <w:r w:rsidRPr="00FA705F">
        <w:rPr>
          <w:rFonts w:ascii="Times New Roman" w:hAnsi="Times New Roman" w:cs="Times New Roman"/>
          <w:color w:val="0D0D0D"/>
          <w:sz w:val="28"/>
          <w:szCs w:val="28"/>
          <w:shd w:val="clear" w:color="auto" w:fill="FFFFFF"/>
        </w:rPr>
        <w:t>Більшість учасників демонструють низький рівень тривожності та агресивності, що свідчить про загальну спокійну адаптацію до негативних впливів. Проте середній рівень тривожності та фрустрації показує наявність певних психічних навантажень серед деякої частини учасників.</w:t>
      </w:r>
    </w:p>
    <w:p w:rsidR="00FA705F" w:rsidRPr="00FA705F" w:rsidRDefault="00891297" w:rsidP="00FA705F">
      <w:pPr>
        <w:pStyle w:val="a4"/>
        <w:spacing w:line="360" w:lineRule="auto"/>
        <w:ind w:firstLine="709"/>
        <w:jc w:val="both"/>
        <w:rPr>
          <w:rFonts w:ascii="Times New Roman" w:hAnsi="Times New Roman" w:cs="Times New Roman"/>
          <w:sz w:val="28"/>
          <w:szCs w:val="28"/>
          <w:lang w:val="uk-UA"/>
        </w:rPr>
      </w:pPr>
      <w:r w:rsidRPr="00891297">
        <w:rPr>
          <w:rFonts w:ascii="Times New Roman" w:hAnsi="Times New Roman" w:cs="Times New Roman"/>
          <w:sz w:val="28"/>
          <w:szCs w:val="28"/>
        </w:rPr>
        <w:t>Вплив війни на адаптацію став суттєвим фактором у їхньому житті, що відобразилося у змінах у щоденній рутині та взаєминах з родиною та друзями.</w:t>
      </w:r>
    </w:p>
    <w:p w:rsidR="00891297" w:rsidRPr="00891297" w:rsidRDefault="00891297" w:rsidP="00891297">
      <w:pPr>
        <w:pStyle w:val="a4"/>
        <w:spacing w:line="360" w:lineRule="auto"/>
        <w:ind w:firstLine="709"/>
        <w:jc w:val="both"/>
        <w:rPr>
          <w:rFonts w:ascii="Times New Roman" w:hAnsi="Times New Roman" w:cs="Times New Roman"/>
          <w:sz w:val="28"/>
          <w:szCs w:val="28"/>
        </w:rPr>
      </w:pPr>
      <w:r w:rsidRPr="00891297">
        <w:rPr>
          <w:rFonts w:ascii="Times New Roman" w:hAnsi="Times New Roman" w:cs="Times New Roman"/>
          <w:sz w:val="28"/>
          <w:szCs w:val="28"/>
        </w:rPr>
        <w:t>Засновано на цих висновках, розроблено рекомендації для підлітків, спрямовані на успішну адаптацію в умовах війни. Зокрема, важливо практикувати відкриті розмови, усвідомлювати відсутність вини у війні та навчатися самопідтримці. Звернення за підтримкою також може стати важливим елементом у процесі адаптації.</w:t>
      </w:r>
    </w:p>
    <w:p w:rsidR="00891297" w:rsidRPr="00891297" w:rsidRDefault="00891297" w:rsidP="00891297">
      <w:pPr>
        <w:pStyle w:val="a4"/>
        <w:spacing w:line="360" w:lineRule="auto"/>
        <w:ind w:firstLine="709"/>
        <w:jc w:val="both"/>
        <w:rPr>
          <w:rFonts w:ascii="Times New Roman" w:hAnsi="Times New Roman" w:cs="Times New Roman"/>
          <w:sz w:val="28"/>
          <w:szCs w:val="28"/>
        </w:rPr>
      </w:pPr>
      <w:r w:rsidRPr="00891297">
        <w:rPr>
          <w:rFonts w:ascii="Times New Roman" w:hAnsi="Times New Roman" w:cs="Times New Roman"/>
          <w:sz w:val="28"/>
          <w:szCs w:val="28"/>
        </w:rPr>
        <w:t>У цілому, результати дослідження підкреслюють необхідність уваги до психологічного благополуччя та адаптації підлітків у військовий час. Це може стати основою для розробки програм та інтервенцій, спрямованих на полегшення їхньої адаптації та підтримки.</w:t>
      </w:r>
    </w:p>
    <w:p w:rsidR="000E0446" w:rsidRPr="00891297" w:rsidRDefault="000E0446" w:rsidP="00891297">
      <w:pPr>
        <w:pStyle w:val="1"/>
        <w:spacing w:before="5520" w:beforeAutospacing="0" w:line="360" w:lineRule="auto"/>
        <w:jc w:val="center"/>
        <w:rPr>
          <w:sz w:val="28"/>
          <w:szCs w:val="28"/>
        </w:rPr>
      </w:pPr>
      <w:bookmarkStart w:id="16" w:name="_Toc167885438"/>
      <w:r w:rsidRPr="00891297">
        <w:rPr>
          <w:sz w:val="28"/>
          <w:szCs w:val="28"/>
          <w:lang w:val="uk-UA"/>
        </w:rPr>
        <w:lastRenderedPageBreak/>
        <w:t>ВИСНОВКИ</w:t>
      </w:r>
      <w:bookmarkEnd w:id="16"/>
    </w:p>
    <w:p w:rsidR="006D294E" w:rsidRPr="004D637C" w:rsidRDefault="00992513" w:rsidP="00891297">
      <w:pPr>
        <w:pStyle w:val="a4"/>
        <w:spacing w:line="360" w:lineRule="auto"/>
        <w:ind w:firstLine="709"/>
        <w:jc w:val="both"/>
        <w:rPr>
          <w:rStyle w:val="a9"/>
          <w:rFonts w:ascii="Times New Roman" w:hAnsi="Times New Roman" w:cs="Times New Roman"/>
          <w:i w:val="0"/>
          <w:sz w:val="28"/>
          <w:szCs w:val="28"/>
        </w:rPr>
      </w:pPr>
      <w:r w:rsidRPr="004D637C">
        <w:rPr>
          <w:rFonts w:ascii="Times New Roman" w:hAnsi="Times New Roman" w:cs="Times New Roman"/>
          <w:color w:val="0D0D0D"/>
          <w:sz w:val="28"/>
          <w:szCs w:val="28"/>
          <w:shd w:val="clear" w:color="auto" w:fill="FFFFFF"/>
        </w:rPr>
        <w:t xml:space="preserve">По-перше, теоретичний аналіз показав, що соціально-психологічна адаптація підлітків є складним і багатогранним процесом, який відображає взаємодію особистості з соціальним оточенням та умовами, в яких вона функціонує. </w:t>
      </w:r>
      <w:r w:rsidR="006D294E" w:rsidRPr="004D637C">
        <w:rPr>
          <w:rStyle w:val="a9"/>
          <w:rFonts w:ascii="Times New Roman" w:hAnsi="Times New Roman" w:cs="Times New Roman"/>
          <w:i w:val="0"/>
          <w:sz w:val="28"/>
          <w:szCs w:val="28"/>
        </w:rPr>
        <w:t>Це поняття охоплює широкий спектр аспектів, від сприйняття соціальних норм і цінностей до розвитку міжособистісних відносин та успішної інтеграції в соціум.</w:t>
      </w:r>
    </w:p>
    <w:p w:rsidR="006D294E" w:rsidRPr="004D637C" w:rsidRDefault="006D294E" w:rsidP="00891297">
      <w:pPr>
        <w:pStyle w:val="a4"/>
        <w:spacing w:line="360" w:lineRule="auto"/>
        <w:ind w:firstLine="709"/>
        <w:jc w:val="both"/>
        <w:rPr>
          <w:rStyle w:val="a9"/>
          <w:rFonts w:ascii="Times New Roman" w:hAnsi="Times New Roman" w:cs="Times New Roman"/>
          <w:i w:val="0"/>
          <w:sz w:val="28"/>
          <w:szCs w:val="28"/>
        </w:rPr>
      </w:pPr>
      <w:r w:rsidRPr="004D637C">
        <w:rPr>
          <w:rStyle w:val="a9"/>
          <w:rFonts w:ascii="Times New Roman" w:hAnsi="Times New Roman" w:cs="Times New Roman"/>
          <w:i w:val="0"/>
          <w:sz w:val="28"/>
          <w:szCs w:val="28"/>
        </w:rPr>
        <w:t>У розумінні феномена соціально-психологічної адаптації існують різні підходи, які дають різні акценти та відображають різні аспекти цього процесу.</w:t>
      </w:r>
      <w:r w:rsidRPr="004D637C">
        <w:rPr>
          <w:rStyle w:val="a9"/>
          <w:rFonts w:ascii="Times New Roman" w:hAnsi="Times New Roman" w:cs="Times New Roman"/>
          <w:i w:val="0"/>
          <w:sz w:val="28"/>
          <w:szCs w:val="28"/>
        </w:rPr>
        <w:br/>
        <w:t>Соціально-психологічні чинники впливу на адаптацію є ключовими елементами, які визначають, як людина успішно або неуспішно пристосовується до змін у своєму оточенні. Ці чинники включають широкий спектр соціальних і психологічних аспектів, що взаємодіють один з одним та впливають на процес адаптації.</w:t>
      </w:r>
    </w:p>
    <w:p w:rsidR="006D294E" w:rsidRPr="004D637C" w:rsidRDefault="006D294E" w:rsidP="00891297">
      <w:pPr>
        <w:pStyle w:val="a4"/>
        <w:spacing w:line="360" w:lineRule="auto"/>
        <w:ind w:firstLine="709"/>
        <w:jc w:val="both"/>
        <w:rPr>
          <w:rStyle w:val="a9"/>
          <w:rFonts w:ascii="Times New Roman" w:hAnsi="Times New Roman" w:cs="Times New Roman"/>
          <w:i w:val="0"/>
          <w:sz w:val="28"/>
          <w:szCs w:val="28"/>
        </w:rPr>
      </w:pPr>
      <w:r w:rsidRPr="004D637C">
        <w:rPr>
          <w:rStyle w:val="a9"/>
          <w:rFonts w:ascii="Times New Roman" w:hAnsi="Times New Roman" w:cs="Times New Roman"/>
          <w:i w:val="0"/>
          <w:sz w:val="28"/>
          <w:szCs w:val="28"/>
        </w:rPr>
        <w:t>Соціальні чинники включають у себе культурні норми, соціальні структури, міжособистісні відносини, рольові очікування та соціальну підтримку. Наприклад, соціальна підтримка з боку родини, друзів, колег або спільноти може сприяти позитивній адаптації, тоді як соціальна ізоляція або конфлікти можуть ускладнити процес адаптації.</w:t>
      </w:r>
    </w:p>
    <w:p w:rsidR="006D294E" w:rsidRPr="004D637C" w:rsidRDefault="006D294E" w:rsidP="00891297">
      <w:pPr>
        <w:pStyle w:val="a4"/>
        <w:spacing w:line="360" w:lineRule="auto"/>
        <w:ind w:firstLine="709"/>
        <w:jc w:val="both"/>
        <w:rPr>
          <w:rStyle w:val="a9"/>
          <w:rFonts w:ascii="Times New Roman" w:hAnsi="Times New Roman" w:cs="Times New Roman"/>
          <w:i w:val="0"/>
          <w:sz w:val="28"/>
          <w:szCs w:val="28"/>
        </w:rPr>
      </w:pPr>
      <w:r w:rsidRPr="004D637C">
        <w:rPr>
          <w:rStyle w:val="a9"/>
          <w:rFonts w:ascii="Times New Roman" w:hAnsi="Times New Roman" w:cs="Times New Roman"/>
          <w:i w:val="0"/>
          <w:sz w:val="28"/>
          <w:szCs w:val="28"/>
        </w:rPr>
        <w:t>Психологічні чинники охоплюють емоційний стан, особистісні риси, когнітивні здібності та стресові реакції. Наприклад, відчуття впевненості, оптимізм та резилієнтність можуть сприяти успішній адаптації, тоді як депресія, тривога або низька самооцінка можуть ускладнити адаптацію.</w:t>
      </w:r>
    </w:p>
    <w:p w:rsidR="00965E1D" w:rsidRPr="004D637C" w:rsidRDefault="006D294E" w:rsidP="00891297">
      <w:pPr>
        <w:pStyle w:val="a4"/>
        <w:spacing w:line="360" w:lineRule="auto"/>
        <w:ind w:firstLine="709"/>
        <w:jc w:val="both"/>
        <w:rPr>
          <w:rStyle w:val="a9"/>
          <w:rFonts w:ascii="Times New Roman" w:hAnsi="Times New Roman" w:cs="Times New Roman"/>
          <w:i w:val="0"/>
          <w:sz w:val="28"/>
          <w:szCs w:val="28"/>
        </w:rPr>
      </w:pPr>
      <w:r w:rsidRPr="004D637C">
        <w:rPr>
          <w:rStyle w:val="a9"/>
          <w:rFonts w:ascii="Times New Roman" w:hAnsi="Times New Roman" w:cs="Times New Roman"/>
          <w:i w:val="0"/>
          <w:sz w:val="28"/>
          <w:szCs w:val="28"/>
        </w:rPr>
        <w:t>Вплив цих чинників на адаптацію підлітків особливо значний через особливості їхнього розвитку та формування особистості. Підлітки переживають інтенсивний процес соціального та емоційного зростання, і їхні реакції на зовнішні подразники можуть бути особливо вразливими. Таким чином, розуміння соціально-психологічних чинників адаптації дозволяє нам краще розуміти та підтримувати підлітків у їхньому процесі росту та розвитку.</w:t>
      </w:r>
    </w:p>
    <w:p w:rsidR="006D294E" w:rsidRPr="004D637C" w:rsidRDefault="006D294E" w:rsidP="00891297">
      <w:pPr>
        <w:pStyle w:val="a4"/>
        <w:spacing w:line="360" w:lineRule="auto"/>
        <w:ind w:firstLine="709"/>
        <w:jc w:val="both"/>
        <w:rPr>
          <w:rStyle w:val="a9"/>
          <w:rFonts w:ascii="Times New Roman" w:hAnsi="Times New Roman" w:cs="Times New Roman"/>
          <w:i w:val="0"/>
          <w:sz w:val="28"/>
          <w:szCs w:val="28"/>
        </w:rPr>
      </w:pPr>
      <w:r w:rsidRPr="004D637C">
        <w:rPr>
          <w:rStyle w:val="a9"/>
          <w:rFonts w:ascii="Times New Roman" w:hAnsi="Times New Roman" w:cs="Times New Roman"/>
          <w:i w:val="0"/>
          <w:sz w:val="28"/>
          <w:szCs w:val="28"/>
        </w:rPr>
        <w:lastRenderedPageBreak/>
        <w:t>Війна, безсумнівно, є одним з найсильніших чинників, що впливають на адаптацію підлітків. Вона вносить глибокі зміни в їхнє життя, відбивається на їхній психологічній та емоційній стабільності, формує їхню ідентичність та світогляд. Дозвольте мені розглянути цю тему через призму різних аспектів, щоб краще розібратися в її складності.</w:t>
      </w:r>
    </w:p>
    <w:p w:rsidR="006D294E" w:rsidRPr="004D637C" w:rsidRDefault="006D294E" w:rsidP="00891297">
      <w:pPr>
        <w:pStyle w:val="a4"/>
        <w:spacing w:line="360" w:lineRule="auto"/>
        <w:ind w:firstLine="709"/>
        <w:jc w:val="both"/>
        <w:rPr>
          <w:rStyle w:val="a9"/>
          <w:rFonts w:ascii="Times New Roman" w:hAnsi="Times New Roman" w:cs="Times New Roman"/>
          <w:i w:val="0"/>
          <w:sz w:val="28"/>
          <w:szCs w:val="28"/>
        </w:rPr>
      </w:pPr>
      <w:r w:rsidRPr="004D637C">
        <w:rPr>
          <w:rStyle w:val="a9"/>
          <w:rFonts w:ascii="Times New Roman" w:hAnsi="Times New Roman" w:cs="Times New Roman"/>
          <w:i w:val="0"/>
          <w:sz w:val="28"/>
          <w:szCs w:val="28"/>
        </w:rPr>
        <w:t>Почнемо з впливу війни на психічний стан підлітків. Коли вони опиняються в середовищі конфлікту, страх, тривога та постійний стрес стають неодмінною частиною їхнього життя. Підлітки, які пережили війну, часто стикаються з посттравматичним стресовим розладом (ПТСР), який може супроводжувати їх на протязі багатьох років. Це може призвести до різних психічних проблем, включаючи депресію, тривожні розлади та ізоляцію.</w:t>
      </w:r>
    </w:p>
    <w:p w:rsidR="006D294E" w:rsidRPr="004D637C" w:rsidRDefault="006D294E" w:rsidP="00891297">
      <w:pPr>
        <w:pStyle w:val="a4"/>
        <w:spacing w:line="360" w:lineRule="auto"/>
        <w:ind w:firstLine="709"/>
        <w:jc w:val="both"/>
        <w:rPr>
          <w:rStyle w:val="a9"/>
          <w:rFonts w:ascii="Times New Roman" w:hAnsi="Times New Roman" w:cs="Times New Roman"/>
          <w:i w:val="0"/>
          <w:sz w:val="28"/>
          <w:szCs w:val="28"/>
        </w:rPr>
      </w:pPr>
      <w:r w:rsidRPr="004D637C">
        <w:rPr>
          <w:rStyle w:val="a9"/>
          <w:rFonts w:ascii="Times New Roman" w:hAnsi="Times New Roman" w:cs="Times New Roman"/>
          <w:i w:val="0"/>
          <w:sz w:val="28"/>
          <w:szCs w:val="28"/>
        </w:rPr>
        <w:t>Поміж іншими аспектами впливу війни на підлітків є і зниження доступу до освіти та здоров'я. Військові конфлікти часто призводять до знищення шкіл, лікарень та інфраструктури, що ускладнює отримання підлітками необхідних знань та медичної допомоги. Це може призвести до зростання безграмотності та загрози для їхнього фізичного здоров'я.</w:t>
      </w:r>
    </w:p>
    <w:p w:rsidR="006D294E" w:rsidRPr="004D637C" w:rsidRDefault="006D294E" w:rsidP="00891297">
      <w:pPr>
        <w:pStyle w:val="a4"/>
        <w:spacing w:line="360" w:lineRule="auto"/>
        <w:ind w:firstLine="709"/>
        <w:jc w:val="both"/>
        <w:rPr>
          <w:rStyle w:val="a9"/>
          <w:rFonts w:ascii="Times New Roman" w:hAnsi="Times New Roman" w:cs="Times New Roman"/>
          <w:i w:val="0"/>
          <w:sz w:val="28"/>
          <w:szCs w:val="28"/>
        </w:rPr>
      </w:pPr>
      <w:r w:rsidRPr="004D637C">
        <w:rPr>
          <w:rStyle w:val="a9"/>
          <w:rFonts w:ascii="Times New Roman" w:hAnsi="Times New Roman" w:cs="Times New Roman"/>
          <w:i w:val="0"/>
          <w:sz w:val="28"/>
          <w:szCs w:val="28"/>
        </w:rPr>
        <w:t>Однак, важливо зазначити, що війна також може впливати на підлітків як стимул для саморозвитку та самореалізації. Деякі молоді люди виявляють надзвичайну силу духу та витривалість під час найважчих часів. Вони можуть розвивати нові навички, вчаться приймати важкі рішення та виростають у сильних та незалежних особистостей.</w:t>
      </w:r>
    </w:p>
    <w:p w:rsidR="006D294E" w:rsidRPr="004D637C" w:rsidRDefault="006D294E" w:rsidP="00891297">
      <w:pPr>
        <w:pStyle w:val="a4"/>
        <w:spacing w:line="360" w:lineRule="auto"/>
        <w:ind w:firstLine="709"/>
        <w:jc w:val="both"/>
        <w:rPr>
          <w:rStyle w:val="a9"/>
          <w:rFonts w:ascii="Times New Roman" w:hAnsi="Times New Roman" w:cs="Times New Roman"/>
          <w:i w:val="0"/>
          <w:sz w:val="28"/>
          <w:szCs w:val="28"/>
        </w:rPr>
      </w:pPr>
      <w:r w:rsidRPr="004D637C">
        <w:rPr>
          <w:rStyle w:val="a9"/>
          <w:rFonts w:ascii="Times New Roman" w:hAnsi="Times New Roman" w:cs="Times New Roman"/>
          <w:i w:val="0"/>
          <w:sz w:val="28"/>
          <w:szCs w:val="28"/>
        </w:rPr>
        <w:t>Для більшої частини підлітків, втім, війна лише обмежує можливості для нормального розвитку. Вона може перешкоджати їхній соціальній інтеграції, заважати формуванню стабільних міжособистісних відносин та обмежувати їхні можливості для майбутнього.</w:t>
      </w:r>
    </w:p>
    <w:p w:rsidR="006D294E" w:rsidRPr="004D637C" w:rsidRDefault="006D294E" w:rsidP="00891297">
      <w:pPr>
        <w:pStyle w:val="a4"/>
        <w:spacing w:line="360" w:lineRule="auto"/>
        <w:ind w:firstLine="709"/>
        <w:jc w:val="both"/>
        <w:rPr>
          <w:rStyle w:val="a9"/>
          <w:rFonts w:ascii="Times New Roman" w:hAnsi="Times New Roman" w:cs="Times New Roman"/>
          <w:i w:val="0"/>
          <w:sz w:val="28"/>
          <w:szCs w:val="28"/>
        </w:rPr>
      </w:pPr>
      <w:r w:rsidRPr="004D637C">
        <w:rPr>
          <w:rStyle w:val="a9"/>
          <w:rFonts w:ascii="Times New Roman" w:hAnsi="Times New Roman" w:cs="Times New Roman"/>
          <w:i w:val="0"/>
          <w:sz w:val="28"/>
          <w:szCs w:val="28"/>
        </w:rPr>
        <w:t>Крім того, війна може викликати руйнування сімейних структур, коли батьки вимушені відокремлюватися від своїх дітей через переміщення або смерть. Це може призвести до почуття втрати, самотності та відчуття відсутності підтримки та захисту.</w:t>
      </w:r>
    </w:p>
    <w:p w:rsidR="006D294E" w:rsidRPr="004D637C" w:rsidRDefault="006D294E" w:rsidP="00891297">
      <w:pPr>
        <w:pStyle w:val="a4"/>
        <w:spacing w:line="360" w:lineRule="auto"/>
        <w:ind w:firstLine="709"/>
        <w:jc w:val="both"/>
        <w:rPr>
          <w:rStyle w:val="a9"/>
          <w:rFonts w:ascii="Times New Roman" w:hAnsi="Times New Roman" w:cs="Times New Roman"/>
          <w:i w:val="0"/>
          <w:sz w:val="28"/>
          <w:szCs w:val="28"/>
        </w:rPr>
      </w:pPr>
      <w:r w:rsidRPr="004D637C">
        <w:rPr>
          <w:rStyle w:val="a9"/>
          <w:rFonts w:ascii="Times New Roman" w:hAnsi="Times New Roman" w:cs="Times New Roman"/>
          <w:i w:val="0"/>
          <w:sz w:val="28"/>
          <w:szCs w:val="28"/>
        </w:rPr>
        <w:lastRenderedPageBreak/>
        <w:t>Загалом, війна має надзвичайно складений та негативний вплив на адаптацію підлітків. Це сильно травмує їхню психіку, обмежує їх можливості для нормального розвитку та соціальної інтеграції. Щоб зробити життя цих молодих людей кращим, потрібні не лише гуманітарна допомога та підтримка, але й глибокі зміни в політиці, які спрямовані на запобігання війні та вирішення конфліктів мирними шляхами.</w:t>
      </w:r>
    </w:p>
    <w:p w:rsidR="00965E1D" w:rsidRPr="004D637C" w:rsidRDefault="003F08BD" w:rsidP="00891297">
      <w:pPr>
        <w:pStyle w:val="a4"/>
        <w:spacing w:line="360" w:lineRule="auto"/>
        <w:ind w:firstLine="709"/>
        <w:jc w:val="both"/>
        <w:rPr>
          <w:rStyle w:val="a9"/>
          <w:rFonts w:ascii="Times New Roman" w:hAnsi="Times New Roman" w:cs="Times New Roman"/>
          <w:i w:val="0"/>
          <w:sz w:val="28"/>
          <w:szCs w:val="28"/>
        </w:rPr>
      </w:pPr>
      <w:r w:rsidRPr="004D637C">
        <w:rPr>
          <w:rFonts w:ascii="Times New Roman" w:hAnsi="Times New Roman" w:cs="Times New Roman"/>
          <w:color w:val="0D0D0D"/>
          <w:sz w:val="28"/>
          <w:szCs w:val="28"/>
          <w:shd w:val="clear" w:color="auto" w:fill="FFFFFF"/>
        </w:rPr>
        <w:t>По-друге, аналіз емпіричного дослідження вказує на те, що соціально-психологічні чинники є ключовими елементами, які визначають, як успішно або неуспішно підлітки пристосовуються до змін у своєму оточенні, особливо в умовах війни. Дослідження, проведене серед підлітків на третьому році війни за допомогою авторської анкети</w:t>
      </w:r>
      <w:r w:rsidR="004D637C" w:rsidRPr="004D637C">
        <w:rPr>
          <w:rFonts w:ascii="Times New Roman" w:hAnsi="Times New Roman" w:cs="Times New Roman"/>
          <w:color w:val="0D0D0D"/>
          <w:sz w:val="28"/>
          <w:szCs w:val="28"/>
          <w:shd w:val="clear" w:color="auto" w:fill="FFFFFF"/>
          <w:lang w:val="uk-UA"/>
        </w:rPr>
        <w:t xml:space="preserve">, </w:t>
      </w:r>
      <w:r w:rsidRPr="004D637C">
        <w:rPr>
          <w:rFonts w:ascii="Times New Roman" w:hAnsi="Times New Roman" w:cs="Times New Roman"/>
          <w:color w:val="0D0D0D"/>
          <w:sz w:val="28"/>
          <w:szCs w:val="28"/>
          <w:shd w:val="clear" w:color="auto" w:fill="FFFFFF"/>
        </w:rPr>
        <w:t xml:space="preserve"> методики соціально-психологічної адап</w:t>
      </w:r>
      <w:r w:rsidR="004D637C" w:rsidRPr="004D637C">
        <w:rPr>
          <w:rFonts w:ascii="Times New Roman" w:hAnsi="Times New Roman" w:cs="Times New Roman"/>
          <w:color w:val="0D0D0D"/>
          <w:sz w:val="28"/>
          <w:szCs w:val="28"/>
          <w:shd w:val="clear" w:color="auto" w:fill="FFFFFF"/>
        </w:rPr>
        <w:t>тації К. Роджерса і Р. Даймонда</w:t>
      </w:r>
      <w:r w:rsidR="004D637C" w:rsidRPr="004D637C">
        <w:rPr>
          <w:rFonts w:ascii="Times New Roman" w:hAnsi="Times New Roman" w:cs="Times New Roman"/>
          <w:color w:val="0D0D0D"/>
          <w:sz w:val="28"/>
          <w:szCs w:val="28"/>
          <w:shd w:val="clear" w:color="auto" w:fill="FFFFFF"/>
          <w:lang w:val="uk-UA"/>
        </w:rPr>
        <w:t xml:space="preserve"> та методики самооцінки психічних станів Г. Айзенка</w:t>
      </w:r>
      <w:r w:rsidRPr="004D637C">
        <w:rPr>
          <w:rFonts w:ascii="Times New Roman" w:hAnsi="Times New Roman" w:cs="Times New Roman"/>
          <w:color w:val="0D0D0D"/>
          <w:sz w:val="28"/>
          <w:szCs w:val="28"/>
          <w:shd w:val="clear" w:color="auto" w:fill="FFFFFF"/>
        </w:rPr>
        <w:t xml:space="preserve"> покликане визначити фактори, що впливають на соціально-психологічну адаптацію молоді в умовах війни. Опитування проводилося в Ліцеї №10 Івано-Франківської міської ради серед 40 підлітків у віці від 13 до 15 років. За результатами дослідження виявлено, що багато підлітків демонструють високий та середній рівень соціально-психологічної адаптації, однак також є ті, хто виявляє низький рівень адаптації.</w:t>
      </w:r>
      <w:r w:rsidRPr="004D637C">
        <w:rPr>
          <w:rStyle w:val="a9"/>
          <w:rFonts w:ascii="Times New Roman" w:hAnsi="Times New Roman" w:cs="Times New Roman"/>
          <w:i w:val="0"/>
          <w:sz w:val="28"/>
          <w:szCs w:val="28"/>
        </w:rPr>
        <w:t xml:space="preserve"> </w:t>
      </w:r>
      <w:r w:rsidR="00965E1D" w:rsidRPr="004D637C">
        <w:rPr>
          <w:rStyle w:val="a9"/>
          <w:rFonts w:ascii="Times New Roman" w:hAnsi="Times New Roman" w:cs="Times New Roman"/>
          <w:i w:val="0"/>
          <w:sz w:val="28"/>
          <w:szCs w:val="28"/>
        </w:rPr>
        <w:t xml:space="preserve">За результатами дослідження виявлено, що багато підлітків демонструють високий та середній рівень соціально-психологічної адаптації, однак також є ті, хто виявляє низький рівень адаптації. </w:t>
      </w:r>
    </w:p>
    <w:p w:rsidR="00965E1D" w:rsidRPr="004D637C" w:rsidRDefault="00965E1D" w:rsidP="00891297">
      <w:pPr>
        <w:pStyle w:val="a4"/>
        <w:spacing w:line="360" w:lineRule="auto"/>
        <w:ind w:firstLine="709"/>
        <w:jc w:val="both"/>
        <w:rPr>
          <w:rStyle w:val="a9"/>
          <w:rFonts w:ascii="Times New Roman" w:hAnsi="Times New Roman" w:cs="Times New Roman"/>
          <w:i w:val="0"/>
          <w:sz w:val="28"/>
          <w:szCs w:val="28"/>
        </w:rPr>
      </w:pPr>
      <w:r w:rsidRPr="004D637C">
        <w:rPr>
          <w:rStyle w:val="a9"/>
          <w:rFonts w:ascii="Times New Roman" w:hAnsi="Times New Roman" w:cs="Times New Roman"/>
          <w:i w:val="0"/>
          <w:sz w:val="28"/>
          <w:szCs w:val="28"/>
        </w:rPr>
        <w:t>Також важливою частиною дослідження є виявлення стресових подій, які найбільше впливають на підлітків у військових умовах. Втрата родичів або друзів, атаки на місто або село, евакуація та втрата дому визначені як найбільш стресові події.</w:t>
      </w:r>
    </w:p>
    <w:p w:rsidR="00965E1D" w:rsidRPr="004D637C" w:rsidRDefault="00965E1D" w:rsidP="00891297">
      <w:pPr>
        <w:pStyle w:val="a4"/>
        <w:spacing w:line="360" w:lineRule="auto"/>
        <w:ind w:firstLine="709"/>
        <w:jc w:val="both"/>
        <w:rPr>
          <w:rStyle w:val="a9"/>
          <w:rFonts w:ascii="Times New Roman" w:hAnsi="Times New Roman" w:cs="Times New Roman"/>
          <w:i w:val="0"/>
          <w:sz w:val="28"/>
          <w:szCs w:val="28"/>
        </w:rPr>
      </w:pPr>
      <w:r w:rsidRPr="004D637C">
        <w:rPr>
          <w:rStyle w:val="a9"/>
          <w:rFonts w:ascii="Times New Roman" w:hAnsi="Times New Roman" w:cs="Times New Roman"/>
          <w:i w:val="0"/>
          <w:sz w:val="28"/>
          <w:szCs w:val="28"/>
        </w:rPr>
        <w:t>З урахуванням емоційного стану, більшість підлітків відчувають страх, смуток, розчарування та злість через війну. Однак дослідження також показує, що більшість підлітків отримують підтримку від родини та друзів, що полегшує їхній загальний психологічний стан.</w:t>
      </w:r>
    </w:p>
    <w:p w:rsidR="00965E1D" w:rsidRPr="004D637C" w:rsidRDefault="00965E1D" w:rsidP="00891297">
      <w:pPr>
        <w:pStyle w:val="a4"/>
        <w:spacing w:line="360" w:lineRule="auto"/>
        <w:ind w:firstLine="709"/>
        <w:jc w:val="both"/>
        <w:rPr>
          <w:rStyle w:val="a9"/>
          <w:rFonts w:ascii="Times New Roman" w:hAnsi="Times New Roman" w:cs="Times New Roman"/>
          <w:i w:val="0"/>
          <w:sz w:val="28"/>
          <w:szCs w:val="28"/>
          <w:lang w:val="uk-UA"/>
        </w:rPr>
      </w:pPr>
      <w:r w:rsidRPr="004D637C">
        <w:rPr>
          <w:rStyle w:val="a9"/>
          <w:rFonts w:ascii="Times New Roman" w:hAnsi="Times New Roman" w:cs="Times New Roman"/>
          <w:i w:val="0"/>
          <w:sz w:val="28"/>
          <w:szCs w:val="28"/>
        </w:rPr>
        <w:t xml:space="preserve">Загальною тенденцією є те, що війна суттєво впливає на рутину та щоденне життя підлітків, обмежуючи їх доступ до послуг та можливість виходити на </w:t>
      </w:r>
      <w:r w:rsidRPr="004D637C">
        <w:rPr>
          <w:rStyle w:val="a9"/>
          <w:rFonts w:ascii="Times New Roman" w:hAnsi="Times New Roman" w:cs="Times New Roman"/>
          <w:i w:val="0"/>
          <w:sz w:val="28"/>
          <w:szCs w:val="28"/>
        </w:rPr>
        <w:lastRenderedPageBreak/>
        <w:t>вулицю. Проте, виявлено також позитивний вплив війни на взаємини з родиною та друзями, що сприяє згуртованості та підтримці серед учасників і саме це є основним чинником впливу на адаптацію.</w:t>
      </w:r>
    </w:p>
    <w:p w:rsidR="00992513" w:rsidRPr="004D637C" w:rsidRDefault="00992513" w:rsidP="00891297">
      <w:pPr>
        <w:pStyle w:val="a4"/>
        <w:spacing w:line="360" w:lineRule="auto"/>
        <w:ind w:firstLine="709"/>
        <w:jc w:val="both"/>
        <w:rPr>
          <w:rStyle w:val="a9"/>
          <w:rFonts w:ascii="Times New Roman" w:hAnsi="Times New Roman" w:cs="Times New Roman"/>
          <w:i w:val="0"/>
          <w:sz w:val="28"/>
          <w:szCs w:val="28"/>
          <w:lang w:val="uk-UA"/>
        </w:rPr>
      </w:pPr>
      <w:r w:rsidRPr="004D637C">
        <w:rPr>
          <w:rFonts w:ascii="Times New Roman" w:hAnsi="Times New Roman" w:cs="Times New Roman"/>
          <w:color w:val="0D0D0D"/>
          <w:sz w:val="28"/>
          <w:szCs w:val="28"/>
          <w:shd w:val="clear" w:color="auto" w:fill="FFFFFF"/>
          <w:lang w:val="uk-UA"/>
        </w:rPr>
        <w:t xml:space="preserve">Результати дослідження показують, що підлітки у військовому середовищі демонструють різні рівні тривожності, фрустрації, агресивності та ригідності. Деякі підлітки успішно адаптуються до стресових умов, тоді як інші мають певні психічні навантаження. Більшість підлітків демонструють низький рівень агресивності, що свідчить про їхню спокійну реакцію на стрес. Рівні ригідності варіюються, показуючи як гнучкість, так і стійкість до змін. </w:t>
      </w:r>
    </w:p>
    <w:p w:rsidR="00965E1D" w:rsidRPr="004D637C" w:rsidRDefault="00992513" w:rsidP="00891297">
      <w:pPr>
        <w:pStyle w:val="a4"/>
        <w:spacing w:line="360" w:lineRule="auto"/>
        <w:ind w:firstLine="709"/>
        <w:jc w:val="both"/>
        <w:rPr>
          <w:rStyle w:val="a9"/>
          <w:rFonts w:ascii="Times New Roman" w:hAnsi="Times New Roman" w:cs="Times New Roman"/>
          <w:i w:val="0"/>
          <w:sz w:val="28"/>
          <w:szCs w:val="28"/>
        </w:rPr>
      </w:pPr>
      <w:r w:rsidRPr="004D637C">
        <w:rPr>
          <w:rStyle w:val="a9"/>
          <w:rFonts w:ascii="Times New Roman" w:hAnsi="Times New Roman" w:cs="Times New Roman"/>
          <w:i w:val="0"/>
          <w:sz w:val="28"/>
          <w:szCs w:val="28"/>
          <w:lang w:val="uk-UA"/>
        </w:rPr>
        <w:t>По третє, у</w:t>
      </w:r>
      <w:r w:rsidR="00965E1D" w:rsidRPr="004D637C">
        <w:rPr>
          <w:rStyle w:val="a9"/>
          <w:rFonts w:ascii="Times New Roman" w:hAnsi="Times New Roman" w:cs="Times New Roman"/>
          <w:i w:val="0"/>
          <w:sz w:val="28"/>
          <w:szCs w:val="28"/>
          <w:lang w:val="uk-UA"/>
        </w:rPr>
        <w:t xml:space="preserve">мови війни створюють складні випробування для підлітків, які змушені адаптуватися до надзвичайних обставин. </w:t>
      </w:r>
      <w:r w:rsidR="00965E1D" w:rsidRPr="004D637C">
        <w:rPr>
          <w:rStyle w:val="a9"/>
          <w:rFonts w:ascii="Times New Roman" w:hAnsi="Times New Roman" w:cs="Times New Roman"/>
          <w:i w:val="0"/>
          <w:sz w:val="28"/>
          <w:szCs w:val="28"/>
        </w:rPr>
        <w:t>Результати дослідження вказують на те, що успішна адаптація в умовах конфлікту вимагає систематичного підходу та підтримки. На основі цього було розроблено рекомендації, спрямовані на полегшення адаптації підлітків в умовах війни.</w:t>
      </w:r>
    </w:p>
    <w:p w:rsidR="00965E1D" w:rsidRPr="004D637C" w:rsidRDefault="00965E1D" w:rsidP="00891297">
      <w:pPr>
        <w:pStyle w:val="a4"/>
        <w:spacing w:line="360" w:lineRule="auto"/>
        <w:ind w:firstLine="709"/>
        <w:jc w:val="both"/>
        <w:rPr>
          <w:rStyle w:val="a9"/>
          <w:rFonts w:ascii="Times New Roman" w:hAnsi="Times New Roman" w:cs="Times New Roman"/>
          <w:i w:val="0"/>
          <w:sz w:val="28"/>
          <w:szCs w:val="28"/>
        </w:rPr>
      </w:pPr>
      <w:r w:rsidRPr="004D637C">
        <w:rPr>
          <w:rStyle w:val="a9"/>
          <w:rFonts w:ascii="Times New Roman" w:hAnsi="Times New Roman" w:cs="Times New Roman"/>
          <w:i w:val="0"/>
          <w:sz w:val="28"/>
          <w:szCs w:val="28"/>
        </w:rPr>
        <w:t>Перш за все, важливо сприяти відкритим розмовам, де підлітки можуть поділитися своїми емоціями та переживаннями з дорослими, що може допомогти знизити рівень тривоги та невизначеності. Далі, їм потрібно усвідомити, що вони не несуть відповідальності за війну, і важливо уникати покладання зайвого вини на себе.</w:t>
      </w:r>
    </w:p>
    <w:p w:rsidR="00965E1D" w:rsidRPr="004D637C" w:rsidRDefault="00965E1D" w:rsidP="00891297">
      <w:pPr>
        <w:pStyle w:val="a4"/>
        <w:spacing w:line="360" w:lineRule="auto"/>
        <w:ind w:firstLine="709"/>
        <w:jc w:val="both"/>
        <w:rPr>
          <w:rStyle w:val="a9"/>
          <w:rFonts w:ascii="Times New Roman" w:hAnsi="Times New Roman" w:cs="Times New Roman"/>
          <w:i w:val="0"/>
          <w:sz w:val="28"/>
          <w:szCs w:val="28"/>
        </w:rPr>
      </w:pPr>
      <w:r w:rsidRPr="004D637C">
        <w:rPr>
          <w:rStyle w:val="a9"/>
          <w:rFonts w:ascii="Times New Roman" w:hAnsi="Times New Roman" w:cs="Times New Roman"/>
          <w:i w:val="0"/>
          <w:sz w:val="28"/>
          <w:szCs w:val="28"/>
        </w:rPr>
        <w:t>Крім того, впровадження практик самопідтримки, таких як медитація, йога чи творчість, може допомогти знизити рівень стресу та зберегти психічне благополуччя. Нарешті, якщо підлітки відчувають, що не можуть самостійно впоратися зі своїми емоціями, важливо звернутися за допомогою до дорослих або професійних консультантів.</w:t>
      </w:r>
    </w:p>
    <w:p w:rsidR="00965E1D" w:rsidRPr="004D637C" w:rsidRDefault="00965E1D" w:rsidP="00891297">
      <w:pPr>
        <w:pStyle w:val="a4"/>
        <w:spacing w:line="360" w:lineRule="auto"/>
        <w:ind w:firstLine="709"/>
        <w:jc w:val="both"/>
        <w:rPr>
          <w:rStyle w:val="a9"/>
          <w:rFonts w:ascii="Times New Roman" w:hAnsi="Times New Roman" w:cs="Times New Roman"/>
          <w:i w:val="0"/>
          <w:sz w:val="28"/>
          <w:szCs w:val="28"/>
        </w:rPr>
      </w:pPr>
      <w:r w:rsidRPr="004D637C">
        <w:rPr>
          <w:rStyle w:val="a9"/>
          <w:rFonts w:ascii="Times New Roman" w:hAnsi="Times New Roman" w:cs="Times New Roman"/>
          <w:i w:val="0"/>
          <w:sz w:val="28"/>
          <w:szCs w:val="28"/>
        </w:rPr>
        <w:t>Узагальнюючи, важливо надавати підтримку підліткам у формуванні здорового розуміння ситуації та відчуття відповідальності, щоб допомогти їм успішно адаптуватися до викликів, що виникають в умовах війни.</w:t>
      </w:r>
    </w:p>
    <w:p w:rsidR="006D294E" w:rsidRPr="006D294E" w:rsidRDefault="006D294E" w:rsidP="00C66A09">
      <w:pPr>
        <w:pStyle w:val="1"/>
      </w:pPr>
    </w:p>
    <w:p w:rsidR="000E0446" w:rsidRDefault="000E0446" w:rsidP="00334AE8">
      <w:pPr>
        <w:pStyle w:val="1"/>
        <w:spacing w:before="6360" w:beforeAutospacing="0" w:line="360" w:lineRule="auto"/>
        <w:jc w:val="center"/>
        <w:rPr>
          <w:sz w:val="28"/>
          <w:szCs w:val="28"/>
          <w:lang w:val="uk-UA"/>
        </w:rPr>
      </w:pPr>
      <w:bookmarkStart w:id="17" w:name="_Toc167885439"/>
      <w:r w:rsidRPr="00891297">
        <w:rPr>
          <w:sz w:val="28"/>
          <w:szCs w:val="28"/>
          <w:lang w:val="uk-UA"/>
        </w:rPr>
        <w:lastRenderedPageBreak/>
        <w:t>СПИСОК ВИКОРИСТАНИХ ДЖЕРЕЛ</w:t>
      </w:r>
      <w:bookmarkEnd w:id="17"/>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lang w:val="uk-UA"/>
        </w:rPr>
      </w:pPr>
      <w:r w:rsidRPr="00552C5F">
        <w:rPr>
          <w:rFonts w:ascii="Times New Roman" w:hAnsi="Times New Roman" w:cs="Times New Roman"/>
          <w:color w:val="000000" w:themeColor="text1"/>
          <w:sz w:val="28"/>
          <w:szCs w:val="28"/>
          <w:lang w:val="uk-UA"/>
        </w:rPr>
        <w:t>Агарков О. А. Соціальна адаптація студентів-першокурсників як напрям діяльності соціальної служби вищого навчального закладу. Вісник НТУУ «КПІ». Політологія. Соціологія. Право. 2013. Вип. 3 (19). С. 78–83.</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rPr>
      </w:pPr>
      <w:r w:rsidRPr="00552C5F">
        <w:rPr>
          <w:rFonts w:ascii="Times New Roman" w:hAnsi="Times New Roman" w:cs="Times New Roman"/>
          <w:color w:val="000000" w:themeColor="text1"/>
          <w:sz w:val="28"/>
          <w:szCs w:val="28"/>
        </w:rPr>
        <w:t>Атаманчук Н. М. Адаптація студентів-першокурсників до навчання у закладах вищої освіти за допомогою психологічних арт-практик. Проблеми мотивації особистості в сучасному освітньому просторі: колективна монографія / наук. ред. Л. В. Герасименко, В. Ф. Моргун. Кременчук : ПП Щербатих О.В., 2020. С. 110–128.</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rPr>
      </w:pPr>
      <w:r w:rsidRPr="00552C5F">
        <w:rPr>
          <w:rFonts w:ascii="Times New Roman" w:hAnsi="Times New Roman" w:cs="Times New Roman"/>
          <w:color w:val="000000" w:themeColor="text1"/>
          <w:sz w:val="28"/>
          <w:szCs w:val="28"/>
        </w:rPr>
        <w:t>Борисенко Л. Л. Психолого-педагогічні аспекти дослідження функціональних станів студентів. Вісник Львівського університету. Серія «Педагогіка». 2009. Вип. 25. Ч. 2. С. 207-215.</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rPr>
      </w:pPr>
      <w:r w:rsidRPr="00552C5F">
        <w:rPr>
          <w:rFonts w:ascii="Times New Roman" w:hAnsi="Times New Roman" w:cs="Times New Roman"/>
          <w:color w:val="000000" w:themeColor="text1"/>
          <w:sz w:val="28"/>
          <w:szCs w:val="28"/>
        </w:rPr>
        <w:t>Грушевський В. О. Особливості соціально-психологічної адаптації студентів-першокурсників до навчання у ВНЗ. Науковий вісник Миколаївського національного університету імені В. О. Сухомлинського. Серія : Психологічні науки. 2014. Вип. 2.12. С. 67–72.</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rPr>
      </w:pPr>
      <w:r w:rsidRPr="00552C5F">
        <w:rPr>
          <w:rFonts w:ascii="Times New Roman" w:hAnsi="Times New Roman" w:cs="Times New Roman"/>
          <w:color w:val="000000" w:themeColor="text1"/>
          <w:sz w:val="28"/>
          <w:szCs w:val="28"/>
        </w:rPr>
        <w:t>Ковтун О. В. Діагностика стану, рівнів та особливостей адаптації і гнучкості усіх учасників освітнього процесу в умовах карантинних обмежень та соціального дистанціювання. Вища освіта в умовах карантинних обмежень та соціального дистанціювання: монографія / С. П. Гринюк, М. О. Желуденко, І. В. Зайцева, А. А. Заслужена, О. В. Ковтун, Л. Ю. Султанова. Кропивницький : Імекс-ЛТД, 2021. С. 49–57.</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shd w:val="clear" w:color="auto" w:fill="FFFFFF"/>
          <w:lang w:val="uk-UA"/>
        </w:rPr>
      </w:pPr>
      <w:r w:rsidRPr="00552C5F">
        <w:rPr>
          <w:rFonts w:ascii="Times New Roman" w:hAnsi="Times New Roman" w:cs="Times New Roman"/>
          <w:color w:val="000000" w:themeColor="text1"/>
          <w:sz w:val="28"/>
          <w:szCs w:val="28"/>
          <w:shd w:val="clear" w:color="auto" w:fill="FFFFFF"/>
        </w:rPr>
        <w:t xml:space="preserve">Палько Т.В., Рошко В.І. Комунікабельність як чинник соціально-психологічної адаптації підлітків </w:t>
      </w:r>
      <w:r w:rsidRPr="00552C5F">
        <w:rPr>
          <w:rFonts w:ascii="Times New Roman" w:hAnsi="Times New Roman" w:cs="Times New Roman"/>
          <w:color w:val="000000" w:themeColor="text1"/>
          <w:sz w:val="28"/>
          <w:szCs w:val="28"/>
          <w:shd w:val="clear" w:color="auto" w:fill="FFFFFF"/>
          <w:lang w:val="uk-UA"/>
        </w:rPr>
        <w:t xml:space="preserve">. </w:t>
      </w:r>
      <w:r w:rsidRPr="00552C5F">
        <w:rPr>
          <w:rFonts w:ascii="Times New Roman" w:hAnsi="Times New Roman" w:cs="Times New Roman"/>
          <w:color w:val="000000" w:themeColor="text1"/>
          <w:sz w:val="28"/>
          <w:szCs w:val="28"/>
          <w:shd w:val="clear" w:color="auto" w:fill="FFFFFF"/>
        </w:rPr>
        <w:t xml:space="preserve"> «Перспективи та інновації науки» Серія «Психологія» (Категорія Б). Випуск № 13(31) 2023. Київ. С.534-547.</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lang w:val="uk-UA"/>
        </w:rPr>
      </w:pPr>
      <w:r w:rsidRPr="00552C5F">
        <w:rPr>
          <w:rFonts w:ascii="Times New Roman" w:hAnsi="Times New Roman" w:cs="Times New Roman"/>
          <w:color w:val="000000" w:themeColor="text1"/>
          <w:sz w:val="28"/>
          <w:szCs w:val="28"/>
        </w:rPr>
        <w:t>Бенюк К. Як війна впливає на ментальне здоров’я українців та чи станемо ми хворим суспільством. URL: https://espreso.tv/psikhoterapevtka (дата звернення: 25.</w:t>
      </w:r>
      <w:r w:rsidRPr="00552C5F">
        <w:rPr>
          <w:rFonts w:ascii="Times New Roman" w:hAnsi="Times New Roman" w:cs="Times New Roman"/>
          <w:color w:val="000000" w:themeColor="text1"/>
          <w:sz w:val="28"/>
          <w:szCs w:val="28"/>
          <w:lang w:val="uk-UA"/>
        </w:rPr>
        <w:t>04</w:t>
      </w:r>
      <w:r w:rsidRPr="00552C5F">
        <w:rPr>
          <w:rFonts w:ascii="Times New Roman" w:hAnsi="Times New Roman" w:cs="Times New Roman"/>
          <w:color w:val="000000" w:themeColor="text1"/>
          <w:sz w:val="28"/>
          <w:szCs w:val="28"/>
        </w:rPr>
        <w:t>.202</w:t>
      </w:r>
      <w:r w:rsidRPr="00552C5F">
        <w:rPr>
          <w:rFonts w:ascii="Times New Roman" w:hAnsi="Times New Roman" w:cs="Times New Roman"/>
          <w:color w:val="000000" w:themeColor="text1"/>
          <w:sz w:val="28"/>
          <w:szCs w:val="28"/>
          <w:lang w:val="uk-UA"/>
        </w:rPr>
        <w:t>4</w:t>
      </w:r>
      <w:r w:rsidRPr="00552C5F">
        <w:rPr>
          <w:rFonts w:ascii="Times New Roman" w:hAnsi="Times New Roman" w:cs="Times New Roman"/>
          <w:color w:val="000000" w:themeColor="text1"/>
          <w:sz w:val="28"/>
          <w:szCs w:val="28"/>
        </w:rPr>
        <w:t xml:space="preserve">). </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lang w:val="uk-UA"/>
        </w:rPr>
      </w:pPr>
      <w:r w:rsidRPr="00552C5F">
        <w:rPr>
          <w:rFonts w:ascii="Times New Roman" w:hAnsi="Times New Roman" w:cs="Times New Roman"/>
          <w:color w:val="000000" w:themeColor="text1"/>
          <w:sz w:val="28"/>
          <w:szCs w:val="28"/>
        </w:rPr>
        <w:lastRenderedPageBreak/>
        <w:t>Психологічні особливості підліткового віку. Модульне середовище для навчання. Вікова психологія. URL: https://msn.khmnu.edu.ua/mod/page/view. php?id=122528 (дата звернення: 30.</w:t>
      </w:r>
      <w:r w:rsidRPr="00552C5F">
        <w:rPr>
          <w:rFonts w:ascii="Times New Roman" w:hAnsi="Times New Roman" w:cs="Times New Roman"/>
          <w:color w:val="000000" w:themeColor="text1"/>
          <w:sz w:val="28"/>
          <w:szCs w:val="28"/>
          <w:lang w:val="uk-UA"/>
        </w:rPr>
        <w:t>03</w:t>
      </w:r>
      <w:r w:rsidRPr="00552C5F">
        <w:rPr>
          <w:rFonts w:ascii="Times New Roman" w:hAnsi="Times New Roman" w:cs="Times New Roman"/>
          <w:color w:val="000000" w:themeColor="text1"/>
          <w:sz w:val="28"/>
          <w:szCs w:val="28"/>
        </w:rPr>
        <w:t>.202</w:t>
      </w:r>
      <w:r w:rsidRPr="00552C5F">
        <w:rPr>
          <w:rFonts w:ascii="Times New Roman" w:hAnsi="Times New Roman" w:cs="Times New Roman"/>
          <w:color w:val="000000" w:themeColor="text1"/>
          <w:sz w:val="28"/>
          <w:szCs w:val="28"/>
          <w:lang w:val="uk-UA"/>
        </w:rPr>
        <w:t>4</w:t>
      </w:r>
      <w:r w:rsidRPr="00552C5F">
        <w:rPr>
          <w:rFonts w:ascii="Times New Roman" w:hAnsi="Times New Roman" w:cs="Times New Roman"/>
          <w:color w:val="000000" w:themeColor="text1"/>
          <w:sz w:val="28"/>
          <w:szCs w:val="28"/>
        </w:rPr>
        <w:t xml:space="preserve">). </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lang w:val="uk-UA"/>
        </w:rPr>
      </w:pPr>
      <w:r w:rsidRPr="00552C5F">
        <w:rPr>
          <w:rFonts w:ascii="Times New Roman" w:hAnsi="Times New Roman" w:cs="Times New Roman"/>
          <w:color w:val="000000" w:themeColor="text1"/>
          <w:sz w:val="28"/>
          <w:szCs w:val="28"/>
        </w:rPr>
        <w:t xml:space="preserve">Вікові особливості переживання травм війни: інтегративний підхід. Науковий вісник Херсонського державного університету. Серія «Психологічні науки». </w:t>
      </w:r>
      <w:r w:rsidRPr="00552C5F">
        <w:rPr>
          <w:rFonts w:ascii="Times New Roman" w:hAnsi="Times New Roman" w:cs="Times New Roman"/>
          <w:color w:val="000000" w:themeColor="text1"/>
          <w:sz w:val="28"/>
          <w:szCs w:val="28"/>
          <w:lang w:val="en-US"/>
        </w:rPr>
        <w:t>URL</w:t>
      </w:r>
      <w:r w:rsidRPr="008445B0">
        <w:rPr>
          <w:rFonts w:ascii="Times New Roman" w:hAnsi="Times New Roman" w:cs="Times New Roman"/>
          <w:color w:val="000000" w:themeColor="text1"/>
          <w:sz w:val="28"/>
          <w:szCs w:val="28"/>
        </w:rPr>
        <w:t xml:space="preserve">: </w:t>
      </w:r>
      <w:r w:rsidRPr="00552C5F">
        <w:rPr>
          <w:rFonts w:ascii="Times New Roman" w:hAnsi="Times New Roman" w:cs="Times New Roman"/>
          <w:color w:val="000000" w:themeColor="text1"/>
          <w:sz w:val="28"/>
          <w:szCs w:val="28"/>
          <w:lang w:val="en-US"/>
        </w:rPr>
        <w:t>https</w:t>
      </w:r>
      <w:r w:rsidRPr="008445B0">
        <w:rPr>
          <w:rFonts w:ascii="Times New Roman" w:hAnsi="Times New Roman" w:cs="Times New Roman"/>
          <w:color w:val="000000" w:themeColor="text1"/>
          <w:sz w:val="28"/>
          <w:szCs w:val="28"/>
        </w:rPr>
        <w:t>://</w:t>
      </w:r>
      <w:r w:rsidRPr="00552C5F">
        <w:rPr>
          <w:rFonts w:ascii="Times New Roman" w:hAnsi="Times New Roman" w:cs="Times New Roman"/>
          <w:color w:val="000000" w:themeColor="text1"/>
          <w:sz w:val="28"/>
          <w:szCs w:val="28"/>
          <w:lang w:val="en-US"/>
        </w:rPr>
        <w:t>pj</w:t>
      </w:r>
      <w:r w:rsidRPr="008445B0">
        <w:rPr>
          <w:rFonts w:ascii="Times New Roman" w:hAnsi="Times New Roman" w:cs="Times New Roman"/>
          <w:color w:val="000000" w:themeColor="text1"/>
          <w:sz w:val="28"/>
          <w:szCs w:val="28"/>
        </w:rPr>
        <w:t>.</w:t>
      </w:r>
      <w:r w:rsidRPr="00552C5F">
        <w:rPr>
          <w:rFonts w:ascii="Times New Roman" w:hAnsi="Times New Roman" w:cs="Times New Roman"/>
          <w:color w:val="000000" w:themeColor="text1"/>
          <w:sz w:val="28"/>
          <w:szCs w:val="28"/>
          <w:lang w:val="en-US"/>
        </w:rPr>
        <w:t>journal</w:t>
      </w:r>
      <w:r w:rsidRPr="008445B0">
        <w:rPr>
          <w:rFonts w:ascii="Times New Roman" w:hAnsi="Times New Roman" w:cs="Times New Roman"/>
          <w:color w:val="000000" w:themeColor="text1"/>
          <w:sz w:val="28"/>
          <w:szCs w:val="28"/>
        </w:rPr>
        <w:t>.</w:t>
      </w:r>
      <w:r w:rsidRPr="00552C5F">
        <w:rPr>
          <w:rFonts w:ascii="Times New Roman" w:hAnsi="Times New Roman" w:cs="Times New Roman"/>
          <w:color w:val="000000" w:themeColor="text1"/>
          <w:sz w:val="28"/>
          <w:szCs w:val="28"/>
          <w:lang w:val="en-US"/>
        </w:rPr>
        <w:t>kspu</w:t>
      </w:r>
      <w:r w:rsidRPr="008445B0">
        <w:rPr>
          <w:rFonts w:ascii="Times New Roman" w:hAnsi="Times New Roman" w:cs="Times New Roman"/>
          <w:color w:val="000000" w:themeColor="text1"/>
          <w:sz w:val="28"/>
          <w:szCs w:val="28"/>
        </w:rPr>
        <w:t>.</w:t>
      </w:r>
      <w:r w:rsidRPr="00552C5F">
        <w:rPr>
          <w:rFonts w:ascii="Times New Roman" w:hAnsi="Times New Roman" w:cs="Times New Roman"/>
          <w:color w:val="000000" w:themeColor="text1"/>
          <w:sz w:val="28"/>
          <w:szCs w:val="28"/>
          <w:lang w:val="en-US"/>
        </w:rPr>
        <w:t>edu</w:t>
      </w:r>
      <w:r w:rsidRPr="008445B0">
        <w:rPr>
          <w:rFonts w:ascii="Times New Roman" w:hAnsi="Times New Roman" w:cs="Times New Roman"/>
          <w:color w:val="000000" w:themeColor="text1"/>
          <w:sz w:val="28"/>
          <w:szCs w:val="28"/>
        </w:rPr>
        <w:t>/</w:t>
      </w:r>
      <w:r w:rsidRPr="00552C5F">
        <w:rPr>
          <w:rFonts w:ascii="Times New Roman" w:hAnsi="Times New Roman" w:cs="Times New Roman"/>
          <w:color w:val="000000" w:themeColor="text1"/>
          <w:sz w:val="28"/>
          <w:szCs w:val="28"/>
          <w:lang w:val="en-US"/>
        </w:rPr>
        <w:t>index</w:t>
      </w:r>
      <w:r w:rsidRPr="008445B0">
        <w:rPr>
          <w:rFonts w:ascii="Times New Roman" w:hAnsi="Times New Roman" w:cs="Times New Roman"/>
          <w:color w:val="000000" w:themeColor="text1"/>
          <w:sz w:val="28"/>
          <w:szCs w:val="28"/>
        </w:rPr>
        <w:t>.</w:t>
      </w:r>
      <w:r w:rsidRPr="00552C5F">
        <w:rPr>
          <w:rFonts w:ascii="Times New Roman" w:hAnsi="Times New Roman" w:cs="Times New Roman"/>
          <w:color w:val="000000" w:themeColor="text1"/>
          <w:sz w:val="28"/>
          <w:szCs w:val="28"/>
          <w:lang w:val="en-US"/>
        </w:rPr>
        <w:t>php</w:t>
      </w:r>
      <w:r w:rsidRPr="008445B0">
        <w:rPr>
          <w:rFonts w:ascii="Times New Roman" w:hAnsi="Times New Roman" w:cs="Times New Roman"/>
          <w:color w:val="000000" w:themeColor="text1"/>
          <w:sz w:val="28"/>
          <w:szCs w:val="28"/>
        </w:rPr>
        <w:t>/</w:t>
      </w:r>
      <w:r w:rsidRPr="00552C5F">
        <w:rPr>
          <w:rFonts w:ascii="Times New Roman" w:hAnsi="Times New Roman" w:cs="Times New Roman"/>
          <w:color w:val="000000" w:themeColor="text1"/>
          <w:sz w:val="28"/>
          <w:szCs w:val="28"/>
          <w:lang w:val="en-US"/>
        </w:rPr>
        <w:t>pj</w:t>
      </w:r>
      <w:r w:rsidRPr="008445B0">
        <w:rPr>
          <w:rFonts w:ascii="Times New Roman" w:hAnsi="Times New Roman" w:cs="Times New Roman"/>
          <w:color w:val="000000" w:themeColor="text1"/>
          <w:sz w:val="28"/>
          <w:szCs w:val="28"/>
        </w:rPr>
        <w:t xml:space="preserve">/ </w:t>
      </w:r>
      <w:r w:rsidRPr="00552C5F">
        <w:rPr>
          <w:rFonts w:ascii="Times New Roman" w:hAnsi="Times New Roman" w:cs="Times New Roman"/>
          <w:color w:val="000000" w:themeColor="text1"/>
          <w:sz w:val="28"/>
          <w:szCs w:val="28"/>
          <w:lang w:val="en-US"/>
        </w:rPr>
        <w:t>arti</w:t>
      </w:r>
      <w:r w:rsidRPr="00552C5F">
        <w:rPr>
          <w:rFonts w:ascii="Times New Roman" w:hAnsi="Times New Roman" w:cs="Times New Roman"/>
          <w:color w:val="000000" w:themeColor="text1"/>
          <w:sz w:val="28"/>
          <w:szCs w:val="28"/>
        </w:rPr>
        <w:t>с</w:t>
      </w:r>
      <w:r w:rsidRPr="00552C5F">
        <w:rPr>
          <w:rFonts w:ascii="Times New Roman" w:hAnsi="Times New Roman" w:cs="Times New Roman"/>
          <w:color w:val="000000" w:themeColor="text1"/>
          <w:sz w:val="28"/>
          <w:szCs w:val="28"/>
          <w:lang w:val="en-US"/>
        </w:rPr>
        <w:t>le</w:t>
      </w:r>
      <w:r w:rsidRPr="008445B0">
        <w:rPr>
          <w:rFonts w:ascii="Times New Roman" w:hAnsi="Times New Roman" w:cs="Times New Roman"/>
          <w:color w:val="000000" w:themeColor="text1"/>
          <w:sz w:val="28"/>
          <w:szCs w:val="28"/>
        </w:rPr>
        <w:t>/</w:t>
      </w:r>
      <w:r w:rsidRPr="00552C5F">
        <w:rPr>
          <w:rFonts w:ascii="Times New Roman" w:hAnsi="Times New Roman" w:cs="Times New Roman"/>
          <w:color w:val="000000" w:themeColor="text1"/>
          <w:sz w:val="28"/>
          <w:szCs w:val="28"/>
          <w:lang w:val="en-US"/>
        </w:rPr>
        <w:t>view</w:t>
      </w:r>
      <w:r w:rsidRPr="008445B0">
        <w:rPr>
          <w:rFonts w:ascii="Times New Roman" w:hAnsi="Times New Roman" w:cs="Times New Roman"/>
          <w:color w:val="000000" w:themeColor="text1"/>
          <w:sz w:val="28"/>
          <w:szCs w:val="28"/>
        </w:rPr>
        <w:t>/1272 (</w:t>
      </w:r>
      <w:r w:rsidRPr="00552C5F">
        <w:rPr>
          <w:rFonts w:ascii="Times New Roman" w:hAnsi="Times New Roman" w:cs="Times New Roman"/>
          <w:color w:val="000000" w:themeColor="text1"/>
          <w:sz w:val="28"/>
          <w:szCs w:val="28"/>
        </w:rPr>
        <w:t>дата</w:t>
      </w:r>
      <w:r w:rsidRPr="008445B0">
        <w:rPr>
          <w:rFonts w:ascii="Times New Roman" w:hAnsi="Times New Roman" w:cs="Times New Roman"/>
          <w:color w:val="000000" w:themeColor="text1"/>
          <w:sz w:val="28"/>
          <w:szCs w:val="28"/>
        </w:rPr>
        <w:t xml:space="preserve"> </w:t>
      </w:r>
      <w:r w:rsidRPr="00552C5F">
        <w:rPr>
          <w:rFonts w:ascii="Times New Roman" w:hAnsi="Times New Roman" w:cs="Times New Roman"/>
          <w:color w:val="000000" w:themeColor="text1"/>
          <w:sz w:val="28"/>
          <w:szCs w:val="28"/>
        </w:rPr>
        <w:t>звернення</w:t>
      </w:r>
      <w:r w:rsidRPr="008445B0">
        <w:rPr>
          <w:rFonts w:ascii="Times New Roman" w:hAnsi="Times New Roman" w:cs="Times New Roman"/>
          <w:color w:val="000000" w:themeColor="text1"/>
          <w:sz w:val="28"/>
          <w:szCs w:val="28"/>
        </w:rPr>
        <w:t>: 27.</w:t>
      </w:r>
      <w:r w:rsidRPr="00552C5F">
        <w:rPr>
          <w:rFonts w:ascii="Times New Roman" w:hAnsi="Times New Roman" w:cs="Times New Roman"/>
          <w:color w:val="000000" w:themeColor="text1"/>
          <w:sz w:val="28"/>
          <w:szCs w:val="28"/>
          <w:lang w:val="uk-UA"/>
        </w:rPr>
        <w:t>04</w:t>
      </w:r>
      <w:r w:rsidRPr="008445B0">
        <w:rPr>
          <w:rFonts w:ascii="Times New Roman" w:hAnsi="Times New Roman" w:cs="Times New Roman"/>
          <w:color w:val="000000" w:themeColor="text1"/>
          <w:sz w:val="28"/>
          <w:szCs w:val="28"/>
        </w:rPr>
        <w:t>.202</w:t>
      </w:r>
      <w:r w:rsidRPr="00552C5F">
        <w:rPr>
          <w:rFonts w:ascii="Times New Roman" w:hAnsi="Times New Roman" w:cs="Times New Roman"/>
          <w:color w:val="000000" w:themeColor="text1"/>
          <w:sz w:val="28"/>
          <w:szCs w:val="28"/>
          <w:lang w:val="uk-UA"/>
        </w:rPr>
        <w:t>4</w:t>
      </w:r>
      <w:r w:rsidRPr="008445B0">
        <w:rPr>
          <w:rFonts w:ascii="Times New Roman" w:hAnsi="Times New Roman" w:cs="Times New Roman"/>
          <w:color w:val="000000" w:themeColor="text1"/>
          <w:sz w:val="28"/>
          <w:szCs w:val="28"/>
        </w:rPr>
        <w:t xml:space="preserve">). </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lang w:val="uk-UA"/>
        </w:rPr>
      </w:pPr>
      <w:r w:rsidRPr="00552C5F">
        <w:rPr>
          <w:rFonts w:ascii="Times New Roman" w:hAnsi="Times New Roman" w:cs="Times New Roman"/>
          <w:color w:val="000000" w:themeColor="text1"/>
          <w:sz w:val="28"/>
          <w:szCs w:val="28"/>
          <w:lang w:val="uk-UA"/>
        </w:rPr>
        <w:t xml:space="preserve">Вплив війни на психічне здоров’я дітей / </w:t>
      </w:r>
      <w:r w:rsidRPr="00552C5F">
        <w:rPr>
          <w:rFonts w:ascii="Times New Roman" w:hAnsi="Times New Roman" w:cs="Times New Roman"/>
          <w:color w:val="000000" w:themeColor="text1"/>
          <w:sz w:val="28"/>
          <w:szCs w:val="28"/>
        </w:rPr>
        <w:t>War</w:t>
      </w:r>
      <w:r w:rsidRPr="00552C5F">
        <w:rPr>
          <w:rFonts w:ascii="Times New Roman" w:hAnsi="Times New Roman" w:cs="Times New Roman"/>
          <w:color w:val="000000" w:themeColor="text1"/>
          <w:sz w:val="28"/>
          <w:szCs w:val="28"/>
          <w:lang w:val="uk-UA"/>
        </w:rPr>
        <w:t xml:space="preserve"> С</w:t>
      </w:r>
      <w:r w:rsidRPr="00552C5F">
        <w:rPr>
          <w:rFonts w:ascii="Times New Roman" w:hAnsi="Times New Roman" w:cs="Times New Roman"/>
          <w:color w:val="000000" w:themeColor="text1"/>
          <w:sz w:val="28"/>
          <w:szCs w:val="28"/>
        </w:rPr>
        <w:t>hildhood</w:t>
      </w:r>
      <w:r w:rsidRPr="00552C5F">
        <w:rPr>
          <w:rFonts w:ascii="Times New Roman" w:hAnsi="Times New Roman" w:cs="Times New Roman"/>
          <w:color w:val="000000" w:themeColor="text1"/>
          <w:sz w:val="28"/>
          <w:szCs w:val="28"/>
          <w:lang w:val="uk-UA"/>
        </w:rPr>
        <w:t xml:space="preserve"> </w:t>
      </w:r>
      <w:r w:rsidRPr="00552C5F">
        <w:rPr>
          <w:rFonts w:ascii="Times New Roman" w:hAnsi="Times New Roman" w:cs="Times New Roman"/>
          <w:color w:val="000000" w:themeColor="text1"/>
          <w:sz w:val="28"/>
          <w:szCs w:val="28"/>
        </w:rPr>
        <w:t>Museum</w:t>
      </w:r>
      <w:r w:rsidRPr="00552C5F">
        <w:rPr>
          <w:rFonts w:ascii="Times New Roman" w:hAnsi="Times New Roman" w:cs="Times New Roman"/>
          <w:color w:val="000000" w:themeColor="text1"/>
          <w:sz w:val="28"/>
          <w:szCs w:val="28"/>
          <w:lang w:val="uk-UA"/>
        </w:rPr>
        <w:t xml:space="preserve"> </w:t>
      </w:r>
      <w:r w:rsidRPr="00552C5F">
        <w:rPr>
          <w:rFonts w:ascii="Times New Roman" w:hAnsi="Times New Roman" w:cs="Times New Roman"/>
          <w:color w:val="000000" w:themeColor="text1"/>
          <w:sz w:val="28"/>
          <w:szCs w:val="28"/>
        </w:rPr>
        <w:t>Ukraine</w:t>
      </w:r>
      <w:r w:rsidRPr="00552C5F">
        <w:rPr>
          <w:rFonts w:ascii="Times New Roman" w:hAnsi="Times New Roman" w:cs="Times New Roman"/>
          <w:color w:val="000000" w:themeColor="text1"/>
          <w:sz w:val="28"/>
          <w:szCs w:val="28"/>
          <w:lang w:val="uk-UA"/>
        </w:rPr>
        <w:t xml:space="preserve">. </w:t>
      </w:r>
      <w:r w:rsidRPr="00552C5F">
        <w:rPr>
          <w:rFonts w:ascii="Times New Roman" w:hAnsi="Times New Roman" w:cs="Times New Roman"/>
          <w:color w:val="000000" w:themeColor="text1"/>
          <w:sz w:val="28"/>
          <w:szCs w:val="28"/>
        </w:rPr>
        <w:t>URL: https://warсhildhood.org/ua/impaсt-of-war-on-сhildrens-mental-health/ (дата звернення: 23.</w:t>
      </w:r>
      <w:r w:rsidRPr="00552C5F">
        <w:rPr>
          <w:rFonts w:ascii="Times New Roman" w:hAnsi="Times New Roman" w:cs="Times New Roman"/>
          <w:color w:val="000000" w:themeColor="text1"/>
          <w:sz w:val="28"/>
          <w:szCs w:val="28"/>
          <w:lang w:val="uk-UA"/>
        </w:rPr>
        <w:t>04</w:t>
      </w:r>
      <w:r w:rsidRPr="00552C5F">
        <w:rPr>
          <w:rFonts w:ascii="Times New Roman" w:hAnsi="Times New Roman" w:cs="Times New Roman"/>
          <w:color w:val="000000" w:themeColor="text1"/>
          <w:sz w:val="28"/>
          <w:szCs w:val="28"/>
        </w:rPr>
        <w:t>.202</w:t>
      </w:r>
      <w:r w:rsidRPr="00552C5F">
        <w:rPr>
          <w:rFonts w:ascii="Times New Roman" w:hAnsi="Times New Roman" w:cs="Times New Roman"/>
          <w:color w:val="000000" w:themeColor="text1"/>
          <w:sz w:val="28"/>
          <w:szCs w:val="28"/>
          <w:lang w:val="uk-UA"/>
        </w:rPr>
        <w:t>4</w:t>
      </w:r>
      <w:r w:rsidRPr="00552C5F">
        <w:rPr>
          <w:rFonts w:ascii="Times New Roman" w:hAnsi="Times New Roman" w:cs="Times New Roman"/>
          <w:color w:val="000000" w:themeColor="text1"/>
          <w:sz w:val="28"/>
          <w:szCs w:val="28"/>
        </w:rPr>
        <w:t xml:space="preserve">). </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lang w:val="uk-UA"/>
        </w:rPr>
      </w:pPr>
      <w:r w:rsidRPr="00552C5F">
        <w:rPr>
          <w:rFonts w:ascii="Times New Roman" w:hAnsi="Times New Roman" w:cs="Times New Roman"/>
          <w:color w:val="000000" w:themeColor="text1"/>
          <w:sz w:val="28"/>
          <w:szCs w:val="28"/>
        </w:rPr>
        <w:t xml:space="preserve">Журба К. Війна як чинник впливу на смисложиттєву сферу сучасних підлітків. Нова педагогічна думка. 2022. № 2 (110). С. 105–109. </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lang w:val="uk-UA"/>
        </w:rPr>
      </w:pPr>
      <w:r w:rsidRPr="00552C5F">
        <w:rPr>
          <w:rFonts w:ascii="Times New Roman" w:hAnsi="Times New Roman" w:cs="Times New Roman"/>
          <w:color w:val="000000" w:themeColor="text1"/>
          <w:sz w:val="28"/>
          <w:szCs w:val="28"/>
        </w:rPr>
        <w:t>Збройна агресія Росії проти України. URL: https://gur.gov.ua/сontent/rosiia-znyshсhuienatsionalnu-identyсhnist-ukraintsiv-na-tymсhasovookupovanykh-terytoriiakh-agression.html (дата звернення: 25.</w:t>
      </w:r>
      <w:r w:rsidRPr="00552C5F">
        <w:rPr>
          <w:rFonts w:ascii="Times New Roman" w:hAnsi="Times New Roman" w:cs="Times New Roman"/>
          <w:color w:val="000000" w:themeColor="text1"/>
          <w:sz w:val="28"/>
          <w:szCs w:val="28"/>
          <w:lang w:val="uk-UA"/>
        </w:rPr>
        <w:t>03</w:t>
      </w:r>
      <w:r w:rsidRPr="00552C5F">
        <w:rPr>
          <w:rFonts w:ascii="Times New Roman" w:hAnsi="Times New Roman" w:cs="Times New Roman"/>
          <w:color w:val="000000" w:themeColor="text1"/>
          <w:sz w:val="28"/>
          <w:szCs w:val="28"/>
        </w:rPr>
        <w:t>.202</w:t>
      </w:r>
      <w:r w:rsidRPr="00552C5F">
        <w:rPr>
          <w:rFonts w:ascii="Times New Roman" w:hAnsi="Times New Roman" w:cs="Times New Roman"/>
          <w:color w:val="000000" w:themeColor="text1"/>
          <w:sz w:val="28"/>
          <w:szCs w:val="28"/>
          <w:lang w:val="uk-UA"/>
        </w:rPr>
        <w:t>4</w:t>
      </w:r>
      <w:r w:rsidRPr="00552C5F">
        <w:rPr>
          <w:rFonts w:ascii="Times New Roman" w:hAnsi="Times New Roman" w:cs="Times New Roman"/>
          <w:color w:val="000000" w:themeColor="text1"/>
          <w:sz w:val="28"/>
          <w:szCs w:val="28"/>
        </w:rPr>
        <w:t xml:space="preserve">). </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lang w:val="uk-UA"/>
        </w:rPr>
      </w:pPr>
      <w:r w:rsidRPr="00552C5F">
        <w:rPr>
          <w:rFonts w:ascii="Times New Roman" w:hAnsi="Times New Roman" w:cs="Times New Roman"/>
          <w:color w:val="000000" w:themeColor="text1"/>
          <w:sz w:val="28"/>
          <w:szCs w:val="28"/>
        </w:rPr>
        <w:t xml:space="preserve">Лукомська С. Особливості психологічних травм російсько-української війни у контексті євроінтеграційних процесів. Вісник Львівського університету. Серія «Психологічні науки». 2022. Спецвипуск. С. 78–85. </w:t>
      </w:r>
    </w:p>
    <w:p w:rsid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lang w:val="uk-UA"/>
        </w:rPr>
      </w:pPr>
      <w:r w:rsidRPr="00552C5F">
        <w:rPr>
          <w:rFonts w:ascii="Times New Roman" w:hAnsi="Times New Roman" w:cs="Times New Roman"/>
          <w:color w:val="000000" w:themeColor="text1"/>
          <w:sz w:val="28"/>
          <w:szCs w:val="28"/>
        </w:rPr>
        <w:t>Особливості підліткового віку / Коломийська філія № 6 імені Героя України Тараса Сенюка Коломийського ліцею № 9. URL: https://kolosсhool6.esсhools.info/pages/osoblivost-pdltkovogo-vku (дата звернення: 30.</w:t>
      </w:r>
      <w:r w:rsidRPr="00552C5F">
        <w:rPr>
          <w:rFonts w:ascii="Times New Roman" w:hAnsi="Times New Roman" w:cs="Times New Roman"/>
          <w:color w:val="000000" w:themeColor="text1"/>
          <w:sz w:val="28"/>
          <w:szCs w:val="28"/>
          <w:lang w:val="uk-UA"/>
        </w:rPr>
        <w:t>03</w:t>
      </w:r>
      <w:r w:rsidRPr="00552C5F">
        <w:rPr>
          <w:rFonts w:ascii="Times New Roman" w:hAnsi="Times New Roman" w:cs="Times New Roman"/>
          <w:color w:val="000000" w:themeColor="text1"/>
          <w:sz w:val="28"/>
          <w:szCs w:val="28"/>
        </w:rPr>
        <w:t>.202</w:t>
      </w:r>
      <w:r w:rsidRPr="00552C5F">
        <w:rPr>
          <w:rFonts w:ascii="Times New Roman" w:hAnsi="Times New Roman" w:cs="Times New Roman"/>
          <w:color w:val="000000" w:themeColor="text1"/>
          <w:sz w:val="28"/>
          <w:szCs w:val="28"/>
          <w:lang w:val="uk-UA"/>
        </w:rPr>
        <w:t>4</w:t>
      </w:r>
      <w:r w:rsidRPr="00552C5F">
        <w:rPr>
          <w:rFonts w:ascii="Times New Roman" w:hAnsi="Times New Roman" w:cs="Times New Roman"/>
          <w:color w:val="000000" w:themeColor="text1"/>
          <w:sz w:val="28"/>
          <w:szCs w:val="28"/>
        </w:rPr>
        <w:t xml:space="preserve">). </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lang w:val="uk-UA"/>
        </w:rPr>
      </w:pPr>
      <w:r w:rsidRPr="00552C5F">
        <w:rPr>
          <w:rFonts w:ascii="Times New Roman" w:hAnsi="Times New Roman" w:cs="Times New Roman"/>
          <w:color w:val="000000" w:themeColor="text1"/>
          <w:sz w:val="28"/>
          <w:szCs w:val="28"/>
        </w:rPr>
        <w:t>Психологія переживання війни: досвід України / Київський національний університет культури і мистецтв. URL: http://knukim.edu.ua/psyhologiyaperezhyvannya-vijny-dosvid-ukrayiny-2/ (дата звернення: 30.</w:t>
      </w:r>
      <w:r w:rsidRPr="00552C5F">
        <w:rPr>
          <w:rFonts w:ascii="Times New Roman" w:hAnsi="Times New Roman" w:cs="Times New Roman"/>
          <w:color w:val="000000" w:themeColor="text1"/>
          <w:sz w:val="28"/>
          <w:szCs w:val="28"/>
          <w:lang w:val="uk-UA"/>
        </w:rPr>
        <w:t>03</w:t>
      </w:r>
      <w:r w:rsidRPr="00552C5F">
        <w:rPr>
          <w:rFonts w:ascii="Times New Roman" w:hAnsi="Times New Roman" w:cs="Times New Roman"/>
          <w:color w:val="000000" w:themeColor="text1"/>
          <w:sz w:val="28"/>
          <w:szCs w:val="28"/>
        </w:rPr>
        <w:t>.202</w:t>
      </w:r>
      <w:r w:rsidRPr="00552C5F">
        <w:rPr>
          <w:rFonts w:ascii="Times New Roman" w:hAnsi="Times New Roman" w:cs="Times New Roman"/>
          <w:color w:val="000000" w:themeColor="text1"/>
          <w:sz w:val="28"/>
          <w:szCs w:val="28"/>
          <w:lang w:val="uk-UA"/>
        </w:rPr>
        <w:t>4</w:t>
      </w:r>
      <w:r w:rsidRPr="00552C5F">
        <w:rPr>
          <w:rFonts w:ascii="Times New Roman" w:hAnsi="Times New Roman" w:cs="Times New Roman"/>
          <w:color w:val="000000" w:themeColor="text1"/>
          <w:sz w:val="28"/>
          <w:szCs w:val="28"/>
        </w:rPr>
        <w:t>).</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shd w:val="clear" w:color="auto" w:fill="FFFFFF"/>
          <w:lang w:val="uk-UA"/>
        </w:rPr>
      </w:pPr>
      <w:r w:rsidRPr="00552C5F">
        <w:rPr>
          <w:rStyle w:val="personname"/>
          <w:rFonts w:ascii="Times New Roman" w:hAnsi="Times New Roman" w:cs="Times New Roman"/>
          <w:color w:val="000000" w:themeColor="text1"/>
          <w:sz w:val="28"/>
          <w:szCs w:val="28"/>
          <w:shd w:val="clear" w:color="auto" w:fill="FFFFFF"/>
          <w:lang w:val="uk-UA"/>
        </w:rPr>
        <w:t>Столярчук О.А.</w:t>
      </w:r>
      <w:r w:rsidRPr="00552C5F">
        <w:rPr>
          <w:rFonts w:ascii="Times New Roman" w:hAnsi="Times New Roman" w:cs="Times New Roman"/>
          <w:color w:val="000000" w:themeColor="text1"/>
          <w:sz w:val="28"/>
          <w:szCs w:val="28"/>
          <w:shd w:val="clear" w:color="auto" w:fill="FFFFFF"/>
          <w:lang w:val="uk-UA"/>
        </w:rPr>
        <w:t xml:space="preserve">, </w:t>
      </w:r>
      <w:r w:rsidRPr="00552C5F">
        <w:rPr>
          <w:rFonts w:ascii="Times New Roman" w:hAnsi="Times New Roman" w:cs="Times New Roman"/>
          <w:color w:val="000000" w:themeColor="text1"/>
          <w:sz w:val="28"/>
          <w:szCs w:val="28"/>
          <w:shd w:val="clear" w:color="auto" w:fill="FFFFFF"/>
        </w:rPr>
        <w:t> </w:t>
      </w:r>
      <w:r w:rsidRPr="00552C5F">
        <w:rPr>
          <w:rStyle w:val="personname"/>
          <w:rFonts w:ascii="Times New Roman" w:hAnsi="Times New Roman" w:cs="Times New Roman"/>
          <w:color w:val="000000" w:themeColor="text1"/>
          <w:sz w:val="28"/>
          <w:szCs w:val="28"/>
          <w:shd w:val="clear" w:color="auto" w:fill="FFFFFF"/>
          <w:lang w:val="uk-UA"/>
        </w:rPr>
        <w:t xml:space="preserve">Сергєєнкова О.П. </w:t>
      </w:r>
      <w:r w:rsidRPr="00552C5F">
        <w:rPr>
          <w:rStyle w:val="a9"/>
          <w:rFonts w:ascii="Times New Roman" w:hAnsi="Times New Roman" w:cs="Times New Roman"/>
          <w:i w:val="0"/>
          <w:color w:val="000000" w:themeColor="text1"/>
          <w:sz w:val="28"/>
          <w:szCs w:val="28"/>
          <w:shd w:val="clear" w:color="auto" w:fill="FFFFFF"/>
          <w:lang w:val="uk-UA"/>
        </w:rPr>
        <w:t>Проблема адаптації сучасних підлітків до умов шкільного навчання</w:t>
      </w:r>
      <w:r w:rsidRPr="00552C5F">
        <w:rPr>
          <w:rFonts w:ascii="Times New Roman" w:hAnsi="Times New Roman" w:cs="Times New Roman"/>
          <w:color w:val="000000" w:themeColor="text1"/>
          <w:sz w:val="28"/>
          <w:szCs w:val="28"/>
          <w:shd w:val="clear" w:color="auto" w:fill="FFFFFF"/>
        </w:rPr>
        <w:t> </w:t>
      </w:r>
      <w:r w:rsidRPr="00552C5F">
        <w:rPr>
          <w:rFonts w:ascii="Times New Roman" w:hAnsi="Times New Roman" w:cs="Times New Roman"/>
          <w:color w:val="000000" w:themeColor="text1"/>
          <w:sz w:val="28"/>
          <w:szCs w:val="28"/>
          <w:shd w:val="clear" w:color="auto" w:fill="FFFFFF"/>
          <w:lang w:val="uk-UA"/>
        </w:rPr>
        <w:t>Габітус (48). 2023. с. 92-98.</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rPr>
      </w:pPr>
      <w:r w:rsidRPr="00552C5F">
        <w:rPr>
          <w:rFonts w:ascii="Times New Roman" w:hAnsi="Times New Roman" w:cs="Times New Roman"/>
          <w:color w:val="000000" w:themeColor="text1"/>
          <w:sz w:val="28"/>
          <w:szCs w:val="28"/>
        </w:rPr>
        <w:t>Бочаріна Наталія. Особливості мотивації до навчання сучасних підлітків. Humanitarium. 2020. Vol. 44, Iss. 1. С. 15–25.</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rPr>
      </w:pPr>
      <w:r w:rsidRPr="00552C5F">
        <w:rPr>
          <w:rFonts w:ascii="Times New Roman" w:hAnsi="Times New Roman" w:cs="Times New Roman"/>
          <w:color w:val="000000" w:themeColor="text1"/>
          <w:sz w:val="28"/>
          <w:szCs w:val="28"/>
        </w:rPr>
        <w:lastRenderedPageBreak/>
        <w:t>Сергєєнкова О.П., Столярчук О.А., Коханова О.П., Пасєка О.В. Вікова психологія. Київ: Центр учбової літератури, 2020. С. 188–189.</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rPr>
      </w:pPr>
      <w:r w:rsidRPr="00552C5F">
        <w:rPr>
          <w:rFonts w:ascii="Times New Roman" w:hAnsi="Times New Roman" w:cs="Times New Roman"/>
          <w:color w:val="000000" w:themeColor="text1"/>
          <w:sz w:val="28"/>
          <w:szCs w:val="28"/>
        </w:rPr>
        <w:t>Чаусова Т.В. Особливості формування мотиваційної сфери навчання підлітків. Вісник післядипломної освіти. Випуск 6 (35). Серія «Соціальні та поведінкові науки». 2018. С. 121–134.</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rPr>
      </w:pPr>
      <w:r w:rsidRPr="00552C5F">
        <w:rPr>
          <w:rFonts w:ascii="Times New Roman" w:hAnsi="Times New Roman" w:cs="Times New Roman"/>
          <w:color w:val="000000" w:themeColor="text1"/>
          <w:sz w:val="28"/>
          <w:szCs w:val="28"/>
        </w:rPr>
        <w:t xml:space="preserve">Гранде К., Ніколаєв Л. Психологічна та соціокультурна адаптація підлітків в інокультурному середовищі. Humanitarium. 2020. № 44(1). С. 42–51. </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rPr>
      </w:pPr>
      <w:r w:rsidRPr="00552C5F">
        <w:rPr>
          <w:rFonts w:ascii="Times New Roman" w:hAnsi="Times New Roman" w:cs="Times New Roman"/>
          <w:color w:val="000000" w:themeColor="text1"/>
          <w:sz w:val="28"/>
          <w:szCs w:val="28"/>
        </w:rPr>
        <w:t xml:space="preserve">Дзюбенко О.А. Психологічні особливості адаптації молодших підлітків до навчання в основній школі : дис. … канд. психол. наук : 19.00.07. Київ, 2013. 209 с. </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rPr>
      </w:pPr>
      <w:r w:rsidRPr="00552C5F">
        <w:rPr>
          <w:rFonts w:ascii="Times New Roman" w:hAnsi="Times New Roman" w:cs="Times New Roman"/>
          <w:color w:val="000000" w:themeColor="text1"/>
          <w:sz w:val="28"/>
          <w:szCs w:val="28"/>
        </w:rPr>
        <w:t xml:space="preserve">Дубчак Ю. Соціально-психологічні аспекти адаптації підлітків у закладах інтернатного типу. Збірник наукових праць: психологія. 2016. № 21. С. 45–50. </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rPr>
      </w:pPr>
      <w:r w:rsidRPr="00552C5F">
        <w:rPr>
          <w:rFonts w:ascii="Times New Roman" w:hAnsi="Times New Roman" w:cs="Times New Roman"/>
          <w:color w:val="000000" w:themeColor="text1"/>
          <w:sz w:val="28"/>
          <w:szCs w:val="28"/>
        </w:rPr>
        <w:t>Підчасов Є.В. Динаміка психологічної адаптації особистості молодшого підлітка до навчання в основній школі : дис. … канд. психол. наук : 19.00.07. Харків</w:t>
      </w:r>
      <w:r w:rsidRPr="00552C5F">
        <w:rPr>
          <w:rFonts w:ascii="Times New Roman" w:hAnsi="Times New Roman" w:cs="Times New Roman"/>
          <w:color w:val="000000" w:themeColor="text1"/>
          <w:sz w:val="28"/>
          <w:szCs w:val="28"/>
          <w:lang w:val="en-US"/>
        </w:rPr>
        <w:t xml:space="preserve">, 2010. 245 </w:t>
      </w:r>
      <w:r w:rsidRPr="00552C5F">
        <w:rPr>
          <w:rFonts w:ascii="Times New Roman" w:hAnsi="Times New Roman" w:cs="Times New Roman"/>
          <w:color w:val="000000" w:themeColor="text1"/>
          <w:sz w:val="28"/>
          <w:szCs w:val="28"/>
        </w:rPr>
        <w:t>с</w:t>
      </w:r>
      <w:r w:rsidRPr="00552C5F">
        <w:rPr>
          <w:rFonts w:ascii="Times New Roman" w:hAnsi="Times New Roman" w:cs="Times New Roman"/>
          <w:color w:val="000000" w:themeColor="text1"/>
          <w:sz w:val="28"/>
          <w:szCs w:val="28"/>
          <w:lang w:val="en-US"/>
        </w:rPr>
        <w:t xml:space="preserve">. </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rPr>
      </w:pPr>
      <w:r w:rsidRPr="00552C5F">
        <w:rPr>
          <w:rFonts w:ascii="Times New Roman" w:hAnsi="Times New Roman" w:cs="Times New Roman"/>
          <w:color w:val="000000" w:themeColor="text1"/>
          <w:sz w:val="28"/>
          <w:szCs w:val="28"/>
        </w:rPr>
        <w:t>Татьянчиков А.О. Формування розумових операцій як засіб адаптації підлітків до навчання в основній школі : дис. ... канд. психол. наук : 19.00.07. Слов’янськ, 2013. 252 с.</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rPr>
      </w:pPr>
      <w:r w:rsidRPr="00552C5F">
        <w:rPr>
          <w:rFonts w:ascii="Times New Roman" w:hAnsi="Times New Roman" w:cs="Times New Roman"/>
          <w:color w:val="000000" w:themeColor="text1"/>
          <w:sz w:val="28"/>
          <w:szCs w:val="28"/>
        </w:rPr>
        <w:t xml:space="preserve">Коробка Л. М. Соціально-психологічна адаптація спільноти до умов і наслідків воєнного конфлікту: теоретичні засади дослідження. Актуальні проблеми соціології, психології, педагогіки. 2015. № 4. С. 76–82. </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rPr>
      </w:pPr>
      <w:r w:rsidRPr="00552C5F">
        <w:rPr>
          <w:rFonts w:ascii="Times New Roman" w:hAnsi="Times New Roman" w:cs="Times New Roman"/>
          <w:color w:val="000000" w:themeColor="text1"/>
          <w:sz w:val="28"/>
          <w:szCs w:val="28"/>
        </w:rPr>
        <w:t>Пашко Т. А. Психологічні особливості змін в самосвідомості мирних жителів зони АТО. Проблеми політичної психології. 2016. № 4(18). С. 15-20.</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rPr>
      </w:pPr>
      <w:r w:rsidRPr="00552C5F">
        <w:rPr>
          <w:rFonts w:ascii="Times New Roman" w:hAnsi="Times New Roman" w:cs="Times New Roman"/>
          <w:color w:val="000000" w:themeColor="text1"/>
          <w:sz w:val="28"/>
          <w:szCs w:val="28"/>
        </w:rPr>
        <w:t xml:space="preserve">Стасюк В. В. Психологія локальних війн та збройних конфліктів : підруч. для слухачів та студентів вищих навчальних закладів. Київ : НАОУ, 2006. 570 с. </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rPr>
      </w:pPr>
      <w:r w:rsidRPr="00552C5F">
        <w:rPr>
          <w:rFonts w:ascii="Times New Roman" w:hAnsi="Times New Roman" w:cs="Times New Roman"/>
          <w:color w:val="000000" w:themeColor="text1"/>
          <w:sz w:val="28"/>
          <w:szCs w:val="28"/>
        </w:rPr>
        <w:t>Маркова М. В., Козира П. В. Постстресові дезадаптивні стани на тлі соціальних змін: аналіз проблеми. Медична психологія. 2015. № 1(37). С. 8–13.</w:t>
      </w:r>
    </w:p>
    <w:p w:rsidR="00552C5F" w:rsidRPr="00552C5F" w:rsidRDefault="00552C5F" w:rsidP="002A0792">
      <w:pPr>
        <w:pStyle w:val="a5"/>
        <w:numPr>
          <w:ilvl w:val="0"/>
          <w:numId w:val="14"/>
        </w:numPr>
        <w:shd w:val="clear" w:color="auto" w:fill="FFFFFF"/>
        <w:spacing w:line="360" w:lineRule="auto"/>
        <w:ind w:left="0" w:firstLine="709"/>
        <w:jc w:val="both"/>
        <w:rPr>
          <w:color w:val="000000" w:themeColor="text1"/>
          <w:sz w:val="28"/>
          <w:szCs w:val="28"/>
        </w:rPr>
      </w:pPr>
      <w:r w:rsidRPr="00552C5F">
        <w:rPr>
          <w:color w:val="000000" w:themeColor="text1"/>
          <w:sz w:val="28"/>
          <w:szCs w:val="28"/>
        </w:rPr>
        <w:lastRenderedPageBreak/>
        <w:t>Зливков В., Лукомська С., Євдокимова Н., Ліпінська С. Діти і війна: монографія. Київ-Ніжин : Видавець ПП Лисенко М. М., 2023. 221 с.</w:t>
      </w:r>
    </w:p>
    <w:p w:rsidR="00552C5F" w:rsidRPr="00552C5F" w:rsidRDefault="00552C5F" w:rsidP="002A0792">
      <w:pPr>
        <w:pStyle w:val="a5"/>
        <w:numPr>
          <w:ilvl w:val="0"/>
          <w:numId w:val="14"/>
        </w:numPr>
        <w:shd w:val="clear" w:color="auto" w:fill="FFFFFF"/>
        <w:spacing w:line="360" w:lineRule="auto"/>
        <w:ind w:left="0" w:firstLine="709"/>
        <w:jc w:val="both"/>
        <w:rPr>
          <w:color w:val="000000" w:themeColor="text1"/>
          <w:sz w:val="28"/>
          <w:szCs w:val="28"/>
        </w:rPr>
      </w:pPr>
      <w:r w:rsidRPr="00552C5F">
        <w:rPr>
          <w:color w:val="000000" w:themeColor="text1"/>
          <w:sz w:val="28"/>
          <w:szCs w:val="28"/>
        </w:rPr>
        <w:t>Консультування в системі психосоціальної допомоги дітям і сім’ям, що опинились у складних життєвих обставинах внаслідок військових дій / авт. кол.; заг. ред. В. Г. Панок, І. І. Ткачук. Київ : УНМЦ практичної психології і соціальної роботи, 2019. 144 с.</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rPr>
      </w:pPr>
      <w:r w:rsidRPr="00552C5F">
        <w:rPr>
          <w:rFonts w:ascii="Times New Roman" w:hAnsi="Times New Roman" w:cs="Times New Roman"/>
          <w:color w:val="000000" w:themeColor="text1"/>
          <w:sz w:val="28"/>
          <w:szCs w:val="28"/>
        </w:rPr>
        <w:t>Лукашевич М.П., Шандор Ф.Ф., Червона Л.М. Людина. Адаптація. Соціалізація (соціологічний контекст): Підручник. Ужгород: «АУТДОР-ШАРК», 2023. 208 с.</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lang w:val="en-US"/>
        </w:rPr>
      </w:pPr>
      <w:r w:rsidRPr="00552C5F">
        <w:rPr>
          <w:rFonts w:ascii="Times New Roman" w:hAnsi="Times New Roman" w:cs="Times New Roman"/>
          <w:color w:val="000000" w:themeColor="text1"/>
          <w:sz w:val="28"/>
          <w:szCs w:val="28"/>
          <w:lang w:val="uk-UA"/>
        </w:rPr>
        <w:t xml:space="preserve">Алендарь Н. І. Соціальна адаптація учнів 9–11 класів у навчально–виховному середовищі загальноосвітніх шкіл сільської місцевості : автореф. дис. канд. пед. наук : 13.00.05 – соціальна педагогіка. </w:t>
      </w:r>
      <w:r w:rsidRPr="00552C5F">
        <w:rPr>
          <w:rFonts w:ascii="Times New Roman" w:hAnsi="Times New Roman" w:cs="Times New Roman"/>
          <w:color w:val="000000" w:themeColor="text1"/>
          <w:sz w:val="28"/>
          <w:szCs w:val="28"/>
        </w:rPr>
        <w:t>Київ, 2012. 22 с.</w:t>
      </w:r>
      <w:r w:rsidRPr="00552C5F">
        <w:rPr>
          <w:rFonts w:ascii="Times New Roman" w:hAnsi="Times New Roman" w:cs="Times New Roman"/>
          <w:color w:val="000000" w:themeColor="text1"/>
          <w:sz w:val="28"/>
          <w:szCs w:val="28"/>
          <w:lang w:val="en-US"/>
        </w:rPr>
        <w:t xml:space="preserve"> </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lang w:val="en-US"/>
        </w:rPr>
      </w:pPr>
      <w:r w:rsidRPr="00552C5F">
        <w:rPr>
          <w:rFonts w:ascii="Times New Roman" w:hAnsi="Times New Roman" w:cs="Times New Roman"/>
          <w:color w:val="000000" w:themeColor="text1"/>
          <w:sz w:val="28"/>
          <w:szCs w:val="28"/>
          <w:lang w:val="en-US"/>
        </w:rPr>
        <w:t>Alexander, D. E. Resilience and disaster risk reduction. An etymological journey. Natural Hazards and Earth System Sciences. 2013. 13 (11), P. 2707–2716.</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lang w:val="en-US"/>
        </w:rPr>
      </w:pPr>
      <w:r w:rsidRPr="00552C5F">
        <w:rPr>
          <w:rFonts w:ascii="Times New Roman" w:hAnsi="Times New Roman" w:cs="Times New Roman"/>
          <w:color w:val="000000" w:themeColor="text1"/>
          <w:sz w:val="28"/>
          <w:szCs w:val="28"/>
          <w:lang w:val="en-US"/>
        </w:rPr>
        <w:t xml:space="preserve">Jones, L. Then they started shooting: Children of the Bosnian war and the adults they become. New York: Bellevue Literary Press, 2013. 352 </w:t>
      </w:r>
      <w:r w:rsidRPr="00552C5F">
        <w:rPr>
          <w:rFonts w:ascii="Times New Roman" w:hAnsi="Times New Roman" w:cs="Times New Roman"/>
          <w:color w:val="000000" w:themeColor="text1"/>
          <w:sz w:val="28"/>
          <w:szCs w:val="28"/>
        </w:rPr>
        <w:t>р</w:t>
      </w:r>
      <w:r w:rsidRPr="00552C5F">
        <w:rPr>
          <w:rFonts w:ascii="Times New Roman" w:hAnsi="Times New Roman" w:cs="Times New Roman"/>
          <w:color w:val="000000" w:themeColor="text1"/>
          <w:sz w:val="28"/>
          <w:szCs w:val="28"/>
          <w:lang w:val="en-US"/>
        </w:rPr>
        <w:t>.</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lang w:val="en-US"/>
        </w:rPr>
      </w:pPr>
      <w:r w:rsidRPr="00552C5F">
        <w:rPr>
          <w:rFonts w:ascii="Times New Roman" w:hAnsi="Times New Roman" w:cs="Times New Roman"/>
          <w:color w:val="000000" w:themeColor="text1"/>
          <w:sz w:val="28"/>
          <w:szCs w:val="28"/>
          <w:lang w:val="en-US"/>
        </w:rPr>
        <w:t xml:space="preserve">Khanlou, N., Wray, R. A whole community approach toward child and youth resilience promotion: A review of resilience literature. International Journal of Mental Health and Addiction, 2014. 12 (1), </w:t>
      </w:r>
      <w:r w:rsidRPr="00552C5F">
        <w:rPr>
          <w:rFonts w:ascii="Times New Roman" w:hAnsi="Times New Roman" w:cs="Times New Roman"/>
          <w:color w:val="000000" w:themeColor="text1"/>
          <w:sz w:val="28"/>
          <w:szCs w:val="28"/>
        </w:rPr>
        <w:t>Р</w:t>
      </w:r>
      <w:r w:rsidRPr="00552C5F">
        <w:rPr>
          <w:rFonts w:ascii="Times New Roman" w:hAnsi="Times New Roman" w:cs="Times New Roman"/>
          <w:color w:val="000000" w:themeColor="text1"/>
          <w:sz w:val="28"/>
          <w:szCs w:val="28"/>
          <w:lang w:val="en-US"/>
        </w:rPr>
        <w:t>. 64–79.</w:t>
      </w:r>
    </w:p>
    <w:p w:rsidR="00552C5F" w:rsidRPr="00552C5F" w:rsidRDefault="00552C5F" w:rsidP="002A0792">
      <w:pPr>
        <w:pStyle w:val="a4"/>
        <w:numPr>
          <w:ilvl w:val="0"/>
          <w:numId w:val="14"/>
        </w:numPr>
        <w:spacing w:line="360" w:lineRule="auto"/>
        <w:ind w:left="0" w:firstLine="709"/>
        <w:jc w:val="both"/>
        <w:rPr>
          <w:rFonts w:ascii="Times New Roman" w:hAnsi="Times New Roman" w:cs="Times New Roman"/>
          <w:color w:val="000000" w:themeColor="text1"/>
          <w:sz w:val="28"/>
          <w:szCs w:val="28"/>
          <w:lang w:val="en-US"/>
        </w:rPr>
      </w:pPr>
      <w:r w:rsidRPr="00552C5F">
        <w:rPr>
          <w:rFonts w:ascii="Times New Roman" w:hAnsi="Times New Roman" w:cs="Times New Roman"/>
          <w:color w:val="000000" w:themeColor="text1"/>
          <w:sz w:val="28"/>
          <w:szCs w:val="28"/>
          <w:lang w:val="en-US"/>
        </w:rPr>
        <w:t xml:space="preserve">Punjani N. S., Mevawala, A.S. Resilience among Adolescents: A Concept, Construct, Process, Outcomes and Nurses’ Role. I-manager's Journal on Nursing. 2019. 9 (1). </w:t>
      </w:r>
      <w:r w:rsidRPr="00552C5F">
        <w:rPr>
          <w:rFonts w:ascii="Times New Roman" w:hAnsi="Times New Roman" w:cs="Times New Roman"/>
          <w:color w:val="000000" w:themeColor="text1"/>
          <w:sz w:val="28"/>
          <w:szCs w:val="28"/>
        </w:rPr>
        <w:t>Р</w:t>
      </w:r>
      <w:r w:rsidRPr="00552C5F">
        <w:rPr>
          <w:rFonts w:ascii="Times New Roman" w:hAnsi="Times New Roman" w:cs="Times New Roman"/>
          <w:color w:val="000000" w:themeColor="text1"/>
          <w:sz w:val="28"/>
          <w:szCs w:val="28"/>
          <w:lang w:val="en-US"/>
        </w:rPr>
        <w:t>. 32–38.</w:t>
      </w:r>
    </w:p>
    <w:p w:rsidR="00334AE8" w:rsidRPr="00334AE8" w:rsidRDefault="00334AE8" w:rsidP="00334AE8">
      <w:pPr>
        <w:pStyle w:val="1"/>
        <w:spacing w:before="0" w:beforeAutospacing="0" w:line="360" w:lineRule="auto"/>
        <w:jc w:val="center"/>
        <w:rPr>
          <w:lang w:val="uk-UA"/>
        </w:rPr>
      </w:pPr>
    </w:p>
    <w:p w:rsidR="000E0446" w:rsidRPr="00836A3D" w:rsidRDefault="000E0446" w:rsidP="00552C5F">
      <w:pPr>
        <w:pStyle w:val="1"/>
        <w:spacing w:before="3240" w:beforeAutospacing="0" w:line="360" w:lineRule="auto"/>
        <w:jc w:val="center"/>
        <w:rPr>
          <w:sz w:val="28"/>
          <w:szCs w:val="28"/>
          <w:lang w:val="uk-UA"/>
        </w:rPr>
      </w:pPr>
      <w:bookmarkStart w:id="18" w:name="_Toc167885440"/>
      <w:r w:rsidRPr="00836A3D">
        <w:rPr>
          <w:sz w:val="28"/>
          <w:szCs w:val="28"/>
          <w:lang w:val="uk-UA"/>
        </w:rPr>
        <w:lastRenderedPageBreak/>
        <w:t>ДОДАТКИ</w:t>
      </w:r>
      <w:bookmarkEnd w:id="18"/>
    </w:p>
    <w:p w:rsidR="003513CF" w:rsidRPr="003513CF" w:rsidRDefault="003513CF" w:rsidP="00836A3D">
      <w:pPr>
        <w:pStyle w:val="a4"/>
        <w:spacing w:line="360" w:lineRule="auto"/>
        <w:jc w:val="center"/>
        <w:rPr>
          <w:rFonts w:ascii="Times New Roman" w:hAnsi="Times New Roman" w:cs="Times New Roman"/>
          <w:b/>
          <w:color w:val="000000" w:themeColor="text1"/>
          <w:kern w:val="36"/>
          <w:sz w:val="28"/>
          <w:szCs w:val="28"/>
          <w:lang w:val="uk-UA" w:eastAsia="ru-RU"/>
        </w:rPr>
      </w:pPr>
      <w:r w:rsidRPr="003513CF">
        <w:rPr>
          <w:rFonts w:ascii="Times New Roman" w:hAnsi="Times New Roman" w:cs="Times New Roman"/>
          <w:b/>
          <w:color w:val="000000" w:themeColor="text1"/>
          <w:kern w:val="36"/>
          <w:sz w:val="28"/>
          <w:szCs w:val="28"/>
          <w:lang w:val="uk-UA" w:eastAsia="ru-RU"/>
        </w:rPr>
        <w:t>Додаток А</w:t>
      </w:r>
    </w:p>
    <w:p w:rsidR="003513CF" w:rsidRPr="003513CF" w:rsidRDefault="003513CF" w:rsidP="00836A3D">
      <w:pPr>
        <w:spacing w:after="0" w:line="360" w:lineRule="auto"/>
        <w:jc w:val="center"/>
        <w:outlineLvl w:val="0"/>
        <w:rPr>
          <w:rFonts w:ascii="Times New Roman" w:eastAsia="Times New Roman" w:hAnsi="Times New Roman" w:cs="Times New Roman"/>
          <w:b/>
          <w:bCs/>
          <w:kern w:val="36"/>
          <w:sz w:val="28"/>
          <w:szCs w:val="28"/>
          <w:lang w:eastAsia="ru-RU"/>
        </w:rPr>
      </w:pPr>
      <w:bookmarkStart w:id="19" w:name="_Toc165385922"/>
      <w:bookmarkStart w:id="20" w:name="_Toc167885441"/>
      <w:r w:rsidRPr="003513CF">
        <w:rPr>
          <w:rFonts w:ascii="Times New Roman" w:eastAsia="Times New Roman" w:hAnsi="Times New Roman" w:cs="Times New Roman"/>
          <w:b/>
          <w:bCs/>
          <w:kern w:val="36"/>
          <w:sz w:val="28"/>
          <w:szCs w:val="28"/>
          <w:lang w:eastAsia="ru-RU"/>
        </w:rPr>
        <w:t>Методика діагностики соціально-психологічної адаптації К. Роджерса і Р. Даймонда</w:t>
      </w:r>
      <w:bookmarkEnd w:id="19"/>
      <w:bookmarkEnd w:id="20"/>
    </w:p>
    <w:p w:rsidR="00836A3D" w:rsidRDefault="003513CF" w:rsidP="003513CF">
      <w:pPr>
        <w:spacing w:after="0" w:line="360" w:lineRule="auto"/>
        <w:ind w:firstLine="709"/>
        <w:rPr>
          <w:rFonts w:ascii="Times New Roman" w:eastAsia="Times New Roman" w:hAnsi="Times New Roman" w:cs="Times New Roman"/>
          <w:sz w:val="28"/>
          <w:szCs w:val="28"/>
          <w:lang w:val="uk-UA" w:eastAsia="ru-RU"/>
        </w:rPr>
      </w:pPr>
      <w:r w:rsidRPr="003513CF">
        <w:rPr>
          <w:rFonts w:ascii="Times New Roman" w:eastAsia="Times New Roman" w:hAnsi="Times New Roman" w:cs="Times New Roman"/>
          <w:sz w:val="28"/>
          <w:szCs w:val="28"/>
          <w:lang w:eastAsia="ru-RU"/>
        </w:rPr>
        <w:t>Інструкція. У опитувальнику містяться висловлювання про людину, про його спосіб життя - переживаннях, думках, звичках, стилі поведінки. Їх завжди можна співвіднести з</w:t>
      </w:r>
      <w:r w:rsidR="00836A3D">
        <w:rPr>
          <w:rFonts w:ascii="Times New Roman" w:eastAsia="Times New Roman" w:hAnsi="Times New Roman" w:cs="Times New Roman"/>
          <w:sz w:val="28"/>
          <w:szCs w:val="28"/>
          <w:lang w:eastAsia="ru-RU"/>
        </w:rPr>
        <w:t xml:space="preserve"> нашим власним способом життя.</w:t>
      </w:r>
    </w:p>
    <w:p w:rsidR="003513CF" w:rsidRPr="003513CF" w:rsidRDefault="003513CF" w:rsidP="003513CF">
      <w:pPr>
        <w:spacing w:after="0" w:line="360" w:lineRule="auto"/>
        <w:ind w:firstLine="709"/>
        <w:rPr>
          <w:rFonts w:ascii="Times New Roman" w:eastAsia="Times New Roman" w:hAnsi="Times New Roman" w:cs="Times New Roman"/>
          <w:sz w:val="28"/>
          <w:szCs w:val="28"/>
          <w:lang w:eastAsia="ru-RU"/>
        </w:rPr>
      </w:pPr>
      <w:r w:rsidRPr="003513CF">
        <w:rPr>
          <w:rFonts w:ascii="Times New Roman" w:eastAsia="Times New Roman" w:hAnsi="Times New Roman" w:cs="Times New Roman"/>
          <w:sz w:val="28"/>
          <w:szCs w:val="28"/>
          <w:lang w:eastAsia="ru-RU"/>
        </w:rPr>
        <w:t>Прочитавши або прослухавши чергове висловлювання опитування, приміряйте його до своїх звичок, свого способу життя і оцініть, якою мірою цей вислів може бути віднесено до вас. Для того щоб позначити вашу відповідь в бланку, виберіть, підходящий, на вашу думку, один з семи варіантів оцінок, пронумер</w:t>
      </w:r>
      <w:r w:rsidR="00836A3D">
        <w:rPr>
          <w:rFonts w:ascii="Times New Roman" w:eastAsia="Times New Roman" w:hAnsi="Times New Roman" w:cs="Times New Roman"/>
          <w:sz w:val="28"/>
          <w:szCs w:val="28"/>
          <w:lang w:eastAsia="ru-RU"/>
        </w:rPr>
        <w:t>ованих цифрами від «</w:t>
      </w:r>
      <w:r w:rsidR="00836A3D">
        <w:rPr>
          <w:rFonts w:ascii="Times New Roman" w:eastAsia="Times New Roman" w:hAnsi="Times New Roman" w:cs="Times New Roman"/>
          <w:sz w:val="28"/>
          <w:szCs w:val="28"/>
          <w:lang w:val="uk-UA" w:eastAsia="ru-RU"/>
        </w:rPr>
        <w:t>0</w:t>
      </w:r>
      <w:r w:rsidR="00836A3D">
        <w:rPr>
          <w:rFonts w:ascii="Times New Roman" w:eastAsia="Times New Roman" w:hAnsi="Times New Roman" w:cs="Times New Roman"/>
          <w:sz w:val="28"/>
          <w:szCs w:val="28"/>
          <w:lang w:eastAsia="ru-RU"/>
        </w:rPr>
        <w:t>» до «6»:</w:t>
      </w:r>
      <w:r w:rsidR="00836A3D">
        <w:rPr>
          <w:rFonts w:ascii="Times New Roman" w:eastAsia="Times New Roman" w:hAnsi="Times New Roman" w:cs="Times New Roman"/>
          <w:sz w:val="28"/>
          <w:szCs w:val="28"/>
          <w:lang w:eastAsia="ru-RU"/>
        </w:rPr>
        <w:br/>
      </w:r>
      <w:r w:rsidRPr="003513CF">
        <w:rPr>
          <w:rFonts w:ascii="Times New Roman" w:eastAsia="Times New Roman" w:hAnsi="Times New Roman" w:cs="Times New Roman"/>
          <w:sz w:val="28"/>
          <w:szCs w:val="28"/>
          <w:lang w:eastAsia="ru-RU"/>
        </w:rPr>
        <w:t xml:space="preserve">«0» - це до </w:t>
      </w:r>
      <w:r w:rsidR="00836A3D">
        <w:rPr>
          <w:rFonts w:ascii="Times New Roman" w:eastAsia="Times New Roman" w:hAnsi="Times New Roman" w:cs="Times New Roman"/>
          <w:sz w:val="28"/>
          <w:szCs w:val="28"/>
          <w:lang w:eastAsia="ru-RU"/>
        </w:rPr>
        <w:t>мене абсолютно не відноситься;</w:t>
      </w:r>
      <w:r w:rsidR="00836A3D">
        <w:rPr>
          <w:rFonts w:ascii="Times New Roman" w:eastAsia="Times New Roman" w:hAnsi="Times New Roman" w:cs="Times New Roman"/>
          <w:sz w:val="28"/>
          <w:szCs w:val="28"/>
          <w:lang w:eastAsia="ru-RU"/>
        </w:rPr>
        <w:br/>
      </w:r>
      <w:r w:rsidRPr="003513CF">
        <w:rPr>
          <w:rFonts w:ascii="Times New Roman" w:eastAsia="Times New Roman" w:hAnsi="Times New Roman" w:cs="Times New Roman"/>
          <w:sz w:val="28"/>
          <w:szCs w:val="28"/>
          <w:lang w:eastAsia="ru-RU"/>
        </w:rPr>
        <w:t>«1» - мені це не властиво в більшост</w:t>
      </w:r>
      <w:r w:rsidR="00836A3D">
        <w:rPr>
          <w:rFonts w:ascii="Times New Roman" w:eastAsia="Times New Roman" w:hAnsi="Times New Roman" w:cs="Times New Roman"/>
          <w:sz w:val="28"/>
          <w:szCs w:val="28"/>
          <w:lang w:eastAsia="ru-RU"/>
        </w:rPr>
        <w:t>і випадків;</w:t>
      </w:r>
      <w:r w:rsidR="00836A3D">
        <w:rPr>
          <w:rFonts w:ascii="Times New Roman" w:eastAsia="Times New Roman" w:hAnsi="Times New Roman" w:cs="Times New Roman"/>
          <w:sz w:val="28"/>
          <w:szCs w:val="28"/>
          <w:lang w:eastAsia="ru-RU"/>
        </w:rPr>
        <w:br/>
      </w:r>
      <w:r w:rsidRPr="003513CF">
        <w:rPr>
          <w:rFonts w:ascii="Times New Roman" w:eastAsia="Times New Roman" w:hAnsi="Times New Roman" w:cs="Times New Roman"/>
          <w:sz w:val="28"/>
          <w:szCs w:val="28"/>
          <w:lang w:eastAsia="ru-RU"/>
        </w:rPr>
        <w:t>«2» - сумніваюся,</w:t>
      </w:r>
      <w:r w:rsidR="00836A3D">
        <w:rPr>
          <w:rFonts w:ascii="Times New Roman" w:eastAsia="Times New Roman" w:hAnsi="Times New Roman" w:cs="Times New Roman"/>
          <w:sz w:val="28"/>
          <w:szCs w:val="28"/>
          <w:lang w:eastAsia="ru-RU"/>
        </w:rPr>
        <w:t xml:space="preserve"> що це можна віднести до мене;</w:t>
      </w:r>
      <w:r w:rsidR="00836A3D">
        <w:rPr>
          <w:rFonts w:ascii="Times New Roman" w:eastAsia="Times New Roman" w:hAnsi="Times New Roman" w:cs="Times New Roman"/>
          <w:sz w:val="28"/>
          <w:szCs w:val="28"/>
          <w:lang w:eastAsia="ru-RU"/>
        </w:rPr>
        <w:br/>
      </w:r>
      <w:r w:rsidRPr="003513CF">
        <w:rPr>
          <w:rFonts w:ascii="Times New Roman" w:eastAsia="Times New Roman" w:hAnsi="Times New Roman" w:cs="Times New Roman"/>
          <w:sz w:val="28"/>
          <w:szCs w:val="28"/>
          <w:lang w:eastAsia="ru-RU"/>
        </w:rPr>
        <w:t xml:space="preserve">«3» - не </w:t>
      </w:r>
      <w:r w:rsidR="00836A3D">
        <w:rPr>
          <w:rFonts w:ascii="Times New Roman" w:eastAsia="Times New Roman" w:hAnsi="Times New Roman" w:cs="Times New Roman"/>
          <w:sz w:val="28"/>
          <w:szCs w:val="28"/>
          <w:lang w:eastAsia="ru-RU"/>
        </w:rPr>
        <w:t>наважуюся віднести це до себе;</w:t>
      </w:r>
      <w:r w:rsidR="00836A3D">
        <w:rPr>
          <w:rFonts w:ascii="Times New Roman" w:eastAsia="Times New Roman" w:hAnsi="Times New Roman" w:cs="Times New Roman"/>
          <w:sz w:val="28"/>
          <w:szCs w:val="28"/>
          <w:lang w:eastAsia="ru-RU"/>
        </w:rPr>
        <w:br/>
      </w:r>
      <w:r w:rsidRPr="003513CF">
        <w:rPr>
          <w:rFonts w:ascii="Times New Roman" w:eastAsia="Times New Roman" w:hAnsi="Times New Roman" w:cs="Times New Roman"/>
          <w:sz w:val="28"/>
          <w:szCs w:val="28"/>
          <w:lang w:eastAsia="ru-RU"/>
        </w:rPr>
        <w:t>«4» - це схоже н</w:t>
      </w:r>
      <w:r w:rsidR="00836A3D">
        <w:rPr>
          <w:rFonts w:ascii="Times New Roman" w:eastAsia="Times New Roman" w:hAnsi="Times New Roman" w:cs="Times New Roman"/>
          <w:sz w:val="28"/>
          <w:szCs w:val="28"/>
          <w:lang w:eastAsia="ru-RU"/>
        </w:rPr>
        <w:t>а мене, але немає впевненості;</w:t>
      </w:r>
      <w:r w:rsidR="00836A3D">
        <w:rPr>
          <w:rFonts w:ascii="Times New Roman" w:eastAsia="Times New Roman" w:hAnsi="Times New Roman" w:cs="Times New Roman"/>
          <w:sz w:val="28"/>
          <w:szCs w:val="28"/>
          <w:lang w:eastAsia="ru-RU"/>
        </w:rPr>
        <w:br/>
        <w:t>«5» - це на мене схоже;</w:t>
      </w:r>
      <w:r w:rsidR="00836A3D">
        <w:rPr>
          <w:rFonts w:ascii="Times New Roman" w:eastAsia="Times New Roman" w:hAnsi="Times New Roman" w:cs="Times New Roman"/>
          <w:sz w:val="28"/>
          <w:szCs w:val="28"/>
          <w:lang w:eastAsia="ru-RU"/>
        </w:rPr>
        <w:br/>
      </w:r>
      <w:r w:rsidRPr="003513CF">
        <w:rPr>
          <w:rFonts w:ascii="Times New Roman" w:eastAsia="Times New Roman" w:hAnsi="Times New Roman" w:cs="Times New Roman"/>
          <w:sz w:val="28"/>
          <w:szCs w:val="28"/>
          <w:lang w:eastAsia="ru-RU"/>
        </w:rPr>
        <w:t>«6» - це точно про мене.</w:t>
      </w:r>
    </w:p>
    <w:p w:rsidR="00836A3D" w:rsidRDefault="00836A3D" w:rsidP="003513CF">
      <w:pPr>
        <w:pStyle w:val="a4"/>
        <w:spacing w:line="360" w:lineRule="auto"/>
        <w:rPr>
          <w:rFonts w:ascii="Times New Roman" w:hAnsi="Times New Roman" w:cs="Times New Roman"/>
          <w:color w:val="000000"/>
          <w:sz w:val="28"/>
          <w:szCs w:val="28"/>
          <w:lang w:val="uk-UA"/>
        </w:rPr>
      </w:pPr>
    </w:p>
    <w:p w:rsidR="00836A3D" w:rsidRDefault="00836A3D" w:rsidP="003513CF">
      <w:pPr>
        <w:pStyle w:val="a4"/>
        <w:spacing w:line="360" w:lineRule="auto"/>
        <w:rPr>
          <w:rFonts w:ascii="Times New Roman" w:hAnsi="Times New Roman" w:cs="Times New Roman"/>
          <w:color w:val="000000"/>
          <w:sz w:val="28"/>
          <w:szCs w:val="28"/>
          <w:lang w:val="uk-UA"/>
        </w:rPr>
      </w:pPr>
    </w:p>
    <w:p w:rsidR="003513CF" w:rsidRPr="003513CF" w:rsidRDefault="003513CF" w:rsidP="003513CF">
      <w:pPr>
        <w:pStyle w:val="a4"/>
        <w:spacing w:line="360" w:lineRule="auto"/>
        <w:rPr>
          <w:rFonts w:ascii="Times New Roman" w:hAnsi="Times New Roman" w:cs="Times New Roman"/>
          <w:b/>
          <w:color w:val="000000" w:themeColor="text1"/>
          <w:kern w:val="36"/>
          <w:sz w:val="28"/>
          <w:szCs w:val="28"/>
          <w:lang w:eastAsia="ru-RU"/>
        </w:rPr>
      </w:pPr>
      <w:r w:rsidRPr="003513CF">
        <w:rPr>
          <w:rFonts w:ascii="Times New Roman" w:hAnsi="Times New Roman" w:cs="Times New Roman"/>
          <w:color w:val="000000"/>
          <w:sz w:val="28"/>
          <w:szCs w:val="28"/>
        </w:rPr>
        <w:t>1.</w:t>
      </w:r>
      <w:r w:rsidRPr="003513CF">
        <w:rPr>
          <w:rFonts w:ascii="Times New Roman" w:hAnsi="Times New Roman" w:cs="Times New Roman"/>
          <w:color w:val="000000"/>
          <w:sz w:val="28"/>
          <w:szCs w:val="28"/>
        </w:rPr>
        <w:br/>
        <w:t>Відчуває незручність, коли вступає з ким-небудь в розмову.</w:t>
      </w:r>
      <w:r w:rsidRPr="003513CF">
        <w:rPr>
          <w:rFonts w:ascii="Times New Roman" w:hAnsi="Times New Roman" w:cs="Times New Roman"/>
          <w:color w:val="000000"/>
          <w:sz w:val="28"/>
          <w:szCs w:val="28"/>
        </w:rPr>
        <w:br/>
        <w:t>2.</w:t>
      </w:r>
      <w:r w:rsidRPr="003513CF">
        <w:rPr>
          <w:rFonts w:ascii="Times New Roman" w:hAnsi="Times New Roman" w:cs="Times New Roman"/>
          <w:color w:val="000000"/>
          <w:sz w:val="28"/>
          <w:szCs w:val="28"/>
        </w:rPr>
        <w:br/>
        <w:t>Немає бажання розкриватися перед іншими.</w:t>
      </w:r>
      <w:r w:rsidRPr="003513CF">
        <w:rPr>
          <w:rFonts w:ascii="Times New Roman" w:hAnsi="Times New Roman" w:cs="Times New Roman"/>
          <w:color w:val="000000"/>
          <w:sz w:val="28"/>
          <w:szCs w:val="28"/>
        </w:rPr>
        <w:br/>
        <w:t>3.</w:t>
      </w:r>
      <w:r w:rsidRPr="003513CF">
        <w:rPr>
          <w:rFonts w:ascii="Times New Roman" w:hAnsi="Times New Roman" w:cs="Times New Roman"/>
          <w:color w:val="000000"/>
          <w:sz w:val="28"/>
          <w:szCs w:val="28"/>
        </w:rPr>
        <w:br/>
        <w:t>У всьому любить змагання, змагання, боротьбу,</w:t>
      </w:r>
      <w:r w:rsidRPr="003513CF">
        <w:rPr>
          <w:rFonts w:ascii="Times New Roman" w:hAnsi="Times New Roman" w:cs="Times New Roman"/>
          <w:color w:val="000000"/>
          <w:sz w:val="28"/>
          <w:szCs w:val="28"/>
        </w:rPr>
        <w:br/>
        <w:t>4.</w:t>
      </w:r>
      <w:r w:rsidRPr="003513CF">
        <w:rPr>
          <w:rFonts w:ascii="Times New Roman" w:hAnsi="Times New Roman" w:cs="Times New Roman"/>
          <w:color w:val="000000"/>
          <w:sz w:val="28"/>
          <w:szCs w:val="28"/>
        </w:rPr>
        <w:br/>
        <w:t>Пред'являє до себе високі вимоги.</w:t>
      </w:r>
      <w:r w:rsidRPr="003513CF">
        <w:rPr>
          <w:rFonts w:ascii="Times New Roman" w:hAnsi="Times New Roman" w:cs="Times New Roman"/>
          <w:color w:val="000000"/>
          <w:sz w:val="28"/>
          <w:szCs w:val="28"/>
        </w:rPr>
        <w:br/>
      </w:r>
      <w:r w:rsidRPr="003513CF">
        <w:rPr>
          <w:rFonts w:ascii="Times New Roman" w:hAnsi="Times New Roman" w:cs="Times New Roman"/>
          <w:color w:val="000000"/>
          <w:sz w:val="28"/>
          <w:szCs w:val="28"/>
        </w:rPr>
        <w:lastRenderedPageBreak/>
        <w:t>5.</w:t>
      </w:r>
      <w:r w:rsidRPr="003513CF">
        <w:rPr>
          <w:rFonts w:ascii="Times New Roman" w:hAnsi="Times New Roman" w:cs="Times New Roman"/>
          <w:color w:val="000000"/>
          <w:sz w:val="28"/>
          <w:szCs w:val="28"/>
        </w:rPr>
        <w:br/>
        <w:t>Часто лає себе за зроблене.</w:t>
      </w:r>
      <w:r w:rsidRPr="003513CF">
        <w:rPr>
          <w:rFonts w:ascii="Times New Roman" w:hAnsi="Times New Roman" w:cs="Times New Roman"/>
          <w:color w:val="000000"/>
          <w:sz w:val="28"/>
          <w:szCs w:val="28"/>
        </w:rPr>
        <w:br/>
        <w:t>6.</w:t>
      </w:r>
      <w:r w:rsidRPr="003513CF">
        <w:rPr>
          <w:rFonts w:ascii="Times New Roman" w:hAnsi="Times New Roman" w:cs="Times New Roman"/>
          <w:color w:val="000000"/>
          <w:sz w:val="28"/>
          <w:szCs w:val="28"/>
        </w:rPr>
        <w:br/>
        <w:t>Часто відчуває себе приниженим.</w:t>
      </w:r>
      <w:r w:rsidRPr="003513CF">
        <w:rPr>
          <w:rFonts w:ascii="Times New Roman" w:hAnsi="Times New Roman" w:cs="Times New Roman"/>
          <w:color w:val="000000"/>
          <w:sz w:val="28"/>
          <w:szCs w:val="28"/>
        </w:rPr>
        <w:br/>
        <w:t>7.</w:t>
      </w:r>
      <w:r w:rsidRPr="003513CF">
        <w:rPr>
          <w:rFonts w:ascii="Times New Roman" w:hAnsi="Times New Roman" w:cs="Times New Roman"/>
          <w:color w:val="000000"/>
          <w:sz w:val="28"/>
          <w:szCs w:val="28"/>
        </w:rPr>
        <w:br/>
        <w:t>Сумнівається, що може подобатися кому-небудь з осіб протилежної статі.</w:t>
      </w:r>
      <w:r w:rsidRPr="003513CF">
        <w:rPr>
          <w:rFonts w:ascii="Times New Roman" w:hAnsi="Times New Roman" w:cs="Times New Roman"/>
          <w:color w:val="000000"/>
          <w:sz w:val="28"/>
          <w:szCs w:val="28"/>
        </w:rPr>
        <w:br/>
        <w:t>8.</w:t>
      </w:r>
      <w:r w:rsidRPr="003513CF">
        <w:rPr>
          <w:rFonts w:ascii="Times New Roman" w:hAnsi="Times New Roman" w:cs="Times New Roman"/>
          <w:color w:val="000000"/>
          <w:sz w:val="28"/>
          <w:szCs w:val="28"/>
        </w:rPr>
        <w:br/>
        <w:t>Свої обіцянки виконує завжди.</w:t>
      </w:r>
      <w:r w:rsidRPr="003513CF">
        <w:rPr>
          <w:rFonts w:ascii="Times New Roman" w:hAnsi="Times New Roman" w:cs="Times New Roman"/>
          <w:color w:val="000000"/>
          <w:sz w:val="28"/>
          <w:szCs w:val="28"/>
        </w:rPr>
        <w:br/>
        <w:t>9.</w:t>
      </w:r>
      <w:r w:rsidRPr="003513CF">
        <w:rPr>
          <w:rFonts w:ascii="Times New Roman" w:hAnsi="Times New Roman" w:cs="Times New Roman"/>
          <w:color w:val="000000"/>
          <w:sz w:val="28"/>
          <w:szCs w:val="28"/>
        </w:rPr>
        <w:br/>
        <w:t>Теплі, добрі стосунки з оточуючими.</w:t>
      </w:r>
      <w:r w:rsidRPr="003513CF">
        <w:rPr>
          <w:rFonts w:ascii="Times New Roman" w:hAnsi="Times New Roman" w:cs="Times New Roman"/>
          <w:color w:val="000000"/>
          <w:sz w:val="28"/>
          <w:szCs w:val="28"/>
        </w:rPr>
        <w:br/>
        <w:t>10.</w:t>
      </w:r>
      <w:r w:rsidRPr="003513CF">
        <w:rPr>
          <w:rFonts w:ascii="Times New Roman" w:hAnsi="Times New Roman" w:cs="Times New Roman"/>
          <w:color w:val="000000"/>
          <w:sz w:val="28"/>
          <w:szCs w:val="28"/>
        </w:rPr>
        <w:br/>
        <w:t>Людина стримана, замкнута; тримається від усіх трохи осторонь.</w:t>
      </w:r>
      <w:r w:rsidRPr="003513CF">
        <w:rPr>
          <w:rFonts w:ascii="Times New Roman" w:hAnsi="Times New Roman" w:cs="Times New Roman"/>
          <w:color w:val="000000"/>
          <w:sz w:val="28"/>
          <w:szCs w:val="28"/>
        </w:rPr>
        <w:br/>
        <w:t>11.</w:t>
      </w:r>
      <w:r w:rsidRPr="003513CF">
        <w:rPr>
          <w:rFonts w:ascii="Times New Roman" w:hAnsi="Times New Roman" w:cs="Times New Roman"/>
          <w:color w:val="000000"/>
          <w:sz w:val="28"/>
          <w:szCs w:val="28"/>
        </w:rPr>
        <w:br/>
        <w:t>У своїх невдачах звинувачує себе.</w:t>
      </w:r>
      <w:r w:rsidRPr="003513CF">
        <w:rPr>
          <w:rFonts w:ascii="Times New Roman" w:hAnsi="Times New Roman" w:cs="Times New Roman"/>
          <w:color w:val="000000"/>
          <w:sz w:val="28"/>
          <w:szCs w:val="28"/>
        </w:rPr>
        <w:br/>
        <w:t>12.</w:t>
      </w:r>
      <w:r w:rsidRPr="003513CF">
        <w:rPr>
          <w:rFonts w:ascii="Times New Roman" w:hAnsi="Times New Roman" w:cs="Times New Roman"/>
          <w:color w:val="000000"/>
          <w:sz w:val="28"/>
          <w:szCs w:val="28"/>
        </w:rPr>
        <w:br/>
        <w:t>Людина відповідальна; на нього можна покластися.</w:t>
      </w:r>
      <w:r w:rsidRPr="003513CF">
        <w:rPr>
          <w:rFonts w:ascii="Times New Roman" w:hAnsi="Times New Roman" w:cs="Times New Roman"/>
          <w:color w:val="000000"/>
          <w:sz w:val="28"/>
          <w:szCs w:val="28"/>
        </w:rPr>
        <w:br/>
        <w:t>13.</w:t>
      </w:r>
      <w:r w:rsidRPr="003513CF">
        <w:rPr>
          <w:rFonts w:ascii="Times New Roman" w:hAnsi="Times New Roman" w:cs="Times New Roman"/>
          <w:color w:val="000000"/>
          <w:sz w:val="28"/>
          <w:szCs w:val="28"/>
        </w:rPr>
        <w:br/>
        <w:t>Відчуває, що не в силах хоч що-небудь змінити, всі зусилля марні.</w:t>
      </w:r>
      <w:r w:rsidRPr="003513CF">
        <w:rPr>
          <w:rFonts w:ascii="Times New Roman" w:hAnsi="Times New Roman" w:cs="Times New Roman"/>
          <w:color w:val="000000"/>
          <w:sz w:val="28"/>
          <w:szCs w:val="28"/>
        </w:rPr>
        <w:br/>
        <w:t>14.</w:t>
      </w:r>
      <w:r w:rsidRPr="003513CF">
        <w:rPr>
          <w:rFonts w:ascii="Times New Roman" w:hAnsi="Times New Roman" w:cs="Times New Roman"/>
          <w:color w:val="000000"/>
          <w:sz w:val="28"/>
          <w:szCs w:val="28"/>
        </w:rPr>
        <w:br/>
        <w:t>На багато дивиться очима однолітків.</w:t>
      </w:r>
      <w:r w:rsidRPr="003513CF">
        <w:rPr>
          <w:rFonts w:ascii="Times New Roman" w:hAnsi="Times New Roman" w:cs="Times New Roman"/>
          <w:color w:val="000000"/>
          <w:sz w:val="28"/>
          <w:szCs w:val="28"/>
        </w:rPr>
        <w:br/>
        <w:t>15.</w:t>
      </w:r>
      <w:r w:rsidRPr="003513CF">
        <w:rPr>
          <w:rFonts w:ascii="Times New Roman" w:hAnsi="Times New Roman" w:cs="Times New Roman"/>
          <w:color w:val="000000"/>
          <w:sz w:val="28"/>
          <w:szCs w:val="28"/>
        </w:rPr>
        <w:br/>
        <w:t>Приймає в цілому ті правила і вимоги, яких слід дотримуватися.</w:t>
      </w:r>
      <w:r w:rsidRPr="003513CF">
        <w:rPr>
          <w:rFonts w:ascii="Times New Roman" w:hAnsi="Times New Roman" w:cs="Times New Roman"/>
          <w:color w:val="000000"/>
          <w:sz w:val="28"/>
          <w:szCs w:val="28"/>
        </w:rPr>
        <w:br/>
        <w:t>16.</w:t>
      </w:r>
      <w:r w:rsidRPr="003513CF">
        <w:rPr>
          <w:rFonts w:ascii="Times New Roman" w:hAnsi="Times New Roman" w:cs="Times New Roman"/>
          <w:color w:val="000000"/>
          <w:sz w:val="28"/>
          <w:szCs w:val="28"/>
        </w:rPr>
        <w:br/>
        <w:t>Власних переконань і правил не вистачає.</w:t>
      </w:r>
      <w:r w:rsidRPr="003513CF">
        <w:rPr>
          <w:rFonts w:ascii="Times New Roman" w:hAnsi="Times New Roman" w:cs="Times New Roman"/>
          <w:color w:val="000000"/>
          <w:sz w:val="28"/>
          <w:szCs w:val="28"/>
        </w:rPr>
        <w:br/>
        <w:t>17.</w:t>
      </w:r>
      <w:r w:rsidRPr="003513CF">
        <w:rPr>
          <w:rFonts w:ascii="Times New Roman" w:hAnsi="Times New Roman" w:cs="Times New Roman"/>
          <w:color w:val="000000"/>
          <w:sz w:val="28"/>
          <w:szCs w:val="28"/>
        </w:rPr>
        <w:br/>
        <w:t>Любить мріяти - іноді прямо серед білого дня. Насилу повертається від мрії до дійсності.</w:t>
      </w:r>
      <w:r w:rsidRPr="003513CF">
        <w:rPr>
          <w:rFonts w:ascii="Times New Roman" w:hAnsi="Times New Roman" w:cs="Times New Roman"/>
          <w:color w:val="000000"/>
          <w:sz w:val="28"/>
          <w:szCs w:val="28"/>
        </w:rPr>
        <w:br/>
        <w:t>18.</w:t>
      </w:r>
      <w:r w:rsidRPr="003513CF">
        <w:rPr>
          <w:rFonts w:ascii="Times New Roman" w:hAnsi="Times New Roman" w:cs="Times New Roman"/>
          <w:color w:val="000000"/>
          <w:sz w:val="28"/>
          <w:szCs w:val="28"/>
        </w:rPr>
        <w:br/>
        <w:t>Завжди готовий до захисту і навіть нападу: «застряє» на переживаннях образ, подумки перебираючи способи помсти.</w:t>
      </w:r>
      <w:r w:rsidRPr="003513CF">
        <w:rPr>
          <w:rFonts w:ascii="Times New Roman" w:hAnsi="Times New Roman" w:cs="Times New Roman"/>
          <w:color w:val="000000"/>
          <w:sz w:val="28"/>
          <w:szCs w:val="28"/>
        </w:rPr>
        <w:br/>
      </w:r>
      <w:r w:rsidRPr="003513CF">
        <w:rPr>
          <w:rFonts w:ascii="Times New Roman" w:hAnsi="Times New Roman" w:cs="Times New Roman"/>
          <w:color w:val="000000"/>
          <w:sz w:val="28"/>
          <w:szCs w:val="28"/>
        </w:rPr>
        <w:lastRenderedPageBreak/>
        <w:t>19.</w:t>
      </w:r>
      <w:r w:rsidRPr="003513CF">
        <w:rPr>
          <w:rFonts w:ascii="Times New Roman" w:hAnsi="Times New Roman" w:cs="Times New Roman"/>
          <w:color w:val="000000"/>
          <w:sz w:val="28"/>
          <w:szCs w:val="28"/>
        </w:rPr>
        <w:br/>
        <w:t>Вміє керувати собою і власними вчинками, змушувати себе, дозволяти собі; самоконтроль для нього не проблема.</w:t>
      </w:r>
      <w:r w:rsidRPr="003513CF">
        <w:rPr>
          <w:rFonts w:ascii="Times New Roman" w:hAnsi="Times New Roman" w:cs="Times New Roman"/>
          <w:color w:val="000000"/>
          <w:sz w:val="28"/>
          <w:szCs w:val="28"/>
        </w:rPr>
        <w:br/>
        <w:t>20.</w:t>
      </w:r>
      <w:r w:rsidRPr="003513CF">
        <w:rPr>
          <w:rFonts w:ascii="Times New Roman" w:hAnsi="Times New Roman" w:cs="Times New Roman"/>
          <w:color w:val="000000"/>
          <w:sz w:val="28"/>
          <w:szCs w:val="28"/>
        </w:rPr>
        <w:br/>
        <w:t>Часто псується настрій: накочує смуток, нудьга.</w:t>
      </w:r>
      <w:r w:rsidRPr="003513CF">
        <w:rPr>
          <w:rFonts w:ascii="Times New Roman" w:hAnsi="Times New Roman" w:cs="Times New Roman"/>
          <w:color w:val="000000"/>
          <w:sz w:val="28"/>
          <w:szCs w:val="28"/>
        </w:rPr>
        <w:br/>
        <w:t>21.</w:t>
      </w:r>
      <w:r w:rsidRPr="003513CF">
        <w:rPr>
          <w:rFonts w:ascii="Times New Roman" w:hAnsi="Times New Roman" w:cs="Times New Roman"/>
          <w:color w:val="000000"/>
          <w:sz w:val="28"/>
          <w:szCs w:val="28"/>
        </w:rPr>
        <w:br/>
        <w:t>Все, що стосується інших, не хвилює: зосереджений на собі; зайнятий собою.</w:t>
      </w:r>
      <w:r w:rsidRPr="003513CF">
        <w:rPr>
          <w:rFonts w:ascii="Times New Roman" w:hAnsi="Times New Roman" w:cs="Times New Roman"/>
          <w:color w:val="000000"/>
          <w:sz w:val="28"/>
          <w:szCs w:val="28"/>
        </w:rPr>
        <w:br/>
        <w:t>22.</w:t>
      </w:r>
      <w:r w:rsidRPr="003513CF">
        <w:rPr>
          <w:rFonts w:ascii="Times New Roman" w:hAnsi="Times New Roman" w:cs="Times New Roman"/>
          <w:color w:val="000000"/>
          <w:sz w:val="28"/>
          <w:szCs w:val="28"/>
        </w:rPr>
        <w:br/>
        <w:t>Люди, як правило, йому подобаються.</w:t>
      </w:r>
      <w:r w:rsidRPr="003513CF">
        <w:rPr>
          <w:rFonts w:ascii="Times New Roman" w:hAnsi="Times New Roman" w:cs="Times New Roman"/>
          <w:color w:val="000000"/>
          <w:sz w:val="28"/>
          <w:szCs w:val="28"/>
        </w:rPr>
        <w:br/>
        <w:t>23.</w:t>
      </w:r>
      <w:r w:rsidRPr="003513CF">
        <w:rPr>
          <w:rFonts w:ascii="Times New Roman" w:hAnsi="Times New Roman" w:cs="Times New Roman"/>
          <w:color w:val="000000"/>
          <w:sz w:val="28"/>
          <w:szCs w:val="28"/>
        </w:rPr>
        <w:br/>
        <w:t>Не соромиться своїх почуттів, відкрито їх виражає.</w:t>
      </w:r>
      <w:r w:rsidRPr="003513CF">
        <w:rPr>
          <w:rFonts w:ascii="Times New Roman" w:hAnsi="Times New Roman" w:cs="Times New Roman"/>
          <w:color w:val="000000"/>
          <w:sz w:val="28"/>
          <w:szCs w:val="28"/>
        </w:rPr>
        <w:br/>
        <w:t>24.</w:t>
      </w:r>
      <w:r w:rsidRPr="003513CF">
        <w:rPr>
          <w:rFonts w:ascii="Times New Roman" w:hAnsi="Times New Roman" w:cs="Times New Roman"/>
          <w:color w:val="000000"/>
          <w:sz w:val="28"/>
          <w:szCs w:val="28"/>
        </w:rPr>
        <w:br/>
        <w:t>Серед великої збігу народу буває трошки самотньо.</w:t>
      </w:r>
      <w:r w:rsidRPr="003513CF">
        <w:rPr>
          <w:rFonts w:ascii="Times New Roman" w:hAnsi="Times New Roman" w:cs="Times New Roman"/>
          <w:color w:val="000000"/>
          <w:sz w:val="28"/>
          <w:szCs w:val="28"/>
        </w:rPr>
        <w:br/>
        <w:t>25.</w:t>
      </w:r>
      <w:r w:rsidRPr="003513CF">
        <w:rPr>
          <w:rFonts w:ascii="Times New Roman" w:hAnsi="Times New Roman" w:cs="Times New Roman"/>
          <w:color w:val="000000"/>
          <w:sz w:val="28"/>
          <w:szCs w:val="28"/>
        </w:rPr>
        <w:br/>
        <w:t>Зараз дуже не по собі. Хочеться все кинути, кудись сховатися.</w:t>
      </w:r>
      <w:r w:rsidRPr="003513CF">
        <w:rPr>
          <w:rFonts w:ascii="Times New Roman" w:hAnsi="Times New Roman" w:cs="Times New Roman"/>
          <w:color w:val="000000"/>
          <w:sz w:val="28"/>
          <w:szCs w:val="28"/>
        </w:rPr>
        <w:br/>
        <w:t>26.</w:t>
      </w:r>
      <w:r w:rsidRPr="003513CF">
        <w:rPr>
          <w:rFonts w:ascii="Times New Roman" w:hAnsi="Times New Roman" w:cs="Times New Roman"/>
          <w:color w:val="000000"/>
          <w:sz w:val="28"/>
          <w:szCs w:val="28"/>
        </w:rPr>
        <w:br/>
        <w:t>З оточуючими зазвичай ладнає.</w:t>
      </w:r>
      <w:r w:rsidRPr="003513CF">
        <w:rPr>
          <w:rFonts w:ascii="Times New Roman" w:hAnsi="Times New Roman" w:cs="Times New Roman"/>
          <w:color w:val="000000"/>
          <w:sz w:val="28"/>
          <w:szCs w:val="28"/>
        </w:rPr>
        <w:br/>
        <w:t>27.</w:t>
      </w:r>
      <w:r w:rsidRPr="003513CF">
        <w:rPr>
          <w:rFonts w:ascii="Times New Roman" w:hAnsi="Times New Roman" w:cs="Times New Roman"/>
          <w:color w:val="000000"/>
          <w:sz w:val="28"/>
          <w:szCs w:val="28"/>
        </w:rPr>
        <w:br/>
        <w:t>Всього важче боротися з самим собою.</w:t>
      </w:r>
      <w:r w:rsidRPr="003513CF">
        <w:rPr>
          <w:rFonts w:ascii="Times New Roman" w:hAnsi="Times New Roman" w:cs="Times New Roman"/>
          <w:color w:val="000000"/>
          <w:sz w:val="28"/>
          <w:szCs w:val="28"/>
        </w:rPr>
        <w:br/>
        <w:t>28.</w:t>
      </w:r>
      <w:r w:rsidRPr="003513CF">
        <w:rPr>
          <w:rFonts w:ascii="Times New Roman" w:hAnsi="Times New Roman" w:cs="Times New Roman"/>
          <w:color w:val="000000"/>
          <w:sz w:val="28"/>
          <w:szCs w:val="28"/>
        </w:rPr>
        <w:br/>
        <w:t>Насторожує незаслужене доброзичливе ставлення оточуючих.</w:t>
      </w:r>
      <w:r w:rsidRPr="003513CF">
        <w:rPr>
          <w:rFonts w:ascii="Times New Roman" w:hAnsi="Times New Roman" w:cs="Times New Roman"/>
          <w:color w:val="000000"/>
          <w:sz w:val="28"/>
          <w:szCs w:val="28"/>
        </w:rPr>
        <w:br/>
        <w:t>29.</w:t>
      </w:r>
      <w:r w:rsidRPr="003513CF">
        <w:rPr>
          <w:rFonts w:ascii="Times New Roman" w:hAnsi="Times New Roman" w:cs="Times New Roman"/>
          <w:color w:val="000000"/>
          <w:sz w:val="28"/>
          <w:szCs w:val="28"/>
        </w:rPr>
        <w:br/>
        <w:t>У душі - оптиміст, вірить у краще.</w:t>
      </w:r>
      <w:r w:rsidRPr="003513CF">
        <w:rPr>
          <w:rFonts w:ascii="Times New Roman" w:hAnsi="Times New Roman" w:cs="Times New Roman"/>
          <w:color w:val="000000"/>
          <w:sz w:val="28"/>
          <w:szCs w:val="28"/>
        </w:rPr>
        <w:br/>
        <w:t>30.</w:t>
      </w:r>
      <w:r w:rsidRPr="003513CF">
        <w:rPr>
          <w:rFonts w:ascii="Times New Roman" w:hAnsi="Times New Roman" w:cs="Times New Roman"/>
          <w:color w:val="000000"/>
          <w:sz w:val="28"/>
          <w:szCs w:val="28"/>
        </w:rPr>
        <w:br/>
        <w:t>Людина неподатливий, впертий; таких називають важкими.</w:t>
      </w:r>
      <w:r w:rsidRPr="003513CF">
        <w:rPr>
          <w:rFonts w:ascii="Times New Roman" w:hAnsi="Times New Roman" w:cs="Times New Roman"/>
          <w:color w:val="000000"/>
          <w:sz w:val="28"/>
          <w:szCs w:val="28"/>
        </w:rPr>
        <w:br/>
        <w:t>31.</w:t>
      </w:r>
      <w:r w:rsidRPr="003513CF">
        <w:rPr>
          <w:rFonts w:ascii="Times New Roman" w:hAnsi="Times New Roman" w:cs="Times New Roman"/>
          <w:color w:val="000000"/>
          <w:sz w:val="28"/>
          <w:szCs w:val="28"/>
        </w:rPr>
        <w:br/>
        <w:t>До людей критичний і судить їх, якщо вважає, що вони цього заслуговують.</w:t>
      </w:r>
      <w:r w:rsidRPr="003513CF">
        <w:rPr>
          <w:rFonts w:ascii="Times New Roman" w:hAnsi="Times New Roman" w:cs="Times New Roman"/>
          <w:color w:val="000000"/>
          <w:sz w:val="28"/>
          <w:szCs w:val="28"/>
        </w:rPr>
        <w:br/>
        <w:t>32.</w:t>
      </w:r>
      <w:r w:rsidRPr="003513CF">
        <w:rPr>
          <w:rFonts w:ascii="Times New Roman" w:hAnsi="Times New Roman" w:cs="Times New Roman"/>
          <w:color w:val="000000"/>
          <w:sz w:val="28"/>
          <w:szCs w:val="28"/>
        </w:rPr>
        <w:br/>
        <w:t>Зазвичай відчуває себе не провідним, а веденим: йому не завжди вдається мислити і діяти самостійно.</w:t>
      </w:r>
      <w:r w:rsidRPr="003513CF">
        <w:rPr>
          <w:rFonts w:ascii="Times New Roman" w:hAnsi="Times New Roman" w:cs="Times New Roman"/>
          <w:color w:val="000000"/>
          <w:sz w:val="28"/>
          <w:szCs w:val="28"/>
        </w:rPr>
        <w:br/>
      </w:r>
      <w:r w:rsidRPr="003513CF">
        <w:rPr>
          <w:rFonts w:ascii="Times New Roman" w:hAnsi="Times New Roman" w:cs="Times New Roman"/>
          <w:color w:val="000000"/>
          <w:sz w:val="28"/>
          <w:szCs w:val="28"/>
        </w:rPr>
        <w:lastRenderedPageBreak/>
        <w:t>33.</w:t>
      </w:r>
      <w:r w:rsidRPr="003513CF">
        <w:rPr>
          <w:rFonts w:ascii="Times New Roman" w:hAnsi="Times New Roman" w:cs="Times New Roman"/>
          <w:color w:val="000000"/>
          <w:sz w:val="28"/>
          <w:szCs w:val="28"/>
        </w:rPr>
        <w:br/>
        <w:t>Більшість з тих, хто його знає, добре до нього ставиться, любить його.</w:t>
      </w:r>
      <w:r w:rsidRPr="003513CF">
        <w:rPr>
          <w:rFonts w:ascii="Times New Roman" w:hAnsi="Times New Roman" w:cs="Times New Roman"/>
          <w:color w:val="000000"/>
          <w:sz w:val="28"/>
          <w:szCs w:val="28"/>
        </w:rPr>
        <w:br/>
        <w:t>34.</w:t>
      </w:r>
      <w:r w:rsidRPr="003513CF">
        <w:rPr>
          <w:rFonts w:ascii="Times New Roman" w:hAnsi="Times New Roman" w:cs="Times New Roman"/>
          <w:color w:val="000000"/>
          <w:sz w:val="28"/>
          <w:szCs w:val="28"/>
        </w:rPr>
        <w:br/>
        <w:t>Іноді бувають такі думки, якими не хотілося б ні з ким ділитися.</w:t>
      </w:r>
      <w:r w:rsidRPr="003513CF">
        <w:rPr>
          <w:rFonts w:ascii="Times New Roman" w:hAnsi="Times New Roman" w:cs="Times New Roman"/>
          <w:color w:val="000000"/>
          <w:sz w:val="28"/>
          <w:szCs w:val="28"/>
        </w:rPr>
        <w:br/>
        <w:t>35.</w:t>
      </w:r>
      <w:r w:rsidRPr="003513CF">
        <w:rPr>
          <w:rFonts w:ascii="Times New Roman" w:hAnsi="Times New Roman" w:cs="Times New Roman"/>
          <w:color w:val="000000"/>
          <w:sz w:val="28"/>
          <w:szCs w:val="28"/>
        </w:rPr>
        <w:br/>
        <w:t>Людина з привабливою зовнішністю.</w:t>
      </w:r>
      <w:r w:rsidRPr="003513CF">
        <w:rPr>
          <w:rFonts w:ascii="Times New Roman" w:hAnsi="Times New Roman" w:cs="Times New Roman"/>
          <w:color w:val="000000"/>
          <w:sz w:val="28"/>
          <w:szCs w:val="28"/>
        </w:rPr>
        <w:br/>
        <w:t>36.</w:t>
      </w:r>
      <w:r w:rsidRPr="003513CF">
        <w:rPr>
          <w:rFonts w:ascii="Times New Roman" w:hAnsi="Times New Roman" w:cs="Times New Roman"/>
          <w:color w:val="000000"/>
          <w:sz w:val="28"/>
          <w:szCs w:val="28"/>
        </w:rPr>
        <w:br/>
        <w:t>Відчуває себе безпорадним, потребує когось, хто був би поруч.</w:t>
      </w:r>
      <w:r w:rsidRPr="003513CF">
        <w:rPr>
          <w:rFonts w:ascii="Times New Roman" w:hAnsi="Times New Roman" w:cs="Times New Roman"/>
          <w:color w:val="000000"/>
          <w:sz w:val="28"/>
          <w:szCs w:val="28"/>
        </w:rPr>
        <w:br/>
        <w:t>37.</w:t>
      </w:r>
      <w:r w:rsidRPr="003513CF">
        <w:rPr>
          <w:rFonts w:ascii="Times New Roman" w:hAnsi="Times New Roman" w:cs="Times New Roman"/>
          <w:color w:val="000000"/>
          <w:sz w:val="28"/>
          <w:szCs w:val="28"/>
        </w:rPr>
        <w:br/>
        <w:t>Прийнявши рішення, слід йому.</w:t>
      </w:r>
      <w:r w:rsidRPr="003513CF">
        <w:rPr>
          <w:rFonts w:ascii="Times New Roman" w:hAnsi="Times New Roman" w:cs="Times New Roman"/>
          <w:color w:val="000000"/>
          <w:sz w:val="28"/>
          <w:szCs w:val="28"/>
        </w:rPr>
        <w:br/>
        <w:t>38.</w:t>
      </w:r>
      <w:r w:rsidRPr="003513CF">
        <w:rPr>
          <w:rFonts w:ascii="Times New Roman" w:hAnsi="Times New Roman" w:cs="Times New Roman"/>
          <w:color w:val="000000"/>
          <w:sz w:val="28"/>
          <w:szCs w:val="28"/>
        </w:rPr>
        <w:br/>
        <w:t>Приймає, здавалося б, самостійні рішення, не може звільнитися від впливу інших людей.</w:t>
      </w:r>
      <w:r w:rsidRPr="003513CF">
        <w:rPr>
          <w:rFonts w:ascii="Times New Roman" w:hAnsi="Times New Roman" w:cs="Times New Roman"/>
          <w:color w:val="000000"/>
          <w:sz w:val="28"/>
          <w:szCs w:val="28"/>
        </w:rPr>
        <w:br/>
        <w:t>39.</w:t>
      </w:r>
      <w:r w:rsidRPr="003513CF">
        <w:rPr>
          <w:rFonts w:ascii="Times New Roman" w:hAnsi="Times New Roman" w:cs="Times New Roman"/>
          <w:color w:val="000000"/>
          <w:sz w:val="28"/>
          <w:szCs w:val="28"/>
        </w:rPr>
        <w:br/>
        <w:t>Відчуває почуття провини, навіть коли звинувачувати себе наче не в чому.</w:t>
      </w:r>
      <w:r w:rsidRPr="003513CF">
        <w:rPr>
          <w:rFonts w:ascii="Times New Roman" w:hAnsi="Times New Roman" w:cs="Times New Roman"/>
          <w:color w:val="000000"/>
          <w:sz w:val="28"/>
          <w:szCs w:val="28"/>
        </w:rPr>
        <w:br/>
        <w:t>40.</w:t>
      </w:r>
      <w:r w:rsidRPr="003513CF">
        <w:rPr>
          <w:rFonts w:ascii="Times New Roman" w:hAnsi="Times New Roman" w:cs="Times New Roman"/>
          <w:color w:val="000000"/>
          <w:sz w:val="28"/>
          <w:szCs w:val="28"/>
        </w:rPr>
        <w:br/>
        <w:t>Відчуває неприязнь до того, що його оточує.</w:t>
      </w:r>
      <w:r w:rsidRPr="003513CF">
        <w:rPr>
          <w:rFonts w:ascii="Times New Roman" w:hAnsi="Times New Roman" w:cs="Times New Roman"/>
          <w:color w:val="000000"/>
          <w:sz w:val="28"/>
          <w:szCs w:val="28"/>
        </w:rPr>
        <w:br/>
        <w:t>41.</w:t>
      </w:r>
      <w:r w:rsidRPr="003513CF">
        <w:rPr>
          <w:rFonts w:ascii="Times New Roman" w:hAnsi="Times New Roman" w:cs="Times New Roman"/>
          <w:color w:val="000000"/>
          <w:sz w:val="28"/>
          <w:szCs w:val="28"/>
        </w:rPr>
        <w:br/>
        <w:t>Всім задоволений.</w:t>
      </w:r>
      <w:r w:rsidRPr="003513CF">
        <w:rPr>
          <w:rFonts w:ascii="Times New Roman" w:hAnsi="Times New Roman" w:cs="Times New Roman"/>
          <w:color w:val="000000"/>
          <w:sz w:val="28"/>
          <w:szCs w:val="28"/>
        </w:rPr>
        <w:br/>
        <w:t>42.</w:t>
      </w:r>
      <w:r w:rsidRPr="003513CF">
        <w:rPr>
          <w:rFonts w:ascii="Times New Roman" w:hAnsi="Times New Roman" w:cs="Times New Roman"/>
          <w:color w:val="000000"/>
          <w:sz w:val="28"/>
          <w:szCs w:val="28"/>
        </w:rPr>
        <w:br/>
        <w:t>Вибитий з колії: не може зібратися, взяти себе в руки, організувати себе.</w:t>
      </w:r>
      <w:r w:rsidRPr="003513CF">
        <w:rPr>
          <w:rFonts w:ascii="Times New Roman" w:hAnsi="Times New Roman" w:cs="Times New Roman"/>
          <w:color w:val="000000"/>
          <w:sz w:val="28"/>
          <w:szCs w:val="28"/>
        </w:rPr>
        <w:br/>
        <w:t>43.</w:t>
      </w:r>
      <w:r w:rsidRPr="003513CF">
        <w:rPr>
          <w:rFonts w:ascii="Times New Roman" w:hAnsi="Times New Roman" w:cs="Times New Roman"/>
          <w:color w:val="000000"/>
          <w:sz w:val="28"/>
          <w:szCs w:val="28"/>
        </w:rPr>
        <w:br/>
        <w:t>Відчуває млявість; все, що раніше хвилювало, стало раптом байдужим.</w:t>
      </w:r>
      <w:r w:rsidRPr="003513CF">
        <w:rPr>
          <w:rFonts w:ascii="Times New Roman" w:hAnsi="Times New Roman" w:cs="Times New Roman"/>
          <w:color w:val="000000"/>
          <w:sz w:val="28"/>
          <w:szCs w:val="28"/>
        </w:rPr>
        <w:br/>
        <w:t>44.</w:t>
      </w:r>
      <w:r w:rsidRPr="003513CF">
        <w:rPr>
          <w:rFonts w:ascii="Times New Roman" w:hAnsi="Times New Roman" w:cs="Times New Roman"/>
          <w:color w:val="000000"/>
          <w:sz w:val="28"/>
          <w:szCs w:val="28"/>
        </w:rPr>
        <w:br/>
        <w:t>Урівноважений, спокійний.</w:t>
      </w:r>
      <w:r w:rsidRPr="003513CF">
        <w:rPr>
          <w:rFonts w:ascii="Times New Roman" w:hAnsi="Times New Roman" w:cs="Times New Roman"/>
          <w:color w:val="000000"/>
          <w:sz w:val="28"/>
          <w:szCs w:val="28"/>
        </w:rPr>
        <w:br/>
        <w:t>45.</w:t>
      </w:r>
      <w:r w:rsidRPr="003513CF">
        <w:rPr>
          <w:rFonts w:ascii="Times New Roman" w:hAnsi="Times New Roman" w:cs="Times New Roman"/>
          <w:color w:val="000000"/>
          <w:sz w:val="28"/>
          <w:szCs w:val="28"/>
        </w:rPr>
        <w:br/>
        <w:t>Розлютившись, нерідко виходить з себе.</w:t>
      </w:r>
      <w:r w:rsidRPr="003513CF">
        <w:rPr>
          <w:rFonts w:ascii="Times New Roman" w:hAnsi="Times New Roman" w:cs="Times New Roman"/>
          <w:color w:val="000000"/>
          <w:sz w:val="28"/>
          <w:szCs w:val="28"/>
        </w:rPr>
        <w:br/>
        <w:t>46.</w:t>
      </w:r>
      <w:r w:rsidRPr="003513CF">
        <w:rPr>
          <w:rFonts w:ascii="Times New Roman" w:hAnsi="Times New Roman" w:cs="Times New Roman"/>
          <w:color w:val="000000"/>
          <w:sz w:val="28"/>
          <w:szCs w:val="28"/>
        </w:rPr>
        <w:br/>
        <w:t>Часто відчуває себе скривдженим.</w:t>
      </w:r>
      <w:r w:rsidRPr="003513CF">
        <w:rPr>
          <w:rFonts w:ascii="Times New Roman" w:hAnsi="Times New Roman" w:cs="Times New Roman"/>
          <w:color w:val="000000"/>
          <w:sz w:val="28"/>
          <w:szCs w:val="28"/>
        </w:rPr>
        <w:br/>
        <w:t>47.</w:t>
      </w:r>
      <w:r w:rsidRPr="003513CF">
        <w:rPr>
          <w:rFonts w:ascii="Times New Roman" w:hAnsi="Times New Roman" w:cs="Times New Roman"/>
          <w:color w:val="000000"/>
          <w:sz w:val="28"/>
          <w:szCs w:val="28"/>
        </w:rPr>
        <w:br/>
      </w:r>
      <w:r w:rsidRPr="003513CF">
        <w:rPr>
          <w:rFonts w:ascii="Times New Roman" w:hAnsi="Times New Roman" w:cs="Times New Roman"/>
          <w:color w:val="000000"/>
          <w:sz w:val="28"/>
          <w:szCs w:val="28"/>
        </w:rPr>
        <w:lastRenderedPageBreak/>
        <w:t>Людина поривчастий, нетерплячий, гарячий: не вистачає стриманості.</w:t>
      </w:r>
      <w:r w:rsidRPr="003513CF">
        <w:rPr>
          <w:rFonts w:ascii="Times New Roman" w:hAnsi="Times New Roman" w:cs="Times New Roman"/>
          <w:color w:val="000000"/>
          <w:sz w:val="28"/>
          <w:szCs w:val="28"/>
        </w:rPr>
        <w:br/>
        <w:t>48.</w:t>
      </w:r>
      <w:r w:rsidRPr="003513CF">
        <w:rPr>
          <w:rFonts w:ascii="Times New Roman" w:hAnsi="Times New Roman" w:cs="Times New Roman"/>
          <w:color w:val="000000"/>
          <w:sz w:val="28"/>
          <w:szCs w:val="28"/>
        </w:rPr>
        <w:br/>
        <w:t>Буває, що пліткує.</w:t>
      </w:r>
      <w:r w:rsidRPr="003513CF">
        <w:rPr>
          <w:rFonts w:ascii="Times New Roman" w:hAnsi="Times New Roman" w:cs="Times New Roman"/>
          <w:color w:val="000000"/>
          <w:sz w:val="28"/>
          <w:szCs w:val="28"/>
        </w:rPr>
        <w:br/>
        <w:t>49.</w:t>
      </w:r>
      <w:r w:rsidRPr="003513CF">
        <w:rPr>
          <w:rFonts w:ascii="Times New Roman" w:hAnsi="Times New Roman" w:cs="Times New Roman"/>
          <w:color w:val="000000"/>
          <w:sz w:val="28"/>
          <w:szCs w:val="28"/>
        </w:rPr>
        <w:br/>
        <w:t>Не дуже довіряє своїм почуттям: вони іноді підводять його.</w:t>
      </w:r>
      <w:r w:rsidRPr="003513CF">
        <w:rPr>
          <w:rFonts w:ascii="Times New Roman" w:hAnsi="Times New Roman" w:cs="Times New Roman"/>
          <w:color w:val="000000"/>
          <w:sz w:val="28"/>
          <w:szCs w:val="28"/>
        </w:rPr>
        <w:br/>
        <w:t>50.</w:t>
      </w:r>
      <w:r w:rsidRPr="003513CF">
        <w:rPr>
          <w:rFonts w:ascii="Times New Roman" w:hAnsi="Times New Roman" w:cs="Times New Roman"/>
          <w:color w:val="000000"/>
          <w:sz w:val="28"/>
          <w:szCs w:val="28"/>
        </w:rPr>
        <w:br/>
        <w:t>Досить важко бути самим собою.</w:t>
      </w:r>
      <w:r w:rsidRPr="003513CF">
        <w:rPr>
          <w:rFonts w:ascii="Times New Roman" w:hAnsi="Times New Roman" w:cs="Times New Roman"/>
          <w:color w:val="000000"/>
          <w:sz w:val="28"/>
          <w:szCs w:val="28"/>
        </w:rPr>
        <w:br/>
        <w:t>51.</w:t>
      </w:r>
      <w:r w:rsidRPr="003513CF">
        <w:rPr>
          <w:rFonts w:ascii="Times New Roman" w:hAnsi="Times New Roman" w:cs="Times New Roman"/>
          <w:color w:val="000000"/>
          <w:sz w:val="28"/>
          <w:szCs w:val="28"/>
        </w:rPr>
        <w:br/>
        <w:t>На першому місці розум, а не почуття: перш ніж що-небудь зробити, подумає.</w:t>
      </w:r>
      <w:r w:rsidRPr="003513CF">
        <w:rPr>
          <w:rFonts w:ascii="Times New Roman" w:hAnsi="Times New Roman" w:cs="Times New Roman"/>
          <w:color w:val="000000"/>
          <w:sz w:val="28"/>
          <w:szCs w:val="28"/>
        </w:rPr>
        <w:br/>
        <w:t>52.</w:t>
      </w:r>
      <w:r w:rsidRPr="003513CF">
        <w:rPr>
          <w:rFonts w:ascii="Times New Roman" w:hAnsi="Times New Roman" w:cs="Times New Roman"/>
          <w:color w:val="000000"/>
          <w:sz w:val="28"/>
          <w:szCs w:val="28"/>
        </w:rPr>
        <w:br/>
        <w:t>Що відбувається з ним тлумачить на свій лад, здатний напридумувати зайвого. Словом - не від світу цього.</w:t>
      </w:r>
      <w:r w:rsidRPr="003513CF">
        <w:rPr>
          <w:rFonts w:ascii="Times New Roman" w:hAnsi="Times New Roman" w:cs="Times New Roman"/>
          <w:color w:val="000000"/>
          <w:sz w:val="28"/>
          <w:szCs w:val="28"/>
        </w:rPr>
        <w:br/>
        <w:t>53.</w:t>
      </w:r>
      <w:r w:rsidRPr="003513CF">
        <w:rPr>
          <w:rFonts w:ascii="Times New Roman" w:hAnsi="Times New Roman" w:cs="Times New Roman"/>
          <w:color w:val="000000"/>
          <w:sz w:val="28"/>
          <w:szCs w:val="28"/>
        </w:rPr>
        <w:br/>
        <w:t>Людина, терпимий до людей, і приймає кожного таким, який він є.</w:t>
      </w:r>
      <w:r w:rsidRPr="003513CF">
        <w:rPr>
          <w:rFonts w:ascii="Times New Roman" w:hAnsi="Times New Roman" w:cs="Times New Roman"/>
          <w:color w:val="000000"/>
          <w:sz w:val="28"/>
          <w:szCs w:val="28"/>
        </w:rPr>
        <w:br/>
        <w:t>54.</w:t>
      </w:r>
      <w:r w:rsidRPr="003513CF">
        <w:rPr>
          <w:rFonts w:ascii="Times New Roman" w:hAnsi="Times New Roman" w:cs="Times New Roman"/>
          <w:color w:val="000000"/>
          <w:sz w:val="28"/>
          <w:szCs w:val="28"/>
        </w:rPr>
        <w:br/>
        <w:t>Намагається не думати про свої проблеми.</w:t>
      </w:r>
      <w:r w:rsidRPr="003513CF">
        <w:rPr>
          <w:rFonts w:ascii="Times New Roman" w:hAnsi="Times New Roman" w:cs="Times New Roman"/>
          <w:color w:val="000000"/>
          <w:sz w:val="28"/>
          <w:szCs w:val="28"/>
        </w:rPr>
        <w:br/>
        <w:t>55.</w:t>
      </w:r>
      <w:r w:rsidRPr="003513CF">
        <w:rPr>
          <w:rFonts w:ascii="Times New Roman" w:hAnsi="Times New Roman" w:cs="Times New Roman"/>
          <w:color w:val="000000"/>
          <w:sz w:val="28"/>
          <w:szCs w:val="28"/>
        </w:rPr>
        <w:br/>
        <w:t>Вважає себе цікавою людиною - привабливим як особистість, помітним.</w:t>
      </w:r>
      <w:r w:rsidRPr="003513CF">
        <w:rPr>
          <w:rFonts w:ascii="Times New Roman" w:hAnsi="Times New Roman" w:cs="Times New Roman"/>
          <w:color w:val="000000"/>
          <w:sz w:val="28"/>
          <w:szCs w:val="28"/>
        </w:rPr>
        <w:br/>
        <w:t>56.</w:t>
      </w:r>
      <w:r w:rsidRPr="003513CF">
        <w:rPr>
          <w:rFonts w:ascii="Times New Roman" w:hAnsi="Times New Roman" w:cs="Times New Roman"/>
          <w:color w:val="000000"/>
          <w:sz w:val="28"/>
          <w:szCs w:val="28"/>
        </w:rPr>
        <w:br/>
        <w:t>Людина сором'язлива, легко тушується.</w:t>
      </w:r>
      <w:r w:rsidRPr="003513CF">
        <w:rPr>
          <w:rFonts w:ascii="Times New Roman" w:hAnsi="Times New Roman" w:cs="Times New Roman"/>
          <w:color w:val="000000"/>
          <w:sz w:val="28"/>
          <w:szCs w:val="28"/>
        </w:rPr>
        <w:br/>
        <w:t>57.</w:t>
      </w:r>
      <w:r w:rsidRPr="003513CF">
        <w:rPr>
          <w:rFonts w:ascii="Times New Roman" w:hAnsi="Times New Roman" w:cs="Times New Roman"/>
          <w:color w:val="000000"/>
          <w:sz w:val="28"/>
          <w:szCs w:val="28"/>
        </w:rPr>
        <w:br/>
        <w:t>Обов'язково потрібно нагадувати, підштовхувати, щоб довів справу до кінця.</w:t>
      </w:r>
      <w:r w:rsidRPr="003513CF">
        <w:rPr>
          <w:rFonts w:ascii="Times New Roman" w:hAnsi="Times New Roman" w:cs="Times New Roman"/>
          <w:color w:val="000000"/>
          <w:sz w:val="28"/>
          <w:szCs w:val="28"/>
        </w:rPr>
        <w:br/>
        <w:t>58.</w:t>
      </w:r>
      <w:r w:rsidRPr="003513CF">
        <w:rPr>
          <w:rFonts w:ascii="Times New Roman" w:hAnsi="Times New Roman" w:cs="Times New Roman"/>
          <w:color w:val="000000"/>
          <w:sz w:val="28"/>
          <w:szCs w:val="28"/>
        </w:rPr>
        <w:br/>
        <w:t>У душі відчуває перевагу над іншими.</w:t>
      </w:r>
      <w:r w:rsidRPr="003513CF">
        <w:rPr>
          <w:rFonts w:ascii="Times New Roman" w:hAnsi="Times New Roman" w:cs="Times New Roman"/>
          <w:color w:val="000000"/>
          <w:sz w:val="28"/>
          <w:szCs w:val="28"/>
        </w:rPr>
        <w:br/>
        <w:t>59.</w:t>
      </w:r>
      <w:r w:rsidRPr="003513CF">
        <w:rPr>
          <w:rFonts w:ascii="Times New Roman" w:hAnsi="Times New Roman" w:cs="Times New Roman"/>
          <w:color w:val="000000"/>
          <w:sz w:val="28"/>
          <w:szCs w:val="28"/>
        </w:rPr>
        <w:br/>
        <w:t>Немає нічого, в чому б виразив себе, виявив свою індивідуальність, своє Я.</w:t>
      </w:r>
      <w:r w:rsidRPr="003513CF">
        <w:rPr>
          <w:rFonts w:ascii="Times New Roman" w:hAnsi="Times New Roman" w:cs="Times New Roman"/>
          <w:color w:val="000000"/>
          <w:sz w:val="28"/>
          <w:szCs w:val="28"/>
        </w:rPr>
        <w:br/>
        <w:t>60.</w:t>
      </w:r>
      <w:r w:rsidRPr="003513CF">
        <w:rPr>
          <w:rFonts w:ascii="Times New Roman" w:hAnsi="Times New Roman" w:cs="Times New Roman"/>
          <w:color w:val="000000"/>
          <w:sz w:val="28"/>
          <w:szCs w:val="28"/>
        </w:rPr>
        <w:br/>
        <w:t>Боїться того, що подумають про нього інші.</w:t>
      </w:r>
      <w:r w:rsidRPr="003513CF">
        <w:rPr>
          <w:rFonts w:ascii="Times New Roman" w:hAnsi="Times New Roman" w:cs="Times New Roman"/>
          <w:color w:val="000000"/>
          <w:sz w:val="28"/>
          <w:szCs w:val="28"/>
        </w:rPr>
        <w:br/>
        <w:t>61.</w:t>
      </w:r>
      <w:r w:rsidRPr="003513CF">
        <w:rPr>
          <w:rFonts w:ascii="Times New Roman" w:hAnsi="Times New Roman" w:cs="Times New Roman"/>
          <w:color w:val="000000"/>
          <w:sz w:val="28"/>
          <w:szCs w:val="28"/>
        </w:rPr>
        <w:br/>
        <w:t xml:space="preserve">Честолюбний, небайдужий до успіху, похвалу: у тому, що для нього істотно, </w:t>
      </w:r>
      <w:r w:rsidRPr="003513CF">
        <w:rPr>
          <w:rFonts w:ascii="Times New Roman" w:hAnsi="Times New Roman" w:cs="Times New Roman"/>
          <w:color w:val="000000"/>
          <w:sz w:val="28"/>
          <w:szCs w:val="28"/>
        </w:rPr>
        <w:lastRenderedPageBreak/>
        <w:t>намагається бути серед кращих.</w:t>
      </w:r>
      <w:r w:rsidRPr="003513CF">
        <w:rPr>
          <w:rFonts w:ascii="Times New Roman" w:hAnsi="Times New Roman" w:cs="Times New Roman"/>
          <w:color w:val="000000"/>
          <w:sz w:val="28"/>
          <w:szCs w:val="28"/>
        </w:rPr>
        <w:br/>
        <w:t>62.</w:t>
      </w:r>
      <w:r w:rsidRPr="003513CF">
        <w:rPr>
          <w:rFonts w:ascii="Times New Roman" w:hAnsi="Times New Roman" w:cs="Times New Roman"/>
          <w:color w:val="000000"/>
          <w:sz w:val="28"/>
          <w:szCs w:val="28"/>
        </w:rPr>
        <w:br/>
        <w:t>Людина, у якої зараз багато гідно презирства.</w:t>
      </w:r>
      <w:r w:rsidRPr="003513CF">
        <w:rPr>
          <w:rFonts w:ascii="Times New Roman" w:hAnsi="Times New Roman" w:cs="Times New Roman"/>
          <w:color w:val="000000"/>
          <w:sz w:val="28"/>
          <w:szCs w:val="28"/>
        </w:rPr>
        <w:br/>
        <w:t>63.</w:t>
      </w:r>
      <w:r w:rsidRPr="003513CF">
        <w:rPr>
          <w:rFonts w:ascii="Times New Roman" w:hAnsi="Times New Roman" w:cs="Times New Roman"/>
          <w:color w:val="000000"/>
          <w:sz w:val="28"/>
          <w:szCs w:val="28"/>
        </w:rPr>
        <w:br/>
        <w:t>Людина діяльна, енергійний, сповнений ініціатив.</w:t>
      </w:r>
      <w:r w:rsidRPr="003513CF">
        <w:rPr>
          <w:rFonts w:ascii="Times New Roman" w:hAnsi="Times New Roman" w:cs="Times New Roman"/>
          <w:color w:val="000000"/>
          <w:sz w:val="28"/>
          <w:szCs w:val="28"/>
        </w:rPr>
        <w:br/>
        <w:t>64.</w:t>
      </w:r>
      <w:r w:rsidRPr="003513CF">
        <w:rPr>
          <w:rFonts w:ascii="Times New Roman" w:hAnsi="Times New Roman" w:cs="Times New Roman"/>
          <w:color w:val="000000"/>
          <w:sz w:val="28"/>
          <w:szCs w:val="28"/>
        </w:rPr>
        <w:br/>
        <w:t>Пасує перед труднощами і ситуаціями, які загрожують ускладненнями.</w:t>
      </w:r>
      <w:r w:rsidRPr="003513CF">
        <w:rPr>
          <w:rFonts w:ascii="Times New Roman" w:hAnsi="Times New Roman" w:cs="Times New Roman"/>
          <w:color w:val="000000"/>
          <w:sz w:val="28"/>
          <w:szCs w:val="28"/>
        </w:rPr>
        <w:br/>
        <w:t>65.</w:t>
      </w:r>
      <w:r w:rsidRPr="003513CF">
        <w:rPr>
          <w:rFonts w:ascii="Times New Roman" w:hAnsi="Times New Roman" w:cs="Times New Roman"/>
          <w:color w:val="000000"/>
          <w:sz w:val="28"/>
          <w:szCs w:val="28"/>
        </w:rPr>
        <w:br/>
        <w:t>Себе просто недостатньо цінує.</w:t>
      </w:r>
      <w:r w:rsidRPr="003513CF">
        <w:rPr>
          <w:rFonts w:ascii="Times New Roman" w:hAnsi="Times New Roman" w:cs="Times New Roman"/>
          <w:color w:val="000000"/>
          <w:sz w:val="28"/>
          <w:szCs w:val="28"/>
        </w:rPr>
        <w:br/>
        <w:t>66.</w:t>
      </w:r>
      <w:r w:rsidRPr="003513CF">
        <w:rPr>
          <w:rFonts w:ascii="Times New Roman" w:hAnsi="Times New Roman" w:cs="Times New Roman"/>
          <w:color w:val="000000"/>
          <w:sz w:val="28"/>
          <w:szCs w:val="28"/>
        </w:rPr>
        <w:br/>
        <w:t>За вдачею ватажок і вміє впливати на інших.</w:t>
      </w:r>
      <w:r w:rsidRPr="003513CF">
        <w:rPr>
          <w:rFonts w:ascii="Times New Roman" w:hAnsi="Times New Roman" w:cs="Times New Roman"/>
          <w:color w:val="000000"/>
          <w:sz w:val="28"/>
          <w:szCs w:val="28"/>
        </w:rPr>
        <w:br/>
        <w:t>67.</w:t>
      </w:r>
      <w:r w:rsidRPr="003513CF">
        <w:rPr>
          <w:rFonts w:ascii="Times New Roman" w:hAnsi="Times New Roman" w:cs="Times New Roman"/>
          <w:color w:val="000000"/>
          <w:sz w:val="28"/>
          <w:szCs w:val="28"/>
        </w:rPr>
        <w:br/>
        <w:t>Відноситься до себе в цілому добре.</w:t>
      </w:r>
      <w:r w:rsidRPr="003513CF">
        <w:rPr>
          <w:rFonts w:ascii="Times New Roman" w:hAnsi="Times New Roman" w:cs="Times New Roman"/>
          <w:color w:val="000000"/>
          <w:sz w:val="28"/>
          <w:szCs w:val="28"/>
        </w:rPr>
        <w:br/>
        <w:t>68.</w:t>
      </w:r>
      <w:r w:rsidRPr="003513CF">
        <w:rPr>
          <w:rFonts w:ascii="Times New Roman" w:hAnsi="Times New Roman" w:cs="Times New Roman"/>
          <w:color w:val="000000"/>
          <w:sz w:val="28"/>
          <w:szCs w:val="28"/>
        </w:rPr>
        <w:br/>
        <w:t>Людина наполегливий, напористий; йому завжди важливо наполягти на своєму.</w:t>
      </w:r>
      <w:r w:rsidRPr="003513CF">
        <w:rPr>
          <w:rFonts w:ascii="Times New Roman" w:hAnsi="Times New Roman" w:cs="Times New Roman"/>
          <w:color w:val="000000"/>
          <w:sz w:val="28"/>
          <w:szCs w:val="28"/>
        </w:rPr>
        <w:br/>
        <w:t>69.</w:t>
      </w:r>
      <w:r w:rsidRPr="003513CF">
        <w:rPr>
          <w:rFonts w:ascii="Times New Roman" w:hAnsi="Times New Roman" w:cs="Times New Roman"/>
          <w:color w:val="000000"/>
          <w:sz w:val="28"/>
          <w:szCs w:val="28"/>
        </w:rPr>
        <w:br/>
        <w:t>Не любить, коли з ким-небудь псуються стосунки, особливо - якщо розбіжності загрожують стати явними.</w:t>
      </w:r>
      <w:r w:rsidRPr="003513CF">
        <w:rPr>
          <w:rFonts w:ascii="Times New Roman" w:hAnsi="Times New Roman" w:cs="Times New Roman"/>
          <w:color w:val="000000"/>
          <w:sz w:val="28"/>
          <w:szCs w:val="28"/>
        </w:rPr>
        <w:br/>
        <w:t>70.</w:t>
      </w:r>
      <w:r w:rsidRPr="003513CF">
        <w:rPr>
          <w:rFonts w:ascii="Times New Roman" w:hAnsi="Times New Roman" w:cs="Times New Roman"/>
          <w:color w:val="000000"/>
          <w:sz w:val="28"/>
          <w:szCs w:val="28"/>
        </w:rPr>
        <w:br/>
        <w:t>Подовгу не може прийняти рішення, а потім сумнівається в його правильності.</w:t>
      </w:r>
      <w:r w:rsidRPr="003513CF">
        <w:rPr>
          <w:rFonts w:ascii="Times New Roman" w:hAnsi="Times New Roman" w:cs="Times New Roman"/>
          <w:color w:val="000000"/>
          <w:sz w:val="28"/>
          <w:szCs w:val="28"/>
        </w:rPr>
        <w:br/>
        <w:t>71.</w:t>
      </w:r>
      <w:r w:rsidRPr="003513CF">
        <w:rPr>
          <w:rFonts w:ascii="Times New Roman" w:hAnsi="Times New Roman" w:cs="Times New Roman"/>
          <w:color w:val="000000"/>
          <w:sz w:val="28"/>
          <w:szCs w:val="28"/>
        </w:rPr>
        <w:br/>
        <w:t>Перебуває в розгубленості; все сплуталося, все змішалося у нього.</w:t>
      </w:r>
      <w:r w:rsidRPr="003513CF">
        <w:rPr>
          <w:rFonts w:ascii="Times New Roman" w:hAnsi="Times New Roman" w:cs="Times New Roman"/>
          <w:color w:val="000000"/>
          <w:sz w:val="28"/>
          <w:szCs w:val="28"/>
        </w:rPr>
        <w:br/>
        <w:t>72.</w:t>
      </w:r>
      <w:r w:rsidRPr="003513CF">
        <w:rPr>
          <w:rFonts w:ascii="Times New Roman" w:hAnsi="Times New Roman" w:cs="Times New Roman"/>
          <w:color w:val="000000"/>
          <w:sz w:val="28"/>
          <w:szCs w:val="28"/>
        </w:rPr>
        <w:br/>
        <w:t>Задоволений собою.</w:t>
      </w:r>
      <w:r w:rsidRPr="003513CF">
        <w:rPr>
          <w:rFonts w:ascii="Times New Roman" w:hAnsi="Times New Roman" w:cs="Times New Roman"/>
          <w:color w:val="000000"/>
          <w:sz w:val="28"/>
          <w:szCs w:val="28"/>
        </w:rPr>
        <w:br/>
        <w:t>73.</w:t>
      </w:r>
      <w:r w:rsidRPr="003513CF">
        <w:rPr>
          <w:rFonts w:ascii="Times New Roman" w:hAnsi="Times New Roman" w:cs="Times New Roman"/>
          <w:color w:val="000000"/>
          <w:sz w:val="28"/>
          <w:szCs w:val="28"/>
        </w:rPr>
        <w:br/>
        <w:t>Невдачливий.</w:t>
      </w:r>
      <w:r w:rsidRPr="003513CF">
        <w:rPr>
          <w:rFonts w:ascii="Times New Roman" w:hAnsi="Times New Roman" w:cs="Times New Roman"/>
          <w:color w:val="000000"/>
          <w:sz w:val="28"/>
          <w:szCs w:val="28"/>
        </w:rPr>
        <w:br/>
        <w:t>74.</w:t>
      </w:r>
      <w:r w:rsidRPr="003513CF">
        <w:rPr>
          <w:rFonts w:ascii="Times New Roman" w:hAnsi="Times New Roman" w:cs="Times New Roman"/>
          <w:color w:val="000000"/>
          <w:sz w:val="28"/>
          <w:szCs w:val="28"/>
        </w:rPr>
        <w:br/>
        <w:t>Людина приємний, що розташовує до себе.</w:t>
      </w:r>
      <w:r w:rsidRPr="003513CF">
        <w:rPr>
          <w:rFonts w:ascii="Times New Roman" w:hAnsi="Times New Roman" w:cs="Times New Roman"/>
          <w:color w:val="000000"/>
          <w:sz w:val="28"/>
          <w:szCs w:val="28"/>
        </w:rPr>
        <w:br/>
        <w:t>75.</w:t>
      </w:r>
      <w:r w:rsidRPr="003513CF">
        <w:rPr>
          <w:rFonts w:ascii="Times New Roman" w:hAnsi="Times New Roman" w:cs="Times New Roman"/>
          <w:color w:val="000000"/>
          <w:sz w:val="28"/>
          <w:szCs w:val="28"/>
        </w:rPr>
        <w:br/>
        <w:t>Особою, може, і не дуже гарний, але може подобатися як людина, як особистість.</w:t>
      </w:r>
      <w:r w:rsidRPr="003513CF">
        <w:rPr>
          <w:rFonts w:ascii="Times New Roman" w:hAnsi="Times New Roman" w:cs="Times New Roman"/>
          <w:color w:val="000000"/>
          <w:sz w:val="28"/>
          <w:szCs w:val="28"/>
        </w:rPr>
        <w:br/>
      </w:r>
      <w:r w:rsidRPr="003513CF">
        <w:rPr>
          <w:rFonts w:ascii="Times New Roman" w:hAnsi="Times New Roman" w:cs="Times New Roman"/>
          <w:color w:val="000000"/>
          <w:sz w:val="28"/>
          <w:szCs w:val="28"/>
        </w:rPr>
        <w:lastRenderedPageBreak/>
        <w:t>76.</w:t>
      </w:r>
      <w:r w:rsidRPr="003513CF">
        <w:rPr>
          <w:rFonts w:ascii="Times New Roman" w:hAnsi="Times New Roman" w:cs="Times New Roman"/>
          <w:color w:val="000000"/>
          <w:sz w:val="28"/>
          <w:szCs w:val="28"/>
        </w:rPr>
        <w:br/>
        <w:t>Зневажає осіб протилежної статі і не пов'язується з ними.</w:t>
      </w:r>
      <w:r w:rsidRPr="003513CF">
        <w:rPr>
          <w:rFonts w:ascii="Times New Roman" w:hAnsi="Times New Roman" w:cs="Times New Roman"/>
          <w:color w:val="000000"/>
          <w:sz w:val="28"/>
          <w:szCs w:val="28"/>
        </w:rPr>
        <w:br/>
        <w:t>77.</w:t>
      </w:r>
      <w:r w:rsidRPr="003513CF">
        <w:rPr>
          <w:rFonts w:ascii="Times New Roman" w:hAnsi="Times New Roman" w:cs="Times New Roman"/>
          <w:color w:val="000000"/>
          <w:sz w:val="28"/>
          <w:szCs w:val="28"/>
        </w:rPr>
        <w:br/>
        <w:t>Коли потрібно щось зробити, охоплює страх; а раптом - не впораюся, а раптом - не вийде.</w:t>
      </w:r>
      <w:r w:rsidRPr="003513CF">
        <w:rPr>
          <w:rFonts w:ascii="Times New Roman" w:hAnsi="Times New Roman" w:cs="Times New Roman"/>
          <w:color w:val="000000"/>
          <w:sz w:val="28"/>
          <w:szCs w:val="28"/>
        </w:rPr>
        <w:br/>
        <w:t>78.</w:t>
      </w:r>
      <w:r w:rsidRPr="003513CF">
        <w:rPr>
          <w:rFonts w:ascii="Times New Roman" w:hAnsi="Times New Roman" w:cs="Times New Roman"/>
          <w:color w:val="000000"/>
          <w:sz w:val="28"/>
          <w:szCs w:val="28"/>
        </w:rPr>
        <w:br/>
        <w:t>Легко, спокійно на душі, немає нічого, що сильно б турбувало.</w:t>
      </w:r>
      <w:r w:rsidRPr="003513CF">
        <w:rPr>
          <w:rFonts w:ascii="Times New Roman" w:hAnsi="Times New Roman" w:cs="Times New Roman"/>
          <w:color w:val="000000"/>
          <w:sz w:val="28"/>
          <w:szCs w:val="28"/>
        </w:rPr>
        <w:br/>
        <w:t>79.</w:t>
      </w:r>
      <w:r w:rsidRPr="003513CF">
        <w:rPr>
          <w:rFonts w:ascii="Times New Roman" w:hAnsi="Times New Roman" w:cs="Times New Roman"/>
          <w:color w:val="000000"/>
          <w:sz w:val="28"/>
          <w:szCs w:val="28"/>
        </w:rPr>
        <w:br/>
        <w:t>Вміє наполегливо працювати.</w:t>
      </w:r>
      <w:r w:rsidRPr="003513CF">
        <w:rPr>
          <w:rFonts w:ascii="Times New Roman" w:hAnsi="Times New Roman" w:cs="Times New Roman"/>
          <w:color w:val="000000"/>
          <w:sz w:val="28"/>
          <w:szCs w:val="28"/>
        </w:rPr>
        <w:br/>
        <w:t>80.</w:t>
      </w:r>
      <w:r w:rsidRPr="003513CF">
        <w:rPr>
          <w:rFonts w:ascii="Times New Roman" w:hAnsi="Times New Roman" w:cs="Times New Roman"/>
          <w:color w:val="000000"/>
          <w:sz w:val="28"/>
          <w:szCs w:val="28"/>
        </w:rPr>
        <w:br/>
        <w:t>Відчуває, що зростає, дорослішає: змінюється сам і ставлення до навколишнього світу.</w:t>
      </w:r>
      <w:r w:rsidRPr="003513CF">
        <w:rPr>
          <w:rFonts w:ascii="Times New Roman" w:hAnsi="Times New Roman" w:cs="Times New Roman"/>
          <w:color w:val="000000"/>
          <w:sz w:val="28"/>
          <w:szCs w:val="28"/>
        </w:rPr>
        <w:br/>
        <w:t>81.</w:t>
      </w:r>
      <w:r w:rsidRPr="003513CF">
        <w:rPr>
          <w:rFonts w:ascii="Times New Roman" w:hAnsi="Times New Roman" w:cs="Times New Roman"/>
          <w:color w:val="000000"/>
          <w:sz w:val="28"/>
          <w:szCs w:val="28"/>
        </w:rPr>
        <w:br/>
        <w:t>Трапляється, що говорить про те, в чому зовсім не розбирається.</w:t>
      </w:r>
      <w:r w:rsidRPr="003513CF">
        <w:rPr>
          <w:rFonts w:ascii="Times New Roman" w:hAnsi="Times New Roman" w:cs="Times New Roman"/>
          <w:color w:val="000000"/>
          <w:sz w:val="28"/>
          <w:szCs w:val="28"/>
        </w:rPr>
        <w:br/>
        <w:t>82.</w:t>
      </w:r>
      <w:r w:rsidRPr="003513CF">
        <w:rPr>
          <w:rFonts w:ascii="Times New Roman" w:hAnsi="Times New Roman" w:cs="Times New Roman"/>
          <w:color w:val="000000"/>
          <w:sz w:val="28"/>
          <w:szCs w:val="28"/>
        </w:rPr>
        <w:br/>
        <w:t>Завжди говорить тільки правду.</w:t>
      </w:r>
      <w:r w:rsidRPr="003513CF">
        <w:rPr>
          <w:rFonts w:ascii="Times New Roman" w:hAnsi="Times New Roman" w:cs="Times New Roman"/>
          <w:color w:val="000000"/>
          <w:sz w:val="28"/>
          <w:szCs w:val="28"/>
        </w:rPr>
        <w:br/>
        <w:t>83.</w:t>
      </w:r>
      <w:r w:rsidRPr="003513CF">
        <w:rPr>
          <w:rFonts w:ascii="Times New Roman" w:hAnsi="Times New Roman" w:cs="Times New Roman"/>
          <w:color w:val="000000"/>
          <w:sz w:val="28"/>
          <w:szCs w:val="28"/>
        </w:rPr>
        <w:br/>
        <w:t>Стривожений, стурбований, напружений.</w:t>
      </w:r>
      <w:r w:rsidRPr="003513CF">
        <w:rPr>
          <w:rFonts w:ascii="Times New Roman" w:hAnsi="Times New Roman" w:cs="Times New Roman"/>
          <w:color w:val="000000"/>
          <w:sz w:val="28"/>
          <w:szCs w:val="28"/>
        </w:rPr>
        <w:br/>
        <w:t>84.</w:t>
      </w:r>
      <w:r w:rsidRPr="003513CF">
        <w:rPr>
          <w:rFonts w:ascii="Times New Roman" w:hAnsi="Times New Roman" w:cs="Times New Roman"/>
          <w:color w:val="000000"/>
          <w:sz w:val="28"/>
          <w:szCs w:val="28"/>
        </w:rPr>
        <w:br/>
        <w:t>Щоб змусити хоч щось зробити, потрібно як слід наполягти, і тоді він поступиться.</w:t>
      </w:r>
      <w:r w:rsidRPr="003513CF">
        <w:rPr>
          <w:rFonts w:ascii="Times New Roman" w:hAnsi="Times New Roman" w:cs="Times New Roman"/>
          <w:color w:val="000000"/>
          <w:sz w:val="28"/>
          <w:szCs w:val="28"/>
        </w:rPr>
        <w:br/>
        <w:t>85.</w:t>
      </w:r>
      <w:r w:rsidRPr="003513CF">
        <w:rPr>
          <w:rFonts w:ascii="Times New Roman" w:hAnsi="Times New Roman" w:cs="Times New Roman"/>
          <w:color w:val="000000"/>
          <w:sz w:val="28"/>
          <w:szCs w:val="28"/>
        </w:rPr>
        <w:br/>
        <w:t>Відчуває невпевненість у собі.</w:t>
      </w:r>
      <w:r w:rsidRPr="003513CF">
        <w:rPr>
          <w:rFonts w:ascii="Times New Roman" w:hAnsi="Times New Roman" w:cs="Times New Roman"/>
          <w:color w:val="000000"/>
          <w:sz w:val="28"/>
          <w:szCs w:val="28"/>
        </w:rPr>
        <w:br/>
        <w:t>86.</w:t>
      </w:r>
      <w:r w:rsidRPr="003513CF">
        <w:rPr>
          <w:rFonts w:ascii="Times New Roman" w:hAnsi="Times New Roman" w:cs="Times New Roman"/>
          <w:color w:val="000000"/>
          <w:sz w:val="28"/>
          <w:szCs w:val="28"/>
        </w:rPr>
        <w:br/>
        <w:t>Обставини часто змушують захищати себе, виправдовуватися і обгрунтовувати свої вчинки.</w:t>
      </w:r>
      <w:r w:rsidRPr="003513CF">
        <w:rPr>
          <w:rFonts w:ascii="Times New Roman" w:hAnsi="Times New Roman" w:cs="Times New Roman"/>
          <w:color w:val="000000"/>
          <w:sz w:val="28"/>
          <w:szCs w:val="28"/>
        </w:rPr>
        <w:br/>
        <w:t>87.</w:t>
      </w:r>
      <w:r w:rsidRPr="003513CF">
        <w:rPr>
          <w:rFonts w:ascii="Times New Roman" w:hAnsi="Times New Roman" w:cs="Times New Roman"/>
          <w:color w:val="000000"/>
          <w:sz w:val="28"/>
          <w:szCs w:val="28"/>
        </w:rPr>
        <w:br/>
        <w:t>Людина поступлива, податливий, м'який у відносинах з іншими.</w:t>
      </w:r>
      <w:r w:rsidRPr="003513CF">
        <w:rPr>
          <w:rFonts w:ascii="Times New Roman" w:hAnsi="Times New Roman" w:cs="Times New Roman"/>
          <w:color w:val="000000"/>
          <w:sz w:val="28"/>
          <w:szCs w:val="28"/>
        </w:rPr>
        <w:br/>
        <w:t>88.</w:t>
      </w:r>
      <w:r w:rsidRPr="003513CF">
        <w:rPr>
          <w:rFonts w:ascii="Times New Roman" w:hAnsi="Times New Roman" w:cs="Times New Roman"/>
          <w:color w:val="000000"/>
          <w:sz w:val="28"/>
          <w:szCs w:val="28"/>
        </w:rPr>
        <w:br/>
        <w:t>Людина тлумачний, любить міркувати.</w:t>
      </w:r>
      <w:r w:rsidRPr="003513CF">
        <w:rPr>
          <w:rFonts w:ascii="Times New Roman" w:hAnsi="Times New Roman" w:cs="Times New Roman"/>
          <w:color w:val="000000"/>
          <w:sz w:val="28"/>
          <w:szCs w:val="28"/>
        </w:rPr>
        <w:br/>
      </w:r>
      <w:r w:rsidRPr="003513CF">
        <w:rPr>
          <w:rFonts w:ascii="Times New Roman" w:hAnsi="Times New Roman" w:cs="Times New Roman"/>
          <w:color w:val="000000"/>
          <w:sz w:val="28"/>
          <w:szCs w:val="28"/>
        </w:rPr>
        <w:lastRenderedPageBreak/>
        <w:t>89.</w:t>
      </w:r>
      <w:r w:rsidRPr="003513CF">
        <w:rPr>
          <w:rFonts w:ascii="Times New Roman" w:hAnsi="Times New Roman" w:cs="Times New Roman"/>
          <w:color w:val="000000"/>
          <w:sz w:val="28"/>
          <w:szCs w:val="28"/>
        </w:rPr>
        <w:br/>
        <w:t>Інший раз любить похвалитися.</w:t>
      </w:r>
      <w:r w:rsidRPr="003513CF">
        <w:rPr>
          <w:rFonts w:ascii="Times New Roman" w:hAnsi="Times New Roman" w:cs="Times New Roman"/>
          <w:color w:val="000000"/>
          <w:sz w:val="28"/>
          <w:szCs w:val="28"/>
        </w:rPr>
        <w:br/>
        <w:t>90.</w:t>
      </w:r>
      <w:r w:rsidRPr="003513CF">
        <w:rPr>
          <w:rFonts w:ascii="Times New Roman" w:hAnsi="Times New Roman" w:cs="Times New Roman"/>
          <w:color w:val="000000"/>
          <w:sz w:val="28"/>
          <w:szCs w:val="28"/>
        </w:rPr>
        <w:br/>
        <w:t>Приймає рішення і тут же їх змінює; зневажає себе за безвілля, а зробити з собою нічого не може.</w:t>
      </w:r>
      <w:r w:rsidRPr="003513CF">
        <w:rPr>
          <w:rFonts w:ascii="Times New Roman" w:hAnsi="Times New Roman" w:cs="Times New Roman"/>
          <w:color w:val="000000"/>
          <w:sz w:val="28"/>
          <w:szCs w:val="28"/>
        </w:rPr>
        <w:br/>
        <w:t>91.</w:t>
      </w:r>
      <w:r w:rsidRPr="003513CF">
        <w:rPr>
          <w:rFonts w:ascii="Times New Roman" w:hAnsi="Times New Roman" w:cs="Times New Roman"/>
          <w:color w:val="000000"/>
          <w:sz w:val="28"/>
          <w:szCs w:val="28"/>
        </w:rPr>
        <w:br/>
        <w:t>Намагається покладатися на свої сили, не розраховує на чиюсь допомогу.</w:t>
      </w:r>
      <w:r w:rsidRPr="003513CF">
        <w:rPr>
          <w:rFonts w:ascii="Times New Roman" w:hAnsi="Times New Roman" w:cs="Times New Roman"/>
          <w:color w:val="000000"/>
          <w:sz w:val="28"/>
          <w:szCs w:val="28"/>
        </w:rPr>
        <w:br/>
        <w:t>92.</w:t>
      </w:r>
      <w:r w:rsidRPr="003513CF">
        <w:rPr>
          <w:rFonts w:ascii="Times New Roman" w:hAnsi="Times New Roman" w:cs="Times New Roman"/>
          <w:color w:val="000000"/>
          <w:sz w:val="28"/>
          <w:szCs w:val="28"/>
        </w:rPr>
        <w:br/>
        <w:t>Ніколи не спізнюється.</w:t>
      </w:r>
      <w:r w:rsidRPr="003513CF">
        <w:rPr>
          <w:rFonts w:ascii="Times New Roman" w:hAnsi="Times New Roman" w:cs="Times New Roman"/>
          <w:color w:val="000000"/>
          <w:sz w:val="28"/>
          <w:szCs w:val="28"/>
        </w:rPr>
        <w:br/>
        <w:t>93.</w:t>
      </w:r>
      <w:r w:rsidRPr="003513CF">
        <w:rPr>
          <w:rFonts w:ascii="Times New Roman" w:hAnsi="Times New Roman" w:cs="Times New Roman"/>
          <w:color w:val="000000"/>
          <w:sz w:val="28"/>
          <w:szCs w:val="28"/>
        </w:rPr>
        <w:br/>
        <w:t>Відчуває відчуття скутості, внутрішньої несвободи.</w:t>
      </w:r>
      <w:r w:rsidRPr="003513CF">
        <w:rPr>
          <w:rFonts w:ascii="Times New Roman" w:hAnsi="Times New Roman" w:cs="Times New Roman"/>
          <w:color w:val="000000"/>
          <w:sz w:val="28"/>
          <w:szCs w:val="28"/>
        </w:rPr>
        <w:br/>
        <w:t>94.</w:t>
      </w:r>
      <w:r w:rsidRPr="003513CF">
        <w:rPr>
          <w:rFonts w:ascii="Times New Roman" w:hAnsi="Times New Roman" w:cs="Times New Roman"/>
          <w:color w:val="000000"/>
          <w:sz w:val="28"/>
          <w:szCs w:val="28"/>
        </w:rPr>
        <w:br/>
        <w:t>Виділяється серед інших.</w:t>
      </w:r>
      <w:r w:rsidRPr="003513CF">
        <w:rPr>
          <w:rFonts w:ascii="Times New Roman" w:hAnsi="Times New Roman" w:cs="Times New Roman"/>
          <w:color w:val="000000"/>
          <w:sz w:val="28"/>
          <w:szCs w:val="28"/>
        </w:rPr>
        <w:br/>
        <w:t>95.</w:t>
      </w:r>
      <w:r w:rsidRPr="003513CF">
        <w:rPr>
          <w:rFonts w:ascii="Times New Roman" w:hAnsi="Times New Roman" w:cs="Times New Roman"/>
          <w:color w:val="000000"/>
          <w:sz w:val="28"/>
          <w:szCs w:val="28"/>
        </w:rPr>
        <w:br/>
        <w:t>Не дуже надійний товариш, не в усьому можна покластися.</w:t>
      </w:r>
      <w:r w:rsidRPr="003513CF">
        <w:rPr>
          <w:rFonts w:ascii="Times New Roman" w:hAnsi="Times New Roman" w:cs="Times New Roman"/>
          <w:color w:val="000000"/>
          <w:sz w:val="28"/>
          <w:szCs w:val="28"/>
        </w:rPr>
        <w:br/>
        <w:t>96.</w:t>
      </w:r>
      <w:r w:rsidRPr="003513CF">
        <w:rPr>
          <w:rFonts w:ascii="Times New Roman" w:hAnsi="Times New Roman" w:cs="Times New Roman"/>
          <w:color w:val="000000"/>
          <w:sz w:val="28"/>
          <w:szCs w:val="28"/>
        </w:rPr>
        <w:br/>
        <w:t>У собі все ясно, себе добре розуміє.</w:t>
      </w:r>
      <w:r w:rsidRPr="003513CF">
        <w:rPr>
          <w:rFonts w:ascii="Times New Roman" w:hAnsi="Times New Roman" w:cs="Times New Roman"/>
          <w:color w:val="000000"/>
          <w:sz w:val="28"/>
          <w:szCs w:val="28"/>
        </w:rPr>
        <w:br/>
        <w:t>97.</w:t>
      </w:r>
      <w:r w:rsidRPr="003513CF">
        <w:rPr>
          <w:rFonts w:ascii="Times New Roman" w:hAnsi="Times New Roman" w:cs="Times New Roman"/>
          <w:color w:val="000000"/>
          <w:sz w:val="28"/>
          <w:szCs w:val="28"/>
        </w:rPr>
        <w:br/>
        <w:t>Комунікабельний, відкрита людина; легко сходиться з людьми.</w:t>
      </w:r>
      <w:r w:rsidRPr="003513CF">
        <w:rPr>
          <w:rFonts w:ascii="Times New Roman" w:hAnsi="Times New Roman" w:cs="Times New Roman"/>
          <w:color w:val="000000"/>
          <w:sz w:val="28"/>
          <w:szCs w:val="28"/>
        </w:rPr>
        <w:br/>
        <w:t>98.</w:t>
      </w:r>
      <w:r w:rsidRPr="003513CF">
        <w:rPr>
          <w:rFonts w:ascii="Times New Roman" w:hAnsi="Times New Roman" w:cs="Times New Roman"/>
          <w:color w:val="000000"/>
          <w:sz w:val="28"/>
          <w:szCs w:val="28"/>
        </w:rPr>
        <w:br/>
        <w:t>Сили і здібності цілком відповідають тим завданням, які доводиться вирішувати; з усім може впоратися.</w:t>
      </w:r>
      <w:r w:rsidRPr="003513CF">
        <w:rPr>
          <w:rFonts w:ascii="Times New Roman" w:hAnsi="Times New Roman" w:cs="Times New Roman"/>
          <w:color w:val="000000"/>
          <w:sz w:val="28"/>
          <w:szCs w:val="28"/>
        </w:rPr>
        <w:br/>
        <w:t>99.</w:t>
      </w:r>
      <w:r w:rsidRPr="003513CF">
        <w:rPr>
          <w:rFonts w:ascii="Times New Roman" w:hAnsi="Times New Roman" w:cs="Times New Roman"/>
          <w:color w:val="000000"/>
          <w:sz w:val="28"/>
          <w:szCs w:val="28"/>
        </w:rPr>
        <w:br/>
        <w:t>Себе не цінує: ніхто його всерйоз не сприймає; в кращому випадку до нього поблажливі, просто терплять.</w:t>
      </w:r>
      <w:r w:rsidRPr="003513CF">
        <w:rPr>
          <w:rFonts w:ascii="Times New Roman" w:hAnsi="Times New Roman" w:cs="Times New Roman"/>
          <w:color w:val="000000"/>
          <w:sz w:val="28"/>
          <w:szCs w:val="28"/>
        </w:rPr>
        <w:br/>
        <w:t>100.</w:t>
      </w:r>
      <w:r w:rsidRPr="003513CF">
        <w:rPr>
          <w:rFonts w:ascii="Times New Roman" w:hAnsi="Times New Roman" w:cs="Times New Roman"/>
          <w:color w:val="000000"/>
          <w:sz w:val="28"/>
          <w:szCs w:val="28"/>
        </w:rPr>
        <w:br/>
        <w:t xml:space="preserve">Турбується, що особи протилежної статі </w:t>
      </w:r>
      <w:r w:rsidR="003D0621">
        <w:rPr>
          <w:rFonts w:ascii="Times New Roman" w:hAnsi="Times New Roman" w:cs="Times New Roman"/>
          <w:color w:val="000000"/>
          <w:sz w:val="28"/>
          <w:szCs w:val="28"/>
          <w:lang w:val="uk-UA"/>
        </w:rPr>
        <w:t>думають.</w:t>
      </w:r>
      <w:r w:rsidRPr="003513CF">
        <w:rPr>
          <w:rFonts w:ascii="Times New Roman" w:hAnsi="Times New Roman" w:cs="Times New Roman"/>
          <w:color w:val="000000"/>
          <w:sz w:val="28"/>
          <w:szCs w:val="28"/>
        </w:rPr>
        <w:br/>
        <w:t>101.</w:t>
      </w:r>
      <w:r w:rsidRPr="003513CF">
        <w:rPr>
          <w:rFonts w:ascii="Times New Roman" w:hAnsi="Times New Roman" w:cs="Times New Roman"/>
          <w:color w:val="000000"/>
          <w:sz w:val="28"/>
          <w:szCs w:val="28"/>
        </w:rPr>
        <w:br/>
        <w:t>Всі свої звички вважає хорошими.</w:t>
      </w:r>
    </w:p>
    <w:p w:rsidR="00114B0F" w:rsidRPr="003513CF" w:rsidRDefault="003513CF" w:rsidP="00B43018">
      <w:pPr>
        <w:pStyle w:val="a4"/>
        <w:spacing w:before="1680" w:line="360" w:lineRule="auto"/>
        <w:jc w:val="center"/>
        <w:rPr>
          <w:rFonts w:ascii="Times New Roman" w:hAnsi="Times New Roman" w:cs="Times New Roman"/>
          <w:b/>
          <w:color w:val="000000" w:themeColor="text1"/>
          <w:kern w:val="36"/>
          <w:sz w:val="28"/>
          <w:szCs w:val="28"/>
          <w:lang w:val="uk-UA" w:eastAsia="ru-RU"/>
        </w:rPr>
      </w:pPr>
      <w:r w:rsidRPr="003513CF">
        <w:rPr>
          <w:rFonts w:ascii="Times New Roman" w:hAnsi="Times New Roman" w:cs="Times New Roman"/>
          <w:b/>
          <w:color w:val="000000" w:themeColor="text1"/>
          <w:kern w:val="36"/>
          <w:sz w:val="28"/>
          <w:szCs w:val="28"/>
          <w:lang w:val="uk-UA" w:eastAsia="ru-RU"/>
        </w:rPr>
        <w:lastRenderedPageBreak/>
        <w:t>Додаток Б</w:t>
      </w:r>
    </w:p>
    <w:p w:rsidR="00114B0F" w:rsidRPr="003513CF" w:rsidRDefault="00114B0F" w:rsidP="003513CF">
      <w:pPr>
        <w:pStyle w:val="a4"/>
        <w:spacing w:line="360" w:lineRule="auto"/>
        <w:ind w:firstLine="709"/>
        <w:jc w:val="center"/>
        <w:rPr>
          <w:rFonts w:ascii="Times New Roman" w:hAnsi="Times New Roman" w:cs="Times New Roman"/>
          <w:b/>
          <w:sz w:val="28"/>
          <w:szCs w:val="28"/>
          <w:lang w:val="uk-UA" w:eastAsia="ru-RU"/>
        </w:rPr>
      </w:pPr>
      <w:r w:rsidRPr="003513CF">
        <w:rPr>
          <w:rFonts w:ascii="Times New Roman" w:hAnsi="Times New Roman" w:cs="Times New Roman"/>
          <w:b/>
          <w:sz w:val="28"/>
          <w:szCs w:val="28"/>
          <w:lang w:eastAsia="ru-RU"/>
        </w:rPr>
        <w:t xml:space="preserve">Анкета </w:t>
      </w:r>
      <w:r w:rsidRPr="003513CF">
        <w:rPr>
          <w:rFonts w:ascii="Times New Roman" w:hAnsi="Times New Roman" w:cs="Times New Roman"/>
          <w:b/>
          <w:sz w:val="28"/>
          <w:szCs w:val="28"/>
          <w:lang w:val="uk-UA" w:eastAsia="ru-RU"/>
        </w:rPr>
        <w:t>«</w:t>
      </w:r>
      <w:r w:rsidRPr="003513CF">
        <w:rPr>
          <w:rFonts w:ascii="Times New Roman" w:hAnsi="Times New Roman" w:cs="Times New Roman"/>
          <w:b/>
          <w:sz w:val="28"/>
          <w:szCs w:val="28"/>
          <w:lang w:eastAsia="ru-RU"/>
        </w:rPr>
        <w:t>Соціально-психологічні чинники адаптації підлітків в умовах війни</w:t>
      </w:r>
      <w:r w:rsidRPr="003513CF">
        <w:rPr>
          <w:rFonts w:ascii="Times New Roman" w:hAnsi="Times New Roman" w:cs="Times New Roman"/>
          <w:b/>
          <w:sz w:val="28"/>
          <w:szCs w:val="28"/>
          <w:lang w:val="uk-UA" w:eastAsia="ru-RU"/>
        </w:rPr>
        <w:t>»</w:t>
      </w:r>
    </w:p>
    <w:p w:rsidR="00114B0F" w:rsidRPr="00645FB7" w:rsidRDefault="00114B0F" w:rsidP="00645FB7">
      <w:pPr>
        <w:pStyle w:val="a4"/>
        <w:spacing w:line="360" w:lineRule="auto"/>
        <w:ind w:firstLine="709"/>
        <w:jc w:val="both"/>
        <w:rPr>
          <w:rFonts w:ascii="Times New Roman" w:hAnsi="Times New Roman" w:cs="Times New Roman"/>
          <w:b/>
          <w:sz w:val="28"/>
          <w:szCs w:val="28"/>
          <w:lang w:eastAsia="ru-RU"/>
        </w:rPr>
      </w:pPr>
      <w:r w:rsidRPr="00645FB7">
        <w:rPr>
          <w:rFonts w:ascii="Times New Roman" w:hAnsi="Times New Roman" w:cs="Times New Roman"/>
          <w:b/>
          <w:sz w:val="28"/>
          <w:szCs w:val="28"/>
          <w:lang w:val="uk-UA" w:eastAsia="ru-RU"/>
        </w:rPr>
        <w:t>Ім’</w:t>
      </w:r>
      <w:r w:rsidRPr="00645FB7">
        <w:rPr>
          <w:rFonts w:ascii="Times New Roman" w:hAnsi="Times New Roman" w:cs="Times New Roman"/>
          <w:b/>
          <w:sz w:val="28"/>
          <w:szCs w:val="28"/>
          <w:lang w:eastAsia="ru-RU"/>
        </w:rPr>
        <w:t>я та вік.</w:t>
      </w:r>
    </w:p>
    <w:p w:rsidR="00114B0F" w:rsidRPr="00645FB7" w:rsidRDefault="00114B0F" w:rsidP="00645FB7">
      <w:pPr>
        <w:pStyle w:val="a4"/>
        <w:spacing w:line="360" w:lineRule="auto"/>
        <w:ind w:firstLine="709"/>
        <w:jc w:val="both"/>
        <w:rPr>
          <w:rFonts w:ascii="Times New Roman" w:hAnsi="Times New Roman" w:cs="Times New Roman"/>
          <w:b/>
          <w:sz w:val="28"/>
          <w:szCs w:val="28"/>
          <w:lang w:eastAsia="ru-RU"/>
        </w:rPr>
      </w:pPr>
      <w:r w:rsidRPr="00645FB7">
        <w:rPr>
          <w:rFonts w:ascii="Times New Roman" w:hAnsi="Times New Roman" w:cs="Times New Roman"/>
          <w:b/>
          <w:sz w:val="28"/>
          <w:szCs w:val="28"/>
          <w:lang w:eastAsia="ru-RU"/>
        </w:rPr>
        <w:t>Місце проживання:</w:t>
      </w:r>
    </w:p>
    <w:p w:rsidR="00114B0F" w:rsidRPr="00645FB7" w:rsidRDefault="00114B0F" w:rsidP="002A0792">
      <w:pPr>
        <w:pStyle w:val="a4"/>
        <w:numPr>
          <w:ilvl w:val="0"/>
          <w:numId w:val="1"/>
        </w:numPr>
        <w:spacing w:line="360" w:lineRule="auto"/>
        <w:jc w:val="both"/>
        <w:rPr>
          <w:rFonts w:ascii="Times New Roman" w:hAnsi="Times New Roman" w:cs="Times New Roman"/>
          <w:sz w:val="28"/>
          <w:szCs w:val="28"/>
          <w:lang w:eastAsia="ru-RU"/>
        </w:rPr>
      </w:pPr>
      <w:r w:rsidRPr="00645FB7">
        <w:rPr>
          <w:rFonts w:ascii="Times New Roman" w:hAnsi="Times New Roman" w:cs="Times New Roman"/>
          <w:sz w:val="28"/>
          <w:szCs w:val="28"/>
          <w:lang w:eastAsia="ru-RU"/>
        </w:rPr>
        <w:t>Місто</w:t>
      </w:r>
    </w:p>
    <w:p w:rsidR="00114B0F" w:rsidRPr="00645FB7" w:rsidRDefault="00114B0F" w:rsidP="002A0792">
      <w:pPr>
        <w:pStyle w:val="a4"/>
        <w:numPr>
          <w:ilvl w:val="0"/>
          <w:numId w:val="1"/>
        </w:numPr>
        <w:spacing w:line="360" w:lineRule="auto"/>
        <w:jc w:val="both"/>
        <w:rPr>
          <w:rFonts w:ascii="Times New Roman" w:hAnsi="Times New Roman" w:cs="Times New Roman"/>
          <w:sz w:val="28"/>
          <w:szCs w:val="28"/>
          <w:lang w:eastAsia="ru-RU"/>
        </w:rPr>
      </w:pPr>
      <w:r w:rsidRPr="00645FB7">
        <w:rPr>
          <w:rFonts w:ascii="Times New Roman" w:hAnsi="Times New Roman" w:cs="Times New Roman"/>
          <w:sz w:val="28"/>
          <w:szCs w:val="28"/>
          <w:lang w:eastAsia="ru-RU"/>
        </w:rPr>
        <w:t>Село</w:t>
      </w:r>
    </w:p>
    <w:p w:rsidR="00114B0F" w:rsidRPr="00645FB7" w:rsidRDefault="00114B0F" w:rsidP="002A0792">
      <w:pPr>
        <w:pStyle w:val="a4"/>
        <w:numPr>
          <w:ilvl w:val="0"/>
          <w:numId w:val="1"/>
        </w:numPr>
        <w:spacing w:line="360" w:lineRule="auto"/>
        <w:jc w:val="both"/>
        <w:rPr>
          <w:rFonts w:ascii="Times New Roman" w:hAnsi="Times New Roman" w:cs="Times New Roman"/>
          <w:sz w:val="28"/>
          <w:szCs w:val="28"/>
          <w:lang w:eastAsia="ru-RU"/>
        </w:rPr>
      </w:pPr>
      <w:r w:rsidRPr="00645FB7">
        <w:rPr>
          <w:rFonts w:ascii="Times New Roman" w:hAnsi="Times New Roman" w:cs="Times New Roman"/>
          <w:sz w:val="28"/>
          <w:szCs w:val="28"/>
          <w:lang w:val="uk-UA" w:eastAsia="ru-RU"/>
        </w:rPr>
        <w:t>Переїхав</w:t>
      </w:r>
      <w:r w:rsidR="00645FB7">
        <w:rPr>
          <w:rFonts w:ascii="Times New Roman" w:hAnsi="Times New Roman" w:cs="Times New Roman"/>
          <w:sz w:val="28"/>
          <w:szCs w:val="28"/>
          <w:lang w:val="uk-UA" w:eastAsia="ru-RU"/>
        </w:rPr>
        <w:t>/-ла</w:t>
      </w:r>
      <w:r w:rsidRPr="00645FB7">
        <w:rPr>
          <w:rFonts w:ascii="Times New Roman" w:hAnsi="Times New Roman" w:cs="Times New Roman"/>
          <w:sz w:val="28"/>
          <w:szCs w:val="28"/>
          <w:lang w:val="uk-UA" w:eastAsia="ru-RU"/>
        </w:rPr>
        <w:t xml:space="preserve"> з міста</w:t>
      </w:r>
      <w:r w:rsidRPr="00645FB7">
        <w:rPr>
          <w:rFonts w:ascii="Times New Roman" w:hAnsi="Times New Roman" w:cs="Times New Roman"/>
          <w:sz w:val="28"/>
          <w:szCs w:val="28"/>
          <w:lang w:eastAsia="ru-RU"/>
        </w:rPr>
        <w:t xml:space="preserve"> в зоні конфлікту</w:t>
      </w:r>
    </w:p>
    <w:p w:rsidR="00114B0F" w:rsidRPr="00645FB7" w:rsidRDefault="00114B0F" w:rsidP="00645FB7">
      <w:pPr>
        <w:pStyle w:val="a4"/>
        <w:spacing w:line="360" w:lineRule="auto"/>
        <w:ind w:firstLine="709"/>
        <w:jc w:val="both"/>
        <w:rPr>
          <w:rFonts w:ascii="Times New Roman" w:hAnsi="Times New Roman" w:cs="Times New Roman"/>
          <w:b/>
          <w:sz w:val="28"/>
          <w:szCs w:val="28"/>
          <w:lang w:eastAsia="ru-RU"/>
        </w:rPr>
      </w:pPr>
      <w:r w:rsidRPr="00645FB7">
        <w:rPr>
          <w:rFonts w:ascii="Times New Roman" w:hAnsi="Times New Roman" w:cs="Times New Roman"/>
          <w:b/>
          <w:sz w:val="28"/>
          <w:szCs w:val="28"/>
          <w:lang w:eastAsia="ru-RU"/>
        </w:rPr>
        <w:t>Сімейний стан:</w:t>
      </w:r>
    </w:p>
    <w:p w:rsidR="00114B0F" w:rsidRPr="00645FB7" w:rsidRDefault="00114B0F" w:rsidP="002A0792">
      <w:pPr>
        <w:pStyle w:val="a4"/>
        <w:numPr>
          <w:ilvl w:val="0"/>
          <w:numId w:val="2"/>
        </w:numPr>
        <w:spacing w:line="360" w:lineRule="auto"/>
        <w:jc w:val="both"/>
        <w:rPr>
          <w:rFonts w:ascii="Times New Roman" w:hAnsi="Times New Roman" w:cs="Times New Roman"/>
          <w:sz w:val="28"/>
          <w:szCs w:val="28"/>
          <w:lang w:eastAsia="ru-RU"/>
        </w:rPr>
      </w:pPr>
      <w:r w:rsidRPr="00645FB7">
        <w:rPr>
          <w:rFonts w:ascii="Times New Roman" w:hAnsi="Times New Roman" w:cs="Times New Roman"/>
          <w:sz w:val="28"/>
          <w:szCs w:val="28"/>
          <w:lang w:eastAsia="ru-RU"/>
        </w:rPr>
        <w:t>Живу з батьками</w:t>
      </w:r>
    </w:p>
    <w:p w:rsidR="00114B0F" w:rsidRPr="00645FB7" w:rsidRDefault="00114B0F" w:rsidP="002A0792">
      <w:pPr>
        <w:pStyle w:val="a4"/>
        <w:numPr>
          <w:ilvl w:val="0"/>
          <w:numId w:val="2"/>
        </w:numPr>
        <w:spacing w:line="360" w:lineRule="auto"/>
        <w:jc w:val="both"/>
        <w:rPr>
          <w:rFonts w:ascii="Times New Roman" w:hAnsi="Times New Roman" w:cs="Times New Roman"/>
          <w:sz w:val="28"/>
          <w:szCs w:val="28"/>
          <w:lang w:eastAsia="ru-RU"/>
        </w:rPr>
      </w:pPr>
      <w:r w:rsidRPr="00645FB7">
        <w:rPr>
          <w:rFonts w:ascii="Times New Roman" w:hAnsi="Times New Roman" w:cs="Times New Roman"/>
          <w:sz w:val="28"/>
          <w:szCs w:val="28"/>
          <w:lang w:eastAsia="ru-RU"/>
        </w:rPr>
        <w:t>Живу з одним з батьків</w:t>
      </w:r>
    </w:p>
    <w:p w:rsidR="00114B0F" w:rsidRPr="00645FB7" w:rsidRDefault="00114B0F" w:rsidP="002A0792">
      <w:pPr>
        <w:pStyle w:val="a4"/>
        <w:numPr>
          <w:ilvl w:val="0"/>
          <w:numId w:val="2"/>
        </w:numPr>
        <w:spacing w:line="360" w:lineRule="auto"/>
        <w:jc w:val="both"/>
        <w:rPr>
          <w:rFonts w:ascii="Times New Roman" w:hAnsi="Times New Roman" w:cs="Times New Roman"/>
          <w:sz w:val="28"/>
          <w:szCs w:val="28"/>
          <w:lang w:eastAsia="ru-RU"/>
        </w:rPr>
      </w:pPr>
      <w:r w:rsidRPr="00645FB7">
        <w:rPr>
          <w:rFonts w:ascii="Times New Roman" w:hAnsi="Times New Roman" w:cs="Times New Roman"/>
          <w:sz w:val="28"/>
          <w:szCs w:val="28"/>
          <w:lang w:val="uk-UA" w:eastAsia="ru-RU"/>
        </w:rPr>
        <w:t>Живу сам/сама</w:t>
      </w:r>
    </w:p>
    <w:p w:rsidR="00114B0F" w:rsidRPr="00645FB7" w:rsidRDefault="00114B0F" w:rsidP="00645FB7">
      <w:pPr>
        <w:pStyle w:val="a4"/>
        <w:spacing w:line="360" w:lineRule="auto"/>
        <w:ind w:firstLine="709"/>
        <w:jc w:val="both"/>
        <w:rPr>
          <w:rFonts w:ascii="Times New Roman" w:hAnsi="Times New Roman" w:cs="Times New Roman"/>
          <w:b/>
          <w:sz w:val="28"/>
          <w:szCs w:val="28"/>
          <w:lang w:eastAsia="ru-RU"/>
        </w:rPr>
      </w:pPr>
      <w:r w:rsidRPr="00645FB7">
        <w:rPr>
          <w:rFonts w:ascii="Times New Roman" w:hAnsi="Times New Roman" w:cs="Times New Roman"/>
          <w:b/>
          <w:sz w:val="28"/>
          <w:szCs w:val="28"/>
          <w:lang w:eastAsia="ru-RU"/>
        </w:rPr>
        <w:t>Найбільші стресові події війни для мене:</w:t>
      </w:r>
    </w:p>
    <w:p w:rsidR="00114B0F" w:rsidRPr="00645FB7" w:rsidRDefault="00114B0F" w:rsidP="002A0792">
      <w:pPr>
        <w:pStyle w:val="a4"/>
        <w:numPr>
          <w:ilvl w:val="0"/>
          <w:numId w:val="3"/>
        </w:numPr>
        <w:spacing w:line="360" w:lineRule="auto"/>
        <w:jc w:val="both"/>
        <w:rPr>
          <w:rFonts w:ascii="Times New Roman" w:hAnsi="Times New Roman" w:cs="Times New Roman"/>
          <w:sz w:val="28"/>
          <w:szCs w:val="28"/>
          <w:lang w:eastAsia="ru-RU"/>
        </w:rPr>
      </w:pPr>
      <w:r w:rsidRPr="00645FB7">
        <w:rPr>
          <w:rFonts w:ascii="Times New Roman" w:hAnsi="Times New Roman" w:cs="Times New Roman"/>
          <w:sz w:val="28"/>
          <w:szCs w:val="28"/>
          <w:lang w:eastAsia="ru-RU"/>
        </w:rPr>
        <w:t>Атаки на місто/село</w:t>
      </w:r>
    </w:p>
    <w:p w:rsidR="00114B0F" w:rsidRPr="00645FB7" w:rsidRDefault="00114B0F" w:rsidP="002A0792">
      <w:pPr>
        <w:pStyle w:val="a4"/>
        <w:numPr>
          <w:ilvl w:val="0"/>
          <w:numId w:val="3"/>
        </w:numPr>
        <w:spacing w:line="360" w:lineRule="auto"/>
        <w:jc w:val="both"/>
        <w:rPr>
          <w:rFonts w:ascii="Times New Roman" w:hAnsi="Times New Roman" w:cs="Times New Roman"/>
          <w:sz w:val="28"/>
          <w:szCs w:val="28"/>
          <w:lang w:eastAsia="ru-RU"/>
        </w:rPr>
      </w:pPr>
      <w:r w:rsidRPr="00645FB7">
        <w:rPr>
          <w:rFonts w:ascii="Times New Roman" w:hAnsi="Times New Roman" w:cs="Times New Roman"/>
          <w:sz w:val="28"/>
          <w:szCs w:val="28"/>
          <w:lang w:eastAsia="ru-RU"/>
        </w:rPr>
        <w:t>Втрата родичів/друзів</w:t>
      </w:r>
    </w:p>
    <w:p w:rsidR="00114B0F" w:rsidRPr="00645FB7" w:rsidRDefault="00114B0F" w:rsidP="002A0792">
      <w:pPr>
        <w:pStyle w:val="a4"/>
        <w:numPr>
          <w:ilvl w:val="0"/>
          <w:numId w:val="3"/>
        </w:numPr>
        <w:spacing w:line="360" w:lineRule="auto"/>
        <w:jc w:val="both"/>
        <w:rPr>
          <w:rFonts w:ascii="Times New Roman" w:hAnsi="Times New Roman" w:cs="Times New Roman"/>
          <w:sz w:val="28"/>
          <w:szCs w:val="28"/>
          <w:lang w:eastAsia="ru-RU"/>
        </w:rPr>
      </w:pPr>
      <w:r w:rsidRPr="00645FB7">
        <w:rPr>
          <w:rFonts w:ascii="Times New Roman" w:hAnsi="Times New Roman" w:cs="Times New Roman"/>
          <w:sz w:val="28"/>
          <w:szCs w:val="28"/>
          <w:lang w:eastAsia="ru-RU"/>
        </w:rPr>
        <w:t>Втрата дому</w:t>
      </w:r>
    </w:p>
    <w:p w:rsidR="00114B0F" w:rsidRPr="00645FB7" w:rsidRDefault="00114B0F" w:rsidP="002A0792">
      <w:pPr>
        <w:pStyle w:val="a4"/>
        <w:numPr>
          <w:ilvl w:val="0"/>
          <w:numId w:val="3"/>
        </w:numPr>
        <w:spacing w:line="360" w:lineRule="auto"/>
        <w:jc w:val="both"/>
        <w:rPr>
          <w:rFonts w:ascii="Times New Roman" w:hAnsi="Times New Roman" w:cs="Times New Roman"/>
          <w:sz w:val="28"/>
          <w:szCs w:val="28"/>
          <w:lang w:eastAsia="ru-RU"/>
        </w:rPr>
      </w:pPr>
      <w:r w:rsidRPr="00645FB7">
        <w:rPr>
          <w:rFonts w:ascii="Times New Roman" w:hAnsi="Times New Roman" w:cs="Times New Roman"/>
          <w:sz w:val="28"/>
          <w:szCs w:val="28"/>
          <w:lang w:eastAsia="ru-RU"/>
        </w:rPr>
        <w:t>Евакуація</w:t>
      </w:r>
    </w:p>
    <w:p w:rsidR="00114B0F" w:rsidRPr="00645FB7" w:rsidRDefault="00114B0F" w:rsidP="00645FB7">
      <w:pPr>
        <w:pStyle w:val="a4"/>
        <w:spacing w:line="360" w:lineRule="auto"/>
        <w:ind w:firstLine="709"/>
        <w:jc w:val="both"/>
        <w:rPr>
          <w:rFonts w:ascii="Times New Roman" w:hAnsi="Times New Roman" w:cs="Times New Roman"/>
          <w:b/>
          <w:sz w:val="28"/>
          <w:szCs w:val="28"/>
          <w:lang w:eastAsia="ru-RU"/>
        </w:rPr>
      </w:pPr>
      <w:r w:rsidRPr="00645FB7">
        <w:rPr>
          <w:rFonts w:ascii="Times New Roman" w:hAnsi="Times New Roman" w:cs="Times New Roman"/>
          <w:b/>
          <w:sz w:val="28"/>
          <w:szCs w:val="28"/>
          <w:lang w:eastAsia="ru-RU"/>
        </w:rPr>
        <w:t>Які емоції я відчуваю через війну:</w:t>
      </w:r>
    </w:p>
    <w:p w:rsidR="00114B0F" w:rsidRPr="00645FB7" w:rsidRDefault="00114B0F" w:rsidP="002A0792">
      <w:pPr>
        <w:pStyle w:val="a4"/>
        <w:numPr>
          <w:ilvl w:val="0"/>
          <w:numId w:val="4"/>
        </w:numPr>
        <w:spacing w:line="360" w:lineRule="auto"/>
        <w:jc w:val="both"/>
        <w:rPr>
          <w:rFonts w:ascii="Times New Roman" w:hAnsi="Times New Roman" w:cs="Times New Roman"/>
          <w:sz w:val="28"/>
          <w:szCs w:val="28"/>
          <w:lang w:eastAsia="ru-RU"/>
        </w:rPr>
      </w:pPr>
      <w:r w:rsidRPr="00645FB7">
        <w:rPr>
          <w:rFonts w:ascii="Times New Roman" w:hAnsi="Times New Roman" w:cs="Times New Roman"/>
          <w:sz w:val="28"/>
          <w:szCs w:val="28"/>
          <w:lang w:eastAsia="ru-RU"/>
        </w:rPr>
        <w:t>Страх</w:t>
      </w:r>
    </w:p>
    <w:p w:rsidR="00114B0F" w:rsidRPr="00645FB7" w:rsidRDefault="00114B0F" w:rsidP="002A0792">
      <w:pPr>
        <w:pStyle w:val="a4"/>
        <w:numPr>
          <w:ilvl w:val="0"/>
          <w:numId w:val="4"/>
        </w:numPr>
        <w:spacing w:line="360" w:lineRule="auto"/>
        <w:jc w:val="both"/>
        <w:rPr>
          <w:rFonts w:ascii="Times New Roman" w:hAnsi="Times New Roman" w:cs="Times New Roman"/>
          <w:sz w:val="28"/>
          <w:szCs w:val="28"/>
          <w:lang w:eastAsia="ru-RU"/>
        </w:rPr>
      </w:pPr>
      <w:r w:rsidRPr="00645FB7">
        <w:rPr>
          <w:rFonts w:ascii="Times New Roman" w:hAnsi="Times New Roman" w:cs="Times New Roman"/>
          <w:sz w:val="28"/>
          <w:szCs w:val="28"/>
          <w:lang w:eastAsia="ru-RU"/>
        </w:rPr>
        <w:t>Смуток</w:t>
      </w:r>
    </w:p>
    <w:p w:rsidR="00114B0F" w:rsidRPr="00645FB7" w:rsidRDefault="00114B0F" w:rsidP="002A0792">
      <w:pPr>
        <w:pStyle w:val="a4"/>
        <w:numPr>
          <w:ilvl w:val="0"/>
          <w:numId w:val="4"/>
        </w:numPr>
        <w:spacing w:line="360" w:lineRule="auto"/>
        <w:jc w:val="both"/>
        <w:rPr>
          <w:rFonts w:ascii="Times New Roman" w:hAnsi="Times New Roman" w:cs="Times New Roman"/>
          <w:sz w:val="28"/>
          <w:szCs w:val="28"/>
          <w:lang w:eastAsia="ru-RU"/>
        </w:rPr>
      </w:pPr>
      <w:r w:rsidRPr="00645FB7">
        <w:rPr>
          <w:rFonts w:ascii="Times New Roman" w:hAnsi="Times New Roman" w:cs="Times New Roman"/>
          <w:sz w:val="28"/>
          <w:szCs w:val="28"/>
          <w:lang w:eastAsia="ru-RU"/>
        </w:rPr>
        <w:t>Розчарування</w:t>
      </w:r>
    </w:p>
    <w:p w:rsidR="00114B0F" w:rsidRPr="00645FB7" w:rsidRDefault="00114B0F" w:rsidP="002A0792">
      <w:pPr>
        <w:pStyle w:val="a4"/>
        <w:numPr>
          <w:ilvl w:val="0"/>
          <w:numId w:val="4"/>
        </w:numPr>
        <w:spacing w:line="360" w:lineRule="auto"/>
        <w:jc w:val="both"/>
        <w:rPr>
          <w:rFonts w:ascii="Times New Roman" w:hAnsi="Times New Roman" w:cs="Times New Roman"/>
          <w:sz w:val="28"/>
          <w:szCs w:val="28"/>
          <w:lang w:eastAsia="ru-RU"/>
        </w:rPr>
      </w:pPr>
      <w:r w:rsidRPr="00645FB7">
        <w:rPr>
          <w:rFonts w:ascii="Times New Roman" w:hAnsi="Times New Roman" w:cs="Times New Roman"/>
          <w:sz w:val="28"/>
          <w:szCs w:val="28"/>
          <w:lang w:eastAsia="ru-RU"/>
        </w:rPr>
        <w:t>Злість</w:t>
      </w:r>
    </w:p>
    <w:p w:rsidR="00645FB7" w:rsidRPr="00645FB7" w:rsidRDefault="00645FB7" w:rsidP="00645FB7">
      <w:pPr>
        <w:pStyle w:val="a4"/>
        <w:spacing w:line="360" w:lineRule="auto"/>
        <w:ind w:firstLine="709"/>
        <w:jc w:val="both"/>
        <w:rPr>
          <w:rFonts w:ascii="Times New Roman" w:hAnsi="Times New Roman" w:cs="Times New Roman"/>
          <w:b/>
          <w:sz w:val="28"/>
          <w:szCs w:val="28"/>
          <w:lang w:eastAsia="ru-RU"/>
        </w:rPr>
      </w:pPr>
      <w:r w:rsidRPr="00645FB7">
        <w:rPr>
          <w:rFonts w:ascii="Times New Roman" w:hAnsi="Times New Roman" w:cs="Times New Roman"/>
          <w:b/>
          <w:sz w:val="28"/>
          <w:szCs w:val="28"/>
          <w:lang w:val="uk-UA" w:eastAsia="ru-RU"/>
        </w:rPr>
        <w:t>Чи вплинула війна на вашу адаптацію у новому соціумі?</w:t>
      </w:r>
    </w:p>
    <w:p w:rsidR="00645FB7" w:rsidRPr="00645FB7" w:rsidRDefault="00645FB7" w:rsidP="002A0792">
      <w:pPr>
        <w:pStyle w:val="a4"/>
        <w:numPr>
          <w:ilvl w:val="0"/>
          <w:numId w:val="5"/>
        </w:numPr>
        <w:spacing w:line="360" w:lineRule="auto"/>
        <w:jc w:val="both"/>
        <w:rPr>
          <w:rFonts w:ascii="Times New Roman" w:hAnsi="Times New Roman" w:cs="Times New Roman"/>
          <w:sz w:val="28"/>
          <w:szCs w:val="28"/>
          <w:lang w:val="uk-UA" w:eastAsia="ru-RU"/>
        </w:rPr>
      </w:pPr>
      <w:r w:rsidRPr="00645FB7">
        <w:rPr>
          <w:rFonts w:ascii="Times New Roman" w:hAnsi="Times New Roman" w:cs="Times New Roman"/>
          <w:sz w:val="28"/>
          <w:szCs w:val="28"/>
          <w:lang w:val="uk-UA" w:eastAsia="ru-RU"/>
        </w:rPr>
        <w:t>Так</w:t>
      </w:r>
    </w:p>
    <w:p w:rsidR="00645FB7" w:rsidRPr="00645FB7" w:rsidRDefault="00645FB7" w:rsidP="002A0792">
      <w:pPr>
        <w:pStyle w:val="a4"/>
        <w:numPr>
          <w:ilvl w:val="0"/>
          <w:numId w:val="5"/>
        </w:numPr>
        <w:spacing w:line="360" w:lineRule="auto"/>
        <w:jc w:val="both"/>
        <w:rPr>
          <w:rFonts w:ascii="Times New Roman" w:hAnsi="Times New Roman" w:cs="Times New Roman"/>
          <w:sz w:val="28"/>
          <w:szCs w:val="28"/>
          <w:lang w:eastAsia="ru-RU"/>
        </w:rPr>
      </w:pPr>
      <w:r w:rsidRPr="00645FB7">
        <w:rPr>
          <w:rFonts w:ascii="Times New Roman" w:hAnsi="Times New Roman" w:cs="Times New Roman"/>
          <w:sz w:val="28"/>
          <w:szCs w:val="28"/>
          <w:lang w:val="uk-UA" w:eastAsia="ru-RU"/>
        </w:rPr>
        <w:t>Ні</w:t>
      </w:r>
    </w:p>
    <w:p w:rsidR="00114B0F" w:rsidRPr="00645FB7" w:rsidRDefault="00114B0F" w:rsidP="00645FB7">
      <w:pPr>
        <w:pStyle w:val="a4"/>
        <w:spacing w:line="360" w:lineRule="auto"/>
        <w:ind w:firstLine="709"/>
        <w:jc w:val="both"/>
        <w:rPr>
          <w:rFonts w:ascii="Times New Roman" w:hAnsi="Times New Roman" w:cs="Times New Roman"/>
          <w:b/>
          <w:sz w:val="28"/>
          <w:szCs w:val="28"/>
          <w:lang w:eastAsia="ru-RU"/>
        </w:rPr>
      </w:pPr>
      <w:r w:rsidRPr="00645FB7">
        <w:rPr>
          <w:rFonts w:ascii="Times New Roman" w:hAnsi="Times New Roman" w:cs="Times New Roman"/>
          <w:b/>
          <w:sz w:val="28"/>
          <w:szCs w:val="28"/>
          <w:lang w:eastAsia="ru-RU"/>
        </w:rPr>
        <w:t>Зміни в щоденній рутині через війну:</w:t>
      </w:r>
    </w:p>
    <w:p w:rsidR="00114B0F" w:rsidRPr="00645FB7" w:rsidRDefault="00114B0F" w:rsidP="002A0792">
      <w:pPr>
        <w:pStyle w:val="a4"/>
        <w:numPr>
          <w:ilvl w:val="0"/>
          <w:numId w:val="6"/>
        </w:numPr>
        <w:spacing w:line="360" w:lineRule="auto"/>
        <w:jc w:val="both"/>
        <w:rPr>
          <w:rFonts w:ascii="Times New Roman" w:hAnsi="Times New Roman" w:cs="Times New Roman"/>
          <w:sz w:val="28"/>
          <w:szCs w:val="28"/>
          <w:lang w:eastAsia="ru-RU"/>
        </w:rPr>
      </w:pPr>
      <w:r w:rsidRPr="00645FB7">
        <w:rPr>
          <w:rFonts w:ascii="Times New Roman" w:hAnsi="Times New Roman" w:cs="Times New Roman"/>
          <w:sz w:val="28"/>
          <w:szCs w:val="28"/>
          <w:lang w:eastAsia="ru-RU"/>
        </w:rPr>
        <w:t>Зміна графіка навчання/роботи</w:t>
      </w:r>
    </w:p>
    <w:p w:rsidR="00114B0F" w:rsidRPr="00645FB7" w:rsidRDefault="00114B0F" w:rsidP="002A0792">
      <w:pPr>
        <w:pStyle w:val="a4"/>
        <w:numPr>
          <w:ilvl w:val="0"/>
          <w:numId w:val="6"/>
        </w:numPr>
        <w:spacing w:line="360" w:lineRule="auto"/>
        <w:jc w:val="both"/>
        <w:rPr>
          <w:rFonts w:ascii="Times New Roman" w:hAnsi="Times New Roman" w:cs="Times New Roman"/>
          <w:sz w:val="28"/>
          <w:szCs w:val="28"/>
          <w:lang w:eastAsia="ru-RU"/>
        </w:rPr>
      </w:pPr>
      <w:r w:rsidRPr="00645FB7">
        <w:rPr>
          <w:rFonts w:ascii="Times New Roman" w:hAnsi="Times New Roman" w:cs="Times New Roman"/>
          <w:sz w:val="28"/>
          <w:szCs w:val="28"/>
          <w:lang w:eastAsia="ru-RU"/>
        </w:rPr>
        <w:t>Відсутність можливості виходити на вулицю</w:t>
      </w:r>
    </w:p>
    <w:p w:rsidR="00114B0F" w:rsidRPr="00645FB7" w:rsidRDefault="00114B0F" w:rsidP="002A0792">
      <w:pPr>
        <w:pStyle w:val="a4"/>
        <w:numPr>
          <w:ilvl w:val="0"/>
          <w:numId w:val="6"/>
        </w:numPr>
        <w:spacing w:line="360" w:lineRule="auto"/>
        <w:jc w:val="both"/>
        <w:rPr>
          <w:rFonts w:ascii="Times New Roman" w:hAnsi="Times New Roman" w:cs="Times New Roman"/>
          <w:sz w:val="28"/>
          <w:szCs w:val="28"/>
          <w:lang w:eastAsia="ru-RU"/>
        </w:rPr>
      </w:pPr>
      <w:r w:rsidRPr="00645FB7">
        <w:rPr>
          <w:rFonts w:ascii="Times New Roman" w:hAnsi="Times New Roman" w:cs="Times New Roman"/>
          <w:sz w:val="28"/>
          <w:szCs w:val="28"/>
          <w:lang w:eastAsia="ru-RU"/>
        </w:rPr>
        <w:t>Обмежений доступ до основних послуг (електрика, вода тощо)</w:t>
      </w:r>
    </w:p>
    <w:p w:rsidR="00114B0F" w:rsidRPr="00645FB7" w:rsidRDefault="00114B0F" w:rsidP="00645FB7">
      <w:pPr>
        <w:pStyle w:val="a4"/>
        <w:spacing w:line="360" w:lineRule="auto"/>
        <w:ind w:firstLine="709"/>
        <w:jc w:val="both"/>
        <w:rPr>
          <w:rFonts w:ascii="Times New Roman" w:hAnsi="Times New Roman" w:cs="Times New Roman"/>
          <w:b/>
          <w:sz w:val="28"/>
          <w:szCs w:val="28"/>
          <w:lang w:eastAsia="ru-RU"/>
        </w:rPr>
      </w:pPr>
      <w:r w:rsidRPr="00645FB7">
        <w:rPr>
          <w:rFonts w:ascii="Times New Roman" w:hAnsi="Times New Roman" w:cs="Times New Roman"/>
          <w:b/>
          <w:sz w:val="28"/>
          <w:szCs w:val="28"/>
          <w:lang w:eastAsia="ru-RU"/>
        </w:rPr>
        <w:t>Вплив війни на взаємини з родиною/друзями:</w:t>
      </w:r>
    </w:p>
    <w:p w:rsidR="00114B0F" w:rsidRPr="00645FB7" w:rsidRDefault="00114B0F" w:rsidP="002A0792">
      <w:pPr>
        <w:pStyle w:val="a4"/>
        <w:numPr>
          <w:ilvl w:val="0"/>
          <w:numId w:val="7"/>
        </w:numPr>
        <w:spacing w:line="360" w:lineRule="auto"/>
        <w:jc w:val="both"/>
        <w:rPr>
          <w:rFonts w:ascii="Times New Roman" w:hAnsi="Times New Roman" w:cs="Times New Roman"/>
          <w:sz w:val="28"/>
          <w:szCs w:val="28"/>
          <w:lang w:eastAsia="ru-RU"/>
        </w:rPr>
      </w:pPr>
      <w:r w:rsidRPr="00645FB7">
        <w:rPr>
          <w:rFonts w:ascii="Times New Roman" w:hAnsi="Times New Roman" w:cs="Times New Roman"/>
          <w:sz w:val="28"/>
          <w:szCs w:val="28"/>
          <w:lang w:eastAsia="ru-RU"/>
        </w:rPr>
        <w:lastRenderedPageBreak/>
        <w:t>Зміцнення взаємин</w:t>
      </w:r>
    </w:p>
    <w:p w:rsidR="00114B0F" w:rsidRPr="00645FB7" w:rsidRDefault="00114B0F" w:rsidP="002A0792">
      <w:pPr>
        <w:pStyle w:val="a4"/>
        <w:numPr>
          <w:ilvl w:val="0"/>
          <w:numId w:val="7"/>
        </w:numPr>
        <w:spacing w:line="360" w:lineRule="auto"/>
        <w:jc w:val="both"/>
        <w:rPr>
          <w:rFonts w:ascii="Times New Roman" w:hAnsi="Times New Roman" w:cs="Times New Roman"/>
          <w:sz w:val="28"/>
          <w:szCs w:val="28"/>
          <w:lang w:eastAsia="ru-RU"/>
        </w:rPr>
      </w:pPr>
      <w:r w:rsidRPr="00645FB7">
        <w:rPr>
          <w:rFonts w:ascii="Times New Roman" w:hAnsi="Times New Roman" w:cs="Times New Roman"/>
          <w:sz w:val="28"/>
          <w:szCs w:val="28"/>
          <w:lang w:eastAsia="ru-RU"/>
        </w:rPr>
        <w:t xml:space="preserve">Конфлікти </w:t>
      </w:r>
    </w:p>
    <w:p w:rsidR="00114B0F" w:rsidRPr="00645FB7" w:rsidRDefault="00114B0F" w:rsidP="002A0792">
      <w:pPr>
        <w:pStyle w:val="a4"/>
        <w:numPr>
          <w:ilvl w:val="0"/>
          <w:numId w:val="7"/>
        </w:numPr>
        <w:spacing w:line="360" w:lineRule="auto"/>
        <w:jc w:val="both"/>
        <w:rPr>
          <w:rFonts w:ascii="Times New Roman" w:hAnsi="Times New Roman" w:cs="Times New Roman"/>
          <w:sz w:val="28"/>
          <w:szCs w:val="28"/>
          <w:lang w:eastAsia="ru-RU"/>
        </w:rPr>
      </w:pPr>
      <w:r w:rsidRPr="00645FB7">
        <w:rPr>
          <w:rFonts w:ascii="Times New Roman" w:hAnsi="Times New Roman" w:cs="Times New Roman"/>
          <w:sz w:val="28"/>
          <w:szCs w:val="28"/>
          <w:lang w:eastAsia="ru-RU"/>
        </w:rPr>
        <w:t>Підтримка та згуртованість</w:t>
      </w:r>
    </w:p>
    <w:p w:rsidR="00114B0F" w:rsidRPr="00645FB7" w:rsidRDefault="00114B0F" w:rsidP="00645FB7">
      <w:pPr>
        <w:pStyle w:val="a4"/>
        <w:spacing w:line="360" w:lineRule="auto"/>
        <w:ind w:firstLine="709"/>
        <w:jc w:val="both"/>
        <w:rPr>
          <w:rFonts w:ascii="Times New Roman" w:hAnsi="Times New Roman" w:cs="Times New Roman"/>
          <w:b/>
          <w:sz w:val="28"/>
          <w:szCs w:val="28"/>
          <w:lang w:eastAsia="ru-RU"/>
        </w:rPr>
      </w:pPr>
      <w:r w:rsidRPr="00645FB7">
        <w:rPr>
          <w:rFonts w:ascii="Times New Roman" w:hAnsi="Times New Roman" w:cs="Times New Roman"/>
          <w:b/>
          <w:sz w:val="28"/>
          <w:szCs w:val="28"/>
          <w:lang w:eastAsia="ru-RU"/>
        </w:rPr>
        <w:t>Отримання підтримки від родини/друзів</w:t>
      </w:r>
      <w:r w:rsidR="00645FB7" w:rsidRPr="00645FB7">
        <w:rPr>
          <w:rFonts w:ascii="Times New Roman" w:hAnsi="Times New Roman" w:cs="Times New Roman"/>
          <w:b/>
          <w:sz w:val="28"/>
          <w:szCs w:val="28"/>
          <w:lang w:val="uk-UA" w:eastAsia="ru-RU"/>
        </w:rPr>
        <w:t>, що полегшує загальний психологічний стан</w:t>
      </w:r>
      <w:r w:rsidRPr="00645FB7">
        <w:rPr>
          <w:rFonts w:ascii="Times New Roman" w:hAnsi="Times New Roman" w:cs="Times New Roman"/>
          <w:b/>
          <w:sz w:val="28"/>
          <w:szCs w:val="28"/>
          <w:lang w:eastAsia="ru-RU"/>
        </w:rPr>
        <w:t>:</w:t>
      </w:r>
    </w:p>
    <w:p w:rsidR="00114B0F" w:rsidRPr="00645FB7" w:rsidRDefault="00114B0F" w:rsidP="002A0792">
      <w:pPr>
        <w:pStyle w:val="a4"/>
        <w:numPr>
          <w:ilvl w:val="0"/>
          <w:numId w:val="8"/>
        </w:numPr>
        <w:spacing w:line="360" w:lineRule="auto"/>
        <w:jc w:val="both"/>
        <w:rPr>
          <w:rFonts w:ascii="Times New Roman" w:hAnsi="Times New Roman" w:cs="Times New Roman"/>
          <w:sz w:val="28"/>
          <w:szCs w:val="28"/>
          <w:lang w:eastAsia="ru-RU"/>
        </w:rPr>
      </w:pPr>
      <w:r w:rsidRPr="00645FB7">
        <w:rPr>
          <w:rFonts w:ascii="Times New Roman" w:hAnsi="Times New Roman" w:cs="Times New Roman"/>
          <w:sz w:val="28"/>
          <w:szCs w:val="28"/>
          <w:lang w:eastAsia="ru-RU"/>
        </w:rPr>
        <w:t>Так</w:t>
      </w:r>
    </w:p>
    <w:p w:rsidR="00114B0F" w:rsidRPr="00645FB7" w:rsidRDefault="00114B0F" w:rsidP="002A0792">
      <w:pPr>
        <w:pStyle w:val="a4"/>
        <w:numPr>
          <w:ilvl w:val="0"/>
          <w:numId w:val="8"/>
        </w:numPr>
        <w:spacing w:line="360" w:lineRule="auto"/>
        <w:jc w:val="both"/>
        <w:rPr>
          <w:rFonts w:ascii="Times New Roman" w:hAnsi="Times New Roman" w:cs="Times New Roman"/>
          <w:sz w:val="28"/>
          <w:szCs w:val="28"/>
          <w:lang w:eastAsia="ru-RU"/>
        </w:rPr>
      </w:pPr>
      <w:r w:rsidRPr="00645FB7">
        <w:rPr>
          <w:rFonts w:ascii="Times New Roman" w:hAnsi="Times New Roman" w:cs="Times New Roman"/>
          <w:sz w:val="28"/>
          <w:szCs w:val="28"/>
          <w:lang w:eastAsia="ru-RU"/>
        </w:rPr>
        <w:t>Ні</w:t>
      </w:r>
    </w:p>
    <w:p w:rsidR="008445B0" w:rsidRDefault="008445B0" w:rsidP="008445B0">
      <w:pPr>
        <w:pStyle w:val="Style1"/>
        <w:widowControl/>
        <w:spacing w:before="11280" w:line="360" w:lineRule="auto"/>
        <w:ind w:right="-1"/>
        <w:rPr>
          <w:rStyle w:val="FontStyle13"/>
          <w:rFonts w:ascii="Times New Roman" w:hAnsi="Times New Roman" w:cs="Times New Roman"/>
          <w:color w:val="000000" w:themeColor="text1"/>
          <w:sz w:val="28"/>
          <w:szCs w:val="28"/>
          <w:lang w:val="uk-UA" w:eastAsia="uk-UA"/>
        </w:rPr>
      </w:pPr>
      <w:r>
        <w:rPr>
          <w:rStyle w:val="FontStyle13"/>
          <w:rFonts w:ascii="Times New Roman" w:hAnsi="Times New Roman" w:cs="Times New Roman"/>
          <w:color w:val="000000" w:themeColor="text1"/>
          <w:sz w:val="28"/>
          <w:szCs w:val="28"/>
          <w:lang w:val="uk-UA" w:eastAsia="uk-UA"/>
        </w:rPr>
        <w:lastRenderedPageBreak/>
        <w:t>Додаток В</w:t>
      </w:r>
    </w:p>
    <w:p w:rsidR="008445B0" w:rsidRPr="00665892" w:rsidRDefault="008445B0" w:rsidP="008445B0">
      <w:pPr>
        <w:pStyle w:val="Style1"/>
        <w:widowControl/>
        <w:spacing w:line="360" w:lineRule="auto"/>
        <w:ind w:right="-1"/>
        <w:rPr>
          <w:rStyle w:val="FontStyle13"/>
          <w:rFonts w:ascii="Times New Roman" w:hAnsi="Times New Roman" w:cs="Times New Roman"/>
          <w:color w:val="000000" w:themeColor="text1"/>
          <w:sz w:val="28"/>
          <w:szCs w:val="28"/>
          <w:lang w:val="uk-UA" w:eastAsia="uk-UA"/>
        </w:rPr>
      </w:pPr>
      <w:r w:rsidRPr="00665892">
        <w:rPr>
          <w:rStyle w:val="FontStyle13"/>
          <w:rFonts w:ascii="Times New Roman" w:hAnsi="Times New Roman" w:cs="Times New Roman"/>
          <w:color w:val="000000" w:themeColor="text1"/>
          <w:sz w:val="28"/>
          <w:szCs w:val="28"/>
          <w:lang w:val="uk-UA" w:eastAsia="uk-UA"/>
        </w:rPr>
        <w:t xml:space="preserve">Методика "Самооцінка психічних станів" </w:t>
      </w:r>
      <w:r w:rsidRPr="00665892">
        <w:rPr>
          <w:rStyle w:val="FontStyle14"/>
          <w:rFonts w:ascii="Times New Roman" w:hAnsi="Times New Roman" w:cs="Times New Roman"/>
          <w:color w:val="000000" w:themeColor="text1"/>
          <w:sz w:val="28"/>
          <w:szCs w:val="28"/>
          <w:lang w:val="uk-UA" w:eastAsia="uk-UA"/>
        </w:rPr>
        <w:t xml:space="preserve">(за Г. Айзенком) </w:t>
      </w:r>
    </w:p>
    <w:p w:rsidR="008445B0" w:rsidRPr="005F6255" w:rsidRDefault="008445B0" w:rsidP="008445B0">
      <w:pPr>
        <w:spacing w:after="34" w:line="360" w:lineRule="auto"/>
        <w:rPr>
          <w:rFonts w:ascii="Times New Roman" w:hAnsi="Times New Roman" w:cs="Times New Roman"/>
          <w:sz w:val="28"/>
          <w:szCs w:val="28"/>
        </w:rPr>
      </w:pPr>
    </w:p>
    <w:tbl>
      <w:tblPr>
        <w:tblW w:w="10207" w:type="dxa"/>
        <w:tblInd w:w="-244" w:type="dxa"/>
        <w:tblLayout w:type="fixed"/>
        <w:tblCellMar>
          <w:left w:w="40" w:type="dxa"/>
          <w:right w:w="40" w:type="dxa"/>
        </w:tblCellMar>
        <w:tblLook w:val="0000" w:firstRow="0" w:lastRow="0" w:firstColumn="0" w:lastColumn="0" w:noHBand="0" w:noVBand="0"/>
      </w:tblPr>
      <w:tblGrid>
        <w:gridCol w:w="595"/>
        <w:gridCol w:w="15"/>
        <w:gridCol w:w="7471"/>
        <w:gridCol w:w="619"/>
        <w:gridCol w:w="656"/>
        <w:gridCol w:w="851"/>
      </w:tblGrid>
      <w:tr w:rsidR="008445B0" w:rsidRPr="00EA00D4" w:rsidTr="008445B0">
        <w:trPr>
          <w:trHeight w:val="1617"/>
        </w:trPr>
        <w:tc>
          <w:tcPr>
            <w:tcW w:w="595" w:type="dxa"/>
            <w:tcBorders>
              <w:top w:val="single" w:sz="6" w:space="0" w:color="auto"/>
              <w:left w:val="single" w:sz="6" w:space="0" w:color="auto"/>
              <w:bottom w:val="nil"/>
              <w:right w:val="single" w:sz="6" w:space="0" w:color="auto"/>
            </w:tcBorders>
            <w:vAlign w:val="center"/>
          </w:tcPr>
          <w:p w:rsidR="008445B0" w:rsidRPr="00EA00D4" w:rsidRDefault="008445B0" w:rsidP="008445B0">
            <w:pPr>
              <w:pStyle w:val="Style3"/>
              <w:widowControl/>
              <w:spacing w:line="360" w:lineRule="auto"/>
              <w:jc w:val="center"/>
              <w:rPr>
                <w:rStyle w:val="FontStyle15"/>
                <w:sz w:val="28"/>
                <w:szCs w:val="28"/>
                <w:lang w:val="uk-UA" w:eastAsia="uk-UA"/>
              </w:rPr>
            </w:pPr>
            <w:r w:rsidRPr="00EA00D4">
              <w:rPr>
                <w:rStyle w:val="FontStyle16"/>
                <w:sz w:val="28"/>
                <w:szCs w:val="28"/>
                <w:lang w:val="uk-UA" w:eastAsia="uk-UA"/>
              </w:rPr>
              <w:t>№ з</w:t>
            </w:r>
            <w:r w:rsidRPr="00EA00D4">
              <w:rPr>
                <w:rStyle w:val="FontStyle15"/>
                <w:sz w:val="28"/>
                <w:szCs w:val="28"/>
                <w:lang w:val="uk-UA" w:eastAsia="uk-UA"/>
              </w:rPr>
              <w:t>/п</w:t>
            </w:r>
          </w:p>
        </w:tc>
        <w:tc>
          <w:tcPr>
            <w:tcW w:w="7486" w:type="dxa"/>
            <w:gridSpan w:val="2"/>
            <w:tcBorders>
              <w:top w:val="single" w:sz="6" w:space="0" w:color="auto"/>
              <w:left w:val="single" w:sz="6" w:space="0" w:color="auto"/>
              <w:bottom w:val="nil"/>
              <w:right w:val="single" w:sz="6" w:space="0" w:color="auto"/>
            </w:tcBorders>
            <w:vAlign w:val="center"/>
          </w:tcPr>
          <w:p w:rsidR="008445B0" w:rsidRPr="00EA00D4" w:rsidRDefault="008445B0" w:rsidP="008445B0">
            <w:pPr>
              <w:pStyle w:val="Style6"/>
              <w:widowControl/>
              <w:spacing w:line="360" w:lineRule="auto"/>
              <w:ind w:left="74"/>
              <w:jc w:val="center"/>
              <w:rPr>
                <w:rStyle w:val="FontStyle15"/>
                <w:sz w:val="28"/>
                <w:szCs w:val="28"/>
                <w:lang w:val="uk-UA" w:eastAsia="uk-UA"/>
              </w:rPr>
            </w:pPr>
            <w:r w:rsidRPr="00EA00D4">
              <w:rPr>
                <w:rStyle w:val="FontStyle15"/>
                <w:sz w:val="28"/>
                <w:szCs w:val="28"/>
                <w:lang w:val="uk-UA" w:eastAsia="uk-UA"/>
              </w:rPr>
              <w:t>Психічні стани</w:t>
            </w:r>
          </w:p>
        </w:tc>
        <w:tc>
          <w:tcPr>
            <w:tcW w:w="619" w:type="dxa"/>
            <w:tcBorders>
              <w:top w:val="single" w:sz="6" w:space="0" w:color="auto"/>
              <w:left w:val="single" w:sz="6" w:space="0" w:color="auto"/>
              <w:bottom w:val="single" w:sz="6" w:space="0" w:color="auto"/>
              <w:right w:val="single" w:sz="6" w:space="0" w:color="auto"/>
            </w:tcBorders>
            <w:textDirection w:val="btLr"/>
          </w:tcPr>
          <w:p w:rsidR="008445B0" w:rsidRPr="00EA00D4" w:rsidRDefault="008445B0" w:rsidP="008445B0">
            <w:pPr>
              <w:pStyle w:val="Style6"/>
              <w:widowControl/>
              <w:spacing w:line="360" w:lineRule="auto"/>
              <w:jc w:val="center"/>
              <w:rPr>
                <w:rStyle w:val="FontStyle15"/>
                <w:sz w:val="28"/>
                <w:szCs w:val="28"/>
                <w:lang w:val="uk-UA" w:eastAsia="uk-UA"/>
              </w:rPr>
            </w:pPr>
            <w:r w:rsidRPr="00EA00D4">
              <w:rPr>
                <w:rStyle w:val="FontStyle15"/>
                <w:sz w:val="28"/>
                <w:szCs w:val="28"/>
                <w:lang w:val="uk-UA" w:eastAsia="uk-UA"/>
              </w:rPr>
              <w:t>Підходить</w:t>
            </w:r>
          </w:p>
        </w:tc>
        <w:tc>
          <w:tcPr>
            <w:tcW w:w="656" w:type="dxa"/>
            <w:tcBorders>
              <w:top w:val="single" w:sz="6" w:space="0" w:color="auto"/>
              <w:left w:val="single" w:sz="6" w:space="0" w:color="auto"/>
              <w:bottom w:val="single" w:sz="6" w:space="0" w:color="auto"/>
              <w:right w:val="single" w:sz="6" w:space="0" w:color="auto"/>
            </w:tcBorders>
            <w:textDirection w:val="btLr"/>
          </w:tcPr>
          <w:p w:rsidR="008445B0" w:rsidRPr="00EA00D4" w:rsidRDefault="008445B0" w:rsidP="008445B0">
            <w:pPr>
              <w:pStyle w:val="Style6"/>
              <w:widowControl/>
              <w:spacing w:line="360" w:lineRule="auto"/>
              <w:ind w:left="226"/>
              <w:jc w:val="center"/>
              <w:rPr>
                <w:rStyle w:val="FontStyle15"/>
                <w:sz w:val="28"/>
                <w:szCs w:val="28"/>
                <w:lang w:val="uk-UA" w:eastAsia="uk-UA"/>
              </w:rPr>
            </w:pPr>
            <w:r w:rsidRPr="00EA00D4">
              <w:rPr>
                <w:rStyle w:val="FontStyle15"/>
                <w:sz w:val="28"/>
                <w:szCs w:val="28"/>
                <w:lang w:val="uk-UA" w:eastAsia="uk-UA"/>
              </w:rPr>
              <w:t>Не дуже підходить</w:t>
            </w:r>
          </w:p>
        </w:tc>
        <w:tc>
          <w:tcPr>
            <w:tcW w:w="851" w:type="dxa"/>
            <w:tcBorders>
              <w:top w:val="single" w:sz="6" w:space="0" w:color="auto"/>
              <w:left w:val="single" w:sz="6" w:space="0" w:color="auto"/>
              <w:bottom w:val="single" w:sz="6" w:space="0" w:color="auto"/>
              <w:right w:val="single" w:sz="6" w:space="0" w:color="auto"/>
            </w:tcBorders>
            <w:textDirection w:val="btLr"/>
          </w:tcPr>
          <w:p w:rsidR="008445B0" w:rsidRPr="00EA00D4" w:rsidRDefault="008445B0" w:rsidP="008445B0">
            <w:pPr>
              <w:pStyle w:val="Style6"/>
              <w:widowControl/>
              <w:spacing w:line="360" w:lineRule="auto"/>
              <w:jc w:val="center"/>
              <w:rPr>
                <w:rStyle w:val="FontStyle15"/>
                <w:sz w:val="28"/>
                <w:szCs w:val="28"/>
                <w:lang w:val="uk-UA" w:eastAsia="uk-UA"/>
              </w:rPr>
            </w:pPr>
            <w:r w:rsidRPr="00EA00D4">
              <w:rPr>
                <w:rStyle w:val="FontStyle15"/>
                <w:sz w:val="28"/>
                <w:szCs w:val="28"/>
                <w:lang w:val="uk-UA" w:eastAsia="uk-UA"/>
              </w:rPr>
              <w:t>Не підходить</w:t>
            </w:r>
          </w:p>
        </w:tc>
      </w:tr>
      <w:tr w:rsidR="008445B0" w:rsidRPr="00EA00D4" w:rsidTr="008445B0">
        <w:trPr>
          <w:trHeight w:val="279"/>
        </w:trPr>
        <w:tc>
          <w:tcPr>
            <w:tcW w:w="595" w:type="dxa"/>
            <w:tcBorders>
              <w:top w:val="nil"/>
              <w:left w:val="single" w:sz="6" w:space="0" w:color="auto"/>
              <w:bottom w:val="single" w:sz="6" w:space="0" w:color="auto"/>
              <w:right w:val="single" w:sz="6" w:space="0" w:color="auto"/>
            </w:tcBorders>
            <w:vAlign w:val="center"/>
          </w:tcPr>
          <w:p w:rsidR="008445B0" w:rsidRPr="00EA00D4" w:rsidRDefault="008445B0" w:rsidP="008445B0">
            <w:pPr>
              <w:spacing w:line="360" w:lineRule="auto"/>
              <w:jc w:val="center"/>
              <w:rPr>
                <w:rStyle w:val="FontStyle15"/>
                <w:sz w:val="28"/>
                <w:szCs w:val="28"/>
                <w:lang w:val="uk-UA" w:eastAsia="uk-UA"/>
              </w:rPr>
            </w:pPr>
          </w:p>
        </w:tc>
        <w:tc>
          <w:tcPr>
            <w:tcW w:w="7486" w:type="dxa"/>
            <w:gridSpan w:val="2"/>
            <w:tcBorders>
              <w:top w:val="nil"/>
              <w:left w:val="single" w:sz="6" w:space="0" w:color="auto"/>
              <w:bottom w:val="single" w:sz="6" w:space="0" w:color="auto"/>
              <w:right w:val="single" w:sz="6" w:space="0" w:color="auto"/>
            </w:tcBorders>
            <w:vAlign w:val="center"/>
          </w:tcPr>
          <w:p w:rsidR="008445B0" w:rsidRPr="00EA00D4" w:rsidRDefault="008445B0" w:rsidP="008445B0">
            <w:pPr>
              <w:spacing w:line="360" w:lineRule="auto"/>
              <w:rPr>
                <w:rStyle w:val="FontStyle15"/>
                <w:sz w:val="28"/>
                <w:szCs w:val="28"/>
                <w:lang w:val="uk-UA" w:eastAsia="uk-UA"/>
              </w:rPr>
            </w:pP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6"/>
              <w:widowControl/>
              <w:spacing w:line="360" w:lineRule="auto"/>
              <w:jc w:val="center"/>
              <w:rPr>
                <w:rStyle w:val="FontStyle15"/>
                <w:sz w:val="28"/>
                <w:szCs w:val="28"/>
                <w:lang w:val="uk-UA" w:eastAsia="uk-UA"/>
              </w:rPr>
            </w:pPr>
            <w:r w:rsidRPr="00EA00D4">
              <w:rPr>
                <w:rStyle w:val="FontStyle15"/>
                <w:sz w:val="28"/>
                <w:szCs w:val="28"/>
                <w:lang w:val="uk-UA" w:eastAsia="uk-UA"/>
              </w:rPr>
              <w:t>2</w:t>
            </w: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6"/>
              <w:widowControl/>
              <w:spacing w:line="360" w:lineRule="auto"/>
              <w:ind w:left="-20"/>
              <w:jc w:val="center"/>
              <w:rPr>
                <w:rStyle w:val="FontStyle15"/>
                <w:sz w:val="28"/>
                <w:szCs w:val="28"/>
                <w:lang w:val="uk-UA" w:eastAsia="uk-UA"/>
              </w:rPr>
            </w:pPr>
            <w:r w:rsidRPr="00EA00D4">
              <w:rPr>
                <w:rStyle w:val="FontStyle15"/>
                <w:sz w:val="28"/>
                <w:szCs w:val="28"/>
                <w:lang w:val="uk-UA" w:eastAsia="uk-UA"/>
              </w:rPr>
              <w:t>1</w:t>
            </w: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6"/>
              <w:widowControl/>
              <w:spacing w:line="360" w:lineRule="auto"/>
              <w:jc w:val="center"/>
              <w:rPr>
                <w:rStyle w:val="FontStyle15"/>
                <w:sz w:val="28"/>
                <w:szCs w:val="28"/>
                <w:lang w:val="uk-UA" w:eastAsia="uk-UA"/>
              </w:rPr>
            </w:pPr>
            <w:r w:rsidRPr="00EA00D4">
              <w:rPr>
                <w:rStyle w:val="FontStyle15"/>
                <w:sz w:val="28"/>
                <w:szCs w:val="28"/>
                <w:lang w:val="uk-UA" w:eastAsia="uk-UA"/>
              </w:rPr>
              <w:t>0</w:t>
            </w:r>
          </w:p>
        </w:tc>
      </w:tr>
      <w:tr w:rsidR="008445B0" w:rsidRPr="00EA00D4" w:rsidTr="008445B0">
        <w:tc>
          <w:tcPr>
            <w:tcW w:w="595"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1</w:t>
            </w:r>
          </w:p>
        </w:tc>
        <w:tc>
          <w:tcPr>
            <w:tcW w:w="7486"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Не відчуваю у собі впевненості</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595"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2</w:t>
            </w:r>
          </w:p>
        </w:tc>
        <w:tc>
          <w:tcPr>
            <w:tcW w:w="7486"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Часто червонію без причини</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595"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3</w:t>
            </w:r>
          </w:p>
        </w:tc>
        <w:tc>
          <w:tcPr>
            <w:tcW w:w="7486"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Мій сон мене непокоїть</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595"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4</w:t>
            </w:r>
          </w:p>
        </w:tc>
        <w:tc>
          <w:tcPr>
            <w:tcW w:w="7486"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Легко починаю нудьгувати</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595"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5</w:t>
            </w:r>
          </w:p>
        </w:tc>
        <w:tc>
          <w:tcPr>
            <w:tcW w:w="7486"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Непокоюся через неприємності, які є тільки в уяві</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595"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6</w:t>
            </w:r>
          </w:p>
        </w:tc>
        <w:tc>
          <w:tcPr>
            <w:tcW w:w="7486"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Мене лякають труднощі</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595"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7</w:t>
            </w:r>
          </w:p>
        </w:tc>
        <w:tc>
          <w:tcPr>
            <w:tcW w:w="7486"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Люблю аналізувати свої недоліки</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595"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8</w:t>
            </w:r>
          </w:p>
        </w:tc>
        <w:tc>
          <w:tcPr>
            <w:tcW w:w="7486"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Мене легко переконати</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595"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9</w:t>
            </w:r>
          </w:p>
        </w:tc>
        <w:tc>
          <w:tcPr>
            <w:tcW w:w="7486"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Я підозріливий</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595"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10</w:t>
            </w:r>
          </w:p>
        </w:tc>
        <w:tc>
          <w:tcPr>
            <w:tcW w:w="7486"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Важко переношу час очікування</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595"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11</w:t>
            </w:r>
          </w:p>
        </w:tc>
        <w:tc>
          <w:tcPr>
            <w:tcW w:w="7486"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Нерідко мені здаються безвихідними ситуації, із яких можна знайти вихід</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595"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12</w:t>
            </w:r>
          </w:p>
        </w:tc>
        <w:tc>
          <w:tcPr>
            <w:tcW w:w="7486"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Неприємності мене сильно засмучують, я падаю духом</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595" w:type="dxa"/>
            <w:tcBorders>
              <w:top w:val="single" w:sz="6" w:space="0" w:color="auto"/>
              <w:left w:val="single" w:sz="6" w:space="0" w:color="auto"/>
              <w:bottom w:val="single" w:sz="6" w:space="0" w:color="auto"/>
              <w:right w:val="single" w:sz="6" w:space="0" w:color="auto"/>
            </w:tcBorders>
            <w:vAlign w:val="center"/>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13</w:t>
            </w:r>
          </w:p>
        </w:tc>
        <w:tc>
          <w:tcPr>
            <w:tcW w:w="7486" w:type="dxa"/>
            <w:gridSpan w:val="2"/>
            <w:tcBorders>
              <w:top w:val="single" w:sz="6" w:space="0" w:color="auto"/>
              <w:left w:val="single" w:sz="6" w:space="0" w:color="auto"/>
              <w:bottom w:val="single" w:sz="6" w:space="0" w:color="auto"/>
              <w:right w:val="single" w:sz="6" w:space="0" w:color="auto"/>
            </w:tcBorders>
            <w:vAlign w:val="center"/>
          </w:tcPr>
          <w:p w:rsidR="008445B0" w:rsidRPr="00EA00D4" w:rsidRDefault="008445B0" w:rsidP="008445B0">
            <w:pPr>
              <w:pStyle w:val="Style3"/>
              <w:widowControl/>
              <w:spacing w:line="360" w:lineRule="auto"/>
              <w:ind w:left="5" w:hanging="5"/>
              <w:rPr>
                <w:rStyle w:val="FontStyle16"/>
                <w:sz w:val="28"/>
                <w:szCs w:val="28"/>
                <w:lang w:val="uk-UA" w:eastAsia="uk-UA"/>
              </w:rPr>
            </w:pPr>
            <w:r w:rsidRPr="00EA00D4">
              <w:rPr>
                <w:rStyle w:val="FontStyle16"/>
                <w:sz w:val="28"/>
                <w:szCs w:val="28"/>
                <w:lang w:val="uk-UA" w:eastAsia="uk-UA"/>
              </w:rPr>
              <w:t>У неприємних ситуаціях я схильний без поважних причин звинувачувати себе</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595"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14</w:t>
            </w:r>
          </w:p>
        </w:tc>
        <w:tc>
          <w:tcPr>
            <w:tcW w:w="7486"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Нещастя та невдачі нічому мене не вчать</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595"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15</w:t>
            </w:r>
          </w:p>
        </w:tc>
        <w:tc>
          <w:tcPr>
            <w:tcW w:w="7486"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Я часто відмовляюся від боротьби, вважаю її даремною</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595"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16</w:t>
            </w:r>
          </w:p>
        </w:tc>
        <w:tc>
          <w:tcPr>
            <w:tcW w:w="7486"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Я часто почуваю себе беззахисним</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17</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Іноді у мене буває стан відчаю</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18</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Відчуваю розгубленість перед труднощами</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lastRenderedPageBreak/>
              <w:t>19</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ind w:left="24" w:hanging="24"/>
              <w:rPr>
                <w:rStyle w:val="FontStyle16"/>
                <w:sz w:val="28"/>
                <w:szCs w:val="28"/>
                <w:lang w:val="uk-UA" w:eastAsia="uk-UA"/>
              </w:rPr>
            </w:pPr>
            <w:r w:rsidRPr="00EA00D4">
              <w:rPr>
                <w:rStyle w:val="FontStyle16"/>
                <w:sz w:val="28"/>
                <w:szCs w:val="28"/>
                <w:lang w:val="uk-UA" w:eastAsia="uk-UA"/>
              </w:rPr>
              <w:t>У важкі хвилини життя іноді поводжуся як дитина, хочу, щоб мене пожаліли</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20</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Вважаю недоліки свого характеру невиправними</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21</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Залишаю за собою право вирішального голосу</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22</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Часто при розмові перебиваю співрозмовника</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23</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Мене легко розсердити</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24</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Люблю робити зауваження іншим</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25</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Хочу бути авторитетом для оточуючих</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26</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Не задовольняюсь малим, хочу більшого</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27</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Коли розгніваюсь, погано себе стримую</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28</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Більше люблю керувати, ніж підкорятися</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29</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У мене різка, грубувата жестикуляція</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30</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Я злопам'ятний</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31</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Мені важко змінювати звички</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32</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Нелегко переключати увагу</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33</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3 обережністю ставлюся до всього нового</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34</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Мене важко переконати</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35</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ind w:firstLine="14"/>
              <w:rPr>
                <w:rStyle w:val="FontStyle16"/>
                <w:sz w:val="28"/>
                <w:szCs w:val="28"/>
                <w:lang w:val="uk-UA" w:eastAsia="uk-UA"/>
              </w:rPr>
            </w:pPr>
            <w:r w:rsidRPr="00EA00D4">
              <w:rPr>
                <w:rStyle w:val="FontStyle16"/>
                <w:sz w:val="28"/>
                <w:szCs w:val="28"/>
                <w:lang w:val="uk-UA" w:eastAsia="uk-UA"/>
              </w:rPr>
              <w:t>Нерідко у мене з голови не виходять думки, яких потрібно позбутися</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36</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Нелегко зближуюся з людьми</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37</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Мене розчаровує навіть незначні зміни плану</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38</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Я проявляю впертість</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39</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rPr>
                <w:rStyle w:val="FontStyle16"/>
                <w:sz w:val="28"/>
                <w:szCs w:val="28"/>
                <w:lang w:val="uk-UA" w:eastAsia="uk-UA"/>
              </w:rPr>
            </w:pPr>
            <w:r w:rsidRPr="00EA00D4">
              <w:rPr>
                <w:rStyle w:val="FontStyle16"/>
                <w:sz w:val="28"/>
                <w:szCs w:val="28"/>
                <w:lang w:val="uk-UA" w:eastAsia="uk-UA"/>
              </w:rPr>
              <w:t>Неохоче йду на ризик</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r w:rsidR="008445B0" w:rsidRPr="00EA00D4" w:rsidTr="008445B0">
        <w:tc>
          <w:tcPr>
            <w:tcW w:w="610" w:type="dxa"/>
            <w:gridSpan w:val="2"/>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jc w:val="center"/>
              <w:rPr>
                <w:rStyle w:val="FontStyle16"/>
                <w:sz w:val="28"/>
                <w:szCs w:val="28"/>
                <w:lang w:val="uk-UA" w:eastAsia="uk-UA"/>
              </w:rPr>
            </w:pPr>
            <w:r w:rsidRPr="00EA00D4">
              <w:rPr>
                <w:rStyle w:val="FontStyle16"/>
                <w:sz w:val="28"/>
                <w:szCs w:val="28"/>
                <w:lang w:val="uk-UA" w:eastAsia="uk-UA"/>
              </w:rPr>
              <w:t>40</w:t>
            </w:r>
          </w:p>
        </w:tc>
        <w:tc>
          <w:tcPr>
            <w:tcW w:w="747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3"/>
              <w:widowControl/>
              <w:spacing w:line="360" w:lineRule="auto"/>
              <w:ind w:right="1162" w:firstLine="19"/>
              <w:rPr>
                <w:rStyle w:val="FontStyle16"/>
                <w:sz w:val="28"/>
                <w:szCs w:val="28"/>
                <w:lang w:val="uk-UA" w:eastAsia="uk-UA"/>
              </w:rPr>
            </w:pPr>
            <w:r w:rsidRPr="00EA00D4">
              <w:rPr>
                <w:rStyle w:val="FontStyle16"/>
                <w:sz w:val="28"/>
                <w:szCs w:val="28"/>
                <w:lang w:val="uk-UA" w:eastAsia="uk-UA"/>
              </w:rPr>
              <w:t>Різко реагую на відхилення від прийнятого мною режиму</w:t>
            </w:r>
          </w:p>
        </w:tc>
        <w:tc>
          <w:tcPr>
            <w:tcW w:w="619"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656"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8445B0" w:rsidRPr="00EA00D4" w:rsidRDefault="008445B0" w:rsidP="008445B0">
            <w:pPr>
              <w:pStyle w:val="Style5"/>
              <w:widowControl/>
              <w:spacing w:line="360" w:lineRule="auto"/>
              <w:rPr>
                <w:rFonts w:ascii="Times New Roman" w:hAnsi="Times New Roman" w:cs="Times New Roman"/>
                <w:sz w:val="28"/>
                <w:szCs w:val="28"/>
              </w:rPr>
            </w:pPr>
          </w:p>
        </w:tc>
      </w:tr>
    </w:tbl>
    <w:p w:rsidR="008445B0" w:rsidRPr="005F6255" w:rsidRDefault="008445B0" w:rsidP="008445B0">
      <w:pPr>
        <w:pStyle w:val="Style4"/>
        <w:widowControl/>
        <w:spacing w:line="360" w:lineRule="auto"/>
        <w:ind w:left="7714"/>
        <w:jc w:val="both"/>
        <w:rPr>
          <w:rFonts w:ascii="Times New Roman" w:hAnsi="Times New Roman" w:cs="Times New Roman"/>
          <w:sz w:val="28"/>
          <w:szCs w:val="28"/>
        </w:rPr>
      </w:pPr>
    </w:p>
    <w:p w:rsidR="008445B0" w:rsidRPr="005F6255" w:rsidRDefault="008445B0" w:rsidP="008445B0">
      <w:pPr>
        <w:pStyle w:val="Style7"/>
        <w:widowControl/>
        <w:spacing w:before="53" w:line="360" w:lineRule="auto"/>
        <w:ind w:firstLine="709"/>
        <w:rPr>
          <w:rStyle w:val="FontStyle15"/>
          <w:sz w:val="28"/>
          <w:szCs w:val="28"/>
          <w:lang w:val="uk-UA" w:eastAsia="uk-UA"/>
        </w:rPr>
      </w:pPr>
      <w:r w:rsidRPr="005F6255">
        <w:rPr>
          <w:rStyle w:val="FontStyle15"/>
          <w:sz w:val="28"/>
          <w:szCs w:val="28"/>
          <w:lang w:val="uk-UA" w:eastAsia="uk-UA"/>
        </w:rPr>
        <w:t>Методика оцінювання</w:t>
      </w:r>
    </w:p>
    <w:p w:rsidR="008445B0" w:rsidRPr="005F6255" w:rsidRDefault="008445B0" w:rsidP="008445B0">
      <w:pPr>
        <w:pStyle w:val="Style9"/>
        <w:widowControl/>
        <w:spacing w:before="62" w:line="360" w:lineRule="auto"/>
        <w:ind w:firstLine="709"/>
        <w:jc w:val="left"/>
        <w:rPr>
          <w:rStyle w:val="FontStyle17"/>
          <w:sz w:val="28"/>
          <w:szCs w:val="28"/>
          <w:lang w:val="uk-UA" w:eastAsia="uk-UA"/>
        </w:rPr>
      </w:pPr>
      <w:r w:rsidRPr="005F6255">
        <w:rPr>
          <w:rStyle w:val="FontStyle17"/>
          <w:sz w:val="28"/>
          <w:szCs w:val="28"/>
          <w:lang w:val="uk-UA" w:eastAsia="uk-UA"/>
        </w:rPr>
        <w:t>Підраховується кількість балів за кожну з чотирьох груп питань:</w:t>
      </w:r>
    </w:p>
    <w:p w:rsidR="008445B0" w:rsidRPr="005F6255" w:rsidRDefault="008445B0" w:rsidP="008445B0">
      <w:pPr>
        <w:pStyle w:val="Style8"/>
        <w:widowControl/>
        <w:tabs>
          <w:tab w:val="left" w:pos="437"/>
        </w:tabs>
        <w:spacing w:line="360" w:lineRule="auto"/>
        <w:ind w:firstLine="709"/>
        <w:jc w:val="left"/>
        <w:rPr>
          <w:rStyle w:val="FontStyle18"/>
          <w:sz w:val="28"/>
          <w:szCs w:val="28"/>
          <w:lang w:val="uk-UA" w:eastAsia="uk-UA"/>
        </w:rPr>
      </w:pPr>
      <w:r w:rsidRPr="005F6255">
        <w:rPr>
          <w:rStyle w:val="FontStyle15"/>
          <w:sz w:val="28"/>
          <w:szCs w:val="28"/>
          <w:lang w:val="uk-UA" w:eastAsia="uk-UA"/>
        </w:rPr>
        <w:t>I</w:t>
      </w:r>
      <w:r>
        <w:rPr>
          <w:rStyle w:val="FontStyle15"/>
          <w:sz w:val="28"/>
          <w:szCs w:val="28"/>
          <w:lang w:val="en-US" w:eastAsia="uk-UA"/>
        </w:rPr>
        <w:t xml:space="preserve"> </w:t>
      </w:r>
      <w:r w:rsidRPr="005F6255">
        <w:rPr>
          <w:rStyle w:val="FontStyle17"/>
          <w:sz w:val="28"/>
          <w:szCs w:val="28"/>
          <w:lang w:val="uk-UA" w:eastAsia="uk-UA"/>
        </w:rPr>
        <w:t xml:space="preserve">- 1-10-те питання - </w:t>
      </w:r>
      <w:r w:rsidRPr="005F6255">
        <w:rPr>
          <w:rStyle w:val="FontStyle18"/>
          <w:sz w:val="28"/>
          <w:szCs w:val="28"/>
          <w:lang w:val="uk-UA" w:eastAsia="uk-UA"/>
        </w:rPr>
        <w:t>тривожність;</w:t>
      </w:r>
    </w:p>
    <w:p w:rsidR="008445B0" w:rsidRPr="005F6255" w:rsidRDefault="008445B0" w:rsidP="008445B0">
      <w:pPr>
        <w:pStyle w:val="Style8"/>
        <w:widowControl/>
        <w:numPr>
          <w:ilvl w:val="0"/>
          <w:numId w:val="15"/>
        </w:numPr>
        <w:tabs>
          <w:tab w:val="left" w:pos="552"/>
        </w:tabs>
        <w:spacing w:line="360" w:lineRule="auto"/>
        <w:ind w:left="720" w:hanging="360"/>
        <w:rPr>
          <w:rStyle w:val="FontStyle15"/>
          <w:sz w:val="28"/>
          <w:szCs w:val="28"/>
          <w:lang w:val="uk-UA" w:eastAsia="uk-UA"/>
        </w:rPr>
      </w:pPr>
      <w:r w:rsidRPr="005F6255">
        <w:rPr>
          <w:rStyle w:val="FontStyle17"/>
          <w:sz w:val="28"/>
          <w:szCs w:val="28"/>
          <w:lang w:val="uk-UA" w:eastAsia="uk-UA"/>
        </w:rPr>
        <w:lastRenderedPageBreak/>
        <w:t xml:space="preserve">- 11-20-те питання - </w:t>
      </w:r>
      <w:r w:rsidRPr="005F6255">
        <w:rPr>
          <w:rStyle w:val="FontStyle18"/>
          <w:sz w:val="28"/>
          <w:szCs w:val="28"/>
          <w:lang w:val="uk-UA" w:eastAsia="uk-UA"/>
        </w:rPr>
        <w:t xml:space="preserve">фрустрація </w:t>
      </w:r>
      <w:r w:rsidRPr="005F6255">
        <w:rPr>
          <w:rStyle w:val="FontStyle17"/>
          <w:sz w:val="28"/>
          <w:szCs w:val="28"/>
          <w:lang w:val="uk-UA" w:eastAsia="uk-UA"/>
        </w:rPr>
        <w:t>(психологічний стан зростаючого емоційно-вольового напруження, що виникає в конфліктній ситуації);</w:t>
      </w:r>
    </w:p>
    <w:p w:rsidR="008445B0" w:rsidRPr="005F6255" w:rsidRDefault="008445B0" w:rsidP="008445B0">
      <w:pPr>
        <w:pStyle w:val="Style8"/>
        <w:widowControl/>
        <w:numPr>
          <w:ilvl w:val="0"/>
          <w:numId w:val="16"/>
        </w:numPr>
        <w:tabs>
          <w:tab w:val="left" w:pos="566"/>
        </w:tabs>
        <w:spacing w:line="360" w:lineRule="auto"/>
        <w:ind w:left="720" w:hanging="360"/>
        <w:jc w:val="left"/>
        <w:rPr>
          <w:rStyle w:val="FontStyle15"/>
          <w:sz w:val="28"/>
          <w:szCs w:val="28"/>
          <w:lang w:val="uk-UA" w:eastAsia="uk-UA"/>
        </w:rPr>
      </w:pPr>
      <w:r w:rsidRPr="005F6255">
        <w:rPr>
          <w:rStyle w:val="FontStyle17"/>
          <w:sz w:val="28"/>
          <w:szCs w:val="28"/>
          <w:lang w:val="uk-UA" w:eastAsia="uk-UA"/>
        </w:rPr>
        <w:t xml:space="preserve">- 21-30-те питання - </w:t>
      </w:r>
      <w:r w:rsidRPr="005F6255">
        <w:rPr>
          <w:rStyle w:val="FontStyle18"/>
          <w:sz w:val="28"/>
          <w:szCs w:val="28"/>
          <w:lang w:val="uk-UA" w:eastAsia="uk-UA"/>
        </w:rPr>
        <w:t>агресивність;</w:t>
      </w:r>
    </w:p>
    <w:p w:rsidR="008445B0" w:rsidRPr="005F6255" w:rsidRDefault="008445B0" w:rsidP="008445B0">
      <w:pPr>
        <w:pStyle w:val="Style8"/>
        <w:widowControl/>
        <w:tabs>
          <w:tab w:val="left" w:pos="638"/>
        </w:tabs>
        <w:spacing w:before="5" w:line="360" w:lineRule="auto"/>
        <w:ind w:firstLine="709"/>
        <w:rPr>
          <w:rStyle w:val="FontStyle17"/>
          <w:sz w:val="28"/>
          <w:szCs w:val="28"/>
          <w:lang w:val="uk-UA" w:eastAsia="uk-UA"/>
        </w:rPr>
      </w:pPr>
      <w:r w:rsidRPr="005F6255">
        <w:rPr>
          <w:rStyle w:val="FontStyle15"/>
          <w:sz w:val="28"/>
          <w:szCs w:val="28"/>
          <w:lang w:val="uk-UA" w:eastAsia="uk-UA"/>
        </w:rPr>
        <w:t>IV</w:t>
      </w:r>
      <w:r w:rsidRPr="00EA00D4">
        <w:rPr>
          <w:rStyle w:val="FontStyle15"/>
          <w:sz w:val="28"/>
          <w:szCs w:val="28"/>
          <w:lang w:eastAsia="uk-UA"/>
        </w:rPr>
        <w:t xml:space="preserve"> </w:t>
      </w:r>
      <w:r w:rsidRPr="005F6255">
        <w:rPr>
          <w:rStyle w:val="FontStyle17"/>
          <w:sz w:val="28"/>
          <w:szCs w:val="28"/>
          <w:lang w:val="uk-UA" w:eastAsia="uk-UA"/>
        </w:rPr>
        <w:t xml:space="preserve">- 31-40-ве питання </w:t>
      </w:r>
      <w:r w:rsidRPr="005F6255">
        <w:rPr>
          <w:rStyle w:val="FontStyle18"/>
          <w:sz w:val="28"/>
          <w:szCs w:val="28"/>
          <w:lang w:val="uk-UA" w:eastAsia="uk-UA"/>
        </w:rPr>
        <w:t xml:space="preserve">- ригідність </w:t>
      </w:r>
      <w:r w:rsidRPr="005F6255">
        <w:rPr>
          <w:rStyle w:val="FontStyle17"/>
          <w:sz w:val="28"/>
          <w:szCs w:val="28"/>
          <w:lang w:val="uk-UA" w:eastAsia="uk-UA"/>
        </w:rPr>
        <w:t>(тенденція до збереження своїх</w:t>
      </w:r>
      <w:r w:rsidRPr="005F6255">
        <w:rPr>
          <w:rStyle w:val="FontStyle17"/>
          <w:sz w:val="28"/>
          <w:szCs w:val="28"/>
          <w:lang w:val="uk-UA" w:eastAsia="uk-UA"/>
        </w:rPr>
        <w:br/>
        <w:t>стереотипів, способів мислення, нездатність змінити власну точку зору).</w:t>
      </w:r>
    </w:p>
    <w:p w:rsidR="008445B0" w:rsidRPr="00024C28" w:rsidRDefault="008445B0" w:rsidP="008445B0">
      <w:pPr>
        <w:pStyle w:val="Style7"/>
        <w:widowControl/>
        <w:spacing w:before="62" w:line="360" w:lineRule="auto"/>
        <w:ind w:firstLine="709"/>
        <w:rPr>
          <w:rStyle w:val="FontStyle15"/>
          <w:sz w:val="28"/>
          <w:szCs w:val="28"/>
          <w:lang w:eastAsia="uk-UA"/>
        </w:rPr>
      </w:pPr>
    </w:p>
    <w:p w:rsidR="008445B0" w:rsidRPr="005F6255" w:rsidRDefault="008445B0" w:rsidP="008445B0">
      <w:pPr>
        <w:pStyle w:val="Style7"/>
        <w:widowControl/>
        <w:spacing w:before="62" w:line="360" w:lineRule="auto"/>
        <w:ind w:firstLine="709"/>
        <w:rPr>
          <w:rStyle w:val="FontStyle15"/>
          <w:sz w:val="28"/>
          <w:szCs w:val="28"/>
          <w:lang w:val="uk-UA" w:eastAsia="uk-UA"/>
        </w:rPr>
      </w:pPr>
      <w:r w:rsidRPr="005F6255">
        <w:rPr>
          <w:rStyle w:val="FontStyle15"/>
          <w:sz w:val="28"/>
          <w:szCs w:val="28"/>
          <w:lang w:val="uk-UA" w:eastAsia="uk-UA"/>
        </w:rPr>
        <w:t>Інтерпретація результатів</w:t>
      </w:r>
    </w:p>
    <w:p w:rsidR="008445B0" w:rsidRPr="005F6255" w:rsidRDefault="008445B0" w:rsidP="008445B0">
      <w:pPr>
        <w:pStyle w:val="Style2"/>
        <w:widowControl/>
        <w:spacing w:before="58" w:line="360" w:lineRule="auto"/>
        <w:ind w:firstLine="709"/>
        <w:rPr>
          <w:rStyle w:val="FontStyle18"/>
          <w:sz w:val="28"/>
          <w:szCs w:val="28"/>
          <w:lang w:val="uk-UA" w:eastAsia="uk-UA"/>
        </w:rPr>
      </w:pPr>
      <w:r w:rsidRPr="005F6255">
        <w:rPr>
          <w:rStyle w:val="FontStyle18"/>
          <w:sz w:val="28"/>
          <w:szCs w:val="28"/>
          <w:lang w:val="uk-UA" w:eastAsia="uk-UA"/>
        </w:rPr>
        <w:t>Тривожність:</w:t>
      </w:r>
    </w:p>
    <w:p w:rsidR="008445B0" w:rsidRPr="005F6255" w:rsidRDefault="008445B0" w:rsidP="008445B0">
      <w:pPr>
        <w:pStyle w:val="Style11"/>
        <w:widowControl/>
        <w:spacing w:line="360" w:lineRule="auto"/>
        <w:ind w:firstLine="709"/>
        <w:jc w:val="left"/>
        <w:rPr>
          <w:rStyle w:val="FontStyle17"/>
          <w:sz w:val="28"/>
          <w:szCs w:val="28"/>
          <w:lang w:val="uk-UA" w:eastAsia="uk-UA"/>
        </w:rPr>
      </w:pPr>
      <w:r w:rsidRPr="005F6255">
        <w:rPr>
          <w:rStyle w:val="FontStyle17"/>
          <w:sz w:val="28"/>
          <w:szCs w:val="28"/>
          <w:lang w:val="uk-UA" w:eastAsia="uk-UA"/>
        </w:rPr>
        <w:t>0-7 балів - низька тривожність;</w:t>
      </w:r>
    </w:p>
    <w:p w:rsidR="008445B0" w:rsidRPr="005F6255" w:rsidRDefault="008445B0" w:rsidP="008445B0">
      <w:pPr>
        <w:pStyle w:val="Style11"/>
        <w:widowControl/>
        <w:spacing w:before="5" w:line="360" w:lineRule="auto"/>
        <w:ind w:firstLine="709"/>
        <w:jc w:val="left"/>
        <w:rPr>
          <w:rStyle w:val="FontStyle17"/>
          <w:sz w:val="28"/>
          <w:szCs w:val="28"/>
          <w:lang w:val="uk-UA" w:eastAsia="uk-UA"/>
        </w:rPr>
      </w:pPr>
      <w:r w:rsidRPr="005F6255">
        <w:rPr>
          <w:rStyle w:val="FontStyle17"/>
          <w:sz w:val="28"/>
          <w:szCs w:val="28"/>
          <w:lang w:val="uk-UA" w:eastAsia="uk-UA"/>
        </w:rPr>
        <w:t>8-14 балів - тривожність середня, допустимого рівня;</w:t>
      </w:r>
    </w:p>
    <w:p w:rsidR="008445B0" w:rsidRPr="005F6255" w:rsidRDefault="008445B0" w:rsidP="008445B0">
      <w:pPr>
        <w:pStyle w:val="Style11"/>
        <w:widowControl/>
        <w:spacing w:line="360" w:lineRule="auto"/>
        <w:ind w:firstLine="709"/>
        <w:jc w:val="left"/>
        <w:rPr>
          <w:rStyle w:val="FontStyle17"/>
          <w:sz w:val="28"/>
          <w:szCs w:val="28"/>
          <w:lang w:val="uk-UA" w:eastAsia="uk-UA"/>
        </w:rPr>
      </w:pPr>
      <w:r w:rsidRPr="005F6255">
        <w:rPr>
          <w:rStyle w:val="FontStyle17"/>
          <w:sz w:val="28"/>
          <w:szCs w:val="28"/>
          <w:lang w:val="uk-UA" w:eastAsia="uk-UA"/>
        </w:rPr>
        <w:t>15-20 балів - висока тривожність.</w:t>
      </w:r>
    </w:p>
    <w:p w:rsidR="008445B0" w:rsidRPr="005F6255" w:rsidRDefault="008445B0" w:rsidP="008445B0">
      <w:pPr>
        <w:pStyle w:val="Style2"/>
        <w:widowControl/>
        <w:spacing w:before="62" w:line="360" w:lineRule="auto"/>
        <w:ind w:firstLine="709"/>
        <w:rPr>
          <w:rStyle w:val="FontStyle18"/>
          <w:sz w:val="28"/>
          <w:szCs w:val="28"/>
          <w:lang w:val="uk-UA" w:eastAsia="uk-UA"/>
        </w:rPr>
      </w:pPr>
      <w:r w:rsidRPr="005F6255">
        <w:rPr>
          <w:rStyle w:val="FontStyle18"/>
          <w:sz w:val="28"/>
          <w:szCs w:val="28"/>
          <w:lang w:val="uk-UA" w:eastAsia="uk-UA"/>
        </w:rPr>
        <w:t>Фрустрація:</w:t>
      </w:r>
    </w:p>
    <w:p w:rsidR="008445B0" w:rsidRPr="005F6255" w:rsidRDefault="008445B0" w:rsidP="008445B0">
      <w:pPr>
        <w:pStyle w:val="Style11"/>
        <w:widowControl/>
        <w:spacing w:before="62" w:line="360" w:lineRule="auto"/>
        <w:ind w:firstLine="709"/>
        <w:rPr>
          <w:rStyle w:val="FontStyle17"/>
          <w:sz w:val="28"/>
          <w:szCs w:val="28"/>
          <w:lang w:val="uk-UA" w:eastAsia="uk-UA"/>
        </w:rPr>
      </w:pPr>
      <w:r w:rsidRPr="005F6255">
        <w:rPr>
          <w:rStyle w:val="FontStyle17"/>
          <w:sz w:val="28"/>
          <w:szCs w:val="28"/>
          <w:lang w:val="uk-UA" w:eastAsia="uk-UA"/>
        </w:rPr>
        <w:t>0-7 балів - висока самооцінка, стійкість до невдач, ви не боїтеся труд</w:t>
      </w:r>
      <w:r w:rsidRPr="005F6255">
        <w:rPr>
          <w:rStyle w:val="FontStyle17"/>
          <w:sz w:val="28"/>
          <w:szCs w:val="28"/>
          <w:lang w:val="uk-UA" w:eastAsia="uk-UA"/>
        </w:rPr>
        <w:softHyphen/>
        <w:t>нощів;</w:t>
      </w:r>
    </w:p>
    <w:p w:rsidR="008445B0" w:rsidRPr="005F6255" w:rsidRDefault="008445B0" w:rsidP="008445B0">
      <w:pPr>
        <w:pStyle w:val="Style11"/>
        <w:widowControl/>
        <w:spacing w:line="360" w:lineRule="auto"/>
        <w:ind w:firstLine="709"/>
        <w:jc w:val="left"/>
        <w:rPr>
          <w:rStyle w:val="FontStyle17"/>
          <w:sz w:val="28"/>
          <w:szCs w:val="28"/>
          <w:lang w:val="uk-UA" w:eastAsia="uk-UA"/>
        </w:rPr>
      </w:pPr>
      <w:r w:rsidRPr="005F6255">
        <w:rPr>
          <w:rStyle w:val="FontStyle17"/>
          <w:sz w:val="28"/>
          <w:szCs w:val="28"/>
          <w:lang w:val="uk-UA" w:eastAsia="uk-UA"/>
        </w:rPr>
        <w:t>8-14 балів - середній рівень самооцінки, має місце фрустрація;</w:t>
      </w:r>
    </w:p>
    <w:p w:rsidR="008445B0" w:rsidRPr="005F6255" w:rsidRDefault="008445B0" w:rsidP="008445B0">
      <w:pPr>
        <w:pStyle w:val="Style11"/>
        <w:widowControl/>
        <w:spacing w:line="360" w:lineRule="auto"/>
        <w:ind w:firstLine="709"/>
        <w:jc w:val="left"/>
        <w:rPr>
          <w:rStyle w:val="FontStyle17"/>
          <w:sz w:val="28"/>
          <w:szCs w:val="28"/>
          <w:lang w:val="uk-UA" w:eastAsia="uk-UA"/>
        </w:rPr>
      </w:pPr>
      <w:r w:rsidRPr="005F6255">
        <w:rPr>
          <w:rStyle w:val="FontStyle17"/>
          <w:sz w:val="28"/>
          <w:szCs w:val="28"/>
          <w:lang w:val="uk-UA" w:eastAsia="uk-UA"/>
        </w:rPr>
        <w:t>15-20 балів - низька самооцінка, ви уникаєте труднощів, боїтеся невдач.</w:t>
      </w:r>
    </w:p>
    <w:p w:rsidR="008445B0" w:rsidRPr="005F6255" w:rsidRDefault="008445B0" w:rsidP="008445B0">
      <w:pPr>
        <w:pStyle w:val="Style2"/>
        <w:widowControl/>
        <w:spacing w:before="62" w:line="360" w:lineRule="auto"/>
        <w:ind w:firstLine="709"/>
        <w:rPr>
          <w:rStyle w:val="FontStyle18"/>
          <w:sz w:val="28"/>
          <w:szCs w:val="28"/>
          <w:lang w:val="uk-UA" w:eastAsia="uk-UA"/>
        </w:rPr>
      </w:pPr>
      <w:r w:rsidRPr="005F6255">
        <w:rPr>
          <w:rStyle w:val="FontStyle18"/>
          <w:sz w:val="28"/>
          <w:szCs w:val="28"/>
          <w:lang w:val="uk-UA" w:eastAsia="uk-UA"/>
        </w:rPr>
        <w:t>Агресивність:</w:t>
      </w:r>
    </w:p>
    <w:p w:rsidR="008445B0" w:rsidRDefault="008445B0" w:rsidP="008445B0">
      <w:pPr>
        <w:pStyle w:val="Style11"/>
        <w:widowControl/>
        <w:spacing w:before="53" w:line="360" w:lineRule="auto"/>
        <w:ind w:right="3686" w:firstLine="709"/>
        <w:jc w:val="left"/>
        <w:rPr>
          <w:rStyle w:val="FontStyle17"/>
          <w:sz w:val="28"/>
          <w:szCs w:val="28"/>
          <w:lang w:val="uk-UA" w:eastAsia="uk-UA"/>
        </w:rPr>
      </w:pPr>
      <w:r w:rsidRPr="005F6255">
        <w:rPr>
          <w:rStyle w:val="FontStyle17"/>
          <w:sz w:val="28"/>
          <w:szCs w:val="28"/>
          <w:lang w:val="uk-UA" w:eastAsia="uk-UA"/>
        </w:rPr>
        <w:t xml:space="preserve">0-7 балів - ви спокійні, стримані; </w:t>
      </w:r>
    </w:p>
    <w:p w:rsidR="008445B0" w:rsidRPr="005F6255" w:rsidRDefault="008445B0" w:rsidP="008445B0">
      <w:pPr>
        <w:pStyle w:val="Style11"/>
        <w:widowControl/>
        <w:spacing w:before="53" w:line="360" w:lineRule="auto"/>
        <w:ind w:right="3686" w:firstLine="709"/>
        <w:jc w:val="left"/>
        <w:rPr>
          <w:rStyle w:val="FontStyle17"/>
          <w:sz w:val="28"/>
          <w:szCs w:val="28"/>
          <w:lang w:val="uk-UA" w:eastAsia="uk-UA"/>
        </w:rPr>
      </w:pPr>
      <w:r w:rsidRPr="005F6255">
        <w:rPr>
          <w:rStyle w:val="FontStyle17"/>
          <w:sz w:val="28"/>
          <w:szCs w:val="28"/>
          <w:lang w:val="uk-UA" w:eastAsia="uk-UA"/>
        </w:rPr>
        <w:t>8-14 балів - середній рівень агресії;</w:t>
      </w:r>
    </w:p>
    <w:p w:rsidR="008445B0" w:rsidRPr="005F6255" w:rsidRDefault="008445B0" w:rsidP="008445B0">
      <w:pPr>
        <w:pStyle w:val="Style11"/>
        <w:widowControl/>
        <w:spacing w:before="5" w:line="360" w:lineRule="auto"/>
        <w:ind w:firstLine="709"/>
        <w:rPr>
          <w:rStyle w:val="FontStyle17"/>
          <w:sz w:val="28"/>
          <w:szCs w:val="28"/>
          <w:lang w:val="uk-UA" w:eastAsia="uk-UA"/>
        </w:rPr>
      </w:pPr>
      <w:r w:rsidRPr="005F6255">
        <w:rPr>
          <w:rStyle w:val="FontStyle17"/>
          <w:sz w:val="28"/>
          <w:szCs w:val="28"/>
          <w:lang w:val="uk-UA" w:eastAsia="uk-UA"/>
        </w:rPr>
        <w:t>15-20 балів - ви агресивні, нестримані, маєте труднощі в стосунках з людьми.</w:t>
      </w:r>
    </w:p>
    <w:p w:rsidR="008445B0" w:rsidRPr="005F6255" w:rsidRDefault="008445B0" w:rsidP="008445B0">
      <w:pPr>
        <w:pStyle w:val="Style2"/>
        <w:widowControl/>
        <w:spacing w:before="67" w:line="360" w:lineRule="auto"/>
        <w:ind w:firstLine="709"/>
        <w:rPr>
          <w:rStyle w:val="FontStyle18"/>
          <w:sz w:val="28"/>
          <w:szCs w:val="28"/>
          <w:lang w:val="uk-UA" w:eastAsia="uk-UA"/>
        </w:rPr>
      </w:pPr>
      <w:r w:rsidRPr="005F6255">
        <w:rPr>
          <w:rStyle w:val="FontStyle18"/>
          <w:sz w:val="28"/>
          <w:szCs w:val="28"/>
          <w:lang w:val="uk-UA" w:eastAsia="uk-UA"/>
        </w:rPr>
        <w:t>Ригідність:</w:t>
      </w:r>
    </w:p>
    <w:p w:rsidR="008445B0" w:rsidRDefault="008445B0" w:rsidP="008445B0">
      <w:pPr>
        <w:pStyle w:val="Style11"/>
        <w:widowControl/>
        <w:spacing w:before="58" w:line="360" w:lineRule="auto"/>
        <w:ind w:right="4147" w:firstLine="709"/>
        <w:jc w:val="left"/>
        <w:rPr>
          <w:rStyle w:val="FontStyle17"/>
          <w:sz w:val="28"/>
          <w:szCs w:val="28"/>
          <w:lang w:val="uk-UA" w:eastAsia="uk-UA"/>
        </w:rPr>
      </w:pPr>
      <w:r w:rsidRPr="005F6255">
        <w:rPr>
          <w:rStyle w:val="FontStyle17"/>
          <w:sz w:val="28"/>
          <w:szCs w:val="28"/>
          <w:lang w:val="uk-UA" w:eastAsia="uk-UA"/>
        </w:rPr>
        <w:t xml:space="preserve">0-7 балів - ригідності нема; </w:t>
      </w:r>
    </w:p>
    <w:p w:rsidR="008445B0" w:rsidRPr="005F6255" w:rsidRDefault="008445B0" w:rsidP="008445B0">
      <w:pPr>
        <w:pStyle w:val="Style11"/>
        <w:widowControl/>
        <w:spacing w:before="58" w:line="360" w:lineRule="auto"/>
        <w:ind w:right="4147" w:firstLine="709"/>
        <w:jc w:val="left"/>
        <w:rPr>
          <w:rStyle w:val="FontStyle17"/>
          <w:sz w:val="28"/>
          <w:szCs w:val="28"/>
          <w:lang w:val="uk-UA" w:eastAsia="uk-UA"/>
        </w:rPr>
      </w:pPr>
      <w:r w:rsidRPr="005F6255">
        <w:rPr>
          <w:rStyle w:val="FontStyle17"/>
          <w:sz w:val="28"/>
          <w:szCs w:val="28"/>
          <w:lang w:val="uk-UA" w:eastAsia="uk-UA"/>
        </w:rPr>
        <w:t>8-14 балів - середній рівень;</w:t>
      </w:r>
    </w:p>
    <w:p w:rsidR="008445B0" w:rsidRPr="005F6255" w:rsidRDefault="008445B0" w:rsidP="008445B0">
      <w:pPr>
        <w:pStyle w:val="Style11"/>
        <w:widowControl/>
        <w:spacing w:before="5" w:line="360" w:lineRule="auto"/>
        <w:ind w:firstLine="709"/>
        <w:rPr>
          <w:rStyle w:val="FontStyle17"/>
          <w:sz w:val="28"/>
          <w:szCs w:val="28"/>
          <w:lang w:val="uk-UA" w:eastAsia="uk-UA"/>
        </w:rPr>
      </w:pPr>
      <w:r w:rsidRPr="005F6255">
        <w:rPr>
          <w:rStyle w:val="FontStyle17"/>
          <w:sz w:val="28"/>
          <w:szCs w:val="28"/>
          <w:lang w:val="uk-UA" w:eastAsia="uk-UA"/>
        </w:rPr>
        <w:t>15-20 балів - сильно виражена ригідність, вам протипоказані зміна місця роботи, зміни в сім'ї.</w:t>
      </w:r>
    </w:p>
    <w:p w:rsidR="008445B0" w:rsidRPr="00776BFF" w:rsidRDefault="008445B0" w:rsidP="008445B0">
      <w:pPr>
        <w:pStyle w:val="a4"/>
        <w:spacing w:line="360" w:lineRule="auto"/>
        <w:ind w:firstLine="709"/>
        <w:jc w:val="both"/>
        <w:rPr>
          <w:rFonts w:ascii="Times New Roman" w:hAnsi="Times New Roman" w:cs="Times New Roman"/>
          <w:vanish/>
          <w:color w:val="000000" w:themeColor="text1"/>
          <w:sz w:val="28"/>
          <w:szCs w:val="28"/>
          <w:lang w:eastAsia="ru-RU"/>
        </w:rPr>
      </w:pPr>
      <w:r w:rsidRPr="00776BFF">
        <w:rPr>
          <w:rFonts w:ascii="Times New Roman" w:hAnsi="Times New Roman" w:cs="Times New Roman"/>
          <w:vanish/>
          <w:color w:val="000000" w:themeColor="text1"/>
          <w:sz w:val="28"/>
          <w:szCs w:val="28"/>
          <w:lang w:eastAsia="ru-RU"/>
        </w:rPr>
        <w:t>Начало формы</w:t>
      </w:r>
    </w:p>
    <w:p w:rsidR="008445B0" w:rsidRPr="00776BFF" w:rsidRDefault="008445B0" w:rsidP="008445B0">
      <w:pPr>
        <w:pStyle w:val="a4"/>
        <w:spacing w:line="360" w:lineRule="auto"/>
        <w:ind w:firstLine="709"/>
        <w:jc w:val="both"/>
        <w:rPr>
          <w:rFonts w:ascii="Times New Roman" w:hAnsi="Times New Roman" w:cs="Times New Roman"/>
          <w:color w:val="000000" w:themeColor="text1"/>
          <w:sz w:val="28"/>
          <w:szCs w:val="28"/>
          <w:lang w:val="uk-UA"/>
        </w:rPr>
      </w:pPr>
    </w:p>
    <w:p w:rsidR="008445B0" w:rsidRPr="00AA1CF0" w:rsidRDefault="008445B0" w:rsidP="008445B0">
      <w:pPr>
        <w:spacing w:line="360" w:lineRule="auto"/>
        <w:rPr>
          <w:lang w:val="uk-UA"/>
        </w:rPr>
      </w:pPr>
    </w:p>
    <w:p w:rsidR="00114B0F" w:rsidRPr="008445B0" w:rsidRDefault="00114B0F" w:rsidP="000E0446">
      <w:pPr>
        <w:spacing w:line="360" w:lineRule="auto"/>
        <w:ind w:firstLine="709"/>
        <w:jc w:val="both"/>
        <w:rPr>
          <w:rFonts w:ascii="Times New Roman" w:hAnsi="Times New Roman" w:cs="Times New Roman"/>
          <w:b/>
          <w:sz w:val="28"/>
          <w:szCs w:val="28"/>
          <w:lang w:val="uk-UA"/>
        </w:rPr>
      </w:pPr>
    </w:p>
    <w:sectPr w:rsidR="00114B0F" w:rsidRPr="008445B0" w:rsidSect="00837AF8">
      <w:headerReference w:type="default" r:id="rId2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24B" w:rsidRDefault="0010024B" w:rsidP="00837AF8">
      <w:pPr>
        <w:spacing w:after="0" w:line="240" w:lineRule="auto"/>
      </w:pPr>
      <w:r>
        <w:separator/>
      </w:r>
    </w:p>
  </w:endnote>
  <w:endnote w:type="continuationSeparator" w:id="0">
    <w:p w:rsidR="0010024B" w:rsidRDefault="0010024B" w:rsidP="0083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24B" w:rsidRDefault="0010024B" w:rsidP="00837AF8">
      <w:pPr>
        <w:spacing w:after="0" w:line="240" w:lineRule="auto"/>
      </w:pPr>
      <w:r>
        <w:separator/>
      </w:r>
    </w:p>
  </w:footnote>
  <w:footnote w:type="continuationSeparator" w:id="0">
    <w:p w:rsidR="0010024B" w:rsidRDefault="0010024B" w:rsidP="00837A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564"/>
      <w:docPartObj>
        <w:docPartGallery w:val="Page Numbers (Top of Page)"/>
        <w:docPartUnique/>
      </w:docPartObj>
    </w:sdtPr>
    <w:sdtContent>
      <w:p w:rsidR="00B80CD8" w:rsidRDefault="00B80CD8">
        <w:pPr>
          <w:pStyle w:val="ae"/>
          <w:jc w:val="right"/>
        </w:pPr>
        <w:r>
          <w:rPr>
            <w:noProof/>
          </w:rPr>
          <w:fldChar w:fldCharType="begin"/>
        </w:r>
        <w:r>
          <w:rPr>
            <w:noProof/>
          </w:rPr>
          <w:instrText xml:space="preserve"> PAGE   \* MERGEFORMAT </w:instrText>
        </w:r>
        <w:r>
          <w:rPr>
            <w:noProof/>
          </w:rPr>
          <w:fldChar w:fldCharType="separate"/>
        </w:r>
        <w:r w:rsidR="00142E57">
          <w:rPr>
            <w:noProof/>
          </w:rPr>
          <w:t>2</w:t>
        </w:r>
        <w:r>
          <w:rPr>
            <w:noProof/>
          </w:rPr>
          <w:fldChar w:fldCharType="end"/>
        </w:r>
      </w:p>
    </w:sdtContent>
  </w:sdt>
  <w:p w:rsidR="00B80CD8" w:rsidRDefault="00B80CD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00028"/>
    <w:multiLevelType w:val="multilevel"/>
    <w:tmpl w:val="1B3C22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1D4F4F"/>
    <w:multiLevelType w:val="multilevel"/>
    <w:tmpl w:val="1B3C22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0569F"/>
    <w:multiLevelType w:val="multilevel"/>
    <w:tmpl w:val="1B3C22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B35EA1"/>
    <w:multiLevelType w:val="multilevel"/>
    <w:tmpl w:val="1B3C22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DD36D7"/>
    <w:multiLevelType w:val="hybridMultilevel"/>
    <w:tmpl w:val="09485C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74707F9"/>
    <w:multiLevelType w:val="hybridMultilevel"/>
    <w:tmpl w:val="2E341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4E7432"/>
    <w:multiLevelType w:val="multilevel"/>
    <w:tmpl w:val="0560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660BA9"/>
    <w:multiLevelType w:val="multilevel"/>
    <w:tmpl w:val="1B3C22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14A5F"/>
    <w:multiLevelType w:val="singleLevel"/>
    <w:tmpl w:val="BE7A0994"/>
    <w:lvl w:ilvl="0">
      <w:start w:val="2"/>
      <w:numFmt w:val="upperRoman"/>
      <w:lvlText w:val="%1"/>
      <w:legacy w:legacy="1" w:legacySpace="0" w:legacyIndent="274"/>
      <w:lvlJc w:val="left"/>
      <w:rPr>
        <w:rFonts w:ascii="Times New Roman" w:hAnsi="Times New Roman" w:cs="Times New Roman" w:hint="default"/>
      </w:rPr>
    </w:lvl>
  </w:abstractNum>
  <w:abstractNum w:abstractNumId="9" w15:restartNumberingAfterBreak="0">
    <w:nsid w:val="3B352029"/>
    <w:multiLevelType w:val="hybridMultilevel"/>
    <w:tmpl w:val="8D08F66E"/>
    <w:lvl w:ilvl="0" w:tplc="8D349B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1522A1F"/>
    <w:multiLevelType w:val="multilevel"/>
    <w:tmpl w:val="1B3C22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BD1962"/>
    <w:multiLevelType w:val="multilevel"/>
    <w:tmpl w:val="0414B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9E5693"/>
    <w:multiLevelType w:val="multilevel"/>
    <w:tmpl w:val="1B3C22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1E41A0"/>
    <w:multiLevelType w:val="hybridMultilevel"/>
    <w:tmpl w:val="B0E019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191563A"/>
    <w:multiLevelType w:val="hybridMultilevel"/>
    <w:tmpl w:val="828E25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2A65602"/>
    <w:multiLevelType w:val="multilevel"/>
    <w:tmpl w:val="1B3C22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253C89"/>
    <w:multiLevelType w:val="hybridMultilevel"/>
    <w:tmpl w:val="261C65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10"/>
  </w:num>
  <w:num w:numId="3">
    <w:abstractNumId w:val="3"/>
  </w:num>
  <w:num w:numId="4">
    <w:abstractNumId w:val="2"/>
  </w:num>
  <w:num w:numId="5">
    <w:abstractNumId w:val="12"/>
  </w:num>
  <w:num w:numId="6">
    <w:abstractNumId w:val="1"/>
  </w:num>
  <w:num w:numId="7">
    <w:abstractNumId w:val="7"/>
  </w:num>
  <w:num w:numId="8">
    <w:abstractNumId w:val="0"/>
  </w:num>
  <w:num w:numId="9">
    <w:abstractNumId w:val="13"/>
  </w:num>
  <w:num w:numId="10">
    <w:abstractNumId w:val="4"/>
  </w:num>
  <w:num w:numId="11">
    <w:abstractNumId w:val="16"/>
  </w:num>
  <w:num w:numId="12">
    <w:abstractNumId w:val="14"/>
  </w:num>
  <w:num w:numId="13">
    <w:abstractNumId w:val="9"/>
  </w:num>
  <w:num w:numId="14">
    <w:abstractNumId w:val="5"/>
  </w:num>
  <w:num w:numId="15">
    <w:abstractNumId w:val="8"/>
  </w:num>
  <w:num w:numId="16">
    <w:abstractNumId w:val="8"/>
    <w:lvlOverride w:ilvl="0">
      <w:lvl w:ilvl="0">
        <w:start w:val="2"/>
        <w:numFmt w:val="upperRoman"/>
        <w:lvlText w:val="%1"/>
        <w:legacy w:legacy="1" w:legacySpace="0" w:legacyIndent="273"/>
        <w:lvlJc w:val="left"/>
        <w:rPr>
          <w:rFonts w:ascii="Times New Roman" w:hAnsi="Times New Roman" w:cs="Times New Roman" w:hint="default"/>
        </w:rPr>
      </w:lvl>
    </w:lvlOverride>
  </w:num>
  <w:num w:numId="17">
    <w:abstractNumId w:val="6"/>
  </w:num>
  <w:num w:numId="1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446"/>
    <w:rsid w:val="000438C4"/>
    <w:rsid w:val="0007343E"/>
    <w:rsid w:val="00085722"/>
    <w:rsid w:val="00092436"/>
    <w:rsid w:val="000E0446"/>
    <w:rsid w:val="000E7AE1"/>
    <w:rsid w:val="0010024B"/>
    <w:rsid w:val="00114B0F"/>
    <w:rsid w:val="00142E57"/>
    <w:rsid w:val="00145349"/>
    <w:rsid w:val="00192C41"/>
    <w:rsid w:val="001A00B2"/>
    <w:rsid w:val="002831E6"/>
    <w:rsid w:val="002A0792"/>
    <w:rsid w:val="002F6869"/>
    <w:rsid w:val="00334AE8"/>
    <w:rsid w:val="003513CF"/>
    <w:rsid w:val="003616EB"/>
    <w:rsid w:val="003806ED"/>
    <w:rsid w:val="003D0621"/>
    <w:rsid w:val="003F08BD"/>
    <w:rsid w:val="0047468F"/>
    <w:rsid w:val="0047562F"/>
    <w:rsid w:val="00494821"/>
    <w:rsid w:val="004D637C"/>
    <w:rsid w:val="004E13A4"/>
    <w:rsid w:val="00502258"/>
    <w:rsid w:val="00505517"/>
    <w:rsid w:val="00552C5F"/>
    <w:rsid w:val="0058387A"/>
    <w:rsid w:val="00595CDD"/>
    <w:rsid w:val="00645FB7"/>
    <w:rsid w:val="00671140"/>
    <w:rsid w:val="006719A3"/>
    <w:rsid w:val="006C1917"/>
    <w:rsid w:val="006D294E"/>
    <w:rsid w:val="006D6CB9"/>
    <w:rsid w:val="006F7569"/>
    <w:rsid w:val="00764B3C"/>
    <w:rsid w:val="007D5915"/>
    <w:rsid w:val="007F755C"/>
    <w:rsid w:val="00836A3D"/>
    <w:rsid w:val="00837AF8"/>
    <w:rsid w:val="008445B0"/>
    <w:rsid w:val="008715D8"/>
    <w:rsid w:val="00891297"/>
    <w:rsid w:val="00896A79"/>
    <w:rsid w:val="008C079D"/>
    <w:rsid w:val="008C287D"/>
    <w:rsid w:val="00917622"/>
    <w:rsid w:val="00965E1D"/>
    <w:rsid w:val="00987BBD"/>
    <w:rsid w:val="00992513"/>
    <w:rsid w:val="00995F87"/>
    <w:rsid w:val="009A236E"/>
    <w:rsid w:val="00A01678"/>
    <w:rsid w:val="00AE7666"/>
    <w:rsid w:val="00B43018"/>
    <w:rsid w:val="00B4716C"/>
    <w:rsid w:val="00B565D2"/>
    <w:rsid w:val="00B6317A"/>
    <w:rsid w:val="00B80CD8"/>
    <w:rsid w:val="00B9512B"/>
    <w:rsid w:val="00BB4FFE"/>
    <w:rsid w:val="00BF13D6"/>
    <w:rsid w:val="00C233B4"/>
    <w:rsid w:val="00C3152D"/>
    <w:rsid w:val="00C5138F"/>
    <w:rsid w:val="00C66A09"/>
    <w:rsid w:val="00C93013"/>
    <w:rsid w:val="00CC4622"/>
    <w:rsid w:val="00D86609"/>
    <w:rsid w:val="00E52FDC"/>
    <w:rsid w:val="00E53F68"/>
    <w:rsid w:val="00E70BFD"/>
    <w:rsid w:val="00E74E2A"/>
    <w:rsid w:val="00E94410"/>
    <w:rsid w:val="00EA157B"/>
    <w:rsid w:val="00EB24D1"/>
    <w:rsid w:val="00F178E3"/>
    <w:rsid w:val="00FA705F"/>
    <w:rsid w:val="00FE7C22"/>
    <w:rsid w:val="00FF6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BB87EB-F3ED-4F5C-A528-520C6E99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12B"/>
  </w:style>
  <w:style w:type="paragraph" w:styleId="1">
    <w:name w:val="heading 1"/>
    <w:basedOn w:val="a"/>
    <w:link w:val="10"/>
    <w:uiPriority w:val="9"/>
    <w:qFormat/>
    <w:rsid w:val="00114B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C66A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E0446"/>
    <w:pPr>
      <w:ind w:left="720"/>
      <w:contextualSpacing/>
    </w:pPr>
  </w:style>
  <w:style w:type="character" w:customStyle="1" w:styleId="10">
    <w:name w:val="Заголовок 1 Знак"/>
    <w:basedOn w:val="a0"/>
    <w:link w:val="1"/>
    <w:uiPriority w:val="9"/>
    <w:rsid w:val="00114B0F"/>
    <w:rPr>
      <w:rFonts w:ascii="Times New Roman" w:eastAsia="Times New Roman" w:hAnsi="Times New Roman" w:cs="Times New Roman"/>
      <w:b/>
      <w:bCs/>
      <w:kern w:val="36"/>
      <w:sz w:val="48"/>
      <w:szCs w:val="48"/>
      <w:lang w:eastAsia="ru-RU"/>
    </w:rPr>
  </w:style>
  <w:style w:type="paragraph" w:styleId="a4">
    <w:name w:val="No Spacing"/>
    <w:uiPriority w:val="1"/>
    <w:qFormat/>
    <w:rsid w:val="00114B0F"/>
    <w:pPr>
      <w:spacing w:after="0" w:line="240" w:lineRule="auto"/>
    </w:pPr>
  </w:style>
  <w:style w:type="paragraph" w:styleId="a5">
    <w:name w:val="Normal (Web)"/>
    <w:basedOn w:val="a"/>
    <w:uiPriority w:val="99"/>
    <w:unhideWhenUsed/>
    <w:rsid w:val="00114B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14B0F"/>
    <w:rPr>
      <w:b/>
      <w:bCs/>
    </w:rPr>
  </w:style>
  <w:style w:type="character" w:customStyle="1" w:styleId="20">
    <w:name w:val="Заголовок 2 Знак"/>
    <w:basedOn w:val="a0"/>
    <w:link w:val="2"/>
    <w:uiPriority w:val="9"/>
    <w:rsid w:val="00C66A09"/>
    <w:rPr>
      <w:rFonts w:asciiTheme="majorHAnsi" w:eastAsiaTheme="majorEastAsia" w:hAnsiTheme="majorHAnsi" w:cstheme="majorBidi"/>
      <w:b/>
      <w:bCs/>
      <w:color w:val="4F81BD" w:themeColor="accent1"/>
      <w:sz w:val="26"/>
      <w:szCs w:val="26"/>
    </w:rPr>
  </w:style>
  <w:style w:type="table" w:customStyle="1" w:styleId="TableNormal">
    <w:name w:val="Table Normal"/>
    <w:uiPriority w:val="2"/>
    <w:semiHidden/>
    <w:unhideWhenUsed/>
    <w:qFormat/>
    <w:rsid w:val="004E13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4E13A4"/>
    <w:pPr>
      <w:widowControl w:val="0"/>
      <w:autoSpaceDE w:val="0"/>
      <w:autoSpaceDN w:val="0"/>
      <w:spacing w:after="0" w:line="240" w:lineRule="auto"/>
      <w:ind w:left="119" w:firstLine="710"/>
      <w:jc w:val="both"/>
    </w:pPr>
    <w:rPr>
      <w:rFonts w:ascii="Times New Roman" w:eastAsia="Times New Roman" w:hAnsi="Times New Roman" w:cs="Times New Roman"/>
      <w:sz w:val="28"/>
      <w:szCs w:val="28"/>
      <w:lang w:val="uk-UA"/>
    </w:rPr>
  </w:style>
  <w:style w:type="character" w:customStyle="1" w:styleId="a8">
    <w:name w:val="Основной текст Знак"/>
    <w:basedOn w:val="a0"/>
    <w:link w:val="a7"/>
    <w:uiPriority w:val="1"/>
    <w:rsid w:val="004E13A4"/>
    <w:rPr>
      <w:rFonts w:ascii="Times New Roman" w:eastAsia="Times New Roman" w:hAnsi="Times New Roman" w:cs="Times New Roman"/>
      <w:sz w:val="28"/>
      <w:szCs w:val="28"/>
      <w:lang w:val="uk-UA"/>
    </w:rPr>
  </w:style>
  <w:style w:type="paragraph" w:customStyle="1" w:styleId="11">
    <w:name w:val="Заголовок 11"/>
    <w:basedOn w:val="a"/>
    <w:uiPriority w:val="1"/>
    <w:qFormat/>
    <w:rsid w:val="004E13A4"/>
    <w:pPr>
      <w:widowControl w:val="0"/>
      <w:autoSpaceDE w:val="0"/>
      <w:autoSpaceDN w:val="0"/>
      <w:spacing w:after="0" w:line="240" w:lineRule="auto"/>
      <w:ind w:left="216"/>
      <w:outlineLvl w:val="1"/>
    </w:pPr>
    <w:rPr>
      <w:rFonts w:ascii="Times New Roman" w:eastAsia="Times New Roman" w:hAnsi="Times New Roman" w:cs="Times New Roman"/>
      <w:b/>
      <w:bCs/>
      <w:sz w:val="28"/>
      <w:szCs w:val="28"/>
      <w:lang w:val="uk-UA"/>
    </w:rPr>
  </w:style>
  <w:style w:type="paragraph" w:customStyle="1" w:styleId="TableParagraph">
    <w:name w:val="Table Paragraph"/>
    <w:basedOn w:val="a"/>
    <w:uiPriority w:val="1"/>
    <w:qFormat/>
    <w:rsid w:val="004E13A4"/>
    <w:pPr>
      <w:widowControl w:val="0"/>
      <w:autoSpaceDE w:val="0"/>
      <w:autoSpaceDN w:val="0"/>
      <w:spacing w:after="0" w:line="240" w:lineRule="auto"/>
    </w:pPr>
    <w:rPr>
      <w:rFonts w:ascii="Times New Roman" w:eastAsia="Times New Roman" w:hAnsi="Times New Roman" w:cs="Times New Roman"/>
      <w:lang w:val="uk-UA"/>
    </w:rPr>
  </w:style>
  <w:style w:type="character" w:styleId="a9">
    <w:name w:val="Emphasis"/>
    <w:basedOn w:val="a0"/>
    <w:uiPriority w:val="20"/>
    <w:qFormat/>
    <w:rsid w:val="00505517"/>
    <w:rPr>
      <w:i/>
      <w:iCs/>
    </w:rPr>
  </w:style>
  <w:style w:type="paragraph" w:styleId="aa">
    <w:name w:val="TOC Heading"/>
    <w:basedOn w:val="1"/>
    <w:next w:val="a"/>
    <w:uiPriority w:val="39"/>
    <w:semiHidden/>
    <w:unhideWhenUsed/>
    <w:qFormat/>
    <w:rsid w:val="00837AF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uk-UA" w:eastAsia="en-US"/>
    </w:rPr>
  </w:style>
  <w:style w:type="paragraph" w:styleId="12">
    <w:name w:val="toc 1"/>
    <w:basedOn w:val="a"/>
    <w:next w:val="a"/>
    <w:autoRedefine/>
    <w:uiPriority w:val="39"/>
    <w:unhideWhenUsed/>
    <w:rsid w:val="00837AF8"/>
    <w:pPr>
      <w:spacing w:after="100"/>
    </w:pPr>
  </w:style>
  <w:style w:type="paragraph" w:styleId="21">
    <w:name w:val="toc 2"/>
    <w:basedOn w:val="a"/>
    <w:next w:val="a"/>
    <w:autoRedefine/>
    <w:uiPriority w:val="39"/>
    <w:unhideWhenUsed/>
    <w:rsid w:val="00837AF8"/>
    <w:pPr>
      <w:spacing w:after="100"/>
      <w:ind w:left="220"/>
    </w:pPr>
  </w:style>
  <w:style w:type="character" w:styleId="ab">
    <w:name w:val="Hyperlink"/>
    <w:basedOn w:val="a0"/>
    <w:uiPriority w:val="99"/>
    <w:unhideWhenUsed/>
    <w:rsid w:val="00837AF8"/>
    <w:rPr>
      <w:color w:val="0000FF" w:themeColor="hyperlink"/>
      <w:u w:val="single"/>
    </w:rPr>
  </w:style>
  <w:style w:type="paragraph" w:styleId="ac">
    <w:name w:val="Balloon Text"/>
    <w:basedOn w:val="a"/>
    <w:link w:val="ad"/>
    <w:uiPriority w:val="99"/>
    <w:semiHidden/>
    <w:unhideWhenUsed/>
    <w:rsid w:val="00837AF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37AF8"/>
    <w:rPr>
      <w:rFonts w:ascii="Tahoma" w:hAnsi="Tahoma" w:cs="Tahoma"/>
      <w:sz w:val="16"/>
      <w:szCs w:val="16"/>
    </w:rPr>
  </w:style>
  <w:style w:type="paragraph" w:styleId="ae">
    <w:name w:val="header"/>
    <w:basedOn w:val="a"/>
    <w:link w:val="af"/>
    <w:uiPriority w:val="99"/>
    <w:unhideWhenUsed/>
    <w:rsid w:val="00837AF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37AF8"/>
  </w:style>
  <w:style w:type="paragraph" w:styleId="af0">
    <w:name w:val="footer"/>
    <w:basedOn w:val="a"/>
    <w:link w:val="af1"/>
    <w:uiPriority w:val="99"/>
    <w:semiHidden/>
    <w:unhideWhenUsed/>
    <w:rsid w:val="00837AF8"/>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837AF8"/>
  </w:style>
  <w:style w:type="paragraph" w:styleId="z-">
    <w:name w:val="HTML Top of Form"/>
    <w:basedOn w:val="a"/>
    <w:next w:val="a"/>
    <w:link w:val="z-0"/>
    <w:hidden/>
    <w:uiPriority w:val="99"/>
    <w:semiHidden/>
    <w:unhideWhenUsed/>
    <w:rsid w:val="00C233B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233B4"/>
    <w:rPr>
      <w:rFonts w:ascii="Arial" w:eastAsia="Times New Roman" w:hAnsi="Arial" w:cs="Arial"/>
      <w:vanish/>
      <w:sz w:val="16"/>
      <w:szCs w:val="16"/>
      <w:lang w:eastAsia="ru-RU"/>
    </w:rPr>
  </w:style>
  <w:style w:type="character" w:customStyle="1" w:styleId="personname">
    <w:name w:val="person_name"/>
    <w:basedOn w:val="a0"/>
    <w:rsid w:val="00334AE8"/>
  </w:style>
  <w:style w:type="paragraph" w:customStyle="1" w:styleId="Style1">
    <w:name w:val="Style1"/>
    <w:basedOn w:val="a"/>
    <w:uiPriority w:val="99"/>
    <w:rsid w:val="008445B0"/>
    <w:pPr>
      <w:widowControl w:val="0"/>
      <w:autoSpaceDE w:val="0"/>
      <w:autoSpaceDN w:val="0"/>
      <w:adjustRightInd w:val="0"/>
      <w:spacing w:after="0" w:line="286" w:lineRule="exact"/>
      <w:jc w:val="center"/>
    </w:pPr>
    <w:rPr>
      <w:rFonts w:ascii="Arial" w:eastAsia="Times New Roman" w:hAnsi="Arial" w:cs="Arial"/>
      <w:sz w:val="24"/>
      <w:szCs w:val="24"/>
      <w:lang w:eastAsia="ru-RU"/>
    </w:rPr>
  </w:style>
  <w:style w:type="character" w:customStyle="1" w:styleId="FontStyle13">
    <w:name w:val="Font Style13"/>
    <w:basedOn w:val="a0"/>
    <w:uiPriority w:val="99"/>
    <w:rsid w:val="008445B0"/>
    <w:rPr>
      <w:rFonts w:ascii="Arial" w:hAnsi="Arial" w:cs="Arial"/>
      <w:b/>
      <w:bCs/>
      <w:sz w:val="22"/>
      <w:szCs w:val="22"/>
    </w:rPr>
  </w:style>
  <w:style w:type="character" w:customStyle="1" w:styleId="FontStyle14">
    <w:name w:val="Font Style14"/>
    <w:basedOn w:val="a0"/>
    <w:uiPriority w:val="99"/>
    <w:rsid w:val="008445B0"/>
    <w:rPr>
      <w:rFonts w:ascii="Arial" w:hAnsi="Arial" w:cs="Arial"/>
      <w:b/>
      <w:bCs/>
      <w:i/>
      <w:iCs/>
      <w:sz w:val="22"/>
      <w:szCs w:val="22"/>
    </w:rPr>
  </w:style>
  <w:style w:type="paragraph" w:customStyle="1" w:styleId="Style2">
    <w:name w:val="Style2"/>
    <w:basedOn w:val="a"/>
    <w:uiPriority w:val="99"/>
    <w:rsid w:val="008445B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3">
    <w:name w:val="Style3"/>
    <w:basedOn w:val="a"/>
    <w:uiPriority w:val="99"/>
    <w:rsid w:val="008445B0"/>
    <w:pPr>
      <w:widowControl w:val="0"/>
      <w:autoSpaceDE w:val="0"/>
      <w:autoSpaceDN w:val="0"/>
      <w:adjustRightInd w:val="0"/>
      <w:spacing w:after="0" w:line="278" w:lineRule="exact"/>
    </w:pPr>
    <w:rPr>
      <w:rFonts w:ascii="Arial" w:eastAsia="Times New Roman" w:hAnsi="Arial" w:cs="Arial"/>
      <w:sz w:val="24"/>
      <w:szCs w:val="24"/>
      <w:lang w:eastAsia="ru-RU"/>
    </w:rPr>
  </w:style>
  <w:style w:type="paragraph" w:customStyle="1" w:styleId="Style4">
    <w:name w:val="Style4"/>
    <w:basedOn w:val="a"/>
    <w:uiPriority w:val="99"/>
    <w:rsid w:val="008445B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
    <w:name w:val="Style5"/>
    <w:basedOn w:val="a"/>
    <w:uiPriority w:val="99"/>
    <w:rsid w:val="008445B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6">
    <w:name w:val="Style6"/>
    <w:basedOn w:val="a"/>
    <w:uiPriority w:val="99"/>
    <w:rsid w:val="008445B0"/>
    <w:pPr>
      <w:widowControl w:val="0"/>
      <w:autoSpaceDE w:val="0"/>
      <w:autoSpaceDN w:val="0"/>
      <w:adjustRightInd w:val="0"/>
      <w:spacing w:after="0" w:line="278" w:lineRule="exact"/>
    </w:pPr>
    <w:rPr>
      <w:rFonts w:ascii="Arial" w:eastAsia="Times New Roman" w:hAnsi="Arial" w:cs="Arial"/>
      <w:sz w:val="24"/>
      <w:szCs w:val="24"/>
      <w:lang w:eastAsia="ru-RU"/>
    </w:rPr>
  </w:style>
  <w:style w:type="paragraph" w:customStyle="1" w:styleId="Style7">
    <w:name w:val="Style7"/>
    <w:basedOn w:val="a"/>
    <w:uiPriority w:val="99"/>
    <w:rsid w:val="008445B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8">
    <w:name w:val="Style8"/>
    <w:basedOn w:val="a"/>
    <w:uiPriority w:val="99"/>
    <w:rsid w:val="008445B0"/>
    <w:pPr>
      <w:widowControl w:val="0"/>
      <w:autoSpaceDE w:val="0"/>
      <w:autoSpaceDN w:val="0"/>
      <w:adjustRightInd w:val="0"/>
      <w:spacing w:after="0" w:line="264" w:lineRule="exact"/>
      <w:ind w:firstLine="278"/>
      <w:jc w:val="both"/>
    </w:pPr>
    <w:rPr>
      <w:rFonts w:ascii="Arial" w:eastAsia="Times New Roman" w:hAnsi="Arial" w:cs="Arial"/>
      <w:sz w:val="24"/>
      <w:szCs w:val="24"/>
      <w:lang w:eastAsia="ru-RU"/>
    </w:rPr>
  </w:style>
  <w:style w:type="paragraph" w:customStyle="1" w:styleId="Style9">
    <w:name w:val="Style9"/>
    <w:basedOn w:val="a"/>
    <w:uiPriority w:val="99"/>
    <w:rsid w:val="008445B0"/>
    <w:pPr>
      <w:widowControl w:val="0"/>
      <w:autoSpaceDE w:val="0"/>
      <w:autoSpaceDN w:val="0"/>
      <w:adjustRightInd w:val="0"/>
      <w:spacing w:after="0" w:line="277" w:lineRule="exact"/>
      <w:ind w:firstLine="293"/>
      <w:jc w:val="both"/>
    </w:pPr>
    <w:rPr>
      <w:rFonts w:ascii="Arial" w:eastAsia="Times New Roman" w:hAnsi="Arial" w:cs="Arial"/>
      <w:sz w:val="24"/>
      <w:szCs w:val="24"/>
      <w:lang w:eastAsia="ru-RU"/>
    </w:rPr>
  </w:style>
  <w:style w:type="paragraph" w:customStyle="1" w:styleId="Style11">
    <w:name w:val="Style11"/>
    <w:basedOn w:val="a"/>
    <w:uiPriority w:val="99"/>
    <w:rsid w:val="008445B0"/>
    <w:pPr>
      <w:widowControl w:val="0"/>
      <w:autoSpaceDE w:val="0"/>
      <w:autoSpaceDN w:val="0"/>
      <w:adjustRightInd w:val="0"/>
      <w:spacing w:after="0" w:line="259" w:lineRule="exact"/>
      <w:jc w:val="both"/>
    </w:pPr>
    <w:rPr>
      <w:rFonts w:ascii="Arial" w:eastAsia="Times New Roman" w:hAnsi="Arial" w:cs="Arial"/>
      <w:sz w:val="24"/>
      <w:szCs w:val="24"/>
      <w:lang w:eastAsia="ru-RU"/>
    </w:rPr>
  </w:style>
  <w:style w:type="character" w:customStyle="1" w:styleId="FontStyle15">
    <w:name w:val="Font Style15"/>
    <w:basedOn w:val="a0"/>
    <w:uiPriority w:val="99"/>
    <w:rsid w:val="008445B0"/>
    <w:rPr>
      <w:rFonts w:ascii="Times New Roman" w:hAnsi="Times New Roman" w:cs="Times New Roman"/>
      <w:b/>
      <w:bCs/>
      <w:sz w:val="22"/>
      <w:szCs w:val="22"/>
    </w:rPr>
  </w:style>
  <w:style w:type="character" w:customStyle="1" w:styleId="FontStyle16">
    <w:name w:val="Font Style16"/>
    <w:basedOn w:val="a0"/>
    <w:uiPriority w:val="99"/>
    <w:rsid w:val="008445B0"/>
    <w:rPr>
      <w:rFonts w:ascii="Times New Roman" w:hAnsi="Times New Roman" w:cs="Times New Roman"/>
      <w:sz w:val="20"/>
      <w:szCs w:val="20"/>
    </w:rPr>
  </w:style>
  <w:style w:type="character" w:customStyle="1" w:styleId="FontStyle17">
    <w:name w:val="Font Style17"/>
    <w:basedOn w:val="a0"/>
    <w:uiPriority w:val="99"/>
    <w:rsid w:val="008445B0"/>
    <w:rPr>
      <w:rFonts w:ascii="Times New Roman" w:hAnsi="Times New Roman" w:cs="Times New Roman"/>
      <w:sz w:val="22"/>
      <w:szCs w:val="22"/>
    </w:rPr>
  </w:style>
  <w:style w:type="character" w:customStyle="1" w:styleId="FontStyle18">
    <w:name w:val="Font Style18"/>
    <w:basedOn w:val="a0"/>
    <w:uiPriority w:val="99"/>
    <w:rsid w:val="008445B0"/>
    <w:rPr>
      <w:rFonts w:ascii="Times New Roman" w:hAnsi="Times New Roman" w:cs="Times New Roman"/>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1960">
      <w:bodyDiv w:val="1"/>
      <w:marLeft w:val="0"/>
      <w:marRight w:val="0"/>
      <w:marTop w:val="0"/>
      <w:marBottom w:val="0"/>
      <w:divBdr>
        <w:top w:val="none" w:sz="0" w:space="0" w:color="auto"/>
        <w:left w:val="none" w:sz="0" w:space="0" w:color="auto"/>
        <w:bottom w:val="none" w:sz="0" w:space="0" w:color="auto"/>
        <w:right w:val="none" w:sz="0" w:space="0" w:color="auto"/>
      </w:divBdr>
    </w:div>
    <w:div w:id="23219704">
      <w:bodyDiv w:val="1"/>
      <w:marLeft w:val="0"/>
      <w:marRight w:val="0"/>
      <w:marTop w:val="0"/>
      <w:marBottom w:val="0"/>
      <w:divBdr>
        <w:top w:val="none" w:sz="0" w:space="0" w:color="auto"/>
        <w:left w:val="none" w:sz="0" w:space="0" w:color="auto"/>
        <w:bottom w:val="none" w:sz="0" w:space="0" w:color="auto"/>
        <w:right w:val="none" w:sz="0" w:space="0" w:color="auto"/>
      </w:divBdr>
    </w:div>
    <w:div w:id="55202310">
      <w:bodyDiv w:val="1"/>
      <w:marLeft w:val="0"/>
      <w:marRight w:val="0"/>
      <w:marTop w:val="0"/>
      <w:marBottom w:val="0"/>
      <w:divBdr>
        <w:top w:val="none" w:sz="0" w:space="0" w:color="auto"/>
        <w:left w:val="none" w:sz="0" w:space="0" w:color="auto"/>
        <w:bottom w:val="none" w:sz="0" w:space="0" w:color="auto"/>
        <w:right w:val="none" w:sz="0" w:space="0" w:color="auto"/>
      </w:divBdr>
    </w:div>
    <w:div w:id="81614062">
      <w:bodyDiv w:val="1"/>
      <w:marLeft w:val="0"/>
      <w:marRight w:val="0"/>
      <w:marTop w:val="0"/>
      <w:marBottom w:val="0"/>
      <w:divBdr>
        <w:top w:val="none" w:sz="0" w:space="0" w:color="auto"/>
        <w:left w:val="none" w:sz="0" w:space="0" w:color="auto"/>
        <w:bottom w:val="none" w:sz="0" w:space="0" w:color="auto"/>
        <w:right w:val="none" w:sz="0" w:space="0" w:color="auto"/>
      </w:divBdr>
    </w:div>
    <w:div w:id="103886778">
      <w:bodyDiv w:val="1"/>
      <w:marLeft w:val="0"/>
      <w:marRight w:val="0"/>
      <w:marTop w:val="0"/>
      <w:marBottom w:val="0"/>
      <w:divBdr>
        <w:top w:val="none" w:sz="0" w:space="0" w:color="auto"/>
        <w:left w:val="none" w:sz="0" w:space="0" w:color="auto"/>
        <w:bottom w:val="none" w:sz="0" w:space="0" w:color="auto"/>
        <w:right w:val="none" w:sz="0" w:space="0" w:color="auto"/>
      </w:divBdr>
    </w:div>
    <w:div w:id="256866832">
      <w:bodyDiv w:val="1"/>
      <w:marLeft w:val="0"/>
      <w:marRight w:val="0"/>
      <w:marTop w:val="0"/>
      <w:marBottom w:val="0"/>
      <w:divBdr>
        <w:top w:val="none" w:sz="0" w:space="0" w:color="auto"/>
        <w:left w:val="none" w:sz="0" w:space="0" w:color="auto"/>
        <w:bottom w:val="none" w:sz="0" w:space="0" w:color="auto"/>
        <w:right w:val="none" w:sz="0" w:space="0" w:color="auto"/>
      </w:divBdr>
    </w:div>
    <w:div w:id="313065677">
      <w:bodyDiv w:val="1"/>
      <w:marLeft w:val="0"/>
      <w:marRight w:val="0"/>
      <w:marTop w:val="0"/>
      <w:marBottom w:val="0"/>
      <w:divBdr>
        <w:top w:val="none" w:sz="0" w:space="0" w:color="auto"/>
        <w:left w:val="none" w:sz="0" w:space="0" w:color="auto"/>
        <w:bottom w:val="none" w:sz="0" w:space="0" w:color="auto"/>
        <w:right w:val="none" w:sz="0" w:space="0" w:color="auto"/>
      </w:divBdr>
    </w:div>
    <w:div w:id="355886849">
      <w:bodyDiv w:val="1"/>
      <w:marLeft w:val="0"/>
      <w:marRight w:val="0"/>
      <w:marTop w:val="0"/>
      <w:marBottom w:val="0"/>
      <w:divBdr>
        <w:top w:val="none" w:sz="0" w:space="0" w:color="auto"/>
        <w:left w:val="none" w:sz="0" w:space="0" w:color="auto"/>
        <w:bottom w:val="none" w:sz="0" w:space="0" w:color="auto"/>
        <w:right w:val="none" w:sz="0" w:space="0" w:color="auto"/>
      </w:divBdr>
    </w:div>
    <w:div w:id="368381242">
      <w:bodyDiv w:val="1"/>
      <w:marLeft w:val="0"/>
      <w:marRight w:val="0"/>
      <w:marTop w:val="0"/>
      <w:marBottom w:val="0"/>
      <w:divBdr>
        <w:top w:val="none" w:sz="0" w:space="0" w:color="auto"/>
        <w:left w:val="none" w:sz="0" w:space="0" w:color="auto"/>
        <w:bottom w:val="none" w:sz="0" w:space="0" w:color="auto"/>
        <w:right w:val="none" w:sz="0" w:space="0" w:color="auto"/>
      </w:divBdr>
    </w:div>
    <w:div w:id="409931009">
      <w:bodyDiv w:val="1"/>
      <w:marLeft w:val="0"/>
      <w:marRight w:val="0"/>
      <w:marTop w:val="0"/>
      <w:marBottom w:val="0"/>
      <w:divBdr>
        <w:top w:val="none" w:sz="0" w:space="0" w:color="auto"/>
        <w:left w:val="none" w:sz="0" w:space="0" w:color="auto"/>
        <w:bottom w:val="none" w:sz="0" w:space="0" w:color="auto"/>
        <w:right w:val="none" w:sz="0" w:space="0" w:color="auto"/>
      </w:divBdr>
    </w:div>
    <w:div w:id="433552821">
      <w:bodyDiv w:val="1"/>
      <w:marLeft w:val="0"/>
      <w:marRight w:val="0"/>
      <w:marTop w:val="0"/>
      <w:marBottom w:val="0"/>
      <w:divBdr>
        <w:top w:val="none" w:sz="0" w:space="0" w:color="auto"/>
        <w:left w:val="none" w:sz="0" w:space="0" w:color="auto"/>
        <w:bottom w:val="none" w:sz="0" w:space="0" w:color="auto"/>
        <w:right w:val="none" w:sz="0" w:space="0" w:color="auto"/>
      </w:divBdr>
    </w:div>
    <w:div w:id="442766284">
      <w:bodyDiv w:val="1"/>
      <w:marLeft w:val="0"/>
      <w:marRight w:val="0"/>
      <w:marTop w:val="0"/>
      <w:marBottom w:val="0"/>
      <w:divBdr>
        <w:top w:val="none" w:sz="0" w:space="0" w:color="auto"/>
        <w:left w:val="none" w:sz="0" w:space="0" w:color="auto"/>
        <w:bottom w:val="none" w:sz="0" w:space="0" w:color="auto"/>
        <w:right w:val="none" w:sz="0" w:space="0" w:color="auto"/>
      </w:divBdr>
    </w:div>
    <w:div w:id="497114257">
      <w:bodyDiv w:val="1"/>
      <w:marLeft w:val="0"/>
      <w:marRight w:val="0"/>
      <w:marTop w:val="0"/>
      <w:marBottom w:val="0"/>
      <w:divBdr>
        <w:top w:val="none" w:sz="0" w:space="0" w:color="auto"/>
        <w:left w:val="none" w:sz="0" w:space="0" w:color="auto"/>
        <w:bottom w:val="none" w:sz="0" w:space="0" w:color="auto"/>
        <w:right w:val="none" w:sz="0" w:space="0" w:color="auto"/>
      </w:divBdr>
    </w:div>
    <w:div w:id="555046945">
      <w:bodyDiv w:val="1"/>
      <w:marLeft w:val="0"/>
      <w:marRight w:val="0"/>
      <w:marTop w:val="0"/>
      <w:marBottom w:val="0"/>
      <w:divBdr>
        <w:top w:val="none" w:sz="0" w:space="0" w:color="auto"/>
        <w:left w:val="none" w:sz="0" w:space="0" w:color="auto"/>
        <w:bottom w:val="none" w:sz="0" w:space="0" w:color="auto"/>
        <w:right w:val="none" w:sz="0" w:space="0" w:color="auto"/>
      </w:divBdr>
    </w:div>
    <w:div w:id="598608558">
      <w:bodyDiv w:val="1"/>
      <w:marLeft w:val="0"/>
      <w:marRight w:val="0"/>
      <w:marTop w:val="0"/>
      <w:marBottom w:val="0"/>
      <w:divBdr>
        <w:top w:val="none" w:sz="0" w:space="0" w:color="auto"/>
        <w:left w:val="none" w:sz="0" w:space="0" w:color="auto"/>
        <w:bottom w:val="none" w:sz="0" w:space="0" w:color="auto"/>
        <w:right w:val="none" w:sz="0" w:space="0" w:color="auto"/>
      </w:divBdr>
    </w:div>
    <w:div w:id="624459256">
      <w:bodyDiv w:val="1"/>
      <w:marLeft w:val="0"/>
      <w:marRight w:val="0"/>
      <w:marTop w:val="0"/>
      <w:marBottom w:val="0"/>
      <w:divBdr>
        <w:top w:val="none" w:sz="0" w:space="0" w:color="auto"/>
        <w:left w:val="none" w:sz="0" w:space="0" w:color="auto"/>
        <w:bottom w:val="none" w:sz="0" w:space="0" w:color="auto"/>
        <w:right w:val="none" w:sz="0" w:space="0" w:color="auto"/>
      </w:divBdr>
    </w:div>
    <w:div w:id="707216680">
      <w:bodyDiv w:val="1"/>
      <w:marLeft w:val="0"/>
      <w:marRight w:val="0"/>
      <w:marTop w:val="0"/>
      <w:marBottom w:val="0"/>
      <w:divBdr>
        <w:top w:val="none" w:sz="0" w:space="0" w:color="auto"/>
        <w:left w:val="none" w:sz="0" w:space="0" w:color="auto"/>
        <w:bottom w:val="none" w:sz="0" w:space="0" w:color="auto"/>
        <w:right w:val="none" w:sz="0" w:space="0" w:color="auto"/>
      </w:divBdr>
    </w:div>
    <w:div w:id="721175621">
      <w:bodyDiv w:val="1"/>
      <w:marLeft w:val="0"/>
      <w:marRight w:val="0"/>
      <w:marTop w:val="0"/>
      <w:marBottom w:val="0"/>
      <w:divBdr>
        <w:top w:val="none" w:sz="0" w:space="0" w:color="auto"/>
        <w:left w:val="none" w:sz="0" w:space="0" w:color="auto"/>
        <w:bottom w:val="none" w:sz="0" w:space="0" w:color="auto"/>
        <w:right w:val="none" w:sz="0" w:space="0" w:color="auto"/>
      </w:divBdr>
    </w:div>
    <w:div w:id="834027290">
      <w:bodyDiv w:val="1"/>
      <w:marLeft w:val="0"/>
      <w:marRight w:val="0"/>
      <w:marTop w:val="0"/>
      <w:marBottom w:val="0"/>
      <w:divBdr>
        <w:top w:val="none" w:sz="0" w:space="0" w:color="auto"/>
        <w:left w:val="none" w:sz="0" w:space="0" w:color="auto"/>
        <w:bottom w:val="none" w:sz="0" w:space="0" w:color="auto"/>
        <w:right w:val="none" w:sz="0" w:space="0" w:color="auto"/>
      </w:divBdr>
    </w:div>
    <w:div w:id="933827195">
      <w:bodyDiv w:val="1"/>
      <w:marLeft w:val="0"/>
      <w:marRight w:val="0"/>
      <w:marTop w:val="0"/>
      <w:marBottom w:val="0"/>
      <w:divBdr>
        <w:top w:val="none" w:sz="0" w:space="0" w:color="auto"/>
        <w:left w:val="none" w:sz="0" w:space="0" w:color="auto"/>
        <w:bottom w:val="none" w:sz="0" w:space="0" w:color="auto"/>
        <w:right w:val="none" w:sz="0" w:space="0" w:color="auto"/>
      </w:divBdr>
    </w:div>
    <w:div w:id="980496428">
      <w:bodyDiv w:val="1"/>
      <w:marLeft w:val="0"/>
      <w:marRight w:val="0"/>
      <w:marTop w:val="0"/>
      <w:marBottom w:val="0"/>
      <w:divBdr>
        <w:top w:val="none" w:sz="0" w:space="0" w:color="auto"/>
        <w:left w:val="none" w:sz="0" w:space="0" w:color="auto"/>
        <w:bottom w:val="none" w:sz="0" w:space="0" w:color="auto"/>
        <w:right w:val="none" w:sz="0" w:space="0" w:color="auto"/>
      </w:divBdr>
    </w:div>
    <w:div w:id="1076977652">
      <w:bodyDiv w:val="1"/>
      <w:marLeft w:val="0"/>
      <w:marRight w:val="0"/>
      <w:marTop w:val="0"/>
      <w:marBottom w:val="0"/>
      <w:divBdr>
        <w:top w:val="none" w:sz="0" w:space="0" w:color="auto"/>
        <w:left w:val="none" w:sz="0" w:space="0" w:color="auto"/>
        <w:bottom w:val="none" w:sz="0" w:space="0" w:color="auto"/>
        <w:right w:val="none" w:sz="0" w:space="0" w:color="auto"/>
      </w:divBdr>
    </w:div>
    <w:div w:id="1090665935">
      <w:bodyDiv w:val="1"/>
      <w:marLeft w:val="0"/>
      <w:marRight w:val="0"/>
      <w:marTop w:val="0"/>
      <w:marBottom w:val="0"/>
      <w:divBdr>
        <w:top w:val="none" w:sz="0" w:space="0" w:color="auto"/>
        <w:left w:val="none" w:sz="0" w:space="0" w:color="auto"/>
        <w:bottom w:val="none" w:sz="0" w:space="0" w:color="auto"/>
        <w:right w:val="none" w:sz="0" w:space="0" w:color="auto"/>
      </w:divBdr>
    </w:div>
    <w:div w:id="1134055842">
      <w:bodyDiv w:val="1"/>
      <w:marLeft w:val="0"/>
      <w:marRight w:val="0"/>
      <w:marTop w:val="0"/>
      <w:marBottom w:val="0"/>
      <w:divBdr>
        <w:top w:val="none" w:sz="0" w:space="0" w:color="auto"/>
        <w:left w:val="none" w:sz="0" w:space="0" w:color="auto"/>
        <w:bottom w:val="none" w:sz="0" w:space="0" w:color="auto"/>
        <w:right w:val="none" w:sz="0" w:space="0" w:color="auto"/>
      </w:divBdr>
    </w:div>
    <w:div w:id="1149009844">
      <w:bodyDiv w:val="1"/>
      <w:marLeft w:val="0"/>
      <w:marRight w:val="0"/>
      <w:marTop w:val="0"/>
      <w:marBottom w:val="0"/>
      <w:divBdr>
        <w:top w:val="none" w:sz="0" w:space="0" w:color="auto"/>
        <w:left w:val="none" w:sz="0" w:space="0" w:color="auto"/>
        <w:bottom w:val="none" w:sz="0" w:space="0" w:color="auto"/>
        <w:right w:val="none" w:sz="0" w:space="0" w:color="auto"/>
      </w:divBdr>
    </w:div>
    <w:div w:id="1160193805">
      <w:bodyDiv w:val="1"/>
      <w:marLeft w:val="0"/>
      <w:marRight w:val="0"/>
      <w:marTop w:val="0"/>
      <w:marBottom w:val="0"/>
      <w:divBdr>
        <w:top w:val="none" w:sz="0" w:space="0" w:color="auto"/>
        <w:left w:val="none" w:sz="0" w:space="0" w:color="auto"/>
        <w:bottom w:val="none" w:sz="0" w:space="0" w:color="auto"/>
        <w:right w:val="none" w:sz="0" w:space="0" w:color="auto"/>
      </w:divBdr>
    </w:div>
    <w:div w:id="1187870655">
      <w:bodyDiv w:val="1"/>
      <w:marLeft w:val="0"/>
      <w:marRight w:val="0"/>
      <w:marTop w:val="0"/>
      <w:marBottom w:val="0"/>
      <w:divBdr>
        <w:top w:val="none" w:sz="0" w:space="0" w:color="auto"/>
        <w:left w:val="none" w:sz="0" w:space="0" w:color="auto"/>
        <w:bottom w:val="none" w:sz="0" w:space="0" w:color="auto"/>
        <w:right w:val="none" w:sz="0" w:space="0" w:color="auto"/>
      </w:divBdr>
    </w:div>
    <w:div w:id="1224758769">
      <w:bodyDiv w:val="1"/>
      <w:marLeft w:val="0"/>
      <w:marRight w:val="0"/>
      <w:marTop w:val="0"/>
      <w:marBottom w:val="0"/>
      <w:divBdr>
        <w:top w:val="none" w:sz="0" w:space="0" w:color="auto"/>
        <w:left w:val="none" w:sz="0" w:space="0" w:color="auto"/>
        <w:bottom w:val="none" w:sz="0" w:space="0" w:color="auto"/>
        <w:right w:val="none" w:sz="0" w:space="0" w:color="auto"/>
      </w:divBdr>
    </w:div>
    <w:div w:id="1229725269">
      <w:bodyDiv w:val="1"/>
      <w:marLeft w:val="0"/>
      <w:marRight w:val="0"/>
      <w:marTop w:val="0"/>
      <w:marBottom w:val="0"/>
      <w:divBdr>
        <w:top w:val="none" w:sz="0" w:space="0" w:color="auto"/>
        <w:left w:val="none" w:sz="0" w:space="0" w:color="auto"/>
        <w:bottom w:val="none" w:sz="0" w:space="0" w:color="auto"/>
        <w:right w:val="none" w:sz="0" w:space="0" w:color="auto"/>
      </w:divBdr>
    </w:div>
    <w:div w:id="1230534813">
      <w:bodyDiv w:val="1"/>
      <w:marLeft w:val="0"/>
      <w:marRight w:val="0"/>
      <w:marTop w:val="0"/>
      <w:marBottom w:val="0"/>
      <w:divBdr>
        <w:top w:val="none" w:sz="0" w:space="0" w:color="auto"/>
        <w:left w:val="none" w:sz="0" w:space="0" w:color="auto"/>
        <w:bottom w:val="none" w:sz="0" w:space="0" w:color="auto"/>
        <w:right w:val="none" w:sz="0" w:space="0" w:color="auto"/>
      </w:divBdr>
    </w:div>
    <w:div w:id="1286348819">
      <w:bodyDiv w:val="1"/>
      <w:marLeft w:val="0"/>
      <w:marRight w:val="0"/>
      <w:marTop w:val="0"/>
      <w:marBottom w:val="0"/>
      <w:divBdr>
        <w:top w:val="none" w:sz="0" w:space="0" w:color="auto"/>
        <w:left w:val="none" w:sz="0" w:space="0" w:color="auto"/>
        <w:bottom w:val="none" w:sz="0" w:space="0" w:color="auto"/>
        <w:right w:val="none" w:sz="0" w:space="0" w:color="auto"/>
      </w:divBdr>
      <w:divsChild>
        <w:div w:id="682784090">
          <w:marLeft w:val="0"/>
          <w:marRight w:val="0"/>
          <w:marTop w:val="0"/>
          <w:marBottom w:val="0"/>
          <w:divBdr>
            <w:top w:val="single" w:sz="2" w:space="0" w:color="E3E3E3"/>
            <w:left w:val="single" w:sz="2" w:space="0" w:color="E3E3E3"/>
            <w:bottom w:val="single" w:sz="2" w:space="0" w:color="E3E3E3"/>
            <w:right w:val="single" w:sz="2" w:space="0" w:color="E3E3E3"/>
          </w:divBdr>
          <w:divsChild>
            <w:div w:id="420222912">
              <w:marLeft w:val="0"/>
              <w:marRight w:val="0"/>
              <w:marTop w:val="0"/>
              <w:marBottom w:val="0"/>
              <w:divBdr>
                <w:top w:val="single" w:sz="2" w:space="0" w:color="E3E3E3"/>
                <w:left w:val="single" w:sz="2" w:space="0" w:color="E3E3E3"/>
                <w:bottom w:val="single" w:sz="2" w:space="0" w:color="E3E3E3"/>
                <w:right w:val="single" w:sz="2" w:space="0" w:color="E3E3E3"/>
              </w:divBdr>
              <w:divsChild>
                <w:div w:id="71662735">
                  <w:marLeft w:val="0"/>
                  <w:marRight w:val="0"/>
                  <w:marTop w:val="0"/>
                  <w:marBottom w:val="0"/>
                  <w:divBdr>
                    <w:top w:val="single" w:sz="2" w:space="0" w:color="E3E3E3"/>
                    <w:left w:val="single" w:sz="2" w:space="0" w:color="E3E3E3"/>
                    <w:bottom w:val="single" w:sz="2" w:space="0" w:color="E3E3E3"/>
                    <w:right w:val="single" w:sz="2" w:space="0" w:color="E3E3E3"/>
                  </w:divBdr>
                  <w:divsChild>
                    <w:div w:id="1879122920">
                      <w:marLeft w:val="0"/>
                      <w:marRight w:val="0"/>
                      <w:marTop w:val="0"/>
                      <w:marBottom w:val="0"/>
                      <w:divBdr>
                        <w:top w:val="single" w:sz="2" w:space="0" w:color="E3E3E3"/>
                        <w:left w:val="single" w:sz="2" w:space="0" w:color="E3E3E3"/>
                        <w:bottom w:val="single" w:sz="2" w:space="0" w:color="E3E3E3"/>
                        <w:right w:val="single" w:sz="2" w:space="0" w:color="E3E3E3"/>
                      </w:divBdr>
                      <w:divsChild>
                        <w:div w:id="1435587272">
                          <w:marLeft w:val="0"/>
                          <w:marRight w:val="0"/>
                          <w:marTop w:val="0"/>
                          <w:marBottom w:val="0"/>
                          <w:divBdr>
                            <w:top w:val="single" w:sz="2" w:space="0" w:color="E3E3E3"/>
                            <w:left w:val="single" w:sz="2" w:space="0" w:color="E3E3E3"/>
                            <w:bottom w:val="single" w:sz="2" w:space="0" w:color="E3E3E3"/>
                            <w:right w:val="single" w:sz="2" w:space="0" w:color="E3E3E3"/>
                          </w:divBdr>
                          <w:divsChild>
                            <w:div w:id="2142915354">
                              <w:marLeft w:val="0"/>
                              <w:marRight w:val="0"/>
                              <w:marTop w:val="0"/>
                              <w:marBottom w:val="0"/>
                              <w:divBdr>
                                <w:top w:val="single" w:sz="2" w:space="0" w:color="E3E3E3"/>
                                <w:left w:val="single" w:sz="2" w:space="0" w:color="E3E3E3"/>
                                <w:bottom w:val="single" w:sz="2" w:space="0" w:color="E3E3E3"/>
                                <w:right w:val="single" w:sz="2" w:space="0" w:color="E3E3E3"/>
                              </w:divBdr>
                              <w:divsChild>
                                <w:div w:id="453792123">
                                  <w:marLeft w:val="0"/>
                                  <w:marRight w:val="0"/>
                                  <w:marTop w:val="100"/>
                                  <w:marBottom w:val="100"/>
                                  <w:divBdr>
                                    <w:top w:val="single" w:sz="2" w:space="0" w:color="E3E3E3"/>
                                    <w:left w:val="single" w:sz="2" w:space="0" w:color="E3E3E3"/>
                                    <w:bottom w:val="single" w:sz="2" w:space="0" w:color="E3E3E3"/>
                                    <w:right w:val="single" w:sz="2" w:space="0" w:color="E3E3E3"/>
                                  </w:divBdr>
                                  <w:divsChild>
                                    <w:div w:id="1902908395">
                                      <w:marLeft w:val="0"/>
                                      <w:marRight w:val="0"/>
                                      <w:marTop w:val="0"/>
                                      <w:marBottom w:val="0"/>
                                      <w:divBdr>
                                        <w:top w:val="single" w:sz="2" w:space="0" w:color="E3E3E3"/>
                                        <w:left w:val="single" w:sz="2" w:space="0" w:color="E3E3E3"/>
                                        <w:bottom w:val="single" w:sz="2" w:space="0" w:color="E3E3E3"/>
                                        <w:right w:val="single" w:sz="2" w:space="0" w:color="E3E3E3"/>
                                      </w:divBdr>
                                      <w:divsChild>
                                        <w:div w:id="61955051">
                                          <w:marLeft w:val="0"/>
                                          <w:marRight w:val="0"/>
                                          <w:marTop w:val="0"/>
                                          <w:marBottom w:val="0"/>
                                          <w:divBdr>
                                            <w:top w:val="single" w:sz="2" w:space="0" w:color="E3E3E3"/>
                                            <w:left w:val="single" w:sz="2" w:space="0" w:color="E3E3E3"/>
                                            <w:bottom w:val="single" w:sz="2" w:space="0" w:color="E3E3E3"/>
                                            <w:right w:val="single" w:sz="2" w:space="0" w:color="E3E3E3"/>
                                          </w:divBdr>
                                          <w:divsChild>
                                            <w:div w:id="683481216">
                                              <w:marLeft w:val="0"/>
                                              <w:marRight w:val="0"/>
                                              <w:marTop w:val="0"/>
                                              <w:marBottom w:val="0"/>
                                              <w:divBdr>
                                                <w:top w:val="single" w:sz="2" w:space="0" w:color="E3E3E3"/>
                                                <w:left w:val="single" w:sz="2" w:space="0" w:color="E3E3E3"/>
                                                <w:bottom w:val="single" w:sz="2" w:space="0" w:color="E3E3E3"/>
                                                <w:right w:val="single" w:sz="2" w:space="0" w:color="E3E3E3"/>
                                              </w:divBdr>
                                              <w:divsChild>
                                                <w:div w:id="1548757600">
                                                  <w:marLeft w:val="0"/>
                                                  <w:marRight w:val="0"/>
                                                  <w:marTop w:val="0"/>
                                                  <w:marBottom w:val="0"/>
                                                  <w:divBdr>
                                                    <w:top w:val="single" w:sz="2" w:space="0" w:color="E3E3E3"/>
                                                    <w:left w:val="single" w:sz="2" w:space="0" w:color="E3E3E3"/>
                                                    <w:bottom w:val="single" w:sz="2" w:space="0" w:color="E3E3E3"/>
                                                    <w:right w:val="single" w:sz="2" w:space="0" w:color="E3E3E3"/>
                                                  </w:divBdr>
                                                  <w:divsChild>
                                                    <w:div w:id="184952760">
                                                      <w:marLeft w:val="0"/>
                                                      <w:marRight w:val="0"/>
                                                      <w:marTop w:val="0"/>
                                                      <w:marBottom w:val="0"/>
                                                      <w:divBdr>
                                                        <w:top w:val="single" w:sz="2" w:space="0" w:color="E3E3E3"/>
                                                        <w:left w:val="single" w:sz="2" w:space="0" w:color="E3E3E3"/>
                                                        <w:bottom w:val="single" w:sz="2" w:space="0" w:color="E3E3E3"/>
                                                        <w:right w:val="single" w:sz="2" w:space="0" w:color="E3E3E3"/>
                                                      </w:divBdr>
                                                      <w:divsChild>
                                                        <w:div w:id="20284113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78357343">
          <w:marLeft w:val="0"/>
          <w:marRight w:val="0"/>
          <w:marTop w:val="0"/>
          <w:marBottom w:val="0"/>
          <w:divBdr>
            <w:top w:val="none" w:sz="0" w:space="0" w:color="auto"/>
            <w:left w:val="none" w:sz="0" w:space="0" w:color="auto"/>
            <w:bottom w:val="none" w:sz="0" w:space="0" w:color="auto"/>
            <w:right w:val="none" w:sz="0" w:space="0" w:color="auto"/>
          </w:divBdr>
        </w:div>
      </w:divsChild>
    </w:div>
    <w:div w:id="1308584406">
      <w:bodyDiv w:val="1"/>
      <w:marLeft w:val="0"/>
      <w:marRight w:val="0"/>
      <w:marTop w:val="0"/>
      <w:marBottom w:val="0"/>
      <w:divBdr>
        <w:top w:val="none" w:sz="0" w:space="0" w:color="auto"/>
        <w:left w:val="none" w:sz="0" w:space="0" w:color="auto"/>
        <w:bottom w:val="none" w:sz="0" w:space="0" w:color="auto"/>
        <w:right w:val="none" w:sz="0" w:space="0" w:color="auto"/>
      </w:divBdr>
    </w:div>
    <w:div w:id="1319186017">
      <w:bodyDiv w:val="1"/>
      <w:marLeft w:val="0"/>
      <w:marRight w:val="0"/>
      <w:marTop w:val="0"/>
      <w:marBottom w:val="0"/>
      <w:divBdr>
        <w:top w:val="none" w:sz="0" w:space="0" w:color="auto"/>
        <w:left w:val="none" w:sz="0" w:space="0" w:color="auto"/>
        <w:bottom w:val="none" w:sz="0" w:space="0" w:color="auto"/>
        <w:right w:val="none" w:sz="0" w:space="0" w:color="auto"/>
      </w:divBdr>
    </w:div>
    <w:div w:id="1333604905">
      <w:bodyDiv w:val="1"/>
      <w:marLeft w:val="0"/>
      <w:marRight w:val="0"/>
      <w:marTop w:val="0"/>
      <w:marBottom w:val="0"/>
      <w:divBdr>
        <w:top w:val="none" w:sz="0" w:space="0" w:color="auto"/>
        <w:left w:val="none" w:sz="0" w:space="0" w:color="auto"/>
        <w:bottom w:val="none" w:sz="0" w:space="0" w:color="auto"/>
        <w:right w:val="none" w:sz="0" w:space="0" w:color="auto"/>
      </w:divBdr>
    </w:div>
    <w:div w:id="1413773075">
      <w:bodyDiv w:val="1"/>
      <w:marLeft w:val="0"/>
      <w:marRight w:val="0"/>
      <w:marTop w:val="0"/>
      <w:marBottom w:val="0"/>
      <w:divBdr>
        <w:top w:val="none" w:sz="0" w:space="0" w:color="auto"/>
        <w:left w:val="none" w:sz="0" w:space="0" w:color="auto"/>
        <w:bottom w:val="none" w:sz="0" w:space="0" w:color="auto"/>
        <w:right w:val="none" w:sz="0" w:space="0" w:color="auto"/>
      </w:divBdr>
    </w:div>
    <w:div w:id="1466268196">
      <w:bodyDiv w:val="1"/>
      <w:marLeft w:val="0"/>
      <w:marRight w:val="0"/>
      <w:marTop w:val="0"/>
      <w:marBottom w:val="0"/>
      <w:divBdr>
        <w:top w:val="none" w:sz="0" w:space="0" w:color="auto"/>
        <w:left w:val="none" w:sz="0" w:space="0" w:color="auto"/>
        <w:bottom w:val="none" w:sz="0" w:space="0" w:color="auto"/>
        <w:right w:val="none" w:sz="0" w:space="0" w:color="auto"/>
      </w:divBdr>
    </w:div>
    <w:div w:id="1480223850">
      <w:bodyDiv w:val="1"/>
      <w:marLeft w:val="0"/>
      <w:marRight w:val="0"/>
      <w:marTop w:val="0"/>
      <w:marBottom w:val="0"/>
      <w:divBdr>
        <w:top w:val="none" w:sz="0" w:space="0" w:color="auto"/>
        <w:left w:val="none" w:sz="0" w:space="0" w:color="auto"/>
        <w:bottom w:val="none" w:sz="0" w:space="0" w:color="auto"/>
        <w:right w:val="none" w:sz="0" w:space="0" w:color="auto"/>
      </w:divBdr>
    </w:div>
    <w:div w:id="1485661958">
      <w:bodyDiv w:val="1"/>
      <w:marLeft w:val="0"/>
      <w:marRight w:val="0"/>
      <w:marTop w:val="0"/>
      <w:marBottom w:val="0"/>
      <w:divBdr>
        <w:top w:val="none" w:sz="0" w:space="0" w:color="auto"/>
        <w:left w:val="none" w:sz="0" w:space="0" w:color="auto"/>
        <w:bottom w:val="none" w:sz="0" w:space="0" w:color="auto"/>
        <w:right w:val="none" w:sz="0" w:space="0" w:color="auto"/>
      </w:divBdr>
    </w:div>
    <w:div w:id="1509170666">
      <w:bodyDiv w:val="1"/>
      <w:marLeft w:val="0"/>
      <w:marRight w:val="0"/>
      <w:marTop w:val="0"/>
      <w:marBottom w:val="0"/>
      <w:divBdr>
        <w:top w:val="none" w:sz="0" w:space="0" w:color="auto"/>
        <w:left w:val="none" w:sz="0" w:space="0" w:color="auto"/>
        <w:bottom w:val="none" w:sz="0" w:space="0" w:color="auto"/>
        <w:right w:val="none" w:sz="0" w:space="0" w:color="auto"/>
      </w:divBdr>
    </w:div>
    <w:div w:id="1577476974">
      <w:bodyDiv w:val="1"/>
      <w:marLeft w:val="0"/>
      <w:marRight w:val="0"/>
      <w:marTop w:val="0"/>
      <w:marBottom w:val="0"/>
      <w:divBdr>
        <w:top w:val="none" w:sz="0" w:space="0" w:color="auto"/>
        <w:left w:val="none" w:sz="0" w:space="0" w:color="auto"/>
        <w:bottom w:val="none" w:sz="0" w:space="0" w:color="auto"/>
        <w:right w:val="none" w:sz="0" w:space="0" w:color="auto"/>
      </w:divBdr>
    </w:div>
    <w:div w:id="1633560697">
      <w:bodyDiv w:val="1"/>
      <w:marLeft w:val="0"/>
      <w:marRight w:val="0"/>
      <w:marTop w:val="0"/>
      <w:marBottom w:val="0"/>
      <w:divBdr>
        <w:top w:val="none" w:sz="0" w:space="0" w:color="auto"/>
        <w:left w:val="none" w:sz="0" w:space="0" w:color="auto"/>
        <w:bottom w:val="none" w:sz="0" w:space="0" w:color="auto"/>
        <w:right w:val="none" w:sz="0" w:space="0" w:color="auto"/>
      </w:divBdr>
    </w:div>
    <w:div w:id="1686593333">
      <w:bodyDiv w:val="1"/>
      <w:marLeft w:val="0"/>
      <w:marRight w:val="0"/>
      <w:marTop w:val="0"/>
      <w:marBottom w:val="0"/>
      <w:divBdr>
        <w:top w:val="none" w:sz="0" w:space="0" w:color="auto"/>
        <w:left w:val="none" w:sz="0" w:space="0" w:color="auto"/>
        <w:bottom w:val="none" w:sz="0" w:space="0" w:color="auto"/>
        <w:right w:val="none" w:sz="0" w:space="0" w:color="auto"/>
      </w:divBdr>
    </w:div>
    <w:div w:id="1707022210">
      <w:bodyDiv w:val="1"/>
      <w:marLeft w:val="0"/>
      <w:marRight w:val="0"/>
      <w:marTop w:val="0"/>
      <w:marBottom w:val="0"/>
      <w:divBdr>
        <w:top w:val="none" w:sz="0" w:space="0" w:color="auto"/>
        <w:left w:val="none" w:sz="0" w:space="0" w:color="auto"/>
        <w:bottom w:val="none" w:sz="0" w:space="0" w:color="auto"/>
        <w:right w:val="none" w:sz="0" w:space="0" w:color="auto"/>
      </w:divBdr>
    </w:div>
    <w:div w:id="1738670406">
      <w:bodyDiv w:val="1"/>
      <w:marLeft w:val="0"/>
      <w:marRight w:val="0"/>
      <w:marTop w:val="0"/>
      <w:marBottom w:val="0"/>
      <w:divBdr>
        <w:top w:val="none" w:sz="0" w:space="0" w:color="auto"/>
        <w:left w:val="none" w:sz="0" w:space="0" w:color="auto"/>
        <w:bottom w:val="none" w:sz="0" w:space="0" w:color="auto"/>
        <w:right w:val="none" w:sz="0" w:space="0" w:color="auto"/>
      </w:divBdr>
    </w:div>
    <w:div w:id="1747680008">
      <w:bodyDiv w:val="1"/>
      <w:marLeft w:val="0"/>
      <w:marRight w:val="0"/>
      <w:marTop w:val="0"/>
      <w:marBottom w:val="0"/>
      <w:divBdr>
        <w:top w:val="none" w:sz="0" w:space="0" w:color="auto"/>
        <w:left w:val="none" w:sz="0" w:space="0" w:color="auto"/>
        <w:bottom w:val="none" w:sz="0" w:space="0" w:color="auto"/>
        <w:right w:val="none" w:sz="0" w:space="0" w:color="auto"/>
      </w:divBdr>
    </w:div>
    <w:div w:id="1771120512">
      <w:bodyDiv w:val="1"/>
      <w:marLeft w:val="0"/>
      <w:marRight w:val="0"/>
      <w:marTop w:val="0"/>
      <w:marBottom w:val="0"/>
      <w:divBdr>
        <w:top w:val="none" w:sz="0" w:space="0" w:color="auto"/>
        <w:left w:val="none" w:sz="0" w:space="0" w:color="auto"/>
        <w:bottom w:val="none" w:sz="0" w:space="0" w:color="auto"/>
        <w:right w:val="none" w:sz="0" w:space="0" w:color="auto"/>
      </w:divBdr>
    </w:div>
    <w:div w:id="1791315730">
      <w:bodyDiv w:val="1"/>
      <w:marLeft w:val="0"/>
      <w:marRight w:val="0"/>
      <w:marTop w:val="0"/>
      <w:marBottom w:val="0"/>
      <w:divBdr>
        <w:top w:val="none" w:sz="0" w:space="0" w:color="auto"/>
        <w:left w:val="none" w:sz="0" w:space="0" w:color="auto"/>
        <w:bottom w:val="none" w:sz="0" w:space="0" w:color="auto"/>
        <w:right w:val="none" w:sz="0" w:space="0" w:color="auto"/>
      </w:divBdr>
    </w:div>
    <w:div w:id="1849907392">
      <w:bodyDiv w:val="1"/>
      <w:marLeft w:val="0"/>
      <w:marRight w:val="0"/>
      <w:marTop w:val="0"/>
      <w:marBottom w:val="0"/>
      <w:divBdr>
        <w:top w:val="none" w:sz="0" w:space="0" w:color="auto"/>
        <w:left w:val="none" w:sz="0" w:space="0" w:color="auto"/>
        <w:bottom w:val="none" w:sz="0" w:space="0" w:color="auto"/>
        <w:right w:val="none" w:sz="0" w:space="0" w:color="auto"/>
      </w:divBdr>
    </w:div>
    <w:div w:id="1863546279">
      <w:bodyDiv w:val="1"/>
      <w:marLeft w:val="0"/>
      <w:marRight w:val="0"/>
      <w:marTop w:val="0"/>
      <w:marBottom w:val="0"/>
      <w:divBdr>
        <w:top w:val="none" w:sz="0" w:space="0" w:color="auto"/>
        <w:left w:val="none" w:sz="0" w:space="0" w:color="auto"/>
        <w:bottom w:val="none" w:sz="0" w:space="0" w:color="auto"/>
        <w:right w:val="none" w:sz="0" w:space="0" w:color="auto"/>
      </w:divBdr>
    </w:div>
    <w:div w:id="1866793084">
      <w:bodyDiv w:val="1"/>
      <w:marLeft w:val="0"/>
      <w:marRight w:val="0"/>
      <w:marTop w:val="0"/>
      <w:marBottom w:val="0"/>
      <w:divBdr>
        <w:top w:val="none" w:sz="0" w:space="0" w:color="auto"/>
        <w:left w:val="none" w:sz="0" w:space="0" w:color="auto"/>
        <w:bottom w:val="none" w:sz="0" w:space="0" w:color="auto"/>
        <w:right w:val="none" w:sz="0" w:space="0" w:color="auto"/>
      </w:divBdr>
    </w:div>
    <w:div w:id="1869952624">
      <w:bodyDiv w:val="1"/>
      <w:marLeft w:val="0"/>
      <w:marRight w:val="0"/>
      <w:marTop w:val="0"/>
      <w:marBottom w:val="0"/>
      <w:divBdr>
        <w:top w:val="none" w:sz="0" w:space="0" w:color="auto"/>
        <w:left w:val="none" w:sz="0" w:space="0" w:color="auto"/>
        <w:bottom w:val="none" w:sz="0" w:space="0" w:color="auto"/>
        <w:right w:val="none" w:sz="0" w:space="0" w:color="auto"/>
      </w:divBdr>
    </w:div>
    <w:div w:id="1972008476">
      <w:bodyDiv w:val="1"/>
      <w:marLeft w:val="0"/>
      <w:marRight w:val="0"/>
      <w:marTop w:val="0"/>
      <w:marBottom w:val="0"/>
      <w:divBdr>
        <w:top w:val="none" w:sz="0" w:space="0" w:color="auto"/>
        <w:left w:val="none" w:sz="0" w:space="0" w:color="auto"/>
        <w:bottom w:val="none" w:sz="0" w:space="0" w:color="auto"/>
        <w:right w:val="none" w:sz="0" w:space="0" w:color="auto"/>
      </w:divBdr>
    </w:div>
    <w:div w:id="2006010652">
      <w:bodyDiv w:val="1"/>
      <w:marLeft w:val="0"/>
      <w:marRight w:val="0"/>
      <w:marTop w:val="0"/>
      <w:marBottom w:val="0"/>
      <w:divBdr>
        <w:top w:val="none" w:sz="0" w:space="0" w:color="auto"/>
        <w:left w:val="none" w:sz="0" w:space="0" w:color="auto"/>
        <w:bottom w:val="none" w:sz="0" w:space="0" w:color="auto"/>
        <w:right w:val="none" w:sz="0" w:space="0" w:color="auto"/>
      </w:divBdr>
    </w:div>
    <w:div w:id="2013994829">
      <w:bodyDiv w:val="1"/>
      <w:marLeft w:val="0"/>
      <w:marRight w:val="0"/>
      <w:marTop w:val="0"/>
      <w:marBottom w:val="0"/>
      <w:divBdr>
        <w:top w:val="none" w:sz="0" w:space="0" w:color="auto"/>
        <w:left w:val="none" w:sz="0" w:space="0" w:color="auto"/>
        <w:bottom w:val="none" w:sz="0" w:space="0" w:color="auto"/>
        <w:right w:val="none" w:sz="0" w:space="0" w:color="auto"/>
      </w:divBdr>
    </w:div>
    <w:div w:id="2047169298">
      <w:bodyDiv w:val="1"/>
      <w:marLeft w:val="0"/>
      <w:marRight w:val="0"/>
      <w:marTop w:val="0"/>
      <w:marBottom w:val="0"/>
      <w:divBdr>
        <w:top w:val="none" w:sz="0" w:space="0" w:color="auto"/>
        <w:left w:val="none" w:sz="0" w:space="0" w:color="auto"/>
        <w:bottom w:val="none" w:sz="0" w:space="0" w:color="auto"/>
        <w:right w:val="none" w:sz="0" w:space="0" w:color="auto"/>
      </w:divBdr>
    </w:div>
    <w:div w:id="2061173029">
      <w:bodyDiv w:val="1"/>
      <w:marLeft w:val="0"/>
      <w:marRight w:val="0"/>
      <w:marTop w:val="0"/>
      <w:marBottom w:val="0"/>
      <w:divBdr>
        <w:top w:val="none" w:sz="0" w:space="0" w:color="auto"/>
        <w:left w:val="none" w:sz="0" w:space="0" w:color="auto"/>
        <w:bottom w:val="none" w:sz="0" w:space="0" w:color="auto"/>
        <w:right w:val="none" w:sz="0" w:space="0" w:color="auto"/>
      </w:divBdr>
    </w:div>
    <w:div w:id="2087023834">
      <w:bodyDiv w:val="1"/>
      <w:marLeft w:val="0"/>
      <w:marRight w:val="0"/>
      <w:marTop w:val="0"/>
      <w:marBottom w:val="0"/>
      <w:divBdr>
        <w:top w:val="none" w:sz="0" w:space="0" w:color="auto"/>
        <w:left w:val="none" w:sz="0" w:space="0" w:color="auto"/>
        <w:bottom w:val="none" w:sz="0" w:space="0" w:color="auto"/>
        <w:right w:val="none" w:sz="0" w:space="0" w:color="auto"/>
      </w:divBdr>
    </w:div>
    <w:div w:id="2092114089">
      <w:bodyDiv w:val="1"/>
      <w:marLeft w:val="0"/>
      <w:marRight w:val="0"/>
      <w:marTop w:val="0"/>
      <w:marBottom w:val="0"/>
      <w:divBdr>
        <w:top w:val="none" w:sz="0" w:space="0" w:color="auto"/>
        <w:left w:val="none" w:sz="0" w:space="0" w:color="auto"/>
        <w:bottom w:val="none" w:sz="0" w:space="0" w:color="auto"/>
        <w:right w:val="none" w:sz="0" w:space="0" w:color="auto"/>
      </w:divBdr>
    </w:div>
    <w:div w:id="2118595321">
      <w:bodyDiv w:val="1"/>
      <w:marLeft w:val="0"/>
      <w:marRight w:val="0"/>
      <w:marTop w:val="0"/>
      <w:marBottom w:val="0"/>
      <w:divBdr>
        <w:top w:val="none" w:sz="0" w:space="0" w:color="auto"/>
        <w:left w:val="none" w:sz="0" w:space="0" w:color="auto"/>
        <w:bottom w:val="none" w:sz="0" w:space="0" w:color="auto"/>
        <w:right w:val="none" w:sz="0" w:space="0" w:color="auto"/>
      </w:divBdr>
    </w:div>
    <w:div w:id="21358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Рівень адаптації</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Аркуш1!$A$2:$A$4</c:f>
              <c:strCache>
                <c:ptCount val="3"/>
                <c:pt idx="0">
                  <c:v>Високий</c:v>
                </c:pt>
                <c:pt idx="1">
                  <c:v>Середній</c:v>
                </c:pt>
                <c:pt idx="2">
                  <c:v>Низький</c:v>
                </c:pt>
              </c:strCache>
            </c:strRef>
          </c:cat>
          <c:val>
            <c:numRef>
              <c:f>Аркуш1!$B$2:$B$4</c:f>
              <c:numCache>
                <c:formatCode>General</c:formatCode>
                <c:ptCount val="3"/>
                <c:pt idx="0">
                  <c:v>16</c:v>
                </c:pt>
                <c:pt idx="1">
                  <c:v>13</c:v>
                </c:pt>
                <c:pt idx="2">
                  <c:v>11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defRPr sz="1600">
          <a:latin typeface="Times New Roman" pitchFamily="18" charset="0"/>
          <a:cs typeface="Times New Roman" pitchFamily="18" charset="0"/>
        </a:defRPr>
      </a:pPr>
      <a:endParaRPr lang="uk-U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Самооцінка психічних станів</a:t>
            </a:r>
          </a:p>
        </c:rich>
      </c:tx>
      <c:overlay val="0"/>
    </c:title>
    <c:autoTitleDeleted val="0"/>
    <c:plotArea>
      <c:layout/>
      <c:barChart>
        <c:barDir val="col"/>
        <c:grouping val="clustered"/>
        <c:varyColors val="0"/>
        <c:ser>
          <c:idx val="0"/>
          <c:order val="0"/>
          <c:tx>
            <c:strRef>
              <c:f>Аркуш1!$B$1</c:f>
              <c:strCache>
                <c:ptCount val="1"/>
                <c:pt idx="0">
                  <c:v>Низький рівень</c:v>
                </c:pt>
              </c:strCache>
            </c:strRef>
          </c:tx>
          <c:invertIfNegative val="0"/>
          <c:cat>
            <c:strRef>
              <c:f>Аркуш1!$A$2:$A$5</c:f>
              <c:strCache>
                <c:ptCount val="4"/>
                <c:pt idx="0">
                  <c:v>Тривожність</c:v>
                </c:pt>
                <c:pt idx="1">
                  <c:v>Фрустрація</c:v>
                </c:pt>
                <c:pt idx="2">
                  <c:v>Агресивність</c:v>
                </c:pt>
                <c:pt idx="3">
                  <c:v>Ригідність</c:v>
                </c:pt>
              </c:strCache>
            </c:strRef>
          </c:cat>
          <c:val>
            <c:numRef>
              <c:f>Аркуш1!$B$2:$B$5</c:f>
              <c:numCache>
                <c:formatCode>General</c:formatCode>
                <c:ptCount val="4"/>
                <c:pt idx="0">
                  <c:v>30</c:v>
                </c:pt>
                <c:pt idx="1">
                  <c:v>55</c:v>
                </c:pt>
                <c:pt idx="2">
                  <c:v>85</c:v>
                </c:pt>
                <c:pt idx="3">
                  <c:v>25</c:v>
                </c:pt>
              </c:numCache>
            </c:numRef>
          </c:val>
        </c:ser>
        <c:ser>
          <c:idx val="1"/>
          <c:order val="1"/>
          <c:tx>
            <c:strRef>
              <c:f>Аркуш1!$C$1</c:f>
              <c:strCache>
                <c:ptCount val="1"/>
                <c:pt idx="0">
                  <c:v>Середній рівень</c:v>
                </c:pt>
              </c:strCache>
            </c:strRef>
          </c:tx>
          <c:invertIfNegative val="0"/>
          <c:cat>
            <c:strRef>
              <c:f>Аркуш1!$A$2:$A$5</c:f>
              <c:strCache>
                <c:ptCount val="4"/>
                <c:pt idx="0">
                  <c:v>Тривожність</c:v>
                </c:pt>
                <c:pt idx="1">
                  <c:v>Фрустрація</c:v>
                </c:pt>
                <c:pt idx="2">
                  <c:v>Агресивність</c:v>
                </c:pt>
                <c:pt idx="3">
                  <c:v>Ригідність</c:v>
                </c:pt>
              </c:strCache>
            </c:strRef>
          </c:cat>
          <c:val>
            <c:numRef>
              <c:f>Аркуш1!$C$2:$C$5</c:f>
              <c:numCache>
                <c:formatCode>General</c:formatCode>
                <c:ptCount val="4"/>
                <c:pt idx="0">
                  <c:v>60</c:v>
                </c:pt>
                <c:pt idx="1">
                  <c:v>37.5</c:v>
                </c:pt>
                <c:pt idx="2">
                  <c:v>15</c:v>
                </c:pt>
                <c:pt idx="3">
                  <c:v>60</c:v>
                </c:pt>
              </c:numCache>
            </c:numRef>
          </c:val>
        </c:ser>
        <c:ser>
          <c:idx val="2"/>
          <c:order val="2"/>
          <c:tx>
            <c:strRef>
              <c:f>Аркуш1!$D$1</c:f>
              <c:strCache>
                <c:ptCount val="1"/>
                <c:pt idx="0">
                  <c:v>Високий рівень</c:v>
                </c:pt>
              </c:strCache>
            </c:strRef>
          </c:tx>
          <c:invertIfNegative val="0"/>
          <c:cat>
            <c:strRef>
              <c:f>Аркуш1!$A$2:$A$5</c:f>
              <c:strCache>
                <c:ptCount val="4"/>
                <c:pt idx="0">
                  <c:v>Тривожність</c:v>
                </c:pt>
                <c:pt idx="1">
                  <c:v>Фрустрація</c:v>
                </c:pt>
                <c:pt idx="2">
                  <c:v>Агресивність</c:v>
                </c:pt>
                <c:pt idx="3">
                  <c:v>Ригідність</c:v>
                </c:pt>
              </c:strCache>
            </c:strRef>
          </c:cat>
          <c:val>
            <c:numRef>
              <c:f>Аркуш1!$D$2:$D$5</c:f>
              <c:numCache>
                <c:formatCode>General</c:formatCode>
                <c:ptCount val="4"/>
                <c:pt idx="0">
                  <c:v>10</c:v>
                </c:pt>
                <c:pt idx="1">
                  <c:v>7.5</c:v>
                </c:pt>
                <c:pt idx="2">
                  <c:v>0</c:v>
                </c:pt>
                <c:pt idx="3">
                  <c:v>15</c:v>
                </c:pt>
              </c:numCache>
            </c:numRef>
          </c:val>
        </c:ser>
        <c:dLbls>
          <c:showLegendKey val="0"/>
          <c:showVal val="0"/>
          <c:showCatName val="0"/>
          <c:showSerName val="0"/>
          <c:showPercent val="0"/>
          <c:showBubbleSize val="0"/>
        </c:dLbls>
        <c:gapWidth val="150"/>
        <c:axId val="353400648"/>
        <c:axId val="353401040"/>
      </c:barChart>
      <c:catAx>
        <c:axId val="353400648"/>
        <c:scaling>
          <c:orientation val="minMax"/>
        </c:scaling>
        <c:delete val="0"/>
        <c:axPos val="b"/>
        <c:numFmt formatCode="General" sourceLinked="0"/>
        <c:majorTickMark val="none"/>
        <c:minorTickMark val="none"/>
        <c:tickLblPos val="nextTo"/>
        <c:crossAx val="353401040"/>
        <c:crosses val="autoZero"/>
        <c:auto val="1"/>
        <c:lblAlgn val="ctr"/>
        <c:lblOffset val="100"/>
        <c:noMultiLvlLbl val="0"/>
      </c:catAx>
      <c:valAx>
        <c:axId val="353401040"/>
        <c:scaling>
          <c:orientation val="minMax"/>
        </c:scaling>
        <c:delete val="0"/>
        <c:axPos val="l"/>
        <c:majorGridlines/>
        <c:numFmt formatCode="General" sourceLinked="1"/>
        <c:majorTickMark val="none"/>
        <c:minorTickMark val="none"/>
        <c:tickLblPos val="nextTo"/>
        <c:crossAx val="353400648"/>
        <c:crosses val="autoZero"/>
        <c:crossBetween val="between"/>
      </c:valAx>
      <c:dTable>
        <c:showHorzBorder val="1"/>
        <c:showVertBorder val="1"/>
        <c:showOutline val="1"/>
        <c:showKeys val="1"/>
      </c:dTable>
    </c:plotArea>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Співвідношення рівня адаптації та рівня тривожності</a:t>
            </a:r>
          </a:p>
        </c:rich>
      </c:tx>
      <c:overlay val="0"/>
    </c:title>
    <c:autoTitleDeleted val="0"/>
    <c:plotArea>
      <c:layout/>
      <c:barChart>
        <c:barDir val="col"/>
        <c:grouping val="clustered"/>
        <c:varyColors val="0"/>
        <c:ser>
          <c:idx val="0"/>
          <c:order val="0"/>
          <c:tx>
            <c:strRef>
              <c:f>Аркуш1!$B$1</c:f>
              <c:strCache>
                <c:ptCount val="1"/>
                <c:pt idx="0">
                  <c:v>Низький рівень тривожності</c:v>
                </c:pt>
              </c:strCache>
            </c:strRef>
          </c:tx>
          <c:invertIfNegative val="0"/>
          <c:cat>
            <c:strRef>
              <c:f>Аркуш1!$A$2:$A$4</c:f>
              <c:strCache>
                <c:ptCount val="3"/>
                <c:pt idx="0">
                  <c:v>Високий рівень адаптації</c:v>
                </c:pt>
                <c:pt idx="1">
                  <c:v>Середній рівень адаптації</c:v>
                </c:pt>
                <c:pt idx="2">
                  <c:v>Низький рівень адаптації</c:v>
                </c:pt>
              </c:strCache>
            </c:strRef>
          </c:cat>
          <c:val>
            <c:numRef>
              <c:f>Аркуш1!$B$2:$B$4</c:f>
              <c:numCache>
                <c:formatCode>General</c:formatCode>
                <c:ptCount val="3"/>
                <c:pt idx="0">
                  <c:v>30</c:v>
                </c:pt>
                <c:pt idx="1">
                  <c:v>0</c:v>
                </c:pt>
                <c:pt idx="2">
                  <c:v>0</c:v>
                </c:pt>
              </c:numCache>
            </c:numRef>
          </c:val>
        </c:ser>
        <c:ser>
          <c:idx val="1"/>
          <c:order val="1"/>
          <c:tx>
            <c:strRef>
              <c:f>Аркуш1!$C$1</c:f>
              <c:strCache>
                <c:ptCount val="1"/>
                <c:pt idx="0">
                  <c:v>Середній рівень тривожності</c:v>
                </c:pt>
              </c:strCache>
            </c:strRef>
          </c:tx>
          <c:invertIfNegative val="0"/>
          <c:cat>
            <c:strRef>
              <c:f>Аркуш1!$A$2:$A$4</c:f>
              <c:strCache>
                <c:ptCount val="3"/>
                <c:pt idx="0">
                  <c:v>Високий рівень адаптації</c:v>
                </c:pt>
                <c:pt idx="1">
                  <c:v>Середній рівень адаптації</c:v>
                </c:pt>
                <c:pt idx="2">
                  <c:v>Низький рівень адаптації</c:v>
                </c:pt>
              </c:strCache>
            </c:strRef>
          </c:cat>
          <c:val>
            <c:numRef>
              <c:f>Аркуш1!$C$2:$C$4</c:f>
              <c:numCache>
                <c:formatCode>General</c:formatCode>
                <c:ptCount val="3"/>
                <c:pt idx="0">
                  <c:v>10</c:v>
                </c:pt>
                <c:pt idx="1">
                  <c:v>32</c:v>
                </c:pt>
                <c:pt idx="2">
                  <c:v>18</c:v>
                </c:pt>
              </c:numCache>
            </c:numRef>
          </c:val>
        </c:ser>
        <c:ser>
          <c:idx val="2"/>
          <c:order val="2"/>
          <c:tx>
            <c:strRef>
              <c:f>Аркуш1!$D$1</c:f>
              <c:strCache>
                <c:ptCount val="1"/>
                <c:pt idx="0">
                  <c:v>Високий рівень тривожності</c:v>
                </c:pt>
              </c:strCache>
            </c:strRef>
          </c:tx>
          <c:invertIfNegative val="0"/>
          <c:cat>
            <c:strRef>
              <c:f>Аркуш1!$A$2:$A$4</c:f>
              <c:strCache>
                <c:ptCount val="3"/>
                <c:pt idx="0">
                  <c:v>Високий рівень адаптації</c:v>
                </c:pt>
                <c:pt idx="1">
                  <c:v>Середній рівень адаптації</c:v>
                </c:pt>
                <c:pt idx="2">
                  <c:v>Низький рівень адаптації</c:v>
                </c:pt>
              </c:strCache>
            </c:strRef>
          </c:cat>
          <c:val>
            <c:numRef>
              <c:f>Аркуш1!$D$2:$D$4</c:f>
              <c:numCache>
                <c:formatCode>General</c:formatCode>
                <c:ptCount val="3"/>
                <c:pt idx="0">
                  <c:v>0</c:v>
                </c:pt>
                <c:pt idx="1">
                  <c:v>0</c:v>
                </c:pt>
                <c:pt idx="2">
                  <c:v>10</c:v>
                </c:pt>
              </c:numCache>
            </c:numRef>
          </c:val>
        </c:ser>
        <c:dLbls>
          <c:showLegendKey val="0"/>
          <c:showVal val="0"/>
          <c:showCatName val="0"/>
          <c:showSerName val="0"/>
          <c:showPercent val="0"/>
          <c:showBubbleSize val="0"/>
        </c:dLbls>
        <c:gapWidth val="150"/>
        <c:axId val="353107992"/>
        <c:axId val="353108384"/>
      </c:barChart>
      <c:catAx>
        <c:axId val="353107992"/>
        <c:scaling>
          <c:orientation val="minMax"/>
        </c:scaling>
        <c:delete val="0"/>
        <c:axPos val="b"/>
        <c:numFmt formatCode="General" sourceLinked="0"/>
        <c:majorTickMark val="none"/>
        <c:minorTickMark val="none"/>
        <c:tickLblPos val="nextTo"/>
        <c:crossAx val="353108384"/>
        <c:crosses val="autoZero"/>
        <c:auto val="1"/>
        <c:lblAlgn val="ctr"/>
        <c:lblOffset val="100"/>
        <c:noMultiLvlLbl val="0"/>
      </c:catAx>
      <c:valAx>
        <c:axId val="353108384"/>
        <c:scaling>
          <c:orientation val="minMax"/>
        </c:scaling>
        <c:delete val="0"/>
        <c:axPos val="l"/>
        <c:majorGridlines/>
        <c:numFmt formatCode="General" sourceLinked="1"/>
        <c:majorTickMark val="none"/>
        <c:minorTickMark val="none"/>
        <c:tickLblPos val="nextTo"/>
        <c:crossAx val="353107992"/>
        <c:crosses val="autoZero"/>
        <c:crossBetween val="between"/>
      </c:valAx>
      <c:dTable>
        <c:showHorzBorder val="1"/>
        <c:showVertBorder val="1"/>
        <c:showOutline val="1"/>
        <c:showKeys val="1"/>
      </c:dTable>
    </c:plotArea>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Співвідношення рівня адаптації та рівня фрустрації</a:t>
            </a:r>
          </a:p>
        </c:rich>
      </c:tx>
      <c:overlay val="0"/>
    </c:title>
    <c:autoTitleDeleted val="0"/>
    <c:plotArea>
      <c:layout/>
      <c:barChart>
        <c:barDir val="col"/>
        <c:grouping val="clustered"/>
        <c:varyColors val="0"/>
        <c:ser>
          <c:idx val="0"/>
          <c:order val="0"/>
          <c:tx>
            <c:strRef>
              <c:f>Аркуш1!$B$1</c:f>
              <c:strCache>
                <c:ptCount val="1"/>
                <c:pt idx="0">
                  <c:v>Низький рівень фрустрації</c:v>
                </c:pt>
              </c:strCache>
            </c:strRef>
          </c:tx>
          <c:invertIfNegative val="0"/>
          <c:cat>
            <c:strRef>
              <c:f>Аркуш1!$A$2:$A$4</c:f>
              <c:strCache>
                <c:ptCount val="3"/>
                <c:pt idx="0">
                  <c:v>Високий рівень адаптації</c:v>
                </c:pt>
                <c:pt idx="1">
                  <c:v>Середній рівень адаптації</c:v>
                </c:pt>
                <c:pt idx="2">
                  <c:v>Низький рівень адаптації</c:v>
                </c:pt>
              </c:strCache>
            </c:strRef>
          </c:cat>
          <c:val>
            <c:numRef>
              <c:f>Аркуш1!$B$2:$B$4</c:f>
              <c:numCache>
                <c:formatCode>General</c:formatCode>
                <c:ptCount val="3"/>
                <c:pt idx="0">
                  <c:v>0</c:v>
                </c:pt>
                <c:pt idx="1">
                  <c:v>27</c:v>
                </c:pt>
                <c:pt idx="2">
                  <c:v>28</c:v>
                </c:pt>
              </c:numCache>
            </c:numRef>
          </c:val>
        </c:ser>
        <c:ser>
          <c:idx val="1"/>
          <c:order val="1"/>
          <c:tx>
            <c:strRef>
              <c:f>Аркуш1!$C$1</c:f>
              <c:strCache>
                <c:ptCount val="1"/>
                <c:pt idx="0">
                  <c:v>Середній рівень фрустрації</c:v>
                </c:pt>
              </c:strCache>
            </c:strRef>
          </c:tx>
          <c:invertIfNegative val="0"/>
          <c:cat>
            <c:strRef>
              <c:f>Аркуш1!$A$2:$A$4</c:f>
              <c:strCache>
                <c:ptCount val="3"/>
                <c:pt idx="0">
                  <c:v>Високий рівень адаптації</c:v>
                </c:pt>
                <c:pt idx="1">
                  <c:v>Середній рівень адаптації</c:v>
                </c:pt>
                <c:pt idx="2">
                  <c:v>Низький рівень адаптації</c:v>
                </c:pt>
              </c:strCache>
            </c:strRef>
          </c:cat>
          <c:val>
            <c:numRef>
              <c:f>Аркуш1!$C$2:$C$4</c:f>
              <c:numCache>
                <c:formatCode>General</c:formatCode>
                <c:ptCount val="3"/>
                <c:pt idx="0">
                  <c:v>35</c:v>
                </c:pt>
                <c:pt idx="1">
                  <c:v>5</c:v>
                </c:pt>
                <c:pt idx="2">
                  <c:v>0</c:v>
                </c:pt>
              </c:numCache>
            </c:numRef>
          </c:val>
        </c:ser>
        <c:ser>
          <c:idx val="2"/>
          <c:order val="2"/>
          <c:tx>
            <c:strRef>
              <c:f>Аркуш1!$D$1</c:f>
              <c:strCache>
                <c:ptCount val="1"/>
                <c:pt idx="0">
                  <c:v>Високий рівень фрустрації</c:v>
                </c:pt>
              </c:strCache>
            </c:strRef>
          </c:tx>
          <c:invertIfNegative val="0"/>
          <c:cat>
            <c:strRef>
              <c:f>Аркуш1!$A$2:$A$4</c:f>
              <c:strCache>
                <c:ptCount val="3"/>
                <c:pt idx="0">
                  <c:v>Високий рівень адаптації</c:v>
                </c:pt>
                <c:pt idx="1">
                  <c:v>Середній рівень адаптації</c:v>
                </c:pt>
                <c:pt idx="2">
                  <c:v>Низький рівень адаптації</c:v>
                </c:pt>
              </c:strCache>
            </c:strRef>
          </c:cat>
          <c:val>
            <c:numRef>
              <c:f>Аркуш1!$D$2:$D$4</c:f>
              <c:numCache>
                <c:formatCode>General</c:formatCode>
                <c:ptCount val="3"/>
                <c:pt idx="0">
                  <c:v>5</c:v>
                </c:pt>
                <c:pt idx="1">
                  <c:v>0</c:v>
                </c:pt>
                <c:pt idx="2">
                  <c:v>0</c:v>
                </c:pt>
              </c:numCache>
            </c:numRef>
          </c:val>
        </c:ser>
        <c:dLbls>
          <c:showLegendKey val="0"/>
          <c:showVal val="0"/>
          <c:showCatName val="0"/>
          <c:showSerName val="0"/>
          <c:showPercent val="0"/>
          <c:showBubbleSize val="0"/>
        </c:dLbls>
        <c:gapWidth val="150"/>
        <c:axId val="353109560"/>
        <c:axId val="353109952"/>
      </c:barChart>
      <c:catAx>
        <c:axId val="353109560"/>
        <c:scaling>
          <c:orientation val="minMax"/>
        </c:scaling>
        <c:delete val="0"/>
        <c:axPos val="b"/>
        <c:numFmt formatCode="General" sourceLinked="0"/>
        <c:majorTickMark val="none"/>
        <c:minorTickMark val="none"/>
        <c:tickLblPos val="nextTo"/>
        <c:crossAx val="353109952"/>
        <c:crosses val="autoZero"/>
        <c:auto val="1"/>
        <c:lblAlgn val="ctr"/>
        <c:lblOffset val="100"/>
        <c:noMultiLvlLbl val="0"/>
      </c:catAx>
      <c:valAx>
        <c:axId val="353109952"/>
        <c:scaling>
          <c:orientation val="minMax"/>
        </c:scaling>
        <c:delete val="0"/>
        <c:axPos val="l"/>
        <c:majorGridlines/>
        <c:numFmt formatCode="General" sourceLinked="1"/>
        <c:majorTickMark val="none"/>
        <c:minorTickMark val="none"/>
        <c:tickLblPos val="nextTo"/>
        <c:crossAx val="353109560"/>
        <c:crosses val="autoZero"/>
        <c:crossBetween val="between"/>
      </c:valAx>
      <c:dTable>
        <c:showHorzBorder val="1"/>
        <c:showVertBorder val="1"/>
        <c:showOutline val="1"/>
        <c:showKeys val="1"/>
      </c:dTable>
    </c:plotArea>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Співвідношення рівня адаптації та рівня агресивності</a:t>
            </a:r>
          </a:p>
        </c:rich>
      </c:tx>
      <c:overlay val="0"/>
    </c:title>
    <c:autoTitleDeleted val="0"/>
    <c:plotArea>
      <c:layout/>
      <c:barChart>
        <c:barDir val="col"/>
        <c:grouping val="clustered"/>
        <c:varyColors val="0"/>
        <c:ser>
          <c:idx val="0"/>
          <c:order val="0"/>
          <c:tx>
            <c:strRef>
              <c:f>Аркуш1!$B$1</c:f>
              <c:strCache>
                <c:ptCount val="1"/>
                <c:pt idx="0">
                  <c:v>Низький рівень агресивності</c:v>
                </c:pt>
              </c:strCache>
            </c:strRef>
          </c:tx>
          <c:invertIfNegative val="0"/>
          <c:cat>
            <c:strRef>
              <c:f>Аркуш1!$A$2:$A$4</c:f>
              <c:strCache>
                <c:ptCount val="3"/>
                <c:pt idx="0">
                  <c:v>Високий рівень адаптації</c:v>
                </c:pt>
                <c:pt idx="1">
                  <c:v>Середній рівень адаптації</c:v>
                </c:pt>
                <c:pt idx="2">
                  <c:v>Низький рівень адаптації</c:v>
                </c:pt>
              </c:strCache>
            </c:strRef>
          </c:cat>
          <c:val>
            <c:numRef>
              <c:f>Аркуш1!$B$2:$B$4</c:f>
              <c:numCache>
                <c:formatCode>General</c:formatCode>
                <c:ptCount val="3"/>
                <c:pt idx="0">
                  <c:v>25</c:v>
                </c:pt>
                <c:pt idx="1">
                  <c:v>32</c:v>
                </c:pt>
                <c:pt idx="2">
                  <c:v>28</c:v>
                </c:pt>
              </c:numCache>
            </c:numRef>
          </c:val>
        </c:ser>
        <c:ser>
          <c:idx val="1"/>
          <c:order val="1"/>
          <c:tx>
            <c:strRef>
              <c:f>Аркуш1!$C$1</c:f>
              <c:strCache>
                <c:ptCount val="1"/>
                <c:pt idx="0">
                  <c:v>Середній рівень агресивності</c:v>
                </c:pt>
              </c:strCache>
            </c:strRef>
          </c:tx>
          <c:invertIfNegative val="0"/>
          <c:cat>
            <c:strRef>
              <c:f>Аркуш1!$A$2:$A$4</c:f>
              <c:strCache>
                <c:ptCount val="3"/>
                <c:pt idx="0">
                  <c:v>Високий рівень адаптації</c:v>
                </c:pt>
                <c:pt idx="1">
                  <c:v>Середній рівень адаптації</c:v>
                </c:pt>
                <c:pt idx="2">
                  <c:v>Низький рівень адаптації</c:v>
                </c:pt>
              </c:strCache>
            </c:strRef>
          </c:cat>
          <c:val>
            <c:numRef>
              <c:f>Аркуш1!$C$2:$C$4</c:f>
              <c:numCache>
                <c:formatCode>General</c:formatCode>
                <c:ptCount val="3"/>
                <c:pt idx="0">
                  <c:v>15</c:v>
                </c:pt>
                <c:pt idx="1">
                  <c:v>0</c:v>
                </c:pt>
                <c:pt idx="2">
                  <c:v>0</c:v>
                </c:pt>
              </c:numCache>
            </c:numRef>
          </c:val>
        </c:ser>
        <c:ser>
          <c:idx val="2"/>
          <c:order val="2"/>
          <c:tx>
            <c:strRef>
              <c:f>Аркуш1!$D$1</c:f>
              <c:strCache>
                <c:ptCount val="1"/>
                <c:pt idx="0">
                  <c:v>Високий рівень агресивності</c:v>
                </c:pt>
              </c:strCache>
            </c:strRef>
          </c:tx>
          <c:invertIfNegative val="0"/>
          <c:cat>
            <c:strRef>
              <c:f>Аркуш1!$A$2:$A$4</c:f>
              <c:strCache>
                <c:ptCount val="3"/>
                <c:pt idx="0">
                  <c:v>Високий рівень адаптації</c:v>
                </c:pt>
                <c:pt idx="1">
                  <c:v>Середній рівень адаптації</c:v>
                </c:pt>
                <c:pt idx="2">
                  <c:v>Низький рівень адаптації</c:v>
                </c:pt>
              </c:strCache>
            </c:strRef>
          </c:cat>
          <c:val>
            <c:numRef>
              <c:f>Аркуш1!$D$2:$D$4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50"/>
        <c:axId val="353111128"/>
        <c:axId val="353111520"/>
      </c:barChart>
      <c:catAx>
        <c:axId val="353111128"/>
        <c:scaling>
          <c:orientation val="minMax"/>
        </c:scaling>
        <c:delete val="0"/>
        <c:axPos val="b"/>
        <c:numFmt formatCode="General" sourceLinked="0"/>
        <c:majorTickMark val="none"/>
        <c:minorTickMark val="none"/>
        <c:tickLblPos val="nextTo"/>
        <c:crossAx val="353111520"/>
        <c:crosses val="autoZero"/>
        <c:auto val="1"/>
        <c:lblAlgn val="ctr"/>
        <c:lblOffset val="100"/>
        <c:noMultiLvlLbl val="0"/>
      </c:catAx>
      <c:valAx>
        <c:axId val="353111520"/>
        <c:scaling>
          <c:orientation val="minMax"/>
        </c:scaling>
        <c:delete val="0"/>
        <c:axPos val="l"/>
        <c:majorGridlines/>
        <c:numFmt formatCode="General" sourceLinked="1"/>
        <c:majorTickMark val="none"/>
        <c:minorTickMark val="none"/>
        <c:tickLblPos val="nextTo"/>
        <c:crossAx val="353111128"/>
        <c:crosses val="autoZero"/>
        <c:crossBetween val="between"/>
      </c:valAx>
      <c:dTable>
        <c:showHorzBorder val="1"/>
        <c:showVertBorder val="1"/>
        <c:showOutline val="1"/>
        <c:showKeys val="1"/>
      </c:dTable>
    </c:plotArea>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Співвідношення рівня адаптації та рівня ригідності</a:t>
            </a:r>
          </a:p>
        </c:rich>
      </c:tx>
      <c:overlay val="0"/>
    </c:title>
    <c:autoTitleDeleted val="0"/>
    <c:plotArea>
      <c:layout/>
      <c:barChart>
        <c:barDir val="col"/>
        <c:grouping val="clustered"/>
        <c:varyColors val="0"/>
        <c:ser>
          <c:idx val="0"/>
          <c:order val="0"/>
          <c:tx>
            <c:strRef>
              <c:f>Аркуш1!$B$1</c:f>
              <c:strCache>
                <c:ptCount val="1"/>
                <c:pt idx="0">
                  <c:v>Низький рівень ригідності</c:v>
                </c:pt>
              </c:strCache>
            </c:strRef>
          </c:tx>
          <c:invertIfNegative val="0"/>
          <c:cat>
            <c:strRef>
              <c:f>Аркуш1!$A$2:$A$4</c:f>
              <c:strCache>
                <c:ptCount val="3"/>
                <c:pt idx="0">
                  <c:v>Високий рівень адаптації</c:v>
                </c:pt>
                <c:pt idx="1">
                  <c:v>Середній рівень адаптації</c:v>
                </c:pt>
                <c:pt idx="2">
                  <c:v>Низький рівень адаптації</c:v>
                </c:pt>
              </c:strCache>
            </c:strRef>
          </c:cat>
          <c:val>
            <c:numRef>
              <c:f>Аркуш1!$B$2:$B$4</c:f>
              <c:numCache>
                <c:formatCode>General</c:formatCode>
                <c:ptCount val="3"/>
                <c:pt idx="0">
                  <c:v>0</c:v>
                </c:pt>
                <c:pt idx="1">
                  <c:v>17</c:v>
                </c:pt>
                <c:pt idx="2">
                  <c:v>8</c:v>
                </c:pt>
              </c:numCache>
            </c:numRef>
          </c:val>
        </c:ser>
        <c:ser>
          <c:idx val="1"/>
          <c:order val="1"/>
          <c:tx>
            <c:strRef>
              <c:f>Аркуш1!$C$1</c:f>
              <c:strCache>
                <c:ptCount val="1"/>
                <c:pt idx="0">
                  <c:v>Середній рівень ригідності</c:v>
                </c:pt>
              </c:strCache>
            </c:strRef>
          </c:tx>
          <c:invertIfNegative val="0"/>
          <c:cat>
            <c:strRef>
              <c:f>Аркуш1!$A$2:$A$4</c:f>
              <c:strCache>
                <c:ptCount val="3"/>
                <c:pt idx="0">
                  <c:v>Високий рівень адаптації</c:v>
                </c:pt>
                <c:pt idx="1">
                  <c:v>Середній рівень адаптації</c:v>
                </c:pt>
                <c:pt idx="2">
                  <c:v>Низький рівень адаптації</c:v>
                </c:pt>
              </c:strCache>
            </c:strRef>
          </c:cat>
          <c:val>
            <c:numRef>
              <c:f>Аркуш1!$C$2:$C$4</c:f>
              <c:numCache>
                <c:formatCode>General</c:formatCode>
                <c:ptCount val="3"/>
                <c:pt idx="0">
                  <c:v>45</c:v>
                </c:pt>
                <c:pt idx="1">
                  <c:v>15</c:v>
                </c:pt>
                <c:pt idx="2">
                  <c:v>0</c:v>
                </c:pt>
              </c:numCache>
            </c:numRef>
          </c:val>
        </c:ser>
        <c:ser>
          <c:idx val="2"/>
          <c:order val="2"/>
          <c:tx>
            <c:strRef>
              <c:f>Аркуш1!$D$1</c:f>
              <c:strCache>
                <c:ptCount val="1"/>
                <c:pt idx="0">
                  <c:v>Високий рівень ригідності</c:v>
                </c:pt>
              </c:strCache>
            </c:strRef>
          </c:tx>
          <c:invertIfNegative val="0"/>
          <c:cat>
            <c:strRef>
              <c:f>Аркуш1!$A$2:$A$4</c:f>
              <c:strCache>
                <c:ptCount val="3"/>
                <c:pt idx="0">
                  <c:v>Високий рівень адаптації</c:v>
                </c:pt>
                <c:pt idx="1">
                  <c:v>Середній рівень адаптації</c:v>
                </c:pt>
                <c:pt idx="2">
                  <c:v>Низький рівень адаптації</c:v>
                </c:pt>
              </c:strCache>
            </c:strRef>
          </c:cat>
          <c:val>
            <c:numRef>
              <c:f>Аркуш1!$D$2:$D$4</c:f>
              <c:numCache>
                <c:formatCode>General</c:formatCode>
                <c:ptCount val="3"/>
                <c:pt idx="0">
                  <c:v>15</c:v>
                </c:pt>
                <c:pt idx="1">
                  <c:v>0</c:v>
                </c:pt>
                <c:pt idx="2">
                  <c:v>0</c:v>
                </c:pt>
              </c:numCache>
            </c:numRef>
          </c:val>
        </c:ser>
        <c:dLbls>
          <c:showLegendKey val="0"/>
          <c:showVal val="0"/>
          <c:showCatName val="0"/>
          <c:showSerName val="0"/>
          <c:showPercent val="0"/>
          <c:showBubbleSize val="0"/>
        </c:dLbls>
        <c:gapWidth val="150"/>
        <c:axId val="353112696"/>
        <c:axId val="353113088"/>
      </c:barChart>
      <c:catAx>
        <c:axId val="353112696"/>
        <c:scaling>
          <c:orientation val="minMax"/>
        </c:scaling>
        <c:delete val="0"/>
        <c:axPos val="b"/>
        <c:numFmt formatCode="General" sourceLinked="0"/>
        <c:majorTickMark val="none"/>
        <c:minorTickMark val="none"/>
        <c:tickLblPos val="nextTo"/>
        <c:crossAx val="353113088"/>
        <c:crosses val="autoZero"/>
        <c:auto val="1"/>
        <c:lblAlgn val="ctr"/>
        <c:lblOffset val="100"/>
        <c:noMultiLvlLbl val="0"/>
      </c:catAx>
      <c:valAx>
        <c:axId val="353113088"/>
        <c:scaling>
          <c:orientation val="minMax"/>
        </c:scaling>
        <c:delete val="0"/>
        <c:axPos val="l"/>
        <c:majorGridlines/>
        <c:numFmt formatCode="General" sourceLinked="1"/>
        <c:majorTickMark val="none"/>
        <c:minorTickMark val="none"/>
        <c:tickLblPos val="nextTo"/>
        <c:crossAx val="353112696"/>
        <c:crosses val="autoZero"/>
        <c:crossBetween val="between"/>
      </c:valAx>
      <c:dTable>
        <c:showHorzBorder val="1"/>
        <c:showVertBorder val="1"/>
        <c:showOutline val="1"/>
        <c:showKeys val="1"/>
      </c:dTable>
    </c:plotArea>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Місце проживання</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Аркуш1!$A$2:$A$4</c:f>
              <c:strCache>
                <c:ptCount val="3"/>
                <c:pt idx="0">
                  <c:v>Місто</c:v>
                </c:pt>
                <c:pt idx="1">
                  <c:v> Село</c:v>
                </c:pt>
                <c:pt idx="2">
                  <c:v>Переїхав/-ла з міста в зоні конфлікту</c:v>
                </c:pt>
              </c:strCache>
            </c:strRef>
          </c:cat>
          <c:val>
            <c:numRef>
              <c:f>Аркуш1!$B$2:$B$4</c:f>
              <c:numCache>
                <c:formatCode>General</c:formatCode>
                <c:ptCount val="3"/>
                <c:pt idx="0">
                  <c:v>27</c:v>
                </c:pt>
                <c:pt idx="1">
                  <c:v>8</c:v>
                </c:pt>
                <c:pt idx="2">
                  <c:v>5</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Сімейний стан</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Аркуш1!$A$2:$A$4</c:f>
              <c:strCache>
                <c:ptCount val="3"/>
                <c:pt idx="0">
                  <c:v>Живу з батьками</c:v>
                </c:pt>
                <c:pt idx="1">
                  <c:v>Живу з одним з батьків</c:v>
                </c:pt>
                <c:pt idx="2">
                  <c:v>Живу сам/сама</c:v>
                </c:pt>
              </c:strCache>
            </c:strRef>
          </c:cat>
          <c:val>
            <c:numRef>
              <c:f>Аркуш1!$B$2:$B$4</c:f>
              <c:numCache>
                <c:formatCode>General</c:formatCode>
                <c:ptCount val="3"/>
                <c:pt idx="0">
                  <c:v>13</c:v>
                </c:pt>
                <c:pt idx="1">
                  <c:v>25</c:v>
                </c:pt>
                <c:pt idx="2">
                  <c:v>2</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Аркуш1!$B$1</c:f>
              <c:strCache>
                <c:ptCount val="1"/>
                <c:pt idx="0">
                  <c:v>Найбільші стресові події війни (у %)</c:v>
                </c:pt>
              </c:strCache>
            </c:strRef>
          </c:tx>
          <c:invertIfNegative val="0"/>
          <c:cat>
            <c:strRef>
              <c:f>Аркуш1!$A$2:$A$5</c:f>
              <c:strCache>
                <c:ptCount val="4"/>
                <c:pt idx="0">
                  <c:v>Атаки на місто/село</c:v>
                </c:pt>
                <c:pt idx="1">
                  <c:v>Втрата родичів/друзів</c:v>
                </c:pt>
                <c:pt idx="2">
                  <c:v>Втрата дому</c:v>
                </c:pt>
                <c:pt idx="3">
                  <c:v>Евакуація</c:v>
                </c:pt>
              </c:strCache>
            </c:strRef>
          </c:cat>
          <c:val>
            <c:numRef>
              <c:f>Аркуш1!$B$2:$B$5</c:f>
              <c:numCache>
                <c:formatCode>General</c:formatCode>
                <c:ptCount val="4"/>
                <c:pt idx="0">
                  <c:v>100</c:v>
                </c:pt>
                <c:pt idx="1">
                  <c:v>52.5</c:v>
                </c:pt>
                <c:pt idx="2">
                  <c:v>12.5</c:v>
                </c:pt>
                <c:pt idx="3">
                  <c:v>77.5</c:v>
                </c:pt>
              </c:numCache>
            </c:numRef>
          </c:val>
        </c:ser>
        <c:dLbls>
          <c:showLegendKey val="0"/>
          <c:showVal val="0"/>
          <c:showCatName val="0"/>
          <c:showSerName val="0"/>
          <c:showPercent val="0"/>
          <c:showBubbleSize val="0"/>
        </c:dLbls>
        <c:gapWidth val="150"/>
        <c:axId val="261090984"/>
        <c:axId val="353393984"/>
      </c:barChart>
      <c:catAx>
        <c:axId val="261090984"/>
        <c:scaling>
          <c:orientation val="minMax"/>
        </c:scaling>
        <c:delete val="0"/>
        <c:axPos val="b"/>
        <c:numFmt formatCode="General" sourceLinked="0"/>
        <c:majorTickMark val="none"/>
        <c:minorTickMark val="none"/>
        <c:tickLblPos val="nextTo"/>
        <c:crossAx val="353393984"/>
        <c:crosses val="autoZero"/>
        <c:auto val="1"/>
        <c:lblAlgn val="ctr"/>
        <c:lblOffset val="100"/>
        <c:noMultiLvlLbl val="0"/>
      </c:catAx>
      <c:valAx>
        <c:axId val="353393984"/>
        <c:scaling>
          <c:orientation val="minMax"/>
        </c:scaling>
        <c:delete val="0"/>
        <c:axPos val="l"/>
        <c:majorGridlines/>
        <c:numFmt formatCode="General" sourceLinked="1"/>
        <c:majorTickMark val="none"/>
        <c:minorTickMark val="none"/>
        <c:tickLblPos val="nextTo"/>
        <c:crossAx val="261090984"/>
        <c:crosses val="autoZero"/>
        <c:crossBetween val="between"/>
      </c:valAx>
      <c:dTable>
        <c:showHorzBorder val="1"/>
        <c:showVertBorder val="1"/>
        <c:showOutline val="1"/>
        <c:showKeys val="1"/>
      </c:dTable>
    </c:plotArea>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Аркуш1!$B$1</c:f>
              <c:strCache>
                <c:ptCount val="1"/>
                <c:pt idx="0">
                  <c:v>Які емоції відчувають підлітки (у %)</c:v>
                </c:pt>
              </c:strCache>
            </c:strRef>
          </c:tx>
          <c:invertIfNegative val="0"/>
          <c:cat>
            <c:strRef>
              <c:f>Аркуш1!$A$2:$A$5</c:f>
              <c:strCache>
                <c:ptCount val="4"/>
                <c:pt idx="0">
                  <c:v>Страх</c:v>
                </c:pt>
                <c:pt idx="1">
                  <c:v>Смуток</c:v>
                </c:pt>
                <c:pt idx="2">
                  <c:v>Розчарування</c:v>
                </c:pt>
                <c:pt idx="3">
                  <c:v>Злість</c:v>
                </c:pt>
              </c:strCache>
            </c:strRef>
          </c:cat>
          <c:val>
            <c:numRef>
              <c:f>Аркуш1!$B$2:$B$5</c:f>
              <c:numCache>
                <c:formatCode>General</c:formatCode>
                <c:ptCount val="4"/>
                <c:pt idx="0">
                  <c:v>82.5</c:v>
                </c:pt>
                <c:pt idx="1">
                  <c:v>95</c:v>
                </c:pt>
                <c:pt idx="2">
                  <c:v>90</c:v>
                </c:pt>
                <c:pt idx="3">
                  <c:v>97.5</c:v>
                </c:pt>
              </c:numCache>
            </c:numRef>
          </c:val>
        </c:ser>
        <c:dLbls>
          <c:showLegendKey val="0"/>
          <c:showVal val="0"/>
          <c:showCatName val="0"/>
          <c:showSerName val="0"/>
          <c:showPercent val="0"/>
          <c:showBubbleSize val="0"/>
        </c:dLbls>
        <c:gapWidth val="150"/>
        <c:axId val="353395160"/>
        <c:axId val="353395552"/>
      </c:barChart>
      <c:catAx>
        <c:axId val="353395160"/>
        <c:scaling>
          <c:orientation val="minMax"/>
        </c:scaling>
        <c:delete val="0"/>
        <c:axPos val="b"/>
        <c:numFmt formatCode="General" sourceLinked="0"/>
        <c:majorTickMark val="none"/>
        <c:minorTickMark val="none"/>
        <c:tickLblPos val="nextTo"/>
        <c:crossAx val="353395552"/>
        <c:crosses val="autoZero"/>
        <c:auto val="1"/>
        <c:lblAlgn val="ctr"/>
        <c:lblOffset val="100"/>
        <c:noMultiLvlLbl val="0"/>
      </c:catAx>
      <c:valAx>
        <c:axId val="353395552"/>
        <c:scaling>
          <c:orientation val="minMax"/>
        </c:scaling>
        <c:delete val="0"/>
        <c:axPos val="l"/>
        <c:majorGridlines/>
        <c:numFmt formatCode="General" sourceLinked="1"/>
        <c:majorTickMark val="none"/>
        <c:minorTickMark val="none"/>
        <c:tickLblPos val="nextTo"/>
        <c:crossAx val="353395160"/>
        <c:crosses val="autoZero"/>
        <c:crossBetween val="between"/>
      </c:valAx>
      <c:dTable>
        <c:showHorzBorder val="1"/>
        <c:showVertBorder val="1"/>
        <c:showOutline val="1"/>
        <c:showKeys val="1"/>
      </c:dTable>
    </c:plotArea>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Чи вплинула війна на адаптацію у новому соціумі?</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Аркуш1!$A$2:$A$3</c:f>
              <c:strCache>
                <c:ptCount val="2"/>
                <c:pt idx="0">
                  <c:v>Так</c:v>
                </c:pt>
                <c:pt idx="1">
                  <c:v>Ні</c:v>
                </c:pt>
              </c:strCache>
            </c:strRef>
          </c:cat>
          <c:val>
            <c:numRef>
              <c:f>Аркуш1!$B$2:$B$3</c:f>
              <c:numCache>
                <c:formatCode>General</c:formatCode>
                <c:ptCount val="2"/>
                <c:pt idx="0">
                  <c:v>35</c:v>
                </c:pt>
                <c:pt idx="1">
                  <c:v>5</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Аркуш1!$B$1</c:f>
              <c:strCache>
                <c:ptCount val="1"/>
                <c:pt idx="0">
                  <c:v>Зміни в щоденній рутині через війну</c:v>
                </c:pt>
              </c:strCache>
            </c:strRef>
          </c:tx>
          <c:invertIfNegative val="0"/>
          <c:cat>
            <c:strRef>
              <c:f>Аркуш1!$A$2:$A$4</c:f>
              <c:strCache>
                <c:ptCount val="3"/>
                <c:pt idx="0">
                  <c:v>Зміна графіка навчання/роботи</c:v>
                </c:pt>
                <c:pt idx="1">
                  <c:v>Відсутність можливості виходити на вулицю</c:v>
                </c:pt>
                <c:pt idx="2">
                  <c:v>Обмежений доступ до основних послуг (електрика, вода тощо)</c:v>
                </c:pt>
              </c:strCache>
            </c:strRef>
          </c:cat>
          <c:val>
            <c:numRef>
              <c:f>Аркуш1!$B$2:$B$4</c:f>
              <c:numCache>
                <c:formatCode>General</c:formatCode>
                <c:ptCount val="3"/>
                <c:pt idx="0">
                  <c:v>100</c:v>
                </c:pt>
                <c:pt idx="1">
                  <c:v>82.5</c:v>
                </c:pt>
                <c:pt idx="2">
                  <c:v>92.5</c:v>
                </c:pt>
              </c:numCache>
            </c:numRef>
          </c:val>
        </c:ser>
        <c:dLbls>
          <c:showLegendKey val="0"/>
          <c:showVal val="0"/>
          <c:showCatName val="0"/>
          <c:showSerName val="0"/>
          <c:showPercent val="0"/>
          <c:showBubbleSize val="0"/>
        </c:dLbls>
        <c:gapWidth val="150"/>
        <c:axId val="353397120"/>
        <c:axId val="353397512"/>
      </c:barChart>
      <c:catAx>
        <c:axId val="353397120"/>
        <c:scaling>
          <c:orientation val="minMax"/>
        </c:scaling>
        <c:delete val="0"/>
        <c:axPos val="b"/>
        <c:numFmt formatCode="General" sourceLinked="0"/>
        <c:majorTickMark val="none"/>
        <c:minorTickMark val="none"/>
        <c:tickLblPos val="nextTo"/>
        <c:crossAx val="353397512"/>
        <c:crosses val="autoZero"/>
        <c:auto val="1"/>
        <c:lblAlgn val="ctr"/>
        <c:lblOffset val="100"/>
        <c:noMultiLvlLbl val="0"/>
      </c:catAx>
      <c:valAx>
        <c:axId val="353397512"/>
        <c:scaling>
          <c:orientation val="minMax"/>
        </c:scaling>
        <c:delete val="0"/>
        <c:axPos val="l"/>
        <c:majorGridlines/>
        <c:numFmt formatCode="General" sourceLinked="1"/>
        <c:majorTickMark val="none"/>
        <c:minorTickMark val="none"/>
        <c:tickLblPos val="nextTo"/>
        <c:crossAx val="353397120"/>
        <c:crosses val="autoZero"/>
        <c:crossBetween val="between"/>
      </c:valAx>
      <c:dTable>
        <c:showHorzBorder val="1"/>
        <c:showVertBorder val="1"/>
        <c:showOutline val="1"/>
        <c:showKeys val="1"/>
      </c:dTable>
    </c:plotArea>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Аркуш1!$B$1</c:f>
              <c:strCache>
                <c:ptCount val="1"/>
                <c:pt idx="0">
                  <c:v>Вплив війни на взаємини з родиною/друзями (у %)</c:v>
                </c:pt>
              </c:strCache>
            </c:strRef>
          </c:tx>
          <c:invertIfNegative val="0"/>
          <c:cat>
            <c:strRef>
              <c:f>Аркуш1!$A$2:$A$4</c:f>
              <c:strCache>
                <c:ptCount val="3"/>
                <c:pt idx="0">
                  <c:v>Зміцнення взаємин</c:v>
                </c:pt>
                <c:pt idx="1">
                  <c:v>Конфлікти </c:v>
                </c:pt>
                <c:pt idx="2">
                  <c:v>Підтримка та згуртованість</c:v>
                </c:pt>
              </c:strCache>
            </c:strRef>
          </c:cat>
          <c:val>
            <c:numRef>
              <c:f>Аркуш1!$B$2:$B$4</c:f>
              <c:numCache>
                <c:formatCode>General</c:formatCode>
                <c:ptCount val="3"/>
                <c:pt idx="0">
                  <c:v>85</c:v>
                </c:pt>
                <c:pt idx="1">
                  <c:v>7.5</c:v>
                </c:pt>
                <c:pt idx="2">
                  <c:v>92.5</c:v>
                </c:pt>
              </c:numCache>
            </c:numRef>
          </c:val>
        </c:ser>
        <c:dLbls>
          <c:showLegendKey val="0"/>
          <c:showVal val="0"/>
          <c:showCatName val="0"/>
          <c:showSerName val="0"/>
          <c:showPercent val="0"/>
          <c:showBubbleSize val="0"/>
        </c:dLbls>
        <c:gapWidth val="150"/>
        <c:axId val="353398688"/>
        <c:axId val="353399080"/>
      </c:barChart>
      <c:catAx>
        <c:axId val="353398688"/>
        <c:scaling>
          <c:orientation val="minMax"/>
        </c:scaling>
        <c:delete val="0"/>
        <c:axPos val="b"/>
        <c:numFmt formatCode="General" sourceLinked="0"/>
        <c:majorTickMark val="none"/>
        <c:minorTickMark val="none"/>
        <c:tickLblPos val="nextTo"/>
        <c:crossAx val="353399080"/>
        <c:crosses val="autoZero"/>
        <c:auto val="1"/>
        <c:lblAlgn val="ctr"/>
        <c:lblOffset val="100"/>
        <c:noMultiLvlLbl val="0"/>
      </c:catAx>
      <c:valAx>
        <c:axId val="353399080"/>
        <c:scaling>
          <c:orientation val="minMax"/>
        </c:scaling>
        <c:delete val="0"/>
        <c:axPos val="l"/>
        <c:majorGridlines/>
        <c:numFmt formatCode="General" sourceLinked="1"/>
        <c:majorTickMark val="none"/>
        <c:minorTickMark val="none"/>
        <c:tickLblPos val="nextTo"/>
        <c:crossAx val="353398688"/>
        <c:crosses val="autoZero"/>
        <c:crossBetween val="between"/>
      </c:valAx>
      <c:dTable>
        <c:showHorzBorder val="1"/>
        <c:showVertBorder val="1"/>
        <c:showOutline val="1"/>
        <c:showKeys val="1"/>
      </c:dTable>
    </c:plotArea>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Отримання підтримки від родини/друзів, що полегшує загальний психологічний стан:</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Аркуш1!$A$2:$A$3</c:f>
              <c:strCache>
                <c:ptCount val="2"/>
                <c:pt idx="0">
                  <c:v>Так</c:v>
                </c:pt>
                <c:pt idx="1">
                  <c:v>Ні</c:v>
                </c:pt>
              </c:strCache>
            </c:strRef>
          </c:cat>
          <c:val>
            <c:numRef>
              <c:f>Аркуш1!$B$2:$B$3</c:f>
              <c:numCache>
                <c:formatCode>General</c:formatCode>
                <c:ptCount val="2"/>
                <c:pt idx="0">
                  <c:v>39</c:v>
                </c:pt>
                <c:pt idx="1">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AE3B4-DDBF-420F-86CF-C49892243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71492</Words>
  <Characters>40751</Characters>
  <Application>Microsoft Office Word</Application>
  <DocSecurity>0</DocSecurity>
  <Lines>339</Lines>
  <Paragraphs>224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112019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User</cp:lastModifiedBy>
  <cp:revision>2</cp:revision>
  <dcterms:created xsi:type="dcterms:W3CDTF">2024-06-21T15:26:00Z</dcterms:created>
  <dcterms:modified xsi:type="dcterms:W3CDTF">2024-06-21T15:26:00Z</dcterms:modified>
</cp:coreProperties>
</file>