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C30B5" w14:textId="7D59C062" w:rsidR="00461FA5" w:rsidRDefault="00461FA5" w:rsidP="00461FA5">
      <w:pPr>
        <w:spacing w:line="360" w:lineRule="auto"/>
        <w:rPr>
          <w:szCs w:val="28"/>
        </w:rPr>
      </w:pPr>
      <w:r>
        <w:rPr>
          <w:b/>
          <w:szCs w:val="28"/>
          <w:lang w:val="uk-UA"/>
        </w:rPr>
        <w:t xml:space="preserve">            </w:t>
      </w:r>
      <w:proofErr w:type="spellStart"/>
      <w:r>
        <w:rPr>
          <w:szCs w:val="28"/>
        </w:rPr>
        <w:t>Прикарпатський</w:t>
      </w:r>
      <w:proofErr w:type="spellEnd"/>
      <w:r>
        <w:rPr>
          <w:szCs w:val="28"/>
        </w:rPr>
        <w:t xml:space="preserve"> </w:t>
      </w:r>
      <w:proofErr w:type="spellStart"/>
      <w:r>
        <w:rPr>
          <w:szCs w:val="28"/>
        </w:rPr>
        <w:t>національний</w:t>
      </w:r>
      <w:proofErr w:type="spellEnd"/>
      <w:r>
        <w:rPr>
          <w:szCs w:val="28"/>
        </w:rPr>
        <w:t xml:space="preserve"> </w:t>
      </w:r>
      <w:proofErr w:type="spellStart"/>
      <w:r>
        <w:rPr>
          <w:szCs w:val="28"/>
        </w:rPr>
        <w:t>університет</w:t>
      </w:r>
      <w:proofErr w:type="spellEnd"/>
      <w:r>
        <w:rPr>
          <w:szCs w:val="28"/>
        </w:rPr>
        <w:t xml:space="preserve"> </w:t>
      </w:r>
      <w:proofErr w:type="spellStart"/>
      <w:r>
        <w:rPr>
          <w:szCs w:val="28"/>
        </w:rPr>
        <w:t>імені</w:t>
      </w:r>
      <w:proofErr w:type="spellEnd"/>
      <w:r>
        <w:rPr>
          <w:szCs w:val="28"/>
        </w:rPr>
        <w:t xml:space="preserve"> Василя </w:t>
      </w:r>
      <w:proofErr w:type="spellStart"/>
      <w:r>
        <w:rPr>
          <w:szCs w:val="28"/>
        </w:rPr>
        <w:t>Стефаника</w:t>
      </w:r>
      <w:proofErr w:type="spellEnd"/>
    </w:p>
    <w:p w14:paraId="283548A0" w14:textId="77777777" w:rsidR="00461FA5" w:rsidRDefault="00461FA5" w:rsidP="00461FA5">
      <w:pPr>
        <w:spacing w:line="360" w:lineRule="auto"/>
        <w:ind w:firstLine="680"/>
        <w:jc w:val="center"/>
        <w:rPr>
          <w:szCs w:val="28"/>
        </w:rPr>
      </w:pPr>
      <w:r>
        <w:rPr>
          <w:szCs w:val="28"/>
        </w:rPr>
        <w:t xml:space="preserve">Факультет </w:t>
      </w:r>
      <w:proofErr w:type="spellStart"/>
      <w:r>
        <w:rPr>
          <w:szCs w:val="28"/>
        </w:rPr>
        <w:t>психології</w:t>
      </w:r>
      <w:proofErr w:type="spellEnd"/>
    </w:p>
    <w:p w14:paraId="1F2FF6CC" w14:textId="77777777" w:rsidR="00461FA5" w:rsidRDefault="00461FA5" w:rsidP="00461FA5">
      <w:pPr>
        <w:spacing w:after="3360" w:line="360" w:lineRule="auto"/>
        <w:ind w:firstLine="680"/>
        <w:rPr>
          <w:szCs w:val="28"/>
        </w:rPr>
      </w:pPr>
      <w:r>
        <w:rPr>
          <w:szCs w:val="28"/>
          <w:lang w:val="uk-UA"/>
        </w:rPr>
        <w:t xml:space="preserve">                                  </w:t>
      </w:r>
      <w:r>
        <w:rPr>
          <w:szCs w:val="28"/>
        </w:rPr>
        <w:t>Кафедра</w:t>
      </w:r>
      <w:r>
        <w:rPr>
          <w:szCs w:val="28"/>
          <w:lang w:val="uk-UA"/>
        </w:rPr>
        <w:t xml:space="preserve"> соціальної</w:t>
      </w:r>
      <w:r>
        <w:rPr>
          <w:szCs w:val="28"/>
        </w:rPr>
        <w:t xml:space="preserve"> </w:t>
      </w:r>
      <w:proofErr w:type="spellStart"/>
      <w:r>
        <w:rPr>
          <w:szCs w:val="28"/>
        </w:rPr>
        <w:t>психології</w:t>
      </w:r>
      <w:proofErr w:type="spellEnd"/>
    </w:p>
    <w:p w14:paraId="0E1BAD54" w14:textId="77777777" w:rsidR="00461FA5" w:rsidRDefault="00461FA5" w:rsidP="00461FA5">
      <w:pPr>
        <w:spacing w:line="360" w:lineRule="auto"/>
        <w:ind w:firstLine="703"/>
        <w:jc w:val="center"/>
        <w:rPr>
          <w:sz w:val="32"/>
          <w:szCs w:val="32"/>
        </w:rPr>
      </w:pPr>
      <w:r>
        <w:rPr>
          <w:b/>
          <w:sz w:val="32"/>
          <w:szCs w:val="32"/>
        </w:rPr>
        <w:t>ДИПЛОМНА РОБОТА</w:t>
      </w:r>
      <w:r>
        <w:rPr>
          <w:sz w:val="32"/>
          <w:szCs w:val="32"/>
        </w:rPr>
        <w:t xml:space="preserve"> </w:t>
      </w:r>
    </w:p>
    <w:p w14:paraId="56D5325A" w14:textId="77777777" w:rsidR="00461FA5" w:rsidRDefault="00461FA5" w:rsidP="00461FA5">
      <w:pPr>
        <w:spacing w:line="360" w:lineRule="auto"/>
        <w:ind w:firstLine="703"/>
        <w:jc w:val="center"/>
        <w:rPr>
          <w:b/>
          <w:szCs w:val="28"/>
        </w:rPr>
      </w:pPr>
      <w:r>
        <w:rPr>
          <w:szCs w:val="28"/>
        </w:rPr>
        <w:t xml:space="preserve">на </w:t>
      </w:r>
      <w:proofErr w:type="spellStart"/>
      <w:r>
        <w:rPr>
          <w:szCs w:val="28"/>
        </w:rPr>
        <w:t>здобуття</w:t>
      </w:r>
      <w:proofErr w:type="spellEnd"/>
      <w:r>
        <w:rPr>
          <w:szCs w:val="28"/>
        </w:rPr>
        <w:t xml:space="preserve"> </w:t>
      </w:r>
      <w:proofErr w:type="spellStart"/>
      <w:r>
        <w:rPr>
          <w:szCs w:val="28"/>
        </w:rPr>
        <w:t>першого</w:t>
      </w:r>
      <w:proofErr w:type="spellEnd"/>
      <w:r>
        <w:rPr>
          <w:szCs w:val="28"/>
        </w:rPr>
        <w:t xml:space="preserve"> (</w:t>
      </w:r>
      <w:proofErr w:type="spellStart"/>
      <w:r>
        <w:rPr>
          <w:szCs w:val="28"/>
        </w:rPr>
        <w:t>бакалаврського</w:t>
      </w:r>
      <w:proofErr w:type="spellEnd"/>
      <w:r>
        <w:rPr>
          <w:szCs w:val="28"/>
        </w:rPr>
        <w:t xml:space="preserve">) </w:t>
      </w:r>
      <w:proofErr w:type="spellStart"/>
      <w:r>
        <w:rPr>
          <w:szCs w:val="28"/>
        </w:rPr>
        <w:t>рівня</w:t>
      </w:r>
      <w:proofErr w:type="spellEnd"/>
      <w:r>
        <w:rPr>
          <w:szCs w:val="28"/>
        </w:rPr>
        <w:t xml:space="preserve"> </w:t>
      </w:r>
      <w:proofErr w:type="spellStart"/>
      <w:r>
        <w:rPr>
          <w:szCs w:val="28"/>
        </w:rPr>
        <w:t>вищої</w:t>
      </w:r>
      <w:proofErr w:type="spellEnd"/>
      <w:r>
        <w:rPr>
          <w:szCs w:val="28"/>
        </w:rPr>
        <w:t xml:space="preserve"> </w:t>
      </w:r>
      <w:proofErr w:type="spellStart"/>
      <w:r>
        <w:rPr>
          <w:szCs w:val="28"/>
        </w:rPr>
        <w:t>освіти</w:t>
      </w:r>
      <w:proofErr w:type="spellEnd"/>
      <w:r>
        <w:rPr>
          <w:b/>
          <w:szCs w:val="28"/>
        </w:rPr>
        <w:t xml:space="preserve"> </w:t>
      </w:r>
    </w:p>
    <w:p w14:paraId="4BF9816F" w14:textId="77777777" w:rsidR="00461FA5" w:rsidRDefault="00461FA5" w:rsidP="00461FA5">
      <w:pPr>
        <w:spacing w:line="360" w:lineRule="auto"/>
        <w:ind w:firstLine="703"/>
        <w:jc w:val="center"/>
        <w:rPr>
          <w:szCs w:val="28"/>
        </w:rPr>
      </w:pPr>
      <w:r>
        <w:rPr>
          <w:szCs w:val="28"/>
        </w:rPr>
        <w:t xml:space="preserve">на тему: </w:t>
      </w:r>
    </w:p>
    <w:p w14:paraId="3DE757E4" w14:textId="77777777" w:rsidR="00461FA5" w:rsidRDefault="00461FA5" w:rsidP="00D74309">
      <w:pPr>
        <w:shd w:val="clear" w:color="auto" w:fill="FFFFFF"/>
        <w:jc w:val="center"/>
        <w:rPr>
          <w:rFonts w:ascii="Roboto" w:eastAsia="Times New Roman" w:hAnsi="Roboto" w:cs="Times New Roman"/>
          <w:color w:val="0A0A0A"/>
          <w:spacing w:val="8"/>
          <w:sz w:val="32"/>
          <w:szCs w:val="32"/>
          <w:lang w:eastAsia="uk-UA"/>
        </w:rPr>
      </w:pPr>
      <w:r>
        <w:rPr>
          <w:b/>
          <w:sz w:val="32"/>
          <w:szCs w:val="32"/>
        </w:rPr>
        <w:t>«</w:t>
      </w:r>
      <w:bookmarkStart w:id="0" w:name="_Hlk167108295"/>
      <w:proofErr w:type="spellStart"/>
      <w:r>
        <w:rPr>
          <w:b/>
          <w:sz w:val="32"/>
          <w:szCs w:val="32"/>
        </w:rPr>
        <w:t>Самооцінка</w:t>
      </w:r>
      <w:proofErr w:type="spellEnd"/>
      <w:r>
        <w:rPr>
          <w:b/>
          <w:sz w:val="32"/>
          <w:szCs w:val="32"/>
        </w:rPr>
        <w:t xml:space="preserve"> як </w:t>
      </w:r>
      <w:proofErr w:type="spellStart"/>
      <w:r>
        <w:rPr>
          <w:b/>
          <w:sz w:val="32"/>
          <w:szCs w:val="32"/>
        </w:rPr>
        <w:t>чинник</w:t>
      </w:r>
      <w:proofErr w:type="spellEnd"/>
      <w:r>
        <w:rPr>
          <w:b/>
          <w:sz w:val="32"/>
          <w:szCs w:val="32"/>
        </w:rPr>
        <w:t xml:space="preserve"> </w:t>
      </w:r>
      <w:proofErr w:type="spellStart"/>
      <w:r>
        <w:rPr>
          <w:b/>
          <w:sz w:val="32"/>
          <w:szCs w:val="32"/>
        </w:rPr>
        <w:t>самореалізації</w:t>
      </w:r>
      <w:proofErr w:type="spellEnd"/>
      <w:r>
        <w:rPr>
          <w:b/>
          <w:sz w:val="32"/>
          <w:szCs w:val="32"/>
        </w:rPr>
        <w:t xml:space="preserve"> </w:t>
      </w:r>
      <w:proofErr w:type="spellStart"/>
      <w:r>
        <w:rPr>
          <w:b/>
          <w:sz w:val="32"/>
          <w:szCs w:val="32"/>
        </w:rPr>
        <w:t>особистості</w:t>
      </w:r>
      <w:proofErr w:type="spellEnd"/>
      <w:r>
        <w:rPr>
          <w:b/>
          <w:sz w:val="32"/>
          <w:szCs w:val="32"/>
        </w:rPr>
        <w:t xml:space="preserve"> </w:t>
      </w:r>
      <w:proofErr w:type="spellStart"/>
      <w:r>
        <w:rPr>
          <w:b/>
          <w:sz w:val="32"/>
          <w:szCs w:val="32"/>
        </w:rPr>
        <w:t>періоду</w:t>
      </w:r>
      <w:proofErr w:type="spellEnd"/>
      <w:r>
        <w:rPr>
          <w:b/>
          <w:sz w:val="32"/>
          <w:szCs w:val="32"/>
        </w:rPr>
        <w:t xml:space="preserve"> </w:t>
      </w:r>
      <w:proofErr w:type="spellStart"/>
      <w:r>
        <w:rPr>
          <w:b/>
          <w:sz w:val="32"/>
          <w:szCs w:val="32"/>
        </w:rPr>
        <w:t>ранньої</w:t>
      </w:r>
      <w:proofErr w:type="spellEnd"/>
      <w:r>
        <w:rPr>
          <w:b/>
          <w:sz w:val="32"/>
          <w:szCs w:val="32"/>
        </w:rPr>
        <w:t xml:space="preserve"> </w:t>
      </w:r>
      <w:proofErr w:type="spellStart"/>
      <w:r>
        <w:rPr>
          <w:b/>
          <w:sz w:val="32"/>
          <w:szCs w:val="32"/>
        </w:rPr>
        <w:t>дорослості</w:t>
      </w:r>
      <w:bookmarkEnd w:id="0"/>
      <w:proofErr w:type="spellEnd"/>
      <w:r>
        <w:rPr>
          <w:b/>
          <w:sz w:val="32"/>
          <w:szCs w:val="32"/>
        </w:rPr>
        <w:t>»</w:t>
      </w:r>
    </w:p>
    <w:p w14:paraId="6F239420" w14:textId="77777777" w:rsidR="00461FA5" w:rsidRDefault="00461FA5" w:rsidP="00461FA5">
      <w:pPr>
        <w:spacing w:line="360" w:lineRule="auto"/>
        <w:ind w:firstLine="703"/>
        <w:jc w:val="center"/>
        <w:rPr>
          <w:b/>
          <w:szCs w:val="28"/>
        </w:rPr>
      </w:pPr>
    </w:p>
    <w:p w14:paraId="42F688B6" w14:textId="77777777" w:rsidR="00461FA5" w:rsidRDefault="00461FA5" w:rsidP="00461FA5">
      <w:pPr>
        <w:spacing w:line="360" w:lineRule="auto"/>
        <w:ind w:left="4366" w:firstLine="703"/>
        <w:rPr>
          <w:szCs w:val="28"/>
        </w:rPr>
      </w:pPr>
    </w:p>
    <w:p w14:paraId="06E775FA" w14:textId="77777777" w:rsidR="00461FA5" w:rsidRDefault="00461FA5" w:rsidP="00461FA5">
      <w:pPr>
        <w:spacing w:line="360" w:lineRule="auto"/>
        <w:ind w:left="4366" w:firstLine="703"/>
        <w:rPr>
          <w:szCs w:val="28"/>
        </w:rPr>
      </w:pPr>
    </w:p>
    <w:p w14:paraId="78A5B2B6" w14:textId="77777777" w:rsidR="00461FA5" w:rsidRDefault="00461FA5" w:rsidP="00461FA5">
      <w:pPr>
        <w:spacing w:line="360" w:lineRule="auto"/>
        <w:ind w:left="3742"/>
        <w:rPr>
          <w:szCs w:val="28"/>
        </w:rPr>
      </w:pPr>
      <w:proofErr w:type="spellStart"/>
      <w:r>
        <w:rPr>
          <w:szCs w:val="28"/>
        </w:rPr>
        <w:t>Виконала</w:t>
      </w:r>
      <w:proofErr w:type="spellEnd"/>
      <w:r>
        <w:rPr>
          <w:szCs w:val="28"/>
        </w:rPr>
        <w:t xml:space="preserve">: студентка 4 курсу, </w:t>
      </w:r>
      <w:proofErr w:type="spellStart"/>
      <w:r>
        <w:rPr>
          <w:szCs w:val="28"/>
        </w:rPr>
        <w:t>групи</w:t>
      </w:r>
      <w:proofErr w:type="spellEnd"/>
      <w:r>
        <w:rPr>
          <w:szCs w:val="28"/>
        </w:rPr>
        <w:t xml:space="preserve"> ПС-41</w:t>
      </w:r>
    </w:p>
    <w:p w14:paraId="07C5E77B" w14:textId="77777777" w:rsidR="00461FA5" w:rsidRDefault="00461FA5" w:rsidP="00461FA5">
      <w:pPr>
        <w:spacing w:line="360" w:lineRule="auto"/>
        <w:rPr>
          <w:szCs w:val="28"/>
        </w:rPr>
      </w:pPr>
      <w:r>
        <w:rPr>
          <w:szCs w:val="28"/>
          <w:lang w:val="uk-UA"/>
        </w:rPr>
        <w:t xml:space="preserve">                                                     </w:t>
      </w:r>
      <w:proofErr w:type="spellStart"/>
      <w:r>
        <w:rPr>
          <w:szCs w:val="28"/>
        </w:rPr>
        <w:t>спеціальності</w:t>
      </w:r>
      <w:proofErr w:type="spellEnd"/>
      <w:r>
        <w:rPr>
          <w:szCs w:val="28"/>
        </w:rPr>
        <w:t xml:space="preserve"> 053 «Психологія»</w:t>
      </w:r>
    </w:p>
    <w:p w14:paraId="4E4E1ACC" w14:textId="77777777" w:rsidR="00461FA5" w:rsidRDefault="00461FA5" w:rsidP="00461FA5">
      <w:pPr>
        <w:spacing w:line="360" w:lineRule="auto"/>
        <w:rPr>
          <w:szCs w:val="28"/>
        </w:rPr>
      </w:pPr>
      <w:r>
        <w:rPr>
          <w:szCs w:val="28"/>
          <w:lang w:val="uk-UA"/>
        </w:rPr>
        <w:t xml:space="preserve">                                                     Дрогомирецька</w:t>
      </w:r>
      <w:r>
        <w:rPr>
          <w:szCs w:val="28"/>
        </w:rPr>
        <w:t xml:space="preserve"> </w:t>
      </w:r>
      <w:r>
        <w:rPr>
          <w:szCs w:val="28"/>
          <w:lang w:val="uk-UA"/>
        </w:rPr>
        <w:t>Р</w:t>
      </w:r>
      <w:r>
        <w:rPr>
          <w:szCs w:val="28"/>
        </w:rPr>
        <w:t>.І.</w:t>
      </w:r>
    </w:p>
    <w:p w14:paraId="78DAFF91" w14:textId="77777777" w:rsidR="00D74309" w:rsidRDefault="00461FA5" w:rsidP="00461FA5">
      <w:pPr>
        <w:spacing w:line="360" w:lineRule="auto"/>
        <w:rPr>
          <w:szCs w:val="28"/>
          <w:lang w:val="uk-UA"/>
        </w:rPr>
      </w:pPr>
      <w:r>
        <w:rPr>
          <w:szCs w:val="28"/>
          <w:lang w:val="uk-UA"/>
        </w:rPr>
        <w:t xml:space="preserve">                                                     </w:t>
      </w:r>
      <w:proofErr w:type="spellStart"/>
      <w:r>
        <w:rPr>
          <w:szCs w:val="28"/>
        </w:rPr>
        <w:t>Керівник</w:t>
      </w:r>
      <w:proofErr w:type="spellEnd"/>
      <w:r>
        <w:rPr>
          <w:szCs w:val="28"/>
        </w:rPr>
        <w:t xml:space="preserve">: </w:t>
      </w:r>
      <w:r w:rsidR="00D74309">
        <w:rPr>
          <w:szCs w:val="28"/>
          <w:lang w:val="uk-UA"/>
        </w:rPr>
        <w:t xml:space="preserve">к. </w:t>
      </w:r>
      <w:proofErr w:type="spellStart"/>
      <w:r w:rsidR="00D74309">
        <w:rPr>
          <w:szCs w:val="28"/>
          <w:lang w:val="uk-UA"/>
        </w:rPr>
        <w:t>психол</w:t>
      </w:r>
      <w:proofErr w:type="spellEnd"/>
      <w:r w:rsidR="00D74309">
        <w:rPr>
          <w:szCs w:val="28"/>
          <w:lang w:val="uk-UA"/>
        </w:rPr>
        <w:t xml:space="preserve">. н., </w:t>
      </w:r>
      <w:proofErr w:type="gramStart"/>
      <w:r>
        <w:rPr>
          <w:szCs w:val="28"/>
        </w:rPr>
        <w:t xml:space="preserve">доцент  </w:t>
      </w:r>
      <w:proofErr w:type="spellStart"/>
      <w:r>
        <w:rPr>
          <w:szCs w:val="28"/>
        </w:rPr>
        <w:t>кафедри</w:t>
      </w:r>
      <w:proofErr w:type="spellEnd"/>
      <w:proofErr w:type="gramEnd"/>
      <w:r w:rsidR="00D74309">
        <w:rPr>
          <w:szCs w:val="28"/>
          <w:lang w:val="uk-UA"/>
        </w:rPr>
        <w:t xml:space="preserve">    </w:t>
      </w:r>
    </w:p>
    <w:p w14:paraId="75078A4D" w14:textId="24BF855D" w:rsidR="00461FA5" w:rsidRDefault="00D74309" w:rsidP="00461FA5">
      <w:pPr>
        <w:spacing w:line="360" w:lineRule="auto"/>
        <w:rPr>
          <w:szCs w:val="28"/>
          <w:lang w:val="uk-UA"/>
        </w:rPr>
      </w:pPr>
      <w:r>
        <w:rPr>
          <w:szCs w:val="28"/>
          <w:lang w:val="uk-UA"/>
        </w:rPr>
        <w:t xml:space="preserve">                                                     соціальної </w:t>
      </w:r>
      <w:proofErr w:type="spellStart"/>
      <w:r w:rsidR="00461FA5">
        <w:rPr>
          <w:szCs w:val="28"/>
        </w:rPr>
        <w:t>психології</w:t>
      </w:r>
      <w:proofErr w:type="spellEnd"/>
      <w:r w:rsidR="00461FA5">
        <w:rPr>
          <w:szCs w:val="28"/>
        </w:rPr>
        <w:t>,</w:t>
      </w:r>
      <w:r w:rsidR="00461FA5">
        <w:rPr>
          <w:szCs w:val="28"/>
          <w:lang w:val="uk-UA"/>
        </w:rPr>
        <w:t xml:space="preserve"> </w:t>
      </w:r>
      <w:r>
        <w:rPr>
          <w:szCs w:val="28"/>
          <w:lang w:val="uk-UA"/>
        </w:rPr>
        <w:t xml:space="preserve">доцент </w:t>
      </w:r>
      <w:proofErr w:type="spellStart"/>
      <w:r w:rsidR="00461FA5">
        <w:rPr>
          <w:szCs w:val="28"/>
          <w:lang w:val="uk-UA"/>
        </w:rPr>
        <w:t>Федоришин</w:t>
      </w:r>
      <w:proofErr w:type="spellEnd"/>
      <w:r w:rsidR="00461FA5">
        <w:rPr>
          <w:szCs w:val="28"/>
          <w:lang w:val="uk-UA"/>
        </w:rPr>
        <w:t xml:space="preserve"> Г</w:t>
      </w:r>
      <w:r>
        <w:rPr>
          <w:szCs w:val="28"/>
          <w:lang w:val="uk-UA"/>
        </w:rPr>
        <w:t>.М</w:t>
      </w:r>
    </w:p>
    <w:p w14:paraId="6A4E80F0" w14:textId="77777777" w:rsidR="00D65650" w:rsidRDefault="00461FA5" w:rsidP="00461FA5">
      <w:pPr>
        <w:spacing w:line="360" w:lineRule="auto"/>
        <w:rPr>
          <w:szCs w:val="28"/>
          <w:lang w:val="uk-UA"/>
        </w:rPr>
      </w:pPr>
      <w:r>
        <w:rPr>
          <w:szCs w:val="28"/>
          <w:lang w:val="uk-UA"/>
        </w:rPr>
        <w:t xml:space="preserve">                                                     </w:t>
      </w:r>
      <w:r>
        <w:rPr>
          <w:szCs w:val="28"/>
        </w:rPr>
        <w:t xml:space="preserve">Рецензент: </w:t>
      </w:r>
      <w:r w:rsidR="00D65650">
        <w:rPr>
          <w:szCs w:val="28"/>
          <w:lang w:val="uk-UA"/>
        </w:rPr>
        <w:t xml:space="preserve">к. </w:t>
      </w:r>
      <w:proofErr w:type="spellStart"/>
      <w:r w:rsidR="00D65650">
        <w:rPr>
          <w:szCs w:val="28"/>
          <w:lang w:val="uk-UA"/>
        </w:rPr>
        <w:t>психол</w:t>
      </w:r>
      <w:proofErr w:type="spellEnd"/>
      <w:r w:rsidR="00D65650">
        <w:rPr>
          <w:szCs w:val="28"/>
          <w:lang w:val="uk-UA"/>
        </w:rPr>
        <w:t xml:space="preserve">. н., доцент кафедри </w:t>
      </w:r>
    </w:p>
    <w:p w14:paraId="3D51A97A" w14:textId="626BF96E" w:rsidR="00461FA5" w:rsidRPr="00D65650" w:rsidRDefault="00D65650" w:rsidP="00461FA5">
      <w:pPr>
        <w:spacing w:line="360" w:lineRule="auto"/>
        <w:rPr>
          <w:szCs w:val="28"/>
          <w:lang w:val="uk-UA"/>
        </w:rPr>
      </w:pPr>
      <w:r>
        <w:rPr>
          <w:szCs w:val="28"/>
          <w:lang w:val="uk-UA"/>
        </w:rPr>
        <w:t xml:space="preserve">                                                     соціальної психології, доцент Яремчук В.В</w:t>
      </w:r>
    </w:p>
    <w:p w14:paraId="00DF90C1" w14:textId="77777777" w:rsidR="00461FA5" w:rsidRDefault="00461FA5" w:rsidP="00461FA5">
      <w:pPr>
        <w:spacing w:line="360" w:lineRule="auto"/>
        <w:ind w:firstLine="703"/>
        <w:rPr>
          <w:szCs w:val="28"/>
        </w:rPr>
      </w:pPr>
    </w:p>
    <w:p w14:paraId="1BC0F104" w14:textId="77777777" w:rsidR="00461FA5" w:rsidRDefault="00461FA5" w:rsidP="00461FA5">
      <w:pPr>
        <w:spacing w:line="360" w:lineRule="auto"/>
        <w:ind w:firstLine="703"/>
        <w:rPr>
          <w:szCs w:val="28"/>
          <w:lang w:val="uk-UA"/>
        </w:rPr>
      </w:pPr>
    </w:p>
    <w:p w14:paraId="18804112" w14:textId="77777777" w:rsidR="00D74309" w:rsidRDefault="00D74309" w:rsidP="00461FA5">
      <w:pPr>
        <w:spacing w:line="360" w:lineRule="auto"/>
        <w:ind w:firstLine="703"/>
        <w:rPr>
          <w:szCs w:val="28"/>
          <w:lang w:val="uk-UA"/>
        </w:rPr>
      </w:pPr>
    </w:p>
    <w:p w14:paraId="75160CDB" w14:textId="77777777" w:rsidR="00461FA5" w:rsidRDefault="00461FA5" w:rsidP="00D65650">
      <w:pPr>
        <w:spacing w:line="360" w:lineRule="auto"/>
        <w:rPr>
          <w:szCs w:val="28"/>
          <w:lang w:val="uk-UA"/>
        </w:rPr>
      </w:pPr>
    </w:p>
    <w:p w14:paraId="21C89474" w14:textId="7D411107" w:rsidR="00BF6B9E" w:rsidRDefault="00461FA5" w:rsidP="00461FA5">
      <w:pPr>
        <w:jc w:val="center"/>
        <w:rPr>
          <w:szCs w:val="28"/>
          <w:lang w:val="uk-UA"/>
        </w:rPr>
      </w:pPr>
      <w:r>
        <w:rPr>
          <w:szCs w:val="28"/>
        </w:rPr>
        <w:t xml:space="preserve">м. </w:t>
      </w:r>
      <w:proofErr w:type="spellStart"/>
      <w:r>
        <w:rPr>
          <w:szCs w:val="28"/>
        </w:rPr>
        <w:t>Івано-Франківськ</w:t>
      </w:r>
      <w:proofErr w:type="spellEnd"/>
      <w:r>
        <w:rPr>
          <w:szCs w:val="28"/>
        </w:rPr>
        <w:t xml:space="preserve"> – 202</w:t>
      </w:r>
      <w:r>
        <w:rPr>
          <w:szCs w:val="28"/>
          <w:lang w:val="uk-UA"/>
        </w:rPr>
        <w:t>4</w:t>
      </w:r>
      <w:r>
        <w:rPr>
          <w:szCs w:val="28"/>
        </w:rPr>
        <w:t xml:space="preserve"> </w:t>
      </w:r>
      <w:proofErr w:type="spellStart"/>
      <w:r>
        <w:rPr>
          <w:szCs w:val="28"/>
        </w:rPr>
        <w:t>рік</w:t>
      </w:r>
      <w:proofErr w:type="spellEnd"/>
    </w:p>
    <w:p w14:paraId="65BCE51F" w14:textId="77777777" w:rsidR="00D74309" w:rsidRDefault="00D74309" w:rsidP="00D74309">
      <w:pPr>
        <w:spacing w:line="360" w:lineRule="auto"/>
        <w:rPr>
          <w:b/>
          <w:szCs w:val="28"/>
          <w:lang w:val="uk-UA"/>
        </w:rPr>
      </w:pPr>
    </w:p>
    <w:p w14:paraId="2CF895EF" w14:textId="3D00E0CD" w:rsidR="003C6C25" w:rsidRDefault="003C6C25" w:rsidP="003C6C25">
      <w:pPr>
        <w:spacing w:line="360" w:lineRule="auto"/>
        <w:jc w:val="center"/>
        <w:rPr>
          <w:b/>
          <w:szCs w:val="28"/>
          <w:lang w:val="uk-UA"/>
        </w:rPr>
      </w:pPr>
      <w:r w:rsidRPr="003019BB">
        <w:rPr>
          <w:b/>
          <w:szCs w:val="28"/>
          <w:lang w:val="uk-UA"/>
        </w:rPr>
        <w:lastRenderedPageBreak/>
        <w:t>ЗМІСТ</w:t>
      </w:r>
    </w:p>
    <w:p w14:paraId="2995C740" w14:textId="77777777" w:rsidR="00A37504" w:rsidRPr="00BF6B9E" w:rsidRDefault="00A37504" w:rsidP="003C6C25">
      <w:pPr>
        <w:spacing w:line="360" w:lineRule="auto"/>
        <w:jc w:val="both"/>
        <w:rPr>
          <w:b/>
          <w:szCs w:val="28"/>
          <w:lang w:val="uk-UA"/>
        </w:rPr>
      </w:pPr>
    </w:p>
    <w:p w14:paraId="2B7BB581" w14:textId="44706F1D" w:rsidR="00C90D5B" w:rsidRPr="00526B57" w:rsidRDefault="00C90D5B" w:rsidP="00C90D5B">
      <w:pPr>
        <w:spacing w:line="360" w:lineRule="auto"/>
        <w:jc w:val="both"/>
        <w:rPr>
          <w:color w:val="000000" w:themeColor="text1"/>
          <w:szCs w:val="28"/>
          <w:lang w:val="uk-UA"/>
        </w:rPr>
      </w:pPr>
      <w:r w:rsidRPr="00526B57">
        <w:rPr>
          <w:color w:val="000000" w:themeColor="text1"/>
          <w:szCs w:val="28"/>
          <w:lang w:val="uk-UA"/>
        </w:rPr>
        <w:t>ВСТУП</w:t>
      </w:r>
      <w:r w:rsidR="00731F14">
        <w:rPr>
          <w:color w:val="000000" w:themeColor="text1"/>
          <w:szCs w:val="28"/>
          <w:lang w:val="uk-UA"/>
        </w:rPr>
        <w:t>……………………………………………………………………………3</w:t>
      </w:r>
    </w:p>
    <w:p w14:paraId="61BE8222" w14:textId="4BDB157A" w:rsidR="00526B57" w:rsidRPr="00326D38" w:rsidRDefault="00526B57" w:rsidP="00CA01FF">
      <w:pPr>
        <w:spacing w:line="360" w:lineRule="auto"/>
        <w:jc w:val="both"/>
        <w:rPr>
          <w:color w:val="000000" w:themeColor="text1"/>
          <w:szCs w:val="28"/>
          <w:lang w:val="uk-UA"/>
        </w:rPr>
      </w:pPr>
      <w:r w:rsidRPr="00526B57">
        <w:rPr>
          <w:color w:val="000000" w:themeColor="text1"/>
          <w:szCs w:val="28"/>
          <w:lang w:val="uk-UA"/>
        </w:rPr>
        <w:t>РОЗДІЛ</w:t>
      </w:r>
      <w:r w:rsidRPr="00241938">
        <w:rPr>
          <w:color w:val="000000" w:themeColor="text1"/>
          <w:szCs w:val="28"/>
          <w:lang w:val="uk-UA"/>
        </w:rPr>
        <w:t xml:space="preserve"> </w:t>
      </w:r>
      <w:r w:rsidRPr="00526B57">
        <w:rPr>
          <w:color w:val="000000" w:themeColor="text1"/>
          <w:szCs w:val="28"/>
          <w:lang w:val="uk-UA"/>
        </w:rPr>
        <w:t>1. ТЕОРЕТИЧНІ ОСНОВИ ВИВЧЕННЯ ФЕНОМЕНУ САМООЦІНК</w:t>
      </w:r>
      <w:r w:rsidR="00241938" w:rsidRPr="00526B57">
        <w:rPr>
          <w:color w:val="000000" w:themeColor="text1"/>
          <w:szCs w:val="28"/>
          <w:lang w:val="uk-UA"/>
        </w:rPr>
        <w:t xml:space="preserve">И </w:t>
      </w:r>
      <w:r w:rsidR="00241938" w:rsidRPr="00241938">
        <w:rPr>
          <w:color w:val="000000" w:themeColor="text1"/>
          <w:szCs w:val="28"/>
          <w:lang w:val="uk-UA"/>
        </w:rPr>
        <w:t>ЯК ЧИННИК</w:t>
      </w:r>
      <w:r w:rsidR="00241938">
        <w:rPr>
          <w:color w:val="000000" w:themeColor="text1"/>
          <w:szCs w:val="28"/>
          <w:lang w:val="uk-UA"/>
        </w:rPr>
        <w:t>А</w:t>
      </w:r>
      <w:r w:rsidR="00241938" w:rsidRPr="00241938">
        <w:rPr>
          <w:color w:val="000000" w:themeColor="text1"/>
          <w:szCs w:val="28"/>
          <w:lang w:val="uk-UA"/>
        </w:rPr>
        <w:t xml:space="preserve"> САМОРЕАЛІЗАЦІЇ ОСОБИСТОСТІ ПЕРІОДУ РАННЬОЇ ДОРОСЛОСТІ</w:t>
      </w:r>
      <w:r w:rsidR="00731F14">
        <w:rPr>
          <w:color w:val="000000" w:themeColor="text1"/>
          <w:szCs w:val="28"/>
          <w:lang w:val="uk-UA"/>
        </w:rPr>
        <w:t>………………………………………</w:t>
      </w:r>
      <w:r w:rsidR="00326D38">
        <w:rPr>
          <w:color w:val="000000" w:themeColor="text1"/>
          <w:szCs w:val="28"/>
          <w:lang w:val="uk-UA"/>
        </w:rPr>
        <w:t>……</w:t>
      </w:r>
      <w:r w:rsidR="00326D38" w:rsidRPr="00326D38">
        <w:rPr>
          <w:color w:val="000000" w:themeColor="text1"/>
          <w:szCs w:val="28"/>
          <w:lang w:val="uk-UA"/>
        </w:rPr>
        <w:t>6</w:t>
      </w:r>
    </w:p>
    <w:p w14:paraId="6CABD645" w14:textId="1BAD48AC" w:rsidR="00526B57" w:rsidRPr="00326D38" w:rsidRDefault="00526B57" w:rsidP="00731F14">
      <w:pPr>
        <w:spacing w:line="360" w:lineRule="auto"/>
        <w:ind w:left="1276" w:hanging="567"/>
        <w:jc w:val="both"/>
        <w:rPr>
          <w:color w:val="000000" w:themeColor="text1"/>
          <w:szCs w:val="28"/>
        </w:rPr>
      </w:pPr>
      <w:r w:rsidRPr="00526B57">
        <w:rPr>
          <w:color w:val="000000" w:themeColor="text1"/>
          <w:szCs w:val="28"/>
          <w:lang w:val="uk-UA"/>
        </w:rPr>
        <w:t>1.1. Основні підходи вітчизняних та іноземних авторів до вивчення самооцінки</w:t>
      </w:r>
      <w:r w:rsidR="00731F14">
        <w:rPr>
          <w:color w:val="000000" w:themeColor="text1"/>
          <w:szCs w:val="28"/>
          <w:lang w:val="uk-UA"/>
        </w:rPr>
        <w:t>…………………………………………………</w:t>
      </w:r>
      <w:r w:rsidR="00326D38">
        <w:rPr>
          <w:color w:val="000000" w:themeColor="text1"/>
          <w:szCs w:val="28"/>
        </w:rPr>
        <w:t>…</w:t>
      </w:r>
      <w:r w:rsidR="00326D38" w:rsidRPr="00326D38">
        <w:rPr>
          <w:color w:val="000000" w:themeColor="text1"/>
          <w:szCs w:val="28"/>
        </w:rPr>
        <w:t>…</w:t>
      </w:r>
      <w:r w:rsidR="00326D38">
        <w:rPr>
          <w:color w:val="000000" w:themeColor="text1"/>
          <w:szCs w:val="28"/>
        </w:rPr>
        <w:t>…</w:t>
      </w:r>
      <w:r w:rsidR="00731F14">
        <w:rPr>
          <w:color w:val="000000" w:themeColor="text1"/>
          <w:szCs w:val="28"/>
          <w:lang w:val="uk-UA"/>
        </w:rPr>
        <w:t>…</w:t>
      </w:r>
      <w:r w:rsidR="00326D38" w:rsidRPr="00326D38">
        <w:rPr>
          <w:color w:val="000000" w:themeColor="text1"/>
          <w:szCs w:val="28"/>
        </w:rPr>
        <w:t>6</w:t>
      </w:r>
    </w:p>
    <w:p w14:paraId="5385695B" w14:textId="79FFE56E" w:rsidR="00526B57" w:rsidRPr="00326D38" w:rsidRDefault="00526B57" w:rsidP="00731F14">
      <w:pPr>
        <w:spacing w:line="360" w:lineRule="auto"/>
        <w:ind w:left="1276" w:hanging="567"/>
        <w:jc w:val="both"/>
        <w:rPr>
          <w:color w:val="000000" w:themeColor="text1"/>
          <w:szCs w:val="28"/>
        </w:rPr>
      </w:pPr>
      <w:r w:rsidRPr="00526B57">
        <w:rPr>
          <w:color w:val="000000" w:themeColor="text1"/>
          <w:szCs w:val="28"/>
          <w:lang w:val="uk-UA"/>
        </w:rPr>
        <w:t>1.2. Види та властивості самооцінки</w:t>
      </w:r>
      <w:r w:rsidR="00241938" w:rsidRPr="00241938">
        <w:t xml:space="preserve"> </w:t>
      </w:r>
      <w:r w:rsidR="00241938" w:rsidRPr="00241938">
        <w:rPr>
          <w:color w:val="000000" w:themeColor="text1"/>
          <w:szCs w:val="28"/>
          <w:lang w:val="uk-UA"/>
        </w:rPr>
        <w:t>як чинник самореалізації особистості</w:t>
      </w:r>
      <w:r w:rsidR="00731F14">
        <w:rPr>
          <w:color w:val="000000" w:themeColor="text1"/>
          <w:szCs w:val="28"/>
          <w:lang w:val="uk-UA"/>
        </w:rPr>
        <w:t>……………………………………………………</w:t>
      </w:r>
      <w:r w:rsidR="00326D38">
        <w:rPr>
          <w:color w:val="000000" w:themeColor="text1"/>
          <w:szCs w:val="28"/>
          <w:lang w:val="uk-UA"/>
        </w:rPr>
        <w:t>…</w:t>
      </w:r>
      <w:r w:rsidR="00326D38" w:rsidRPr="00326D38">
        <w:rPr>
          <w:color w:val="000000" w:themeColor="text1"/>
          <w:szCs w:val="28"/>
        </w:rPr>
        <w:t>……</w:t>
      </w:r>
      <w:r w:rsidR="00731F14">
        <w:rPr>
          <w:color w:val="000000" w:themeColor="text1"/>
          <w:szCs w:val="28"/>
          <w:lang w:val="uk-UA"/>
        </w:rPr>
        <w:t>.</w:t>
      </w:r>
      <w:r w:rsidR="00326D38" w:rsidRPr="00326D38">
        <w:rPr>
          <w:color w:val="000000" w:themeColor="text1"/>
          <w:szCs w:val="28"/>
        </w:rPr>
        <w:t>9</w:t>
      </w:r>
    </w:p>
    <w:p w14:paraId="39A41DA1" w14:textId="13B07592" w:rsidR="00526B57" w:rsidRPr="00326D38" w:rsidRDefault="00526B57" w:rsidP="00731F14">
      <w:pPr>
        <w:spacing w:line="360" w:lineRule="auto"/>
        <w:ind w:left="1276" w:hanging="567"/>
        <w:jc w:val="both"/>
        <w:rPr>
          <w:color w:val="000000" w:themeColor="text1"/>
          <w:szCs w:val="28"/>
        </w:rPr>
      </w:pPr>
      <w:r w:rsidRPr="00526B57">
        <w:rPr>
          <w:color w:val="000000" w:themeColor="text1"/>
          <w:szCs w:val="28"/>
          <w:lang w:val="uk-UA"/>
        </w:rPr>
        <w:t xml:space="preserve">1.3. </w:t>
      </w:r>
      <w:r w:rsidR="00241938">
        <w:rPr>
          <w:color w:val="000000" w:themeColor="text1"/>
          <w:szCs w:val="28"/>
          <w:lang w:val="uk-UA"/>
        </w:rPr>
        <w:t>Особливості</w:t>
      </w:r>
      <w:r w:rsidRPr="00526B57">
        <w:rPr>
          <w:color w:val="000000" w:themeColor="text1"/>
          <w:szCs w:val="28"/>
          <w:lang w:val="uk-UA"/>
        </w:rPr>
        <w:t xml:space="preserve"> самореалізації особистості періоду ранньої дорослості</w:t>
      </w:r>
      <w:r w:rsidR="00326D38">
        <w:rPr>
          <w:color w:val="000000" w:themeColor="text1"/>
          <w:szCs w:val="28"/>
          <w:lang w:val="uk-UA"/>
        </w:rPr>
        <w:t>…</w:t>
      </w:r>
      <w:r w:rsidR="00326D38" w:rsidRPr="00326D38">
        <w:rPr>
          <w:color w:val="000000" w:themeColor="text1"/>
          <w:szCs w:val="28"/>
        </w:rPr>
        <w:t>………………………………………………………...</w:t>
      </w:r>
      <w:r w:rsidR="00731F14">
        <w:rPr>
          <w:color w:val="000000" w:themeColor="text1"/>
          <w:szCs w:val="28"/>
          <w:lang w:val="uk-UA"/>
        </w:rPr>
        <w:t>.</w:t>
      </w:r>
      <w:r w:rsidR="00326D38" w:rsidRPr="00326D38">
        <w:rPr>
          <w:color w:val="000000" w:themeColor="text1"/>
          <w:szCs w:val="28"/>
        </w:rPr>
        <w:t>13</w:t>
      </w:r>
    </w:p>
    <w:p w14:paraId="0047463C" w14:textId="5693B749" w:rsidR="00241938" w:rsidRPr="007E5C46" w:rsidRDefault="00241938" w:rsidP="00CA01FF">
      <w:pPr>
        <w:spacing w:line="360" w:lineRule="auto"/>
        <w:jc w:val="both"/>
        <w:rPr>
          <w:color w:val="000000" w:themeColor="text1"/>
          <w:szCs w:val="28"/>
        </w:rPr>
      </w:pPr>
      <w:r>
        <w:rPr>
          <w:color w:val="000000" w:themeColor="text1"/>
          <w:szCs w:val="28"/>
          <w:lang w:val="uk-UA"/>
        </w:rPr>
        <w:t>Висновки до першого розділу</w:t>
      </w:r>
      <w:r w:rsidR="00731F14">
        <w:rPr>
          <w:color w:val="000000" w:themeColor="text1"/>
          <w:szCs w:val="28"/>
          <w:lang w:val="uk-UA"/>
        </w:rPr>
        <w:t>……………………………………………</w:t>
      </w:r>
      <w:r w:rsidR="00326D38" w:rsidRPr="007E5C46">
        <w:rPr>
          <w:color w:val="000000" w:themeColor="text1"/>
          <w:szCs w:val="28"/>
        </w:rPr>
        <w:t>…….</w:t>
      </w:r>
      <w:r w:rsidR="00731F14">
        <w:rPr>
          <w:color w:val="000000" w:themeColor="text1"/>
          <w:szCs w:val="28"/>
          <w:lang w:val="uk-UA"/>
        </w:rPr>
        <w:t>..</w:t>
      </w:r>
      <w:r w:rsidR="00326D38" w:rsidRPr="007E5C46">
        <w:rPr>
          <w:color w:val="000000" w:themeColor="text1"/>
          <w:szCs w:val="28"/>
        </w:rPr>
        <w:t>31</w:t>
      </w:r>
    </w:p>
    <w:p w14:paraId="0DEB728E" w14:textId="64AAE197" w:rsidR="00526B57" w:rsidRPr="00326D38" w:rsidRDefault="00526B57" w:rsidP="00CA01FF">
      <w:pPr>
        <w:spacing w:line="360" w:lineRule="auto"/>
        <w:jc w:val="both"/>
        <w:rPr>
          <w:color w:val="000000" w:themeColor="text1"/>
          <w:szCs w:val="28"/>
          <w:lang w:val="uk-UA"/>
        </w:rPr>
      </w:pPr>
      <w:r w:rsidRPr="00526B57">
        <w:rPr>
          <w:color w:val="000000" w:themeColor="text1"/>
          <w:szCs w:val="28"/>
          <w:lang w:val="uk-UA"/>
        </w:rPr>
        <w:t>РОЗДІЛ 2. ДОСЛІДЖЕННЯ САМООЦІНКИ ЯК ЧИННИКА САМОРЕАЛІЗАЦІЇ ОСОБИСТОСТІ ПЕРІОДУ РАННЬОЇ ДОРОСЛОСТІ</w:t>
      </w:r>
      <w:r w:rsidR="00326D38">
        <w:rPr>
          <w:color w:val="000000" w:themeColor="text1"/>
          <w:szCs w:val="28"/>
          <w:lang w:val="uk-UA"/>
        </w:rPr>
        <w:t>…</w:t>
      </w:r>
      <w:r w:rsidR="00DF4E91">
        <w:rPr>
          <w:color w:val="000000" w:themeColor="text1"/>
          <w:szCs w:val="28"/>
          <w:lang w:val="uk-UA"/>
        </w:rPr>
        <w:t>3</w:t>
      </w:r>
      <w:r w:rsidR="00F7434B">
        <w:rPr>
          <w:color w:val="000000" w:themeColor="text1"/>
          <w:szCs w:val="28"/>
          <w:lang w:val="uk-UA"/>
        </w:rPr>
        <w:t>3</w:t>
      </w:r>
    </w:p>
    <w:p w14:paraId="30DCC910" w14:textId="4D7CAD2E" w:rsidR="00526B57" w:rsidRPr="00326D38" w:rsidRDefault="00526B57" w:rsidP="00731F14">
      <w:pPr>
        <w:spacing w:line="360" w:lineRule="auto"/>
        <w:ind w:left="1276" w:hanging="567"/>
        <w:jc w:val="both"/>
        <w:rPr>
          <w:color w:val="000000" w:themeColor="text1"/>
          <w:szCs w:val="28"/>
          <w:lang w:val="uk-UA"/>
        </w:rPr>
      </w:pPr>
      <w:r w:rsidRPr="00526B57">
        <w:rPr>
          <w:color w:val="000000" w:themeColor="text1"/>
          <w:szCs w:val="28"/>
          <w:lang w:val="uk-UA"/>
        </w:rPr>
        <w:t xml:space="preserve">2.1. Організація </w:t>
      </w:r>
      <w:r w:rsidR="00241938">
        <w:rPr>
          <w:color w:val="000000" w:themeColor="text1"/>
          <w:szCs w:val="28"/>
          <w:lang w:val="uk-UA"/>
        </w:rPr>
        <w:t xml:space="preserve">й методи </w:t>
      </w:r>
      <w:r w:rsidRPr="00526B57">
        <w:rPr>
          <w:color w:val="000000" w:themeColor="text1"/>
          <w:szCs w:val="28"/>
          <w:lang w:val="uk-UA"/>
        </w:rPr>
        <w:t>дослідження</w:t>
      </w:r>
      <w:r w:rsidR="00731F14">
        <w:rPr>
          <w:color w:val="000000" w:themeColor="text1"/>
          <w:szCs w:val="28"/>
          <w:lang w:val="uk-UA"/>
        </w:rPr>
        <w:t>………………………………</w:t>
      </w:r>
      <w:r w:rsidR="00326D38" w:rsidRPr="00326D38">
        <w:rPr>
          <w:color w:val="000000" w:themeColor="text1"/>
          <w:szCs w:val="28"/>
          <w:lang w:val="uk-UA"/>
        </w:rPr>
        <w:t>…..3</w:t>
      </w:r>
      <w:r w:rsidR="00F7434B">
        <w:rPr>
          <w:color w:val="000000" w:themeColor="text1"/>
          <w:szCs w:val="28"/>
          <w:lang w:val="uk-UA"/>
        </w:rPr>
        <w:t>3</w:t>
      </w:r>
    </w:p>
    <w:p w14:paraId="059164C9" w14:textId="547DD523" w:rsidR="00526B57" w:rsidRPr="00326D38" w:rsidRDefault="00241938" w:rsidP="00731F14">
      <w:pPr>
        <w:spacing w:line="360" w:lineRule="auto"/>
        <w:ind w:left="1276" w:hanging="567"/>
        <w:jc w:val="both"/>
        <w:rPr>
          <w:color w:val="000000" w:themeColor="text1"/>
          <w:szCs w:val="28"/>
          <w:lang w:val="uk-UA"/>
        </w:rPr>
      </w:pPr>
      <w:r>
        <w:rPr>
          <w:color w:val="000000" w:themeColor="text1"/>
          <w:szCs w:val="28"/>
          <w:lang w:val="uk-UA"/>
        </w:rPr>
        <w:t>2.2</w:t>
      </w:r>
      <w:r w:rsidR="00526B57" w:rsidRPr="00526B57">
        <w:rPr>
          <w:color w:val="000000" w:themeColor="text1"/>
          <w:szCs w:val="28"/>
          <w:lang w:val="uk-UA"/>
        </w:rPr>
        <w:t>. Результати дослідження феномену самооцінки як чинника самореалізації особистості періоду ранньої дорослості</w:t>
      </w:r>
      <w:r w:rsidR="00731F14">
        <w:rPr>
          <w:color w:val="000000" w:themeColor="text1"/>
          <w:szCs w:val="28"/>
          <w:lang w:val="uk-UA"/>
        </w:rPr>
        <w:t>………</w:t>
      </w:r>
      <w:r w:rsidR="00326D38" w:rsidRPr="00326D38">
        <w:rPr>
          <w:color w:val="000000" w:themeColor="text1"/>
          <w:szCs w:val="28"/>
          <w:lang w:val="uk-UA"/>
        </w:rPr>
        <w:t>.</w:t>
      </w:r>
      <w:r w:rsidR="00731F14">
        <w:rPr>
          <w:color w:val="000000" w:themeColor="text1"/>
          <w:szCs w:val="28"/>
          <w:lang w:val="uk-UA"/>
        </w:rPr>
        <w:t>….</w:t>
      </w:r>
      <w:r w:rsidR="00DF4E91">
        <w:rPr>
          <w:color w:val="000000" w:themeColor="text1"/>
          <w:szCs w:val="28"/>
          <w:lang w:val="uk-UA"/>
        </w:rPr>
        <w:t>3</w:t>
      </w:r>
      <w:r w:rsidR="00F7434B">
        <w:rPr>
          <w:color w:val="000000" w:themeColor="text1"/>
          <w:szCs w:val="28"/>
          <w:lang w:val="uk-UA"/>
        </w:rPr>
        <w:t>3</w:t>
      </w:r>
    </w:p>
    <w:p w14:paraId="498F0D3E" w14:textId="4857CE00" w:rsidR="00241938" w:rsidRPr="00326D38" w:rsidRDefault="00241938" w:rsidP="00731F14">
      <w:pPr>
        <w:spacing w:line="360" w:lineRule="auto"/>
        <w:ind w:left="1276" w:hanging="567"/>
        <w:jc w:val="both"/>
        <w:rPr>
          <w:color w:val="000000" w:themeColor="text1"/>
          <w:szCs w:val="28"/>
          <w:lang w:val="uk-UA"/>
        </w:rPr>
      </w:pPr>
      <w:r w:rsidRPr="00241938">
        <w:rPr>
          <w:color w:val="000000" w:themeColor="text1"/>
          <w:szCs w:val="28"/>
          <w:lang w:val="uk-UA"/>
        </w:rPr>
        <w:t>2.3. Програма психокорекції самооцінки</w:t>
      </w:r>
      <w:r w:rsidR="00731F14">
        <w:rPr>
          <w:color w:val="000000" w:themeColor="text1"/>
          <w:szCs w:val="28"/>
          <w:lang w:val="uk-UA"/>
        </w:rPr>
        <w:t>…………………………</w:t>
      </w:r>
      <w:r w:rsidR="00326D38" w:rsidRPr="00326D38">
        <w:rPr>
          <w:color w:val="000000" w:themeColor="text1"/>
          <w:szCs w:val="28"/>
        </w:rPr>
        <w:t>…….</w:t>
      </w:r>
      <w:r w:rsidR="00731F14">
        <w:rPr>
          <w:color w:val="000000" w:themeColor="text1"/>
          <w:szCs w:val="28"/>
          <w:lang w:val="uk-UA"/>
        </w:rPr>
        <w:t>.</w:t>
      </w:r>
      <w:r w:rsidR="00DF4E91">
        <w:rPr>
          <w:color w:val="000000" w:themeColor="text1"/>
          <w:szCs w:val="28"/>
          <w:lang w:val="uk-UA"/>
        </w:rPr>
        <w:t>3</w:t>
      </w:r>
      <w:r w:rsidR="00F7434B">
        <w:rPr>
          <w:color w:val="000000" w:themeColor="text1"/>
          <w:szCs w:val="28"/>
          <w:lang w:val="uk-UA"/>
        </w:rPr>
        <w:t>9</w:t>
      </w:r>
    </w:p>
    <w:p w14:paraId="3A28EA96" w14:textId="27C72BC8" w:rsidR="00241938" w:rsidRPr="00326D38" w:rsidRDefault="00241938" w:rsidP="00CA01FF">
      <w:pPr>
        <w:spacing w:line="360" w:lineRule="auto"/>
        <w:jc w:val="both"/>
        <w:rPr>
          <w:color w:val="000000" w:themeColor="text1"/>
          <w:szCs w:val="28"/>
          <w:lang w:val="uk-UA"/>
        </w:rPr>
      </w:pPr>
      <w:r w:rsidRPr="00241938">
        <w:rPr>
          <w:color w:val="000000" w:themeColor="text1"/>
          <w:szCs w:val="28"/>
          <w:lang w:val="uk-UA"/>
        </w:rPr>
        <w:t xml:space="preserve">Висновки до </w:t>
      </w:r>
      <w:r>
        <w:rPr>
          <w:color w:val="000000" w:themeColor="text1"/>
          <w:szCs w:val="28"/>
          <w:lang w:val="uk-UA"/>
        </w:rPr>
        <w:t>друг</w:t>
      </w:r>
      <w:r w:rsidRPr="00241938">
        <w:rPr>
          <w:color w:val="000000" w:themeColor="text1"/>
          <w:szCs w:val="28"/>
          <w:lang w:val="uk-UA"/>
        </w:rPr>
        <w:t>ого розділу</w:t>
      </w:r>
      <w:r w:rsidR="00731F14">
        <w:rPr>
          <w:color w:val="000000" w:themeColor="text1"/>
          <w:szCs w:val="28"/>
          <w:lang w:val="uk-UA"/>
        </w:rPr>
        <w:t>………………………………………………</w:t>
      </w:r>
      <w:r w:rsidR="00326D38">
        <w:rPr>
          <w:color w:val="000000" w:themeColor="text1"/>
          <w:szCs w:val="28"/>
          <w:lang w:val="uk-UA"/>
        </w:rPr>
        <w:t>…</w:t>
      </w:r>
      <w:r w:rsidR="00326D38" w:rsidRPr="00326D38">
        <w:rPr>
          <w:color w:val="000000" w:themeColor="text1"/>
          <w:szCs w:val="28"/>
        </w:rPr>
        <w:t>…</w:t>
      </w:r>
      <w:r w:rsidR="00DF4E91">
        <w:rPr>
          <w:color w:val="000000" w:themeColor="text1"/>
          <w:szCs w:val="28"/>
          <w:lang w:val="uk-UA"/>
        </w:rPr>
        <w:t>5</w:t>
      </w:r>
      <w:r w:rsidR="00F7434B">
        <w:rPr>
          <w:color w:val="000000" w:themeColor="text1"/>
          <w:szCs w:val="28"/>
          <w:lang w:val="uk-UA"/>
        </w:rPr>
        <w:t>4</w:t>
      </w:r>
    </w:p>
    <w:p w14:paraId="0B767B3A" w14:textId="1A8BE3D4" w:rsidR="00C90D5B" w:rsidRPr="00DF4E91" w:rsidRDefault="00C90D5B" w:rsidP="00CA01FF">
      <w:pPr>
        <w:spacing w:line="360" w:lineRule="auto"/>
        <w:jc w:val="both"/>
        <w:rPr>
          <w:color w:val="000000" w:themeColor="text1"/>
          <w:szCs w:val="28"/>
          <w:lang w:val="uk-UA"/>
        </w:rPr>
      </w:pPr>
      <w:r w:rsidRPr="00C90D5B">
        <w:rPr>
          <w:color w:val="000000" w:themeColor="text1"/>
          <w:szCs w:val="28"/>
          <w:lang w:val="uk-UA"/>
        </w:rPr>
        <w:t>ВИСНОВКИ</w:t>
      </w:r>
      <w:r w:rsidR="00731F14">
        <w:rPr>
          <w:color w:val="000000" w:themeColor="text1"/>
          <w:szCs w:val="28"/>
          <w:lang w:val="uk-UA"/>
        </w:rPr>
        <w:t>…………………………………………………………………</w:t>
      </w:r>
      <w:r w:rsidR="00326D38">
        <w:rPr>
          <w:color w:val="000000" w:themeColor="text1"/>
          <w:szCs w:val="28"/>
          <w:lang w:val="uk-UA"/>
        </w:rPr>
        <w:t>…</w:t>
      </w:r>
      <w:r w:rsidR="00326D38" w:rsidRPr="00326D38">
        <w:rPr>
          <w:color w:val="000000" w:themeColor="text1"/>
          <w:szCs w:val="28"/>
        </w:rPr>
        <w:t>...</w:t>
      </w:r>
      <w:r w:rsidR="00DF4E91">
        <w:rPr>
          <w:color w:val="000000" w:themeColor="text1"/>
          <w:szCs w:val="28"/>
        </w:rPr>
        <w:t>5</w:t>
      </w:r>
      <w:r w:rsidR="00515AE3">
        <w:rPr>
          <w:color w:val="000000" w:themeColor="text1"/>
          <w:szCs w:val="28"/>
          <w:lang w:val="uk-UA"/>
        </w:rPr>
        <w:t>6</w:t>
      </w:r>
    </w:p>
    <w:p w14:paraId="5B621C3D" w14:textId="6B2977CF" w:rsidR="00C90D5B" w:rsidRPr="006525C8" w:rsidRDefault="00C90D5B" w:rsidP="00C90D5B">
      <w:pPr>
        <w:spacing w:line="360" w:lineRule="auto"/>
        <w:jc w:val="both"/>
        <w:rPr>
          <w:color w:val="000000" w:themeColor="text1"/>
          <w:szCs w:val="28"/>
          <w:lang w:val="uk-UA"/>
        </w:rPr>
      </w:pPr>
      <w:r w:rsidRPr="00C90D5B">
        <w:rPr>
          <w:color w:val="000000" w:themeColor="text1"/>
          <w:szCs w:val="28"/>
          <w:lang w:val="uk-UA"/>
        </w:rPr>
        <w:t>СПИСОК ВИКОРИСТАНИХ ДЖЕРЕЛ</w:t>
      </w:r>
      <w:r w:rsidR="00731F14">
        <w:rPr>
          <w:color w:val="000000" w:themeColor="text1"/>
          <w:szCs w:val="28"/>
          <w:lang w:val="uk-UA"/>
        </w:rPr>
        <w:t>……………………………………</w:t>
      </w:r>
      <w:r w:rsidR="00326D38" w:rsidRPr="00326D38">
        <w:rPr>
          <w:color w:val="000000" w:themeColor="text1"/>
          <w:szCs w:val="28"/>
        </w:rPr>
        <w:t>….</w:t>
      </w:r>
      <w:r w:rsidR="00731F14">
        <w:rPr>
          <w:color w:val="000000" w:themeColor="text1"/>
          <w:szCs w:val="28"/>
          <w:lang w:val="uk-UA"/>
        </w:rPr>
        <w:t>.</w:t>
      </w:r>
      <w:r w:rsidR="00DF4E91">
        <w:rPr>
          <w:color w:val="000000" w:themeColor="text1"/>
          <w:szCs w:val="28"/>
        </w:rPr>
        <w:t>5</w:t>
      </w:r>
      <w:r w:rsidR="006525C8">
        <w:rPr>
          <w:color w:val="000000" w:themeColor="text1"/>
          <w:szCs w:val="28"/>
          <w:lang w:val="uk-UA"/>
        </w:rPr>
        <w:t>8</w:t>
      </w:r>
    </w:p>
    <w:p w14:paraId="2C027A74" w14:textId="30E62E32" w:rsidR="00273905" w:rsidRPr="006525C8" w:rsidRDefault="00C90D5B" w:rsidP="00C90D5B">
      <w:pPr>
        <w:spacing w:line="360" w:lineRule="auto"/>
        <w:jc w:val="both"/>
        <w:rPr>
          <w:b/>
          <w:color w:val="000000" w:themeColor="text1"/>
          <w:szCs w:val="28"/>
          <w:lang w:val="uk-UA"/>
        </w:rPr>
      </w:pPr>
      <w:r w:rsidRPr="00C90D5B">
        <w:rPr>
          <w:color w:val="000000" w:themeColor="text1"/>
          <w:szCs w:val="28"/>
          <w:lang w:val="uk-UA"/>
        </w:rPr>
        <w:t>ДОДАТКИ</w:t>
      </w:r>
      <w:r w:rsidR="00731F14">
        <w:rPr>
          <w:color w:val="000000" w:themeColor="text1"/>
          <w:szCs w:val="28"/>
          <w:lang w:val="uk-UA"/>
        </w:rPr>
        <w:t>………………………………………………………………………</w:t>
      </w:r>
      <w:r w:rsidR="00326D38" w:rsidRPr="00326D38">
        <w:rPr>
          <w:color w:val="000000" w:themeColor="text1"/>
          <w:szCs w:val="28"/>
        </w:rPr>
        <w:t>..</w:t>
      </w:r>
      <w:r w:rsidR="00DF4E91">
        <w:rPr>
          <w:color w:val="000000" w:themeColor="text1"/>
          <w:szCs w:val="28"/>
        </w:rPr>
        <w:t>6</w:t>
      </w:r>
      <w:r w:rsidR="006525C8">
        <w:rPr>
          <w:color w:val="000000" w:themeColor="text1"/>
          <w:szCs w:val="28"/>
          <w:lang w:val="uk-UA"/>
        </w:rPr>
        <w:t>6</w:t>
      </w:r>
    </w:p>
    <w:p w14:paraId="58139D74" w14:textId="2BA2EA81" w:rsidR="00273905" w:rsidRDefault="00273905" w:rsidP="003C6C25">
      <w:pPr>
        <w:spacing w:line="360" w:lineRule="auto"/>
        <w:jc w:val="both"/>
        <w:rPr>
          <w:b/>
          <w:szCs w:val="28"/>
          <w:lang w:val="uk-UA"/>
        </w:rPr>
      </w:pPr>
    </w:p>
    <w:p w14:paraId="240B138F" w14:textId="7EB3D4C7" w:rsidR="00C255D3" w:rsidRDefault="00C255D3" w:rsidP="003C6C25">
      <w:pPr>
        <w:spacing w:line="360" w:lineRule="auto"/>
        <w:jc w:val="both"/>
        <w:rPr>
          <w:b/>
          <w:szCs w:val="28"/>
          <w:lang w:val="uk-UA"/>
        </w:rPr>
      </w:pPr>
    </w:p>
    <w:p w14:paraId="53F6C111" w14:textId="2CA450FA" w:rsidR="00C255D3" w:rsidRDefault="00C255D3" w:rsidP="003C6C25">
      <w:pPr>
        <w:spacing w:line="360" w:lineRule="auto"/>
        <w:jc w:val="both"/>
        <w:rPr>
          <w:b/>
          <w:szCs w:val="28"/>
          <w:lang w:val="uk-UA"/>
        </w:rPr>
      </w:pPr>
    </w:p>
    <w:p w14:paraId="36C342EA" w14:textId="14BFD00D" w:rsidR="00C255D3" w:rsidRDefault="00C255D3" w:rsidP="003C6C25">
      <w:pPr>
        <w:spacing w:line="360" w:lineRule="auto"/>
        <w:jc w:val="both"/>
        <w:rPr>
          <w:b/>
          <w:szCs w:val="28"/>
          <w:lang w:val="uk-UA"/>
        </w:rPr>
      </w:pPr>
    </w:p>
    <w:p w14:paraId="1D9D3959" w14:textId="33ADCEC5" w:rsidR="00C255D3" w:rsidRDefault="00C255D3" w:rsidP="003C6C25">
      <w:pPr>
        <w:spacing w:line="360" w:lineRule="auto"/>
        <w:jc w:val="both"/>
        <w:rPr>
          <w:b/>
          <w:szCs w:val="28"/>
          <w:lang w:val="uk-UA"/>
        </w:rPr>
      </w:pPr>
    </w:p>
    <w:p w14:paraId="6AB12123" w14:textId="4D291BB6" w:rsidR="00731F14" w:rsidRDefault="00731F14" w:rsidP="003C6C25">
      <w:pPr>
        <w:spacing w:line="360" w:lineRule="auto"/>
        <w:jc w:val="both"/>
        <w:rPr>
          <w:b/>
          <w:szCs w:val="28"/>
          <w:lang w:val="uk-UA"/>
        </w:rPr>
      </w:pPr>
    </w:p>
    <w:p w14:paraId="3D18E42B" w14:textId="77777777" w:rsidR="00326D38" w:rsidRDefault="00326D38" w:rsidP="003C6C25">
      <w:pPr>
        <w:spacing w:line="360" w:lineRule="auto"/>
        <w:jc w:val="both"/>
        <w:rPr>
          <w:b/>
          <w:szCs w:val="28"/>
          <w:lang w:val="uk-UA"/>
        </w:rPr>
      </w:pPr>
    </w:p>
    <w:p w14:paraId="31BFE6B8" w14:textId="77777777" w:rsidR="00C255D3" w:rsidRPr="00C255D3" w:rsidRDefault="00C255D3" w:rsidP="00C255D3">
      <w:pPr>
        <w:spacing w:line="360" w:lineRule="auto"/>
        <w:jc w:val="center"/>
        <w:rPr>
          <w:rFonts w:cs="Times New Roman"/>
          <w:b/>
          <w:color w:val="000000" w:themeColor="text1"/>
          <w:szCs w:val="28"/>
          <w:lang w:val="uk-UA"/>
        </w:rPr>
      </w:pPr>
      <w:r w:rsidRPr="00C255D3">
        <w:rPr>
          <w:rFonts w:cs="Times New Roman"/>
          <w:b/>
          <w:color w:val="000000" w:themeColor="text1"/>
          <w:szCs w:val="28"/>
          <w:lang w:val="uk-UA"/>
        </w:rPr>
        <w:lastRenderedPageBreak/>
        <w:t>ВСТУП</w:t>
      </w:r>
    </w:p>
    <w:p w14:paraId="2A02EA6D" w14:textId="77777777" w:rsidR="00C255D3" w:rsidRPr="00C255D3" w:rsidRDefault="00C255D3" w:rsidP="00C255D3">
      <w:pPr>
        <w:spacing w:line="360" w:lineRule="auto"/>
        <w:jc w:val="center"/>
        <w:rPr>
          <w:rFonts w:cs="Times New Roman"/>
          <w:b/>
          <w:color w:val="000000" w:themeColor="text1"/>
          <w:szCs w:val="28"/>
          <w:lang w:val="uk-UA"/>
        </w:rPr>
      </w:pPr>
    </w:p>
    <w:p w14:paraId="2B8D585E" w14:textId="2710C010" w:rsidR="00AB5B83" w:rsidRPr="001A293E" w:rsidRDefault="00C255D3" w:rsidP="001A293E">
      <w:pPr>
        <w:spacing w:line="360" w:lineRule="auto"/>
        <w:ind w:firstLine="709"/>
        <w:jc w:val="both"/>
        <w:rPr>
          <w:rFonts w:cs="Times New Roman"/>
          <w:color w:val="000000" w:themeColor="text1"/>
          <w:szCs w:val="28"/>
          <w:lang w:val="uk-UA"/>
        </w:rPr>
      </w:pPr>
      <w:r w:rsidRPr="00C255D3">
        <w:rPr>
          <w:rFonts w:eastAsia="Times New Roman" w:cs="Times New Roman"/>
          <w:b/>
          <w:color w:val="000000" w:themeColor="text1"/>
          <w:szCs w:val="28"/>
          <w:lang w:val="uk-UA" w:eastAsia="en-US"/>
        </w:rPr>
        <w:t>Актуальність.</w:t>
      </w:r>
      <w:r w:rsidRPr="00C255D3">
        <w:rPr>
          <w:rFonts w:eastAsia="Times New Roman" w:cs="Times New Roman"/>
          <w:color w:val="000000" w:themeColor="text1"/>
          <w:szCs w:val="28"/>
          <w:lang w:val="uk-UA" w:eastAsia="en-US"/>
        </w:rPr>
        <w:t xml:space="preserve"> </w:t>
      </w:r>
      <w:r w:rsidR="001A293E" w:rsidRPr="001A293E">
        <w:rPr>
          <w:rFonts w:cs="Times New Roman"/>
          <w:color w:val="000000" w:themeColor="text1"/>
          <w:szCs w:val="28"/>
          <w:lang w:val="uk-UA"/>
        </w:rPr>
        <w:t xml:space="preserve">Самооцінка людини </w:t>
      </w:r>
      <w:r w:rsidR="00AB5B83" w:rsidRPr="001A293E">
        <w:rPr>
          <w:rFonts w:cs="Times New Roman"/>
          <w:color w:val="000000" w:themeColor="text1"/>
          <w:szCs w:val="28"/>
          <w:lang w:val="uk-UA"/>
        </w:rPr>
        <w:t>є найважливішим компонентом Я-концепції особистості, а точніше його оцінною стороною. Я-концепція є ядром</w:t>
      </w:r>
      <w:r w:rsidR="001A293E" w:rsidRPr="001A293E">
        <w:rPr>
          <w:rFonts w:cs="Times New Roman"/>
          <w:color w:val="000000" w:themeColor="text1"/>
          <w:szCs w:val="28"/>
          <w:lang w:val="uk-UA"/>
        </w:rPr>
        <w:t xml:space="preserve"> </w:t>
      </w:r>
      <w:r w:rsidR="00AB5B83" w:rsidRPr="001A293E">
        <w:rPr>
          <w:rFonts w:cs="Times New Roman"/>
          <w:color w:val="000000" w:themeColor="text1"/>
          <w:szCs w:val="28"/>
          <w:lang w:val="uk-UA"/>
        </w:rPr>
        <w:t>особистості і ґрунтується на знаннях, які були отримані протягом життя людиною про себе та під безпосе</w:t>
      </w:r>
      <w:r w:rsidR="001A293E" w:rsidRPr="001A293E">
        <w:rPr>
          <w:rFonts w:cs="Times New Roman"/>
          <w:color w:val="000000" w:themeColor="text1"/>
          <w:szCs w:val="28"/>
          <w:lang w:val="uk-UA"/>
        </w:rPr>
        <w:t xml:space="preserve">реднім впливом його самооцінки. </w:t>
      </w:r>
      <w:r w:rsidR="00AB5B83" w:rsidRPr="001A293E">
        <w:rPr>
          <w:rFonts w:cs="Times New Roman"/>
          <w:color w:val="000000" w:themeColor="text1"/>
          <w:szCs w:val="28"/>
          <w:lang w:val="uk-UA"/>
        </w:rPr>
        <w:t xml:space="preserve">Самооцінка </w:t>
      </w:r>
      <w:r w:rsidR="001A293E" w:rsidRPr="001A293E">
        <w:rPr>
          <w:rFonts w:cs="Times New Roman"/>
          <w:color w:val="000000" w:themeColor="text1"/>
          <w:szCs w:val="28"/>
          <w:lang w:val="uk-UA"/>
        </w:rPr>
        <w:t xml:space="preserve">відіграє </w:t>
      </w:r>
      <w:r w:rsidR="00AB5B83" w:rsidRPr="001A293E">
        <w:rPr>
          <w:rFonts w:cs="Times New Roman"/>
          <w:color w:val="000000" w:themeColor="text1"/>
          <w:szCs w:val="28"/>
          <w:lang w:val="uk-UA"/>
        </w:rPr>
        <w:t>роль найважливішого регулятора поведінки і дій людини. Саме від неї залежить те, чи буде людина жити в гармонії з навколишнім світом і наскільки вдало в</w:t>
      </w:r>
      <w:r w:rsidR="001A293E" w:rsidRPr="001A293E">
        <w:rPr>
          <w:rFonts w:cs="Times New Roman"/>
          <w:color w:val="000000" w:themeColor="text1"/>
          <w:szCs w:val="28"/>
          <w:lang w:val="uk-UA"/>
        </w:rPr>
        <w:t>она</w:t>
      </w:r>
      <w:r w:rsidR="00AB5B83" w:rsidRPr="001A293E">
        <w:rPr>
          <w:rFonts w:cs="Times New Roman"/>
          <w:color w:val="000000" w:themeColor="text1"/>
          <w:szCs w:val="28"/>
          <w:lang w:val="uk-UA"/>
        </w:rPr>
        <w:t xml:space="preserve"> вибудує взаємини з іншими. Самооцінка впливає на всі сфери життєдіяльності людини, а також на </w:t>
      </w:r>
      <w:r w:rsidR="001A293E" w:rsidRPr="001A293E">
        <w:rPr>
          <w:rFonts w:cs="Times New Roman"/>
          <w:color w:val="000000" w:themeColor="text1"/>
          <w:szCs w:val="28"/>
          <w:lang w:val="uk-UA"/>
        </w:rPr>
        <w:t>її життєву позицію</w:t>
      </w:r>
      <w:r w:rsidR="00AB5B83" w:rsidRPr="001A293E">
        <w:rPr>
          <w:rFonts w:cs="Times New Roman"/>
          <w:color w:val="000000" w:themeColor="text1"/>
          <w:szCs w:val="28"/>
          <w:lang w:val="uk-UA"/>
        </w:rPr>
        <w:t>. Тому самооцінка не тільки позначається на ефективності та успіху діяльності людини в даний момент, але і визначає весь наступний процес розвитку самої особистості.</w:t>
      </w:r>
    </w:p>
    <w:p w14:paraId="7A5703BD" w14:textId="228AC214" w:rsidR="00AB5B83" w:rsidRPr="001A293E" w:rsidRDefault="00AB5B83" w:rsidP="00AB5B83">
      <w:pPr>
        <w:spacing w:line="360" w:lineRule="auto"/>
        <w:ind w:firstLine="709"/>
        <w:jc w:val="both"/>
        <w:rPr>
          <w:rFonts w:cs="Times New Roman"/>
          <w:color w:val="000000" w:themeColor="text1"/>
          <w:szCs w:val="28"/>
          <w:lang w:val="uk-UA"/>
        </w:rPr>
      </w:pPr>
      <w:r w:rsidRPr="001A293E">
        <w:rPr>
          <w:rFonts w:cs="Times New Roman"/>
          <w:color w:val="000000" w:themeColor="text1"/>
          <w:szCs w:val="28"/>
          <w:lang w:val="uk-UA"/>
        </w:rPr>
        <w:t xml:space="preserve">Самооцінка також є однією з базових психологічних характеристик особистості, яка впливає на багато сфер життя індивіда. </w:t>
      </w:r>
      <w:r w:rsidR="001A293E" w:rsidRPr="001A293E">
        <w:rPr>
          <w:rFonts w:cs="Times New Roman"/>
          <w:color w:val="000000" w:themeColor="text1"/>
          <w:szCs w:val="28"/>
          <w:lang w:val="uk-UA"/>
        </w:rPr>
        <w:t>Рівень</w:t>
      </w:r>
      <w:r w:rsidRPr="001A293E">
        <w:rPr>
          <w:rFonts w:cs="Times New Roman"/>
          <w:color w:val="000000" w:themeColor="text1"/>
          <w:szCs w:val="28"/>
          <w:lang w:val="uk-UA"/>
        </w:rPr>
        <w:t xml:space="preserve"> самооцінки індивіда впливає на багато дій людини, у тому числі і на процес прийняття індивідуальних рішень</w:t>
      </w:r>
      <w:r w:rsidR="001A293E" w:rsidRPr="001A293E">
        <w:rPr>
          <w:rFonts w:cs="Times New Roman"/>
          <w:color w:val="000000" w:themeColor="text1"/>
          <w:szCs w:val="28"/>
          <w:lang w:val="uk-UA"/>
        </w:rPr>
        <w:t xml:space="preserve"> та самореалізацію.</w:t>
      </w:r>
    </w:p>
    <w:p w14:paraId="4A2DECAF" w14:textId="26683704" w:rsidR="00AB5B83" w:rsidRPr="001A293E" w:rsidRDefault="00AB5B83" w:rsidP="001A293E">
      <w:pPr>
        <w:spacing w:line="360" w:lineRule="auto"/>
        <w:ind w:firstLine="709"/>
        <w:jc w:val="both"/>
        <w:rPr>
          <w:rFonts w:cs="Times New Roman"/>
          <w:color w:val="000000" w:themeColor="text1"/>
          <w:szCs w:val="28"/>
          <w:lang w:val="uk-UA"/>
        </w:rPr>
      </w:pPr>
      <w:r w:rsidRPr="001A293E">
        <w:rPr>
          <w:rFonts w:cs="Times New Roman"/>
          <w:color w:val="000000" w:themeColor="text1"/>
          <w:szCs w:val="28"/>
          <w:lang w:val="uk-UA"/>
        </w:rPr>
        <w:t xml:space="preserve">Тема самореалізації особистості сучасному світі з кожним роком стає дедалі популярнішою. Зростаючий інтерес до цього питання можна пояснити тим, що людина прагне максимально використати свій потенціал, отримуючи задоволення від своїх дій. Почуття задоволеності своєю діяльністю, </w:t>
      </w:r>
      <w:r w:rsidR="001A293E" w:rsidRPr="001A293E">
        <w:rPr>
          <w:rFonts w:cs="Times New Roman"/>
          <w:color w:val="000000" w:themeColor="text1"/>
          <w:szCs w:val="28"/>
          <w:lang w:val="uk-UA"/>
        </w:rPr>
        <w:t>у сво</w:t>
      </w:r>
      <w:r w:rsidRPr="001A293E">
        <w:rPr>
          <w:rFonts w:cs="Times New Roman"/>
          <w:color w:val="000000" w:themeColor="text1"/>
          <w:szCs w:val="28"/>
          <w:lang w:val="uk-UA"/>
        </w:rPr>
        <w:t>ю черг</w:t>
      </w:r>
      <w:r w:rsidR="001A293E" w:rsidRPr="001A293E">
        <w:rPr>
          <w:rFonts w:cs="Times New Roman"/>
          <w:color w:val="000000" w:themeColor="text1"/>
          <w:szCs w:val="28"/>
          <w:lang w:val="uk-UA"/>
        </w:rPr>
        <w:t>у</w:t>
      </w:r>
      <w:r w:rsidRPr="001A293E">
        <w:rPr>
          <w:rFonts w:cs="Times New Roman"/>
          <w:color w:val="000000" w:themeColor="text1"/>
          <w:szCs w:val="28"/>
          <w:lang w:val="uk-UA"/>
        </w:rPr>
        <w:t xml:space="preserve">, сприяє зростанню позитивних емоцій, що є основою щастя. Виявлення взаємозв'язку суб'єктивного благополуччя та самореалізації є важливим для вивчення проблеми, пов'язаної із спрямованістю особистісної активності. </w:t>
      </w:r>
    </w:p>
    <w:p w14:paraId="7C6652B5" w14:textId="357920AB" w:rsidR="00C255D3" w:rsidRPr="00C255D3" w:rsidRDefault="00AB5B83" w:rsidP="006D32B1">
      <w:pPr>
        <w:spacing w:line="360" w:lineRule="auto"/>
        <w:ind w:firstLine="709"/>
        <w:jc w:val="both"/>
        <w:rPr>
          <w:rFonts w:cs="Times New Roman"/>
          <w:color w:val="FF0000"/>
          <w:szCs w:val="28"/>
          <w:lang w:val="uk-UA"/>
        </w:rPr>
      </w:pPr>
      <w:r w:rsidRPr="006D32B1">
        <w:rPr>
          <w:rFonts w:cs="Times New Roman"/>
          <w:color w:val="000000" w:themeColor="text1"/>
          <w:szCs w:val="28"/>
          <w:lang w:val="uk-UA"/>
        </w:rPr>
        <w:t xml:space="preserve">Проблему вивчення зрілості особистості розглядають </w:t>
      </w:r>
      <w:r w:rsidR="006D32B1" w:rsidRPr="006D32B1">
        <w:rPr>
          <w:rFonts w:cs="Times New Roman"/>
          <w:color w:val="000000" w:themeColor="text1"/>
          <w:szCs w:val="28"/>
          <w:lang w:val="uk-UA"/>
        </w:rPr>
        <w:t xml:space="preserve">під час </w:t>
      </w:r>
      <w:r w:rsidRPr="006D32B1">
        <w:rPr>
          <w:rFonts w:cs="Times New Roman"/>
          <w:color w:val="000000" w:themeColor="text1"/>
          <w:szCs w:val="28"/>
          <w:lang w:val="uk-UA"/>
        </w:rPr>
        <w:t>вивчення молодіжної проблематики. Це зумовлено збігом переходу з юнацького періоду до періоду ранньої дорослості та з сенситивним періодом розвитку особистісно зрілих характеристик або протилежних – інфантильних</w:t>
      </w:r>
      <w:r w:rsidR="006D32B1" w:rsidRPr="006D32B1">
        <w:rPr>
          <w:rFonts w:cs="Times New Roman"/>
          <w:color w:val="000000" w:themeColor="text1"/>
          <w:szCs w:val="28"/>
          <w:lang w:val="uk-UA"/>
        </w:rPr>
        <w:t xml:space="preserve"> –</w:t>
      </w:r>
      <w:r w:rsidRPr="006D32B1">
        <w:rPr>
          <w:rFonts w:cs="Times New Roman"/>
          <w:color w:val="000000" w:themeColor="text1"/>
          <w:szCs w:val="28"/>
          <w:lang w:val="uk-UA"/>
        </w:rPr>
        <w:t xml:space="preserve"> характеристик. З цим періодом пов'язується </w:t>
      </w:r>
      <w:proofErr w:type="spellStart"/>
      <w:r w:rsidRPr="006D32B1">
        <w:rPr>
          <w:rFonts w:cs="Times New Roman"/>
          <w:color w:val="000000" w:themeColor="text1"/>
          <w:szCs w:val="28"/>
          <w:lang w:val="uk-UA"/>
        </w:rPr>
        <w:t>сензитивність</w:t>
      </w:r>
      <w:proofErr w:type="spellEnd"/>
      <w:r w:rsidRPr="006D32B1">
        <w:rPr>
          <w:rFonts w:cs="Times New Roman"/>
          <w:color w:val="000000" w:themeColor="text1"/>
          <w:szCs w:val="28"/>
          <w:lang w:val="uk-UA"/>
        </w:rPr>
        <w:t xml:space="preserve"> у сприйнятті та реалізації різних можливостей розвитку, становлення нових форм саморегуляції, підвищення вимог до адаптації в умовах світу дорослості, що </w:t>
      </w:r>
      <w:proofErr w:type="spellStart"/>
      <w:r w:rsidRPr="006D32B1">
        <w:rPr>
          <w:rFonts w:cs="Times New Roman"/>
          <w:color w:val="000000" w:themeColor="text1"/>
          <w:szCs w:val="28"/>
          <w:lang w:val="uk-UA"/>
        </w:rPr>
        <w:lastRenderedPageBreak/>
        <w:t>ускладнюються</w:t>
      </w:r>
      <w:proofErr w:type="spellEnd"/>
      <w:r w:rsidRPr="006D32B1">
        <w:rPr>
          <w:rFonts w:cs="Times New Roman"/>
          <w:color w:val="000000" w:themeColor="text1"/>
          <w:szCs w:val="28"/>
          <w:lang w:val="uk-UA"/>
        </w:rPr>
        <w:t xml:space="preserve">. Особистісна зрілість допомагає людині більш ефективно вирішувати життєві завдання. Вона характеризує особистість дорослої людини як цілісну, динамічну, принципово незавершену систему, що розвивається нерівномірно. </w:t>
      </w:r>
      <w:r w:rsidR="00C255D3" w:rsidRPr="00C255D3">
        <w:rPr>
          <w:rFonts w:eastAsia="Times New Roman" w:cs="Times New Roman"/>
          <w:color w:val="000000" w:themeColor="text1"/>
          <w:szCs w:val="28"/>
          <w:lang w:val="uk-UA" w:eastAsia="en-US"/>
        </w:rPr>
        <w:t xml:space="preserve">Саме тому дослідження </w:t>
      </w:r>
      <w:r w:rsidRPr="00AB5B83">
        <w:rPr>
          <w:rFonts w:eastAsia="Times New Roman" w:cs="Times New Roman"/>
          <w:color w:val="000000" w:themeColor="text1"/>
          <w:szCs w:val="28"/>
          <w:lang w:val="uk-UA" w:eastAsia="en-US"/>
        </w:rPr>
        <w:t>самооцінки як чинника самореалізації особистості періоду ранньої дорослості</w:t>
      </w:r>
      <w:r w:rsidR="00C255D3" w:rsidRPr="00C255D3">
        <w:rPr>
          <w:rFonts w:eastAsia="Times New Roman" w:cs="Times New Roman"/>
          <w:color w:val="000000" w:themeColor="text1"/>
          <w:szCs w:val="28"/>
          <w:lang w:val="uk-UA" w:eastAsia="en-US"/>
        </w:rPr>
        <w:t xml:space="preserve"> залишається актуальним та перспективним.</w:t>
      </w:r>
    </w:p>
    <w:p w14:paraId="7C7FF2F2" w14:textId="51E79077" w:rsidR="00C255D3" w:rsidRPr="00C255D3" w:rsidRDefault="00C255D3" w:rsidP="00C255D3">
      <w:pPr>
        <w:spacing w:line="360" w:lineRule="auto"/>
        <w:ind w:firstLine="709"/>
        <w:jc w:val="both"/>
        <w:rPr>
          <w:rFonts w:eastAsia="Times New Roman" w:cs="Times New Roman"/>
          <w:color w:val="000000" w:themeColor="text1"/>
          <w:szCs w:val="28"/>
          <w:lang w:val="uk-UA" w:eastAsia="en-US"/>
        </w:rPr>
      </w:pPr>
      <w:r w:rsidRPr="00C255D3">
        <w:rPr>
          <w:rFonts w:eastAsia="Times New Roman" w:cs="Times New Roman"/>
          <w:b/>
          <w:color w:val="000000" w:themeColor="text1"/>
          <w:szCs w:val="28"/>
          <w:lang w:val="uk-UA" w:eastAsia="en-US"/>
        </w:rPr>
        <w:t xml:space="preserve">Об’єкт дослідження </w:t>
      </w:r>
      <w:r w:rsidRPr="00C255D3">
        <w:rPr>
          <w:rFonts w:eastAsia="Times New Roman" w:cs="Times New Roman"/>
          <w:color w:val="000000" w:themeColor="text1"/>
          <w:szCs w:val="28"/>
          <w:lang w:val="uk-UA" w:eastAsia="en-US"/>
        </w:rPr>
        <w:t>– самореалізація особистості періоду ранньої дорослості.</w:t>
      </w:r>
    </w:p>
    <w:p w14:paraId="53981E3B" w14:textId="0FDF9011" w:rsidR="00C255D3" w:rsidRPr="00C255D3" w:rsidRDefault="00C255D3" w:rsidP="00C255D3">
      <w:pPr>
        <w:spacing w:line="360" w:lineRule="auto"/>
        <w:ind w:firstLine="709"/>
        <w:jc w:val="both"/>
        <w:rPr>
          <w:rFonts w:eastAsia="Times New Roman" w:cs="Times New Roman"/>
          <w:b/>
          <w:color w:val="000000" w:themeColor="text1"/>
          <w:szCs w:val="28"/>
          <w:lang w:val="uk-UA" w:eastAsia="en-US"/>
        </w:rPr>
      </w:pPr>
      <w:r w:rsidRPr="00C255D3">
        <w:rPr>
          <w:rFonts w:eastAsia="Times New Roman" w:cs="Times New Roman"/>
          <w:b/>
          <w:color w:val="000000" w:themeColor="text1"/>
          <w:szCs w:val="28"/>
          <w:lang w:val="uk-UA" w:eastAsia="en-US"/>
        </w:rPr>
        <w:t xml:space="preserve">Предмет дослідження </w:t>
      </w:r>
      <w:r w:rsidRPr="00C255D3">
        <w:rPr>
          <w:rFonts w:eastAsia="Times New Roman" w:cs="Times New Roman"/>
          <w:color w:val="000000" w:themeColor="text1"/>
          <w:szCs w:val="28"/>
          <w:lang w:val="uk-UA" w:eastAsia="en-US"/>
        </w:rPr>
        <w:t>– вплив самооцінки на самореалізацію особистості періоду ранньої дорослості.</w:t>
      </w:r>
    </w:p>
    <w:p w14:paraId="0A355B26" w14:textId="77777777" w:rsidR="007E5C46" w:rsidRDefault="00C255D3" w:rsidP="00C255D3">
      <w:pPr>
        <w:spacing w:line="360" w:lineRule="auto"/>
        <w:ind w:firstLine="709"/>
        <w:jc w:val="both"/>
        <w:rPr>
          <w:rFonts w:eastAsia="Times New Roman" w:cs="Times New Roman"/>
          <w:color w:val="000000" w:themeColor="text1"/>
          <w:szCs w:val="28"/>
          <w:lang w:val="uk-UA" w:eastAsia="en-US"/>
        </w:rPr>
      </w:pPr>
      <w:r w:rsidRPr="00C255D3">
        <w:rPr>
          <w:rFonts w:eastAsia="Times New Roman" w:cs="Times New Roman"/>
          <w:b/>
          <w:color w:val="000000" w:themeColor="text1"/>
          <w:szCs w:val="28"/>
          <w:lang w:val="uk-UA" w:eastAsia="en-US"/>
        </w:rPr>
        <w:t xml:space="preserve">Мета </w:t>
      </w:r>
      <w:r w:rsidRPr="00C255D3">
        <w:rPr>
          <w:rFonts w:eastAsia="Times New Roman" w:cs="Times New Roman"/>
          <w:color w:val="000000" w:themeColor="text1"/>
          <w:szCs w:val="28"/>
          <w:lang w:val="uk-UA" w:eastAsia="en-US"/>
        </w:rPr>
        <w:t xml:space="preserve">– </w:t>
      </w:r>
      <w:proofErr w:type="spellStart"/>
      <w:r w:rsidR="007E5C46" w:rsidRPr="007E5C46">
        <w:rPr>
          <w:rFonts w:eastAsia="Times New Roman" w:cs="Times New Roman"/>
          <w:color w:val="000000" w:themeColor="text1"/>
          <w:szCs w:val="28"/>
          <w:lang w:eastAsia="en-US"/>
        </w:rPr>
        <w:t>виявити</w:t>
      </w:r>
      <w:proofErr w:type="spellEnd"/>
      <w:r w:rsidR="007E5C46" w:rsidRPr="007E5C46">
        <w:rPr>
          <w:rFonts w:eastAsia="Times New Roman" w:cs="Times New Roman"/>
          <w:color w:val="000000" w:themeColor="text1"/>
          <w:szCs w:val="28"/>
          <w:lang w:eastAsia="en-US"/>
        </w:rPr>
        <w:t xml:space="preserve">  </w:t>
      </w:r>
      <w:proofErr w:type="spellStart"/>
      <w:r w:rsidR="007E5C46" w:rsidRPr="007E5C46">
        <w:rPr>
          <w:rFonts w:eastAsia="Times New Roman" w:cs="Times New Roman"/>
          <w:color w:val="000000" w:themeColor="text1"/>
          <w:szCs w:val="28"/>
          <w:lang w:eastAsia="en-US"/>
        </w:rPr>
        <w:t>вплив</w:t>
      </w:r>
      <w:proofErr w:type="spellEnd"/>
      <w:r w:rsidR="007E5C46" w:rsidRPr="007E5C46">
        <w:rPr>
          <w:rFonts w:eastAsia="Times New Roman" w:cs="Times New Roman"/>
          <w:color w:val="000000" w:themeColor="text1"/>
          <w:szCs w:val="28"/>
          <w:lang w:eastAsia="en-US"/>
        </w:rPr>
        <w:t xml:space="preserve"> </w:t>
      </w:r>
      <w:proofErr w:type="spellStart"/>
      <w:r w:rsidR="007E5C46" w:rsidRPr="007E5C46">
        <w:rPr>
          <w:rFonts w:eastAsia="Times New Roman" w:cs="Times New Roman"/>
          <w:color w:val="000000" w:themeColor="text1"/>
          <w:szCs w:val="28"/>
          <w:lang w:eastAsia="en-US"/>
        </w:rPr>
        <w:t>самооцінки</w:t>
      </w:r>
      <w:proofErr w:type="spellEnd"/>
      <w:r w:rsidR="007E5C46" w:rsidRPr="007E5C46">
        <w:rPr>
          <w:rFonts w:eastAsia="Times New Roman" w:cs="Times New Roman"/>
          <w:color w:val="000000" w:themeColor="text1"/>
          <w:szCs w:val="28"/>
          <w:lang w:eastAsia="en-US"/>
        </w:rPr>
        <w:t xml:space="preserve"> на </w:t>
      </w:r>
      <w:proofErr w:type="spellStart"/>
      <w:r w:rsidR="007E5C46" w:rsidRPr="007E5C46">
        <w:rPr>
          <w:rFonts w:eastAsia="Times New Roman" w:cs="Times New Roman"/>
          <w:color w:val="000000" w:themeColor="text1"/>
          <w:szCs w:val="28"/>
          <w:lang w:eastAsia="en-US"/>
        </w:rPr>
        <w:t>самореалізацію</w:t>
      </w:r>
      <w:proofErr w:type="spellEnd"/>
      <w:r w:rsidR="007E5C46" w:rsidRPr="007E5C46">
        <w:rPr>
          <w:rFonts w:eastAsia="Times New Roman" w:cs="Times New Roman"/>
          <w:color w:val="000000" w:themeColor="text1"/>
          <w:szCs w:val="28"/>
          <w:lang w:eastAsia="en-US"/>
        </w:rPr>
        <w:t xml:space="preserve"> </w:t>
      </w:r>
      <w:proofErr w:type="spellStart"/>
      <w:r w:rsidR="007E5C46" w:rsidRPr="007E5C46">
        <w:rPr>
          <w:rFonts w:eastAsia="Times New Roman" w:cs="Times New Roman"/>
          <w:color w:val="000000" w:themeColor="text1"/>
          <w:szCs w:val="28"/>
          <w:lang w:eastAsia="en-US"/>
        </w:rPr>
        <w:t>особистості</w:t>
      </w:r>
      <w:proofErr w:type="spellEnd"/>
      <w:r w:rsidR="007E5C46" w:rsidRPr="007E5C46">
        <w:rPr>
          <w:rFonts w:eastAsia="Times New Roman" w:cs="Times New Roman"/>
          <w:color w:val="000000" w:themeColor="text1"/>
          <w:szCs w:val="28"/>
          <w:lang w:eastAsia="en-US"/>
        </w:rPr>
        <w:t xml:space="preserve"> </w:t>
      </w:r>
      <w:proofErr w:type="spellStart"/>
      <w:r w:rsidR="007E5C46" w:rsidRPr="007E5C46">
        <w:rPr>
          <w:rFonts w:eastAsia="Times New Roman" w:cs="Times New Roman"/>
          <w:color w:val="000000" w:themeColor="text1"/>
          <w:szCs w:val="28"/>
          <w:lang w:eastAsia="en-US"/>
        </w:rPr>
        <w:t>періоду</w:t>
      </w:r>
      <w:proofErr w:type="spellEnd"/>
      <w:r w:rsidR="007E5C46" w:rsidRPr="007E5C46">
        <w:rPr>
          <w:rFonts w:eastAsia="Times New Roman" w:cs="Times New Roman"/>
          <w:color w:val="000000" w:themeColor="text1"/>
          <w:szCs w:val="28"/>
          <w:lang w:eastAsia="en-US"/>
        </w:rPr>
        <w:t xml:space="preserve"> </w:t>
      </w:r>
      <w:proofErr w:type="spellStart"/>
      <w:r w:rsidR="007E5C46" w:rsidRPr="007E5C46">
        <w:rPr>
          <w:rFonts w:eastAsia="Times New Roman" w:cs="Times New Roman"/>
          <w:color w:val="000000" w:themeColor="text1"/>
          <w:szCs w:val="28"/>
          <w:lang w:eastAsia="en-US"/>
        </w:rPr>
        <w:t>ранньої</w:t>
      </w:r>
      <w:proofErr w:type="spellEnd"/>
      <w:r w:rsidR="007E5C46" w:rsidRPr="007E5C46">
        <w:rPr>
          <w:rFonts w:eastAsia="Times New Roman" w:cs="Times New Roman"/>
          <w:color w:val="000000" w:themeColor="text1"/>
          <w:szCs w:val="28"/>
          <w:lang w:eastAsia="en-US"/>
        </w:rPr>
        <w:t xml:space="preserve"> </w:t>
      </w:r>
      <w:proofErr w:type="spellStart"/>
      <w:r w:rsidR="007E5C46" w:rsidRPr="007E5C46">
        <w:rPr>
          <w:rFonts w:eastAsia="Times New Roman" w:cs="Times New Roman"/>
          <w:color w:val="000000" w:themeColor="text1"/>
          <w:szCs w:val="28"/>
          <w:lang w:eastAsia="en-US"/>
        </w:rPr>
        <w:t>дорослості</w:t>
      </w:r>
      <w:proofErr w:type="spellEnd"/>
      <w:r w:rsidR="007E5C46" w:rsidRPr="007E5C46">
        <w:rPr>
          <w:rFonts w:eastAsia="Times New Roman" w:cs="Times New Roman"/>
          <w:color w:val="000000" w:themeColor="text1"/>
          <w:szCs w:val="28"/>
          <w:lang w:eastAsia="en-US"/>
        </w:rPr>
        <w:t>.</w:t>
      </w:r>
    </w:p>
    <w:p w14:paraId="7E72177A" w14:textId="2E478E93" w:rsidR="00C255D3" w:rsidRPr="00C255D3" w:rsidRDefault="00C255D3" w:rsidP="00C255D3">
      <w:pPr>
        <w:spacing w:line="360" w:lineRule="auto"/>
        <w:ind w:firstLine="709"/>
        <w:jc w:val="both"/>
        <w:rPr>
          <w:rFonts w:eastAsia="Times New Roman" w:cs="Times New Roman"/>
          <w:b/>
          <w:color w:val="000000" w:themeColor="text1"/>
          <w:szCs w:val="28"/>
          <w:lang w:val="uk-UA" w:eastAsia="en-US"/>
        </w:rPr>
      </w:pPr>
      <w:r w:rsidRPr="00C255D3">
        <w:rPr>
          <w:rFonts w:eastAsia="Times New Roman" w:cs="Times New Roman"/>
          <w:b/>
          <w:color w:val="000000" w:themeColor="text1"/>
          <w:szCs w:val="28"/>
          <w:lang w:val="uk-UA" w:eastAsia="en-US"/>
        </w:rPr>
        <w:t>Завдання дослідження:</w:t>
      </w:r>
    </w:p>
    <w:p w14:paraId="78554B58" w14:textId="77777777" w:rsidR="006B4620" w:rsidRPr="006B4620" w:rsidRDefault="006B4620" w:rsidP="006B4620">
      <w:pPr>
        <w:spacing w:line="360" w:lineRule="auto"/>
        <w:ind w:firstLine="709"/>
        <w:jc w:val="both"/>
        <w:rPr>
          <w:rFonts w:cs="Times New Roman"/>
          <w:color w:val="000000" w:themeColor="text1"/>
          <w:szCs w:val="28"/>
          <w:lang w:val="uk-UA"/>
        </w:rPr>
      </w:pPr>
      <w:r w:rsidRPr="006B4620">
        <w:rPr>
          <w:rFonts w:cs="Times New Roman"/>
          <w:color w:val="000000" w:themeColor="text1"/>
          <w:szCs w:val="28"/>
          <w:lang w:val="uk-UA"/>
        </w:rPr>
        <w:t>1. Здійснити теоретичний аналіз самооцінки як чинника самореалізації періоду ранньої дорослості</w:t>
      </w:r>
    </w:p>
    <w:p w14:paraId="7B3869B3" w14:textId="77777777" w:rsidR="006B4620" w:rsidRPr="006B4620" w:rsidRDefault="006B4620" w:rsidP="006B4620">
      <w:pPr>
        <w:spacing w:line="360" w:lineRule="auto"/>
        <w:ind w:firstLine="709"/>
        <w:jc w:val="both"/>
        <w:rPr>
          <w:rFonts w:cs="Times New Roman"/>
          <w:color w:val="000000" w:themeColor="text1"/>
          <w:szCs w:val="28"/>
          <w:lang w:val="uk-UA"/>
        </w:rPr>
      </w:pPr>
      <w:r w:rsidRPr="006B4620">
        <w:rPr>
          <w:rFonts w:cs="Times New Roman"/>
          <w:color w:val="000000" w:themeColor="text1"/>
          <w:szCs w:val="28"/>
          <w:lang w:val="uk-UA"/>
        </w:rPr>
        <w:t>2. Емпірично дослідити  самооцінку як чинник самореалізації періоду ранньої дорослості</w:t>
      </w:r>
    </w:p>
    <w:p w14:paraId="3E3BE63F" w14:textId="77777777" w:rsidR="006B4620" w:rsidRPr="006B4620" w:rsidRDefault="006B4620" w:rsidP="006B4620">
      <w:pPr>
        <w:spacing w:line="360" w:lineRule="auto"/>
        <w:ind w:firstLine="709"/>
        <w:jc w:val="both"/>
        <w:rPr>
          <w:rFonts w:cs="Times New Roman"/>
          <w:color w:val="000000" w:themeColor="text1"/>
          <w:szCs w:val="28"/>
          <w:lang w:val="uk-UA"/>
        </w:rPr>
      </w:pPr>
      <w:r w:rsidRPr="006B4620">
        <w:rPr>
          <w:rFonts w:cs="Times New Roman"/>
          <w:color w:val="000000" w:themeColor="text1"/>
          <w:szCs w:val="28"/>
          <w:lang w:val="uk-UA"/>
        </w:rPr>
        <w:t>3. Розробити програму психокорекції самооцінки.</w:t>
      </w:r>
    </w:p>
    <w:p w14:paraId="3A259CA6" w14:textId="404B3721" w:rsidR="00C255D3" w:rsidRPr="00C255D3" w:rsidRDefault="00C255D3" w:rsidP="00C255D3">
      <w:pPr>
        <w:spacing w:line="360" w:lineRule="auto"/>
        <w:ind w:firstLine="709"/>
        <w:jc w:val="both"/>
        <w:rPr>
          <w:rFonts w:eastAsia="Times New Roman" w:cs="Times New Roman"/>
          <w:color w:val="000000" w:themeColor="text1"/>
          <w:szCs w:val="28"/>
          <w:lang w:val="uk-UA" w:eastAsia="en-US"/>
        </w:rPr>
      </w:pPr>
      <w:r w:rsidRPr="00C255D3">
        <w:rPr>
          <w:rFonts w:eastAsia="Times New Roman" w:cs="Times New Roman"/>
          <w:b/>
          <w:color w:val="000000" w:themeColor="text1"/>
          <w:szCs w:val="28"/>
          <w:lang w:val="uk-UA" w:eastAsia="en-US"/>
        </w:rPr>
        <w:t>Методи досліджен</w:t>
      </w:r>
      <w:r>
        <w:rPr>
          <w:rFonts w:eastAsia="Times New Roman" w:cs="Times New Roman"/>
          <w:b/>
          <w:color w:val="000000" w:themeColor="text1"/>
          <w:szCs w:val="28"/>
          <w:lang w:val="uk-UA" w:eastAsia="en-US"/>
        </w:rPr>
        <w:t>ня.</w:t>
      </w:r>
      <w:r w:rsidRPr="00C255D3">
        <w:rPr>
          <w:rFonts w:eastAsia="Times New Roman" w:cs="Times New Roman"/>
          <w:color w:val="000000" w:themeColor="text1"/>
          <w:szCs w:val="28"/>
          <w:lang w:val="uk-UA" w:eastAsia="en-US"/>
        </w:rPr>
        <w:t xml:space="preserve"> На підготовчому етапі було використано теоретичні методи – аналізу, порівняння, узагальнення та порівняння досліджень з даної проблематики, контекстний аналіз; для отримання емпіричних даних </w:t>
      </w:r>
      <w:r w:rsidR="00731F14" w:rsidRPr="00731F14">
        <w:rPr>
          <w:rFonts w:eastAsia="Times New Roman" w:cs="Times New Roman"/>
          <w:color w:val="000000" w:themeColor="text1"/>
          <w:szCs w:val="28"/>
          <w:lang w:val="uk-UA" w:eastAsia="en-US"/>
        </w:rPr>
        <w:t>були використані три методики: «Ваша самооці</w:t>
      </w:r>
      <w:r w:rsidR="00731F14">
        <w:rPr>
          <w:rFonts w:eastAsia="Times New Roman" w:cs="Times New Roman"/>
          <w:color w:val="000000" w:themeColor="text1"/>
          <w:szCs w:val="28"/>
          <w:lang w:val="uk-UA" w:eastAsia="en-US"/>
        </w:rPr>
        <w:t>нка»</w:t>
      </w:r>
      <w:r w:rsidR="00AB108C">
        <w:rPr>
          <w:rFonts w:eastAsia="Times New Roman" w:cs="Times New Roman"/>
          <w:color w:val="000000" w:themeColor="text1"/>
          <w:szCs w:val="28"/>
          <w:lang w:val="uk-UA" w:eastAsia="en-US"/>
        </w:rPr>
        <w:t xml:space="preserve"> (В. Ковальов)</w:t>
      </w:r>
      <w:r w:rsidR="00731F14" w:rsidRPr="00731F14">
        <w:rPr>
          <w:rFonts w:eastAsia="Times New Roman" w:cs="Times New Roman"/>
          <w:color w:val="000000" w:themeColor="text1"/>
          <w:szCs w:val="28"/>
          <w:lang w:val="uk-UA" w:eastAsia="en-US"/>
        </w:rPr>
        <w:t>,</w:t>
      </w:r>
      <w:r w:rsidR="00AB108C">
        <w:rPr>
          <w:rFonts w:eastAsia="Times New Roman" w:cs="Times New Roman"/>
          <w:color w:val="000000" w:themeColor="text1"/>
          <w:szCs w:val="28"/>
          <w:lang w:val="uk-UA" w:eastAsia="en-US"/>
        </w:rPr>
        <w:t xml:space="preserve"> </w:t>
      </w:r>
      <w:r w:rsidR="00731F14" w:rsidRPr="00731F14">
        <w:rPr>
          <w:rFonts w:eastAsia="Times New Roman" w:cs="Times New Roman"/>
          <w:color w:val="000000" w:themeColor="text1"/>
          <w:szCs w:val="28"/>
          <w:lang w:val="uk-UA" w:eastAsia="en-US"/>
        </w:rPr>
        <w:t xml:space="preserve">методика вивчення навчальної мотивації діяльності учнів (Б. </w:t>
      </w:r>
      <w:proofErr w:type="spellStart"/>
      <w:r w:rsidR="00731F14" w:rsidRPr="00731F14">
        <w:rPr>
          <w:rFonts w:eastAsia="Times New Roman" w:cs="Times New Roman"/>
          <w:color w:val="000000" w:themeColor="text1"/>
          <w:szCs w:val="28"/>
          <w:lang w:val="uk-UA" w:eastAsia="en-US"/>
        </w:rPr>
        <w:t>Пашнєв</w:t>
      </w:r>
      <w:proofErr w:type="spellEnd"/>
      <w:r w:rsidR="00731F14" w:rsidRPr="00731F14">
        <w:rPr>
          <w:rFonts w:eastAsia="Times New Roman" w:cs="Times New Roman"/>
          <w:color w:val="000000" w:themeColor="text1"/>
          <w:szCs w:val="28"/>
          <w:lang w:val="uk-UA" w:eastAsia="en-US"/>
        </w:rPr>
        <w:t xml:space="preserve">) та опитувальник К. Роджерса та Р. </w:t>
      </w:r>
      <w:proofErr w:type="spellStart"/>
      <w:r w:rsidR="00731F14" w:rsidRPr="00731F14">
        <w:rPr>
          <w:rFonts w:eastAsia="Times New Roman" w:cs="Times New Roman"/>
          <w:color w:val="000000" w:themeColor="text1"/>
          <w:szCs w:val="28"/>
          <w:lang w:val="uk-UA" w:eastAsia="en-US"/>
        </w:rPr>
        <w:t>Даймонда</w:t>
      </w:r>
      <w:proofErr w:type="spellEnd"/>
      <w:r w:rsidR="00731F14" w:rsidRPr="00731F14">
        <w:rPr>
          <w:rFonts w:eastAsia="Times New Roman" w:cs="Times New Roman"/>
          <w:color w:val="000000" w:themeColor="text1"/>
          <w:szCs w:val="28"/>
          <w:lang w:val="uk-UA" w:eastAsia="en-US"/>
        </w:rPr>
        <w:t xml:space="preserve"> «Шкала соціально-психологічної адаптованості»</w:t>
      </w:r>
      <w:r w:rsidRPr="00731F14">
        <w:rPr>
          <w:rFonts w:eastAsia="Times New Roman" w:cs="Times New Roman"/>
          <w:color w:val="000000" w:themeColor="text1"/>
          <w:szCs w:val="28"/>
          <w:lang w:val="uk-UA" w:eastAsia="en-US"/>
        </w:rPr>
        <w:t>;</w:t>
      </w:r>
      <w:r w:rsidRPr="00C255D3">
        <w:rPr>
          <w:rFonts w:eastAsia="Times New Roman" w:cs="Times New Roman"/>
          <w:color w:val="000000" w:themeColor="text1"/>
          <w:szCs w:val="28"/>
          <w:lang w:val="uk-UA" w:eastAsia="en-US"/>
        </w:rPr>
        <w:t xml:space="preserve"> для кількісного та якісного аналізу результатів дослідження використовувалися методи математичної та статистичної обробки.</w:t>
      </w:r>
    </w:p>
    <w:p w14:paraId="4FF7549C" w14:textId="39D48623" w:rsidR="00C255D3" w:rsidRPr="00C255D3" w:rsidRDefault="00C255D3" w:rsidP="00C255D3">
      <w:pPr>
        <w:spacing w:line="360" w:lineRule="auto"/>
        <w:ind w:firstLine="709"/>
        <w:jc w:val="both"/>
        <w:rPr>
          <w:rFonts w:eastAsia="Times New Roman" w:cs="Times New Roman"/>
          <w:color w:val="FF0000"/>
          <w:szCs w:val="28"/>
          <w:lang w:val="uk-UA" w:eastAsia="en-US"/>
        </w:rPr>
      </w:pPr>
      <w:r w:rsidRPr="00C255D3">
        <w:rPr>
          <w:rFonts w:eastAsia="Times New Roman" w:cs="Times New Roman"/>
          <w:b/>
          <w:color w:val="000000" w:themeColor="text1"/>
          <w:szCs w:val="28"/>
          <w:lang w:val="uk-UA" w:eastAsia="en-US"/>
        </w:rPr>
        <w:t>Теоретичне та практичне</w:t>
      </w:r>
      <w:r w:rsidRPr="006D32B1">
        <w:rPr>
          <w:rFonts w:eastAsia="Times New Roman" w:cs="Times New Roman"/>
          <w:b/>
          <w:color w:val="000000" w:themeColor="text1"/>
          <w:szCs w:val="28"/>
          <w:lang w:val="uk-UA" w:eastAsia="en-US"/>
        </w:rPr>
        <w:t xml:space="preserve"> значення.</w:t>
      </w:r>
      <w:r w:rsidRPr="00C255D3">
        <w:rPr>
          <w:rFonts w:eastAsia="Times New Roman" w:cs="Times New Roman"/>
          <w:color w:val="000000" w:themeColor="text1"/>
          <w:szCs w:val="28"/>
          <w:lang w:val="uk-UA" w:eastAsia="en-US"/>
        </w:rPr>
        <w:t xml:space="preserve"> </w:t>
      </w:r>
      <w:r w:rsidRPr="006D32B1">
        <w:rPr>
          <w:rFonts w:eastAsia="Times New Roman" w:cs="Times New Roman"/>
          <w:color w:val="000000" w:themeColor="text1"/>
          <w:szCs w:val="28"/>
          <w:lang w:val="uk-UA" w:eastAsia="en-US"/>
        </w:rPr>
        <w:t>В</w:t>
      </w:r>
      <w:r w:rsidRPr="00C255D3">
        <w:rPr>
          <w:rFonts w:eastAsia="Times New Roman" w:cs="Times New Roman"/>
          <w:color w:val="000000" w:themeColor="text1"/>
          <w:szCs w:val="28"/>
          <w:lang w:val="uk-UA" w:eastAsia="en-US"/>
        </w:rPr>
        <w:t xml:space="preserve">ивчення та розуміння </w:t>
      </w:r>
      <w:r w:rsidR="006D32B1" w:rsidRPr="006D32B1">
        <w:rPr>
          <w:rFonts w:eastAsia="Times New Roman" w:cs="Times New Roman"/>
          <w:color w:val="000000" w:themeColor="text1"/>
          <w:szCs w:val="28"/>
          <w:lang w:val="uk-UA" w:eastAsia="en-US"/>
        </w:rPr>
        <w:t xml:space="preserve">самооцінки як чинника самореалізації особистості періоду ранньої дорослості </w:t>
      </w:r>
      <w:r w:rsidRPr="00C255D3">
        <w:rPr>
          <w:rFonts w:eastAsia="Times New Roman" w:cs="Times New Roman"/>
          <w:color w:val="000000" w:themeColor="text1"/>
          <w:szCs w:val="28"/>
          <w:lang w:val="uk-UA" w:eastAsia="en-US"/>
        </w:rPr>
        <w:t xml:space="preserve">сприятиме організації грамотної та ефективної роботи </w:t>
      </w:r>
      <w:r w:rsidR="006D32B1" w:rsidRPr="006D32B1">
        <w:rPr>
          <w:rFonts w:eastAsia="Times New Roman" w:cs="Times New Roman"/>
          <w:color w:val="000000" w:themeColor="text1"/>
          <w:szCs w:val="28"/>
          <w:lang w:val="uk-UA" w:eastAsia="en-US"/>
        </w:rPr>
        <w:t>з молодими людьми</w:t>
      </w:r>
      <w:r w:rsidRPr="00C255D3">
        <w:rPr>
          <w:rFonts w:eastAsia="Times New Roman" w:cs="Times New Roman"/>
          <w:color w:val="000000" w:themeColor="text1"/>
          <w:szCs w:val="28"/>
          <w:lang w:val="uk-UA" w:eastAsia="en-US"/>
        </w:rPr>
        <w:t xml:space="preserve">, а </w:t>
      </w:r>
      <w:r w:rsidRPr="00C255D3">
        <w:rPr>
          <w:rFonts w:eastAsia="Times New Roman" w:cs="Times New Roman"/>
          <w:color w:val="000000" w:themeColor="text1"/>
          <w:szCs w:val="28"/>
          <w:lang w:val="uk-UA" w:eastAsia="en-US"/>
        </w:rPr>
        <w:lastRenderedPageBreak/>
        <w:t xml:space="preserve">також проведенню заходів, які допоможуть їм </w:t>
      </w:r>
      <w:r w:rsidR="006D32B1" w:rsidRPr="006D32B1">
        <w:rPr>
          <w:rFonts w:eastAsia="Times New Roman" w:cs="Times New Roman"/>
          <w:color w:val="000000" w:themeColor="text1"/>
          <w:szCs w:val="28"/>
          <w:lang w:val="uk-UA" w:eastAsia="en-US"/>
        </w:rPr>
        <w:t>розвивати особистісно зрілі характеристики</w:t>
      </w:r>
      <w:r w:rsidRPr="00C255D3">
        <w:rPr>
          <w:rFonts w:eastAsia="Times New Roman" w:cs="Times New Roman"/>
          <w:color w:val="000000" w:themeColor="text1"/>
          <w:szCs w:val="28"/>
          <w:lang w:val="uk-UA" w:eastAsia="en-US"/>
        </w:rPr>
        <w:t>.</w:t>
      </w:r>
    </w:p>
    <w:p w14:paraId="5E75C960" w14:textId="06315D32" w:rsidR="00C255D3" w:rsidRPr="00C255D3" w:rsidRDefault="00C255D3" w:rsidP="00C255D3">
      <w:pPr>
        <w:spacing w:line="360" w:lineRule="auto"/>
        <w:ind w:firstLine="709"/>
        <w:jc w:val="both"/>
        <w:rPr>
          <w:rFonts w:eastAsia="Times New Roman" w:cs="Times New Roman"/>
          <w:color w:val="000000" w:themeColor="text1"/>
          <w:szCs w:val="28"/>
          <w:lang w:val="uk-UA" w:eastAsia="en-US"/>
        </w:rPr>
      </w:pPr>
      <w:r>
        <w:rPr>
          <w:rFonts w:eastAsia="Times New Roman" w:cs="Times New Roman"/>
          <w:b/>
          <w:color w:val="000000" w:themeColor="text1"/>
          <w:szCs w:val="28"/>
          <w:lang w:val="uk-UA" w:eastAsia="en-US"/>
        </w:rPr>
        <w:t xml:space="preserve">Структура і обсяг роботи. </w:t>
      </w:r>
      <w:r w:rsidRPr="00C255D3">
        <w:rPr>
          <w:rFonts w:eastAsia="Times New Roman" w:cs="Times New Roman"/>
          <w:color w:val="000000" w:themeColor="text1"/>
          <w:szCs w:val="28"/>
          <w:lang w:val="uk-UA" w:eastAsia="en-US"/>
        </w:rPr>
        <w:t>Робота складається зі вступу, двох розділів, висновків до розділів, загальних висновків, списку використаних джерел (</w:t>
      </w:r>
      <w:r w:rsidR="00706C1C" w:rsidRPr="00706C1C">
        <w:rPr>
          <w:rFonts w:eastAsia="Times New Roman" w:cs="Times New Roman"/>
          <w:color w:val="000000" w:themeColor="text1"/>
          <w:szCs w:val="28"/>
          <w:lang w:eastAsia="en-US"/>
        </w:rPr>
        <w:t>80</w:t>
      </w:r>
      <w:r w:rsidRPr="00C255D3">
        <w:rPr>
          <w:rFonts w:eastAsia="Times New Roman" w:cs="Times New Roman"/>
          <w:color w:val="000000" w:themeColor="text1"/>
          <w:szCs w:val="28"/>
          <w:lang w:val="uk-UA" w:eastAsia="en-US"/>
        </w:rPr>
        <w:t xml:space="preserve"> найменувань), додатків. Заг</w:t>
      </w:r>
      <w:r w:rsidR="00DF4E91">
        <w:rPr>
          <w:rFonts w:eastAsia="Times New Roman" w:cs="Times New Roman"/>
          <w:color w:val="000000" w:themeColor="text1"/>
          <w:szCs w:val="28"/>
          <w:lang w:val="uk-UA" w:eastAsia="en-US"/>
        </w:rPr>
        <w:t>альний обсяг роботи становить 7</w:t>
      </w:r>
      <w:r w:rsidR="00461FA5">
        <w:rPr>
          <w:rFonts w:eastAsia="Times New Roman" w:cs="Times New Roman"/>
          <w:color w:val="000000" w:themeColor="text1"/>
          <w:szCs w:val="28"/>
          <w:lang w:val="uk-UA" w:eastAsia="en-US"/>
        </w:rPr>
        <w:t>9</w:t>
      </w:r>
      <w:r w:rsidRPr="00C255D3">
        <w:rPr>
          <w:rFonts w:eastAsia="Times New Roman" w:cs="Times New Roman"/>
          <w:color w:val="000000" w:themeColor="text1"/>
          <w:szCs w:val="28"/>
          <w:lang w:val="uk-UA" w:eastAsia="en-US"/>
        </w:rPr>
        <w:t xml:space="preserve"> сторінок.</w:t>
      </w:r>
    </w:p>
    <w:p w14:paraId="67BB4682" w14:textId="35E88CC7" w:rsidR="00C255D3" w:rsidRPr="00D65650" w:rsidRDefault="00C255D3" w:rsidP="00C255D3">
      <w:pPr>
        <w:spacing w:line="360" w:lineRule="auto"/>
        <w:ind w:firstLine="709"/>
        <w:jc w:val="both"/>
        <w:rPr>
          <w:rFonts w:cs="Times New Roman"/>
          <w:color w:val="FF0000"/>
          <w:szCs w:val="28"/>
          <w:lang w:val="uk-UA"/>
        </w:rPr>
      </w:pPr>
    </w:p>
    <w:p w14:paraId="356D8656" w14:textId="1D01D462" w:rsidR="00323B3A" w:rsidRDefault="00323B3A" w:rsidP="00C255D3">
      <w:pPr>
        <w:spacing w:line="360" w:lineRule="auto"/>
        <w:ind w:firstLine="709"/>
        <w:jc w:val="both"/>
        <w:rPr>
          <w:rFonts w:cs="Times New Roman"/>
          <w:color w:val="FF0000"/>
          <w:szCs w:val="28"/>
          <w:lang w:val="uk-UA"/>
        </w:rPr>
      </w:pPr>
    </w:p>
    <w:p w14:paraId="6A3D753D" w14:textId="460C3E34" w:rsidR="00323B3A" w:rsidRDefault="00323B3A" w:rsidP="00C255D3">
      <w:pPr>
        <w:spacing w:line="360" w:lineRule="auto"/>
        <w:ind w:firstLine="709"/>
        <w:jc w:val="both"/>
        <w:rPr>
          <w:rFonts w:cs="Times New Roman"/>
          <w:color w:val="FF0000"/>
          <w:szCs w:val="28"/>
          <w:lang w:val="uk-UA"/>
        </w:rPr>
      </w:pPr>
    </w:p>
    <w:p w14:paraId="5EBB3D63" w14:textId="3FE3F3DB" w:rsidR="00323B3A" w:rsidRDefault="00323B3A" w:rsidP="00C255D3">
      <w:pPr>
        <w:spacing w:line="360" w:lineRule="auto"/>
        <w:ind w:firstLine="709"/>
        <w:jc w:val="both"/>
        <w:rPr>
          <w:rFonts w:cs="Times New Roman"/>
          <w:color w:val="FF0000"/>
          <w:szCs w:val="28"/>
          <w:lang w:val="uk-UA"/>
        </w:rPr>
      </w:pPr>
    </w:p>
    <w:p w14:paraId="270EF818" w14:textId="16E83E46" w:rsidR="00323B3A" w:rsidRDefault="00323B3A" w:rsidP="00C255D3">
      <w:pPr>
        <w:spacing w:line="360" w:lineRule="auto"/>
        <w:ind w:firstLine="709"/>
        <w:jc w:val="both"/>
        <w:rPr>
          <w:rFonts w:cs="Times New Roman"/>
          <w:color w:val="FF0000"/>
          <w:szCs w:val="28"/>
          <w:lang w:val="uk-UA"/>
        </w:rPr>
      </w:pPr>
    </w:p>
    <w:p w14:paraId="66A9C4B1" w14:textId="2E187D9E" w:rsidR="00323B3A" w:rsidRDefault="00323B3A" w:rsidP="00C255D3">
      <w:pPr>
        <w:spacing w:line="360" w:lineRule="auto"/>
        <w:ind w:firstLine="709"/>
        <w:jc w:val="both"/>
        <w:rPr>
          <w:rFonts w:cs="Times New Roman"/>
          <w:color w:val="FF0000"/>
          <w:szCs w:val="28"/>
          <w:lang w:val="uk-UA"/>
        </w:rPr>
      </w:pPr>
    </w:p>
    <w:p w14:paraId="7C97E9CA" w14:textId="079C378E" w:rsidR="00323B3A" w:rsidRDefault="00323B3A" w:rsidP="00C255D3">
      <w:pPr>
        <w:spacing w:line="360" w:lineRule="auto"/>
        <w:ind w:firstLine="709"/>
        <w:jc w:val="both"/>
        <w:rPr>
          <w:rFonts w:cs="Times New Roman"/>
          <w:color w:val="FF0000"/>
          <w:szCs w:val="28"/>
          <w:lang w:val="uk-UA"/>
        </w:rPr>
      </w:pPr>
    </w:p>
    <w:p w14:paraId="0F0BF35E" w14:textId="380F243E" w:rsidR="00323B3A" w:rsidRDefault="00323B3A" w:rsidP="00C255D3">
      <w:pPr>
        <w:spacing w:line="360" w:lineRule="auto"/>
        <w:ind w:firstLine="709"/>
        <w:jc w:val="both"/>
        <w:rPr>
          <w:rFonts w:cs="Times New Roman"/>
          <w:color w:val="FF0000"/>
          <w:szCs w:val="28"/>
          <w:lang w:val="uk-UA"/>
        </w:rPr>
      </w:pPr>
    </w:p>
    <w:p w14:paraId="37EE31C5" w14:textId="32121BE0" w:rsidR="00323B3A" w:rsidRDefault="00323B3A" w:rsidP="00C255D3">
      <w:pPr>
        <w:spacing w:line="360" w:lineRule="auto"/>
        <w:ind w:firstLine="709"/>
        <w:jc w:val="both"/>
        <w:rPr>
          <w:rFonts w:cs="Times New Roman"/>
          <w:color w:val="FF0000"/>
          <w:szCs w:val="28"/>
          <w:lang w:val="uk-UA"/>
        </w:rPr>
      </w:pPr>
    </w:p>
    <w:p w14:paraId="7BC43856" w14:textId="09F4A9C7" w:rsidR="00323B3A" w:rsidRDefault="00323B3A" w:rsidP="00C255D3">
      <w:pPr>
        <w:spacing w:line="360" w:lineRule="auto"/>
        <w:ind w:firstLine="709"/>
        <w:jc w:val="both"/>
        <w:rPr>
          <w:rFonts w:cs="Times New Roman"/>
          <w:color w:val="FF0000"/>
          <w:szCs w:val="28"/>
          <w:lang w:val="uk-UA"/>
        </w:rPr>
      </w:pPr>
    </w:p>
    <w:p w14:paraId="0A21EE5E" w14:textId="513D84E4" w:rsidR="00323B3A" w:rsidRDefault="00323B3A" w:rsidP="00C255D3">
      <w:pPr>
        <w:spacing w:line="360" w:lineRule="auto"/>
        <w:ind w:firstLine="709"/>
        <w:jc w:val="both"/>
        <w:rPr>
          <w:rFonts w:cs="Times New Roman"/>
          <w:color w:val="FF0000"/>
          <w:szCs w:val="28"/>
          <w:lang w:val="uk-UA"/>
        </w:rPr>
      </w:pPr>
    </w:p>
    <w:p w14:paraId="40200D0C" w14:textId="060BF81A" w:rsidR="00323B3A" w:rsidRDefault="00323B3A" w:rsidP="00C255D3">
      <w:pPr>
        <w:spacing w:line="360" w:lineRule="auto"/>
        <w:ind w:firstLine="709"/>
        <w:jc w:val="both"/>
        <w:rPr>
          <w:rFonts w:cs="Times New Roman"/>
          <w:color w:val="FF0000"/>
          <w:szCs w:val="28"/>
          <w:lang w:val="uk-UA"/>
        </w:rPr>
      </w:pPr>
    </w:p>
    <w:p w14:paraId="1439B858" w14:textId="11BB99B8" w:rsidR="00323B3A" w:rsidRDefault="00323B3A" w:rsidP="00C255D3">
      <w:pPr>
        <w:spacing w:line="360" w:lineRule="auto"/>
        <w:ind w:firstLine="709"/>
        <w:jc w:val="both"/>
        <w:rPr>
          <w:rFonts w:cs="Times New Roman"/>
          <w:color w:val="FF0000"/>
          <w:szCs w:val="28"/>
          <w:lang w:val="uk-UA"/>
        </w:rPr>
      </w:pPr>
    </w:p>
    <w:p w14:paraId="6504D10D" w14:textId="1D4ACD03" w:rsidR="00323B3A" w:rsidRDefault="00323B3A" w:rsidP="00C255D3">
      <w:pPr>
        <w:spacing w:line="360" w:lineRule="auto"/>
        <w:ind w:firstLine="709"/>
        <w:jc w:val="both"/>
        <w:rPr>
          <w:rFonts w:cs="Times New Roman"/>
          <w:color w:val="FF0000"/>
          <w:szCs w:val="28"/>
          <w:lang w:val="uk-UA"/>
        </w:rPr>
      </w:pPr>
    </w:p>
    <w:p w14:paraId="59A7A4BC" w14:textId="4BB4DEFB" w:rsidR="00323B3A" w:rsidRDefault="00323B3A" w:rsidP="00C255D3">
      <w:pPr>
        <w:spacing w:line="360" w:lineRule="auto"/>
        <w:ind w:firstLine="709"/>
        <w:jc w:val="both"/>
        <w:rPr>
          <w:rFonts w:cs="Times New Roman"/>
          <w:color w:val="FF0000"/>
          <w:szCs w:val="28"/>
          <w:lang w:val="uk-UA"/>
        </w:rPr>
      </w:pPr>
    </w:p>
    <w:p w14:paraId="74DB29FB" w14:textId="759D9072" w:rsidR="00323B3A" w:rsidRDefault="00323B3A" w:rsidP="00C255D3">
      <w:pPr>
        <w:spacing w:line="360" w:lineRule="auto"/>
        <w:ind w:firstLine="709"/>
        <w:jc w:val="both"/>
        <w:rPr>
          <w:rFonts w:cs="Times New Roman"/>
          <w:color w:val="FF0000"/>
          <w:szCs w:val="28"/>
          <w:lang w:val="uk-UA"/>
        </w:rPr>
      </w:pPr>
    </w:p>
    <w:p w14:paraId="38BB67DD" w14:textId="63A40BCD" w:rsidR="00323B3A" w:rsidRDefault="00323B3A" w:rsidP="00C255D3">
      <w:pPr>
        <w:spacing w:line="360" w:lineRule="auto"/>
        <w:ind w:firstLine="709"/>
        <w:jc w:val="both"/>
        <w:rPr>
          <w:rFonts w:cs="Times New Roman"/>
          <w:color w:val="FF0000"/>
          <w:szCs w:val="28"/>
          <w:lang w:val="uk-UA"/>
        </w:rPr>
      </w:pPr>
    </w:p>
    <w:p w14:paraId="2765AE50" w14:textId="717246CB" w:rsidR="00323B3A" w:rsidRDefault="00323B3A" w:rsidP="00C255D3">
      <w:pPr>
        <w:spacing w:line="360" w:lineRule="auto"/>
        <w:ind w:firstLine="709"/>
        <w:jc w:val="both"/>
        <w:rPr>
          <w:rFonts w:cs="Times New Roman"/>
          <w:color w:val="FF0000"/>
          <w:szCs w:val="28"/>
          <w:lang w:val="uk-UA"/>
        </w:rPr>
      </w:pPr>
    </w:p>
    <w:p w14:paraId="4812D4E4" w14:textId="530B6C47" w:rsidR="00323B3A" w:rsidRDefault="00323B3A" w:rsidP="00C255D3">
      <w:pPr>
        <w:spacing w:line="360" w:lineRule="auto"/>
        <w:ind w:firstLine="709"/>
        <w:jc w:val="both"/>
        <w:rPr>
          <w:rFonts w:cs="Times New Roman"/>
          <w:color w:val="FF0000"/>
          <w:szCs w:val="28"/>
          <w:lang w:val="uk-UA"/>
        </w:rPr>
      </w:pPr>
    </w:p>
    <w:p w14:paraId="4BB45199" w14:textId="3A6FCFC0" w:rsidR="00010CEB" w:rsidRDefault="00010CEB">
      <w:pPr>
        <w:spacing w:after="200" w:line="276" w:lineRule="auto"/>
        <w:rPr>
          <w:rFonts w:cs="Times New Roman"/>
          <w:color w:val="FF0000"/>
          <w:szCs w:val="28"/>
          <w:lang w:val="uk-UA"/>
        </w:rPr>
      </w:pPr>
      <w:r>
        <w:rPr>
          <w:rFonts w:cs="Times New Roman"/>
          <w:color w:val="FF0000"/>
          <w:szCs w:val="28"/>
          <w:lang w:val="uk-UA"/>
        </w:rPr>
        <w:br w:type="page"/>
      </w:r>
    </w:p>
    <w:p w14:paraId="4E1771E9" w14:textId="77777777" w:rsidR="00323B3A" w:rsidRPr="00323B3A" w:rsidRDefault="00323B3A" w:rsidP="00323B3A">
      <w:pPr>
        <w:spacing w:line="360" w:lineRule="auto"/>
        <w:jc w:val="center"/>
        <w:rPr>
          <w:b/>
          <w:color w:val="000000" w:themeColor="text1"/>
          <w:szCs w:val="28"/>
          <w:lang w:val="uk-UA"/>
        </w:rPr>
      </w:pPr>
      <w:r w:rsidRPr="00323B3A">
        <w:rPr>
          <w:b/>
          <w:color w:val="000000" w:themeColor="text1"/>
          <w:szCs w:val="28"/>
          <w:lang w:val="uk-UA"/>
        </w:rPr>
        <w:lastRenderedPageBreak/>
        <w:t>РОЗДІЛ 1</w:t>
      </w:r>
    </w:p>
    <w:p w14:paraId="748E89C0" w14:textId="33650CD3" w:rsidR="00323B3A" w:rsidRPr="00323B3A" w:rsidRDefault="00323B3A" w:rsidP="00323B3A">
      <w:pPr>
        <w:spacing w:line="360" w:lineRule="auto"/>
        <w:jc w:val="center"/>
        <w:rPr>
          <w:b/>
          <w:color w:val="000000" w:themeColor="text1"/>
          <w:szCs w:val="28"/>
          <w:lang w:val="uk-UA"/>
        </w:rPr>
      </w:pPr>
      <w:r w:rsidRPr="00323B3A">
        <w:rPr>
          <w:b/>
          <w:color w:val="000000" w:themeColor="text1"/>
          <w:szCs w:val="28"/>
          <w:lang w:val="uk-UA"/>
        </w:rPr>
        <w:t>ТЕОРЕТИЧНІ ОСНОВИ ВИВЧЕННЯ ФЕНОМЕНУ САМООЦІНКИ ЯК ЧИННИКА САМОРЕАЛІЗАЦІЇ ОСОБИСТОСТІ ПЕРІОДУ РАННЬОЇ ДОРОСЛОСТІ</w:t>
      </w:r>
    </w:p>
    <w:p w14:paraId="46A9C608" w14:textId="77777777" w:rsidR="00323B3A" w:rsidRPr="00526B57" w:rsidRDefault="00323B3A" w:rsidP="00323B3A">
      <w:pPr>
        <w:spacing w:line="360" w:lineRule="auto"/>
        <w:ind w:firstLine="709"/>
        <w:jc w:val="both"/>
        <w:rPr>
          <w:color w:val="000000" w:themeColor="text1"/>
          <w:szCs w:val="28"/>
          <w:lang w:val="uk-UA"/>
        </w:rPr>
      </w:pPr>
    </w:p>
    <w:p w14:paraId="1B47869C" w14:textId="77777777" w:rsidR="00323B3A" w:rsidRPr="00323B3A" w:rsidRDefault="00323B3A" w:rsidP="00323B3A">
      <w:pPr>
        <w:spacing w:line="360" w:lineRule="auto"/>
        <w:ind w:firstLine="709"/>
        <w:jc w:val="both"/>
        <w:rPr>
          <w:b/>
          <w:color w:val="000000" w:themeColor="text1"/>
          <w:szCs w:val="28"/>
        </w:rPr>
      </w:pPr>
      <w:r w:rsidRPr="00323B3A">
        <w:rPr>
          <w:b/>
          <w:color w:val="000000" w:themeColor="text1"/>
          <w:szCs w:val="28"/>
          <w:lang w:val="uk-UA"/>
        </w:rPr>
        <w:t>1.1. Основні підходи вітчизняних та іноземних авторів до вивчення самооцінки</w:t>
      </w:r>
    </w:p>
    <w:p w14:paraId="4652B9E8" w14:textId="448EB659" w:rsidR="00D04AA9" w:rsidRDefault="00D04AA9" w:rsidP="00D04AA9">
      <w:pPr>
        <w:spacing w:line="360" w:lineRule="auto"/>
        <w:ind w:firstLine="709"/>
        <w:jc w:val="both"/>
        <w:rPr>
          <w:color w:val="000000" w:themeColor="text1"/>
          <w:szCs w:val="28"/>
          <w:lang w:val="uk-UA"/>
        </w:rPr>
      </w:pPr>
      <w:r w:rsidRPr="00600D6B">
        <w:rPr>
          <w:color w:val="000000" w:themeColor="text1"/>
          <w:szCs w:val="28"/>
          <w:lang w:val="uk-UA"/>
        </w:rPr>
        <w:t xml:space="preserve">Оскільки феномен самооцінки вивчався багатьма науковцями, це призвело, на думку Н. </w:t>
      </w:r>
      <w:proofErr w:type="spellStart"/>
      <w:r w:rsidRPr="00600D6B">
        <w:rPr>
          <w:color w:val="000000" w:themeColor="text1"/>
          <w:szCs w:val="28"/>
          <w:lang w:val="uk-UA"/>
        </w:rPr>
        <w:t>Устіменко</w:t>
      </w:r>
      <w:proofErr w:type="spellEnd"/>
      <w:r w:rsidRPr="00600D6B">
        <w:rPr>
          <w:color w:val="000000" w:themeColor="text1"/>
          <w:szCs w:val="28"/>
          <w:lang w:val="uk-UA"/>
        </w:rPr>
        <w:t>, до формування різних теоретичних підходів до її вивчення [</w:t>
      </w:r>
      <w:r w:rsidR="00706C1C" w:rsidRPr="00706C1C">
        <w:rPr>
          <w:color w:val="000000" w:themeColor="text1"/>
          <w:szCs w:val="28"/>
        </w:rPr>
        <w:t>26</w:t>
      </w:r>
      <w:r w:rsidRPr="00600D6B">
        <w:rPr>
          <w:color w:val="000000" w:themeColor="text1"/>
          <w:szCs w:val="28"/>
          <w:lang w:val="uk-UA"/>
        </w:rPr>
        <w:t>]:</w:t>
      </w:r>
    </w:p>
    <w:p w14:paraId="6EB2D72A" w14:textId="77777777" w:rsidR="00D04AA9" w:rsidRPr="00600D6B" w:rsidRDefault="00D04AA9" w:rsidP="00D04AA9">
      <w:pPr>
        <w:spacing w:line="360" w:lineRule="auto"/>
        <w:ind w:firstLine="709"/>
        <w:jc w:val="both"/>
        <w:rPr>
          <w:color w:val="000000" w:themeColor="text1"/>
          <w:szCs w:val="28"/>
          <w:lang w:val="uk-UA"/>
        </w:rPr>
      </w:pPr>
      <w:r w:rsidRPr="00600D6B">
        <w:rPr>
          <w:color w:val="000000" w:themeColor="text1"/>
          <w:szCs w:val="28"/>
          <w:lang w:val="uk-UA"/>
        </w:rPr>
        <w:t>Особистісний підхід – самооцінка як структурний самосвідомості особистості.</w:t>
      </w:r>
    </w:p>
    <w:p w14:paraId="5DF556F3" w14:textId="77777777" w:rsidR="00D04AA9" w:rsidRPr="00600D6B" w:rsidRDefault="00D04AA9" w:rsidP="00D04AA9">
      <w:pPr>
        <w:pStyle w:val="a5"/>
        <w:numPr>
          <w:ilvl w:val="0"/>
          <w:numId w:val="30"/>
        </w:numPr>
        <w:spacing w:line="360" w:lineRule="auto"/>
        <w:ind w:left="0" w:firstLine="709"/>
        <w:jc w:val="both"/>
        <w:rPr>
          <w:color w:val="000000" w:themeColor="text1"/>
          <w:szCs w:val="28"/>
          <w:lang w:val="uk-UA"/>
        </w:rPr>
      </w:pPr>
      <w:r w:rsidRPr="00600D6B">
        <w:rPr>
          <w:color w:val="000000" w:themeColor="text1"/>
          <w:szCs w:val="28"/>
          <w:lang w:val="uk-UA"/>
        </w:rPr>
        <w:t xml:space="preserve">Структурно-цілісний підхід – самооцінка як складне структурне утворення в цілісній структурі особистості, яке має багаторівневу будову та ієрархічну структуру, міжсистемні зв‘язки з іншими утвореннями. </w:t>
      </w:r>
    </w:p>
    <w:p w14:paraId="28158950" w14:textId="77777777" w:rsidR="00D04AA9" w:rsidRPr="00600D6B" w:rsidRDefault="00D04AA9" w:rsidP="00D04AA9">
      <w:pPr>
        <w:pStyle w:val="a5"/>
        <w:numPr>
          <w:ilvl w:val="0"/>
          <w:numId w:val="30"/>
        </w:numPr>
        <w:spacing w:line="360" w:lineRule="auto"/>
        <w:ind w:left="0" w:firstLine="709"/>
        <w:jc w:val="both"/>
        <w:rPr>
          <w:color w:val="000000" w:themeColor="text1"/>
          <w:szCs w:val="28"/>
          <w:lang w:val="uk-UA"/>
        </w:rPr>
      </w:pPr>
      <w:r w:rsidRPr="00600D6B">
        <w:rPr>
          <w:color w:val="000000" w:themeColor="text1"/>
          <w:szCs w:val="28"/>
          <w:lang w:val="uk-UA"/>
        </w:rPr>
        <w:t>Діяльнісний підхід – самооцінка як чинник, що впливає на якість результатів діяльності особистості.</w:t>
      </w:r>
    </w:p>
    <w:p w14:paraId="5D417E27" w14:textId="77777777" w:rsidR="00D04AA9" w:rsidRPr="00600D6B" w:rsidRDefault="00D04AA9" w:rsidP="00D04AA9">
      <w:pPr>
        <w:pStyle w:val="a5"/>
        <w:numPr>
          <w:ilvl w:val="0"/>
          <w:numId w:val="30"/>
        </w:numPr>
        <w:spacing w:line="360" w:lineRule="auto"/>
        <w:ind w:left="0" w:firstLine="709"/>
        <w:jc w:val="both"/>
        <w:rPr>
          <w:color w:val="000000" w:themeColor="text1"/>
          <w:szCs w:val="28"/>
          <w:lang w:val="uk-UA"/>
        </w:rPr>
      </w:pPr>
      <w:r w:rsidRPr="00600D6B">
        <w:rPr>
          <w:color w:val="000000" w:themeColor="text1"/>
          <w:szCs w:val="28"/>
          <w:lang w:val="uk-UA"/>
        </w:rPr>
        <w:t xml:space="preserve">Динамічний підхід – самооцінка як утворення в процесі вікової зміни індивіда у взаємозв‘язку зі становленням особистості. </w:t>
      </w:r>
    </w:p>
    <w:p w14:paraId="349191EF" w14:textId="77777777" w:rsidR="00D04AA9" w:rsidRPr="00600D6B" w:rsidRDefault="00D04AA9" w:rsidP="00D04AA9">
      <w:pPr>
        <w:pStyle w:val="a5"/>
        <w:numPr>
          <w:ilvl w:val="0"/>
          <w:numId w:val="30"/>
        </w:numPr>
        <w:spacing w:line="360" w:lineRule="auto"/>
        <w:ind w:left="0" w:firstLine="709"/>
        <w:jc w:val="both"/>
        <w:rPr>
          <w:color w:val="000000" w:themeColor="text1"/>
          <w:szCs w:val="28"/>
          <w:lang w:val="uk-UA"/>
        </w:rPr>
      </w:pPr>
      <w:r w:rsidRPr="00600D6B">
        <w:rPr>
          <w:color w:val="000000" w:themeColor="text1"/>
          <w:szCs w:val="28"/>
          <w:lang w:val="uk-UA"/>
        </w:rPr>
        <w:t>Психопатологічний підхід – самооцінка як показник психічного здоров‘я особистості.</w:t>
      </w:r>
    </w:p>
    <w:p w14:paraId="4F9849A7" w14:textId="77777777" w:rsidR="00D04AA9" w:rsidRPr="00600D6B" w:rsidRDefault="00D04AA9" w:rsidP="00D04AA9">
      <w:pPr>
        <w:pStyle w:val="a5"/>
        <w:numPr>
          <w:ilvl w:val="0"/>
          <w:numId w:val="30"/>
        </w:numPr>
        <w:spacing w:line="360" w:lineRule="auto"/>
        <w:ind w:left="0" w:firstLine="709"/>
        <w:jc w:val="both"/>
        <w:rPr>
          <w:color w:val="000000" w:themeColor="text1"/>
          <w:szCs w:val="28"/>
          <w:lang w:val="uk-UA"/>
        </w:rPr>
      </w:pPr>
      <w:r w:rsidRPr="00600D6B">
        <w:rPr>
          <w:color w:val="000000" w:themeColor="text1"/>
          <w:szCs w:val="28"/>
          <w:lang w:val="uk-UA"/>
        </w:rPr>
        <w:t>Функціональний підхід – самооцінка як одна з основних функцій особистості.</w:t>
      </w:r>
    </w:p>
    <w:p w14:paraId="204E5E9E" w14:textId="433CF84F" w:rsidR="00D04AA9" w:rsidRDefault="00D04AA9" w:rsidP="00D04AA9">
      <w:pPr>
        <w:spacing w:line="360" w:lineRule="auto"/>
        <w:ind w:firstLine="709"/>
        <w:jc w:val="both"/>
        <w:rPr>
          <w:color w:val="000000" w:themeColor="text1"/>
          <w:szCs w:val="28"/>
          <w:lang w:val="uk-UA"/>
        </w:rPr>
      </w:pPr>
      <w:r w:rsidRPr="00244F09">
        <w:rPr>
          <w:color w:val="000000" w:themeColor="text1"/>
          <w:szCs w:val="28"/>
          <w:lang w:val="uk-UA"/>
        </w:rPr>
        <w:t xml:space="preserve">М. </w:t>
      </w:r>
      <w:proofErr w:type="spellStart"/>
      <w:r w:rsidRPr="00244F09">
        <w:rPr>
          <w:color w:val="000000" w:themeColor="text1"/>
          <w:szCs w:val="28"/>
          <w:lang w:val="uk-UA"/>
        </w:rPr>
        <w:t>Donnellan</w:t>
      </w:r>
      <w:proofErr w:type="spellEnd"/>
      <w:r>
        <w:rPr>
          <w:color w:val="000000" w:themeColor="text1"/>
          <w:szCs w:val="28"/>
          <w:lang w:val="uk-UA"/>
        </w:rPr>
        <w:t xml:space="preserve"> </w:t>
      </w:r>
      <w:r w:rsidRPr="00F21922">
        <w:rPr>
          <w:color w:val="000000" w:themeColor="text1"/>
          <w:szCs w:val="28"/>
          <w:lang w:val="uk-UA"/>
        </w:rPr>
        <w:t>та ін. [</w:t>
      </w:r>
      <w:r w:rsidR="00706C1C" w:rsidRPr="00706C1C">
        <w:rPr>
          <w:color w:val="000000" w:themeColor="text1"/>
          <w:szCs w:val="28"/>
          <w:lang w:val="uk-UA"/>
        </w:rPr>
        <w:t>50</w:t>
      </w:r>
      <w:r w:rsidRPr="00F21922">
        <w:rPr>
          <w:color w:val="000000" w:themeColor="text1"/>
          <w:szCs w:val="28"/>
          <w:lang w:val="uk-UA"/>
        </w:rPr>
        <w:t xml:space="preserve">] визначив самооцінку як суб’єктивну оцінку людиною своєї цінності як особистості. Це означає, що якщо людина вважає, що вона має цінність, то вона має високу самооцінку, незалежно від того, чи підтверджується ця самооцінка іншими та об’єктивними здібностями чи навичками людини. </w:t>
      </w:r>
      <w:r>
        <w:rPr>
          <w:color w:val="000000" w:themeColor="text1"/>
          <w:szCs w:val="28"/>
          <w:lang w:val="en-US"/>
        </w:rPr>
        <w:t>M</w:t>
      </w:r>
      <w:r w:rsidRPr="00E03E14">
        <w:rPr>
          <w:color w:val="000000" w:themeColor="text1"/>
          <w:szCs w:val="28"/>
          <w:lang w:val="uk-UA"/>
        </w:rPr>
        <w:t xml:space="preserve">. </w:t>
      </w:r>
      <w:proofErr w:type="spellStart"/>
      <w:r w:rsidRPr="00F21922">
        <w:rPr>
          <w:color w:val="000000" w:themeColor="text1"/>
          <w:szCs w:val="28"/>
          <w:lang w:val="uk-UA"/>
        </w:rPr>
        <w:t>Rosenberg</w:t>
      </w:r>
      <w:proofErr w:type="spellEnd"/>
      <w:r w:rsidRPr="00F21922">
        <w:rPr>
          <w:color w:val="000000" w:themeColor="text1"/>
          <w:szCs w:val="28"/>
          <w:lang w:val="uk-UA"/>
        </w:rPr>
        <w:t xml:space="preserve"> [</w:t>
      </w:r>
      <w:r w:rsidR="00706C1C" w:rsidRPr="00706C1C">
        <w:rPr>
          <w:color w:val="000000" w:themeColor="text1"/>
          <w:szCs w:val="28"/>
          <w:lang w:val="uk-UA"/>
        </w:rPr>
        <w:t>69</w:t>
      </w:r>
      <w:r w:rsidRPr="00F21922">
        <w:rPr>
          <w:color w:val="000000" w:themeColor="text1"/>
          <w:szCs w:val="28"/>
          <w:lang w:val="uk-UA"/>
        </w:rPr>
        <w:t xml:space="preserve">] </w:t>
      </w:r>
      <w:proofErr w:type="spellStart"/>
      <w:r w:rsidRPr="00F21922">
        <w:rPr>
          <w:color w:val="000000" w:themeColor="text1"/>
          <w:szCs w:val="28"/>
          <w:lang w:val="uk-UA"/>
        </w:rPr>
        <w:t>концептуалізував</w:t>
      </w:r>
      <w:proofErr w:type="spellEnd"/>
      <w:r w:rsidRPr="00F21922">
        <w:rPr>
          <w:color w:val="000000" w:themeColor="text1"/>
          <w:szCs w:val="28"/>
          <w:lang w:val="uk-UA"/>
        </w:rPr>
        <w:t xml:space="preserve"> самооцінку як відчуття, що людина достатньо хороша, і додав, що самооцінка включає почуття самоповаги та </w:t>
      </w:r>
      <w:proofErr w:type="spellStart"/>
      <w:r w:rsidRPr="00F21922">
        <w:rPr>
          <w:color w:val="000000" w:themeColor="text1"/>
          <w:szCs w:val="28"/>
          <w:lang w:val="uk-UA"/>
        </w:rPr>
        <w:t>самосприйняття</w:t>
      </w:r>
      <w:proofErr w:type="spellEnd"/>
      <w:r w:rsidRPr="00F21922">
        <w:rPr>
          <w:color w:val="000000" w:themeColor="text1"/>
          <w:szCs w:val="28"/>
          <w:lang w:val="uk-UA"/>
        </w:rPr>
        <w:t xml:space="preserve">. Таким чином, низька самооцінка </w:t>
      </w:r>
      <w:r w:rsidRPr="00F21922">
        <w:rPr>
          <w:color w:val="000000" w:themeColor="text1"/>
          <w:szCs w:val="28"/>
          <w:lang w:val="uk-UA"/>
        </w:rPr>
        <w:lastRenderedPageBreak/>
        <w:t xml:space="preserve">передбачає </w:t>
      </w:r>
      <w:proofErr w:type="spellStart"/>
      <w:r w:rsidRPr="00F21922">
        <w:rPr>
          <w:color w:val="000000" w:themeColor="text1"/>
          <w:szCs w:val="28"/>
          <w:lang w:val="uk-UA"/>
        </w:rPr>
        <w:t>самонесприйняття</w:t>
      </w:r>
      <w:proofErr w:type="spellEnd"/>
      <w:r w:rsidRPr="00F21922">
        <w:rPr>
          <w:color w:val="000000" w:themeColor="text1"/>
          <w:szCs w:val="28"/>
          <w:lang w:val="uk-UA"/>
        </w:rPr>
        <w:t xml:space="preserve">, </w:t>
      </w:r>
      <w:r w:rsidRPr="00244F09">
        <w:rPr>
          <w:color w:val="000000" w:themeColor="text1"/>
          <w:szCs w:val="28"/>
          <w:lang w:val="uk-UA"/>
        </w:rPr>
        <w:t>незадоволення собою. Крім того, дослідники розрізняють глобальну та парціальну самооцінку, причому перша відноситься до загальної оцінки його чи її цінності як особистості</w:t>
      </w:r>
      <w:r w:rsidRPr="00F21922">
        <w:rPr>
          <w:color w:val="000000" w:themeColor="text1"/>
          <w:szCs w:val="28"/>
          <w:lang w:val="uk-UA"/>
        </w:rPr>
        <w:t>, а друга стосується оцінки конкретної сфери особистості, наприклад академічної компетентності [</w:t>
      </w:r>
      <w:r w:rsidR="00706C1C" w:rsidRPr="00706C1C">
        <w:rPr>
          <w:color w:val="000000" w:themeColor="text1"/>
          <w:szCs w:val="28"/>
          <w:lang w:val="uk-UA"/>
        </w:rPr>
        <w:t>50</w:t>
      </w:r>
      <w:r w:rsidRPr="00F21922">
        <w:rPr>
          <w:color w:val="000000" w:themeColor="text1"/>
          <w:szCs w:val="28"/>
          <w:lang w:val="uk-UA"/>
        </w:rPr>
        <w:t>]. Глобальна самооцінка тісніше пов’язана з благополуччям [</w:t>
      </w:r>
      <w:r w:rsidR="00706C1C" w:rsidRPr="00706C1C">
        <w:rPr>
          <w:color w:val="000000" w:themeColor="text1"/>
          <w:szCs w:val="28"/>
          <w:lang w:val="uk-UA"/>
        </w:rPr>
        <w:t>69</w:t>
      </w:r>
      <w:r w:rsidRPr="00F21922">
        <w:rPr>
          <w:color w:val="000000" w:themeColor="text1"/>
          <w:szCs w:val="28"/>
          <w:lang w:val="uk-UA"/>
        </w:rPr>
        <w:t xml:space="preserve">] та, імовірно, має важливі зв’язки з мотивацією та поведінкою </w:t>
      </w:r>
      <w:r w:rsidRPr="00706C1C">
        <w:rPr>
          <w:color w:val="000000" w:themeColor="text1"/>
          <w:szCs w:val="28"/>
        </w:rPr>
        <w:t>[</w:t>
      </w:r>
      <w:r w:rsidR="00706C1C" w:rsidRPr="00706C1C">
        <w:rPr>
          <w:color w:val="000000" w:themeColor="text1"/>
          <w:szCs w:val="28"/>
        </w:rPr>
        <w:t>50</w:t>
      </w:r>
      <w:r w:rsidRPr="00706C1C">
        <w:rPr>
          <w:color w:val="000000" w:themeColor="text1"/>
          <w:szCs w:val="28"/>
        </w:rPr>
        <w:t>]</w:t>
      </w:r>
      <w:r w:rsidRPr="00F21922">
        <w:rPr>
          <w:color w:val="000000" w:themeColor="text1"/>
          <w:szCs w:val="28"/>
          <w:lang w:val="uk-UA"/>
        </w:rPr>
        <w:t>.</w:t>
      </w:r>
    </w:p>
    <w:p w14:paraId="799089CB" w14:textId="0CA33A4A" w:rsidR="00D04AA9" w:rsidRDefault="00D04AA9" w:rsidP="00D04AA9">
      <w:pPr>
        <w:spacing w:line="360" w:lineRule="auto"/>
        <w:ind w:firstLine="709"/>
        <w:jc w:val="both"/>
        <w:rPr>
          <w:color w:val="000000" w:themeColor="text1"/>
          <w:szCs w:val="28"/>
          <w:lang w:val="uk-UA"/>
        </w:rPr>
      </w:pPr>
      <w:r w:rsidRPr="00D21B15">
        <w:rPr>
          <w:color w:val="000000" w:themeColor="text1"/>
          <w:szCs w:val="28"/>
          <w:lang w:val="uk-UA"/>
        </w:rPr>
        <w:t xml:space="preserve">Гендерні впливи на самооцінку незначні, при цьому чоловіки демонструють дещо більш позитивну самооцінку </w:t>
      </w:r>
      <w:r w:rsidRPr="00F21922">
        <w:rPr>
          <w:color w:val="000000" w:themeColor="text1"/>
          <w:szCs w:val="28"/>
          <w:lang w:val="uk-UA"/>
        </w:rPr>
        <w:t xml:space="preserve">в мета-аналізі </w:t>
      </w:r>
      <w:r>
        <w:rPr>
          <w:color w:val="000000" w:themeColor="text1"/>
          <w:szCs w:val="28"/>
          <w:lang w:val="en-US"/>
        </w:rPr>
        <w:t>K</w:t>
      </w:r>
      <w:r w:rsidRPr="00BF6B9E">
        <w:rPr>
          <w:color w:val="000000" w:themeColor="text1"/>
          <w:szCs w:val="28"/>
          <w:lang w:val="uk-UA"/>
        </w:rPr>
        <w:t xml:space="preserve">. </w:t>
      </w:r>
      <w:proofErr w:type="spellStart"/>
      <w:r w:rsidRPr="00F21922">
        <w:rPr>
          <w:color w:val="000000" w:themeColor="text1"/>
          <w:szCs w:val="28"/>
          <w:lang w:val="uk-UA"/>
        </w:rPr>
        <w:t>Kling</w:t>
      </w:r>
      <w:proofErr w:type="spellEnd"/>
      <w:r w:rsidRPr="00F21922">
        <w:rPr>
          <w:color w:val="000000" w:themeColor="text1"/>
          <w:szCs w:val="28"/>
          <w:lang w:val="uk-UA"/>
        </w:rPr>
        <w:t xml:space="preserve"> та ін. </w:t>
      </w:r>
      <w:r w:rsidRPr="00047A1A">
        <w:rPr>
          <w:color w:val="000000" w:themeColor="text1"/>
          <w:szCs w:val="28"/>
          <w:lang w:val="uk-UA"/>
        </w:rPr>
        <w:t>[</w:t>
      </w:r>
      <w:r w:rsidR="00706C1C" w:rsidRPr="007E5C46">
        <w:rPr>
          <w:color w:val="000000" w:themeColor="text1"/>
          <w:szCs w:val="28"/>
          <w:lang w:val="uk-UA"/>
        </w:rPr>
        <w:t>59</w:t>
      </w:r>
      <w:r w:rsidRPr="00047A1A">
        <w:rPr>
          <w:color w:val="000000" w:themeColor="text1"/>
          <w:szCs w:val="28"/>
          <w:lang w:val="uk-UA"/>
        </w:rPr>
        <w:t>]</w:t>
      </w:r>
      <w:r w:rsidRPr="00F21922">
        <w:rPr>
          <w:color w:val="000000" w:themeColor="text1"/>
          <w:szCs w:val="28"/>
          <w:lang w:val="uk-UA"/>
        </w:rPr>
        <w:t xml:space="preserve">. Зокрема, гендерна різниця в самооцінці виявилася більш вираженою в підлітковому віці, але відносно тривіальною протягом більшої частини життя. Що </w:t>
      </w:r>
      <w:r w:rsidRPr="00244F09">
        <w:rPr>
          <w:color w:val="000000" w:themeColor="text1"/>
          <w:szCs w:val="28"/>
          <w:lang w:val="uk-UA"/>
        </w:rPr>
        <w:t xml:space="preserve">стосується етнічних відмінностей, </w:t>
      </w:r>
      <w:proofErr w:type="spellStart"/>
      <w:r w:rsidRPr="00244F09">
        <w:rPr>
          <w:color w:val="000000" w:themeColor="text1"/>
          <w:szCs w:val="28"/>
          <w:lang w:val="uk-UA"/>
        </w:rPr>
        <w:t>Bachman</w:t>
      </w:r>
      <w:proofErr w:type="spellEnd"/>
      <w:r w:rsidRPr="00244F09">
        <w:rPr>
          <w:color w:val="000000" w:themeColor="text1"/>
          <w:szCs w:val="28"/>
          <w:lang w:val="uk-UA"/>
        </w:rPr>
        <w:t xml:space="preserve"> та ін. виявили, що молоді афроамериканці демонструють дещо вищу самооцінку, ніж молоді білі чоловіки. Існувала більша різниця між молодими афроамериканцями та молодими азіатсько</w:t>
      </w:r>
      <w:r w:rsidRPr="00F21922">
        <w:rPr>
          <w:color w:val="000000" w:themeColor="text1"/>
          <w:szCs w:val="28"/>
          <w:lang w:val="uk-UA"/>
        </w:rPr>
        <w:t xml:space="preserve">-американськими чоловіками, причому молоді азіатсько-американські чоловіки демонстрували найнижчу самооцінку. </w:t>
      </w:r>
      <w:r>
        <w:rPr>
          <w:color w:val="000000" w:themeColor="text1"/>
          <w:szCs w:val="28"/>
          <w:lang w:val="en-US"/>
        </w:rPr>
        <w:t>J</w:t>
      </w:r>
      <w:r w:rsidRPr="00E03E14">
        <w:rPr>
          <w:color w:val="000000" w:themeColor="text1"/>
          <w:szCs w:val="28"/>
        </w:rPr>
        <w:t xml:space="preserve">. </w:t>
      </w:r>
      <w:proofErr w:type="spellStart"/>
      <w:r w:rsidRPr="00F21922">
        <w:rPr>
          <w:color w:val="000000" w:themeColor="text1"/>
          <w:szCs w:val="28"/>
          <w:lang w:val="uk-UA"/>
        </w:rPr>
        <w:t>Bachman</w:t>
      </w:r>
      <w:proofErr w:type="spellEnd"/>
      <w:r w:rsidRPr="00F21922">
        <w:rPr>
          <w:color w:val="000000" w:themeColor="text1"/>
          <w:szCs w:val="28"/>
          <w:lang w:val="uk-UA"/>
        </w:rPr>
        <w:t xml:space="preserve"> припустив, що відмінності можна пояснити з точки зору культурних норм і стандартів для вираження самооцінки</w:t>
      </w:r>
      <w:r w:rsidRPr="00F21922">
        <w:rPr>
          <w:color w:val="000000" w:themeColor="text1"/>
          <w:szCs w:val="28"/>
        </w:rPr>
        <w:t xml:space="preserve"> [</w:t>
      </w:r>
      <w:r w:rsidR="00706C1C" w:rsidRPr="00706C1C">
        <w:rPr>
          <w:color w:val="000000" w:themeColor="text1"/>
          <w:szCs w:val="28"/>
        </w:rPr>
        <w:t>3</w:t>
      </w:r>
      <w:r>
        <w:rPr>
          <w:color w:val="000000" w:themeColor="text1"/>
          <w:szCs w:val="28"/>
        </w:rPr>
        <w:t>1</w:t>
      </w:r>
      <w:r w:rsidRPr="00F21922">
        <w:rPr>
          <w:color w:val="000000" w:themeColor="text1"/>
          <w:szCs w:val="28"/>
        </w:rPr>
        <w:t>]</w:t>
      </w:r>
      <w:r w:rsidRPr="00F21922">
        <w:rPr>
          <w:color w:val="000000" w:themeColor="text1"/>
          <w:szCs w:val="28"/>
          <w:lang w:val="uk-UA"/>
        </w:rPr>
        <w:t xml:space="preserve">. Наприклад, </w:t>
      </w:r>
      <w:proofErr w:type="spellStart"/>
      <w:r w:rsidRPr="00F21922">
        <w:rPr>
          <w:color w:val="000000" w:themeColor="text1"/>
          <w:szCs w:val="28"/>
          <w:lang w:val="uk-UA"/>
        </w:rPr>
        <w:t>афроамериканську</w:t>
      </w:r>
      <w:proofErr w:type="spellEnd"/>
      <w:r w:rsidRPr="00F21922">
        <w:rPr>
          <w:color w:val="000000" w:themeColor="text1"/>
          <w:szCs w:val="28"/>
          <w:lang w:val="uk-UA"/>
        </w:rPr>
        <w:t xml:space="preserve"> молодь можна заохочувати виражати високу самооцінку, оскільки це може допомогти їй впоратися з дискримінацією [</w:t>
      </w:r>
      <w:r w:rsidR="00706C1C" w:rsidRPr="00706C1C">
        <w:rPr>
          <w:color w:val="000000" w:themeColor="text1"/>
          <w:szCs w:val="28"/>
          <w:lang w:val="uk-UA"/>
        </w:rPr>
        <w:t>55</w:t>
      </w:r>
      <w:r w:rsidRPr="00F21922">
        <w:rPr>
          <w:color w:val="000000" w:themeColor="text1"/>
          <w:szCs w:val="28"/>
          <w:lang w:val="uk-UA"/>
        </w:rPr>
        <w:t>], тоді як американців азіатського походження можна соціалізувати, щоб виражати смиренність, враховуючи важливість групової гармонії [</w:t>
      </w:r>
      <w:r w:rsidR="00706C1C" w:rsidRPr="00706C1C">
        <w:rPr>
          <w:color w:val="000000" w:themeColor="text1"/>
          <w:szCs w:val="28"/>
          <w:lang w:val="uk-UA"/>
        </w:rPr>
        <w:t>40</w:t>
      </w:r>
      <w:r w:rsidRPr="00F21922">
        <w:rPr>
          <w:color w:val="000000" w:themeColor="text1"/>
          <w:szCs w:val="28"/>
          <w:lang w:val="uk-UA"/>
        </w:rPr>
        <w:t>].</w:t>
      </w:r>
    </w:p>
    <w:p w14:paraId="39032C01" w14:textId="3B12E502" w:rsidR="00D04AA9" w:rsidRDefault="00D04AA9" w:rsidP="00D04AA9">
      <w:pPr>
        <w:spacing w:line="360" w:lineRule="auto"/>
        <w:ind w:firstLine="709"/>
        <w:jc w:val="both"/>
        <w:rPr>
          <w:color w:val="000000" w:themeColor="text1"/>
          <w:szCs w:val="28"/>
          <w:lang w:val="uk-UA"/>
        </w:rPr>
      </w:pPr>
      <w:r w:rsidRPr="00D21B15">
        <w:rPr>
          <w:color w:val="000000" w:themeColor="text1"/>
          <w:szCs w:val="28"/>
          <w:lang w:val="uk-UA"/>
        </w:rPr>
        <w:t xml:space="preserve">З точки зору </w:t>
      </w:r>
      <w:r w:rsidRPr="00F21922">
        <w:rPr>
          <w:color w:val="000000" w:themeColor="text1"/>
          <w:szCs w:val="28"/>
          <w:lang w:val="uk-UA"/>
        </w:rPr>
        <w:t xml:space="preserve">важливості самооцінки, докази щодо того, чи впливає самооцінка на життя, неоднозначні. </w:t>
      </w:r>
      <w:r>
        <w:rPr>
          <w:color w:val="000000" w:themeColor="text1"/>
          <w:szCs w:val="28"/>
          <w:lang w:val="en-US"/>
        </w:rPr>
        <w:t>R</w:t>
      </w:r>
      <w:r w:rsidRPr="00E03E14">
        <w:rPr>
          <w:color w:val="000000" w:themeColor="text1"/>
          <w:szCs w:val="28"/>
          <w:lang w:val="uk-UA"/>
        </w:rPr>
        <w:t xml:space="preserve">. </w:t>
      </w:r>
      <w:proofErr w:type="spellStart"/>
      <w:r w:rsidRPr="00F21922">
        <w:rPr>
          <w:color w:val="000000" w:themeColor="text1"/>
          <w:szCs w:val="28"/>
          <w:lang w:val="uk-UA"/>
        </w:rPr>
        <w:t>Baumeister</w:t>
      </w:r>
      <w:proofErr w:type="spellEnd"/>
      <w:r w:rsidRPr="00F21922">
        <w:rPr>
          <w:color w:val="000000" w:themeColor="text1"/>
          <w:szCs w:val="28"/>
          <w:lang w:val="uk-UA"/>
        </w:rPr>
        <w:t xml:space="preserve"> та ін. [</w:t>
      </w:r>
      <w:r w:rsidR="00706C1C" w:rsidRPr="00706C1C">
        <w:rPr>
          <w:color w:val="000000" w:themeColor="text1"/>
          <w:szCs w:val="28"/>
          <w:lang w:val="uk-UA"/>
        </w:rPr>
        <w:t>34</w:t>
      </w:r>
      <w:r w:rsidRPr="00F21922">
        <w:rPr>
          <w:color w:val="000000" w:themeColor="text1"/>
          <w:szCs w:val="28"/>
          <w:lang w:val="uk-UA"/>
        </w:rPr>
        <w:t xml:space="preserve">] прийшли до висновку, що, окрім щастя, самооцінка не є основним прогностичним фактором життєвих результатів, включаючи успішність у </w:t>
      </w:r>
      <w:r>
        <w:rPr>
          <w:color w:val="000000" w:themeColor="text1"/>
          <w:szCs w:val="28"/>
          <w:lang w:val="uk-UA"/>
        </w:rPr>
        <w:t>навчальному закладі</w:t>
      </w:r>
      <w:r w:rsidRPr="00F21922">
        <w:rPr>
          <w:color w:val="000000" w:themeColor="text1"/>
          <w:szCs w:val="28"/>
          <w:lang w:val="uk-UA"/>
        </w:rPr>
        <w:t xml:space="preserve">, виконання завдань, міжособистісні стосунки, депресію та антисоціальну поведінку. Однак тоді було проведено небагато </w:t>
      </w:r>
      <w:proofErr w:type="spellStart"/>
      <w:r w:rsidRPr="00F21922">
        <w:rPr>
          <w:color w:val="000000" w:themeColor="text1"/>
          <w:szCs w:val="28"/>
          <w:lang w:val="uk-UA"/>
        </w:rPr>
        <w:t>проспективних</w:t>
      </w:r>
      <w:proofErr w:type="spellEnd"/>
      <w:r w:rsidRPr="00F21922">
        <w:rPr>
          <w:color w:val="000000" w:themeColor="text1"/>
          <w:szCs w:val="28"/>
          <w:lang w:val="uk-UA"/>
        </w:rPr>
        <w:t xml:space="preserve"> досліджень самооцінки, і після огляду були проведені поздовжні дослідження для вивчення перспективних ефектів самооцінки. Нині зростає кількість доказів зв’язку між самооцінкою та довгостроковими результатами, такими як </w:t>
      </w:r>
      <w:r w:rsidRPr="00F21922">
        <w:rPr>
          <w:color w:val="000000" w:themeColor="text1"/>
          <w:szCs w:val="28"/>
          <w:lang w:val="uk-UA"/>
        </w:rPr>
        <w:lastRenderedPageBreak/>
        <w:t xml:space="preserve">психічне та фізичне здоров’я, економічні перспективи та кримінальна поведінка </w:t>
      </w:r>
      <w:r>
        <w:rPr>
          <w:color w:val="000000" w:themeColor="text1"/>
          <w:szCs w:val="28"/>
          <w:lang w:val="uk-UA"/>
        </w:rPr>
        <w:t>[</w:t>
      </w:r>
      <w:r w:rsidR="00706C1C" w:rsidRPr="00706C1C">
        <w:rPr>
          <w:color w:val="000000" w:themeColor="text1"/>
          <w:szCs w:val="28"/>
          <w:lang w:val="uk-UA"/>
        </w:rPr>
        <w:t>56</w:t>
      </w:r>
      <w:r w:rsidR="00DC668C">
        <w:rPr>
          <w:color w:val="000000" w:themeColor="text1"/>
          <w:szCs w:val="28"/>
          <w:lang w:val="uk-UA"/>
        </w:rPr>
        <w:t xml:space="preserve">; </w:t>
      </w:r>
      <w:r w:rsidR="00706C1C" w:rsidRPr="00706C1C">
        <w:rPr>
          <w:color w:val="000000" w:themeColor="text1"/>
          <w:szCs w:val="28"/>
          <w:lang w:val="uk-UA"/>
        </w:rPr>
        <w:t>75</w:t>
      </w:r>
      <w:r w:rsidRPr="00F21922">
        <w:rPr>
          <w:color w:val="000000" w:themeColor="text1"/>
          <w:szCs w:val="28"/>
          <w:lang w:val="uk-UA"/>
        </w:rPr>
        <w:t>].</w:t>
      </w:r>
    </w:p>
    <w:p w14:paraId="49BBF48F" w14:textId="45DB8223" w:rsidR="00D04AA9" w:rsidRDefault="00D04AA9" w:rsidP="00D04AA9">
      <w:pPr>
        <w:spacing w:line="360" w:lineRule="auto"/>
        <w:ind w:firstLine="709"/>
        <w:jc w:val="both"/>
        <w:rPr>
          <w:color w:val="000000" w:themeColor="text1"/>
          <w:szCs w:val="28"/>
          <w:lang w:val="uk-UA"/>
        </w:rPr>
      </w:pPr>
      <w:r w:rsidRPr="00D21B15">
        <w:rPr>
          <w:color w:val="000000" w:themeColor="text1"/>
          <w:szCs w:val="28"/>
          <w:lang w:val="uk-UA"/>
        </w:rPr>
        <w:t xml:space="preserve">Зв’язок </w:t>
      </w:r>
      <w:r w:rsidRPr="00F21922">
        <w:rPr>
          <w:color w:val="000000" w:themeColor="text1"/>
          <w:szCs w:val="28"/>
          <w:lang w:val="uk-UA"/>
        </w:rPr>
        <w:t xml:space="preserve">між низькою самооцінкою та психічним здоров’ям складний. </w:t>
      </w:r>
      <w:r>
        <w:rPr>
          <w:color w:val="000000" w:themeColor="text1"/>
          <w:szCs w:val="28"/>
          <w:lang w:val="en-US"/>
        </w:rPr>
        <w:t>M</w:t>
      </w:r>
      <w:r w:rsidRPr="00E03E14">
        <w:rPr>
          <w:color w:val="000000" w:themeColor="text1"/>
          <w:szCs w:val="28"/>
        </w:rPr>
        <w:t xml:space="preserve">. </w:t>
      </w:r>
      <w:proofErr w:type="spellStart"/>
      <w:r w:rsidRPr="00F21922">
        <w:rPr>
          <w:color w:val="000000" w:themeColor="text1"/>
          <w:szCs w:val="28"/>
          <w:lang w:val="uk-UA"/>
        </w:rPr>
        <w:t>Fennell</w:t>
      </w:r>
      <w:proofErr w:type="spellEnd"/>
      <w:r w:rsidRPr="00F21922">
        <w:rPr>
          <w:color w:val="000000" w:themeColor="text1"/>
          <w:szCs w:val="28"/>
        </w:rPr>
        <w:t xml:space="preserve"> [</w:t>
      </w:r>
      <w:r w:rsidR="00706C1C" w:rsidRPr="00706C1C">
        <w:rPr>
          <w:color w:val="000000" w:themeColor="text1"/>
          <w:szCs w:val="28"/>
        </w:rPr>
        <w:t>53</w:t>
      </w:r>
      <w:r w:rsidRPr="00F21922">
        <w:rPr>
          <w:color w:val="000000" w:themeColor="text1"/>
          <w:szCs w:val="28"/>
        </w:rPr>
        <w:t>]</w:t>
      </w:r>
      <w:r w:rsidRPr="00F21922">
        <w:rPr>
          <w:color w:val="000000" w:themeColor="text1"/>
          <w:szCs w:val="28"/>
          <w:lang w:val="uk-UA"/>
        </w:rPr>
        <w:t xml:space="preserve"> припустив</w:t>
      </w:r>
      <w:r w:rsidRPr="00D21B15">
        <w:rPr>
          <w:color w:val="000000" w:themeColor="text1"/>
          <w:szCs w:val="28"/>
          <w:lang w:val="uk-UA"/>
        </w:rPr>
        <w:t xml:space="preserve">, що низька самооцінка може бути як фактором вразливості до розвитку проблем із психічним здоров’ям, так і наслідком проблем із психічним здоров’ям. Це підтверджується систематичним оглядом, який демонструє зв’язок між низькою </w:t>
      </w:r>
      <w:r w:rsidRPr="00F21922">
        <w:rPr>
          <w:color w:val="000000" w:themeColor="text1"/>
          <w:szCs w:val="28"/>
          <w:lang w:val="uk-UA"/>
        </w:rPr>
        <w:t>самооцінкою та клінічно значущою тривогою та депресією серед молодих людей [</w:t>
      </w:r>
      <w:r w:rsidR="00706C1C" w:rsidRPr="00706C1C">
        <w:rPr>
          <w:color w:val="000000" w:themeColor="text1"/>
          <w:szCs w:val="28"/>
          <w:lang w:val="uk-UA"/>
        </w:rPr>
        <w:t>56</w:t>
      </w:r>
      <w:r w:rsidRPr="00F21922">
        <w:rPr>
          <w:color w:val="000000" w:themeColor="text1"/>
          <w:szCs w:val="28"/>
          <w:lang w:val="uk-UA"/>
        </w:rPr>
        <w:t xml:space="preserve">]. Самооцінка може бути буфером проти депресії чи тривоги, або що переживання депресії чи тривоги можуть загрожувати самооцінці та знизити самооцінку. Більш свіжі дані також показали прогностичний вплив самооцінки на депресію та тривогу </w:t>
      </w:r>
      <w:r w:rsidRPr="00F21922">
        <w:rPr>
          <w:color w:val="000000" w:themeColor="text1"/>
          <w:szCs w:val="28"/>
        </w:rPr>
        <w:t>[</w:t>
      </w:r>
      <w:r w:rsidR="00706C1C" w:rsidRPr="00706C1C">
        <w:rPr>
          <w:color w:val="000000" w:themeColor="text1"/>
          <w:szCs w:val="28"/>
        </w:rPr>
        <w:t>75</w:t>
      </w:r>
      <w:r w:rsidRPr="00F21922">
        <w:rPr>
          <w:color w:val="000000" w:themeColor="text1"/>
          <w:szCs w:val="28"/>
        </w:rPr>
        <w:t>]</w:t>
      </w:r>
      <w:r w:rsidRPr="00F21922">
        <w:rPr>
          <w:color w:val="000000" w:themeColor="text1"/>
          <w:szCs w:val="28"/>
          <w:lang w:val="uk-UA"/>
        </w:rPr>
        <w:t xml:space="preserve">. Відповідно, низьку самооцінку можна розглядати як фактор вразливості </w:t>
      </w:r>
      <w:r w:rsidRPr="00D21B15">
        <w:rPr>
          <w:color w:val="000000" w:themeColor="text1"/>
          <w:szCs w:val="28"/>
          <w:lang w:val="uk-UA"/>
        </w:rPr>
        <w:t xml:space="preserve">до депресії та тривоги, а не </w:t>
      </w:r>
      <w:r>
        <w:rPr>
          <w:color w:val="000000" w:themeColor="text1"/>
          <w:szCs w:val="28"/>
          <w:lang w:val="uk-UA"/>
        </w:rPr>
        <w:t>просто альтернативний показник.</w:t>
      </w:r>
    </w:p>
    <w:p w14:paraId="4AA1F5C1" w14:textId="6C336AC9" w:rsidR="00D04AA9" w:rsidRDefault="00D04AA9" w:rsidP="00D04AA9">
      <w:pPr>
        <w:spacing w:line="360" w:lineRule="auto"/>
        <w:ind w:firstLine="709"/>
        <w:jc w:val="both"/>
        <w:rPr>
          <w:color w:val="FF0000"/>
          <w:szCs w:val="28"/>
          <w:lang w:val="uk-UA"/>
        </w:rPr>
      </w:pPr>
      <w:r w:rsidRPr="00D21B15">
        <w:rPr>
          <w:color w:val="000000" w:themeColor="text1"/>
          <w:szCs w:val="28"/>
          <w:lang w:val="uk-UA"/>
        </w:rPr>
        <w:t xml:space="preserve">Переглянуті дослідження свідчать про те, що чим більше люди залучені до соціального життя та діяльності, тим вища їхня самооцінка. Наприклад, особи, які брали участь в Олімпійських іграх або загальних видах </w:t>
      </w:r>
      <w:r w:rsidRPr="00F21922">
        <w:rPr>
          <w:color w:val="000000" w:themeColor="text1"/>
          <w:szCs w:val="28"/>
          <w:lang w:val="uk-UA"/>
        </w:rPr>
        <w:t>спорту, як правило, демонстрували вищу самооцінку, ніж ті, хто не займався спортом</w:t>
      </w:r>
      <w:r w:rsidR="00DC668C">
        <w:rPr>
          <w:color w:val="000000" w:themeColor="text1"/>
          <w:szCs w:val="28"/>
        </w:rPr>
        <w:t xml:space="preserve"> [</w:t>
      </w:r>
      <w:r w:rsidR="00706C1C" w:rsidRPr="00706C1C">
        <w:rPr>
          <w:color w:val="000000" w:themeColor="text1"/>
          <w:szCs w:val="28"/>
        </w:rPr>
        <w:t>41</w:t>
      </w:r>
      <w:r w:rsidRPr="00C44F12">
        <w:rPr>
          <w:color w:val="000000" w:themeColor="text1"/>
          <w:szCs w:val="28"/>
        </w:rPr>
        <w:t>]</w:t>
      </w:r>
      <w:r w:rsidRPr="00F21922">
        <w:rPr>
          <w:color w:val="000000" w:themeColor="text1"/>
          <w:szCs w:val="28"/>
          <w:lang w:val="uk-UA"/>
        </w:rPr>
        <w:t xml:space="preserve">. </w:t>
      </w:r>
    </w:p>
    <w:p w14:paraId="425DC4DB" w14:textId="148495FB" w:rsidR="00D04AA9" w:rsidRDefault="00D04AA9" w:rsidP="00D04AA9">
      <w:pPr>
        <w:spacing w:line="360" w:lineRule="auto"/>
        <w:ind w:firstLine="709"/>
        <w:jc w:val="both"/>
        <w:rPr>
          <w:color w:val="000000" w:themeColor="text1"/>
          <w:szCs w:val="28"/>
          <w:lang w:val="uk-UA"/>
        </w:rPr>
      </w:pPr>
      <w:r w:rsidRPr="00D21B15">
        <w:rPr>
          <w:color w:val="000000" w:themeColor="text1"/>
          <w:szCs w:val="28"/>
          <w:lang w:val="uk-UA"/>
        </w:rPr>
        <w:t xml:space="preserve">Неоднозначними є результати щодо зв'язку між незалежним життям і самооцінкою. В одному дослідженні більша </w:t>
      </w:r>
      <w:r w:rsidRPr="00F21922">
        <w:rPr>
          <w:color w:val="000000" w:themeColor="text1"/>
          <w:szCs w:val="28"/>
          <w:lang w:val="uk-UA"/>
        </w:rPr>
        <w:t xml:space="preserve">незалежність у життєвому середовищі була пов’язана з вищою самооцінкою </w:t>
      </w:r>
      <w:r w:rsidRPr="00047A1A">
        <w:rPr>
          <w:color w:val="000000" w:themeColor="text1"/>
          <w:szCs w:val="28"/>
          <w:lang w:val="uk-UA"/>
        </w:rPr>
        <w:t>[</w:t>
      </w:r>
      <w:r w:rsidR="00706C1C" w:rsidRPr="00D65650">
        <w:rPr>
          <w:color w:val="000000" w:themeColor="text1"/>
          <w:szCs w:val="28"/>
          <w:lang w:val="uk-UA"/>
        </w:rPr>
        <w:t>54</w:t>
      </w:r>
      <w:r w:rsidRPr="00047A1A">
        <w:rPr>
          <w:color w:val="000000" w:themeColor="text1"/>
          <w:szCs w:val="28"/>
          <w:lang w:val="uk-UA"/>
        </w:rPr>
        <w:t>]</w:t>
      </w:r>
      <w:r w:rsidRPr="00F21922">
        <w:rPr>
          <w:color w:val="000000" w:themeColor="text1"/>
          <w:szCs w:val="28"/>
          <w:lang w:val="uk-UA"/>
        </w:rPr>
        <w:t xml:space="preserve">. Особи, які несли відповідальність за свою повсякденну діяльність і мали вибір щодо того, як проводити свій час, демонстрували вищу самооцінку, ніж ті, чиє життя перебувало під пильним наглядом. Однак до цього висновку слід ставитися обережно, оскільки групи не порівнювалися за жодними демографічними змінними, а це означає, що відмінності в самооцінці не обов’язково можуть бути наслідком різних умов життя. Суперечливі висновки були виявлені </w:t>
      </w:r>
      <w:r>
        <w:rPr>
          <w:color w:val="000000" w:themeColor="text1"/>
          <w:szCs w:val="28"/>
          <w:lang w:val="en-US"/>
        </w:rPr>
        <w:t>J</w:t>
      </w:r>
      <w:r w:rsidRPr="00C44F12">
        <w:rPr>
          <w:color w:val="000000" w:themeColor="text1"/>
          <w:szCs w:val="28"/>
          <w:lang w:val="uk-UA"/>
        </w:rPr>
        <w:t xml:space="preserve">. </w:t>
      </w:r>
      <w:proofErr w:type="spellStart"/>
      <w:r w:rsidRPr="00F21922">
        <w:rPr>
          <w:color w:val="000000" w:themeColor="text1"/>
          <w:szCs w:val="28"/>
          <w:lang w:val="uk-UA"/>
        </w:rPr>
        <w:t>Barlow</w:t>
      </w:r>
      <w:proofErr w:type="spellEnd"/>
      <w:r w:rsidRPr="00F21922">
        <w:rPr>
          <w:color w:val="000000" w:themeColor="text1"/>
          <w:szCs w:val="28"/>
          <w:lang w:val="uk-UA"/>
        </w:rPr>
        <w:t xml:space="preserve"> </w:t>
      </w:r>
      <w:proofErr w:type="spellStart"/>
      <w:r w:rsidR="00706C1C">
        <w:rPr>
          <w:color w:val="000000" w:themeColor="text1"/>
          <w:szCs w:val="28"/>
          <w:lang w:val="en-US"/>
        </w:rPr>
        <w:t>i</w:t>
      </w:r>
      <w:proofErr w:type="spellEnd"/>
      <w:r w:rsidRPr="00F21922">
        <w:rPr>
          <w:color w:val="000000" w:themeColor="text1"/>
          <w:szCs w:val="28"/>
          <w:lang w:val="uk-UA"/>
        </w:rPr>
        <w:t xml:space="preserve"> </w:t>
      </w:r>
      <w:r>
        <w:rPr>
          <w:color w:val="000000" w:themeColor="text1"/>
          <w:szCs w:val="28"/>
          <w:lang w:val="en-US"/>
        </w:rPr>
        <w:t>N</w:t>
      </w:r>
      <w:r w:rsidRPr="00C44F12">
        <w:rPr>
          <w:color w:val="000000" w:themeColor="text1"/>
          <w:szCs w:val="28"/>
          <w:lang w:val="uk-UA"/>
        </w:rPr>
        <w:t xml:space="preserve">. </w:t>
      </w:r>
      <w:proofErr w:type="spellStart"/>
      <w:r w:rsidRPr="00F21922">
        <w:rPr>
          <w:color w:val="000000" w:themeColor="text1"/>
          <w:szCs w:val="28"/>
          <w:lang w:val="uk-UA"/>
        </w:rPr>
        <w:t>Kirby</w:t>
      </w:r>
      <w:proofErr w:type="spellEnd"/>
      <w:r w:rsidRPr="00F21922">
        <w:rPr>
          <w:color w:val="000000" w:themeColor="text1"/>
          <w:szCs w:val="28"/>
          <w:lang w:val="uk-UA"/>
        </w:rPr>
        <w:t xml:space="preserve"> [</w:t>
      </w:r>
      <w:r w:rsidR="00706C1C" w:rsidRPr="00706C1C">
        <w:rPr>
          <w:color w:val="000000" w:themeColor="text1"/>
          <w:szCs w:val="28"/>
          <w:lang w:val="uk-UA"/>
        </w:rPr>
        <w:t>32</w:t>
      </w:r>
      <w:r w:rsidRPr="00F21922">
        <w:rPr>
          <w:color w:val="000000" w:themeColor="text1"/>
          <w:szCs w:val="28"/>
          <w:lang w:val="uk-UA"/>
        </w:rPr>
        <w:t>], які не поміти</w:t>
      </w:r>
      <w:r w:rsidRPr="00D21B15">
        <w:rPr>
          <w:color w:val="000000" w:themeColor="text1"/>
          <w:szCs w:val="28"/>
          <w:lang w:val="uk-UA"/>
        </w:rPr>
        <w:t xml:space="preserve">ли відмінностей у самооцінці між учасниками, що живуть у громаді, і тими, хто живе в установі з меншою незалежністю. Тим не менш, це дослідження включало лише учасників з однієї </w:t>
      </w:r>
      <w:r w:rsidRPr="00D21B15">
        <w:rPr>
          <w:color w:val="000000" w:themeColor="text1"/>
          <w:szCs w:val="28"/>
          <w:lang w:val="uk-UA"/>
        </w:rPr>
        <w:lastRenderedPageBreak/>
        <w:t xml:space="preserve">конкретної установи, що свідчить про те, що результати навряд чи можна узагальнити. Потрібні додаткові дослідження, щоб встановити потенційний вплив незалежності в життєвому середовищі на самооцінку. </w:t>
      </w:r>
    </w:p>
    <w:p w14:paraId="2255D3F0" w14:textId="32F91180" w:rsidR="00D04AA9" w:rsidRDefault="00D04AA9" w:rsidP="00D04AA9">
      <w:pPr>
        <w:spacing w:line="360" w:lineRule="auto"/>
        <w:ind w:firstLine="709"/>
        <w:jc w:val="both"/>
        <w:rPr>
          <w:color w:val="000000" w:themeColor="text1"/>
          <w:szCs w:val="28"/>
          <w:lang w:val="uk-UA"/>
        </w:rPr>
      </w:pPr>
      <w:r w:rsidRPr="00D21B15">
        <w:rPr>
          <w:color w:val="000000" w:themeColor="text1"/>
          <w:szCs w:val="28"/>
          <w:lang w:val="uk-UA"/>
        </w:rPr>
        <w:t xml:space="preserve">Одне дослідження показало, що вік пом’якшує вплив участі в суспільстві на самооцінку. Порівнюючи верхній і нижній вікові межі учасників, вони виявили, що часті заняття пов’язані з вищою самооцінкою в старшій групі, але з нижчою самооцінкою в молодшій групі. Хоча дослідження не показало, чи існують інші відмінності в типах діяльності, вони відзначили негативну кореляцію </w:t>
      </w:r>
      <w:r w:rsidRPr="00F21922">
        <w:rPr>
          <w:color w:val="000000" w:themeColor="text1"/>
          <w:szCs w:val="28"/>
          <w:lang w:val="uk-UA"/>
        </w:rPr>
        <w:t xml:space="preserve">між діяльністю з однолітками та самооцінкою в молодшій групі. Одна з можливих </w:t>
      </w:r>
      <w:r w:rsidRPr="00D21B15">
        <w:rPr>
          <w:color w:val="000000" w:themeColor="text1"/>
          <w:szCs w:val="28"/>
          <w:lang w:val="uk-UA"/>
        </w:rPr>
        <w:t xml:space="preserve">гіпотез, висунута </w:t>
      </w:r>
      <w:r>
        <w:rPr>
          <w:color w:val="000000" w:themeColor="text1"/>
          <w:szCs w:val="28"/>
          <w:lang w:val="en-US"/>
        </w:rPr>
        <w:t>C</w:t>
      </w:r>
      <w:r w:rsidRPr="00C44F12">
        <w:rPr>
          <w:color w:val="000000" w:themeColor="text1"/>
          <w:szCs w:val="28"/>
          <w:lang w:val="uk-UA"/>
        </w:rPr>
        <w:t xml:space="preserve">. </w:t>
      </w:r>
      <w:proofErr w:type="spellStart"/>
      <w:r w:rsidRPr="00D21B15">
        <w:rPr>
          <w:color w:val="000000" w:themeColor="text1"/>
          <w:szCs w:val="28"/>
          <w:lang w:val="uk-UA"/>
        </w:rPr>
        <w:t>Abraham</w:t>
      </w:r>
      <w:proofErr w:type="spellEnd"/>
      <w:r w:rsidRPr="00D21B15">
        <w:rPr>
          <w:color w:val="000000" w:themeColor="text1"/>
          <w:szCs w:val="28"/>
          <w:lang w:val="uk-UA"/>
        </w:rPr>
        <w:t xml:space="preserve"> та ін. полягає в тому, що молоді дорослі можуть бути більш чутливими до порівнянь з іншими. Це свідчить про те, що молоді люди можуть потребувати більшої підтримки в інтерпретації та керуванні своїм соціальним досвідом</w:t>
      </w:r>
      <w:r w:rsidR="00DC668C">
        <w:rPr>
          <w:color w:val="000000" w:themeColor="text1"/>
          <w:szCs w:val="28"/>
          <w:lang w:val="uk-UA"/>
        </w:rPr>
        <w:t xml:space="preserve"> [</w:t>
      </w:r>
      <w:r w:rsidR="00706C1C" w:rsidRPr="00706C1C">
        <w:rPr>
          <w:color w:val="000000" w:themeColor="text1"/>
          <w:szCs w:val="28"/>
          <w:lang w:val="uk-UA"/>
        </w:rPr>
        <w:t>28</w:t>
      </w:r>
      <w:r w:rsidRPr="00C44F12">
        <w:rPr>
          <w:color w:val="000000" w:themeColor="text1"/>
          <w:szCs w:val="28"/>
          <w:lang w:val="uk-UA"/>
        </w:rPr>
        <w:t>]</w:t>
      </w:r>
      <w:r w:rsidRPr="00D21B15">
        <w:rPr>
          <w:color w:val="000000" w:themeColor="text1"/>
          <w:szCs w:val="28"/>
          <w:lang w:val="uk-UA"/>
        </w:rPr>
        <w:t>.</w:t>
      </w:r>
    </w:p>
    <w:p w14:paraId="51B05183" w14:textId="0B5A5EA7" w:rsidR="00D04AA9" w:rsidRDefault="00D04AA9" w:rsidP="00D04AA9">
      <w:pPr>
        <w:spacing w:line="360" w:lineRule="auto"/>
        <w:ind w:firstLine="709"/>
        <w:jc w:val="both"/>
        <w:rPr>
          <w:color w:val="000000" w:themeColor="text1"/>
          <w:szCs w:val="28"/>
          <w:lang w:val="uk-UA"/>
        </w:rPr>
      </w:pPr>
      <w:r w:rsidRPr="00D21B15">
        <w:rPr>
          <w:color w:val="000000" w:themeColor="text1"/>
          <w:szCs w:val="28"/>
          <w:lang w:val="uk-UA"/>
        </w:rPr>
        <w:t xml:space="preserve">Що стосується негативного життєвого досвіду, кількість сприйнятих негативних міжособистісних життєвих подій, було запропоновано як такі, що мають прогностичний </w:t>
      </w:r>
      <w:r w:rsidRPr="00F21922">
        <w:rPr>
          <w:color w:val="000000" w:themeColor="text1"/>
          <w:szCs w:val="28"/>
          <w:lang w:val="uk-UA"/>
        </w:rPr>
        <w:t>вплив на самооцінку, опосередкований соромом і співчуттям до себе</w:t>
      </w:r>
      <w:r w:rsidR="00DC668C" w:rsidRPr="00BF6B9E">
        <w:rPr>
          <w:color w:val="000000" w:themeColor="text1"/>
          <w:szCs w:val="28"/>
          <w:lang w:val="uk-UA"/>
        </w:rPr>
        <w:t xml:space="preserve"> [</w:t>
      </w:r>
      <w:r w:rsidR="00706C1C" w:rsidRPr="00706C1C">
        <w:rPr>
          <w:color w:val="000000" w:themeColor="text1"/>
          <w:szCs w:val="28"/>
        </w:rPr>
        <w:t>45</w:t>
      </w:r>
      <w:r w:rsidRPr="00BF6B9E">
        <w:rPr>
          <w:color w:val="000000" w:themeColor="text1"/>
          <w:szCs w:val="28"/>
          <w:lang w:val="uk-UA"/>
        </w:rPr>
        <w:t>]</w:t>
      </w:r>
      <w:r w:rsidRPr="00F21922">
        <w:rPr>
          <w:color w:val="000000" w:themeColor="text1"/>
          <w:szCs w:val="28"/>
          <w:lang w:val="uk-UA"/>
        </w:rPr>
        <w:t xml:space="preserve">. </w:t>
      </w:r>
    </w:p>
    <w:p w14:paraId="7433F8AF" w14:textId="77777777" w:rsidR="00D04AA9" w:rsidRDefault="00D04AA9" w:rsidP="00D04AA9">
      <w:pPr>
        <w:spacing w:line="360" w:lineRule="auto"/>
        <w:ind w:firstLine="709"/>
        <w:jc w:val="both"/>
        <w:rPr>
          <w:color w:val="000000" w:themeColor="text1"/>
          <w:szCs w:val="28"/>
          <w:lang w:val="uk-UA"/>
        </w:rPr>
      </w:pPr>
      <w:r w:rsidRPr="00063946">
        <w:rPr>
          <w:color w:val="000000" w:themeColor="text1"/>
          <w:szCs w:val="28"/>
          <w:lang w:val="uk-UA"/>
        </w:rPr>
        <w:t>Незважаючи на те, що це дослідження базувалося на негативних міжособистісних життєвих подіях, про які респонденти самі повідомляли у віці до 18 років, результати вказують на важливість формування співчуття до себе та зменшення сорому, зменшення зв'язку між кількістю сприйнятих негативних міжособистісних життєвих подій і самооцінкою.</w:t>
      </w:r>
    </w:p>
    <w:p w14:paraId="5EF445C8" w14:textId="03A395FF" w:rsidR="00323B3A" w:rsidRDefault="00323B3A" w:rsidP="00DF3B46">
      <w:pPr>
        <w:spacing w:line="360" w:lineRule="auto"/>
        <w:jc w:val="both"/>
        <w:rPr>
          <w:color w:val="000000" w:themeColor="text1"/>
          <w:szCs w:val="28"/>
          <w:lang w:val="uk-UA"/>
        </w:rPr>
      </w:pPr>
    </w:p>
    <w:p w14:paraId="2203CBE4" w14:textId="353575C8" w:rsidR="00323B3A" w:rsidRPr="00323B3A" w:rsidRDefault="00323B3A" w:rsidP="00323B3A">
      <w:pPr>
        <w:spacing w:line="360" w:lineRule="auto"/>
        <w:ind w:firstLine="709"/>
        <w:jc w:val="both"/>
        <w:rPr>
          <w:b/>
          <w:color w:val="000000" w:themeColor="text1"/>
          <w:szCs w:val="28"/>
        </w:rPr>
      </w:pPr>
      <w:r w:rsidRPr="00323B3A">
        <w:rPr>
          <w:b/>
          <w:color w:val="000000" w:themeColor="text1"/>
          <w:szCs w:val="28"/>
          <w:lang w:val="uk-UA"/>
        </w:rPr>
        <w:t>1.2. Види та властивості самооцінки</w:t>
      </w:r>
      <w:r w:rsidRPr="00323B3A">
        <w:rPr>
          <w:b/>
        </w:rPr>
        <w:t xml:space="preserve"> </w:t>
      </w:r>
      <w:r w:rsidRPr="00323B3A">
        <w:rPr>
          <w:b/>
          <w:color w:val="000000" w:themeColor="text1"/>
          <w:szCs w:val="28"/>
          <w:lang w:val="uk-UA"/>
        </w:rPr>
        <w:t xml:space="preserve">як чинник самореалізації особистості </w:t>
      </w:r>
    </w:p>
    <w:p w14:paraId="303C994A" w14:textId="472A2FEC" w:rsidR="008C28C2" w:rsidRDefault="008C28C2" w:rsidP="008C28C2">
      <w:pPr>
        <w:spacing w:line="360" w:lineRule="auto"/>
        <w:ind w:firstLine="709"/>
        <w:jc w:val="both"/>
        <w:rPr>
          <w:color w:val="000000" w:themeColor="text1"/>
          <w:szCs w:val="28"/>
          <w:lang w:val="uk-UA"/>
        </w:rPr>
      </w:pPr>
      <w:r w:rsidRPr="00AA2878">
        <w:rPr>
          <w:color w:val="000000" w:themeColor="text1"/>
          <w:szCs w:val="28"/>
          <w:lang w:val="uk-UA"/>
        </w:rPr>
        <w:t xml:space="preserve">Самооцінка є популярною темою в психології протягом багатьох десятиліть </w:t>
      </w:r>
      <w:r w:rsidR="00AA2878" w:rsidRPr="00AA2878">
        <w:rPr>
          <w:color w:val="000000" w:themeColor="text1"/>
          <w:szCs w:val="28"/>
          <w:lang w:val="uk-UA"/>
        </w:rPr>
        <w:t>[</w:t>
      </w:r>
      <w:r w:rsidR="00706C1C" w:rsidRPr="00706C1C">
        <w:rPr>
          <w:color w:val="000000" w:themeColor="text1"/>
          <w:szCs w:val="28"/>
        </w:rPr>
        <w:t>44; 67</w:t>
      </w:r>
      <w:r w:rsidRPr="00AA2878">
        <w:rPr>
          <w:color w:val="000000" w:themeColor="text1"/>
          <w:szCs w:val="28"/>
          <w:lang w:val="uk-UA"/>
        </w:rPr>
        <w:t xml:space="preserve">]. Дослідники </w:t>
      </w:r>
      <w:r w:rsidRPr="008C28C2">
        <w:rPr>
          <w:color w:val="000000" w:themeColor="text1"/>
          <w:szCs w:val="28"/>
          <w:lang w:val="uk-UA"/>
        </w:rPr>
        <w:t xml:space="preserve">виявили, що самооцінка, яка визначається як почуття власної гідності людини, тісно пов’язана з благополуччям і низкою інших результатів адаптації. Незважаючи на досить розвинену літературу про самооцінку та її кореляти, ключовим недоліком є те, що більшість досліджень </w:t>
      </w:r>
      <w:r w:rsidRPr="008C28C2">
        <w:rPr>
          <w:color w:val="000000" w:themeColor="text1"/>
          <w:szCs w:val="28"/>
          <w:lang w:val="uk-UA"/>
        </w:rPr>
        <w:lastRenderedPageBreak/>
        <w:t>зосереджено на самооцінці на індивідуальному рівні (особиста самооцінка), а останнім часом і на колективному рівні (колективна самооцінка). Однак недостатньо досліджень самооцінки на рівні відносин.</w:t>
      </w:r>
    </w:p>
    <w:p w14:paraId="15891ED4" w14:textId="33C84CEF" w:rsidR="008C28C2" w:rsidRDefault="008C28C2" w:rsidP="00DF3B46">
      <w:pPr>
        <w:spacing w:line="360" w:lineRule="auto"/>
        <w:ind w:firstLine="709"/>
        <w:jc w:val="both"/>
        <w:rPr>
          <w:color w:val="FF0000"/>
          <w:szCs w:val="28"/>
          <w:lang w:val="uk-UA"/>
        </w:rPr>
      </w:pPr>
      <w:r w:rsidRPr="008C28C2">
        <w:rPr>
          <w:color w:val="000000" w:themeColor="text1"/>
          <w:szCs w:val="28"/>
          <w:lang w:val="uk-UA"/>
        </w:rPr>
        <w:t xml:space="preserve">Одним із найважливіших результатів, </w:t>
      </w:r>
      <w:r w:rsidRPr="00AA2878">
        <w:rPr>
          <w:color w:val="000000" w:themeColor="text1"/>
          <w:szCs w:val="28"/>
          <w:lang w:val="uk-UA"/>
        </w:rPr>
        <w:t>пов’язаних із самооцінкою, є суб’єктивне благополуччя та самореалі</w:t>
      </w:r>
      <w:r w:rsidR="00AA2878" w:rsidRPr="00AA2878">
        <w:rPr>
          <w:color w:val="000000" w:themeColor="text1"/>
          <w:szCs w:val="28"/>
          <w:lang w:val="uk-UA"/>
        </w:rPr>
        <w:t>з</w:t>
      </w:r>
      <w:r w:rsidRPr="00AA2878">
        <w:rPr>
          <w:color w:val="000000" w:themeColor="text1"/>
          <w:szCs w:val="28"/>
          <w:lang w:val="uk-UA"/>
        </w:rPr>
        <w:t xml:space="preserve">ація </w:t>
      </w:r>
      <w:r w:rsidR="00AA2878" w:rsidRPr="00AA2878">
        <w:rPr>
          <w:color w:val="000000" w:themeColor="text1"/>
          <w:szCs w:val="28"/>
          <w:lang w:val="uk-UA"/>
        </w:rPr>
        <w:t>[</w:t>
      </w:r>
      <w:r w:rsidR="00AE4A7D" w:rsidRPr="00AE4A7D">
        <w:rPr>
          <w:color w:val="000000" w:themeColor="text1"/>
          <w:szCs w:val="28"/>
          <w:lang w:val="uk-UA"/>
        </w:rPr>
        <w:t>47</w:t>
      </w:r>
      <w:r w:rsidRPr="00AA2878">
        <w:rPr>
          <w:color w:val="000000" w:themeColor="text1"/>
          <w:szCs w:val="28"/>
          <w:lang w:val="uk-UA"/>
        </w:rPr>
        <w:t xml:space="preserve">]. Це стосується сприйняття людьми якості свого життя, яке може включати когнітивні оцінки (тобто, задоволеність життям) та емоційні реакції (тобто, позитивний вплив) </w:t>
      </w:r>
      <w:r w:rsidR="00AA2878" w:rsidRPr="00AA2878">
        <w:rPr>
          <w:color w:val="000000" w:themeColor="text1"/>
          <w:szCs w:val="28"/>
          <w:lang w:val="uk-UA"/>
        </w:rPr>
        <w:t>[</w:t>
      </w:r>
      <w:r w:rsidR="00AE4A7D" w:rsidRPr="00AE4A7D">
        <w:rPr>
          <w:color w:val="000000" w:themeColor="text1"/>
          <w:szCs w:val="28"/>
          <w:lang w:val="uk-UA"/>
        </w:rPr>
        <w:t>49</w:t>
      </w:r>
      <w:r w:rsidR="00DF3B46" w:rsidRPr="00AA2878">
        <w:rPr>
          <w:color w:val="000000" w:themeColor="text1"/>
          <w:szCs w:val="28"/>
          <w:lang w:val="uk-UA"/>
        </w:rPr>
        <w:t>].</w:t>
      </w:r>
    </w:p>
    <w:p w14:paraId="1A8F71D1" w14:textId="2C1463DC" w:rsidR="008C28C2" w:rsidRPr="00AA2878" w:rsidRDefault="008C28C2" w:rsidP="00DF3B46">
      <w:pPr>
        <w:spacing w:line="360" w:lineRule="auto"/>
        <w:ind w:firstLine="709"/>
        <w:jc w:val="both"/>
        <w:rPr>
          <w:color w:val="000000" w:themeColor="text1"/>
          <w:szCs w:val="28"/>
          <w:lang w:val="uk-UA"/>
        </w:rPr>
      </w:pPr>
      <w:r w:rsidRPr="008C28C2">
        <w:rPr>
          <w:color w:val="000000" w:themeColor="text1"/>
          <w:szCs w:val="28"/>
          <w:lang w:val="uk-UA"/>
        </w:rPr>
        <w:t>Дослідж</w:t>
      </w:r>
      <w:r w:rsidRPr="00AA2878">
        <w:rPr>
          <w:color w:val="000000" w:themeColor="text1"/>
          <w:szCs w:val="28"/>
          <w:lang w:val="uk-UA"/>
        </w:rPr>
        <w:t xml:space="preserve">уючи самооцінку та задоволеність життям серед студентів коледжів у 31 країні, </w:t>
      </w:r>
      <w:proofErr w:type="spellStart"/>
      <w:r w:rsidRPr="00AA2878">
        <w:rPr>
          <w:color w:val="000000" w:themeColor="text1"/>
          <w:szCs w:val="28"/>
          <w:lang w:val="uk-UA"/>
        </w:rPr>
        <w:t>Diener</w:t>
      </w:r>
      <w:proofErr w:type="spellEnd"/>
      <w:r w:rsidRPr="00AA2878">
        <w:rPr>
          <w:color w:val="000000" w:themeColor="text1"/>
          <w:szCs w:val="28"/>
          <w:lang w:val="uk-UA"/>
        </w:rPr>
        <w:t xml:space="preserve"> </w:t>
      </w:r>
      <w:r w:rsidR="00AA2878" w:rsidRPr="00AA2878">
        <w:rPr>
          <w:color w:val="000000" w:themeColor="text1"/>
          <w:szCs w:val="28"/>
          <w:lang w:val="uk-UA"/>
        </w:rPr>
        <w:t>та ін. [</w:t>
      </w:r>
      <w:r w:rsidR="00AE4A7D" w:rsidRPr="00AE4A7D">
        <w:rPr>
          <w:color w:val="000000" w:themeColor="text1"/>
          <w:szCs w:val="28"/>
        </w:rPr>
        <w:t>46</w:t>
      </w:r>
      <w:r w:rsidRPr="00AA2878">
        <w:rPr>
          <w:color w:val="000000" w:themeColor="text1"/>
          <w:szCs w:val="28"/>
          <w:lang w:val="uk-UA"/>
        </w:rPr>
        <w:t xml:space="preserve">] виявили, що самооцінка </w:t>
      </w:r>
      <w:proofErr w:type="spellStart"/>
      <w:r w:rsidRPr="00AA2878">
        <w:rPr>
          <w:color w:val="000000" w:themeColor="text1"/>
          <w:szCs w:val="28"/>
          <w:lang w:val="uk-UA"/>
        </w:rPr>
        <w:t>помірно</w:t>
      </w:r>
      <w:proofErr w:type="spellEnd"/>
      <w:r w:rsidRPr="00AA2878">
        <w:rPr>
          <w:color w:val="000000" w:themeColor="text1"/>
          <w:szCs w:val="28"/>
          <w:lang w:val="uk-UA"/>
        </w:rPr>
        <w:t xml:space="preserve"> корелює із задоволеністю життям, хоча сила цього зв’язку різна в різних культурах. Було також встановлено, що самооцінка пов’язана з іншими показниками суб’єктивного благополуччя, такими як позитивний і негативний вплив </w:t>
      </w:r>
      <w:r w:rsidR="00AA2878" w:rsidRPr="00AA2878">
        <w:rPr>
          <w:color w:val="000000" w:themeColor="text1"/>
          <w:szCs w:val="28"/>
          <w:lang w:val="uk-UA"/>
        </w:rPr>
        <w:t>[</w:t>
      </w:r>
      <w:r w:rsidR="00AE4A7D" w:rsidRPr="00AE4A7D">
        <w:rPr>
          <w:color w:val="000000" w:themeColor="text1"/>
          <w:szCs w:val="28"/>
        </w:rPr>
        <w:t>68</w:t>
      </w:r>
      <w:r w:rsidRPr="00AA2878">
        <w:rPr>
          <w:color w:val="000000" w:themeColor="text1"/>
          <w:szCs w:val="28"/>
          <w:lang w:val="uk-UA"/>
        </w:rPr>
        <w:t xml:space="preserve">], сенс життя </w:t>
      </w:r>
      <w:r w:rsidR="00AA2878" w:rsidRPr="00AA2878">
        <w:rPr>
          <w:color w:val="000000" w:themeColor="text1"/>
          <w:szCs w:val="28"/>
          <w:lang w:val="uk-UA"/>
        </w:rPr>
        <w:t>[</w:t>
      </w:r>
      <w:r w:rsidR="00AE4A7D" w:rsidRPr="00AE4A7D">
        <w:rPr>
          <w:color w:val="000000" w:themeColor="text1"/>
          <w:szCs w:val="28"/>
        </w:rPr>
        <w:t>77</w:t>
      </w:r>
      <w:r w:rsidRPr="00AA2878">
        <w:rPr>
          <w:color w:val="000000" w:themeColor="text1"/>
          <w:szCs w:val="28"/>
          <w:lang w:val="uk-UA"/>
        </w:rPr>
        <w:t xml:space="preserve">] і суб’єктивна життєва сила </w:t>
      </w:r>
      <w:r w:rsidR="00AA2878" w:rsidRPr="00AA2878">
        <w:rPr>
          <w:color w:val="000000" w:themeColor="text1"/>
          <w:szCs w:val="28"/>
          <w:lang w:val="uk-UA"/>
        </w:rPr>
        <w:t>[</w:t>
      </w:r>
      <w:r w:rsidR="00AE4A7D" w:rsidRPr="00AE4A7D">
        <w:rPr>
          <w:color w:val="000000" w:themeColor="text1"/>
          <w:szCs w:val="28"/>
        </w:rPr>
        <w:t>71</w:t>
      </w:r>
      <w:r w:rsidR="00DF3B46" w:rsidRPr="00AA2878">
        <w:rPr>
          <w:color w:val="000000" w:themeColor="text1"/>
          <w:szCs w:val="28"/>
          <w:lang w:val="uk-UA"/>
        </w:rPr>
        <w:t>].</w:t>
      </w:r>
    </w:p>
    <w:p w14:paraId="5FE7C856" w14:textId="5A040D4A" w:rsidR="008C28C2" w:rsidRDefault="00DF3B46" w:rsidP="00DF3B46">
      <w:pPr>
        <w:spacing w:line="360" w:lineRule="auto"/>
        <w:ind w:firstLine="709"/>
        <w:jc w:val="both"/>
        <w:rPr>
          <w:color w:val="FF0000"/>
          <w:szCs w:val="28"/>
          <w:lang w:val="uk-UA"/>
        </w:rPr>
      </w:pPr>
      <w:r w:rsidRPr="00DF3B46">
        <w:rPr>
          <w:color w:val="000000" w:themeColor="text1"/>
          <w:szCs w:val="28"/>
          <w:lang w:val="uk-UA"/>
        </w:rPr>
        <w:t xml:space="preserve">Типи самооцінки </w:t>
      </w:r>
      <w:r w:rsidR="008C28C2" w:rsidRPr="00DF3B46">
        <w:rPr>
          <w:color w:val="000000" w:themeColor="text1"/>
          <w:szCs w:val="28"/>
          <w:lang w:val="uk-UA"/>
        </w:rPr>
        <w:t xml:space="preserve">можна </w:t>
      </w:r>
      <w:proofErr w:type="spellStart"/>
      <w:r w:rsidR="008C28C2" w:rsidRPr="00DF3B46">
        <w:rPr>
          <w:color w:val="000000" w:themeColor="text1"/>
          <w:szCs w:val="28"/>
          <w:lang w:val="uk-UA"/>
        </w:rPr>
        <w:t>концептуалізувати</w:t>
      </w:r>
      <w:proofErr w:type="spellEnd"/>
      <w:r w:rsidR="008C28C2" w:rsidRPr="00DF3B46">
        <w:rPr>
          <w:color w:val="000000" w:themeColor="text1"/>
          <w:szCs w:val="28"/>
          <w:lang w:val="uk-UA"/>
        </w:rPr>
        <w:t xml:space="preserve"> та виміряти на багатьох рівнях. Відповідно до теорії соціальної ідентичності, самооцінка може бути отримана як від особистого Я, так і </w:t>
      </w:r>
      <w:r w:rsidR="008C28C2" w:rsidRPr="00AA2878">
        <w:rPr>
          <w:color w:val="000000" w:themeColor="text1"/>
          <w:szCs w:val="28"/>
          <w:lang w:val="uk-UA"/>
        </w:rPr>
        <w:t xml:space="preserve">від соціального Я </w:t>
      </w:r>
      <w:r w:rsidR="00AA2878" w:rsidRPr="00AA2878">
        <w:rPr>
          <w:color w:val="000000" w:themeColor="text1"/>
          <w:szCs w:val="28"/>
          <w:lang w:val="uk-UA"/>
        </w:rPr>
        <w:t>[</w:t>
      </w:r>
      <w:r w:rsidR="00AE4A7D" w:rsidRPr="00AE4A7D">
        <w:rPr>
          <w:color w:val="000000" w:themeColor="text1"/>
          <w:szCs w:val="28"/>
        </w:rPr>
        <w:t>79</w:t>
      </w:r>
      <w:r w:rsidR="008C28C2" w:rsidRPr="00AA2878">
        <w:rPr>
          <w:color w:val="000000" w:themeColor="text1"/>
          <w:szCs w:val="28"/>
          <w:lang w:val="uk-UA"/>
        </w:rPr>
        <w:t>]. Особисте «Я» відноситься до Я-концепції, що походить від унікальних рис і атрибутів, які відрізняють людину від інших. Під соціальним Я ми мож</w:t>
      </w:r>
      <w:r w:rsidRPr="00AA2878">
        <w:rPr>
          <w:color w:val="000000" w:themeColor="text1"/>
          <w:szCs w:val="28"/>
          <w:lang w:val="uk-UA"/>
        </w:rPr>
        <w:t>на</w:t>
      </w:r>
      <w:r w:rsidR="008C28C2" w:rsidRPr="00AA2878">
        <w:rPr>
          <w:color w:val="000000" w:themeColor="text1"/>
          <w:szCs w:val="28"/>
          <w:lang w:val="uk-UA"/>
        </w:rPr>
        <w:t xml:space="preserve"> розрізняти реляційне та колективне Я [</w:t>
      </w:r>
      <w:r w:rsidR="00AE4A7D" w:rsidRPr="00AE4A7D">
        <w:rPr>
          <w:color w:val="000000" w:themeColor="text1"/>
          <w:szCs w:val="28"/>
        </w:rPr>
        <w:t>39</w:t>
      </w:r>
      <w:r w:rsidR="008C28C2" w:rsidRPr="00AA2878">
        <w:rPr>
          <w:color w:val="000000" w:themeColor="text1"/>
          <w:szCs w:val="28"/>
          <w:lang w:val="uk-UA"/>
        </w:rPr>
        <w:t xml:space="preserve">]. Реляційне Я відноситься до аспектів Я-концепції, які вкорінені в міжособистісних </w:t>
      </w:r>
      <w:proofErr w:type="spellStart"/>
      <w:r w:rsidR="008C28C2" w:rsidRPr="00AA2878">
        <w:rPr>
          <w:color w:val="000000" w:themeColor="text1"/>
          <w:szCs w:val="28"/>
          <w:lang w:val="uk-UA"/>
        </w:rPr>
        <w:t>прихильностях</w:t>
      </w:r>
      <w:proofErr w:type="spellEnd"/>
      <w:r w:rsidR="008C28C2" w:rsidRPr="00AA2878">
        <w:rPr>
          <w:color w:val="000000" w:themeColor="text1"/>
          <w:szCs w:val="28"/>
          <w:lang w:val="uk-UA"/>
        </w:rPr>
        <w:t xml:space="preserve"> і які складаються з аспектів, спільних із значимими іншими людьми (наприклад, сім’єю, друзями), і визначають ролі людини в цих стосунках. Коле</w:t>
      </w:r>
      <w:r w:rsidRPr="00AA2878">
        <w:rPr>
          <w:color w:val="000000" w:themeColor="text1"/>
          <w:szCs w:val="28"/>
          <w:lang w:val="uk-UA"/>
        </w:rPr>
        <w:t>ктивне «Я» відноситься до аспектів «Я</w:t>
      </w:r>
      <w:r w:rsidR="008C28C2" w:rsidRPr="00AA2878">
        <w:rPr>
          <w:color w:val="000000" w:themeColor="text1"/>
          <w:szCs w:val="28"/>
          <w:lang w:val="uk-UA"/>
        </w:rPr>
        <w:t xml:space="preserve">», які походять від членства в соціальних групах (наприклад, етнічної групи). Численні дослідження показали, що ці три типи Я-концепції емпірично відрізняються один від одного і мають чіткий вплив на широкий спектр психологічних феноменів </w:t>
      </w:r>
      <w:r w:rsidR="00AA2878" w:rsidRPr="00AA2878">
        <w:rPr>
          <w:color w:val="000000" w:themeColor="text1"/>
          <w:szCs w:val="28"/>
          <w:lang w:val="uk-UA"/>
        </w:rPr>
        <w:t>[</w:t>
      </w:r>
      <w:r w:rsidR="00AE4A7D" w:rsidRPr="00AE4A7D">
        <w:rPr>
          <w:color w:val="000000" w:themeColor="text1"/>
          <w:szCs w:val="28"/>
        </w:rPr>
        <w:t>7</w:t>
      </w:r>
      <w:r w:rsidR="00AA2878" w:rsidRPr="00AA2878">
        <w:rPr>
          <w:color w:val="000000" w:themeColor="text1"/>
          <w:szCs w:val="28"/>
          <w:lang w:val="uk-UA"/>
        </w:rPr>
        <w:t>3</w:t>
      </w:r>
      <w:r w:rsidR="008C28C2" w:rsidRPr="00AA2878">
        <w:rPr>
          <w:color w:val="000000" w:themeColor="text1"/>
          <w:szCs w:val="28"/>
          <w:lang w:val="uk-UA"/>
        </w:rPr>
        <w:t>].</w:t>
      </w:r>
    </w:p>
    <w:p w14:paraId="31EDAA35" w14:textId="396C2C68" w:rsidR="008C28C2" w:rsidRDefault="008C28C2" w:rsidP="00DF3B46">
      <w:pPr>
        <w:spacing w:line="360" w:lineRule="auto"/>
        <w:ind w:firstLine="709"/>
        <w:jc w:val="both"/>
        <w:rPr>
          <w:color w:val="FF0000"/>
          <w:szCs w:val="28"/>
          <w:lang w:val="uk-UA"/>
        </w:rPr>
      </w:pPr>
      <w:r w:rsidRPr="00DF3B46">
        <w:rPr>
          <w:color w:val="000000" w:themeColor="text1"/>
          <w:szCs w:val="28"/>
          <w:lang w:val="uk-UA"/>
        </w:rPr>
        <w:t xml:space="preserve">Паралельно з трьома типами Я-концепції було також виявлено, що люди можуть </w:t>
      </w:r>
      <w:r w:rsidRPr="00AA2878">
        <w:rPr>
          <w:color w:val="000000" w:themeColor="text1"/>
          <w:szCs w:val="28"/>
          <w:lang w:val="uk-UA"/>
        </w:rPr>
        <w:t xml:space="preserve">оцінювати свою самооцінку на особистому, </w:t>
      </w:r>
      <w:proofErr w:type="spellStart"/>
      <w:r w:rsidRPr="00AA2878">
        <w:rPr>
          <w:color w:val="000000" w:themeColor="text1"/>
          <w:szCs w:val="28"/>
          <w:lang w:val="uk-UA"/>
        </w:rPr>
        <w:t>стосункових</w:t>
      </w:r>
      <w:proofErr w:type="spellEnd"/>
      <w:r w:rsidRPr="00AA2878">
        <w:rPr>
          <w:color w:val="000000" w:themeColor="text1"/>
          <w:szCs w:val="28"/>
          <w:lang w:val="uk-UA"/>
        </w:rPr>
        <w:t xml:space="preserve"> і колективному рівнях. </w:t>
      </w:r>
      <w:r w:rsidR="00DF3B46" w:rsidRPr="00AA2878">
        <w:rPr>
          <w:color w:val="000000" w:themeColor="text1"/>
          <w:szCs w:val="28"/>
          <w:lang w:val="uk-UA"/>
        </w:rPr>
        <w:t>Особиста самооцінка</w:t>
      </w:r>
      <w:r w:rsidRPr="00AA2878">
        <w:rPr>
          <w:color w:val="000000" w:themeColor="text1"/>
          <w:szCs w:val="28"/>
          <w:lang w:val="uk-UA"/>
        </w:rPr>
        <w:t xml:space="preserve"> </w:t>
      </w:r>
      <w:r w:rsidR="00DF3B46" w:rsidRPr="00AA2878">
        <w:rPr>
          <w:color w:val="000000" w:themeColor="text1"/>
          <w:szCs w:val="28"/>
          <w:lang w:val="uk-UA"/>
        </w:rPr>
        <w:t>передбачає те, що</w:t>
      </w:r>
      <w:r w:rsidRPr="00AA2878">
        <w:rPr>
          <w:color w:val="000000" w:themeColor="text1"/>
          <w:szCs w:val="28"/>
          <w:lang w:val="uk-UA"/>
        </w:rPr>
        <w:t xml:space="preserve"> люди виводять своє почуття власної гідності зі своїх особистих якостей, таких як їхні </w:t>
      </w:r>
      <w:r w:rsidRPr="00AA2878">
        <w:rPr>
          <w:color w:val="000000" w:themeColor="text1"/>
          <w:szCs w:val="28"/>
          <w:lang w:val="uk-UA"/>
        </w:rPr>
        <w:lastRenderedPageBreak/>
        <w:t xml:space="preserve">здібності та таланти. </w:t>
      </w:r>
      <w:r w:rsidR="00DF3B46" w:rsidRPr="00AA2878">
        <w:rPr>
          <w:color w:val="000000" w:themeColor="text1"/>
          <w:szCs w:val="28"/>
          <w:lang w:val="uk-UA"/>
        </w:rPr>
        <w:t>Самооцінка відносин</w:t>
      </w:r>
      <w:r w:rsidRPr="00AA2878">
        <w:rPr>
          <w:color w:val="000000" w:themeColor="text1"/>
          <w:szCs w:val="28"/>
          <w:lang w:val="uk-UA"/>
        </w:rPr>
        <w:t xml:space="preserve"> відноситься до самооцінки, отриманої від стосунків із значущими людьми, такими як родина та друзі [</w:t>
      </w:r>
      <w:r w:rsidR="00AE4A7D" w:rsidRPr="00AE4A7D">
        <w:rPr>
          <w:color w:val="000000" w:themeColor="text1"/>
          <w:szCs w:val="28"/>
        </w:rPr>
        <w:t>5</w:t>
      </w:r>
      <w:r w:rsidR="00AA2878" w:rsidRPr="00AA2878">
        <w:rPr>
          <w:color w:val="000000" w:themeColor="text1"/>
          <w:szCs w:val="28"/>
          <w:lang w:val="uk-UA"/>
        </w:rPr>
        <w:t>1</w:t>
      </w:r>
      <w:r w:rsidRPr="00AA2878">
        <w:rPr>
          <w:color w:val="000000" w:themeColor="text1"/>
          <w:szCs w:val="28"/>
          <w:lang w:val="uk-UA"/>
        </w:rPr>
        <w:t xml:space="preserve">]. </w:t>
      </w:r>
      <w:r w:rsidR="00DF3B46" w:rsidRPr="00AA2878">
        <w:rPr>
          <w:color w:val="000000" w:themeColor="text1"/>
          <w:szCs w:val="28"/>
          <w:lang w:val="uk-UA"/>
        </w:rPr>
        <w:t>Колективна самооцінка</w:t>
      </w:r>
      <w:r w:rsidRPr="00AA2878">
        <w:rPr>
          <w:color w:val="000000" w:themeColor="text1"/>
          <w:szCs w:val="28"/>
          <w:lang w:val="uk-UA"/>
        </w:rPr>
        <w:t xml:space="preserve"> відноситься до самооцінки, яка випливає з членства у більших соціальних групах </w:t>
      </w:r>
      <w:r w:rsidR="00DF3B46" w:rsidRPr="00AA2878">
        <w:rPr>
          <w:color w:val="000000" w:themeColor="text1"/>
          <w:szCs w:val="28"/>
          <w:lang w:val="uk-UA"/>
        </w:rPr>
        <w:t>[</w:t>
      </w:r>
      <w:r w:rsidR="00AE4A7D" w:rsidRPr="00AE4A7D">
        <w:rPr>
          <w:color w:val="000000" w:themeColor="text1"/>
          <w:szCs w:val="28"/>
        </w:rPr>
        <w:t>4</w:t>
      </w:r>
      <w:r w:rsidR="00AA2878" w:rsidRPr="00AA2878">
        <w:rPr>
          <w:color w:val="000000" w:themeColor="text1"/>
          <w:szCs w:val="28"/>
          <w:lang w:val="uk-UA"/>
        </w:rPr>
        <w:t xml:space="preserve">2; </w:t>
      </w:r>
      <w:r w:rsidR="00AE4A7D" w:rsidRPr="00AE4A7D">
        <w:rPr>
          <w:color w:val="000000" w:themeColor="text1"/>
          <w:szCs w:val="28"/>
        </w:rPr>
        <w:t>62</w:t>
      </w:r>
      <w:r w:rsidR="00DF3B46" w:rsidRPr="00AA2878">
        <w:rPr>
          <w:color w:val="000000" w:themeColor="text1"/>
          <w:szCs w:val="28"/>
          <w:lang w:val="uk-UA"/>
        </w:rPr>
        <w:t>].</w:t>
      </w:r>
    </w:p>
    <w:p w14:paraId="51127101" w14:textId="02A175E5" w:rsidR="00DF3B46" w:rsidRDefault="008C28C2" w:rsidP="00DF3B46">
      <w:pPr>
        <w:spacing w:line="360" w:lineRule="auto"/>
        <w:ind w:firstLine="709"/>
        <w:jc w:val="both"/>
        <w:rPr>
          <w:color w:val="FF0000"/>
          <w:szCs w:val="28"/>
          <w:lang w:val="uk-UA"/>
        </w:rPr>
      </w:pPr>
      <w:r w:rsidRPr="00DF3B46">
        <w:rPr>
          <w:color w:val="000000" w:themeColor="text1"/>
          <w:szCs w:val="28"/>
          <w:lang w:val="uk-UA"/>
        </w:rPr>
        <w:t xml:space="preserve">Література про самооцінку свідчить про тісний зв’язок між самооцінкою та суб’єктивним благополуччям. Цей зв'язок, однак, змінюється в залежності від типу досліджуваної самооцінки. Наприклад, література продемонструвала позитивну </w:t>
      </w:r>
      <w:r w:rsidRPr="00AA2878">
        <w:rPr>
          <w:color w:val="000000" w:themeColor="text1"/>
          <w:szCs w:val="28"/>
          <w:lang w:val="uk-UA"/>
        </w:rPr>
        <w:t xml:space="preserve">роль </w:t>
      </w:r>
      <w:r w:rsidR="00DF3B46" w:rsidRPr="00AA2878">
        <w:rPr>
          <w:color w:val="000000" w:themeColor="text1"/>
          <w:szCs w:val="28"/>
          <w:lang w:val="uk-UA"/>
        </w:rPr>
        <w:t>особистої самооцінки</w:t>
      </w:r>
      <w:r w:rsidRPr="00AA2878">
        <w:rPr>
          <w:color w:val="000000" w:themeColor="text1"/>
          <w:szCs w:val="28"/>
          <w:lang w:val="uk-UA"/>
        </w:rPr>
        <w:t xml:space="preserve"> у сприянні суб’єктивного благополуччя </w:t>
      </w:r>
      <w:r w:rsidR="00DF3B46" w:rsidRPr="00AA2878">
        <w:rPr>
          <w:color w:val="000000" w:themeColor="text1"/>
          <w:szCs w:val="28"/>
          <w:lang w:val="uk-UA"/>
        </w:rPr>
        <w:t xml:space="preserve">та самореалізації </w:t>
      </w:r>
      <w:r w:rsidRPr="00AA2878">
        <w:rPr>
          <w:color w:val="000000" w:themeColor="text1"/>
          <w:szCs w:val="28"/>
          <w:lang w:val="uk-UA"/>
        </w:rPr>
        <w:t>[</w:t>
      </w:r>
      <w:r w:rsidR="00AE4A7D" w:rsidRPr="00AE4A7D">
        <w:rPr>
          <w:color w:val="000000" w:themeColor="text1"/>
          <w:szCs w:val="28"/>
        </w:rPr>
        <w:t>76</w:t>
      </w:r>
      <w:r w:rsidRPr="00AA2878">
        <w:rPr>
          <w:color w:val="000000" w:themeColor="text1"/>
          <w:szCs w:val="28"/>
          <w:lang w:val="uk-UA"/>
        </w:rPr>
        <w:t xml:space="preserve">]. Крім того, було виявлено, що культура визначає силу зв’язку між </w:t>
      </w:r>
      <w:r w:rsidR="00DF3B46" w:rsidRPr="00AA2878">
        <w:rPr>
          <w:color w:val="000000" w:themeColor="text1"/>
          <w:szCs w:val="28"/>
          <w:lang w:val="uk-UA"/>
        </w:rPr>
        <w:t>особистою самооцінкою</w:t>
      </w:r>
      <w:r w:rsidRPr="00AA2878">
        <w:rPr>
          <w:color w:val="000000" w:themeColor="text1"/>
          <w:szCs w:val="28"/>
          <w:lang w:val="uk-UA"/>
        </w:rPr>
        <w:t xml:space="preserve"> та суб’єктивним благополуччям. Було виявлено, що </w:t>
      </w:r>
      <w:r w:rsidR="00DF3B46" w:rsidRPr="00AA2878">
        <w:rPr>
          <w:color w:val="000000" w:themeColor="text1"/>
          <w:szCs w:val="28"/>
          <w:lang w:val="uk-UA"/>
        </w:rPr>
        <w:t>особиста самооцінка</w:t>
      </w:r>
      <w:r w:rsidRPr="00AA2878">
        <w:rPr>
          <w:color w:val="000000" w:themeColor="text1"/>
          <w:szCs w:val="28"/>
          <w:lang w:val="uk-UA"/>
        </w:rPr>
        <w:t xml:space="preserve"> сильніше корелює із задоволеністю життям в індивідуалістичних суспільствах, ніж у колективістських [</w:t>
      </w:r>
      <w:r w:rsidR="00AE4A7D" w:rsidRPr="00AE4A7D">
        <w:rPr>
          <w:color w:val="000000" w:themeColor="text1"/>
          <w:szCs w:val="28"/>
        </w:rPr>
        <w:t>65</w:t>
      </w:r>
      <w:r w:rsidRPr="00AA2878">
        <w:rPr>
          <w:color w:val="000000" w:themeColor="text1"/>
          <w:szCs w:val="28"/>
          <w:lang w:val="uk-UA"/>
        </w:rPr>
        <w:t xml:space="preserve">]. Особи з індивідуалістичних культур можуть приділяти більше уваги своїм унікальним рисам і особистим атрибутам, що робить </w:t>
      </w:r>
      <w:r w:rsidR="00DF3B46" w:rsidRPr="00AA2878">
        <w:rPr>
          <w:color w:val="000000" w:themeColor="text1"/>
          <w:szCs w:val="28"/>
          <w:lang w:val="uk-UA"/>
        </w:rPr>
        <w:t>особисту самооцінку</w:t>
      </w:r>
      <w:r w:rsidRPr="00AA2878">
        <w:rPr>
          <w:color w:val="000000" w:themeColor="text1"/>
          <w:szCs w:val="28"/>
          <w:lang w:val="uk-UA"/>
        </w:rPr>
        <w:t xml:space="preserve"> більш помітним. Навпаки, індивіди в колективістських культурах можуть приділяти більше уваги стосункам і колективним аспектам [</w:t>
      </w:r>
      <w:r w:rsidR="00AE4A7D" w:rsidRPr="00AE4A7D">
        <w:rPr>
          <w:color w:val="000000" w:themeColor="text1"/>
          <w:szCs w:val="28"/>
        </w:rPr>
        <w:t>64</w:t>
      </w:r>
      <w:r w:rsidRPr="00AA2878">
        <w:rPr>
          <w:color w:val="000000" w:themeColor="text1"/>
          <w:szCs w:val="28"/>
          <w:lang w:val="uk-UA"/>
        </w:rPr>
        <w:t xml:space="preserve">]. </w:t>
      </w:r>
    </w:p>
    <w:p w14:paraId="1FF17380" w14:textId="54616F99" w:rsidR="008C28C2" w:rsidRDefault="00AA2878" w:rsidP="00DF3B46">
      <w:pPr>
        <w:spacing w:line="360" w:lineRule="auto"/>
        <w:ind w:firstLine="709"/>
        <w:jc w:val="both"/>
        <w:rPr>
          <w:color w:val="000000" w:themeColor="text1"/>
          <w:szCs w:val="28"/>
          <w:lang w:val="uk-UA"/>
        </w:rPr>
      </w:pPr>
      <w:proofErr w:type="spellStart"/>
      <w:r w:rsidRPr="00AA2878">
        <w:rPr>
          <w:color w:val="000000" w:themeColor="text1"/>
          <w:szCs w:val="28"/>
          <w:lang w:val="uk-UA"/>
        </w:rPr>
        <w:t>Crocker</w:t>
      </w:r>
      <w:proofErr w:type="spellEnd"/>
      <w:r w:rsidR="008C28C2" w:rsidRPr="00AA2878">
        <w:rPr>
          <w:color w:val="000000" w:themeColor="text1"/>
          <w:szCs w:val="28"/>
          <w:lang w:val="uk-UA"/>
        </w:rPr>
        <w:t xml:space="preserve"> та </w:t>
      </w:r>
      <w:r w:rsidRPr="00AA2878">
        <w:rPr>
          <w:color w:val="000000" w:themeColor="text1"/>
          <w:szCs w:val="28"/>
          <w:lang w:val="uk-UA"/>
        </w:rPr>
        <w:t>ін.</w:t>
      </w:r>
      <w:r w:rsidR="008C28C2" w:rsidRPr="00AA2878">
        <w:rPr>
          <w:color w:val="000000" w:themeColor="text1"/>
          <w:szCs w:val="28"/>
          <w:lang w:val="uk-UA"/>
        </w:rPr>
        <w:t xml:space="preserve"> розширили дослідження самооцінки з індивідуального рівня на колективний рівень і дослідили зв’язок між </w:t>
      </w:r>
      <w:r w:rsidR="00DF3B46" w:rsidRPr="00AA2878">
        <w:rPr>
          <w:color w:val="000000" w:themeColor="text1"/>
          <w:szCs w:val="28"/>
          <w:lang w:val="uk-UA"/>
        </w:rPr>
        <w:t>колективною самооцінкою</w:t>
      </w:r>
      <w:r w:rsidR="008C28C2" w:rsidRPr="00AA2878">
        <w:rPr>
          <w:color w:val="000000" w:themeColor="text1"/>
          <w:szCs w:val="28"/>
          <w:lang w:val="uk-UA"/>
        </w:rPr>
        <w:t xml:space="preserve"> та суб’єктивним благополуччям</w:t>
      </w:r>
      <w:r w:rsidR="00DF3B46" w:rsidRPr="00AA2878">
        <w:rPr>
          <w:color w:val="000000" w:themeColor="text1"/>
          <w:szCs w:val="28"/>
          <w:lang w:val="uk-UA"/>
        </w:rPr>
        <w:t xml:space="preserve"> і самореалізацією</w:t>
      </w:r>
      <w:r w:rsidR="008C28C2" w:rsidRPr="00AA2878">
        <w:rPr>
          <w:color w:val="000000" w:themeColor="text1"/>
          <w:szCs w:val="28"/>
          <w:lang w:val="uk-UA"/>
        </w:rPr>
        <w:t xml:space="preserve"> </w:t>
      </w:r>
      <w:r w:rsidRPr="00AA2878">
        <w:rPr>
          <w:color w:val="000000" w:themeColor="text1"/>
          <w:szCs w:val="28"/>
          <w:lang w:val="uk-UA"/>
        </w:rPr>
        <w:t>[</w:t>
      </w:r>
      <w:r w:rsidR="00AE4A7D" w:rsidRPr="00D65650">
        <w:rPr>
          <w:color w:val="000000" w:themeColor="text1"/>
          <w:szCs w:val="28"/>
          <w:lang w:val="uk-UA"/>
        </w:rPr>
        <w:t>43</w:t>
      </w:r>
      <w:r w:rsidR="008C28C2" w:rsidRPr="00AA2878">
        <w:rPr>
          <w:color w:val="000000" w:themeColor="text1"/>
          <w:szCs w:val="28"/>
          <w:lang w:val="uk-UA"/>
        </w:rPr>
        <w:t xml:space="preserve">]. Відповідно до теорії соціальної ідентичності </w:t>
      </w:r>
      <w:r w:rsidRPr="00AA2878">
        <w:rPr>
          <w:color w:val="000000" w:themeColor="text1"/>
          <w:szCs w:val="28"/>
          <w:lang w:val="uk-UA"/>
        </w:rPr>
        <w:t>[</w:t>
      </w:r>
      <w:r w:rsidR="00AE4A7D" w:rsidRPr="00AE4A7D">
        <w:rPr>
          <w:color w:val="000000" w:themeColor="text1"/>
          <w:szCs w:val="28"/>
          <w:lang w:val="uk-UA"/>
        </w:rPr>
        <w:t>78</w:t>
      </w:r>
      <w:r w:rsidR="008C28C2" w:rsidRPr="00AA2878">
        <w:rPr>
          <w:color w:val="000000" w:themeColor="text1"/>
          <w:szCs w:val="28"/>
          <w:lang w:val="uk-UA"/>
        </w:rPr>
        <w:t xml:space="preserve">], колектив є суттєвим аспектом особистості, і тому оцінка колективної особистості сприятиме суб’єктивному благополуччю. Дійсно, вони виявили, що </w:t>
      </w:r>
      <w:r w:rsidR="00DF3B46" w:rsidRPr="00AA2878">
        <w:rPr>
          <w:color w:val="000000" w:themeColor="text1"/>
          <w:szCs w:val="28"/>
          <w:lang w:val="uk-UA"/>
        </w:rPr>
        <w:t>колективна самооцінка</w:t>
      </w:r>
      <w:r w:rsidR="008C28C2" w:rsidRPr="00AA2878">
        <w:rPr>
          <w:color w:val="000000" w:themeColor="text1"/>
          <w:szCs w:val="28"/>
          <w:lang w:val="uk-UA"/>
        </w:rPr>
        <w:t xml:space="preserve"> позитивно асоціюва</w:t>
      </w:r>
      <w:r w:rsidR="00DF3B46" w:rsidRPr="00AA2878">
        <w:rPr>
          <w:color w:val="000000" w:themeColor="text1"/>
          <w:szCs w:val="28"/>
          <w:lang w:val="uk-UA"/>
        </w:rPr>
        <w:t>ла</w:t>
      </w:r>
      <w:r w:rsidR="008C28C2" w:rsidRPr="00AA2878">
        <w:rPr>
          <w:color w:val="000000" w:themeColor="text1"/>
          <w:szCs w:val="28"/>
          <w:lang w:val="uk-UA"/>
        </w:rPr>
        <w:t>ся з добробутом серед білих, чорношкірих та азіатських студент</w:t>
      </w:r>
      <w:r w:rsidR="00DF3B46" w:rsidRPr="00AA2878">
        <w:rPr>
          <w:color w:val="000000" w:themeColor="text1"/>
          <w:szCs w:val="28"/>
          <w:lang w:val="uk-UA"/>
        </w:rPr>
        <w:t>ів коледжів у Сполучених Штатах</w:t>
      </w:r>
      <w:r w:rsidR="008C28C2" w:rsidRPr="00AA2878">
        <w:rPr>
          <w:color w:val="000000" w:themeColor="text1"/>
          <w:szCs w:val="28"/>
          <w:lang w:val="uk-UA"/>
        </w:rPr>
        <w:t>. Це свідчить про те</w:t>
      </w:r>
      <w:r w:rsidR="008C28C2" w:rsidRPr="00DF3B46">
        <w:rPr>
          <w:color w:val="000000" w:themeColor="text1"/>
          <w:szCs w:val="28"/>
          <w:lang w:val="uk-UA"/>
        </w:rPr>
        <w:t>, що культура може відігравати ключову роль у визначенні помітності</w:t>
      </w:r>
      <w:r w:rsidR="008C28C2" w:rsidRPr="00DF3B46">
        <w:rPr>
          <w:color w:val="000000" w:themeColor="text1"/>
          <w:lang w:val="uk-UA"/>
        </w:rPr>
        <w:t xml:space="preserve"> </w:t>
      </w:r>
      <w:r w:rsidR="00DF3B46">
        <w:rPr>
          <w:color w:val="000000" w:themeColor="text1"/>
          <w:szCs w:val="28"/>
          <w:lang w:val="uk-UA"/>
        </w:rPr>
        <w:t>різні типи самооцінки.</w:t>
      </w:r>
    </w:p>
    <w:p w14:paraId="5539E9E5" w14:textId="2DDED5EA" w:rsidR="008C28C2" w:rsidRDefault="00B7432A" w:rsidP="00DF3B46">
      <w:pPr>
        <w:spacing w:line="360" w:lineRule="auto"/>
        <w:ind w:firstLine="709"/>
        <w:jc w:val="both"/>
        <w:rPr>
          <w:color w:val="000000" w:themeColor="text1"/>
          <w:szCs w:val="28"/>
          <w:lang w:val="uk-UA"/>
        </w:rPr>
      </w:pPr>
      <w:r w:rsidRPr="00B7432A">
        <w:rPr>
          <w:color w:val="000000" w:themeColor="text1"/>
          <w:szCs w:val="28"/>
          <w:lang w:val="en-US"/>
        </w:rPr>
        <w:t>B</w:t>
      </w:r>
      <w:r w:rsidRPr="00B7432A">
        <w:rPr>
          <w:color w:val="000000" w:themeColor="text1"/>
          <w:szCs w:val="28"/>
          <w:lang w:val="uk-UA"/>
        </w:rPr>
        <w:t xml:space="preserve">. </w:t>
      </w:r>
      <w:proofErr w:type="spellStart"/>
      <w:r w:rsidRPr="00B7432A">
        <w:rPr>
          <w:color w:val="000000" w:themeColor="text1"/>
          <w:szCs w:val="28"/>
          <w:lang w:val="uk-UA"/>
        </w:rPr>
        <w:t>Bettencourt</w:t>
      </w:r>
      <w:proofErr w:type="spellEnd"/>
      <w:r w:rsidRPr="00B7432A">
        <w:rPr>
          <w:color w:val="000000" w:themeColor="text1"/>
          <w:szCs w:val="28"/>
          <w:lang w:val="uk-UA"/>
        </w:rPr>
        <w:t xml:space="preserve">, </w:t>
      </w:r>
      <w:r w:rsidRPr="00B7432A">
        <w:rPr>
          <w:color w:val="000000" w:themeColor="text1"/>
          <w:szCs w:val="28"/>
          <w:lang w:val="en-US"/>
        </w:rPr>
        <w:t>N</w:t>
      </w:r>
      <w:r w:rsidRPr="00B7432A">
        <w:rPr>
          <w:color w:val="000000" w:themeColor="text1"/>
          <w:szCs w:val="28"/>
          <w:lang w:val="uk-UA"/>
        </w:rPr>
        <w:t xml:space="preserve">. </w:t>
      </w:r>
      <w:proofErr w:type="spellStart"/>
      <w:r w:rsidRPr="00B7432A">
        <w:rPr>
          <w:color w:val="000000" w:themeColor="text1"/>
          <w:szCs w:val="28"/>
          <w:lang w:val="uk-UA"/>
        </w:rPr>
        <w:t>Dorr</w:t>
      </w:r>
      <w:proofErr w:type="spellEnd"/>
      <w:r w:rsidRPr="00B7432A">
        <w:rPr>
          <w:color w:val="000000" w:themeColor="text1"/>
          <w:szCs w:val="28"/>
          <w:lang w:val="uk-UA"/>
        </w:rPr>
        <w:t xml:space="preserve"> [</w:t>
      </w:r>
      <w:r w:rsidR="00AE4A7D" w:rsidRPr="00AE4A7D">
        <w:rPr>
          <w:color w:val="000000" w:themeColor="text1"/>
          <w:szCs w:val="28"/>
          <w:lang w:val="uk-UA"/>
        </w:rPr>
        <w:t>36</w:t>
      </w:r>
      <w:r w:rsidR="008C28C2" w:rsidRPr="00B7432A">
        <w:rPr>
          <w:color w:val="000000" w:themeColor="text1"/>
          <w:szCs w:val="28"/>
          <w:lang w:val="uk-UA"/>
        </w:rPr>
        <w:t xml:space="preserve">] показали, що </w:t>
      </w:r>
      <w:r w:rsidR="00DF3B46" w:rsidRPr="00B7432A">
        <w:rPr>
          <w:color w:val="000000" w:themeColor="text1"/>
          <w:szCs w:val="28"/>
          <w:lang w:val="uk-UA"/>
        </w:rPr>
        <w:t xml:space="preserve">колективна самооцінка </w:t>
      </w:r>
      <w:r w:rsidR="008C28C2" w:rsidRPr="00B7432A">
        <w:rPr>
          <w:color w:val="000000" w:themeColor="text1"/>
          <w:szCs w:val="28"/>
          <w:lang w:val="uk-UA"/>
        </w:rPr>
        <w:t xml:space="preserve">опосередковує зв’язок між </w:t>
      </w:r>
      <w:proofErr w:type="spellStart"/>
      <w:r w:rsidR="008C28C2" w:rsidRPr="00B7432A">
        <w:rPr>
          <w:color w:val="000000" w:themeColor="text1"/>
          <w:szCs w:val="28"/>
          <w:lang w:val="uk-UA"/>
        </w:rPr>
        <w:t>алоцентризмом</w:t>
      </w:r>
      <w:proofErr w:type="spellEnd"/>
      <w:r w:rsidR="008C28C2" w:rsidRPr="00B7432A">
        <w:rPr>
          <w:color w:val="000000" w:themeColor="text1"/>
          <w:szCs w:val="28"/>
          <w:lang w:val="uk-UA"/>
        </w:rPr>
        <w:t xml:space="preserve"> (визначеним як індивідуальні відмінності в колективізмі) та суб’єктивним благополуччям серед студентів коледжів США. Крім того, зв’язок між </w:t>
      </w:r>
      <w:r w:rsidR="00DF3B46" w:rsidRPr="00B7432A">
        <w:rPr>
          <w:color w:val="000000" w:themeColor="text1"/>
          <w:szCs w:val="28"/>
          <w:lang w:val="uk-UA"/>
        </w:rPr>
        <w:t>колективною самооцінкою</w:t>
      </w:r>
      <w:r w:rsidR="008C28C2" w:rsidRPr="00B7432A">
        <w:rPr>
          <w:color w:val="000000" w:themeColor="text1"/>
          <w:szCs w:val="28"/>
          <w:lang w:val="uk-UA"/>
        </w:rPr>
        <w:t xml:space="preserve"> та </w:t>
      </w:r>
      <w:r w:rsidR="008C28C2" w:rsidRPr="00B7432A">
        <w:rPr>
          <w:color w:val="000000" w:themeColor="text1"/>
          <w:szCs w:val="28"/>
          <w:lang w:val="uk-UA"/>
        </w:rPr>
        <w:lastRenderedPageBreak/>
        <w:t xml:space="preserve">суб’єктивним благополуччям також був продемонстрований серед китайської молоді та дорослих, але </w:t>
      </w:r>
      <w:r w:rsidR="00DF3B46" w:rsidRPr="00B7432A">
        <w:rPr>
          <w:color w:val="000000" w:themeColor="text1"/>
          <w:szCs w:val="28"/>
          <w:lang w:val="uk-UA"/>
        </w:rPr>
        <w:t>колективна самооцінка пояснювала</w:t>
      </w:r>
      <w:r w:rsidR="008C28C2" w:rsidRPr="00B7432A">
        <w:rPr>
          <w:color w:val="000000" w:themeColor="text1"/>
          <w:szCs w:val="28"/>
          <w:lang w:val="uk-UA"/>
        </w:rPr>
        <w:t xml:space="preserve"> лише дуже невелику кількість (тобто 1%) дисперсії в задоволеності життям при контролі </w:t>
      </w:r>
      <w:r w:rsidR="00DF3B46" w:rsidRPr="00B7432A">
        <w:rPr>
          <w:color w:val="000000" w:themeColor="text1"/>
          <w:szCs w:val="28"/>
          <w:lang w:val="uk-UA"/>
        </w:rPr>
        <w:t>особистої самооцінки</w:t>
      </w:r>
      <w:r w:rsidR="008C28C2" w:rsidRPr="00B7432A">
        <w:rPr>
          <w:color w:val="000000" w:themeColor="text1"/>
          <w:szCs w:val="28"/>
          <w:lang w:val="uk-UA"/>
        </w:rPr>
        <w:t xml:space="preserve"> [</w:t>
      </w:r>
      <w:r w:rsidR="00AE4A7D" w:rsidRPr="00AE4A7D">
        <w:rPr>
          <w:color w:val="000000" w:themeColor="text1"/>
          <w:szCs w:val="28"/>
          <w:lang w:val="uk-UA"/>
        </w:rPr>
        <w:t>80</w:t>
      </w:r>
      <w:r w:rsidR="008C28C2" w:rsidRPr="00B7432A">
        <w:rPr>
          <w:color w:val="000000" w:themeColor="text1"/>
          <w:szCs w:val="28"/>
          <w:lang w:val="uk-UA"/>
        </w:rPr>
        <w:t xml:space="preserve">]. Крім того, нещодавнє дослідження показало, що зв’язок між </w:t>
      </w:r>
      <w:r w:rsidR="00DF3B46" w:rsidRPr="00B7432A">
        <w:rPr>
          <w:color w:val="000000" w:themeColor="text1"/>
          <w:szCs w:val="28"/>
          <w:lang w:val="uk-UA"/>
        </w:rPr>
        <w:t xml:space="preserve">колективною самооцінкою </w:t>
      </w:r>
      <w:r w:rsidR="008C28C2" w:rsidRPr="00B7432A">
        <w:rPr>
          <w:color w:val="000000" w:themeColor="text1"/>
          <w:szCs w:val="28"/>
          <w:lang w:val="uk-UA"/>
        </w:rPr>
        <w:t>та суб’єктивним благополуччям бу</w:t>
      </w:r>
      <w:r w:rsidR="00DF3B46" w:rsidRPr="00B7432A">
        <w:rPr>
          <w:color w:val="000000" w:themeColor="text1"/>
          <w:szCs w:val="28"/>
          <w:lang w:val="uk-UA"/>
        </w:rPr>
        <w:t>ла</w:t>
      </w:r>
      <w:r w:rsidR="008C28C2" w:rsidRPr="00B7432A">
        <w:rPr>
          <w:color w:val="000000" w:themeColor="text1"/>
          <w:szCs w:val="28"/>
          <w:lang w:val="uk-UA"/>
        </w:rPr>
        <w:t xml:space="preserve"> опосередкован</w:t>
      </w:r>
      <w:r w:rsidR="00DF3B46" w:rsidRPr="00B7432A">
        <w:rPr>
          <w:color w:val="000000" w:themeColor="text1"/>
          <w:szCs w:val="28"/>
          <w:lang w:val="uk-UA"/>
        </w:rPr>
        <w:t>а</w:t>
      </w:r>
      <w:r w:rsidR="008C28C2" w:rsidRPr="00B7432A">
        <w:rPr>
          <w:color w:val="000000" w:themeColor="text1"/>
          <w:szCs w:val="28"/>
          <w:lang w:val="uk-UA"/>
        </w:rPr>
        <w:t xml:space="preserve"> і врахован</w:t>
      </w:r>
      <w:r w:rsidR="00DF3B46" w:rsidRPr="00B7432A">
        <w:rPr>
          <w:color w:val="000000" w:themeColor="text1"/>
          <w:szCs w:val="28"/>
          <w:lang w:val="uk-UA"/>
        </w:rPr>
        <w:t>а</w:t>
      </w:r>
      <w:r w:rsidR="008C28C2" w:rsidRPr="00B7432A">
        <w:rPr>
          <w:color w:val="000000" w:themeColor="text1"/>
          <w:szCs w:val="28"/>
          <w:lang w:val="uk-UA"/>
        </w:rPr>
        <w:t xml:space="preserve"> </w:t>
      </w:r>
      <w:r w:rsidR="00DF3B46" w:rsidRPr="00B7432A">
        <w:rPr>
          <w:color w:val="000000" w:themeColor="text1"/>
          <w:szCs w:val="28"/>
          <w:lang w:val="uk-UA"/>
        </w:rPr>
        <w:t>особиста самооцінка</w:t>
      </w:r>
      <w:r w:rsidR="008C28C2" w:rsidRPr="00B7432A">
        <w:rPr>
          <w:color w:val="000000" w:themeColor="text1"/>
          <w:szCs w:val="28"/>
          <w:lang w:val="uk-UA"/>
        </w:rPr>
        <w:t xml:space="preserve"> </w:t>
      </w:r>
      <w:r w:rsidRPr="00B7432A">
        <w:rPr>
          <w:color w:val="000000" w:themeColor="text1"/>
          <w:szCs w:val="28"/>
          <w:lang w:val="uk-UA"/>
        </w:rPr>
        <w:t>[</w:t>
      </w:r>
      <w:r w:rsidR="00AE4A7D" w:rsidRPr="00AE4A7D">
        <w:rPr>
          <w:color w:val="000000" w:themeColor="text1"/>
          <w:szCs w:val="28"/>
          <w:lang w:val="uk-UA"/>
        </w:rPr>
        <w:t>74</w:t>
      </w:r>
      <w:r w:rsidR="008C28C2" w:rsidRPr="00B7432A">
        <w:rPr>
          <w:color w:val="000000" w:themeColor="text1"/>
          <w:szCs w:val="28"/>
          <w:lang w:val="uk-UA"/>
        </w:rPr>
        <w:t xml:space="preserve">]. Ці </w:t>
      </w:r>
      <w:r w:rsidR="008C28C2" w:rsidRPr="00DF3B46">
        <w:rPr>
          <w:color w:val="000000" w:themeColor="text1"/>
          <w:szCs w:val="28"/>
          <w:lang w:val="uk-UA"/>
        </w:rPr>
        <w:t xml:space="preserve">висновки свідчать про те, що </w:t>
      </w:r>
      <w:r w:rsidR="00DF3B46" w:rsidRPr="00DF3B46">
        <w:rPr>
          <w:color w:val="000000" w:themeColor="text1"/>
          <w:szCs w:val="28"/>
          <w:lang w:val="uk-UA"/>
        </w:rPr>
        <w:t>колективна самооцінка</w:t>
      </w:r>
      <w:r w:rsidR="008C28C2" w:rsidRPr="00DF3B46">
        <w:rPr>
          <w:color w:val="000000" w:themeColor="text1"/>
          <w:szCs w:val="28"/>
          <w:lang w:val="uk-UA"/>
        </w:rPr>
        <w:t xml:space="preserve"> є прогнозом суб’єктивного благополуччя, але прогноз є досить слабким, якщо контролювати </w:t>
      </w:r>
      <w:r w:rsidR="00DF3B46" w:rsidRPr="00DF3B46">
        <w:rPr>
          <w:color w:val="000000" w:themeColor="text1"/>
          <w:szCs w:val="28"/>
          <w:lang w:val="uk-UA"/>
        </w:rPr>
        <w:t>особисту самооцінку.</w:t>
      </w:r>
    </w:p>
    <w:p w14:paraId="00FDD2D4" w14:textId="48818D4A" w:rsidR="008C28C2" w:rsidRDefault="008C28C2" w:rsidP="00DF3B46">
      <w:pPr>
        <w:spacing w:line="360" w:lineRule="auto"/>
        <w:ind w:firstLine="709"/>
        <w:jc w:val="both"/>
        <w:rPr>
          <w:color w:val="FF0000"/>
          <w:szCs w:val="28"/>
          <w:lang w:val="uk-UA"/>
        </w:rPr>
      </w:pPr>
      <w:r w:rsidRPr="00DF3B46">
        <w:rPr>
          <w:color w:val="000000" w:themeColor="text1"/>
          <w:szCs w:val="28"/>
          <w:lang w:val="uk-UA"/>
        </w:rPr>
        <w:t xml:space="preserve">Порівняно з більш масштабними дослідженнями </w:t>
      </w:r>
      <w:r w:rsidR="00DF3B46" w:rsidRPr="00DF3B46">
        <w:rPr>
          <w:color w:val="000000" w:themeColor="text1"/>
          <w:szCs w:val="28"/>
          <w:lang w:val="uk-UA"/>
        </w:rPr>
        <w:t>особистої та колективної самооцін</w:t>
      </w:r>
      <w:r w:rsidR="00DF3B46" w:rsidRPr="00B7432A">
        <w:rPr>
          <w:color w:val="000000" w:themeColor="text1"/>
          <w:szCs w:val="28"/>
          <w:lang w:val="uk-UA"/>
        </w:rPr>
        <w:t>ки</w:t>
      </w:r>
      <w:r w:rsidRPr="00B7432A">
        <w:rPr>
          <w:color w:val="000000" w:themeColor="text1"/>
          <w:szCs w:val="28"/>
          <w:lang w:val="uk-UA"/>
        </w:rPr>
        <w:t xml:space="preserve">, менше досліджень вивчали зв’язок між </w:t>
      </w:r>
      <w:r w:rsidR="00DF3B46" w:rsidRPr="00B7432A">
        <w:rPr>
          <w:color w:val="000000" w:themeColor="text1"/>
          <w:szCs w:val="28"/>
          <w:lang w:val="uk-UA"/>
        </w:rPr>
        <w:t>самооцінки</w:t>
      </w:r>
      <w:r w:rsidRPr="00B7432A">
        <w:rPr>
          <w:color w:val="000000" w:themeColor="text1"/>
          <w:szCs w:val="28"/>
          <w:lang w:val="uk-UA"/>
        </w:rPr>
        <w:t xml:space="preserve"> </w:t>
      </w:r>
      <w:r w:rsidR="00DF3B46" w:rsidRPr="00B7432A">
        <w:rPr>
          <w:color w:val="000000" w:themeColor="text1"/>
          <w:szCs w:val="28"/>
          <w:lang w:val="uk-UA"/>
        </w:rPr>
        <w:t xml:space="preserve">стосунків </w:t>
      </w:r>
      <w:r w:rsidRPr="00B7432A">
        <w:rPr>
          <w:color w:val="000000" w:themeColor="text1"/>
          <w:szCs w:val="28"/>
          <w:lang w:val="uk-UA"/>
        </w:rPr>
        <w:t>та суб’єктивним благополуччям. Споріднене «я» навіть більш помітне, ніж колективне «я», особливо серед колективістських культур, враховуючи їх сильний акцент на сім’ї [</w:t>
      </w:r>
      <w:r w:rsidR="00AE4A7D" w:rsidRPr="00AE4A7D">
        <w:rPr>
          <w:color w:val="000000" w:themeColor="text1"/>
          <w:szCs w:val="28"/>
        </w:rPr>
        <w:t>38</w:t>
      </w:r>
      <w:r w:rsidRPr="00B7432A">
        <w:rPr>
          <w:color w:val="000000" w:themeColor="text1"/>
          <w:szCs w:val="28"/>
          <w:lang w:val="uk-UA"/>
        </w:rPr>
        <w:t>]. Виходячи з</w:t>
      </w:r>
      <w:r w:rsidR="00B7432A" w:rsidRPr="00B7432A">
        <w:rPr>
          <w:color w:val="000000" w:themeColor="text1"/>
          <w:szCs w:val="28"/>
          <w:lang w:val="uk-UA"/>
        </w:rPr>
        <w:t xml:space="preserve"> теорії соціальної ідентичності</w:t>
      </w:r>
      <w:r w:rsidRPr="00B7432A">
        <w:rPr>
          <w:color w:val="000000" w:themeColor="text1"/>
          <w:szCs w:val="28"/>
          <w:lang w:val="uk-UA"/>
        </w:rPr>
        <w:t>, якщо реляційне Я є важливим аспектом само</w:t>
      </w:r>
      <w:r w:rsidR="00750F9C" w:rsidRPr="00B7432A">
        <w:rPr>
          <w:color w:val="000000" w:themeColor="text1"/>
          <w:szCs w:val="28"/>
          <w:lang w:val="uk-UA"/>
        </w:rPr>
        <w:t>оцінки</w:t>
      </w:r>
      <w:r w:rsidRPr="00B7432A">
        <w:rPr>
          <w:color w:val="000000" w:themeColor="text1"/>
          <w:szCs w:val="28"/>
          <w:lang w:val="uk-UA"/>
        </w:rPr>
        <w:t xml:space="preserve"> людини, то оцінка реляційного Я має бути пов’язана з суб’єктивним благополуччям. Хоча існує дуже мало досліджень про </w:t>
      </w:r>
      <w:r w:rsidR="00750F9C" w:rsidRPr="00B7432A">
        <w:rPr>
          <w:color w:val="000000" w:themeColor="text1"/>
          <w:szCs w:val="28"/>
          <w:lang w:val="uk-UA"/>
        </w:rPr>
        <w:t>самооцінку стосунків</w:t>
      </w:r>
      <w:r w:rsidRPr="00B7432A">
        <w:rPr>
          <w:color w:val="000000" w:themeColor="text1"/>
          <w:szCs w:val="28"/>
          <w:lang w:val="uk-UA"/>
        </w:rPr>
        <w:t xml:space="preserve"> як таку, існуючі дослідження соціальних стосунків накопичили вагомий масив доказів, що стосуються важливості міжособистісної прихильності для підвищення добробуту [</w:t>
      </w:r>
      <w:r w:rsidR="00AE4A7D" w:rsidRPr="00AE4A7D">
        <w:rPr>
          <w:color w:val="000000" w:themeColor="text1"/>
          <w:szCs w:val="28"/>
          <w:lang w:val="uk-UA"/>
        </w:rPr>
        <w:t>35</w:t>
      </w:r>
      <w:r w:rsidRPr="00B7432A">
        <w:rPr>
          <w:color w:val="000000" w:themeColor="text1"/>
          <w:szCs w:val="28"/>
          <w:lang w:val="uk-UA"/>
        </w:rPr>
        <w:t>]. Наприклад, дослідження показали, що люди, які відчували себе більш пов’язаними з такими важливими людьми, як сім’я та друзі, з більшою ймовірністю демонстрували оптимальне функціонування [</w:t>
      </w:r>
      <w:r w:rsidR="00AE4A7D" w:rsidRPr="00AE4A7D">
        <w:rPr>
          <w:color w:val="000000" w:themeColor="text1"/>
          <w:szCs w:val="28"/>
          <w:lang w:val="uk-UA"/>
        </w:rPr>
        <w:t>48</w:t>
      </w:r>
      <w:r w:rsidR="00B7432A" w:rsidRPr="00B7432A">
        <w:rPr>
          <w:color w:val="000000" w:themeColor="text1"/>
          <w:szCs w:val="28"/>
          <w:lang w:val="uk-UA"/>
        </w:rPr>
        <w:t xml:space="preserve">; </w:t>
      </w:r>
      <w:r w:rsidR="00AE4A7D" w:rsidRPr="00AE4A7D">
        <w:rPr>
          <w:color w:val="000000" w:themeColor="text1"/>
          <w:szCs w:val="28"/>
          <w:lang w:val="uk-UA"/>
        </w:rPr>
        <w:t>58</w:t>
      </w:r>
      <w:r w:rsidRPr="00B7432A">
        <w:rPr>
          <w:color w:val="000000" w:themeColor="text1"/>
          <w:szCs w:val="28"/>
          <w:lang w:val="uk-UA"/>
        </w:rPr>
        <w:t>]. Численні дослідження також показали, що люди, які мають надійну прив’язаність до своїх батьків, мали вищий рівень психол</w:t>
      </w:r>
      <w:r w:rsidR="00DF3B46" w:rsidRPr="00B7432A">
        <w:rPr>
          <w:color w:val="000000" w:themeColor="text1"/>
          <w:szCs w:val="28"/>
          <w:lang w:val="uk-UA"/>
        </w:rPr>
        <w:t xml:space="preserve">огічного благополуччя </w:t>
      </w:r>
      <w:r w:rsidR="00750F9C" w:rsidRPr="00B7432A">
        <w:rPr>
          <w:color w:val="000000" w:themeColor="text1"/>
          <w:szCs w:val="28"/>
          <w:lang w:val="uk-UA"/>
        </w:rPr>
        <w:t xml:space="preserve">та самореалізації </w:t>
      </w:r>
      <w:r w:rsidR="00DF3B46" w:rsidRPr="00B7432A">
        <w:rPr>
          <w:color w:val="000000" w:themeColor="text1"/>
          <w:szCs w:val="28"/>
          <w:lang w:val="uk-UA"/>
        </w:rPr>
        <w:t>[</w:t>
      </w:r>
      <w:r w:rsidR="00AE4A7D" w:rsidRPr="00AE4A7D">
        <w:rPr>
          <w:color w:val="000000" w:themeColor="text1"/>
          <w:szCs w:val="28"/>
        </w:rPr>
        <w:t>63</w:t>
      </w:r>
      <w:r w:rsidR="00B7432A" w:rsidRPr="00B7432A">
        <w:rPr>
          <w:color w:val="000000" w:themeColor="text1"/>
          <w:szCs w:val="28"/>
        </w:rPr>
        <w:t>; 6</w:t>
      </w:r>
      <w:r w:rsidR="00AE4A7D" w:rsidRPr="00AE4A7D">
        <w:rPr>
          <w:color w:val="000000" w:themeColor="text1"/>
          <w:szCs w:val="28"/>
        </w:rPr>
        <w:t>6</w:t>
      </w:r>
      <w:r w:rsidR="00DF3B46" w:rsidRPr="00B7432A">
        <w:rPr>
          <w:color w:val="000000" w:themeColor="text1"/>
          <w:szCs w:val="28"/>
          <w:lang w:val="uk-UA"/>
        </w:rPr>
        <w:t>].</w:t>
      </w:r>
    </w:p>
    <w:p w14:paraId="6D2350AD" w14:textId="6EFD70C2" w:rsidR="008C28C2" w:rsidRDefault="00B7432A" w:rsidP="00DF3B46">
      <w:pPr>
        <w:spacing w:line="360" w:lineRule="auto"/>
        <w:ind w:firstLine="709"/>
        <w:jc w:val="both"/>
        <w:rPr>
          <w:color w:val="000000" w:themeColor="text1"/>
          <w:szCs w:val="28"/>
          <w:lang w:val="uk-UA"/>
        </w:rPr>
      </w:pPr>
      <w:proofErr w:type="spellStart"/>
      <w:r w:rsidRPr="00B7432A">
        <w:rPr>
          <w:color w:val="000000" w:themeColor="text1"/>
          <w:szCs w:val="28"/>
          <w:lang w:val="uk-UA"/>
        </w:rPr>
        <w:t>Kwan</w:t>
      </w:r>
      <w:proofErr w:type="spellEnd"/>
      <w:r w:rsidRPr="00B7432A">
        <w:rPr>
          <w:color w:val="000000" w:themeColor="text1"/>
          <w:szCs w:val="28"/>
          <w:lang w:val="uk-UA"/>
        </w:rPr>
        <w:t xml:space="preserve"> та ін. [</w:t>
      </w:r>
      <w:r w:rsidR="00AE4A7D" w:rsidRPr="00AE4A7D">
        <w:rPr>
          <w:color w:val="000000" w:themeColor="text1"/>
          <w:szCs w:val="28"/>
        </w:rPr>
        <w:t>60</w:t>
      </w:r>
      <w:r w:rsidR="008C28C2" w:rsidRPr="00B7432A">
        <w:rPr>
          <w:color w:val="000000" w:themeColor="text1"/>
          <w:szCs w:val="28"/>
          <w:lang w:val="uk-UA"/>
        </w:rPr>
        <w:t>] виявили</w:t>
      </w:r>
      <w:r w:rsidR="008C28C2" w:rsidRPr="00AA2878">
        <w:rPr>
          <w:color w:val="000000" w:themeColor="text1"/>
          <w:szCs w:val="28"/>
          <w:lang w:val="uk-UA"/>
        </w:rPr>
        <w:t xml:space="preserve">, що </w:t>
      </w:r>
      <w:r w:rsidR="00AA2878" w:rsidRPr="00AA2878">
        <w:rPr>
          <w:color w:val="000000" w:themeColor="text1"/>
          <w:szCs w:val="28"/>
          <w:lang w:val="uk-UA"/>
        </w:rPr>
        <w:t>особиста самооцінка</w:t>
      </w:r>
      <w:r w:rsidR="008C28C2" w:rsidRPr="00AA2878">
        <w:rPr>
          <w:color w:val="000000" w:themeColor="text1"/>
          <w:szCs w:val="28"/>
          <w:lang w:val="uk-UA"/>
        </w:rPr>
        <w:t xml:space="preserve"> та гармонія стосунків мали додатковий вплив на прогнозування задоволеності життям. Гармонія стосунків стосується досягнутої взаємності та ступеня гармонії стосунків із значущими людьми. Цей висновок щодо гармонії стосунків вказує на те, що близькі стосунки можуть підвищити суб’єктивне благополуччя. Однак їхнє дослідження не вивчало, чи можуть люди підтримувати самооцінку через </w:t>
      </w:r>
      <w:r w:rsidR="008C28C2" w:rsidRPr="00AA2878">
        <w:rPr>
          <w:color w:val="000000" w:themeColor="text1"/>
          <w:szCs w:val="28"/>
          <w:lang w:val="uk-UA"/>
        </w:rPr>
        <w:lastRenderedPageBreak/>
        <w:t>близькі стосунки для подальшого покращення св</w:t>
      </w:r>
      <w:r w:rsidR="00DF3B46" w:rsidRPr="00AA2878">
        <w:rPr>
          <w:color w:val="000000" w:themeColor="text1"/>
          <w:szCs w:val="28"/>
          <w:lang w:val="uk-UA"/>
        </w:rPr>
        <w:t>ого суб’єктивного благополуччя.</w:t>
      </w:r>
    </w:p>
    <w:p w14:paraId="037E57D3" w14:textId="31E24FF2" w:rsidR="008C28C2" w:rsidRDefault="008C28C2" w:rsidP="00AA2878">
      <w:pPr>
        <w:spacing w:line="360" w:lineRule="auto"/>
        <w:ind w:firstLine="709"/>
        <w:jc w:val="both"/>
        <w:rPr>
          <w:color w:val="FF0000"/>
          <w:szCs w:val="28"/>
          <w:lang w:val="uk-UA"/>
        </w:rPr>
      </w:pPr>
      <w:r w:rsidRPr="00AA2878">
        <w:rPr>
          <w:color w:val="000000" w:themeColor="text1"/>
          <w:szCs w:val="28"/>
          <w:lang w:val="uk-UA"/>
        </w:rPr>
        <w:t xml:space="preserve">Одне з небагатьох досліджень, які безпосередньо вивчали </w:t>
      </w:r>
      <w:r w:rsidR="00AA2878" w:rsidRPr="00AA2878">
        <w:rPr>
          <w:color w:val="000000" w:themeColor="text1"/>
          <w:szCs w:val="28"/>
          <w:lang w:val="uk-UA"/>
        </w:rPr>
        <w:t>самооцінку стосунків</w:t>
      </w:r>
      <w:r w:rsidRPr="00AA2878">
        <w:rPr>
          <w:color w:val="000000" w:themeColor="text1"/>
          <w:szCs w:val="28"/>
          <w:lang w:val="uk-UA"/>
        </w:rPr>
        <w:t xml:space="preserve">, показало, що </w:t>
      </w:r>
      <w:r w:rsidR="00AA2878" w:rsidRPr="00AA2878">
        <w:rPr>
          <w:color w:val="000000" w:themeColor="text1"/>
          <w:szCs w:val="28"/>
          <w:lang w:val="uk-UA"/>
        </w:rPr>
        <w:t>самооцінка стосунків</w:t>
      </w:r>
      <w:r w:rsidRPr="00AA2878">
        <w:rPr>
          <w:color w:val="000000" w:themeColor="text1"/>
          <w:szCs w:val="28"/>
          <w:lang w:val="uk-UA"/>
        </w:rPr>
        <w:t xml:space="preserve"> корелює з кількома показниками благополуччя (наприклад, позитивний вплив, сенс життя, </w:t>
      </w:r>
      <w:r w:rsidRPr="00B7432A">
        <w:rPr>
          <w:color w:val="000000" w:themeColor="text1"/>
          <w:szCs w:val="28"/>
          <w:lang w:val="uk-UA"/>
        </w:rPr>
        <w:t xml:space="preserve">депресія), і ці асоціації зберігаються навіть при контролі </w:t>
      </w:r>
      <w:r w:rsidR="00AA2878" w:rsidRPr="00B7432A">
        <w:rPr>
          <w:color w:val="000000" w:themeColor="text1"/>
          <w:szCs w:val="28"/>
          <w:lang w:val="uk-UA"/>
        </w:rPr>
        <w:t>особистої самооцінки</w:t>
      </w:r>
      <w:r w:rsidRPr="00B7432A">
        <w:rPr>
          <w:color w:val="000000" w:themeColor="text1"/>
          <w:szCs w:val="28"/>
          <w:lang w:val="uk-UA"/>
        </w:rPr>
        <w:t xml:space="preserve"> </w:t>
      </w:r>
      <w:r w:rsidR="00B7432A" w:rsidRPr="00B7432A">
        <w:rPr>
          <w:color w:val="000000" w:themeColor="text1"/>
          <w:szCs w:val="28"/>
          <w:lang w:val="uk-UA"/>
        </w:rPr>
        <w:t>[</w:t>
      </w:r>
      <w:r w:rsidR="00AE4A7D" w:rsidRPr="00AE4A7D">
        <w:rPr>
          <w:color w:val="000000" w:themeColor="text1"/>
          <w:szCs w:val="28"/>
          <w:lang w:val="uk-UA"/>
        </w:rPr>
        <w:t>52</w:t>
      </w:r>
      <w:r w:rsidRPr="00B7432A">
        <w:rPr>
          <w:color w:val="000000" w:themeColor="text1"/>
          <w:szCs w:val="28"/>
          <w:lang w:val="uk-UA"/>
        </w:rPr>
        <w:t xml:space="preserve">]. </w:t>
      </w:r>
    </w:p>
    <w:p w14:paraId="6A6F83B4" w14:textId="77777777" w:rsidR="00323B3A" w:rsidRPr="00D34BE7" w:rsidRDefault="00323B3A" w:rsidP="00323B3A">
      <w:pPr>
        <w:spacing w:line="360" w:lineRule="auto"/>
        <w:ind w:firstLine="709"/>
        <w:jc w:val="both"/>
        <w:rPr>
          <w:color w:val="000000" w:themeColor="text1"/>
          <w:szCs w:val="28"/>
          <w:lang w:val="uk-UA"/>
        </w:rPr>
      </w:pPr>
    </w:p>
    <w:p w14:paraId="172E9E8A" w14:textId="064746A2" w:rsidR="00D66833" w:rsidRPr="00D34BE7" w:rsidRDefault="00323B3A" w:rsidP="00D34BE7">
      <w:pPr>
        <w:spacing w:line="360" w:lineRule="auto"/>
        <w:ind w:firstLine="709"/>
        <w:jc w:val="both"/>
        <w:rPr>
          <w:b/>
          <w:color w:val="000000" w:themeColor="text1"/>
          <w:szCs w:val="28"/>
          <w:lang w:val="uk-UA"/>
        </w:rPr>
      </w:pPr>
      <w:r w:rsidRPr="00323B3A">
        <w:rPr>
          <w:b/>
          <w:color w:val="000000" w:themeColor="text1"/>
          <w:szCs w:val="28"/>
          <w:lang w:val="uk-UA"/>
        </w:rPr>
        <w:t xml:space="preserve">1.3. Особливості самореалізації особистості періоду ранньої </w:t>
      </w:r>
      <w:r w:rsidRPr="00D34BE7">
        <w:rPr>
          <w:b/>
          <w:color w:val="000000" w:themeColor="text1"/>
          <w:szCs w:val="28"/>
          <w:lang w:val="uk-UA"/>
        </w:rPr>
        <w:t>дорослості</w:t>
      </w:r>
    </w:p>
    <w:p w14:paraId="605EF631" w14:textId="66822906" w:rsidR="00963CA0" w:rsidRDefault="00963CA0" w:rsidP="00D34BE7">
      <w:pPr>
        <w:spacing w:line="360" w:lineRule="auto"/>
        <w:ind w:firstLine="709"/>
        <w:jc w:val="both"/>
        <w:rPr>
          <w:lang w:val="uk-UA"/>
        </w:rPr>
      </w:pPr>
      <w:r w:rsidRPr="00963CA0">
        <w:rPr>
          <w:lang w:val="uk-UA"/>
        </w:rPr>
        <w:t xml:space="preserve">За класифікацією Д. </w:t>
      </w:r>
      <w:proofErr w:type="spellStart"/>
      <w:r w:rsidRPr="00963CA0">
        <w:rPr>
          <w:lang w:val="uk-UA"/>
        </w:rPr>
        <w:t>Бромлей</w:t>
      </w:r>
      <w:proofErr w:type="spellEnd"/>
      <w:r w:rsidRPr="00963CA0">
        <w:rPr>
          <w:lang w:val="uk-UA"/>
        </w:rPr>
        <w:t>, людське життя розглядається як сукупність п’яти циклів: утробного (стадії вагітності), дитинства, юності, дорослості і старіння</w:t>
      </w:r>
      <w:r>
        <w:rPr>
          <w:lang w:val="uk-UA"/>
        </w:rPr>
        <w:t xml:space="preserve">. </w:t>
      </w:r>
      <w:proofErr w:type="spellStart"/>
      <w:r w:rsidR="00F5257C">
        <w:t>Дорослість</w:t>
      </w:r>
      <w:proofErr w:type="spellEnd"/>
      <w:r w:rsidR="00F5257C">
        <w:t xml:space="preserve"> (21–65 </w:t>
      </w:r>
      <w:proofErr w:type="spellStart"/>
      <w:r w:rsidR="00F5257C">
        <w:t>років</w:t>
      </w:r>
      <w:proofErr w:type="spellEnd"/>
      <w:r w:rsidR="00F5257C">
        <w:t>)</w:t>
      </w:r>
      <w:r w:rsidR="00F5257C">
        <w:rPr>
          <w:lang w:val="uk-UA"/>
        </w:rPr>
        <w:t xml:space="preserve"> за Д. </w:t>
      </w:r>
      <w:proofErr w:type="spellStart"/>
      <w:r w:rsidR="00F5257C">
        <w:rPr>
          <w:lang w:val="uk-UA"/>
        </w:rPr>
        <w:t>Бромлеєм</w:t>
      </w:r>
      <w:proofErr w:type="spellEnd"/>
      <w:r w:rsidR="00F5257C">
        <w:rPr>
          <w:lang w:val="uk-UA"/>
        </w:rPr>
        <w:t xml:space="preserve"> включає 4</w:t>
      </w:r>
      <w:r w:rsidR="00366845">
        <w:rPr>
          <w:lang w:val="uk-UA"/>
        </w:rPr>
        <w:t> </w:t>
      </w:r>
      <w:r w:rsidR="00F5257C">
        <w:rPr>
          <w:lang w:val="uk-UA"/>
        </w:rPr>
        <w:t>періоди</w:t>
      </w:r>
      <w:r w:rsidR="00366845">
        <w:rPr>
          <w:lang w:val="uk-UA"/>
        </w:rPr>
        <w:t>, а саме</w:t>
      </w:r>
      <w:r w:rsidR="00F5257C">
        <w:rPr>
          <w:lang w:val="uk-UA"/>
        </w:rPr>
        <w:t>:</w:t>
      </w:r>
    </w:p>
    <w:p w14:paraId="64BA0657" w14:textId="4C88B2A7" w:rsidR="00852DDF" w:rsidRPr="00852DDF" w:rsidRDefault="00F5257C" w:rsidP="00D34BE7">
      <w:pPr>
        <w:spacing w:line="360" w:lineRule="auto"/>
        <w:ind w:firstLine="709"/>
        <w:jc w:val="both"/>
        <w:rPr>
          <w:lang w:val="uk-UA"/>
        </w:rPr>
      </w:pPr>
      <w:r>
        <w:rPr>
          <w:lang w:val="uk-UA"/>
        </w:rPr>
        <w:t xml:space="preserve">1) </w:t>
      </w:r>
      <w:r w:rsidR="00852DDF">
        <w:rPr>
          <w:lang w:val="uk-UA"/>
        </w:rPr>
        <w:t>р</w:t>
      </w:r>
      <w:proofErr w:type="spellStart"/>
      <w:r w:rsidR="00852DDF">
        <w:t>ання</w:t>
      </w:r>
      <w:proofErr w:type="spellEnd"/>
      <w:r w:rsidR="00852DDF">
        <w:t xml:space="preserve"> </w:t>
      </w:r>
      <w:proofErr w:type="spellStart"/>
      <w:r w:rsidR="00852DDF">
        <w:t>дорослість</w:t>
      </w:r>
      <w:proofErr w:type="spellEnd"/>
      <w:r w:rsidR="00852DDF">
        <w:t xml:space="preserve"> – 21–25 </w:t>
      </w:r>
      <w:proofErr w:type="spellStart"/>
      <w:r w:rsidR="00852DDF">
        <w:t>років</w:t>
      </w:r>
      <w:proofErr w:type="spellEnd"/>
      <w:r w:rsidR="00852DDF">
        <w:rPr>
          <w:lang w:val="uk-UA"/>
        </w:rPr>
        <w:t>;</w:t>
      </w:r>
    </w:p>
    <w:p w14:paraId="437B885F" w14:textId="77777777" w:rsidR="00852DDF" w:rsidRDefault="00852DDF" w:rsidP="00D34BE7">
      <w:pPr>
        <w:spacing w:line="360" w:lineRule="auto"/>
        <w:ind w:firstLine="709"/>
        <w:jc w:val="both"/>
        <w:rPr>
          <w:lang w:val="uk-UA"/>
        </w:rPr>
      </w:pPr>
      <w:r>
        <w:rPr>
          <w:lang w:val="uk-UA"/>
        </w:rPr>
        <w:t>2) с</w:t>
      </w:r>
      <w:proofErr w:type="spellStart"/>
      <w:r>
        <w:t>ередня</w:t>
      </w:r>
      <w:proofErr w:type="spellEnd"/>
      <w:r>
        <w:t xml:space="preserve"> </w:t>
      </w:r>
      <w:proofErr w:type="spellStart"/>
      <w:r>
        <w:t>дорослість</w:t>
      </w:r>
      <w:proofErr w:type="spellEnd"/>
      <w:r>
        <w:t xml:space="preserve"> – 25–40 </w:t>
      </w:r>
      <w:proofErr w:type="spellStart"/>
      <w:r>
        <w:t>років</w:t>
      </w:r>
      <w:proofErr w:type="spellEnd"/>
      <w:r>
        <w:rPr>
          <w:lang w:val="uk-UA"/>
        </w:rPr>
        <w:t>;</w:t>
      </w:r>
    </w:p>
    <w:p w14:paraId="76D1C09F" w14:textId="77777777" w:rsidR="00286A0C" w:rsidRDefault="00852DDF" w:rsidP="00D34BE7">
      <w:pPr>
        <w:spacing w:line="360" w:lineRule="auto"/>
        <w:ind w:firstLine="709"/>
        <w:jc w:val="both"/>
        <w:rPr>
          <w:lang w:val="uk-UA"/>
        </w:rPr>
      </w:pPr>
      <w:r>
        <w:rPr>
          <w:lang w:val="uk-UA"/>
        </w:rPr>
        <w:t>3) п</w:t>
      </w:r>
      <w:proofErr w:type="spellStart"/>
      <w:r>
        <w:t>ізня</w:t>
      </w:r>
      <w:proofErr w:type="spellEnd"/>
      <w:r>
        <w:t xml:space="preserve"> </w:t>
      </w:r>
      <w:proofErr w:type="spellStart"/>
      <w:r>
        <w:t>дорослість</w:t>
      </w:r>
      <w:proofErr w:type="spellEnd"/>
      <w:r>
        <w:t xml:space="preserve"> – 40–55 </w:t>
      </w:r>
      <w:proofErr w:type="spellStart"/>
      <w:r>
        <w:t>років</w:t>
      </w:r>
      <w:proofErr w:type="spellEnd"/>
      <w:r w:rsidR="00286A0C">
        <w:rPr>
          <w:lang w:val="uk-UA"/>
        </w:rPr>
        <w:t>;</w:t>
      </w:r>
    </w:p>
    <w:p w14:paraId="51A9ECB7" w14:textId="2DD15680" w:rsidR="00F5257C" w:rsidRDefault="00286A0C" w:rsidP="00D34BE7">
      <w:pPr>
        <w:spacing w:line="360" w:lineRule="auto"/>
        <w:ind w:firstLine="709"/>
        <w:jc w:val="both"/>
        <w:rPr>
          <w:lang w:val="uk-UA"/>
        </w:rPr>
      </w:pPr>
      <w:r>
        <w:rPr>
          <w:lang w:val="uk-UA"/>
        </w:rPr>
        <w:t>4) п</w:t>
      </w:r>
      <w:r w:rsidR="00852DDF" w:rsidRPr="007F0688">
        <w:rPr>
          <w:lang w:val="uk-UA"/>
        </w:rPr>
        <w:t>ередпенсійний вік – 55–65 років</w:t>
      </w:r>
      <w:r w:rsidR="00F7434B">
        <w:rPr>
          <w:lang w:val="uk-UA"/>
        </w:rPr>
        <w:t xml:space="preserve"> </w:t>
      </w:r>
      <w:r w:rsidR="00F7434B" w:rsidRPr="007F0688">
        <w:rPr>
          <w:lang w:val="uk-UA"/>
        </w:rPr>
        <w:t>[8]</w:t>
      </w:r>
      <w:r>
        <w:rPr>
          <w:lang w:val="uk-UA"/>
        </w:rPr>
        <w:t>.</w:t>
      </w:r>
    </w:p>
    <w:p w14:paraId="347C8C11" w14:textId="6424C76C" w:rsidR="00286A0C" w:rsidRPr="00286A0C" w:rsidRDefault="00286A0C" w:rsidP="00D34BE7">
      <w:pPr>
        <w:spacing w:line="360" w:lineRule="auto"/>
        <w:ind w:firstLine="709"/>
        <w:jc w:val="both"/>
        <w:rPr>
          <w:color w:val="000000" w:themeColor="text1"/>
          <w:szCs w:val="28"/>
          <w:lang w:val="uk-UA"/>
        </w:rPr>
      </w:pPr>
      <w:r>
        <w:rPr>
          <w:lang w:val="uk-UA"/>
        </w:rPr>
        <w:t xml:space="preserve">Відповідно до цієї класифікації </w:t>
      </w:r>
      <w:r w:rsidR="00117DEC">
        <w:rPr>
          <w:lang w:val="uk-UA"/>
        </w:rPr>
        <w:t xml:space="preserve">рання дорослість </w:t>
      </w:r>
      <w:r w:rsidR="00366845">
        <w:rPr>
          <w:lang w:val="uk-UA"/>
        </w:rPr>
        <w:t>охоплює осіб віком від 21 до 25 років.</w:t>
      </w:r>
    </w:p>
    <w:p w14:paraId="65FE714A" w14:textId="384F96F5" w:rsidR="00D34BE7" w:rsidRPr="00D34BE7" w:rsidRDefault="00D66833" w:rsidP="00D34BE7">
      <w:pPr>
        <w:spacing w:line="360" w:lineRule="auto"/>
        <w:ind w:firstLine="709"/>
        <w:jc w:val="both"/>
        <w:rPr>
          <w:color w:val="000000" w:themeColor="text1"/>
          <w:szCs w:val="28"/>
          <w:lang w:val="uk-UA"/>
        </w:rPr>
      </w:pPr>
      <w:r w:rsidRPr="00D34BE7">
        <w:rPr>
          <w:color w:val="000000" w:themeColor="text1"/>
          <w:szCs w:val="28"/>
          <w:lang w:val="uk-UA"/>
        </w:rPr>
        <w:t xml:space="preserve">Традиційно вважалося, що вік дорослості </w:t>
      </w:r>
      <w:r w:rsidR="00D34BE7" w:rsidRPr="00D34BE7">
        <w:rPr>
          <w:color w:val="000000" w:themeColor="text1"/>
          <w:szCs w:val="28"/>
          <w:lang w:val="uk-UA"/>
        </w:rPr>
        <w:t>–</w:t>
      </w:r>
      <w:r w:rsidRPr="00D34BE7">
        <w:rPr>
          <w:color w:val="000000" w:themeColor="text1"/>
          <w:szCs w:val="28"/>
          <w:lang w:val="uk-UA"/>
        </w:rPr>
        <w:t xml:space="preserve"> це стабільний період у житті дорослої людини, що склалася, і тому ніяких особливих змін у психічному розвитку особистості не відбув</w:t>
      </w:r>
      <w:r w:rsidR="00D34BE7" w:rsidRPr="00D34BE7">
        <w:rPr>
          <w:color w:val="000000" w:themeColor="text1"/>
          <w:szCs w:val="28"/>
          <w:lang w:val="uk-UA"/>
        </w:rPr>
        <w:t>ається. Французький психолог Е</w:t>
      </w:r>
      <w:r w:rsidRPr="00D34BE7">
        <w:rPr>
          <w:color w:val="000000" w:themeColor="text1"/>
          <w:szCs w:val="28"/>
          <w:lang w:val="uk-UA"/>
        </w:rPr>
        <w:t xml:space="preserve">. </w:t>
      </w:r>
      <w:proofErr w:type="spellStart"/>
      <w:r w:rsidRPr="00D34BE7">
        <w:rPr>
          <w:color w:val="000000" w:themeColor="text1"/>
          <w:szCs w:val="28"/>
          <w:lang w:val="uk-UA"/>
        </w:rPr>
        <w:t>Клапаред</w:t>
      </w:r>
      <w:proofErr w:type="spellEnd"/>
      <w:r w:rsidRPr="00D34BE7">
        <w:rPr>
          <w:color w:val="000000" w:themeColor="text1"/>
          <w:szCs w:val="28"/>
          <w:lang w:val="uk-UA"/>
        </w:rPr>
        <w:t xml:space="preserve"> характеризував дорослість як стан психічного «</w:t>
      </w:r>
      <w:r w:rsidR="00D34BE7" w:rsidRPr="00D34BE7">
        <w:rPr>
          <w:color w:val="000000" w:themeColor="text1"/>
          <w:szCs w:val="28"/>
          <w:lang w:val="uk-UA"/>
        </w:rPr>
        <w:t>скам'яні</w:t>
      </w:r>
      <w:r w:rsidRPr="00D34BE7">
        <w:rPr>
          <w:color w:val="000000" w:themeColor="text1"/>
          <w:szCs w:val="28"/>
          <w:lang w:val="uk-UA"/>
        </w:rPr>
        <w:t xml:space="preserve">ння», коли процес розвитку припиняється. Але більш ретельне вивчення цього вікового періоду змінило думку вчених. Потенціал розвитку існує протягом усього життя людини. З настанням дорослості процес розвитку людини не припиняється і не завершується, йому притаманні протиріччя та </w:t>
      </w:r>
      <w:proofErr w:type="spellStart"/>
      <w:r w:rsidRPr="00D34BE7">
        <w:rPr>
          <w:color w:val="000000" w:themeColor="text1"/>
          <w:szCs w:val="28"/>
          <w:lang w:val="uk-UA"/>
        </w:rPr>
        <w:t>гетерохронність</w:t>
      </w:r>
      <w:proofErr w:type="spellEnd"/>
      <w:r w:rsidRPr="00D34BE7">
        <w:rPr>
          <w:color w:val="000000" w:themeColor="text1"/>
          <w:szCs w:val="28"/>
          <w:lang w:val="uk-UA"/>
        </w:rPr>
        <w:t xml:space="preserve"> (нерівномірність); виділяються сенситивні і критичні моменти, психофізіологічний розвиток не є статичним, природа його різноманітна. </w:t>
      </w:r>
      <w:r w:rsidR="00D34BE7" w:rsidRPr="00D34BE7">
        <w:rPr>
          <w:color w:val="000000" w:themeColor="text1"/>
          <w:szCs w:val="28"/>
          <w:lang w:val="uk-UA"/>
        </w:rPr>
        <w:t>Н</w:t>
      </w:r>
      <w:r w:rsidRPr="00D34BE7">
        <w:rPr>
          <w:color w:val="000000" w:themeColor="text1"/>
          <w:szCs w:val="28"/>
          <w:lang w:val="uk-UA"/>
        </w:rPr>
        <w:t xml:space="preserve">аступ зрілості людини як індивіда (фізична зрілість), особистості (суспільна), </w:t>
      </w:r>
      <w:r w:rsidRPr="00D34BE7">
        <w:rPr>
          <w:color w:val="000000" w:themeColor="text1"/>
          <w:szCs w:val="28"/>
          <w:lang w:val="uk-UA"/>
        </w:rPr>
        <w:lastRenderedPageBreak/>
        <w:t xml:space="preserve">суб'єкта пізнання (розумова зрілість) і праці (працездатність) у часі </w:t>
      </w:r>
      <w:r w:rsidR="00D34BE7" w:rsidRPr="00D34BE7">
        <w:rPr>
          <w:color w:val="000000" w:themeColor="text1"/>
          <w:szCs w:val="28"/>
          <w:lang w:val="uk-UA"/>
        </w:rPr>
        <w:t xml:space="preserve">не збігаються, і подібна </w:t>
      </w:r>
      <w:proofErr w:type="spellStart"/>
      <w:r w:rsidR="00D34BE7" w:rsidRPr="00D34BE7">
        <w:rPr>
          <w:color w:val="000000" w:themeColor="text1"/>
          <w:szCs w:val="28"/>
          <w:lang w:val="uk-UA"/>
        </w:rPr>
        <w:t>гетеро</w:t>
      </w:r>
      <w:r w:rsidRPr="00D34BE7">
        <w:rPr>
          <w:color w:val="000000" w:themeColor="text1"/>
          <w:szCs w:val="28"/>
          <w:lang w:val="uk-UA"/>
        </w:rPr>
        <w:t>хронність</w:t>
      </w:r>
      <w:proofErr w:type="spellEnd"/>
      <w:r w:rsidRPr="00D34BE7">
        <w:rPr>
          <w:color w:val="000000" w:themeColor="text1"/>
          <w:szCs w:val="28"/>
          <w:lang w:val="uk-UA"/>
        </w:rPr>
        <w:t xml:space="preserve"> зрілост</w:t>
      </w:r>
      <w:r w:rsidR="00D34BE7" w:rsidRPr="00D34BE7">
        <w:rPr>
          <w:color w:val="000000" w:themeColor="text1"/>
          <w:szCs w:val="28"/>
          <w:lang w:val="uk-UA"/>
        </w:rPr>
        <w:t>і зберігається у всіх формаціях.</w:t>
      </w:r>
      <w:r w:rsidRPr="00D34BE7">
        <w:rPr>
          <w:color w:val="000000" w:themeColor="text1"/>
          <w:szCs w:val="28"/>
          <w:lang w:val="uk-UA"/>
        </w:rPr>
        <w:t xml:space="preserve"> Вирішальною ознакою зрілості є усвідомлення людиною відповідальності та прагнення до неї, тому що зрі</w:t>
      </w:r>
      <w:r w:rsidR="00D34BE7" w:rsidRPr="00D34BE7">
        <w:rPr>
          <w:color w:val="000000" w:themeColor="text1"/>
          <w:szCs w:val="28"/>
          <w:lang w:val="uk-UA"/>
        </w:rPr>
        <w:t xml:space="preserve">ла людина відповідає за зміст </w:t>
      </w:r>
      <w:r w:rsidRPr="00D34BE7">
        <w:rPr>
          <w:color w:val="000000" w:themeColor="text1"/>
          <w:szCs w:val="28"/>
          <w:lang w:val="uk-UA"/>
        </w:rPr>
        <w:t>свого життя, в першу чергу, перед самим собою, а також перед іншими людьми. А тому, на нашу думку, життєва мотивація в осіб середнього віку відіграє важливу роль</w:t>
      </w:r>
      <w:r w:rsidR="00AE4A7D" w:rsidRPr="00AE4A7D">
        <w:rPr>
          <w:color w:val="000000" w:themeColor="text1"/>
          <w:szCs w:val="28"/>
          <w:lang w:val="uk-UA"/>
        </w:rPr>
        <w:t xml:space="preserve"> [8]</w:t>
      </w:r>
      <w:r w:rsidRPr="00D34BE7">
        <w:rPr>
          <w:color w:val="000000" w:themeColor="text1"/>
          <w:szCs w:val="28"/>
          <w:lang w:val="uk-UA"/>
        </w:rPr>
        <w:t xml:space="preserve">. </w:t>
      </w:r>
    </w:p>
    <w:p w14:paraId="32DCCD9B" w14:textId="20C1EEDA" w:rsidR="00D34BE7" w:rsidRPr="00D34BE7" w:rsidRDefault="00D66833" w:rsidP="00D34BE7">
      <w:pPr>
        <w:spacing w:line="360" w:lineRule="auto"/>
        <w:ind w:firstLine="709"/>
        <w:jc w:val="both"/>
        <w:rPr>
          <w:color w:val="000000" w:themeColor="text1"/>
          <w:szCs w:val="28"/>
          <w:lang w:val="uk-UA"/>
        </w:rPr>
      </w:pPr>
      <w:r w:rsidRPr="00D34BE7">
        <w:rPr>
          <w:color w:val="000000" w:themeColor="text1"/>
          <w:szCs w:val="28"/>
          <w:lang w:val="uk-UA"/>
        </w:rPr>
        <w:t xml:space="preserve">Людина, готуючись до певних дій, вчинків, моделює свою поведінку, прагне передбачити особливості ситуації, у яких має діяти, та її зміни за певних умов. Розглядаючи поведінку конкретної людини, ми звертаємо увагу на стиль, манеру та особливості цієї поведінки. Звісно, можемо спостерігати лише зовнішні прояви внутрішнього процесу. Така невизначеність потребує подальшого аналізу та осмислення. </w:t>
      </w:r>
    </w:p>
    <w:p w14:paraId="407A6590" w14:textId="5BFF4EE7" w:rsidR="00D34BE7" w:rsidRDefault="00D66833" w:rsidP="00D34BE7">
      <w:pPr>
        <w:spacing w:line="360" w:lineRule="auto"/>
        <w:ind w:firstLine="709"/>
        <w:jc w:val="both"/>
        <w:rPr>
          <w:color w:val="000000" w:themeColor="text1"/>
          <w:szCs w:val="28"/>
          <w:lang w:val="uk-UA"/>
        </w:rPr>
      </w:pPr>
      <w:r w:rsidRPr="00D34BE7">
        <w:rPr>
          <w:color w:val="000000" w:themeColor="text1"/>
          <w:szCs w:val="28"/>
          <w:lang w:val="uk-UA"/>
        </w:rPr>
        <w:t>Теоретичний аналіз дорослості дозволяє виділити тенденції, що розкривають її як тотожну сутність людини, а потім дозволяють їй виступати суб'єктом процесу наступності у зміні п</w:t>
      </w:r>
      <w:r w:rsidR="00D34BE7" w:rsidRPr="00D34BE7">
        <w:rPr>
          <w:color w:val="000000" w:themeColor="text1"/>
          <w:szCs w:val="28"/>
          <w:lang w:val="uk-UA"/>
        </w:rPr>
        <w:t xml:space="preserve">околінь (Л. Виготський, І. </w:t>
      </w:r>
      <w:proofErr w:type="spellStart"/>
      <w:r w:rsidR="00D34BE7" w:rsidRPr="00D34BE7">
        <w:rPr>
          <w:color w:val="000000" w:themeColor="text1"/>
          <w:szCs w:val="28"/>
          <w:lang w:val="uk-UA"/>
        </w:rPr>
        <w:t>Кон</w:t>
      </w:r>
      <w:proofErr w:type="spellEnd"/>
      <w:r w:rsidRPr="00D34BE7">
        <w:rPr>
          <w:color w:val="000000" w:themeColor="text1"/>
          <w:szCs w:val="28"/>
          <w:lang w:val="uk-UA"/>
        </w:rPr>
        <w:t>) або найважливішим соціальним фактором, що забезпечує ста</w:t>
      </w:r>
      <w:r w:rsidR="00D34BE7" w:rsidRPr="00D34BE7">
        <w:rPr>
          <w:color w:val="000000" w:themeColor="text1"/>
          <w:szCs w:val="28"/>
          <w:lang w:val="uk-UA"/>
        </w:rPr>
        <w:t>більність суспільства (Н. Вебер</w:t>
      </w:r>
      <w:r w:rsidRPr="00D34BE7">
        <w:rPr>
          <w:color w:val="000000" w:themeColor="text1"/>
          <w:szCs w:val="28"/>
          <w:lang w:val="uk-UA"/>
        </w:rPr>
        <w:t xml:space="preserve">), оскільки саме дорослій людині притаманні особливі психофізіологічні властивості (А. Бандура, А. </w:t>
      </w:r>
      <w:proofErr w:type="spellStart"/>
      <w:r w:rsidRPr="00D34BE7">
        <w:rPr>
          <w:color w:val="000000" w:themeColor="text1"/>
          <w:szCs w:val="28"/>
          <w:lang w:val="uk-UA"/>
        </w:rPr>
        <w:t>Реан</w:t>
      </w:r>
      <w:proofErr w:type="spellEnd"/>
      <w:r w:rsidRPr="00D34BE7">
        <w:rPr>
          <w:color w:val="000000" w:themeColor="text1"/>
          <w:szCs w:val="28"/>
          <w:lang w:val="uk-UA"/>
        </w:rPr>
        <w:t xml:space="preserve">, Х. </w:t>
      </w:r>
      <w:proofErr w:type="spellStart"/>
      <w:r w:rsidRPr="00D34BE7">
        <w:rPr>
          <w:color w:val="000000" w:themeColor="text1"/>
          <w:szCs w:val="28"/>
          <w:lang w:val="uk-UA"/>
        </w:rPr>
        <w:t>Ремшмідт</w:t>
      </w:r>
      <w:proofErr w:type="spellEnd"/>
      <w:r w:rsidRPr="00D34BE7">
        <w:rPr>
          <w:color w:val="000000" w:themeColor="text1"/>
          <w:szCs w:val="28"/>
          <w:lang w:val="uk-UA"/>
        </w:rPr>
        <w:t>). Зазвичай дорослість характеризують із соціальної та юридичної позицій: як можливість дотримуватися норм і правил соціального життя, обіймати певні статусні посади, демонструвати рівень своїх соціальних досягнень (освіта, професія, участь у соціальних інститутах тощо), нести відповідальні</w:t>
      </w:r>
      <w:r w:rsidR="00D34BE7" w:rsidRPr="00D34BE7">
        <w:rPr>
          <w:color w:val="000000" w:themeColor="text1"/>
          <w:szCs w:val="28"/>
          <w:lang w:val="uk-UA"/>
        </w:rPr>
        <w:t>сть за власні рішення та вчинки</w:t>
      </w:r>
      <w:r w:rsidRPr="00D34BE7">
        <w:rPr>
          <w:color w:val="000000" w:themeColor="text1"/>
          <w:szCs w:val="28"/>
          <w:lang w:val="uk-UA"/>
        </w:rPr>
        <w:t>. Дорослість також є психологічною категорією, оскільки враховує власне ставлення людини до віку, усвідомлення власної приналежності до певної вікової категорії. Поширеним визначенням дорослості, що містить соціальний контекст, є визначення, сформульоване на генеральній сесії ЮНЕСКО в Найробі в 1976 р. Зокрема, дорослою є кожна людина</w:t>
      </w:r>
      <w:r w:rsidR="00D34BE7" w:rsidRPr="00D34BE7">
        <w:rPr>
          <w:color w:val="000000" w:themeColor="text1"/>
          <w:szCs w:val="28"/>
          <w:lang w:val="uk-UA"/>
        </w:rPr>
        <w:t>, визнана в суспільстві, до якого вона</w:t>
      </w:r>
      <w:r w:rsidRPr="00D34BE7">
        <w:rPr>
          <w:color w:val="000000" w:themeColor="text1"/>
          <w:szCs w:val="28"/>
          <w:lang w:val="uk-UA"/>
        </w:rPr>
        <w:t xml:space="preserve"> належить. Хоча таке тлумачення, </w:t>
      </w:r>
      <w:r w:rsidRPr="00D34BE7">
        <w:rPr>
          <w:color w:val="000000" w:themeColor="text1"/>
          <w:szCs w:val="28"/>
          <w:lang w:val="uk-UA"/>
        </w:rPr>
        <w:lastRenderedPageBreak/>
        <w:t xml:space="preserve">на нашу думку, насправді нічого не визначає, у певному сенсі є тавтологічним і лише вказує на суб'єкт визначення </w:t>
      </w:r>
      <w:r w:rsidR="00D34BE7" w:rsidRPr="00D34BE7">
        <w:rPr>
          <w:color w:val="000000" w:themeColor="text1"/>
          <w:szCs w:val="28"/>
          <w:lang w:val="uk-UA"/>
        </w:rPr>
        <w:t>–</w:t>
      </w:r>
      <w:r w:rsidRPr="00D34BE7">
        <w:rPr>
          <w:color w:val="000000" w:themeColor="text1"/>
          <w:szCs w:val="28"/>
          <w:lang w:val="uk-UA"/>
        </w:rPr>
        <w:t xml:space="preserve"> суспільство</w:t>
      </w:r>
      <w:r w:rsidR="00AE4A7D" w:rsidRPr="00AE4A7D">
        <w:rPr>
          <w:color w:val="000000" w:themeColor="text1"/>
          <w:szCs w:val="28"/>
        </w:rPr>
        <w:t xml:space="preserve"> [5]</w:t>
      </w:r>
      <w:r w:rsidRPr="00D34BE7">
        <w:rPr>
          <w:color w:val="000000" w:themeColor="text1"/>
          <w:szCs w:val="28"/>
          <w:lang w:val="uk-UA"/>
        </w:rPr>
        <w:t xml:space="preserve">. </w:t>
      </w:r>
    </w:p>
    <w:p w14:paraId="32A965C8" w14:textId="6C39D696" w:rsidR="00D34BE7" w:rsidRDefault="00D66833" w:rsidP="00D34BE7">
      <w:pPr>
        <w:spacing w:line="360" w:lineRule="auto"/>
        <w:ind w:firstLine="709"/>
        <w:jc w:val="both"/>
        <w:rPr>
          <w:color w:val="000000" w:themeColor="text1"/>
          <w:szCs w:val="28"/>
          <w:lang w:val="uk-UA"/>
        </w:rPr>
      </w:pPr>
      <w:r w:rsidRPr="00D34BE7">
        <w:rPr>
          <w:color w:val="000000" w:themeColor="text1"/>
          <w:szCs w:val="28"/>
          <w:lang w:val="uk-UA"/>
        </w:rPr>
        <w:t xml:space="preserve">На думку американського вченого Н. </w:t>
      </w:r>
      <w:proofErr w:type="spellStart"/>
      <w:r w:rsidRPr="00D34BE7">
        <w:rPr>
          <w:color w:val="000000" w:themeColor="text1"/>
          <w:szCs w:val="28"/>
          <w:lang w:val="uk-UA"/>
        </w:rPr>
        <w:t>Ноулза</w:t>
      </w:r>
      <w:proofErr w:type="spellEnd"/>
      <w:r w:rsidRPr="00D34BE7">
        <w:rPr>
          <w:color w:val="000000" w:themeColor="text1"/>
          <w:szCs w:val="28"/>
          <w:lang w:val="uk-UA"/>
        </w:rPr>
        <w:t>, засновника андрагогіки, доросл</w:t>
      </w:r>
      <w:r w:rsidR="00D34BE7" w:rsidRPr="00D34BE7">
        <w:rPr>
          <w:color w:val="000000" w:themeColor="text1"/>
          <w:szCs w:val="28"/>
          <w:lang w:val="uk-UA"/>
        </w:rPr>
        <w:t>ою</w:t>
      </w:r>
      <w:r w:rsidRPr="00D34BE7">
        <w:rPr>
          <w:color w:val="000000" w:themeColor="text1"/>
          <w:szCs w:val="28"/>
          <w:lang w:val="uk-UA"/>
        </w:rPr>
        <w:t xml:space="preserve"> вважається людина, якщо в</w:t>
      </w:r>
      <w:r w:rsidR="00D34BE7" w:rsidRPr="00D34BE7">
        <w:rPr>
          <w:color w:val="000000" w:themeColor="text1"/>
          <w:szCs w:val="28"/>
          <w:lang w:val="uk-UA"/>
        </w:rPr>
        <w:t xml:space="preserve">она </w:t>
      </w:r>
      <w:r w:rsidRPr="00D34BE7">
        <w:rPr>
          <w:color w:val="000000" w:themeColor="text1"/>
          <w:szCs w:val="28"/>
          <w:lang w:val="uk-UA"/>
        </w:rPr>
        <w:t>почувається відповідальною за своє життя, веде себе як доросл</w:t>
      </w:r>
      <w:r w:rsidR="00D34BE7" w:rsidRPr="00D34BE7">
        <w:rPr>
          <w:color w:val="000000" w:themeColor="text1"/>
          <w:szCs w:val="28"/>
          <w:lang w:val="uk-UA"/>
        </w:rPr>
        <w:t>а</w:t>
      </w:r>
      <w:r w:rsidRPr="00D34BE7">
        <w:rPr>
          <w:color w:val="000000" w:themeColor="text1"/>
          <w:szCs w:val="28"/>
          <w:lang w:val="uk-UA"/>
        </w:rPr>
        <w:t>, тобто</w:t>
      </w:r>
      <w:r w:rsidR="00D34BE7" w:rsidRPr="00D34BE7">
        <w:rPr>
          <w:color w:val="000000" w:themeColor="text1"/>
          <w:szCs w:val="28"/>
          <w:lang w:val="uk-UA"/>
        </w:rPr>
        <w:t>,</w:t>
      </w:r>
      <w:r w:rsidRPr="00D34BE7">
        <w:rPr>
          <w:color w:val="000000" w:themeColor="text1"/>
          <w:szCs w:val="28"/>
          <w:lang w:val="uk-UA"/>
        </w:rPr>
        <w:t xml:space="preserve"> грає дорослі ролі </w:t>
      </w:r>
      <w:r w:rsidR="00D34BE7" w:rsidRPr="00D34BE7">
        <w:rPr>
          <w:color w:val="000000" w:themeColor="text1"/>
          <w:szCs w:val="28"/>
          <w:lang w:val="uk-UA"/>
        </w:rPr>
        <w:t>–</w:t>
      </w:r>
      <w:r w:rsidRPr="00D34BE7">
        <w:rPr>
          <w:color w:val="000000" w:themeColor="text1"/>
          <w:szCs w:val="28"/>
          <w:lang w:val="uk-UA"/>
        </w:rPr>
        <w:t xml:space="preserve"> працівника, чоловіка або дружини, батька, відповідального громадянина, солдата тощо (с</w:t>
      </w:r>
      <w:r w:rsidR="00D34BE7" w:rsidRPr="00D34BE7">
        <w:rPr>
          <w:color w:val="000000" w:themeColor="text1"/>
          <w:szCs w:val="28"/>
          <w:lang w:val="uk-UA"/>
        </w:rPr>
        <w:t>оціологічний контекст), і людина</w:t>
      </w:r>
      <w:r w:rsidRPr="00D34BE7">
        <w:rPr>
          <w:color w:val="000000" w:themeColor="text1"/>
          <w:szCs w:val="28"/>
          <w:lang w:val="uk-UA"/>
        </w:rPr>
        <w:t xml:space="preserve"> з самосвідомістю є доросло</w:t>
      </w:r>
      <w:r w:rsidR="00D34BE7" w:rsidRPr="00D34BE7">
        <w:rPr>
          <w:color w:val="000000" w:themeColor="text1"/>
          <w:szCs w:val="28"/>
          <w:lang w:val="uk-UA"/>
        </w:rPr>
        <w:t>ю</w:t>
      </w:r>
      <w:r w:rsidRPr="00D34BE7">
        <w:rPr>
          <w:color w:val="000000" w:themeColor="text1"/>
          <w:szCs w:val="28"/>
          <w:lang w:val="uk-UA"/>
        </w:rPr>
        <w:t xml:space="preserve">. Отже, доросла людина </w:t>
      </w:r>
      <w:r w:rsidR="00D34BE7" w:rsidRPr="00D34BE7">
        <w:rPr>
          <w:color w:val="000000" w:themeColor="text1"/>
          <w:szCs w:val="28"/>
          <w:lang w:val="uk-UA"/>
        </w:rPr>
        <w:t>–</w:t>
      </w:r>
      <w:r w:rsidRPr="00D34BE7">
        <w:rPr>
          <w:color w:val="000000" w:themeColor="text1"/>
          <w:szCs w:val="28"/>
          <w:lang w:val="uk-UA"/>
        </w:rPr>
        <w:t xml:space="preserve"> це особа, яка досягла певного віку і за гіпотетичним припущенням йому властива фізіологічна, ментальна зрілість. Доросла особистість має певні знання та вміння, що дозволяють йому приймати рішення. </w:t>
      </w:r>
      <w:r w:rsidR="00D34BE7" w:rsidRPr="00D34BE7">
        <w:rPr>
          <w:color w:val="000000" w:themeColor="text1"/>
          <w:szCs w:val="28"/>
          <w:lang w:val="uk-UA"/>
        </w:rPr>
        <w:t>З</w:t>
      </w:r>
      <w:r w:rsidRPr="00D34BE7">
        <w:rPr>
          <w:color w:val="000000" w:themeColor="text1"/>
          <w:szCs w:val="28"/>
          <w:lang w:val="uk-UA"/>
        </w:rPr>
        <w:t>аз</w:t>
      </w:r>
      <w:r w:rsidR="00D34BE7" w:rsidRPr="00D34BE7">
        <w:rPr>
          <w:color w:val="000000" w:themeColor="text1"/>
          <w:szCs w:val="28"/>
          <w:lang w:val="uk-UA"/>
        </w:rPr>
        <w:t>вичай дорослість пов'язують не стільки</w:t>
      </w:r>
      <w:r w:rsidRPr="00D34BE7">
        <w:rPr>
          <w:color w:val="000000" w:themeColor="text1"/>
          <w:szCs w:val="28"/>
          <w:lang w:val="uk-UA"/>
        </w:rPr>
        <w:t xml:space="preserve"> з віком людини, скільки з соціально-психологічними факторами, які усвідомлюються самою людиною і визнаються суспільством</w:t>
      </w:r>
      <w:r w:rsidR="00AE4A7D" w:rsidRPr="00AE4A7D">
        <w:rPr>
          <w:color w:val="000000" w:themeColor="text1"/>
          <w:szCs w:val="28"/>
          <w:lang w:val="uk-UA"/>
        </w:rPr>
        <w:t xml:space="preserve"> [14]</w:t>
      </w:r>
      <w:r w:rsidRPr="00D34BE7">
        <w:rPr>
          <w:color w:val="000000" w:themeColor="text1"/>
          <w:szCs w:val="28"/>
          <w:lang w:val="uk-UA"/>
        </w:rPr>
        <w:t xml:space="preserve">. </w:t>
      </w:r>
    </w:p>
    <w:p w14:paraId="77D092CD" w14:textId="2B185604" w:rsidR="00D34BE7" w:rsidRDefault="00D34BE7" w:rsidP="00D34BE7">
      <w:pPr>
        <w:spacing w:line="360" w:lineRule="auto"/>
        <w:ind w:firstLine="709"/>
        <w:jc w:val="both"/>
        <w:rPr>
          <w:color w:val="000000" w:themeColor="text1"/>
          <w:szCs w:val="28"/>
          <w:lang w:val="uk-UA"/>
        </w:rPr>
      </w:pPr>
      <w:r w:rsidRPr="00D34BE7">
        <w:rPr>
          <w:color w:val="000000" w:themeColor="text1"/>
          <w:szCs w:val="28"/>
          <w:lang w:val="uk-UA"/>
        </w:rPr>
        <w:t>Ц</w:t>
      </w:r>
      <w:r w:rsidR="00D66833" w:rsidRPr="00D34BE7">
        <w:rPr>
          <w:color w:val="000000" w:themeColor="text1"/>
          <w:szCs w:val="28"/>
          <w:lang w:val="uk-UA"/>
        </w:rPr>
        <w:t xml:space="preserve">ікавими є висновки французьких психологів, отримані за результатами аналізу термінів, якими люди описували свій перехід від юності до дорослості, що дозволило виявити дві групи позицій. Так, для одних дорослість означала розширення свого «Я», збагачення сфери діяльності, підвищення рівня самоконтролю та відповідальності, тобто можливість самореалізації. Інші, навпаки, підкреслювали примусову пристосованість до обставин, втрату попередньої розкутості, свободи у висловленні почуттів тощо. Дорослість </w:t>
      </w:r>
      <w:r w:rsidRPr="00D34BE7">
        <w:rPr>
          <w:color w:val="000000" w:themeColor="text1"/>
          <w:szCs w:val="28"/>
          <w:lang w:val="uk-UA"/>
        </w:rPr>
        <w:t>для них</w:t>
      </w:r>
      <w:r w:rsidR="00D66833" w:rsidRPr="00D34BE7">
        <w:rPr>
          <w:color w:val="000000" w:themeColor="text1"/>
          <w:szCs w:val="28"/>
          <w:lang w:val="uk-UA"/>
        </w:rPr>
        <w:t xml:space="preserve"> </w:t>
      </w:r>
      <w:r w:rsidRPr="00D34BE7">
        <w:rPr>
          <w:color w:val="000000" w:themeColor="text1"/>
          <w:szCs w:val="28"/>
          <w:lang w:val="uk-UA"/>
        </w:rPr>
        <w:t>–</w:t>
      </w:r>
      <w:r w:rsidR="00D66833" w:rsidRPr="00D34BE7">
        <w:rPr>
          <w:color w:val="000000" w:themeColor="text1"/>
          <w:szCs w:val="28"/>
          <w:lang w:val="uk-UA"/>
        </w:rPr>
        <w:t xml:space="preserve"> не здобуття, а втрата. У першому випадку </w:t>
      </w:r>
      <w:r w:rsidRPr="00D34BE7">
        <w:rPr>
          <w:color w:val="000000" w:themeColor="text1"/>
          <w:szCs w:val="28"/>
          <w:lang w:val="uk-UA"/>
        </w:rPr>
        <w:t>спостерігається</w:t>
      </w:r>
      <w:r w:rsidR="00D66833" w:rsidRPr="00D34BE7">
        <w:rPr>
          <w:color w:val="000000" w:themeColor="text1"/>
          <w:szCs w:val="28"/>
          <w:lang w:val="uk-UA"/>
        </w:rPr>
        <w:t xml:space="preserve"> активне, творче «Я», втілене у своїх діяннях, у відносинах з іншими людьми</w:t>
      </w:r>
      <w:r w:rsidRPr="00D34BE7">
        <w:rPr>
          <w:color w:val="000000" w:themeColor="text1"/>
          <w:szCs w:val="28"/>
          <w:lang w:val="uk-UA"/>
        </w:rPr>
        <w:t>,</w:t>
      </w:r>
      <w:r w:rsidR="00D66833" w:rsidRPr="00D34BE7">
        <w:rPr>
          <w:color w:val="000000" w:themeColor="text1"/>
        </w:rPr>
        <w:t xml:space="preserve"> </w:t>
      </w:r>
      <w:r w:rsidR="00D66833" w:rsidRPr="00D34BE7">
        <w:rPr>
          <w:color w:val="000000" w:themeColor="text1"/>
          <w:szCs w:val="28"/>
          <w:lang w:val="uk-UA"/>
        </w:rPr>
        <w:t xml:space="preserve">а в другому – пасивне «Я», як усвідомлена залежність зовнішніх сил та обставин. Таке самоусвідомлення – результат не </w:t>
      </w:r>
      <w:r w:rsidRPr="00D34BE7">
        <w:rPr>
          <w:color w:val="000000" w:themeColor="text1"/>
          <w:szCs w:val="28"/>
          <w:lang w:val="uk-UA"/>
        </w:rPr>
        <w:t>с</w:t>
      </w:r>
      <w:r w:rsidR="00D66833" w:rsidRPr="00D34BE7">
        <w:rPr>
          <w:color w:val="000000" w:themeColor="text1"/>
          <w:szCs w:val="28"/>
          <w:lang w:val="uk-UA"/>
        </w:rPr>
        <w:t>тільки вікового фактор</w:t>
      </w:r>
      <w:r>
        <w:rPr>
          <w:color w:val="000000" w:themeColor="text1"/>
          <w:szCs w:val="28"/>
          <w:lang w:val="uk-UA"/>
        </w:rPr>
        <w:t>у</w:t>
      </w:r>
      <w:r w:rsidR="00D66833" w:rsidRPr="00D34BE7">
        <w:rPr>
          <w:color w:val="000000" w:themeColor="text1"/>
          <w:szCs w:val="28"/>
          <w:lang w:val="uk-UA"/>
        </w:rPr>
        <w:t xml:space="preserve">, скільки особистісного. </w:t>
      </w:r>
      <w:r w:rsidRPr="00D34BE7">
        <w:rPr>
          <w:color w:val="000000" w:themeColor="text1"/>
          <w:szCs w:val="28"/>
          <w:lang w:val="uk-UA"/>
        </w:rPr>
        <w:t xml:space="preserve">Схожим є визначення </w:t>
      </w:r>
      <w:r w:rsidR="00D66833" w:rsidRPr="00D34BE7">
        <w:rPr>
          <w:color w:val="000000" w:themeColor="text1"/>
          <w:szCs w:val="28"/>
          <w:lang w:val="uk-UA"/>
        </w:rPr>
        <w:t>дорослої людини за трьома критеріями: біологічного віку, визначення віку дорослої людини згідно з чинним законодавством, власним відчуттям дорослості, манерою поведінки; місц</w:t>
      </w:r>
      <w:r w:rsidRPr="00D34BE7">
        <w:rPr>
          <w:color w:val="000000" w:themeColor="text1"/>
          <w:szCs w:val="28"/>
          <w:lang w:val="uk-UA"/>
        </w:rPr>
        <w:t>ем</w:t>
      </w:r>
      <w:r w:rsidR="00D66833" w:rsidRPr="00D34BE7">
        <w:rPr>
          <w:color w:val="000000" w:themeColor="text1"/>
          <w:szCs w:val="28"/>
          <w:lang w:val="uk-UA"/>
        </w:rPr>
        <w:t xml:space="preserve"> у </w:t>
      </w:r>
      <w:r w:rsidRPr="00D34BE7">
        <w:rPr>
          <w:color w:val="000000" w:themeColor="text1"/>
          <w:szCs w:val="28"/>
          <w:lang w:val="uk-UA"/>
        </w:rPr>
        <w:t>соціумі</w:t>
      </w:r>
      <w:r w:rsidR="00AE4A7D" w:rsidRPr="00AE4A7D">
        <w:rPr>
          <w:color w:val="000000" w:themeColor="text1"/>
          <w:szCs w:val="28"/>
          <w:lang w:val="uk-UA"/>
        </w:rPr>
        <w:t xml:space="preserve"> [23]</w:t>
      </w:r>
      <w:r w:rsidR="00D66833" w:rsidRPr="00D34BE7">
        <w:rPr>
          <w:color w:val="000000" w:themeColor="text1"/>
          <w:szCs w:val="28"/>
          <w:lang w:val="uk-UA"/>
        </w:rPr>
        <w:t xml:space="preserve">. </w:t>
      </w:r>
    </w:p>
    <w:p w14:paraId="38DE9CCC" w14:textId="29ABCC69" w:rsidR="00D34BE7" w:rsidRDefault="00D66833" w:rsidP="00D34BE7">
      <w:pPr>
        <w:spacing w:line="360" w:lineRule="auto"/>
        <w:ind w:firstLine="709"/>
        <w:jc w:val="both"/>
        <w:rPr>
          <w:color w:val="000000" w:themeColor="text1"/>
          <w:szCs w:val="28"/>
          <w:lang w:val="uk-UA"/>
        </w:rPr>
      </w:pPr>
      <w:r w:rsidRPr="00D34BE7">
        <w:rPr>
          <w:color w:val="000000" w:themeColor="text1"/>
          <w:szCs w:val="28"/>
          <w:lang w:val="uk-UA"/>
        </w:rPr>
        <w:t xml:space="preserve">Межі періодів дорослості також мають чітко окреслених рамок. Так, у сучасній психології розвитку особистості все більше укорінюється думка Р. </w:t>
      </w:r>
      <w:proofErr w:type="spellStart"/>
      <w:r w:rsidRPr="00D34BE7">
        <w:rPr>
          <w:color w:val="000000" w:themeColor="text1"/>
          <w:szCs w:val="28"/>
          <w:lang w:val="uk-UA"/>
        </w:rPr>
        <w:lastRenderedPageBreak/>
        <w:t>Крайга</w:t>
      </w:r>
      <w:proofErr w:type="spellEnd"/>
      <w:r w:rsidRPr="00D34BE7">
        <w:rPr>
          <w:color w:val="000000" w:themeColor="text1"/>
          <w:szCs w:val="28"/>
          <w:lang w:val="uk-UA"/>
        </w:rPr>
        <w:t xml:space="preserve"> про те, що точно вказати такі межі досить складно, оскільки головною особливістю дорослості постає його мінімальна залежність від хронологічного віку. </w:t>
      </w:r>
      <w:r w:rsidR="00D34BE7" w:rsidRPr="00D34BE7">
        <w:rPr>
          <w:color w:val="000000" w:themeColor="text1"/>
          <w:szCs w:val="28"/>
          <w:lang w:val="uk-UA"/>
        </w:rPr>
        <w:t>Н</w:t>
      </w:r>
      <w:r w:rsidRPr="00D34BE7">
        <w:rPr>
          <w:color w:val="000000" w:themeColor="text1"/>
          <w:szCs w:val="28"/>
          <w:lang w:val="uk-UA"/>
        </w:rPr>
        <w:t>а зміни мислення, поведінки та саму дорослу особистість значно більше впливають обставини життя людини – її цілі, установки, д</w:t>
      </w:r>
      <w:r w:rsidR="00D34BE7" w:rsidRPr="00D34BE7">
        <w:rPr>
          <w:color w:val="000000" w:themeColor="text1"/>
          <w:szCs w:val="28"/>
          <w:lang w:val="uk-UA"/>
        </w:rPr>
        <w:t>освід, професійна діяльність</w:t>
      </w:r>
      <w:r w:rsidRPr="00D34BE7">
        <w:rPr>
          <w:color w:val="000000" w:themeColor="text1"/>
          <w:szCs w:val="28"/>
          <w:lang w:val="uk-UA"/>
        </w:rPr>
        <w:t>. Окреслені фактори дають підстави визначити дорослу людину як особ</w:t>
      </w:r>
      <w:r w:rsidR="00D34BE7" w:rsidRPr="00D34BE7">
        <w:rPr>
          <w:color w:val="000000" w:themeColor="text1"/>
          <w:szCs w:val="28"/>
          <w:lang w:val="uk-UA"/>
        </w:rPr>
        <w:t>у</w:t>
      </w:r>
      <w:r w:rsidRPr="00D34BE7">
        <w:rPr>
          <w:color w:val="000000" w:themeColor="text1"/>
          <w:szCs w:val="28"/>
          <w:lang w:val="uk-UA"/>
        </w:rPr>
        <w:t xml:space="preserve"> соціально сформован</w:t>
      </w:r>
      <w:r w:rsidR="00D34BE7" w:rsidRPr="00D34BE7">
        <w:rPr>
          <w:color w:val="000000" w:themeColor="text1"/>
          <w:szCs w:val="28"/>
          <w:lang w:val="uk-UA"/>
        </w:rPr>
        <w:t>у</w:t>
      </w:r>
      <w:r w:rsidRPr="00D34BE7">
        <w:rPr>
          <w:color w:val="000000" w:themeColor="text1"/>
          <w:szCs w:val="28"/>
          <w:lang w:val="uk-UA"/>
        </w:rPr>
        <w:t>, здатн</w:t>
      </w:r>
      <w:r w:rsidR="00D34BE7" w:rsidRPr="00D34BE7">
        <w:rPr>
          <w:color w:val="000000" w:themeColor="text1"/>
          <w:szCs w:val="28"/>
          <w:lang w:val="uk-UA"/>
        </w:rPr>
        <w:t>у</w:t>
      </w:r>
      <w:r w:rsidRPr="00D34BE7">
        <w:rPr>
          <w:color w:val="000000" w:themeColor="text1"/>
          <w:szCs w:val="28"/>
          <w:lang w:val="uk-UA"/>
        </w:rPr>
        <w:t xml:space="preserve"> до самостійного і відповідального прийняття рішень, а також суб'єкта суспільно-трудової діяльності самостійним життям (професійної, суспільної, особистої). Дорослість характеризується психологами як </w:t>
      </w:r>
      <w:r w:rsidR="00D34BE7" w:rsidRPr="00D34BE7">
        <w:rPr>
          <w:color w:val="000000" w:themeColor="text1"/>
          <w:szCs w:val="28"/>
          <w:lang w:val="uk-UA"/>
        </w:rPr>
        <w:t xml:space="preserve">«пік», </w:t>
      </w:r>
      <w:r w:rsidRPr="00D34BE7">
        <w:rPr>
          <w:color w:val="000000" w:themeColor="text1"/>
          <w:szCs w:val="28"/>
          <w:lang w:val="uk-UA"/>
        </w:rPr>
        <w:t xml:space="preserve">оптимум для професійних та інтелектуальних досягнень, як період інтеграції різноманітних </w:t>
      </w:r>
      <w:proofErr w:type="spellStart"/>
      <w:r w:rsidRPr="00D34BE7">
        <w:rPr>
          <w:color w:val="000000" w:themeColor="text1"/>
          <w:szCs w:val="28"/>
          <w:lang w:val="uk-UA"/>
        </w:rPr>
        <w:t>зв'язків</w:t>
      </w:r>
      <w:proofErr w:type="spellEnd"/>
      <w:r w:rsidRPr="00D34BE7">
        <w:rPr>
          <w:color w:val="000000" w:themeColor="text1"/>
          <w:szCs w:val="28"/>
          <w:lang w:val="uk-UA"/>
        </w:rPr>
        <w:t xml:space="preserve"> та відносин з іншими людьми, накопичення матеріальних засобів, лідерство у різних видах діяльності, </w:t>
      </w:r>
      <w:r w:rsidRPr="00CB006C">
        <w:rPr>
          <w:color w:val="000000" w:themeColor="text1"/>
          <w:szCs w:val="28"/>
          <w:lang w:val="uk-UA"/>
        </w:rPr>
        <w:t>старшинство за віком серед своїх співробітників. Перед дорослою людиною завжди стоїть мета – професійне зростання та досягнення поставленої життєвої мети</w:t>
      </w:r>
      <w:r w:rsidR="00AE4A7D" w:rsidRPr="00AE4A7D">
        <w:rPr>
          <w:color w:val="000000" w:themeColor="text1"/>
          <w:szCs w:val="28"/>
        </w:rPr>
        <w:t xml:space="preserve"> [25]</w:t>
      </w:r>
      <w:r w:rsidRPr="00CB006C">
        <w:rPr>
          <w:color w:val="000000" w:themeColor="text1"/>
          <w:szCs w:val="28"/>
          <w:lang w:val="uk-UA"/>
        </w:rPr>
        <w:t xml:space="preserve">. </w:t>
      </w:r>
    </w:p>
    <w:p w14:paraId="357530FA" w14:textId="77777777" w:rsidR="00CB006C" w:rsidRPr="00CB006C" w:rsidRDefault="00D66833" w:rsidP="00D34BE7">
      <w:pPr>
        <w:spacing w:line="360" w:lineRule="auto"/>
        <w:ind w:firstLine="709"/>
        <w:jc w:val="both"/>
        <w:rPr>
          <w:color w:val="000000" w:themeColor="text1"/>
          <w:szCs w:val="28"/>
          <w:lang w:val="uk-UA"/>
        </w:rPr>
      </w:pPr>
      <w:r w:rsidRPr="00CB006C">
        <w:rPr>
          <w:color w:val="000000" w:themeColor="text1"/>
          <w:szCs w:val="28"/>
          <w:lang w:val="uk-UA"/>
        </w:rPr>
        <w:t xml:space="preserve">На стадії дорослості розвиток людини залежить від низки факторів: ступеня та продуктивності його соціальної активності, досягнутого соціального статусу, особливостей перебігу минулих стабільних та критичних періодів. Дорослій людині притаманні зважені оцінки власних можливостей. Цей вік людина переживає як апогей свого життя, оскільки саме на цей період перепадає стійкість цілісної самооцінки особистості, яка відображає результати життєвого шляху як цілого, життя як завдання, яке треба розв'язати. Під впливом цілей та умов виконуваної роботи формується професійний тип особистості з властивими способами діяльності, спілкування, поведінки, установками та інтересами. </w:t>
      </w:r>
      <w:r w:rsidR="00D34BE7" w:rsidRPr="00CB006C">
        <w:rPr>
          <w:color w:val="000000" w:themeColor="text1"/>
          <w:szCs w:val="28"/>
          <w:lang w:val="uk-UA"/>
        </w:rPr>
        <w:t xml:space="preserve">За </w:t>
      </w:r>
      <w:r w:rsidRPr="00CB006C">
        <w:rPr>
          <w:color w:val="000000" w:themeColor="text1"/>
          <w:szCs w:val="28"/>
          <w:lang w:val="uk-UA"/>
        </w:rPr>
        <w:t xml:space="preserve">А. Г. Маслоу, людина задовольняє свої основні фізіологічні потреби </w:t>
      </w:r>
      <w:r w:rsidR="00D34BE7" w:rsidRPr="00CB006C">
        <w:rPr>
          <w:color w:val="000000" w:themeColor="text1"/>
          <w:szCs w:val="28"/>
          <w:lang w:val="uk-UA"/>
        </w:rPr>
        <w:t>–</w:t>
      </w:r>
      <w:r w:rsidRPr="00CB006C">
        <w:rPr>
          <w:color w:val="000000" w:themeColor="text1"/>
          <w:szCs w:val="28"/>
          <w:lang w:val="uk-UA"/>
        </w:rPr>
        <w:t xml:space="preserve"> </w:t>
      </w:r>
      <w:r w:rsidR="00D34BE7" w:rsidRPr="00CB006C">
        <w:rPr>
          <w:color w:val="000000" w:themeColor="text1"/>
          <w:szCs w:val="28"/>
          <w:lang w:val="uk-UA"/>
        </w:rPr>
        <w:t xml:space="preserve">в їжі, безпеці, турботі, далі </w:t>
      </w:r>
      <w:r w:rsidRPr="00CB006C">
        <w:rPr>
          <w:color w:val="000000" w:themeColor="text1"/>
          <w:szCs w:val="28"/>
          <w:lang w:val="uk-UA"/>
        </w:rPr>
        <w:t xml:space="preserve">їх місця займають більш складні потреби </w:t>
      </w:r>
      <w:r w:rsidR="00D34BE7" w:rsidRPr="00CB006C">
        <w:rPr>
          <w:color w:val="000000" w:themeColor="text1"/>
          <w:szCs w:val="28"/>
          <w:lang w:val="uk-UA"/>
        </w:rPr>
        <w:t>–</w:t>
      </w:r>
      <w:r w:rsidRPr="00CB006C">
        <w:rPr>
          <w:color w:val="000000" w:themeColor="text1"/>
          <w:szCs w:val="28"/>
          <w:lang w:val="uk-UA"/>
        </w:rPr>
        <w:t xml:space="preserve"> у повазі, визнанні, вищим ступенем цієї піраміди є потреба у </w:t>
      </w:r>
      <w:r w:rsidR="00CB006C" w:rsidRPr="00CB006C">
        <w:rPr>
          <w:color w:val="000000" w:themeColor="text1"/>
          <w:szCs w:val="28"/>
          <w:lang w:val="uk-UA"/>
        </w:rPr>
        <w:t xml:space="preserve">самореалізації та </w:t>
      </w:r>
      <w:r w:rsidRPr="00CB006C">
        <w:rPr>
          <w:color w:val="000000" w:themeColor="text1"/>
          <w:szCs w:val="28"/>
          <w:lang w:val="uk-UA"/>
        </w:rPr>
        <w:t>самоактуалізації, тобто</w:t>
      </w:r>
      <w:r w:rsidR="00D34BE7" w:rsidRPr="00CB006C">
        <w:rPr>
          <w:color w:val="000000" w:themeColor="text1"/>
          <w:szCs w:val="28"/>
          <w:lang w:val="uk-UA"/>
        </w:rPr>
        <w:t>,</w:t>
      </w:r>
      <w:r w:rsidRPr="00CB006C">
        <w:rPr>
          <w:color w:val="000000" w:themeColor="text1"/>
          <w:szCs w:val="28"/>
          <w:lang w:val="uk-UA"/>
        </w:rPr>
        <w:t xml:space="preserve"> прагнення виявляти свою загальнолюдську та особистісну сутність. </w:t>
      </w:r>
    </w:p>
    <w:p w14:paraId="731D626D" w14:textId="77777777" w:rsidR="00CB006C" w:rsidRPr="00CB006C" w:rsidRDefault="00D66833" w:rsidP="00D34BE7">
      <w:pPr>
        <w:spacing w:line="360" w:lineRule="auto"/>
        <w:ind w:firstLine="709"/>
        <w:jc w:val="both"/>
        <w:rPr>
          <w:color w:val="000000" w:themeColor="text1"/>
          <w:szCs w:val="28"/>
          <w:lang w:val="uk-UA"/>
        </w:rPr>
      </w:pPr>
      <w:r w:rsidRPr="00CB006C">
        <w:rPr>
          <w:color w:val="000000" w:themeColor="text1"/>
          <w:szCs w:val="28"/>
          <w:lang w:val="uk-UA"/>
        </w:rPr>
        <w:t>Одн</w:t>
      </w:r>
      <w:r w:rsidR="00CB006C" w:rsidRPr="00CB006C">
        <w:rPr>
          <w:color w:val="000000" w:themeColor="text1"/>
          <w:szCs w:val="28"/>
          <w:lang w:val="uk-UA"/>
        </w:rPr>
        <w:t>им</w:t>
      </w:r>
      <w:r w:rsidRPr="00CB006C">
        <w:rPr>
          <w:color w:val="000000" w:themeColor="text1"/>
          <w:szCs w:val="28"/>
          <w:lang w:val="uk-UA"/>
        </w:rPr>
        <w:t xml:space="preserve"> з головних завдань особистості, яка вступила у віковий етап життєдіяльності, де провідною діяльністю є праця, стає здійснення своєї </w:t>
      </w:r>
      <w:r w:rsidRPr="00CB006C">
        <w:rPr>
          <w:color w:val="000000" w:themeColor="text1"/>
          <w:szCs w:val="28"/>
          <w:lang w:val="uk-UA"/>
        </w:rPr>
        <w:lastRenderedPageBreak/>
        <w:t>здатності до праці та реалізація мотиву самовираження в ній. Відбувається вибір професії, починається трудова кар'єра, пошук чи зміна роботи: всі психічні властивості, здібності та риси переоцінюються з погляду їх</w:t>
      </w:r>
      <w:r w:rsidR="00D34BE7" w:rsidRPr="00CB006C">
        <w:rPr>
          <w:color w:val="000000" w:themeColor="text1"/>
          <w:szCs w:val="28"/>
          <w:lang w:val="uk-UA"/>
        </w:rPr>
        <w:t xml:space="preserve"> </w:t>
      </w:r>
      <w:r w:rsidRPr="00CB006C">
        <w:rPr>
          <w:color w:val="000000" w:themeColor="text1"/>
          <w:szCs w:val="28"/>
          <w:lang w:val="uk-UA"/>
        </w:rPr>
        <w:t xml:space="preserve">практичного застосування у професійній сфері, у світлі поставлених життєвих завдань. У момент вибору своєї професії існує можливість помилки, оскільки мотивом вибору можуть бути не тільки здібності, а частіше обставини, прагматичні мотиви, випадковість. Звичайно, при неправильному виборі з часом відбувається адаптація до обраної професії, проте її невідповідність потенціалу розвитку значно сповільнює процес самовизначення, що пізніше проявляється у синдромі професійного вигоряння та кризи середини життя. </w:t>
      </w:r>
    </w:p>
    <w:p w14:paraId="3BEBF013" w14:textId="6BEE86A5" w:rsidR="00CB006C" w:rsidRDefault="00D66833" w:rsidP="00D34BE7">
      <w:pPr>
        <w:spacing w:line="360" w:lineRule="auto"/>
        <w:ind w:firstLine="709"/>
        <w:jc w:val="both"/>
        <w:rPr>
          <w:color w:val="000000" w:themeColor="text1"/>
          <w:szCs w:val="28"/>
          <w:lang w:val="uk-UA"/>
        </w:rPr>
      </w:pPr>
      <w:r w:rsidRPr="00CB006C">
        <w:rPr>
          <w:color w:val="000000" w:themeColor="text1"/>
          <w:szCs w:val="28"/>
          <w:lang w:val="uk-UA"/>
        </w:rPr>
        <w:t xml:space="preserve">Для прийняття самостійних рішень щодо життєвих цілей важливі як індивідуально-психологічні особливості (темперамент, характер), </w:t>
      </w:r>
      <w:r w:rsidR="00CB006C" w:rsidRPr="00CB006C">
        <w:rPr>
          <w:color w:val="000000" w:themeColor="text1"/>
          <w:szCs w:val="28"/>
          <w:lang w:val="uk-UA"/>
        </w:rPr>
        <w:t>а й певна життєва активність</w:t>
      </w:r>
      <w:r w:rsidRPr="00CB006C">
        <w:rPr>
          <w:color w:val="000000" w:themeColor="text1"/>
          <w:szCs w:val="28"/>
          <w:lang w:val="uk-UA"/>
        </w:rPr>
        <w:t xml:space="preserve">. З приводу цього, доцільно згадати концепцію Е. </w:t>
      </w:r>
      <w:proofErr w:type="spellStart"/>
      <w:r w:rsidRPr="00CB006C">
        <w:rPr>
          <w:color w:val="000000" w:themeColor="text1"/>
          <w:szCs w:val="28"/>
          <w:lang w:val="uk-UA"/>
        </w:rPr>
        <w:t>Гінзберга</w:t>
      </w:r>
      <w:proofErr w:type="spellEnd"/>
      <w:r w:rsidRPr="00CB006C">
        <w:rPr>
          <w:color w:val="000000" w:themeColor="text1"/>
          <w:szCs w:val="28"/>
          <w:lang w:val="uk-UA"/>
        </w:rPr>
        <w:t xml:space="preserve">, яка ґрунтується на тому, що професійний вибір </w:t>
      </w:r>
      <w:r w:rsidR="00CB006C" w:rsidRPr="00CB006C">
        <w:rPr>
          <w:color w:val="000000" w:themeColor="text1"/>
          <w:szCs w:val="28"/>
          <w:lang w:val="uk-UA"/>
        </w:rPr>
        <w:t>–</w:t>
      </w:r>
      <w:r w:rsidRPr="00CB006C">
        <w:rPr>
          <w:color w:val="000000" w:themeColor="text1"/>
          <w:szCs w:val="28"/>
          <w:lang w:val="uk-UA"/>
        </w:rPr>
        <w:t xml:space="preserve"> </w:t>
      </w:r>
      <w:r w:rsidR="00CB006C" w:rsidRPr="00CB006C">
        <w:rPr>
          <w:color w:val="000000" w:themeColor="text1"/>
          <w:szCs w:val="28"/>
          <w:lang w:val="uk-UA"/>
        </w:rPr>
        <w:t xml:space="preserve">це </w:t>
      </w:r>
      <w:r w:rsidRPr="00CB006C">
        <w:rPr>
          <w:color w:val="000000" w:themeColor="text1"/>
          <w:szCs w:val="28"/>
          <w:lang w:val="uk-UA"/>
        </w:rPr>
        <w:t xml:space="preserve">процес, що триває більше десяти років, включає в себе ряд взаємозалежних рішень. </w:t>
      </w:r>
      <w:r w:rsidR="00CB006C" w:rsidRPr="00CB006C">
        <w:rPr>
          <w:color w:val="000000" w:themeColor="text1"/>
          <w:szCs w:val="28"/>
          <w:lang w:val="uk-UA"/>
        </w:rPr>
        <w:t>Науковець</w:t>
      </w:r>
      <w:r w:rsidRPr="00CB006C">
        <w:rPr>
          <w:color w:val="000000" w:themeColor="text1"/>
          <w:szCs w:val="28"/>
          <w:lang w:val="uk-UA"/>
        </w:rPr>
        <w:t xml:space="preserve"> зазначає не</w:t>
      </w:r>
      <w:r w:rsidR="00CB006C" w:rsidRPr="00CB006C">
        <w:rPr>
          <w:color w:val="000000" w:themeColor="text1"/>
          <w:lang w:val="uk-UA"/>
        </w:rPr>
        <w:t>зв</w:t>
      </w:r>
      <w:r w:rsidRPr="00CB006C">
        <w:rPr>
          <w:color w:val="000000" w:themeColor="text1"/>
          <w:szCs w:val="28"/>
          <w:lang w:val="uk-UA"/>
        </w:rPr>
        <w:t>оротність даного процесу, оскільки більш ранні рішення обмежують можливості в перспективі; процес професійного вибору закінчується компромісом між зовнішніми (престиж, кон'юнктура) та внутрішніми факторами</w:t>
      </w:r>
      <w:r w:rsidR="00CB006C" w:rsidRPr="00CB006C">
        <w:rPr>
          <w:color w:val="000000" w:themeColor="text1"/>
          <w:szCs w:val="28"/>
          <w:lang w:val="uk-UA"/>
        </w:rPr>
        <w:t xml:space="preserve"> (індивідуальні особливості)</w:t>
      </w:r>
      <w:r w:rsidR="00AE4A7D" w:rsidRPr="00AE4A7D">
        <w:rPr>
          <w:color w:val="000000" w:themeColor="text1"/>
          <w:szCs w:val="28"/>
          <w:lang w:val="uk-UA"/>
        </w:rPr>
        <w:t xml:space="preserve"> [24]</w:t>
      </w:r>
      <w:r w:rsidRPr="00CB006C">
        <w:rPr>
          <w:color w:val="000000" w:themeColor="text1"/>
          <w:szCs w:val="28"/>
          <w:lang w:val="uk-UA"/>
        </w:rPr>
        <w:t xml:space="preserve">. </w:t>
      </w:r>
    </w:p>
    <w:p w14:paraId="2785B4B8" w14:textId="42084516" w:rsidR="00101551" w:rsidRPr="009853A9" w:rsidRDefault="00101551" w:rsidP="00101551">
      <w:pPr>
        <w:spacing w:line="360" w:lineRule="auto"/>
        <w:ind w:firstLine="709"/>
        <w:jc w:val="both"/>
        <w:rPr>
          <w:rFonts w:cs="Times New Roman"/>
          <w:color w:val="000000" w:themeColor="text1"/>
          <w:szCs w:val="28"/>
          <w:lang w:val="uk-UA"/>
        </w:rPr>
      </w:pPr>
      <w:r w:rsidRPr="009853A9">
        <w:rPr>
          <w:rFonts w:cs="Times New Roman"/>
          <w:color w:val="000000" w:themeColor="text1"/>
          <w:szCs w:val="28"/>
          <w:lang w:val="uk-UA"/>
        </w:rPr>
        <w:t xml:space="preserve">Конструкт психологічного благополуччя є багатогранним, і дослідження включають широкий спектр позитивно відтінених суб’єктивних станів і </w:t>
      </w:r>
      <w:proofErr w:type="spellStart"/>
      <w:r w:rsidRPr="009853A9">
        <w:rPr>
          <w:rFonts w:cs="Times New Roman"/>
          <w:color w:val="000000" w:themeColor="text1"/>
          <w:szCs w:val="28"/>
          <w:lang w:val="uk-UA"/>
        </w:rPr>
        <w:t>когніцій</w:t>
      </w:r>
      <w:proofErr w:type="spellEnd"/>
      <w:r w:rsidRPr="009853A9">
        <w:rPr>
          <w:rFonts w:cs="Times New Roman"/>
          <w:color w:val="000000" w:themeColor="text1"/>
          <w:szCs w:val="28"/>
          <w:lang w:val="uk-UA"/>
        </w:rPr>
        <w:t>. Для цілей цього огляду термін психологічне благополуччя буде використовуватися повсюди та визначається як суб’єктивний досвід позитивно валентних почуттів або когнітивних оцінок, включаючи афекти нижчої активації, такі як спокій або задоволення, а також афекти вищої активації, такі як збудження. Нині виділяють кілька операцій психологічного благополуччя, включаючи мету життя, емоційну життєву силу, позитивний вплив, задоволеність життям, щастя та оптимізм [3</w:t>
      </w:r>
      <w:r w:rsidR="00AE4A7D" w:rsidRPr="00AE4A7D">
        <w:rPr>
          <w:rFonts w:cs="Times New Roman"/>
          <w:color w:val="000000" w:themeColor="text1"/>
          <w:szCs w:val="28"/>
          <w:lang w:val="uk-UA"/>
        </w:rPr>
        <w:t>7</w:t>
      </w:r>
      <w:r w:rsidRPr="009853A9">
        <w:rPr>
          <w:rFonts w:cs="Times New Roman"/>
          <w:color w:val="000000" w:themeColor="text1"/>
          <w:szCs w:val="28"/>
          <w:lang w:val="uk-UA"/>
        </w:rPr>
        <w:t xml:space="preserve">; </w:t>
      </w:r>
      <w:r w:rsidR="00AE4A7D" w:rsidRPr="00AE4A7D">
        <w:rPr>
          <w:rFonts w:cs="Times New Roman"/>
          <w:color w:val="000000" w:themeColor="text1"/>
          <w:szCs w:val="28"/>
          <w:lang w:val="uk-UA"/>
        </w:rPr>
        <w:t>72</w:t>
      </w:r>
      <w:r w:rsidRPr="009853A9">
        <w:rPr>
          <w:rFonts w:cs="Times New Roman"/>
          <w:color w:val="000000" w:themeColor="text1"/>
          <w:szCs w:val="28"/>
          <w:lang w:val="uk-UA"/>
        </w:rPr>
        <w:t xml:space="preserve">]. Ці показники благополуччя передбачають підвищене переживання позитивних емоцій. Більш екзистенціальні індекси благополуччя (наприклад, сенс життя), однак, </w:t>
      </w:r>
      <w:r w:rsidRPr="009853A9">
        <w:rPr>
          <w:rFonts w:cs="Times New Roman"/>
          <w:color w:val="000000" w:themeColor="text1"/>
          <w:szCs w:val="28"/>
          <w:lang w:val="uk-UA"/>
        </w:rPr>
        <w:lastRenderedPageBreak/>
        <w:t>можуть стосуватися емоцій, які є нейтральними або негативними за своєю природою, але які в кінцевому підсумку сприяють майбутній появі позитивних почуттів і усвідомлень.</w:t>
      </w:r>
    </w:p>
    <w:p w14:paraId="4F72C0F2" w14:textId="68484EDD" w:rsidR="00101551" w:rsidRPr="009853A9" w:rsidRDefault="00101551" w:rsidP="00101551">
      <w:pPr>
        <w:spacing w:line="360" w:lineRule="auto"/>
        <w:ind w:firstLine="709"/>
        <w:jc w:val="both"/>
        <w:rPr>
          <w:rFonts w:cs="Times New Roman"/>
          <w:color w:val="000000" w:themeColor="text1"/>
          <w:szCs w:val="28"/>
          <w:lang w:val="uk-UA"/>
        </w:rPr>
      </w:pPr>
      <w:r w:rsidRPr="009853A9">
        <w:rPr>
          <w:rFonts w:cs="Times New Roman"/>
          <w:color w:val="000000" w:themeColor="text1"/>
          <w:szCs w:val="28"/>
          <w:lang w:val="uk-UA"/>
        </w:rPr>
        <w:t xml:space="preserve">Багатовимірний конструкт благополуччя можна поділити на два домени: гедонічний і </w:t>
      </w:r>
      <w:proofErr w:type="spellStart"/>
      <w:r w:rsidRPr="009853A9">
        <w:rPr>
          <w:rFonts w:cs="Times New Roman"/>
          <w:color w:val="000000" w:themeColor="text1"/>
          <w:szCs w:val="28"/>
          <w:lang w:val="uk-UA"/>
        </w:rPr>
        <w:t>евдеймонічний</w:t>
      </w:r>
      <w:proofErr w:type="spellEnd"/>
      <w:r w:rsidRPr="009853A9">
        <w:rPr>
          <w:rFonts w:cs="Times New Roman"/>
          <w:color w:val="000000" w:themeColor="text1"/>
          <w:szCs w:val="28"/>
          <w:lang w:val="uk-UA"/>
        </w:rPr>
        <w:t xml:space="preserve">. Гедонічне благополуччя включає такі атрибути, як задоволення, щастя, позитивний вплив і задоволеність життям, тоді як </w:t>
      </w:r>
      <w:proofErr w:type="spellStart"/>
      <w:r w:rsidRPr="009853A9">
        <w:rPr>
          <w:rFonts w:cs="Times New Roman"/>
          <w:color w:val="000000" w:themeColor="text1"/>
          <w:szCs w:val="28"/>
          <w:lang w:val="uk-UA"/>
        </w:rPr>
        <w:t>евдемонічне</w:t>
      </w:r>
      <w:proofErr w:type="spellEnd"/>
      <w:r w:rsidRPr="009853A9">
        <w:rPr>
          <w:rFonts w:cs="Times New Roman"/>
          <w:color w:val="000000" w:themeColor="text1"/>
          <w:szCs w:val="28"/>
          <w:lang w:val="uk-UA"/>
        </w:rPr>
        <w:t xml:space="preserve"> благополуччя включає сенс і мету життя, самореалізацію та автономію. Хоча скептики ставлять під сумнів ступінь значущого поділу між сферами благополуччя, є докази того, що хоча гедонічний та </w:t>
      </w:r>
      <w:proofErr w:type="spellStart"/>
      <w:r w:rsidRPr="009853A9">
        <w:rPr>
          <w:rFonts w:cs="Times New Roman"/>
          <w:color w:val="000000" w:themeColor="text1"/>
          <w:szCs w:val="28"/>
          <w:lang w:val="uk-UA"/>
        </w:rPr>
        <w:t>евдемонічний</w:t>
      </w:r>
      <w:proofErr w:type="spellEnd"/>
      <w:r w:rsidRPr="009853A9">
        <w:rPr>
          <w:rFonts w:cs="Times New Roman"/>
          <w:color w:val="000000" w:themeColor="text1"/>
          <w:szCs w:val="28"/>
          <w:lang w:val="uk-UA"/>
        </w:rPr>
        <w:t xml:space="preserve"> аспекти благополуччя корелюють, вони розходяться та відображаються на емпірично різних </w:t>
      </w:r>
      <w:proofErr w:type="spellStart"/>
      <w:r w:rsidRPr="009853A9">
        <w:rPr>
          <w:rFonts w:cs="Times New Roman"/>
          <w:color w:val="000000" w:themeColor="text1"/>
          <w:szCs w:val="28"/>
          <w:lang w:val="uk-UA"/>
        </w:rPr>
        <w:t>площинах</w:t>
      </w:r>
      <w:proofErr w:type="spellEnd"/>
      <w:r w:rsidRPr="009853A9">
        <w:rPr>
          <w:rFonts w:cs="Times New Roman"/>
          <w:color w:val="000000" w:themeColor="text1"/>
          <w:szCs w:val="28"/>
          <w:lang w:val="uk-UA"/>
        </w:rPr>
        <w:t xml:space="preserve">, з різними </w:t>
      </w:r>
      <w:proofErr w:type="spellStart"/>
      <w:r w:rsidRPr="009853A9">
        <w:rPr>
          <w:rFonts w:cs="Times New Roman"/>
          <w:color w:val="000000" w:themeColor="text1"/>
          <w:szCs w:val="28"/>
          <w:lang w:val="uk-UA"/>
        </w:rPr>
        <w:t>предикторами</w:t>
      </w:r>
      <w:proofErr w:type="spellEnd"/>
      <w:r w:rsidRPr="009853A9">
        <w:rPr>
          <w:rFonts w:cs="Times New Roman"/>
          <w:color w:val="000000" w:themeColor="text1"/>
          <w:szCs w:val="28"/>
          <w:lang w:val="uk-UA"/>
        </w:rPr>
        <w:t xml:space="preserve"> та наслідками. Використовуючи факторний аналіз за шкалою самозакріплення </w:t>
      </w:r>
      <w:proofErr w:type="spellStart"/>
      <w:r w:rsidRPr="009853A9">
        <w:rPr>
          <w:rFonts w:cs="Times New Roman"/>
          <w:color w:val="000000" w:themeColor="text1"/>
          <w:szCs w:val="28"/>
          <w:lang w:val="uk-UA"/>
        </w:rPr>
        <w:t>Кантріла</w:t>
      </w:r>
      <w:proofErr w:type="spellEnd"/>
      <w:r w:rsidRPr="009853A9">
        <w:rPr>
          <w:rFonts w:cs="Times New Roman"/>
          <w:color w:val="000000" w:themeColor="text1"/>
          <w:szCs w:val="28"/>
          <w:lang w:val="uk-UA"/>
        </w:rPr>
        <w:t xml:space="preserve"> та шкалою психологічного благополуччя </w:t>
      </w:r>
      <w:proofErr w:type="spellStart"/>
      <w:r w:rsidRPr="009853A9">
        <w:rPr>
          <w:rFonts w:cs="Times New Roman"/>
          <w:color w:val="000000" w:themeColor="text1"/>
          <w:szCs w:val="28"/>
          <w:lang w:val="uk-UA"/>
        </w:rPr>
        <w:t>Риффа</w:t>
      </w:r>
      <w:proofErr w:type="spellEnd"/>
      <w:r w:rsidRPr="009853A9">
        <w:rPr>
          <w:rFonts w:cs="Times New Roman"/>
          <w:color w:val="000000" w:themeColor="text1"/>
          <w:szCs w:val="28"/>
          <w:lang w:val="uk-UA"/>
        </w:rPr>
        <w:t xml:space="preserve">, </w:t>
      </w:r>
      <w:proofErr w:type="spellStart"/>
      <w:r w:rsidRPr="009853A9">
        <w:rPr>
          <w:rFonts w:cs="Times New Roman"/>
          <w:color w:val="000000" w:themeColor="text1"/>
          <w:szCs w:val="28"/>
          <w:lang w:val="uk-UA"/>
        </w:rPr>
        <w:t>Кейза</w:t>
      </w:r>
      <w:proofErr w:type="spellEnd"/>
      <w:r w:rsidRPr="009853A9">
        <w:rPr>
          <w:rFonts w:cs="Times New Roman"/>
          <w:color w:val="000000" w:themeColor="text1"/>
          <w:szCs w:val="28"/>
          <w:lang w:val="uk-UA"/>
        </w:rPr>
        <w:t xml:space="preserve"> та ін. (2002) визначили два </w:t>
      </w:r>
      <w:proofErr w:type="spellStart"/>
      <w:r w:rsidRPr="009853A9">
        <w:rPr>
          <w:rFonts w:cs="Times New Roman"/>
          <w:color w:val="000000" w:themeColor="text1"/>
          <w:szCs w:val="28"/>
          <w:lang w:val="uk-UA"/>
        </w:rPr>
        <w:t>корельовані</w:t>
      </w:r>
      <w:proofErr w:type="spellEnd"/>
      <w:r w:rsidRPr="009853A9">
        <w:rPr>
          <w:rFonts w:cs="Times New Roman"/>
          <w:color w:val="000000" w:themeColor="text1"/>
          <w:szCs w:val="28"/>
          <w:lang w:val="uk-UA"/>
        </w:rPr>
        <w:t xml:space="preserve"> латентні фактори, що відображають </w:t>
      </w:r>
      <w:proofErr w:type="spellStart"/>
      <w:r w:rsidRPr="009853A9">
        <w:rPr>
          <w:rFonts w:cs="Times New Roman"/>
          <w:color w:val="000000" w:themeColor="text1"/>
          <w:szCs w:val="28"/>
          <w:lang w:val="uk-UA"/>
        </w:rPr>
        <w:t>евдеймонічний</w:t>
      </w:r>
      <w:proofErr w:type="spellEnd"/>
      <w:r w:rsidRPr="009853A9">
        <w:rPr>
          <w:rFonts w:cs="Times New Roman"/>
          <w:color w:val="000000" w:themeColor="text1"/>
          <w:szCs w:val="28"/>
          <w:lang w:val="uk-UA"/>
        </w:rPr>
        <w:t xml:space="preserve"> і гедонічний аспекти. Зокрема, перший фактор включав характеристики автономії, цілі в житті, особистісне зростання, позитивні стосунки, володіння середовищем і </w:t>
      </w:r>
      <w:proofErr w:type="spellStart"/>
      <w:r w:rsidRPr="009853A9">
        <w:rPr>
          <w:rFonts w:cs="Times New Roman"/>
          <w:color w:val="000000" w:themeColor="text1"/>
          <w:szCs w:val="28"/>
          <w:lang w:val="uk-UA"/>
        </w:rPr>
        <w:t>самоприйняття</w:t>
      </w:r>
      <w:proofErr w:type="spellEnd"/>
      <w:r w:rsidRPr="009853A9">
        <w:rPr>
          <w:rFonts w:cs="Times New Roman"/>
          <w:color w:val="000000" w:themeColor="text1"/>
          <w:szCs w:val="28"/>
          <w:lang w:val="uk-UA"/>
        </w:rPr>
        <w:t>, тоді як другий складався з позитивного афекту, задоволеності життям і відсутності негативного афекту [</w:t>
      </w:r>
      <w:r w:rsidR="00AE4A7D" w:rsidRPr="00AE4A7D">
        <w:rPr>
          <w:rFonts w:cs="Times New Roman"/>
          <w:color w:val="000000" w:themeColor="text1"/>
          <w:szCs w:val="28"/>
          <w:lang w:val="uk-UA"/>
        </w:rPr>
        <w:t>57</w:t>
      </w:r>
      <w:r w:rsidRPr="009853A9">
        <w:rPr>
          <w:rFonts w:cs="Times New Roman"/>
          <w:color w:val="000000" w:themeColor="text1"/>
          <w:szCs w:val="28"/>
          <w:lang w:val="uk-UA"/>
        </w:rPr>
        <w:t xml:space="preserve">]. </w:t>
      </w:r>
    </w:p>
    <w:p w14:paraId="0060F669" w14:textId="18DC22C9" w:rsidR="00101551" w:rsidRPr="009853A9" w:rsidRDefault="00101551" w:rsidP="00101551">
      <w:pPr>
        <w:spacing w:line="360" w:lineRule="auto"/>
        <w:ind w:firstLine="709"/>
        <w:jc w:val="both"/>
        <w:rPr>
          <w:rFonts w:cs="Times New Roman"/>
          <w:color w:val="000000" w:themeColor="text1"/>
          <w:szCs w:val="28"/>
          <w:lang w:val="uk-UA"/>
        </w:rPr>
      </w:pPr>
      <w:r w:rsidRPr="009853A9">
        <w:rPr>
          <w:rFonts w:cs="Times New Roman"/>
          <w:color w:val="000000" w:themeColor="text1"/>
          <w:szCs w:val="28"/>
          <w:lang w:val="uk-UA"/>
        </w:rPr>
        <w:t xml:space="preserve">Теоретичні та емпіричні дані забезпечують подальше обґрунтування різниці між гедонічним і </w:t>
      </w:r>
      <w:proofErr w:type="spellStart"/>
      <w:r w:rsidRPr="009853A9">
        <w:rPr>
          <w:rFonts w:cs="Times New Roman"/>
          <w:color w:val="000000" w:themeColor="text1"/>
          <w:szCs w:val="28"/>
          <w:lang w:val="uk-UA"/>
        </w:rPr>
        <w:t>евдемонічним</w:t>
      </w:r>
      <w:proofErr w:type="spellEnd"/>
      <w:r w:rsidRPr="009853A9">
        <w:rPr>
          <w:rFonts w:cs="Times New Roman"/>
          <w:color w:val="000000" w:themeColor="text1"/>
          <w:szCs w:val="28"/>
          <w:lang w:val="uk-UA"/>
        </w:rPr>
        <w:t xml:space="preserve"> індексами. Гедонічне благополуччя виникає внаслідок накопичення основних біологічних реквізитів і забезпечення ресурсів для забезпечення досягнення гомеостазу, комфорту та виживання. Вважається, що походження </w:t>
      </w:r>
      <w:proofErr w:type="spellStart"/>
      <w:r w:rsidRPr="009853A9">
        <w:rPr>
          <w:rFonts w:cs="Times New Roman"/>
          <w:color w:val="000000" w:themeColor="text1"/>
          <w:szCs w:val="28"/>
          <w:lang w:val="uk-UA"/>
        </w:rPr>
        <w:t>евдемонічного</w:t>
      </w:r>
      <w:proofErr w:type="spellEnd"/>
      <w:r w:rsidRPr="009853A9">
        <w:rPr>
          <w:rFonts w:cs="Times New Roman"/>
          <w:color w:val="000000" w:themeColor="text1"/>
          <w:szCs w:val="28"/>
          <w:lang w:val="uk-UA"/>
        </w:rPr>
        <w:t xml:space="preserve"> благополуччя є більш складним і значною мірою продиктовано культурним контекстом </w:t>
      </w:r>
      <w:r w:rsidRPr="009853A9">
        <w:rPr>
          <w:rFonts w:cs="Times New Roman"/>
          <w:color w:val="000000" w:themeColor="text1"/>
          <w:szCs w:val="28"/>
        </w:rPr>
        <w:t>[33]</w:t>
      </w:r>
      <w:r w:rsidRPr="009853A9">
        <w:rPr>
          <w:rFonts w:cs="Times New Roman"/>
          <w:color w:val="000000" w:themeColor="text1"/>
          <w:szCs w:val="28"/>
          <w:lang w:val="uk-UA"/>
        </w:rPr>
        <w:t xml:space="preserve">. Використовуючи опитування та експериментальну методологію, </w:t>
      </w:r>
      <w:proofErr w:type="spellStart"/>
      <w:r w:rsidRPr="009853A9">
        <w:rPr>
          <w:rFonts w:cs="Times New Roman"/>
          <w:color w:val="000000" w:themeColor="text1"/>
          <w:szCs w:val="28"/>
          <w:lang w:val="uk-UA"/>
        </w:rPr>
        <w:t>Baumeister</w:t>
      </w:r>
      <w:proofErr w:type="spellEnd"/>
      <w:r w:rsidRPr="009853A9">
        <w:rPr>
          <w:rFonts w:cs="Times New Roman"/>
          <w:color w:val="000000" w:themeColor="text1"/>
          <w:szCs w:val="28"/>
          <w:lang w:val="uk-UA"/>
        </w:rPr>
        <w:t xml:space="preserve"> та його колеги (2013) виявили, що гедонічне благополуччя пов’язане з набуттям основних бажань (як потреб, так і бажань) і зосереджується в основному на обставинах поточного моменту. Навпаки, </w:t>
      </w:r>
      <w:proofErr w:type="spellStart"/>
      <w:r w:rsidRPr="009853A9">
        <w:rPr>
          <w:rFonts w:cs="Times New Roman"/>
          <w:color w:val="000000" w:themeColor="text1"/>
          <w:szCs w:val="28"/>
          <w:lang w:val="uk-UA"/>
        </w:rPr>
        <w:t>евдемонічне</w:t>
      </w:r>
      <w:proofErr w:type="spellEnd"/>
      <w:r w:rsidRPr="009853A9">
        <w:rPr>
          <w:rFonts w:cs="Times New Roman"/>
          <w:color w:val="000000" w:themeColor="text1"/>
          <w:szCs w:val="28"/>
          <w:lang w:val="uk-UA"/>
        </w:rPr>
        <w:t xml:space="preserve"> благополуччя передбачає когнітивні оцінки протягом більшого періоду часу, включаючи минулий, теперішній і майбутній досвід з наголосом на актуалізації себе та </w:t>
      </w:r>
      <w:r w:rsidRPr="009853A9">
        <w:rPr>
          <w:rFonts w:cs="Times New Roman"/>
          <w:color w:val="000000" w:themeColor="text1"/>
          <w:szCs w:val="28"/>
          <w:lang w:val="uk-UA"/>
        </w:rPr>
        <w:lastRenderedPageBreak/>
        <w:t xml:space="preserve">прояві щедрості по відношенню до інших. Також задокументовано різні наслідки за підтипом благополуччя. В експериментальних дослідженнях було задокументовано більш довгострокові та стійкі покращення психічного здоров’я для </w:t>
      </w:r>
      <w:proofErr w:type="spellStart"/>
      <w:r w:rsidRPr="009853A9">
        <w:rPr>
          <w:rFonts w:cs="Times New Roman"/>
          <w:color w:val="000000" w:themeColor="text1"/>
          <w:szCs w:val="28"/>
          <w:lang w:val="uk-UA"/>
        </w:rPr>
        <w:t>втручань</w:t>
      </w:r>
      <w:proofErr w:type="spellEnd"/>
      <w:r w:rsidRPr="009853A9">
        <w:rPr>
          <w:rFonts w:cs="Times New Roman"/>
          <w:color w:val="000000" w:themeColor="text1"/>
          <w:szCs w:val="28"/>
          <w:lang w:val="uk-UA"/>
        </w:rPr>
        <w:t xml:space="preserve">, спрямованих на покращення </w:t>
      </w:r>
      <w:proofErr w:type="spellStart"/>
      <w:r w:rsidRPr="009853A9">
        <w:rPr>
          <w:rFonts w:cs="Times New Roman"/>
          <w:color w:val="000000" w:themeColor="text1"/>
          <w:szCs w:val="28"/>
          <w:lang w:val="uk-UA"/>
        </w:rPr>
        <w:t>евдемонічного</w:t>
      </w:r>
      <w:proofErr w:type="spellEnd"/>
      <w:r w:rsidRPr="009853A9">
        <w:rPr>
          <w:rFonts w:cs="Times New Roman"/>
          <w:color w:val="000000" w:themeColor="text1"/>
          <w:szCs w:val="28"/>
          <w:lang w:val="uk-UA"/>
        </w:rPr>
        <w:t xml:space="preserve"> благополуччя, порівняно з тими, які наголошують на прагненні до </w:t>
      </w:r>
      <w:proofErr w:type="spellStart"/>
      <w:r w:rsidRPr="009853A9">
        <w:rPr>
          <w:rFonts w:cs="Times New Roman"/>
          <w:color w:val="000000" w:themeColor="text1"/>
          <w:szCs w:val="28"/>
          <w:lang w:val="uk-UA"/>
        </w:rPr>
        <w:t>гедонії</w:t>
      </w:r>
      <w:proofErr w:type="spellEnd"/>
      <w:r w:rsidRPr="009853A9">
        <w:rPr>
          <w:rFonts w:cs="Times New Roman"/>
          <w:color w:val="000000" w:themeColor="text1"/>
          <w:szCs w:val="28"/>
          <w:lang w:val="uk-UA"/>
        </w:rPr>
        <w:t xml:space="preserve">. Є також дані, які свідчать про те, що порівняно з гедонічними показниками, </w:t>
      </w:r>
      <w:proofErr w:type="spellStart"/>
      <w:r w:rsidRPr="009853A9">
        <w:rPr>
          <w:rFonts w:cs="Times New Roman"/>
          <w:color w:val="000000" w:themeColor="text1"/>
          <w:szCs w:val="28"/>
          <w:lang w:val="uk-UA"/>
        </w:rPr>
        <w:t>евдемонія</w:t>
      </w:r>
      <w:proofErr w:type="spellEnd"/>
      <w:r w:rsidRPr="009853A9">
        <w:rPr>
          <w:rFonts w:cs="Times New Roman"/>
          <w:color w:val="000000" w:themeColor="text1"/>
          <w:szCs w:val="28"/>
          <w:lang w:val="uk-UA"/>
        </w:rPr>
        <w:t xml:space="preserve"> асоціюється з більш сприятливим психологічним функціонуванням і загальним благополуччям [33].</w:t>
      </w:r>
    </w:p>
    <w:p w14:paraId="22D9BC3D" w14:textId="54767DCD" w:rsidR="00101551" w:rsidRPr="009853A9" w:rsidRDefault="00101551" w:rsidP="00101551">
      <w:pPr>
        <w:spacing w:line="360" w:lineRule="auto"/>
        <w:ind w:firstLine="709"/>
        <w:jc w:val="both"/>
        <w:rPr>
          <w:rFonts w:cs="Times New Roman"/>
          <w:color w:val="000000" w:themeColor="text1"/>
          <w:szCs w:val="28"/>
          <w:lang w:val="uk-UA"/>
        </w:rPr>
      </w:pPr>
      <w:r w:rsidRPr="009853A9">
        <w:rPr>
          <w:rFonts w:cs="Times New Roman"/>
          <w:color w:val="000000" w:themeColor="text1"/>
          <w:szCs w:val="28"/>
          <w:lang w:val="uk-UA"/>
        </w:rPr>
        <w:t>Ближче до кінця ХХ століття Рассел і Керролл (1999) припустили, що змішані емоції не можуть відчуватися одночасно, таким чином спростовуючи індивідуальну здатність відчувати як позитивні, так і негативні емоції в один момент часу. У їхній біполярній моделі позитивні та негативні емоції знаходяться на протилежних полюсах вектору, що робить їх взаємовиключними відчуттями. Як стверджують Рассел і Керролл (1999), «біполярність говорить про те, що коли ви щасливі, ви не сумуєте, а коли ви сумуєте, ви не щасливі». Відтоді з’явилися докази, що спростовують це твердження [</w:t>
      </w:r>
      <w:r w:rsidR="00AE4A7D" w:rsidRPr="007E5C46">
        <w:rPr>
          <w:rFonts w:cs="Times New Roman"/>
          <w:color w:val="000000" w:themeColor="text1"/>
          <w:szCs w:val="28"/>
          <w:lang w:val="uk-UA"/>
        </w:rPr>
        <w:t>70</w:t>
      </w:r>
      <w:r w:rsidRPr="009853A9">
        <w:rPr>
          <w:rFonts w:cs="Times New Roman"/>
          <w:color w:val="000000" w:themeColor="text1"/>
          <w:szCs w:val="28"/>
          <w:lang w:val="uk-UA"/>
        </w:rPr>
        <w:t xml:space="preserve">]. </w:t>
      </w:r>
      <w:proofErr w:type="spellStart"/>
      <w:r w:rsidRPr="009853A9">
        <w:rPr>
          <w:rFonts w:cs="Times New Roman"/>
          <w:color w:val="000000" w:themeColor="text1"/>
          <w:szCs w:val="28"/>
          <w:lang w:val="uk-UA"/>
        </w:rPr>
        <w:t>Ларсен</w:t>
      </w:r>
      <w:proofErr w:type="spellEnd"/>
      <w:r w:rsidRPr="009853A9">
        <w:rPr>
          <w:rFonts w:cs="Times New Roman"/>
          <w:color w:val="000000" w:themeColor="text1"/>
          <w:szCs w:val="28"/>
          <w:lang w:val="uk-UA"/>
        </w:rPr>
        <w:t xml:space="preserve"> та його колеги (2014) надають докази того, що одночасне виникнення емоцій протилежної валентності є не тільки можливим, але й справді звичним явищем. У цій моделі оцінного простору позитивні та негативні емоції є незалежними психологічними станами </w:t>
      </w:r>
      <w:r w:rsidRPr="009853A9">
        <w:rPr>
          <w:rFonts w:cs="Times New Roman"/>
          <w:color w:val="000000" w:themeColor="text1"/>
          <w:szCs w:val="28"/>
        </w:rPr>
        <w:t>[</w:t>
      </w:r>
      <w:r w:rsidR="00AE4A7D" w:rsidRPr="00AE4A7D">
        <w:rPr>
          <w:rFonts w:cs="Times New Roman"/>
          <w:color w:val="000000" w:themeColor="text1"/>
          <w:szCs w:val="28"/>
        </w:rPr>
        <w:t>61</w:t>
      </w:r>
      <w:r w:rsidRPr="009853A9">
        <w:rPr>
          <w:rFonts w:cs="Times New Roman"/>
          <w:color w:val="000000" w:themeColor="text1"/>
          <w:szCs w:val="28"/>
        </w:rPr>
        <w:t>]</w:t>
      </w:r>
      <w:r w:rsidRPr="009853A9">
        <w:rPr>
          <w:rFonts w:cs="Times New Roman"/>
          <w:color w:val="000000" w:themeColor="text1"/>
          <w:szCs w:val="28"/>
          <w:lang w:val="uk-UA"/>
        </w:rPr>
        <w:t xml:space="preserve">. </w:t>
      </w:r>
    </w:p>
    <w:p w14:paraId="16173C71" w14:textId="7028CA51" w:rsidR="00101551" w:rsidRPr="009853A9" w:rsidRDefault="00101551" w:rsidP="00101551">
      <w:pPr>
        <w:spacing w:line="360" w:lineRule="auto"/>
        <w:ind w:firstLine="709"/>
        <w:jc w:val="both"/>
        <w:rPr>
          <w:rFonts w:cs="Times New Roman"/>
          <w:color w:val="000000" w:themeColor="text1"/>
          <w:szCs w:val="28"/>
          <w:lang w:val="uk-UA"/>
        </w:rPr>
      </w:pPr>
      <w:r w:rsidRPr="009853A9">
        <w:rPr>
          <w:rFonts w:cs="Times New Roman"/>
          <w:color w:val="000000" w:themeColor="text1"/>
          <w:szCs w:val="28"/>
          <w:lang w:val="uk-UA"/>
        </w:rPr>
        <w:t xml:space="preserve">Сьогодні одним із важливих питань, пов'язаних із благополуччям, є питання визначення умов проектування її успішного життєвого шляху. Це зумовлено необхідністю підготовки </w:t>
      </w:r>
      <w:proofErr w:type="spellStart"/>
      <w:r w:rsidRPr="009853A9">
        <w:rPr>
          <w:rFonts w:cs="Times New Roman"/>
          <w:color w:val="000000" w:themeColor="text1"/>
          <w:szCs w:val="28"/>
          <w:lang w:val="uk-UA"/>
        </w:rPr>
        <w:t>конкурентно</w:t>
      </w:r>
      <w:proofErr w:type="spellEnd"/>
      <w:r w:rsidRPr="009853A9">
        <w:rPr>
          <w:rFonts w:cs="Times New Roman"/>
          <w:color w:val="000000" w:themeColor="text1"/>
          <w:szCs w:val="28"/>
          <w:lang w:val="uk-UA"/>
        </w:rPr>
        <w:t xml:space="preserve"> здібної, активної, відповідальної, творчо мислячої особистості</w:t>
      </w:r>
      <w:r w:rsidRPr="009853A9">
        <w:rPr>
          <w:rFonts w:cs="Times New Roman"/>
          <w:color w:val="000000" w:themeColor="text1"/>
          <w:szCs w:val="28"/>
        </w:rPr>
        <w:t xml:space="preserve"> [1]</w:t>
      </w:r>
      <w:r w:rsidRPr="009853A9">
        <w:rPr>
          <w:rFonts w:cs="Times New Roman"/>
          <w:color w:val="000000" w:themeColor="text1"/>
          <w:szCs w:val="28"/>
          <w:lang w:val="uk-UA"/>
        </w:rPr>
        <w:t xml:space="preserve">. Зазначена проблема є актуальною як для досліджень у західній, так і для вітчизняної психології. </w:t>
      </w:r>
    </w:p>
    <w:p w14:paraId="14767978" w14:textId="507A7CA0"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 xml:space="preserve">Перше систематичне вивчення закономірностей благополуччя та життєвого шляху було здійснено в західній психології. Це питання стало центральним у дослідженнях провідних західних психологів: А. Адлер, Е. Берн, Ш. </w:t>
      </w:r>
      <w:proofErr w:type="spellStart"/>
      <w:r w:rsidRPr="00031241">
        <w:rPr>
          <w:rFonts w:cs="Times New Roman"/>
          <w:color w:val="000000" w:themeColor="text1"/>
          <w:szCs w:val="28"/>
          <w:lang w:val="uk-UA"/>
        </w:rPr>
        <w:t>Бюлер</w:t>
      </w:r>
      <w:proofErr w:type="spellEnd"/>
      <w:r w:rsidRPr="00031241">
        <w:rPr>
          <w:rFonts w:cs="Times New Roman"/>
          <w:color w:val="000000" w:themeColor="text1"/>
          <w:szCs w:val="28"/>
          <w:lang w:val="uk-UA"/>
        </w:rPr>
        <w:t xml:space="preserve">, Л. Зонді, К. </w:t>
      </w:r>
      <w:proofErr w:type="spellStart"/>
      <w:r w:rsidRPr="00031241">
        <w:rPr>
          <w:rFonts w:cs="Times New Roman"/>
          <w:color w:val="000000" w:themeColor="text1"/>
          <w:szCs w:val="28"/>
          <w:lang w:val="uk-UA"/>
        </w:rPr>
        <w:t>Стайнер</w:t>
      </w:r>
      <w:proofErr w:type="spellEnd"/>
      <w:r w:rsidRPr="00031241">
        <w:rPr>
          <w:rFonts w:cs="Times New Roman"/>
          <w:color w:val="000000" w:themeColor="text1"/>
          <w:szCs w:val="28"/>
          <w:lang w:val="uk-UA"/>
        </w:rPr>
        <w:t xml:space="preserve">, Ж. </w:t>
      </w:r>
      <w:proofErr w:type="spellStart"/>
      <w:r w:rsidRPr="00031241">
        <w:rPr>
          <w:rFonts w:cs="Times New Roman"/>
          <w:color w:val="000000" w:themeColor="text1"/>
          <w:szCs w:val="28"/>
          <w:lang w:val="uk-UA"/>
        </w:rPr>
        <w:t>Піаже</w:t>
      </w:r>
      <w:proofErr w:type="spellEnd"/>
      <w:r w:rsidRPr="00031241">
        <w:rPr>
          <w:rFonts w:cs="Times New Roman"/>
          <w:color w:val="000000" w:themeColor="text1"/>
          <w:szCs w:val="28"/>
          <w:lang w:val="uk-UA"/>
        </w:rPr>
        <w:t xml:space="preserve">, Е. </w:t>
      </w:r>
      <w:proofErr w:type="spellStart"/>
      <w:r w:rsidRPr="00031241">
        <w:rPr>
          <w:rFonts w:cs="Times New Roman"/>
          <w:color w:val="000000" w:themeColor="text1"/>
          <w:szCs w:val="28"/>
          <w:lang w:val="uk-UA"/>
        </w:rPr>
        <w:t>Фромм</w:t>
      </w:r>
      <w:proofErr w:type="spellEnd"/>
      <w:r w:rsidRPr="00031241">
        <w:rPr>
          <w:rFonts w:cs="Times New Roman"/>
          <w:color w:val="000000" w:themeColor="text1"/>
          <w:szCs w:val="28"/>
          <w:lang w:val="uk-UA"/>
        </w:rPr>
        <w:t xml:space="preserve">, К. Юнг та ін. Зокрема, Ш. </w:t>
      </w:r>
      <w:proofErr w:type="spellStart"/>
      <w:r w:rsidRPr="00031241">
        <w:rPr>
          <w:rFonts w:cs="Times New Roman"/>
          <w:color w:val="000000" w:themeColor="text1"/>
          <w:szCs w:val="28"/>
          <w:lang w:val="uk-UA"/>
        </w:rPr>
        <w:t>Бюлер</w:t>
      </w:r>
      <w:proofErr w:type="spellEnd"/>
      <w:r w:rsidRPr="00031241">
        <w:rPr>
          <w:rFonts w:cs="Times New Roman"/>
          <w:color w:val="000000" w:themeColor="text1"/>
          <w:szCs w:val="28"/>
          <w:lang w:val="uk-UA"/>
        </w:rPr>
        <w:t xml:space="preserve"> та її співробітниками у Віденському психологічному </w:t>
      </w:r>
      <w:r w:rsidRPr="00031241">
        <w:rPr>
          <w:rFonts w:cs="Times New Roman"/>
          <w:color w:val="000000" w:themeColor="text1"/>
          <w:szCs w:val="28"/>
          <w:lang w:val="uk-UA"/>
        </w:rPr>
        <w:lastRenderedPageBreak/>
        <w:t>інституті у 1920-30-ті роки було здійснено докладний аналіз цього феномену. Вона провела аналогію між процесом життя та процесом історії та оголосила життя особистості та благополуччя індивідуальною історією. На великому емпіричному матеріалі було встановлено, що, незважаючи на індивідуальну своєрідність, існують закономірності регулярності в термінах настання оптимумів життя залежно від співвідношення духовних, ментальних та біологічних, вітальних тенденцій. Також було виявлено різні типи життєвого розвитку особистості. Нею було розроблено ідеалістичну концепцію розвитку людини як процесу поступового становлення та зміни духовних та цільових структур самосвідомості [</w:t>
      </w:r>
      <w:r w:rsidR="00AE4A7D" w:rsidRPr="007E5C46">
        <w:rPr>
          <w:rFonts w:cs="Times New Roman"/>
          <w:color w:val="000000" w:themeColor="text1"/>
          <w:szCs w:val="28"/>
          <w:lang w:val="uk-UA"/>
        </w:rPr>
        <w:t>7</w:t>
      </w:r>
      <w:r w:rsidRPr="00031241">
        <w:rPr>
          <w:rFonts w:cs="Times New Roman"/>
          <w:color w:val="000000" w:themeColor="text1"/>
          <w:szCs w:val="28"/>
          <w:lang w:val="uk-UA"/>
        </w:rPr>
        <w:t xml:space="preserve">]. </w:t>
      </w:r>
    </w:p>
    <w:p w14:paraId="201EAFD6" w14:textId="77777777"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 xml:space="preserve">К. Г. Юнг розглядав життєвий шлях людини з погляду його рушійних сил. Провідна роль життя людини, на його думку, належить несвідомому. Дослідник зазначав, що колективне несвідоме – вроджена, расова основа всієї структури особистості. Якщо людина йде не звичайним шляхом функціонування принципів </w:t>
      </w:r>
      <w:proofErr w:type="spellStart"/>
      <w:r w:rsidRPr="00031241">
        <w:rPr>
          <w:rFonts w:cs="Times New Roman"/>
          <w:color w:val="000000" w:themeColor="text1"/>
          <w:szCs w:val="28"/>
          <w:lang w:val="uk-UA"/>
        </w:rPr>
        <w:t>аніми</w:t>
      </w:r>
      <w:proofErr w:type="spellEnd"/>
      <w:r w:rsidRPr="00031241">
        <w:rPr>
          <w:rFonts w:cs="Times New Roman"/>
          <w:color w:val="000000" w:themeColor="text1"/>
          <w:szCs w:val="28"/>
          <w:lang w:val="uk-UA"/>
        </w:rPr>
        <w:t xml:space="preserve"> і </w:t>
      </w:r>
      <w:proofErr w:type="spellStart"/>
      <w:r w:rsidRPr="00031241">
        <w:rPr>
          <w:rFonts w:cs="Times New Roman"/>
          <w:color w:val="000000" w:themeColor="text1"/>
          <w:szCs w:val="28"/>
          <w:lang w:val="uk-UA"/>
        </w:rPr>
        <w:t>анімусу</w:t>
      </w:r>
      <w:proofErr w:type="spellEnd"/>
      <w:r w:rsidRPr="00031241">
        <w:rPr>
          <w:rFonts w:cs="Times New Roman"/>
          <w:color w:val="000000" w:themeColor="text1"/>
          <w:szCs w:val="28"/>
          <w:lang w:val="uk-UA"/>
        </w:rPr>
        <w:t xml:space="preserve">, що полягає в тому, що їх енергія спрямовується зовні, але встає на Шлях і спрямовує обидві енергії вглиб себе, то вони формують у ньому життя духу. Тільки така «свідома дорога» веде до повної самостійності. </w:t>
      </w:r>
    </w:p>
    <w:p w14:paraId="544C63E8" w14:textId="69F71448"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 xml:space="preserve">У цьому напрямі розвивав ідею життєвого шляху А. Адлер. Він допускав вроджену сутність людини, її особливості. Такою визначальною за Адлером є соціальний інтерес (у З. Фрейда – секс, у К. Юнга – розумові </w:t>
      </w:r>
      <w:proofErr w:type="spellStart"/>
      <w:r w:rsidRPr="00031241">
        <w:rPr>
          <w:rFonts w:cs="Times New Roman"/>
          <w:color w:val="000000" w:themeColor="text1"/>
          <w:szCs w:val="28"/>
          <w:lang w:val="uk-UA"/>
        </w:rPr>
        <w:t>патерни</w:t>
      </w:r>
      <w:proofErr w:type="spellEnd"/>
      <w:r w:rsidRPr="00031241">
        <w:rPr>
          <w:rFonts w:cs="Times New Roman"/>
          <w:color w:val="000000" w:themeColor="text1"/>
          <w:szCs w:val="28"/>
          <w:lang w:val="uk-UA"/>
        </w:rPr>
        <w:t xml:space="preserve">). У дослідження А. Адлера соціальний інтерес представлений насамперед прагненням переваги. Під перевагою він розуміє щось подібне з уявленнями про самостійність (за К. </w:t>
      </w:r>
      <w:proofErr w:type="spellStart"/>
      <w:r w:rsidRPr="00031241">
        <w:rPr>
          <w:rFonts w:cs="Times New Roman"/>
          <w:color w:val="000000" w:themeColor="text1"/>
          <w:szCs w:val="28"/>
          <w:lang w:val="uk-UA"/>
        </w:rPr>
        <w:t>Юнгом</w:t>
      </w:r>
      <w:proofErr w:type="spellEnd"/>
      <w:r w:rsidRPr="00031241">
        <w:rPr>
          <w:rFonts w:cs="Times New Roman"/>
          <w:color w:val="000000" w:themeColor="text1"/>
          <w:szCs w:val="28"/>
          <w:lang w:val="uk-UA"/>
        </w:rPr>
        <w:t xml:space="preserve">) або принципом самоактуалізації (за </w:t>
      </w:r>
      <w:proofErr w:type="spellStart"/>
      <w:r w:rsidRPr="00031241">
        <w:rPr>
          <w:rFonts w:cs="Times New Roman"/>
          <w:color w:val="000000" w:themeColor="text1"/>
          <w:szCs w:val="28"/>
          <w:lang w:val="uk-UA"/>
        </w:rPr>
        <w:t>Гольдштейном</w:t>
      </w:r>
      <w:proofErr w:type="spellEnd"/>
      <w:r w:rsidRPr="00031241">
        <w:rPr>
          <w:rFonts w:cs="Times New Roman"/>
          <w:color w:val="000000" w:themeColor="text1"/>
          <w:szCs w:val="28"/>
          <w:lang w:val="uk-UA"/>
        </w:rPr>
        <w:t>). Тобто, це прагнення досконалості, благополуччя [</w:t>
      </w:r>
      <w:r w:rsidR="00AE4A7D" w:rsidRPr="00AE4A7D">
        <w:rPr>
          <w:rFonts w:cs="Times New Roman"/>
          <w:color w:val="000000" w:themeColor="text1"/>
          <w:szCs w:val="28"/>
        </w:rPr>
        <w:t>17</w:t>
      </w:r>
      <w:r w:rsidRPr="00031241">
        <w:rPr>
          <w:rFonts w:cs="Times New Roman"/>
          <w:color w:val="000000" w:themeColor="text1"/>
          <w:szCs w:val="28"/>
          <w:lang w:val="uk-UA"/>
        </w:rPr>
        <w:t xml:space="preserve">]. </w:t>
      </w:r>
    </w:p>
    <w:p w14:paraId="11A199D8" w14:textId="55F8A0C0"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 xml:space="preserve">У дослідженнях Е. Берна життєвий шлях людини сприймається з погляду його детермінованості різними обставинами. Він робить спробу показати як психологічно «влаштовані» люди, як вони висловлюють свою індивідуальність у поведінці. Ключовими його ідеями є поняття про модель </w:t>
      </w:r>
      <w:r w:rsidRPr="00031241">
        <w:rPr>
          <w:rFonts w:cs="Times New Roman"/>
          <w:color w:val="000000" w:themeColor="text1"/>
          <w:szCs w:val="28"/>
          <w:lang w:val="uk-UA"/>
        </w:rPr>
        <w:lastRenderedPageBreak/>
        <w:t>его-станів і сценарій життя. Е. Берн наголошує на тих умовах, обставинах, які детермінують побудову життєвого шляху та благополуччя людини</w:t>
      </w:r>
      <w:r w:rsidRPr="00031241">
        <w:rPr>
          <w:rFonts w:cs="Times New Roman"/>
          <w:color w:val="000000" w:themeColor="text1"/>
          <w:szCs w:val="28"/>
        </w:rPr>
        <w:t xml:space="preserve"> [1</w:t>
      </w:r>
      <w:r w:rsidR="00AE4A7D" w:rsidRPr="00AE4A7D">
        <w:rPr>
          <w:rFonts w:cs="Times New Roman"/>
          <w:color w:val="000000" w:themeColor="text1"/>
          <w:szCs w:val="28"/>
        </w:rPr>
        <w:t>5</w:t>
      </w:r>
      <w:r w:rsidRPr="00031241">
        <w:rPr>
          <w:rFonts w:cs="Times New Roman"/>
          <w:color w:val="000000" w:themeColor="text1"/>
          <w:szCs w:val="28"/>
        </w:rPr>
        <w:t>; 1</w:t>
      </w:r>
      <w:r w:rsidR="00AE4A7D" w:rsidRPr="00AE4A7D">
        <w:rPr>
          <w:rFonts w:cs="Times New Roman"/>
          <w:color w:val="000000" w:themeColor="text1"/>
          <w:szCs w:val="28"/>
        </w:rPr>
        <w:t>6</w:t>
      </w:r>
      <w:r w:rsidRPr="00031241">
        <w:rPr>
          <w:rFonts w:cs="Times New Roman"/>
          <w:color w:val="000000" w:themeColor="text1"/>
          <w:szCs w:val="28"/>
        </w:rPr>
        <w:t>]</w:t>
      </w:r>
      <w:r w:rsidRPr="00031241">
        <w:rPr>
          <w:rFonts w:cs="Times New Roman"/>
          <w:color w:val="000000" w:themeColor="text1"/>
          <w:szCs w:val="28"/>
          <w:lang w:val="uk-UA"/>
        </w:rPr>
        <w:t xml:space="preserve">. </w:t>
      </w:r>
    </w:p>
    <w:p w14:paraId="7F97AFC8" w14:textId="1393EAEC"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 xml:space="preserve">Сучасні вчені, торкаючись питання проектування життєвого шляху в </w:t>
      </w:r>
      <w:r w:rsidR="00031241" w:rsidRPr="00031241">
        <w:rPr>
          <w:rFonts w:cs="Times New Roman"/>
          <w:color w:val="000000" w:themeColor="text1"/>
          <w:szCs w:val="28"/>
          <w:lang w:val="uk-UA"/>
        </w:rPr>
        <w:t>молодому</w:t>
      </w:r>
      <w:r w:rsidRPr="00031241">
        <w:rPr>
          <w:rFonts w:cs="Times New Roman"/>
          <w:color w:val="000000" w:themeColor="text1"/>
          <w:szCs w:val="28"/>
          <w:lang w:val="uk-UA"/>
        </w:rPr>
        <w:t xml:space="preserve"> віці, вивчали окремі структурні компоненти й механізми цього утворення. У більшості наукових праць висвітлюються психологічні особливості проектування </w:t>
      </w:r>
      <w:r w:rsidR="00DF4E91">
        <w:rPr>
          <w:rFonts w:cs="Times New Roman"/>
          <w:color w:val="000000" w:themeColor="text1"/>
          <w:szCs w:val="28"/>
          <w:lang w:val="uk-UA"/>
        </w:rPr>
        <w:t>молодими людьми</w:t>
      </w:r>
      <w:r w:rsidRPr="00031241">
        <w:rPr>
          <w:rFonts w:cs="Times New Roman"/>
          <w:color w:val="000000" w:themeColor="text1"/>
          <w:szCs w:val="28"/>
          <w:lang w:val="uk-UA"/>
        </w:rPr>
        <w:t xml:space="preserve"> їх </w:t>
      </w:r>
      <w:proofErr w:type="spellStart"/>
      <w:r w:rsidRPr="00031241">
        <w:rPr>
          <w:rFonts w:cs="Times New Roman"/>
          <w:color w:val="000000" w:themeColor="text1"/>
          <w:szCs w:val="28"/>
          <w:lang w:val="uk-UA"/>
        </w:rPr>
        <w:t>смисло</w:t>
      </w:r>
      <w:proofErr w:type="spellEnd"/>
      <w:r w:rsidRPr="00031241">
        <w:rPr>
          <w:rFonts w:cs="Times New Roman"/>
          <w:color w:val="000000" w:themeColor="text1"/>
          <w:szCs w:val="28"/>
          <w:lang w:val="uk-UA"/>
        </w:rPr>
        <w:t xml:space="preserve">-життєвих та ціннісних орієнтацій щодо вироблення автономних способів взаємодії у </w:t>
      </w:r>
      <w:proofErr w:type="spellStart"/>
      <w:r w:rsidRPr="00031241">
        <w:rPr>
          <w:rFonts w:cs="Times New Roman"/>
          <w:color w:val="000000" w:themeColor="text1"/>
          <w:szCs w:val="28"/>
          <w:lang w:val="uk-UA"/>
        </w:rPr>
        <w:t>інтимно</w:t>
      </w:r>
      <w:proofErr w:type="spellEnd"/>
      <w:r w:rsidRPr="00031241">
        <w:rPr>
          <w:rFonts w:cs="Times New Roman"/>
          <w:color w:val="000000" w:themeColor="text1"/>
          <w:szCs w:val="28"/>
          <w:lang w:val="uk-UA"/>
        </w:rPr>
        <w:t xml:space="preserve">-особистісних взаєминах (І. М. </w:t>
      </w:r>
      <w:proofErr w:type="spellStart"/>
      <w:r w:rsidRPr="00031241">
        <w:rPr>
          <w:rFonts w:cs="Times New Roman"/>
          <w:color w:val="000000" w:themeColor="text1"/>
          <w:szCs w:val="28"/>
          <w:lang w:val="uk-UA"/>
        </w:rPr>
        <w:t>Богдановська</w:t>
      </w:r>
      <w:proofErr w:type="spellEnd"/>
      <w:r w:rsidRPr="00031241">
        <w:rPr>
          <w:rFonts w:cs="Times New Roman"/>
          <w:color w:val="000000" w:themeColor="text1"/>
          <w:szCs w:val="28"/>
          <w:lang w:val="uk-UA"/>
        </w:rPr>
        <w:t xml:space="preserve">) та професійних (Н. Ф. Шевченко), етнічних, національних (М. Б. Боднар, Л. М. Співак), духовних (О. І. </w:t>
      </w:r>
      <w:proofErr w:type="spellStart"/>
      <w:r w:rsidRPr="00031241">
        <w:rPr>
          <w:rFonts w:cs="Times New Roman"/>
          <w:color w:val="000000" w:themeColor="text1"/>
          <w:szCs w:val="28"/>
          <w:lang w:val="uk-UA"/>
        </w:rPr>
        <w:t>Климишин</w:t>
      </w:r>
      <w:proofErr w:type="spellEnd"/>
      <w:r w:rsidRPr="00031241">
        <w:rPr>
          <w:rFonts w:cs="Times New Roman"/>
          <w:color w:val="000000" w:themeColor="text1"/>
          <w:szCs w:val="28"/>
          <w:lang w:val="uk-UA"/>
        </w:rPr>
        <w:t xml:space="preserve">) відносинах. Переживання молодими людьми потреби в самореалізації своїх екзистенцій та благополуччя у майбутньому </w:t>
      </w:r>
      <w:proofErr w:type="spellStart"/>
      <w:r w:rsidRPr="00031241">
        <w:rPr>
          <w:rFonts w:cs="Times New Roman"/>
          <w:color w:val="000000" w:themeColor="text1"/>
          <w:szCs w:val="28"/>
          <w:lang w:val="uk-UA"/>
        </w:rPr>
        <w:t>інтенціює</w:t>
      </w:r>
      <w:proofErr w:type="spellEnd"/>
      <w:r w:rsidRPr="00031241">
        <w:rPr>
          <w:rFonts w:cs="Times New Roman"/>
          <w:color w:val="000000" w:themeColor="text1"/>
          <w:szCs w:val="28"/>
          <w:lang w:val="uk-UA"/>
        </w:rPr>
        <w:t xml:space="preserve"> конструювання ними життєвих цілей (Н. Л. Бикова), планів (І. М. </w:t>
      </w:r>
      <w:proofErr w:type="spellStart"/>
      <w:r w:rsidRPr="00031241">
        <w:rPr>
          <w:rFonts w:cs="Times New Roman"/>
          <w:color w:val="000000" w:themeColor="text1"/>
          <w:szCs w:val="28"/>
          <w:lang w:val="uk-UA"/>
        </w:rPr>
        <w:t>Астафьєва</w:t>
      </w:r>
      <w:proofErr w:type="spellEnd"/>
      <w:r w:rsidRPr="00031241">
        <w:rPr>
          <w:rFonts w:cs="Times New Roman"/>
          <w:color w:val="000000" w:themeColor="text1"/>
          <w:szCs w:val="28"/>
          <w:lang w:val="uk-UA"/>
        </w:rPr>
        <w:t xml:space="preserve">, С. М. </w:t>
      </w:r>
      <w:proofErr w:type="spellStart"/>
      <w:r w:rsidRPr="00031241">
        <w:rPr>
          <w:rFonts w:cs="Times New Roman"/>
          <w:color w:val="000000" w:themeColor="text1"/>
          <w:szCs w:val="28"/>
          <w:lang w:val="uk-UA"/>
        </w:rPr>
        <w:t>Шелепова</w:t>
      </w:r>
      <w:proofErr w:type="spellEnd"/>
      <w:r w:rsidRPr="00031241">
        <w:rPr>
          <w:rFonts w:cs="Times New Roman"/>
          <w:color w:val="000000" w:themeColor="text1"/>
          <w:szCs w:val="28"/>
          <w:lang w:val="uk-UA"/>
        </w:rPr>
        <w:t xml:space="preserve">), перспектив (М. Е. </w:t>
      </w:r>
      <w:proofErr w:type="spellStart"/>
      <w:r w:rsidRPr="00031241">
        <w:rPr>
          <w:rFonts w:cs="Times New Roman"/>
          <w:color w:val="000000" w:themeColor="text1"/>
          <w:szCs w:val="28"/>
          <w:lang w:val="uk-UA"/>
        </w:rPr>
        <w:t>Насраддін</w:t>
      </w:r>
      <w:proofErr w:type="spellEnd"/>
      <w:r w:rsidRPr="00031241">
        <w:rPr>
          <w:rFonts w:cs="Times New Roman"/>
          <w:color w:val="000000" w:themeColor="text1"/>
          <w:szCs w:val="28"/>
          <w:lang w:val="uk-UA"/>
        </w:rPr>
        <w:t xml:space="preserve">), психологічних способів проектування майбутнього (О. В. </w:t>
      </w:r>
      <w:proofErr w:type="spellStart"/>
      <w:r w:rsidRPr="00031241">
        <w:rPr>
          <w:rFonts w:cs="Times New Roman"/>
          <w:color w:val="000000" w:themeColor="text1"/>
          <w:szCs w:val="28"/>
          <w:lang w:val="uk-UA"/>
        </w:rPr>
        <w:t>Люсова</w:t>
      </w:r>
      <w:proofErr w:type="spellEnd"/>
      <w:r w:rsidRPr="00031241">
        <w:rPr>
          <w:rFonts w:cs="Times New Roman"/>
          <w:color w:val="000000" w:themeColor="text1"/>
          <w:szCs w:val="28"/>
          <w:lang w:val="uk-UA"/>
        </w:rPr>
        <w:t xml:space="preserve">, Л. В. </w:t>
      </w:r>
      <w:proofErr w:type="spellStart"/>
      <w:r w:rsidRPr="00031241">
        <w:rPr>
          <w:rFonts w:cs="Times New Roman"/>
          <w:color w:val="000000" w:themeColor="text1"/>
          <w:szCs w:val="28"/>
          <w:lang w:val="uk-UA"/>
        </w:rPr>
        <w:t>Помиткіна</w:t>
      </w:r>
      <w:proofErr w:type="spellEnd"/>
      <w:r w:rsidRPr="00031241">
        <w:rPr>
          <w:rFonts w:cs="Times New Roman"/>
          <w:color w:val="000000" w:themeColor="text1"/>
          <w:szCs w:val="28"/>
          <w:lang w:val="uk-UA"/>
        </w:rPr>
        <w:t>).</w:t>
      </w:r>
      <w:r w:rsidRPr="00031241">
        <w:rPr>
          <w:color w:val="000000" w:themeColor="text1"/>
          <w:lang w:val="uk-UA"/>
        </w:rPr>
        <w:t xml:space="preserve"> Дослідження </w:t>
      </w:r>
      <w:r w:rsidRPr="00031241">
        <w:rPr>
          <w:rFonts w:cs="Times New Roman"/>
          <w:color w:val="000000" w:themeColor="text1"/>
          <w:szCs w:val="28"/>
          <w:lang w:val="uk-UA"/>
        </w:rPr>
        <w:t>А. Маслоу, К. Роджерса присвячені</w:t>
      </w:r>
      <w:r w:rsidRPr="00031241">
        <w:rPr>
          <w:color w:val="000000" w:themeColor="text1"/>
          <w:lang w:val="uk-UA"/>
        </w:rPr>
        <w:t xml:space="preserve"> </w:t>
      </w:r>
      <w:r w:rsidRPr="00031241">
        <w:rPr>
          <w:rFonts w:cs="Times New Roman"/>
          <w:color w:val="000000" w:themeColor="text1"/>
          <w:szCs w:val="28"/>
          <w:lang w:val="uk-UA"/>
        </w:rPr>
        <w:t xml:space="preserve">здатності особистості до управління процесами самореалізації; М. </w:t>
      </w:r>
      <w:proofErr w:type="spellStart"/>
      <w:r w:rsidRPr="00031241">
        <w:rPr>
          <w:rFonts w:cs="Times New Roman"/>
          <w:color w:val="000000" w:themeColor="text1"/>
          <w:szCs w:val="28"/>
          <w:lang w:val="uk-UA"/>
        </w:rPr>
        <w:t>Босса</w:t>
      </w:r>
      <w:proofErr w:type="spellEnd"/>
      <w:r w:rsidRPr="00031241">
        <w:rPr>
          <w:rFonts w:cs="Times New Roman"/>
          <w:color w:val="000000" w:themeColor="text1"/>
          <w:szCs w:val="28"/>
          <w:lang w:val="uk-UA"/>
        </w:rPr>
        <w:t xml:space="preserve">, К. </w:t>
      </w:r>
      <w:proofErr w:type="spellStart"/>
      <w:r w:rsidRPr="00031241">
        <w:rPr>
          <w:rFonts w:cs="Times New Roman"/>
          <w:color w:val="000000" w:themeColor="text1"/>
          <w:szCs w:val="28"/>
          <w:lang w:val="uk-UA"/>
        </w:rPr>
        <w:t>Ясперса</w:t>
      </w:r>
      <w:proofErr w:type="spellEnd"/>
      <w:r w:rsidRPr="00031241">
        <w:rPr>
          <w:rFonts w:cs="Times New Roman"/>
          <w:color w:val="000000" w:themeColor="text1"/>
          <w:szCs w:val="28"/>
          <w:lang w:val="uk-UA"/>
        </w:rPr>
        <w:t xml:space="preserve"> – науковим положення екзистенціальної філософії та психології щодо впливу екзистенцій смислу життя, свободи, відповідальності людини на конструювання нею свого буття.</w:t>
      </w:r>
    </w:p>
    <w:p w14:paraId="793F9453" w14:textId="292BF14C"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 xml:space="preserve">Життєвий шлях – це історія формування та розвитку особистості у певному суспільстві, він будується за соціальними проектами в історичному часі, датується історичними та біографічними подіями. Життя людини як історія особистості в конкретну історичну епоху, і як історія розвитку її діяльності в суспільстві складається з багатьох систем суспільних відносин у певних обставинах, з багатьох вчинків і дій людини, що перетворюються на нові обставини життя. Планування життєвого шляху відбувається з урахуванням природних термінів життя, ступеня зрілості організму та мозку, вікових обмежень здоров'я. На той чи інший напрямок розвитку життєвого шляху людини, її життєдіяльність, життєздатність впливають: характерні особливості, спеціальні здібності, рівень загальної обдарованості, активність тощо. Останнє має значення, адже перш, ніж стати суб'єктом, людина існує як </w:t>
      </w:r>
      <w:r w:rsidRPr="00031241">
        <w:rPr>
          <w:rFonts w:cs="Times New Roman"/>
          <w:color w:val="000000" w:themeColor="text1"/>
          <w:szCs w:val="28"/>
          <w:lang w:val="uk-UA"/>
        </w:rPr>
        <w:lastRenderedPageBreak/>
        <w:t>об'єкт багатьох соціальних впливів. Об'єктивна детермінація життєвого шляху не скасовується і тоді, коли людина стає суб'єктом повною мірою. Механізм суб'єктивної регуляції особистістю свого життя актуалізує структури самосвідомості, характеру, життєвої спрямованості, таланту, що склалися. Тією мірою, якою людина сама організовує та спрямовує події життєвого шляху, будує власне середовище розвитку, вибірково належить до тих подій, які не залежать від її волі, вона є суб'єктом життєдіяльності [</w:t>
      </w:r>
      <w:r w:rsidR="00AE4A7D" w:rsidRPr="00AE4A7D">
        <w:rPr>
          <w:rFonts w:cs="Times New Roman"/>
          <w:color w:val="000000" w:themeColor="text1"/>
          <w:szCs w:val="28"/>
          <w:lang w:val="uk-UA"/>
        </w:rPr>
        <w:t>9</w:t>
      </w:r>
      <w:r w:rsidRPr="00031241">
        <w:rPr>
          <w:rFonts w:cs="Times New Roman"/>
          <w:color w:val="000000" w:themeColor="text1"/>
          <w:szCs w:val="28"/>
          <w:lang w:val="uk-UA"/>
        </w:rPr>
        <w:t>; 1</w:t>
      </w:r>
      <w:r w:rsidR="00AE4A7D" w:rsidRPr="00AE4A7D">
        <w:rPr>
          <w:rFonts w:cs="Times New Roman"/>
          <w:color w:val="000000" w:themeColor="text1"/>
          <w:szCs w:val="28"/>
          <w:lang w:val="uk-UA"/>
        </w:rPr>
        <w:t>0</w:t>
      </w:r>
      <w:r w:rsidRPr="00031241">
        <w:rPr>
          <w:rFonts w:cs="Times New Roman"/>
          <w:color w:val="000000" w:themeColor="text1"/>
          <w:szCs w:val="28"/>
          <w:lang w:val="uk-UA"/>
        </w:rPr>
        <w:t xml:space="preserve">]. </w:t>
      </w:r>
    </w:p>
    <w:p w14:paraId="172A19FC" w14:textId="305B70AF"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Хід органічного розвитку регулює висока соціальна активність та розумова діяльність. Але концепція життєвого шляху більшою мірою враховувала соціальну і зростаючу активність самої особистості, яка формує свою життєву лінію. Індивідуальність – це не лише неповторність життя, яке зазвичай підкреслюється поняттям долі, як нібито незалежного від людини, воно ще полягає у здатності організувати його за власним задумом. Особистість змінюється протягом життєвого шляху і проходить через різні вікові етапи. Як суб'єкт вона постає як його організатор. Організація життя – це здатність так пов'язувати та здійснювати справи, ситуації, щоб вони підкорилися єдиному задуму, сконцентрувалися у головному напрямі, надати їм бажаного ходу. Люди відрізняються за рівнем впливу на перебіг свого життя, оволодіння численними життєвими ситуаціями. Активність особистості полягає в тому, що вона перетворює обставини, спрямовує хід життя, формує життєву позицію. Отже, життєвий шлях підлягає періодизації як ві</w:t>
      </w:r>
      <w:r w:rsidR="00DF4E91">
        <w:rPr>
          <w:rFonts w:cs="Times New Roman"/>
          <w:color w:val="000000" w:themeColor="text1"/>
          <w:szCs w:val="28"/>
          <w:lang w:val="uk-UA"/>
        </w:rPr>
        <w:t xml:space="preserve">ковій, так і особистісній, яка </w:t>
      </w:r>
      <w:r w:rsidRPr="00031241">
        <w:rPr>
          <w:rFonts w:cs="Times New Roman"/>
          <w:color w:val="000000" w:themeColor="text1"/>
          <w:szCs w:val="28"/>
          <w:lang w:val="uk-UA"/>
        </w:rPr>
        <w:t xml:space="preserve">перестає збігатися з віковою </w:t>
      </w:r>
      <w:r w:rsidRPr="00031241">
        <w:rPr>
          <w:rFonts w:cs="Times New Roman"/>
          <w:color w:val="000000" w:themeColor="text1"/>
          <w:szCs w:val="28"/>
        </w:rPr>
        <w:t>[</w:t>
      </w:r>
      <w:r w:rsidR="00AE4A7D" w:rsidRPr="00D65650">
        <w:rPr>
          <w:rFonts w:cs="Times New Roman"/>
          <w:color w:val="000000" w:themeColor="text1"/>
          <w:szCs w:val="28"/>
        </w:rPr>
        <w:t>3</w:t>
      </w:r>
      <w:r w:rsidRPr="00031241">
        <w:rPr>
          <w:rFonts w:cs="Times New Roman"/>
          <w:color w:val="000000" w:themeColor="text1"/>
          <w:szCs w:val="28"/>
        </w:rPr>
        <w:t>]</w:t>
      </w:r>
      <w:r w:rsidRPr="00031241">
        <w:rPr>
          <w:rFonts w:cs="Times New Roman"/>
          <w:color w:val="000000" w:themeColor="text1"/>
          <w:szCs w:val="28"/>
          <w:lang w:val="uk-UA"/>
        </w:rPr>
        <w:t xml:space="preserve">. </w:t>
      </w:r>
    </w:p>
    <w:p w14:paraId="45338654" w14:textId="77777777"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 xml:space="preserve">Життєвий шлях має просторово-часову структуру. Він складається із </w:t>
      </w:r>
      <w:proofErr w:type="spellStart"/>
      <w:r w:rsidRPr="00031241">
        <w:rPr>
          <w:rFonts w:cs="Times New Roman"/>
          <w:color w:val="000000" w:themeColor="text1"/>
          <w:szCs w:val="28"/>
          <w:lang w:val="uk-UA"/>
        </w:rPr>
        <w:t>загальновікових</w:t>
      </w:r>
      <w:proofErr w:type="spellEnd"/>
      <w:r w:rsidRPr="00031241">
        <w:rPr>
          <w:rFonts w:cs="Times New Roman"/>
          <w:color w:val="000000" w:themeColor="text1"/>
          <w:szCs w:val="28"/>
          <w:lang w:val="uk-UA"/>
        </w:rPr>
        <w:t xml:space="preserve"> та індивідуальних фаз, що визначаються за багатьма параметрами життя. З певного моменту людина сама починає свідомо керувати своїм життєвим шляхом. Проектуючи та здійснюючи свій життєвий шлях, індивід набуває статусу творця своєї долі у широкому розумінні, підвищує до свого внутрішнього світу, змінює погляд на дійсність, який стає дедалі пильнішим і глибшим.</w:t>
      </w:r>
      <w:r w:rsidRPr="00031241">
        <w:rPr>
          <w:color w:val="000000" w:themeColor="text1"/>
          <w:lang w:val="uk-UA"/>
        </w:rPr>
        <w:t xml:space="preserve"> </w:t>
      </w:r>
      <w:r w:rsidRPr="00031241">
        <w:rPr>
          <w:rFonts w:cs="Times New Roman"/>
          <w:color w:val="000000" w:themeColor="text1"/>
          <w:szCs w:val="28"/>
          <w:lang w:val="uk-UA"/>
        </w:rPr>
        <w:t xml:space="preserve">А той спосіб, за допомогою якого людина свідомо будує своє життя, свій шлях і є життєвим цілепокладанням. Творча </w:t>
      </w:r>
      <w:r w:rsidRPr="00031241">
        <w:rPr>
          <w:rFonts w:cs="Times New Roman"/>
          <w:color w:val="000000" w:themeColor="text1"/>
          <w:szCs w:val="28"/>
          <w:lang w:val="uk-UA"/>
        </w:rPr>
        <w:lastRenderedPageBreak/>
        <w:t xml:space="preserve">активність людини є головною умовою проектування життєвого шляху та благополуччя. </w:t>
      </w:r>
    </w:p>
    <w:p w14:paraId="64B51DAE" w14:textId="1A22F9FC"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Більшість дослідників вважають, що життєвий шлях може бути більш гнучким, пластичним, здатним змінювати свій напрямок залежно від процесів індивідуалізації. Внаслідок чого розширюється коло осіб, які можуть стати причетними до життя цієї людини, виникають значні відносини з цими іншими в біографічному масштабі. Уявлення про своє життя та долю є узагальненням особистісно значущих подій прожитої частини життя, що входять до автобіографічної пам'яті. Людина має мотив мати самопрезентацію історії свого особистого існування, який здійснюється у створенні історії свого життя та створенні концепції долі. Виходячи з цього, можна говорити про якусь дійсну людину діяльність, яку можна назвати «</w:t>
      </w:r>
      <w:proofErr w:type="spellStart"/>
      <w:r w:rsidRPr="00031241">
        <w:rPr>
          <w:rFonts w:cs="Times New Roman"/>
          <w:color w:val="000000" w:themeColor="text1"/>
          <w:szCs w:val="28"/>
          <w:lang w:val="uk-UA"/>
        </w:rPr>
        <w:t>долебудуванням</w:t>
      </w:r>
      <w:proofErr w:type="spellEnd"/>
      <w:r w:rsidRPr="00031241">
        <w:rPr>
          <w:rFonts w:cs="Times New Roman"/>
          <w:color w:val="000000" w:themeColor="text1"/>
          <w:szCs w:val="28"/>
          <w:lang w:val="uk-UA"/>
        </w:rPr>
        <w:t>». Матеріалом цієї діяльності, для цілей, які ставить собі особистість, та його свідомої реалізації є автобіографічна пам'ять [</w:t>
      </w:r>
      <w:r w:rsidR="00AE4A7D" w:rsidRPr="00AE4A7D">
        <w:rPr>
          <w:rFonts w:cs="Times New Roman"/>
          <w:color w:val="000000" w:themeColor="text1"/>
          <w:szCs w:val="28"/>
          <w:lang w:val="uk-UA"/>
        </w:rPr>
        <w:t>18</w:t>
      </w:r>
      <w:r w:rsidRPr="00031241">
        <w:rPr>
          <w:rFonts w:cs="Times New Roman"/>
          <w:color w:val="000000" w:themeColor="text1"/>
          <w:szCs w:val="28"/>
          <w:lang w:val="uk-UA"/>
        </w:rPr>
        <w:t xml:space="preserve">]. </w:t>
      </w:r>
    </w:p>
    <w:p w14:paraId="13407BE6" w14:textId="77777777"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 xml:space="preserve">Розробка проблеми життєвого шляху в рамках психологічної науки та </w:t>
      </w:r>
      <w:proofErr w:type="spellStart"/>
      <w:r w:rsidRPr="00031241">
        <w:rPr>
          <w:rFonts w:cs="Times New Roman"/>
          <w:color w:val="000000" w:themeColor="text1"/>
          <w:szCs w:val="28"/>
          <w:lang w:val="uk-UA"/>
        </w:rPr>
        <w:t>акмеології</w:t>
      </w:r>
      <w:proofErr w:type="spellEnd"/>
      <w:r w:rsidRPr="00031241">
        <w:rPr>
          <w:rFonts w:cs="Times New Roman"/>
          <w:color w:val="000000" w:themeColor="text1"/>
          <w:szCs w:val="28"/>
          <w:lang w:val="uk-UA"/>
        </w:rPr>
        <w:t xml:space="preserve"> дозволяє виділити людину як суб'єкт життя, здатного спрямовувати, змінювати її перебіг залежно від цілей і завдань, які він перед собою ставить. І це головна суб'єктивна умова побудови успішного життєвого шляху та досягнення благополуччя. При цьому не можна унеможливлювати вплив різних зовнішніх умов. </w:t>
      </w:r>
    </w:p>
    <w:p w14:paraId="2BDDD84F" w14:textId="26FA14A8"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 xml:space="preserve">Цілепокладання – один з основних елементів діяльності особистості, що є </w:t>
      </w:r>
      <w:proofErr w:type="spellStart"/>
      <w:r w:rsidRPr="00031241">
        <w:rPr>
          <w:rFonts w:cs="Times New Roman"/>
          <w:color w:val="000000" w:themeColor="text1"/>
          <w:szCs w:val="28"/>
          <w:lang w:val="uk-UA"/>
        </w:rPr>
        <w:t>системоутворюючим</w:t>
      </w:r>
      <w:proofErr w:type="spellEnd"/>
      <w:r w:rsidRPr="00031241">
        <w:rPr>
          <w:rFonts w:cs="Times New Roman"/>
          <w:color w:val="000000" w:themeColor="text1"/>
          <w:szCs w:val="28"/>
          <w:lang w:val="uk-UA"/>
        </w:rPr>
        <w:t xml:space="preserve"> компонентом, який поєднує всі інші компоненти в цілісне уявлення про бажане майбутнє</w:t>
      </w:r>
      <w:r w:rsidRPr="00031241">
        <w:rPr>
          <w:color w:val="000000" w:themeColor="text1"/>
          <w:lang w:val="uk-UA"/>
        </w:rPr>
        <w:t xml:space="preserve"> та </w:t>
      </w:r>
      <w:r w:rsidRPr="00031241">
        <w:rPr>
          <w:rFonts w:cs="Times New Roman"/>
          <w:color w:val="000000" w:themeColor="text1"/>
          <w:szCs w:val="28"/>
          <w:lang w:val="uk-UA"/>
        </w:rPr>
        <w:t>благополуччя. Постановка мети завжди була присутня як елемент будь-якої системи навчання, але не всі суб'єкти навчання могли брати участь у цілепокладанні. Свідома постановка цілей навчальної діяльності пов'язана з появою намірів, прийняттям рішення, довільністю поведінки. Цілепокладання формується в процесі взаємодії із соціальною дійсністю, виходячи з якої виробляється програма досягнення кінцевого результату, що узгоджується з уявленнями про свої можливості [1; 1</w:t>
      </w:r>
      <w:r w:rsidR="00AE4A7D" w:rsidRPr="00AE4A7D">
        <w:rPr>
          <w:rFonts w:cs="Times New Roman"/>
          <w:color w:val="000000" w:themeColor="text1"/>
          <w:szCs w:val="28"/>
          <w:lang w:val="uk-UA"/>
        </w:rPr>
        <w:t>1</w:t>
      </w:r>
      <w:r w:rsidRPr="00031241">
        <w:rPr>
          <w:rFonts w:cs="Times New Roman"/>
          <w:color w:val="000000" w:themeColor="text1"/>
          <w:szCs w:val="28"/>
          <w:lang w:val="uk-UA"/>
        </w:rPr>
        <w:t>].</w:t>
      </w:r>
    </w:p>
    <w:p w14:paraId="78C0198D" w14:textId="4C4216B8"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lastRenderedPageBreak/>
        <w:t>Щоб подолати багато обмежень, необхідно, в першу чергу, спиратися на активність людини, як головний прояв суб'єктності. З іншого боку, важливо використовувати зовнішнє стимулювання, тобто, виробляти певні стимули, спрямовані на підтримку, заохочення тих, хто прагне постійного самовдосконалення. Особистісне зростання сприятиме формуванню потреби у самореалізації та самоактуалізації усіх потенціалів людини у процесі проектування життєвого шляху та досягнення благополуччя [</w:t>
      </w:r>
      <w:r w:rsidR="00AE4A7D" w:rsidRPr="00AE4A7D">
        <w:rPr>
          <w:rFonts w:cs="Times New Roman"/>
          <w:color w:val="000000" w:themeColor="text1"/>
          <w:szCs w:val="28"/>
          <w:lang w:val="uk-UA"/>
        </w:rPr>
        <w:t>19</w:t>
      </w:r>
      <w:r w:rsidRPr="00031241">
        <w:rPr>
          <w:rFonts w:cs="Times New Roman"/>
          <w:color w:val="000000" w:themeColor="text1"/>
          <w:szCs w:val="28"/>
          <w:lang w:val="uk-UA"/>
        </w:rPr>
        <w:t xml:space="preserve">]. Але тут ще один обмежувач – низький рівень </w:t>
      </w:r>
      <w:proofErr w:type="spellStart"/>
      <w:r w:rsidRPr="00031241">
        <w:rPr>
          <w:rFonts w:cs="Times New Roman"/>
          <w:color w:val="000000" w:themeColor="text1"/>
          <w:szCs w:val="28"/>
          <w:lang w:val="uk-UA"/>
        </w:rPr>
        <w:t>аутопсихологічної</w:t>
      </w:r>
      <w:proofErr w:type="spellEnd"/>
      <w:r w:rsidRPr="00031241">
        <w:rPr>
          <w:rFonts w:cs="Times New Roman"/>
          <w:color w:val="000000" w:themeColor="text1"/>
          <w:szCs w:val="28"/>
          <w:lang w:val="uk-UA"/>
        </w:rPr>
        <w:t xml:space="preserve"> компетентності, тобто, недостатність знань про себе як суб'єкт діяльності. Крім цього, обмеженнями для проектування успішного життєвого цілепокладання особистості можуть стати: </w:t>
      </w:r>
    </w:p>
    <w:p w14:paraId="7CA121AB" w14:textId="77777777" w:rsidR="00101551" w:rsidRPr="00031241" w:rsidRDefault="00101551" w:rsidP="00101551">
      <w:pPr>
        <w:pStyle w:val="a5"/>
        <w:numPr>
          <w:ilvl w:val="0"/>
          <w:numId w:val="33"/>
        </w:numPr>
        <w:spacing w:line="360" w:lineRule="auto"/>
        <w:ind w:left="0" w:firstLine="709"/>
        <w:jc w:val="both"/>
        <w:rPr>
          <w:color w:val="000000" w:themeColor="text1"/>
          <w:szCs w:val="28"/>
          <w:lang w:val="uk-UA"/>
        </w:rPr>
      </w:pPr>
      <w:r w:rsidRPr="00031241">
        <w:rPr>
          <w:color w:val="000000" w:themeColor="text1"/>
          <w:szCs w:val="28"/>
          <w:lang w:val="uk-UA"/>
        </w:rPr>
        <w:t xml:space="preserve">низький рівень мотивації у вдосконаленні своєї особистості; </w:t>
      </w:r>
    </w:p>
    <w:p w14:paraId="4C95893E" w14:textId="77777777" w:rsidR="00101551" w:rsidRPr="00031241" w:rsidRDefault="00101551" w:rsidP="00101551">
      <w:pPr>
        <w:pStyle w:val="a5"/>
        <w:numPr>
          <w:ilvl w:val="0"/>
          <w:numId w:val="33"/>
        </w:numPr>
        <w:spacing w:line="360" w:lineRule="auto"/>
        <w:ind w:left="0" w:firstLine="709"/>
        <w:jc w:val="both"/>
        <w:rPr>
          <w:color w:val="000000" w:themeColor="text1"/>
          <w:szCs w:val="28"/>
          <w:lang w:val="uk-UA"/>
        </w:rPr>
      </w:pPr>
      <w:r w:rsidRPr="00031241">
        <w:rPr>
          <w:color w:val="000000" w:themeColor="text1"/>
          <w:szCs w:val="28"/>
          <w:lang w:val="uk-UA"/>
        </w:rPr>
        <w:t>наявність стереотипів у процесі визначення вектору проектування життєвим цілепокладання;</w:t>
      </w:r>
    </w:p>
    <w:p w14:paraId="1FBEED90" w14:textId="77777777" w:rsidR="00101551" w:rsidRPr="00031241" w:rsidRDefault="00101551" w:rsidP="00101551">
      <w:pPr>
        <w:pStyle w:val="a5"/>
        <w:numPr>
          <w:ilvl w:val="0"/>
          <w:numId w:val="33"/>
        </w:numPr>
        <w:spacing w:line="360" w:lineRule="auto"/>
        <w:ind w:left="0" w:firstLine="709"/>
        <w:jc w:val="both"/>
        <w:rPr>
          <w:color w:val="000000" w:themeColor="text1"/>
          <w:szCs w:val="28"/>
          <w:lang w:val="uk-UA"/>
        </w:rPr>
      </w:pPr>
      <w:r w:rsidRPr="00031241">
        <w:rPr>
          <w:color w:val="000000" w:themeColor="text1"/>
          <w:szCs w:val="28"/>
          <w:lang w:val="uk-UA"/>
        </w:rPr>
        <w:t xml:space="preserve">недостатній рівень вольових зусиль особистості в процесі подолання життєвих труднощів; </w:t>
      </w:r>
    </w:p>
    <w:p w14:paraId="7AAC5F36" w14:textId="19B754AB" w:rsidR="00101551" w:rsidRPr="00031241" w:rsidRDefault="00101551" w:rsidP="00101551">
      <w:pPr>
        <w:pStyle w:val="a5"/>
        <w:numPr>
          <w:ilvl w:val="0"/>
          <w:numId w:val="33"/>
        </w:numPr>
        <w:spacing w:line="360" w:lineRule="auto"/>
        <w:ind w:left="0" w:firstLine="709"/>
        <w:jc w:val="both"/>
        <w:rPr>
          <w:color w:val="000000" w:themeColor="text1"/>
          <w:szCs w:val="28"/>
          <w:lang w:val="uk-UA"/>
        </w:rPr>
      </w:pPr>
      <w:r w:rsidRPr="00031241">
        <w:rPr>
          <w:color w:val="000000" w:themeColor="text1"/>
          <w:szCs w:val="28"/>
          <w:lang w:val="uk-UA"/>
        </w:rPr>
        <w:t xml:space="preserve">відсутність знань щодо побудови вибору ефективних методів саморегулювання та </w:t>
      </w:r>
      <w:proofErr w:type="spellStart"/>
      <w:r w:rsidRPr="00031241">
        <w:rPr>
          <w:color w:val="000000" w:themeColor="text1"/>
          <w:szCs w:val="28"/>
          <w:lang w:val="uk-UA"/>
        </w:rPr>
        <w:t>самокорекції</w:t>
      </w:r>
      <w:proofErr w:type="spellEnd"/>
      <w:r w:rsidRPr="00031241">
        <w:rPr>
          <w:color w:val="000000" w:themeColor="text1"/>
          <w:szCs w:val="28"/>
          <w:lang w:val="uk-UA"/>
        </w:rPr>
        <w:t xml:space="preserve"> тощо</w:t>
      </w:r>
      <w:r w:rsidRPr="00031241">
        <w:rPr>
          <w:color w:val="000000" w:themeColor="text1"/>
          <w:szCs w:val="28"/>
        </w:rPr>
        <w:t xml:space="preserve"> [</w:t>
      </w:r>
      <w:r w:rsidR="00AE4A7D" w:rsidRPr="00AE4A7D">
        <w:rPr>
          <w:color w:val="000000" w:themeColor="text1"/>
          <w:szCs w:val="28"/>
        </w:rPr>
        <w:t>2</w:t>
      </w:r>
      <w:r w:rsidRPr="00031241">
        <w:rPr>
          <w:color w:val="000000" w:themeColor="text1"/>
          <w:szCs w:val="28"/>
        </w:rPr>
        <w:t>]</w:t>
      </w:r>
      <w:r w:rsidRPr="00031241">
        <w:rPr>
          <w:color w:val="000000" w:themeColor="text1"/>
          <w:szCs w:val="28"/>
          <w:lang w:val="uk-UA"/>
        </w:rPr>
        <w:t xml:space="preserve">. </w:t>
      </w:r>
    </w:p>
    <w:p w14:paraId="41CD99C5" w14:textId="1F115907" w:rsidR="00101551" w:rsidRPr="00031241" w:rsidRDefault="00101551" w:rsidP="00101551">
      <w:pPr>
        <w:spacing w:line="360" w:lineRule="auto"/>
        <w:ind w:firstLine="709"/>
        <w:jc w:val="both"/>
        <w:rPr>
          <w:rFonts w:cs="Times New Roman"/>
          <w:color w:val="000000" w:themeColor="text1"/>
          <w:szCs w:val="28"/>
          <w:lang w:val="uk-UA"/>
        </w:rPr>
      </w:pPr>
      <w:r w:rsidRPr="00031241">
        <w:rPr>
          <w:rFonts w:cs="Times New Roman"/>
          <w:color w:val="000000" w:themeColor="text1"/>
          <w:szCs w:val="28"/>
          <w:lang w:val="uk-UA"/>
        </w:rPr>
        <w:t>Подолання багатьох обмежень сьогодні пов'язане з розвитком практичної психології, коли психологи можуть надати реальну допомогу людині у визначенні успішного життєвого цілепокладання; оптимізації наявних потенціалів; вибір ефективних методів побудови життєвого шляху та досягнення благополуччя; актуалізації умов, що сприяють підвищенню продуктивності діяльності особистості у напрямку досягнення поставленої мети [2</w:t>
      </w:r>
      <w:r w:rsidR="00AE4A7D" w:rsidRPr="00AE4A7D">
        <w:rPr>
          <w:rFonts w:cs="Times New Roman"/>
          <w:color w:val="000000" w:themeColor="text1"/>
          <w:szCs w:val="28"/>
          <w:lang w:val="uk-UA"/>
        </w:rPr>
        <w:t>0</w:t>
      </w:r>
      <w:r w:rsidRPr="00031241">
        <w:rPr>
          <w:rFonts w:cs="Times New Roman"/>
          <w:color w:val="000000" w:themeColor="text1"/>
          <w:szCs w:val="28"/>
          <w:lang w:val="uk-UA"/>
        </w:rPr>
        <w:t>].</w:t>
      </w:r>
    </w:p>
    <w:p w14:paraId="735558C0" w14:textId="77777777"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У різних сферах нашого сьогодення все частіше відчувається значення психологічних знань та умінь. Зростаюча популярність різних професій породжує відповідну цікавість до явища адаптації здобувачів вищої освіти. Немає сумнівів у тому, що соціум потребує нової більш самосвідомої генерації </w:t>
      </w:r>
      <w:r w:rsidRPr="00031241">
        <w:rPr>
          <w:color w:val="000000" w:themeColor="text1"/>
          <w:szCs w:val="28"/>
          <w:lang w:val="uk-UA"/>
        </w:rPr>
        <w:lastRenderedPageBreak/>
        <w:t>спеціалістів, які будуть здатні до адекватного реагування на постійні зміни соціальної ситуації довкола нас, особистостей, що нас оточують, які усвідомлюють власну соціальну роль та відповідальність за міжособистісну взаємодію у мікрогрупі, в яку вони включені.</w:t>
      </w:r>
    </w:p>
    <w:p w14:paraId="7B15473C" w14:textId="7E6E72F1"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Однією з провідних психологічних категорій є поняття «Я» як змістовно-динамічний аспект самосвідомості, безперервної самоідентичності та цілісності людини. Цей особистісний компонент акумулює в собі різноманітні уявлення та образи себе, особистісні якості тепер та у майбутньому, а також ставлення до різних аспектів себе як особистості. Саме одним із ключових складових «Я» особистості є ідентичність як усвідомлення власної </w:t>
      </w:r>
      <w:proofErr w:type="spellStart"/>
      <w:r w:rsidRPr="00031241">
        <w:rPr>
          <w:color w:val="000000" w:themeColor="text1"/>
          <w:szCs w:val="28"/>
          <w:lang w:val="uk-UA"/>
        </w:rPr>
        <w:t>самототожності</w:t>
      </w:r>
      <w:proofErr w:type="spellEnd"/>
      <w:r w:rsidRPr="00031241">
        <w:rPr>
          <w:color w:val="000000" w:themeColor="text1"/>
          <w:szCs w:val="28"/>
          <w:lang w:val="uk-UA"/>
        </w:rPr>
        <w:t>, наступності та єдності, що розвивається на тлі співставлення себе з ціннісними орієнтаціями, які є у суспільстві, що оточує людину [</w:t>
      </w:r>
      <w:r w:rsidR="00AE4A7D" w:rsidRPr="00AE4A7D">
        <w:rPr>
          <w:color w:val="000000" w:themeColor="text1"/>
          <w:szCs w:val="28"/>
          <w:lang w:val="uk-UA"/>
        </w:rPr>
        <w:t>29</w:t>
      </w:r>
      <w:r w:rsidRPr="00031241">
        <w:rPr>
          <w:color w:val="000000" w:themeColor="text1"/>
          <w:szCs w:val="28"/>
          <w:lang w:val="uk-UA"/>
        </w:rPr>
        <w:t>; 3</w:t>
      </w:r>
      <w:r w:rsidR="00AE4A7D" w:rsidRPr="00AE4A7D">
        <w:rPr>
          <w:color w:val="000000" w:themeColor="text1"/>
          <w:szCs w:val="28"/>
          <w:lang w:val="uk-UA"/>
        </w:rPr>
        <w:t>0</w:t>
      </w:r>
      <w:r w:rsidRPr="00031241">
        <w:rPr>
          <w:color w:val="000000" w:themeColor="text1"/>
          <w:szCs w:val="28"/>
          <w:lang w:val="uk-UA"/>
        </w:rPr>
        <w:t>].</w:t>
      </w:r>
    </w:p>
    <w:p w14:paraId="7A5ACDA4" w14:textId="2500808F"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Через усвідомлення молодої людини власних особистісних рис у неї складається уявлення та відповідне ставлення до конкретного виду діяльності, актуалізується усвідомлення особистісного досвіду, формуються власні мета та мотивація до професії та обираються стратегії професійного саморозвитку. У </w:t>
      </w:r>
      <w:r w:rsidR="00031241" w:rsidRPr="00031241">
        <w:rPr>
          <w:color w:val="000000" w:themeColor="text1"/>
          <w:szCs w:val="28"/>
          <w:lang w:val="uk-UA"/>
        </w:rPr>
        <w:t>молод</w:t>
      </w:r>
      <w:r w:rsidRPr="00031241">
        <w:rPr>
          <w:color w:val="000000" w:themeColor="text1"/>
          <w:szCs w:val="28"/>
          <w:lang w:val="uk-UA"/>
        </w:rPr>
        <w:t xml:space="preserve">ому віці роль ідентифікації відіграє особливу роль, адже на її тлі розвивається й професійна ідентичність, що дозволить особистості </w:t>
      </w:r>
      <w:proofErr w:type="spellStart"/>
      <w:r w:rsidRPr="00031241">
        <w:rPr>
          <w:color w:val="000000" w:themeColor="text1"/>
          <w:szCs w:val="28"/>
          <w:lang w:val="uk-UA"/>
        </w:rPr>
        <w:t>професійно</w:t>
      </w:r>
      <w:proofErr w:type="spellEnd"/>
      <w:r w:rsidRPr="00031241">
        <w:rPr>
          <w:color w:val="000000" w:themeColor="text1"/>
          <w:szCs w:val="28"/>
          <w:lang w:val="uk-UA"/>
        </w:rPr>
        <w:t xml:space="preserve"> адаптуватися з оптимальними вміннями до саморозвитку та самовдосконалення [1</w:t>
      </w:r>
      <w:r w:rsidR="00AE4A7D" w:rsidRPr="00AE4A7D">
        <w:rPr>
          <w:color w:val="000000" w:themeColor="text1"/>
          <w:szCs w:val="28"/>
          <w:lang w:val="uk-UA"/>
        </w:rPr>
        <w:t>3</w:t>
      </w:r>
      <w:r w:rsidRPr="00031241">
        <w:rPr>
          <w:color w:val="000000" w:themeColor="text1"/>
          <w:szCs w:val="28"/>
          <w:lang w:val="uk-UA"/>
        </w:rPr>
        <w:t>].</w:t>
      </w:r>
    </w:p>
    <w:p w14:paraId="08900EBB" w14:textId="51ACA72D"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Вивчення психологічних основ розвитку професійної ідентичності, обумовлений її інтегративним характером, є значущим показником збереження психічного благополуччя (Е. </w:t>
      </w:r>
      <w:proofErr w:type="spellStart"/>
      <w:r w:rsidRPr="00031241">
        <w:rPr>
          <w:color w:val="000000" w:themeColor="text1"/>
          <w:szCs w:val="28"/>
          <w:lang w:val="uk-UA"/>
        </w:rPr>
        <w:t>Еріксон</w:t>
      </w:r>
      <w:proofErr w:type="spellEnd"/>
      <w:r w:rsidRPr="00031241">
        <w:rPr>
          <w:color w:val="000000" w:themeColor="text1"/>
          <w:szCs w:val="28"/>
          <w:lang w:val="uk-UA"/>
        </w:rPr>
        <w:t xml:space="preserve">), потреби самоактуалізації (А. Маслоу), основи самовизначення (Т. </w:t>
      </w:r>
      <w:proofErr w:type="spellStart"/>
      <w:r w:rsidRPr="00031241">
        <w:rPr>
          <w:color w:val="000000" w:themeColor="text1"/>
          <w:szCs w:val="28"/>
          <w:lang w:val="uk-UA"/>
        </w:rPr>
        <w:t>Буякас</w:t>
      </w:r>
      <w:proofErr w:type="spellEnd"/>
      <w:r w:rsidRPr="00031241">
        <w:rPr>
          <w:color w:val="000000" w:themeColor="text1"/>
          <w:szCs w:val="28"/>
          <w:lang w:val="uk-UA"/>
        </w:rPr>
        <w:t xml:space="preserve">), здатності до самопрезентації (Р. </w:t>
      </w:r>
      <w:proofErr w:type="spellStart"/>
      <w:r w:rsidRPr="00031241">
        <w:rPr>
          <w:color w:val="000000" w:themeColor="text1"/>
          <w:szCs w:val="28"/>
          <w:lang w:val="uk-UA"/>
        </w:rPr>
        <w:t>Тайс</w:t>
      </w:r>
      <w:proofErr w:type="spellEnd"/>
      <w:r w:rsidRPr="00031241">
        <w:rPr>
          <w:color w:val="000000" w:themeColor="text1"/>
          <w:szCs w:val="28"/>
          <w:lang w:val="uk-UA"/>
        </w:rPr>
        <w:t xml:space="preserve">, Д. </w:t>
      </w:r>
      <w:proofErr w:type="spellStart"/>
      <w:r w:rsidRPr="00031241">
        <w:rPr>
          <w:color w:val="000000" w:themeColor="text1"/>
          <w:szCs w:val="28"/>
          <w:lang w:val="uk-UA"/>
        </w:rPr>
        <w:t>Хаттон</w:t>
      </w:r>
      <w:proofErr w:type="spellEnd"/>
      <w:r w:rsidRPr="00031241">
        <w:rPr>
          <w:color w:val="000000" w:themeColor="text1"/>
          <w:szCs w:val="28"/>
          <w:lang w:val="uk-UA"/>
        </w:rPr>
        <w:t xml:space="preserve">), стратегії засвоєння індивідуального та суспільного простору (Е. </w:t>
      </w:r>
      <w:proofErr w:type="spellStart"/>
      <w:r w:rsidRPr="00031241">
        <w:rPr>
          <w:color w:val="000000" w:themeColor="text1"/>
          <w:szCs w:val="28"/>
          <w:lang w:val="uk-UA"/>
        </w:rPr>
        <w:t>Еріксон</w:t>
      </w:r>
      <w:proofErr w:type="spellEnd"/>
      <w:r w:rsidRPr="00031241">
        <w:rPr>
          <w:color w:val="000000" w:themeColor="text1"/>
          <w:szCs w:val="28"/>
          <w:lang w:val="uk-UA"/>
        </w:rPr>
        <w:t xml:space="preserve">, Д. </w:t>
      </w:r>
      <w:proofErr w:type="spellStart"/>
      <w:r w:rsidRPr="00031241">
        <w:rPr>
          <w:color w:val="000000" w:themeColor="text1"/>
          <w:szCs w:val="28"/>
          <w:lang w:val="uk-UA"/>
        </w:rPr>
        <w:t>Фельдштейн</w:t>
      </w:r>
      <w:proofErr w:type="spellEnd"/>
      <w:r w:rsidRPr="00031241">
        <w:rPr>
          <w:color w:val="000000" w:themeColor="text1"/>
          <w:szCs w:val="28"/>
          <w:lang w:val="uk-UA"/>
        </w:rPr>
        <w:t xml:space="preserve">), емоційно-вольового стану своєї індивідуальності (О. Весна, Р. </w:t>
      </w:r>
      <w:proofErr w:type="spellStart"/>
      <w:r w:rsidRPr="00031241">
        <w:rPr>
          <w:color w:val="000000" w:themeColor="text1"/>
          <w:szCs w:val="28"/>
          <w:lang w:val="uk-UA"/>
        </w:rPr>
        <w:t>Ленг</w:t>
      </w:r>
      <w:proofErr w:type="spellEnd"/>
      <w:r w:rsidRPr="00031241">
        <w:rPr>
          <w:color w:val="000000" w:themeColor="text1"/>
          <w:szCs w:val="28"/>
          <w:lang w:val="uk-UA"/>
        </w:rPr>
        <w:t xml:space="preserve">, Е. </w:t>
      </w:r>
      <w:proofErr w:type="spellStart"/>
      <w:r w:rsidRPr="00031241">
        <w:rPr>
          <w:color w:val="000000" w:themeColor="text1"/>
          <w:szCs w:val="28"/>
          <w:lang w:val="uk-UA"/>
        </w:rPr>
        <w:t>Фромм</w:t>
      </w:r>
      <w:proofErr w:type="spellEnd"/>
      <w:r w:rsidRPr="00031241">
        <w:rPr>
          <w:color w:val="000000" w:themeColor="text1"/>
          <w:szCs w:val="28"/>
          <w:lang w:val="uk-UA"/>
        </w:rPr>
        <w:t>) [</w:t>
      </w:r>
      <w:r w:rsidR="00AE4A7D" w:rsidRPr="00AE4A7D">
        <w:rPr>
          <w:color w:val="000000" w:themeColor="text1"/>
          <w:szCs w:val="28"/>
          <w:lang w:val="uk-UA"/>
        </w:rPr>
        <w:t>9</w:t>
      </w:r>
      <w:r w:rsidRPr="00031241">
        <w:rPr>
          <w:color w:val="000000" w:themeColor="text1"/>
          <w:szCs w:val="28"/>
          <w:lang w:val="uk-UA"/>
        </w:rPr>
        <w:t>].</w:t>
      </w:r>
    </w:p>
    <w:p w14:paraId="1991E30B" w14:textId="55E16880"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Період студентства характеризує процес формування ідентичності та адаптації до дорослого життя. Відкриття власного внутрішнього світу, </w:t>
      </w:r>
      <w:r w:rsidRPr="00031241">
        <w:rPr>
          <w:color w:val="000000" w:themeColor="text1"/>
          <w:szCs w:val="28"/>
          <w:lang w:val="uk-UA"/>
        </w:rPr>
        <w:lastRenderedPageBreak/>
        <w:t xml:space="preserve">формування світогляду, ідеалів, життєвих установок. Зовнішній світ починає сприйматися «через самого себе» за суперечливості образу «Я». Має місце прагнення до самовиховання та самоствердження. У </w:t>
      </w:r>
      <w:r w:rsidR="00DF4E91">
        <w:rPr>
          <w:color w:val="000000" w:themeColor="text1"/>
          <w:szCs w:val="28"/>
          <w:lang w:val="uk-UA"/>
        </w:rPr>
        <w:t>молодому віці</w:t>
      </w:r>
      <w:r w:rsidRPr="00031241">
        <w:rPr>
          <w:color w:val="000000" w:themeColor="text1"/>
          <w:szCs w:val="28"/>
          <w:lang w:val="uk-UA"/>
        </w:rPr>
        <w:t xml:space="preserve"> самооцінка своєї зовнішності набуває великого значення, за рахунок важливих психологічних характеристик – </w:t>
      </w:r>
      <w:proofErr w:type="spellStart"/>
      <w:r w:rsidRPr="00031241">
        <w:rPr>
          <w:color w:val="000000" w:themeColor="text1"/>
          <w:szCs w:val="28"/>
          <w:lang w:val="uk-UA"/>
        </w:rPr>
        <w:t>самосприйняття</w:t>
      </w:r>
      <w:proofErr w:type="spellEnd"/>
      <w:r w:rsidRPr="00031241">
        <w:rPr>
          <w:color w:val="000000" w:themeColor="text1"/>
          <w:szCs w:val="28"/>
          <w:lang w:val="uk-UA"/>
        </w:rPr>
        <w:t xml:space="preserve"> та самоповагу (прийняття, схвалення себе чи неприйняття себе, незадоволеність собою). У цей період спостерігається помітна розбіжність між «ідеальним Я» («бажаним Я») і «реальним Я» (соціальним Я») [</w:t>
      </w:r>
      <w:r w:rsidR="00AE4A7D" w:rsidRPr="00AE4A7D">
        <w:rPr>
          <w:color w:val="000000" w:themeColor="text1"/>
          <w:szCs w:val="28"/>
        </w:rPr>
        <w:t>6</w:t>
      </w:r>
      <w:r w:rsidRPr="00031241">
        <w:rPr>
          <w:color w:val="000000" w:themeColor="text1"/>
          <w:szCs w:val="28"/>
        </w:rPr>
        <w:t>; 1</w:t>
      </w:r>
      <w:r w:rsidR="00AE4A7D" w:rsidRPr="00AE4A7D">
        <w:rPr>
          <w:color w:val="000000" w:themeColor="text1"/>
          <w:szCs w:val="28"/>
        </w:rPr>
        <w:t>6</w:t>
      </w:r>
      <w:r w:rsidRPr="00031241">
        <w:rPr>
          <w:color w:val="000000" w:themeColor="text1"/>
          <w:szCs w:val="28"/>
          <w:lang w:val="uk-UA"/>
        </w:rPr>
        <w:t>].</w:t>
      </w:r>
    </w:p>
    <w:p w14:paraId="37D84AAB" w14:textId="77777777"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Питаннями становлення індивідуальної адаптації, невіддільного від пошуку зростаючою людиною моральних </w:t>
      </w:r>
      <w:proofErr w:type="spellStart"/>
      <w:r w:rsidRPr="00031241">
        <w:rPr>
          <w:color w:val="000000" w:themeColor="text1"/>
          <w:szCs w:val="28"/>
          <w:lang w:val="uk-UA"/>
        </w:rPr>
        <w:t>смислоутворювальних</w:t>
      </w:r>
      <w:proofErr w:type="spellEnd"/>
      <w:r w:rsidRPr="00031241">
        <w:rPr>
          <w:color w:val="000000" w:themeColor="text1"/>
          <w:szCs w:val="28"/>
          <w:lang w:val="uk-UA"/>
        </w:rPr>
        <w:t xml:space="preserve"> засад, духовних орієнтирів та формування «Я-образу» активно займається психологія розвитку. Однак на даний час це питання цікавить фахівців у галузі педагогічної, соціальної психології та педагогіки. Це пов'язано насамперед з тим, що вчені відзначають факти проблем адаптації. Це зумовлено тим, що соціальне середовище руйнується, або його зміст різко змінюється. На адаптивні проблеми вказують такі показники: суспільство заперечує раніше важливі для нього символи, розпадається колективна пам'ять, до якої входять традиції, соціальні очікування є невідповідними чи несформованими. Крім того, описовий та нормативний образ «Я» не відповідають один одному. Внаслідок такої кризи втрачається передбачуваність поведінки людей, груп та великих соціальних об'єднань. Цінності, якими вони керувалися раніше у своїх діях, втрачають свою актуальність, а іноді набувають деструктивного характеру.</w:t>
      </w:r>
    </w:p>
    <w:p w14:paraId="7FB565C6" w14:textId="295FC8CE"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З іншого боку, нестабільні соціокультурні умови стають причиною того, що ідентичність не руйнується, а створюється. І не просто створюється, а </w:t>
      </w:r>
      <w:proofErr w:type="spellStart"/>
      <w:r w:rsidRPr="00031241">
        <w:rPr>
          <w:color w:val="000000" w:themeColor="text1"/>
          <w:szCs w:val="28"/>
          <w:lang w:val="uk-UA"/>
        </w:rPr>
        <w:t>самостворюється</w:t>
      </w:r>
      <w:proofErr w:type="spellEnd"/>
      <w:r w:rsidRPr="00031241">
        <w:rPr>
          <w:color w:val="000000" w:themeColor="text1"/>
          <w:szCs w:val="28"/>
          <w:lang w:val="uk-UA"/>
        </w:rPr>
        <w:t xml:space="preserve"> [</w:t>
      </w:r>
      <w:r w:rsidRPr="00031241">
        <w:rPr>
          <w:color w:val="000000" w:themeColor="text1"/>
          <w:szCs w:val="28"/>
        </w:rPr>
        <w:t>2</w:t>
      </w:r>
      <w:r w:rsidR="00AE4A7D" w:rsidRPr="00AE4A7D">
        <w:rPr>
          <w:color w:val="000000" w:themeColor="text1"/>
          <w:szCs w:val="28"/>
        </w:rPr>
        <w:t>1</w:t>
      </w:r>
      <w:r w:rsidRPr="00031241">
        <w:rPr>
          <w:color w:val="000000" w:themeColor="text1"/>
          <w:szCs w:val="28"/>
        </w:rPr>
        <w:t>; 2</w:t>
      </w:r>
      <w:r w:rsidR="00AE4A7D" w:rsidRPr="00AE4A7D">
        <w:rPr>
          <w:color w:val="000000" w:themeColor="text1"/>
          <w:szCs w:val="28"/>
        </w:rPr>
        <w:t>2</w:t>
      </w:r>
      <w:r w:rsidRPr="00031241">
        <w:rPr>
          <w:color w:val="000000" w:themeColor="text1"/>
          <w:szCs w:val="28"/>
          <w:lang w:val="uk-UA"/>
        </w:rPr>
        <w:t xml:space="preserve">]. </w:t>
      </w:r>
    </w:p>
    <w:p w14:paraId="6D0E4D18" w14:textId="77777777"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Адаптація та ідентичність є фундаментальним формуванням «Я», що передбачає активну інтеріоризацію соціального в особистісне та втілення особистісного в соціальному. Теоретично в Е. </w:t>
      </w:r>
      <w:proofErr w:type="spellStart"/>
      <w:r w:rsidRPr="00031241">
        <w:rPr>
          <w:color w:val="000000" w:themeColor="text1"/>
          <w:szCs w:val="28"/>
          <w:lang w:val="uk-UA"/>
        </w:rPr>
        <w:t>Еріксона</w:t>
      </w:r>
      <w:proofErr w:type="spellEnd"/>
      <w:r w:rsidRPr="00031241">
        <w:rPr>
          <w:color w:val="000000" w:themeColor="text1"/>
          <w:szCs w:val="28"/>
          <w:lang w:val="uk-UA"/>
        </w:rPr>
        <w:t xml:space="preserve"> ідентичність є процесом організації життєвого досвіду в індивідуальне «Я». Тобто, мається </w:t>
      </w:r>
      <w:r w:rsidRPr="00031241">
        <w:rPr>
          <w:color w:val="000000" w:themeColor="text1"/>
          <w:szCs w:val="28"/>
          <w:lang w:val="uk-UA"/>
        </w:rPr>
        <w:lastRenderedPageBreak/>
        <w:t xml:space="preserve">на увазі динаміка становлення ідентичності протягом усього життя особистості. При цьому </w:t>
      </w:r>
      <w:proofErr w:type="spellStart"/>
      <w:r w:rsidRPr="00031241">
        <w:rPr>
          <w:color w:val="000000" w:themeColor="text1"/>
          <w:szCs w:val="28"/>
          <w:lang w:val="uk-UA"/>
        </w:rPr>
        <w:t>Еріксон</w:t>
      </w:r>
      <w:proofErr w:type="spellEnd"/>
      <w:r w:rsidRPr="00031241">
        <w:rPr>
          <w:color w:val="000000" w:themeColor="text1"/>
          <w:szCs w:val="28"/>
          <w:lang w:val="uk-UA"/>
        </w:rPr>
        <w:t xml:space="preserve"> визначає ідентичність як складне особистісне утворення, що має багаторівневу структуру: </w:t>
      </w:r>
    </w:p>
    <w:p w14:paraId="58B08EC6" w14:textId="77777777"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1) індивідуальний рівень; </w:t>
      </w:r>
    </w:p>
    <w:p w14:paraId="086221EB" w14:textId="77777777"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2) особистісний рівень; </w:t>
      </w:r>
    </w:p>
    <w:p w14:paraId="37BBDBA2" w14:textId="3120E2A7"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3) соціальний рівень [</w:t>
      </w:r>
      <w:r w:rsidR="00AE4A7D" w:rsidRPr="00AE4A7D">
        <w:rPr>
          <w:color w:val="000000" w:themeColor="text1"/>
          <w:szCs w:val="28"/>
          <w:lang w:val="uk-UA"/>
        </w:rPr>
        <w:t>4</w:t>
      </w:r>
      <w:r w:rsidRPr="00031241">
        <w:rPr>
          <w:color w:val="000000" w:themeColor="text1"/>
          <w:szCs w:val="28"/>
          <w:lang w:val="uk-UA"/>
        </w:rPr>
        <w:t>].</w:t>
      </w:r>
    </w:p>
    <w:p w14:paraId="3CE5B696" w14:textId="35F0C6D6"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На першому рівні ідентичність визначається як результат усвідомлення людиною своєї тимчасової протяжності, включаючи певне уявлення про себе, що має минуле і спрямоване в майбутнє (цей рівень ідентичності можна </w:t>
      </w:r>
      <w:proofErr w:type="spellStart"/>
      <w:r w:rsidRPr="00031241">
        <w:rPr>
          <w:color w:val="000000" w:themeColor="text1"/>
          <w:szCs w:val="28"/>
          <w:lang w:val="uk-UA"/>
        </w:rPr>
        <w:t>співвіднести</w:t>
      </w:r>
      <w:proofErr w:type="spellEnd"/>
      <w:r w:rsidRPr="00031241">
        <w:rPr>
          <w:color w:val="000000" w:themeColor="text1"/>
          <w:szCs w:val="28"/>
          <w:lang w:val="uk-UA"/>
        </w:rPr>
        <w:t xml:space="preserve"> зі шкільним віком).</w:t>
      </w:r>
    </w:p>
    <w:p w14:paraId="539A5F13" w14:textId="77777777"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На другому рівні ідентичність визначається </w:t>
      </w:r>
      <w:proofErr w:type="spellStart"/>
      <w:r w:rsidRPr="00031241">
        <w:rPr>
          <w:color w:val="000000" w:themeColor="text1"/>
          <w:szCs w:val="28"/>
          <w:lang w:val="uk-UA"/>
        </w:rPr>
        <w:t>Еріксоном</w:t>
      </w:r>
      <w:proofErr w:type="spellEnd"/>
      <w:r w:rsidRPr="00031241">
        <w:rPr>
          <w:color w:val="000000" w:themeColor="text1"/>
          <w:szCs w:val="28"/>
          <w:lang w:val="uk-UA"/>
        </w:rPr>
        <w:t xml:space="preserve"> як відчуття людиною власної неповторності, унікальності свого життєвого досвіду, що зумовлює деяку тотожність – щось більше, ніж проста сума дитячих ідентифікацій (дані новоутворення особистості відповідають періоду закінчення школи та по закінченню школи).</w:t>
      </w:r>
    </w:p>
    <w:p w14:paraId="643E39C9" w14:textId="77777777"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На третьому рівні ідентичність – той особистісний конструкт, який відбиває внутрішню солідарність людини із соціальними, груповими ідеалами та стандартами і тим самим допомагає процесу Я-категоризації: це ті наші характеристики, завдяки яким людина поділяє світ на схожих і несхожих себе. Цій структурі </w:t>
      </w:r>
      <w:proofErr w:type="spellStart"/>
      <w:r w:rsidRPr="00031241">
        <w:rPr>
          <w:color w:val="000000" w:themeColor="text1"/>
          <w:szCs w:val="28"/>
          <w:lang w:val="uk-UA"/>
        </w:rPr>
        <w:t>Еріксон</w:t>
      </w:r>
      <w:proofErr w:type="spellEnd"/>
      <w:r w:rsidRPr="00031241">
        <w:rPr>
          <w:color w:val="000000" w:themeColor="text1"/>
          <w:szCs w:val="28"/>
          <w:lang w:val="uk-UA"/>
        </w:rPr>
        <w:t xml:space="preserve"> дав назву соціальної ідентичності, яка формується під час студентства.</w:t>
      </w:r>
    </w:p>
    <w:p w14:paraId="423BC4B6" w14:textId="644A438F"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Ідентичність для Е. </w:t>
      </w:r>
      <w:proofErr w:type="spellStart"/>
      <w:r w:rsidRPr="00031241">
        <w:rPr>
          <w:color w:val="000000" w:themeColor="text1"/>
          <w:szCs w:val="28"/>
          <w:lang w:val="uk-UA"/>
        </w:rPr>
        <w:t>Еріксона</w:t>
      </w:r>
      <w:proofErr w:type="spellEnd"/>
      <w:r w:rsidRPr="00031241">
        <w:rPr>
          <w:color w:val="000000" w:themeColor="text1"/>
          <w:szCs w:val="28"/>
          <w:lang w:val="uk-UA"/>
        </w:rPr>
        <w:t xml:space="preserve"> – це постійний, безперервний розвиток «Я», він не є даністю, процес її становлення та розвитку триває протягом життя людини. </w:t>
      </w:r>
      <w:proofErr w:type="spellStart"/>
      <w:r w:rsidRPr="00031241">
        <w:rPr>
          <w:color w:val="000000" w:themeColor="text1"/>
          <w:szCs w:val="28"/>
          <w:lang w:val="uk-UA"/>
        </w:rPr>
        <w:t>Еріксон</w:t>
      </w:r>
      <w:proofErr w:type="spellEnd"/>
      <w:r w:rsidRPr="00031241">
        <w:rPr>
          <w:color w:val="000000" w:themeColor="text1"/>
          <w:szCs w:val="28"/>
          <w:lang w:val="uk-UA"/>
        </w:rPr>
        <w:t xml:space="preserve"> визначав вікові зміни ідентичності як «розвиток конфігурації шляхом послідовних «Я-</w:t>
      </w:r>
      <w:proofErr w:type="spellStart"/>
      <w:r w:rsidRPr="00031241">
        <w:rPr>
          <w:color w:val="000000" w:themeColor="text1"/>
          <w:szCs w:val="28"/>
          <w:lang w:val="uk-UA"/>
        </w:rPr>
        <w:t>синтезів</w:t>
      </w:r>
      <w:proofErr w:type="spellEnd"/>
      <w:r w:rsidRPr="00031241">
        <w:rPr>
          <w:color w:val="000000" w:themeColor="text1"/>
          <w:szCs w:val="28"/>
          <w:lang w:val="uk-UA"/>
        </w:rPr>
        <w:t>» та перекристалізації». У віці 12–20 років (п'ята стадія періодизації розвитку) відбувається перехід від дитинства до дорослого стану і викликає не лише фізіологічні, а й психологічні зміни. Психологічні зміни виявляються як внутрішня боротьба між емансипацією від дорослих, з одного боку, і невмінням, небажанням нести реальну відповідальність за своє життя – з іншого [</w:t>
      </w:r>
      <w:r w:rsidR="00AE4A7D" w:rsidRPr="00AE4A7D">
        <w:rPr>
          <w:color w:val="000000" w:themeColor="text1"/>
          <w:szCs w:val="28"/>
          <w:lang w:val="uk-UA"/>
        </w:rPr>
        <w:t>4</w:t>
      </w:r>
      <w:r w:rsidRPr="00031241">
        <w:rPr>
          <w:color w:val="000000" w:themeColor="text1"/>
          <w:szCs w:val="28"/>
          <w:lang w:val="uk-UA"/>
        </w:rPr>
        <w:t>].</w:t>
      </w:r>
    </w:p>
    <w:p w14:paraId="09F65B27" w14:textId="54DCD405"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lastRenderedPageBreak/>
        <w:t xml:space="preserve">На цій стадії розвитку відбувається відокремлення від батьків та ретельний пошук себе у всіх життєвих сферах. Молода людина постійно стикається з питаннями: «Хто я?», «Де мені </w:t>
      </w:r>
      <w:proofErr w:type="spellStart"/>
      <w:r w:rsidRPr="00031241">
        <w:rPr>
          <w:color w:val="000000" w:themeColor="text1"/>
          <w:szCs w:val="28"/>
          <w:lang w:val="uk-UA"/>
        </w:rPr>
        <w:t>комфортно</w:t>
      </w:r>
      <w:proofErr w:type="spellEnd"/>
      <w:r w:rsidRPr="00031241">
        <w:rPr>
          <w:color w:val="000000" w:themeColor="text1"/>
          <w:szCs w:val="28"/>
          <w:lang w:val="uk-UA"/>
        </w:rPr>
        <w:t xml:space="preserve"> бути?», «Чого я хочу?» тощо. Ці питання часто викликають стан дискомфорту та занепокоєння тим, що інші думають про нього і що він сам повинен думати про себе. Часто буває, що й сприятливі соціальні умови можуть породжувати невпевненість у собі, низьку самооцінку та духовну спустошеність.</w:t>
      </w:r>
    </w:p>
    <w:p w14:paraId="4B13A343" w14:textId="3BDCD5E0"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Такий стан може призводити до плутанини у своєму статусі, відчуття невпевненості. Вихід із такої ситуації </w:t>
      </w:r>
      <w:r w:rsidR="00DF4E91">
        <w:rPr>
          <w:color w:val="000000" w:themeColor="text1"/>
          <w:szCs w:val="28"/>
          <w:lang w:val="uk-UA"/>
        </w:rPr>
        <w:t>людина</w:t>
      </w:r>
      <w:r w:rsidRPr="00031241">
        <w:rPr>
          <w:color w:val="000000" w:themeColor="text1"/>
          <w:szCs w:val="28"/>
          <w:lang w:val="uk-UA"/>
        </w:rPr>
        <w:t xml:space="preserve"> бачить в ідентифікації себе з однолітками. Група важлива для відновлення </w:t>
      </w:r>
      <w:proofErr w:type="spellStart"/>
      <w:r w:rsidRPr="00031241">
        <w:rPr>
          <w:color w:val="000000" w:themeColor="text1"/>
          <w:szCs w:val="28"/>
          <w:lang w:val="uk-UA"/>
        </w:rPr>
        <w:t>самототожності</w:t>
      </w:r>
      <w:proofErr w:type="spellEnd"/>
      <w:r w:rsidRPr="00031241">
        <w:rPr>
          <w:color w:val="000000" w:themeColor="text1"/>
          <w:szCs w:val="28"/>
          <w:lang w:val="uk-UA"/>
        </w:rPr>
        <w:t xml:space="preserve"> та адаптації. Однак можливі випадки, що призводять до стереотипних групових форм поведінки, ідентифікації себе з лідером групи (не завжди позитивним), прийняття невластивих собі соціально небажаних ролей. У цьому випадку дифузна ідентичність виявляється як «негативна ідентичність». Ця ситуація сприяє формуванню таких особистісних якостей як: недовірливість, сором'язливість, невпевненість, почуття провини та свідомість своєї неповноцінності.</w:t>
      </w:r>
    </w:p>
    <w:p w14:paraId="4B6B0EBE" w14:textId="6B498582" w:rsidR="00101551" w:rsidRPr="00031241" w:rsidRDefault="00101551" w:rsidP="00101551">
      <w:pPr>
        <w:spacing w:line="360" w:lineRule="auto"/>
        <w:ind w:firstLine="709"/>
        <w:jc w:val="both"/>
        <w:rPr>
          <w:color w:val="000000" w:themeColor="text1"/>
          <w:szCs w:val="28"/>
          <w:lang w:val="uk-UA"/>
        </w:rPr>
      </w:pPr>
      <w:r w:rsidRPr="00031241">
        <w:rPr>
          <w:color w:val="000000" w:themeColor="text1"/>
          <w:szCs w:val="28"/>
          <w:lang w:val="uk-UA"/>
        </w:rPr>
        <w:t xml:space="preserve">Нові соціокультурні умови призводять до появи нових соціальних ролей та пошуку основних, моральних цінностей та установок, що охоплюють усі ці ролі. Якщо їм не вдається інтегрувати стрижневу ідентичність або вирішити серйозний конфлікт між двома важливими ролями з протилежними системами цінностей, результатом стає те, що </w:t>
      </w:r>
      <w:proofErr w:type="spellStart"/>
      <w:r w:rsidRPr="00031241">
        <w:rPr>
          <w:color w:val="000000" w:themeColor="text1"/>
          <w:szCs w:val="28"/>
          <w:lang w:val="uk-UA"/>
        </w:rPr>
        <w:t>Еріксон</w:t>
      </w:r>
      <w:proofErr w:type="spellEnd"/>
      <w:r w:rsidRPr="00031241">
        <w:rPr>
          <w:color w:val="000000" w:themeColor="text1"/>
          <w:szCs w:val="28"/>
          <w:lang w:val="uk-UA"/>
        </w:rPr>
        <w:t xml:space="preserve"> називає «дифузією ідентичності» [</w:t>
      </w:r>
      <w:r w:rsidR="00AE4A7D" w:rsidRPr="00AE4A7D">
        <w:rPr>
          <w:color w:val="000000" w:themeColor="text1"/>
          <w:szCs w:val="28"/>
          <w:lang w:val="uk-UA"/>
        </w:rPr>
        <w:t>4</w:t>
      </w:r>
      <w:r w:rsidRPr="00031241">
        <w:rPr>
          <w:color w:val="000000" w:themeColor="text1"/>
          <w:szCs w:val="28"/>
          <w:lang w:val="uk-UA"/>
        </w:rPr>
        <w:t>].</w:t>
      </w:r>
    </w:p>
    <w:p w14:paraId="7459866F" w14:textId="031D6EE5" w:rsidR="00CB006C" w:rsidRPr="00CB006C" w:rsidRDefault="00D66833" w:rsidP="00D34BE7">
      <w:pPr>
        <w:spacing w:line="360" w:lineRule="auto"/>
        <w:ind w:firstLine="709"/>
        <w:jc w:val="both"/>
        <w:rPr>
          <w:color w:val="000000" w:themeColor="text1"/>
          <w:szCs w:val="28"/>
          <w:lang w:val="uk-UA"/>
        </w:rPr>
      </w:pPr>
      <w:r w:rsidRPr="00CB006C">
        <w:rPr>
          <w:color w:val="000000" w:themeColor="text1"/>
          <w:szCs w:val="28"/>
          <w:lang w:val="uk-UA"/>
        </w:rPr>
        <w:t xml:space="preserve">Не менш важливим є те, яким чином людина реалізує можливості самовизначення. Тому, за критерієм творчої участі людина виділяють такі рівні самовизначення: </w:t>
      </w:r>
    </w:p>
    <w:p w14:paraId="3DEF94B7" w14:textId="055E2626" w:rsidR="00CB006C" w:rsidRPr="00CB006C" w:rsidRDefault="00D66833" w:rsidP="00D34BE7">
      <w:pPr>
        <w:spacing w:line="360" w:lineRule="auto"/>
        <w:ind w:firstLine="709"/>
        <w:jc w:val="both"/>
        <w:rPr>
          <w:color w:val="000000" w:themeColor="text1"/>
          <w:szCs w:val="28"/>
          <w:lang w:val="uk-UA"/>
        </w:rPr>
      </w:pPr>
      <w:r w:rsidRPr="00CB006C">
        <w:rPr>
          <w:color w:val="000000" w:themeColor="text1"/>
          <w:szCs w:val="28"/>
          <w:lang w:val="uk-UA"/>
        </w:rPr>
        <w:t xml:space="preserve">1) деструктивний </w:t>
      </w:r>
      <w:r w:rsidR="00CB006C" w:rsidRPr="00CB006C">
        <w:rPr>
          <w:color w:val="000000" w:themeColor="text1"/>
          <w:szCs w:val="28"/>
          <w:lang w:val="uk-UA"/>
        </w:rPr>
        <w:t>–</w:t>
      </w:r>
      <w:r w:rsidRPr="00CB006C">
        <w:rPr>
          <w:color w:val="000000" w:themeColor="text1"/>
          <w:szCs w:val="28"/>
          <w:lang w:val="uk-UA"/>
        </w:rPr>
        <w:t xml:space="preserve"> агресивне неприйняття діяльності; </w:t>
      </w:r>
    </w:p>
    <w:p w14:paraId="55208231" w14:textId="77777777" w:rsidR="00CB006C" w:rsidRPr="00CB006C" w:rsidRDefault="00D66833" w:rsidP="00D34BE7">
      <w:pPr>
        <w:spacing w:line="360" w:lineRule="auto"/>
        <w:ind w:firstLine="709"/>
        <w:jc w:val="both"/>
        <w:rPr>
          <w:color w:val="000000" w:themeColor="text1"/>
          <w:szCs w:val="28"/>
          <w:lang w:val="uk-UA"/>
        </w:rPr>
      </w:pPr>
      <w:r w:rsidRPr="00CB006C">
        <w:rPr>
          <w:color w:val="000000" w:themeColor="text1"/>
          <w:szCs w:val="28"/>
          <w:lang w:val="uk-UA"/>
        </w:rPr>
        <w:t xml:space="preserve">2) прагнення мирно уникнути конкретної діяльності; </w:t>
      </w:r>
    </w:p>
    <w:p w14:paraId="0AAE4AAE" w14:textId="4C6C03A3" w:rsidR="00CB006C" w:rsidRPr="00CB006C" w:rsidRDefault="00D66833" w:rsidP="00D34BE7">
      <w:pPr>
        <w:spacing w:line="360" w:lineRule="auto"/>
        <w:ind w:firstLine="709"/>
        <w:jc w:val="both"/>
        <w:rPr>
          <w:color w:val="000000" w:themeColor="text1"/>
          <w:szCs w:val="28"/>
          <w:lang w:val="uk-UA"/>
        </w:rPr>
      </w:pPr>
      <w:r w:rsidRPr="00CB006C">
        <w:rPr>
          <w:color w:val="000000" w:themeColor="text1"/>
          <w:szCs w:val="28"/>
          <w:lang w:val="uk-UA"/>
        </w:rPr>
        <w:t xml:space="preserve">3) пасивний </w:t>
      </w:r>
      <w:r w:rsidR="00CB006C" w:rsidRPr="00CB006C">
        <w:rPr>
          <w:color w:val="000000" w:themeColor="text1"/>
          <w:szCs w:val="28"/>
          <w:lang w:val="uk-UA"/>
        </w:rPr>
        <w:t>–</w:t>
      </w:r>
      <w:r w:rsidRPr="00CB006C">
        <w:rPr>
          <w:color w:val="000000" w:themeColor="text1"/>
          <w:szCs w:val="28"/>
          <w:lang w:val="uk-UA"/>
        </w:rPr>
        <w:t xml:space="preserve"> виконання діяльності за зразком або згідно з інструкцією; </w:t>
      </w:r>
    </w:p>
    <w:p w14:paraId="211B6FB0" w14:textId="10EE8853" w:rsidR="00D66833" w:rsidRPr="00CB006C" w:rsidRDefault="00D66833" w:rsidP="00D34BE7">
      <w:pPr>
        <w:spacing w:line="360" w:lineRule="auto"/>
        <w:ind w:firstLine="709"/>
        <w:jc w:val="both"/>
        <w:rPr>
          <w:color w:val="000000" w:themeColor="text1"/>
          <w:szCs w:val="28"/>
          <w:lang w:val="uk-UA"/>
        </w:rPr>
      </w:pPr>
      <w:r w:rsidRPr="00CB006C">
        <w:rPr>
          <w:color w:val="000000" w:themeColor="text1"/>
          <w:szCs w:val="28"/>
          <w:lang w:val="uk-UA"/>
        </w:rPr>
        <w:lastRenderedPageBreak/>
        <w:t xml:space="preserve">4) прагнення вдосконалити окремі елементи діяльності (щодо самовизначення у спеціальності це може бути раціоналізаторство, щодо життєвого самовизначення </w:t>
      </w:r>
      <w:r w:rsidR="00CB006C" w:rsidRPr="00CB006C">
        <w:rPr>
          <w:color w:val="000000" w:themeColor="text1"/>
          <w:szCs w:val="28"/>
          <w:lang w:val="uk-UA"/>
        </w:rPr>
        <w:t>–</w:t>
      </w:r>
      <w:r w:rsidRPr="00CB006C">
        <w:rPr>
          <w:color w:val="000000" w:themeColor="text1"/>
          <w:szCs w:val="28"/>
          <w:lang w:val="uk-UA"/>
        </w:rPr>
        <w:t xml:space="preserve"> знаходження оригінальних способів заробляння коштів тощо);</w:t>
      </w:r>
    </w:p>
    <w:p w14:paraId="743BBA87" w14:textId="44C7EB39" w:rsidR="00CB006C" w:rsidRPr="00CB006C" w:rsidRDefault="00D66833" w:rsidP="00D66833">
      <w:pPr>
        <w:spacing w:line="360" w:lineRule="auto"/>
        <w:ind w:firstLine="709"/>
        <w:jc w:val="both"/>
        <w:rPr>
          <w:color w:val="000000" w:themeColor="text1"/>
          <w:szCs w:val="28"/>
          <w:lang w:val="uk-UA"/>
        </w:rPr>
      </w:pPr>
      <w:r w:rsidRPr="00CB006C">
        <w:rPr>
          <w:color w:val="000000" w:themeColor="text1"/>
          <w:szCs w:val="28"/>
          <w:lang w:val="uk-UA"/>
        </w:rPr>
        <w:t xml:space="preserve">5) творчий рівень </w:t>
      </w:r>
      <w:r w:rsidR="00CB006C" w:rsidRPr="00CB006C">
        <w:rPr>
          <w:color w:val="000000" w:themeColor="text1"/>
          <w:szCs w:val="28"/>
          <w:lang w:val="uk-UA"/>
        </w:rPr>
        <w:t>–</w:t>
      </w:r>
      <w:r w:rsidRPr="00CB006C">
        <w:rPr>
          <w:color w:val="000000" w:themeColor="text1"/>
          <w:szCs w:val="28"/>
          <w:lang w:val="uk-UA"/>
        </w:rPr>
        <w:t xml:space="preserve"> прагнення збагатити, удосконалити виконувану діяльність у цілому, пов'язане зі знаходженням особливих смислів, іноді відразу</w:t>
      </w:r>
      <w:r w:rsidR="00CB006C" w:rsidRPr="00CB006C">
        <w:rPr>
          <w:color w:val="000000" w:themeColor="text1"/>
          <w:szCs w:val="28"/>
          <w:lang w:val="uk-UA"/>
        </w:rPr>
        <w:t xml:space="preserve"> не зрозумілих для оточуючих</w:t>
      </w:r>
      <w:r w:rsidR="00AE4A7D" w:rsidRPr="00AE4A7D">
        <w:rPr>
          <w:color w:val="000000" w:themeColor="text1"/>
          <w:szCs w:val="28"/>
          <w:lang w:val="uk-UA"/>
        </w:rPr>
        <w:t xml:space="preserve"> [27]</w:t>
      </w:r>
      <w:r w:rsidRPr="00CB006C">
        <w:rPr>
          <w:color w:val="000000" w:themeColor="text1"/>
          <w:szCs w:val="28"/>
          <w:lang w:val="uk-UA"/>
        </w:rPr>
        <w:t xml:space="preserve">. </w:t>
      </w:r>
    </w:p>
    <w:p w14:paraId="3A8B4F89" w14:textId="62F34E2B" w:rsidR="001238B1" w:rsidRPr="001238B1" w:rsidRDefault="00D66833" w:rsidP="00D66833">
      <w:pPr>
        <w:spacing w:line="360" w:lineRule="auto"/>
        <w:ind w:firstLine="709"/>
        <w:jc w:val="both"/>
        <w:rPr>
          <w:color w:val="000000" w:themeColor="text1"/>
          <w:szCs w:val="28"/>
          <w:lang w:val="uk-UA"/>
        </w:rPr>
      </w:pPr>
      <w:r w:rsidRPr="001238B1">
        <w:rPr>
          <w:color w:val="000000" w:themeColor="text1"/>
          <w:szCs w:val="28"/>
          <w:lang w:val="uk-UA"/>
        </w:rPr>
        <w:t xml:space="preserve">У період ранньої дорослості відбувається включення у всі види соціального життя та оволодіння різними соціальними ролями, продовжується професійне самовизначення, </w:t>
      </w:r>
      <w:proofErr w:type="spellStart"/>
      <w:r w:rsidRPr="001238B1">
        <w:rPr>
          <w:color w:val="000000" w:themeColor="text1"/>
          <w:szCs w:val="28"/>
          <w:lang w:val="uk-UA"/>
        </w:rPr>
        <w:t>ускладнюються</w:t>
      </w:r>
      <w:proofErr w:type="spellEnd"/>
      <w:r w:rsidRPr="001238B1">
        <w:rPr>
          <w:color w:val="000000" w:themeColor="text1"/>
          <w:szCs w:val="28"/>
          <w:lang w:val="uk-UA"/>
        </w:rPr>
        <w:t xml:space="preserve"> критерії оцінки себе як професіонала. Це час постановки чітких і точних життєвих цілей, що дозволяють досягти стабільності в особистому житті і високих </w:t>
      </w:r>
      <w:r w:rsidR="001238B1" w:rsidRPr="001238B1">
        <w:rPr>
          <w:color w:val="000000" w:themeColor="text1"/>
          <w:szCs w:val="28"/>
          <w:lang w:val="uk-UA"/>
        </w:rPr>
        <w:t xml:space="preserve">професійних </w:t>
      </w:r>
      <w:r w:rsidRPr="001238B1">
        <w:rPr>
          <w:color w:val="000000" w:themeColor="text1"/>
          <w:szCs w:val="28"/>
          <w:lang w:val="uk-UA"/>
        </w:rPr>
        <w:t>результатів. Період ранньої дорослості можна ін</w:t>
      </w:r>
      <w:r w:rsidR="001238B1" w:rsidRPr="001238B1">
        <w:rPr>
          <w:color w:val="000000" w:themeColor="text1"/>
          <w:szCs w:val="28"/>
          <w:lang w:val="uk-UA"/>
        </w:rPr>
        <w:t>акше назвати періодом починань</w:t>
      </w:r>
      <w:r w:rsidRPr="001238B1">
        <w:rPr>
          <w:color w:val="000000" w:themeColor="text1"/>
          <w:szCs w:val="28"/>
          <w:lang w:val="uk-UA"/>
        </w:rPr>
        <w:t xml:space="preserve">. Дійсно, у всіх </w:t>
      </w:r>
      <w:r w:rsidR="001238B1" w:rsidRPr="001238B1">
        <w:rPr>
          <w:color w:val="000000" w:themeColor="text1"/>
          <w:szCs w:val="28"/>
          <w:lang w:val="uk-UA"/>
        </w:rPr>
        <w:t>сфера</w:t>
      </w:r>
      <w:r w:rsidRPr="001238B1">
        <w:rPr>
          <w:color w:val="000000" w:themeColor="text1"/>
          <w:szCs w:val="28"/>
          <w:lang w:val="uk-UA"/>
        </w:rPr>
        <w:t xml:space="preserve">х дорослого життя, </w:t>
      </w:r>
      <w:r w:rsidR="001238B1" w:rsidRPr="001238B1">
        <w:rPr>
          <w:color w:val="000000" w:themeColor="text1"/>
          <w:szCs w:val="28"/>
          <w:lang w:val="uk-UA"/>
        </w:rPr>
        <w:t>особистого</w:t>
      </w:r>
      <w:r w:rsidRPr="001238B1">
        <w:rPr>
          <w:color w:val="000000" w:themeColor="text1"/>
          <w:szCs w:val="28"/>
          <w:lang w:val="uk-UA"/>
        </w:rPr>
        <w:t xml:space="preserve"> чи професійн</w:t>
      </w:r>
      <w:r w:rsidR="001238B1" w:rsidRPr="001238B1">
        <w:rPr>
          <w:color w:val="000000" w:themeColor="text1"/>
          <w:szCs w:val="28"/>
          <w:lang w:val="uk-UA"/>
        </w:rPr>
        <w:t>ого</w:t>
      </w:r>
      <w:r w:rsidRPr="001238B1">
        <w:rPr>
          <w:color w:val="000000" w:themeColor="text1"/>
          <w:szCs w:val="28"/>
          <w:lang w:val="uk-UA"/>
        </w:rPr>
        <w:t>, молода людина стоїть на самому початку шляху. Це</w:t>
      </w:r>
      <w:r w:rsidR="001238B1" w:rsidRPr="001238B1">
        <w:rPr>
          <w:color w:val="000000" w:themeColor="text1"/>
          <w:szCs w:val="28"/>
          <w:lang w:val="uk-UA"/>
        </w:rPr>
        <w:t>й</w:t>
      </w:r>
      <w:r w:rsidRPr="001238B1">
        <w:rPr>
          <w:color w:val="000000" w:themeColor="text1"/>
          <w:szCs w:val="28"/>
          <w:lang w:val="uk-UA"/>
        </w:rPr>
        <w:t xml:space="preserve"> початок пов'язан</w:t>
      </w:r>
      <w:r w:rsidR="001238B1" w:rsidRPr="001238B1">
        <w:rPr>
          <w:color w:val="000000" w:themeColor="text1"/>
          <w:szCs w:val="28"/>
          <w:lang w:val="uk-UA"/>
        </w:rPr>
        <w:t>ий</w:t>
      </w:r>
      <w:r w:rsidRPr="001238B1">
        <w:rPr>
          <w:color w:val="000000" w:themeColor="text1"/>
          <w:szCs w:val="28"/>
          <w:lang w:val="uk-UA"/>
        </w:rPr>
        <w:t xml:space="preserve"> з певними планами та надіями, більшість яких склал</w:t>
      </w:r>
      <w:r w:rsidR="001238B1" w:rsidRPr="001238B1">
        <w:rPr>
          <w:color w:val="000000" w:themeColor="text1"/>
          <w:szCs w:val="28"/>
          <w:lang w:val="uk-UA"/>
        </w:rPr>
        <w:t>а</w:t>
      </w:r>
      <w:r w:rsidRPr="001238B1">
        <w:rPr>
          <w:color w:val="000000" w:themeColor="text1"/>
          <w:szCs w:val="28"/>
          <w:lang w:val="uk-UA"/>
        </w:rPr>
        <w:t>ся ще в юнацьк</w:t>
      </w:r>
      <w:r w:rsidR="001238B1" w:rsidRPr="001238B1">
        <w:rPr>
          <w:color w:val="000000" w:themeColor="text1"/>
          <w:szCs w:val="28"/>
          <w:lang w:val="uk-UA"/>
        </w:rPr>
        <w:t>ому</w:t>
      </w:r>
      <w:r w:rsidRPr="001238B1">
        <w:rPr>
          <w:color w:val="000000" w:themeColor="text1"/>
          <w:szCs w:val="28"/>
          <w:lang w:val="uk-UA"/>
        </w:rPr>
        <w:t xml:space="preserve"> період</w:t>
      </w:r>
      <w:r w:rsidR="001238B1" w:rsidRPr="001238B1">
        <w:rPr>
          <w:color w:val="000000" w:themeColor="text1"/>
          <w:szCs w:val="28"/>
          <w:lang w:val="uk-UA"/>
        </w:rPr>
        <w:t>і. Тому одним</w:t>
      </w:r>
      <w:r w:rsidRPr="001238B1">
        <w:rPr>
          <w:color w:val="000000" w:themeColor="text1"/>
          <w:szCs w:val="28"/>
          <w:lang w:val="uk-UA"/>
        </w:rPr>
        <w:t xml:space="preserve"> з найважливіших завдань молодої особистості є необхідність ув'язати мрію і реальність, бажане і дійсне. </w:t>
      </w:r>
    </w:p>
    <w:p w14:paraId="04B60CA0" w14:textId="77777777" w:rsidR="001238B1" w:rsidRPr="001238B1" w:rsidRDefault="00D66833" w:rsidP="001238B1">
      <w:pPr>
        <w:spacing w:line="360" w:lineRule="auto"/>
        <w:ind w:firstLine="709"/>
        <w:jc w:val="both"/>
        <w:rPr>
          <w:color w:val="000000" w:themeColor="text1"/>
          <w:szCs w:val="28"/>
          <w:lang w:val="uk-UA"/>
        </w:rPr>
      </w:pPr>
      <w:r w:rsidRPr="001238B1">
        <w:rPr>
          <w:color w:val="000000" w:themeColor="text1"/>
          <w:szCs w:val="28"/>
          <w:lang w:val="uk-UA"/>
        </w:rPr>
        <w:t xml:space="preserve">Центральні вікові новоутворення цього періоду </w:t>
      </w:r>
      <w:r w:rsidR="001238B1" w:rsidRPr="001238B1">
        <w:rPr>
          <w:color w:val="000000" w:themeColor="text1"/>
          <w:szCs w:val="28"/>
          <w:lang w:val="uk-UA"/>
        </w:rPr>
        <w:t>–</w:t>
      </w:r>
      <w:r w:rsidRPr="001238B1">
        <w:rPr>
          <w:color w:val="000000" w:themeColor="text1"/>
          <w:szCs w:val="28"/>
          <w:lang w:val="uk-UA"/>
        </w:rPr>
        <w:t xml:space="preserve"> це сімейні відносини та почуття професійної компетентності. Необхідність вибору власної життєвої стратегії </w:t>
      </w:r>
      <w:r w:rsidR="001238B1" w:rsidRPr="001238B1">
        <w:rPr>
          <w:color w:val="000000" w:themeColor="text1"/>
          <w:szCs w:val="28"/>
          <w:lang w:val="uk-UA"/>
        </w:rPr>
        <w:t>–</w:t>
      </w:r>
      <w:r w:rsidRPr="001238B1">
        <w:rPr>
          <w:color w:val="000000" w:themeColor="text1"/>
          <w:szCs w:val="28"/>
          <w:lang w:val="uk-UA"/>
        </w:rPr>
        <w:t xml:space="preserve"> загальний принцип як для молодих чоловіків, так і для молодих жінок. Важливою стороною життя у молодості є також встановлення та розвиток дружніх </w:t>
      </w:r>
      <w:proofErr w:type="spellStart"/>
      <w:r w:rsidRPr="001238B1">
        <w:rPr>
          <w:color w:val="000000" w:themeColor="text1"/>
          <w:szCs w:val="28"/>
          <w:lang w:val="uk-UA"/>
        </w:rPr>
        <w:t>зв'язків</w:t>
      </w:r>
      <w:proofErr w:type="spellEnd"/>
      <w:r w:rsidRPr="001238B1">
        <w:rPr>
          <w:color w:val="000000" w:themeColor="text1"/>
          <w:szCs w:val="28"/>
          <w:lang w:val="uk-UA"/>
        </w:rPr>
        <w:t>. На думку багатьох психологів, дру</w:t>
      </w:r>
      <w:r w:rsidR="001238B1" w:rsidRPr="001238B1">
        <w:rPr>
          <w:color w:val="000000" w:themeColor="text1"/>
          <w:szCs w:val="28"/>
          <w:lang w:val="uk-UA"/>
        </w:rPr>
        <w:t xml:space="preserve">жба в цей </w:t>
      </w:r>
      <w:r w:rsidRPr="001238B1">
        <w:rPr>
          <w:color w:val="000000" w:themeColor="text1"/>
          <w:szCs w:val="28"/>
          <w:lang w:val="uk-UA"/>
        </w:rPr>
        <w:t>період, як і кохання, виходить на новий якісний рівень. Дружба, на відміну простих приятельських відносин, передбачає ту, чи іншу духовну близькість. Найчастіше друзів поєднує близький вік, соціальний стан, культурний рівень, цінності та соціальні настанови. Крім того, дружба зазвичай виникає між особами однієї статі. Для деяких людей досить складним стає зіткнення з вимогами реального життя, які завжди відповідають їх власним уявленням. Якщо в молодої людини є ілюзії, що не відпов</w:t>
      </w:r>
      <w:r w:rsidR="001238B1" w:rsidRPr="001238B1">
        <w:rPr>
          <w:color w:val="000000" w:themeColor="text1"/>
          <w:szCs w:val="28"/>
          <w:lang w:val="uk-UA"/>
        </w:rPr>
        <w:t>ідають дійсності, то о</w:t>
      </w:r>
      <w:r w:rsidRPr="001238B1">
        <w:rPr>
          <w:color w:val="000000" w:themeColor="text1"/>
          <w:szCs w:val="28"/>
          <w:lang w:val="uk-UA"/>
        </w:rPr>
        <w:t xml:space="preserve">дразу </w:t>
      </w:r>
      <w:r w:rsidRPr="001238B1">
        <w:rPr>
          <w:color w:val="000000" w:themeColor="text1"/>
          <w:szCs w:val="28"/>
          <w:lang w:val="uk-UA"/>
        </w:rPr>
        <w:lastRenderedPageBreak/>
        <w:t xml:space="preserve">настають і проблеми. Часто це пов'язано із надто великими очікуваннями, з недооцінкою зовнішніх труднощів, з необґрунтованим оптимізмом або, навпаки, негативізмом. </w:t>
      </w:r>
    </w:p>
    <w:p w14:paraId="16D9356E" w14:textId="1C05121B" w:rsidR="001238B1" w:rsidRDefault="001238B1" w:rsidP="001238B1">
      <w:pPr>
        <w:spacing w:line="360" w:lineRule="auto"/>
        <w:ind w:firstLine="709"/>
        <w:jc w:val="both"/>
        <w:rPr>
          <w:color w:val="000000" w:themeColor="text1"/>
          <w:szCs w:val="28"/>
          <w:lang w:val="uk-UA"/>
        </w:rPr>
      </w:pPr>
      <w:r w:rsidRPr="001238B1">
        <w:rPr>
          <w:color w:val="000000" w:themeColor="text1"/>
          <w:szCs w:val="28"/>
          <w:lang w:val="uk-UA"/>
        </w:rPr>
        <w:t>В цей час продовжується інте</w:t>
      </w:r>
      <w:r w:rsidR="00D66833" w:rsidRPr="001238B1">
        <w:rPr>
          <w:color w:val="000000" w:themeColor="text1"/>
          <w:szCs w:val="28"/>
          <w:lang w:val="uk-UA"/>
        </w:rPr>
        <w:t xml:space="preserve">лектуальний розвиток, проявляється здатність до засвоєння нового матеріалу </w:t>
      </w:r>
      <w:r w:rsidRPr="001238B1">
        <w:rPr>
          <w:color w:val="000000" w:themeColor="text1"/>
          <w:szCs w:val="28"/>
          <w:lang w:val="uk-UA"/>
        </w:rPr>
        <w:t>(відкриття в науці частіше робить молодь</w:t>
      </w:r>
      <w:r w:rsidR="00D66833" w:rsidRPr="001238B1">
        <w:rPr>
          <w:color w:val="000000" w:themeColor="text1"/>
          <w:szCs w:val="28"/>
          <w:lang w:val="uk-UA"/>
        </w:rPr>
        <w:t xml:space="preserve">). Доросла людина може самостійно контролювати хід свого інтелектуального розвитку та досягати великих результатів, пов'язаних із працею та творчістю. Успішність людини залежить від ступеня її обдарованості, рівня освіченості та правильно обраного роду діяльності. Цей факт свідчить </w:t>
      </w:r>
      <w:r w:rsidRPr="001238B1">
        <w:rPr>
          <w:color w:val="000000" w:themeColor="text1"/>
          <w:szCs w:val="28"/>
          <w:lang w:val="uk-UA"/>
        </w:rPr>
        <w:t>про те</w:t>
      </w:r>
      <w:r w:rsidR="00D66833" w:rsidRPr="001238B1">
        <w:rPr>
          <w:color w:val="000000" w:themeColor="text1"/>
          <w:szCs w:val="28"/>
          <w:lang w:val="uk-UA"/>
        </w:rPr>
        <w:t>, що розвиток когнітивної сфери людини має індивідуально обумовлений характер</w:t>
      </w:r>
      <w:r w:rsidR="00AE4A7D" w:rsidRPr="00AE4A7D">
        <w:rPr>
          <w:color w:val="000000" w:themeColor="text1"/>
          <w:szCs w:val="28"/>
        </w:rPr>
        <w:t xml:space="preserve"> [24]</w:t>
      </w:r>
      <w:r w:rsidR="00D66833" w:rsidRPr="001238B1">
        <w:rPr>
          <w:color w:val="000000" w:themeColor="text1"/>
          <w:szCs w:val="28"/>
          <w:lang w:val="uk-UA"/>
        </w:rPr>
        <w:t xml:space="preserve">. </w:t>
      </w:r>
    </w:p>
    <w:p w14:paraId="384B1BF2" w14:textId="77777777" w:rsidR="001238B1" w:rsidRPr="001238B1" w:rsidRDefault="00D66833" w:rsidP="001238B1">
      <w:pPr>
        <w:spacing w:line="360" w:lineRule="auto"/>
        <w:ind w:firstLine="709"/>
        <w:jc w:val="both"/>
        <w:rPr>
          <w:color w:val="000000" w:themeColor="text1"/>
          <w:szCs w:val="28"/>
          <w:lang w:val="uk-UA"/>
        </w:rPr>
      </w:pPr>
      <w:r w:rsidRPr="001238B1">
        <w:rPr>
          <w:color w:val="000000" w:themeColor="text1"/>
          <w:szCs w:val="28"/>
          <w:lang w:val="uk-UA"/>
        </w:rPr>
        <w:t>Головними проблемами в емоційній сфері, що вимагають обов'язкового вирішення саме в період ранньої дорослості, є досягнення ідентичності і близькості. Емоційна близькість у людських відносинах постає як основа кохання. У ранній дорослості відбувається усвідомлення своїх якостей, здібностей, можливостей, інтересів, ідеалів, мотивів і поведінки, цілісної оцінки себе як відчуває і мислячої істоти, як діяча, який має свої здібності</w:t>
      </w:r>
      <w:r w:rsidR="001238B1" w:rsidRPr="001238B1">
        <w:rPr>
          <w:color w:val="000000" w:themeColor="text1"/>
          <w:szCs w:val="28"/>
          <w:lang w:val="uk-UA"/>
        </w:rPr>
        <w:t xml:space="preserve">. </w:t>
      </w:r>
    </w:p>
    <w:p w14:paraId="149830CD" w14:textId="711445C1" w:rsidR="001238B1" w:rsidRDefault="001238B1" w:rsidP="001238B1">
      <w:pPr>
        <w:spacing w:line="360" w:lineRule="auto"/>
        <w:ind w:firstLine="709"/>
        <w:jc w:val="both"/>
        <w:rPr>
          <w:color w:val="000000" w:themeColor="text1"/>
          <w:szCs w:val="28"/>
          <w:lang w:val="uk-UA"/>
        </w:rPr>
      </w:pPr>
      <w:r w:rsidRPr="001238B1">
        <w:rPr>
          <w:color w:val="000000" w:themeColor="text1"/>
          <w:szCs w:val="28"/>
          <w:lang w:val="uk-UA"/>
        </w:rPr>
        <w:t>Визначальною у розвит</w:t>
      </w:r>
      <w:r w:rsidR="00D66833" w:rsidRPr="001238B1">
        <w:rPr>
          <w:color w:val="000000" w:themeColor="text1"/>
          <w:szCs w:val="28"/>
          <w:lang w:val="uk-UA"/>
        </w:rPr>
        <w:t>к</w:t>
      </w:r>
      <w:r w:rsidRPr="001238B1">
        <w:rPr>
          <w:color w:val="000000" w:themeColor="text1"/>
          <w:szCs w:val="28"/>
          <w:lang w:val="uk-UA"/>
        </w:rPr>
        <w:t>у особистості є найповніша са</w:t>
      </w:r>
      <w:r w:rsidR="00D66833" w:rsidRPr="001238B1">
        <w:rPr>
          <w:color w:val="000000" w:themeColor="text1"/>
          <w:szCs w:val="28"/>
          <w:lang w:val="uk-UA"/>
        </w:rPr>
        <w:t>мор</w:t>
      </w:r>
      <w:r w:rsidRPr="001238B1">
        <w:rPr>
          <w:color w:val="000000" w:themeColor="text1"/>
          <w:szCs w:val="28"/>
          <w:lang w:val="uk-UA"/>
        </w:rPr>
        <w:t>е</w:t>
      </w:r>
      <w:r w:rsidR="00D66833" w:rsidRPr="001238B1">
        <w:rPr>
          <w:color w:val="000000" w:themeColor="text1"/>
          <w:szCs w:val="28"/>
          <w:lang w:val="uk-UA"/>
        </w:rPr>
        <w:t xml:space="preserve">алізація у різних сферах життя </w:t>
      </w:r>
      <w:r w:rsidRPr="001238B1">
        <w:rPr>
          <w:color w:val="000000" w:themeColor="text1"/>
          <w:szCs w:val="28"/>
          <w:lang w:val="uk-UA"/>
        </w:rPr>
        <w:t>–</w:t>
      </w:r>
      <w:r w:rsidR="00D66833" w:rsidRPr="001238B1">
        <w:rPr>
          <w:color w:val="000000" w:themeColor="text1"/>
          <w:szCs w:val="28"/>
          <w:lang w:val="uk-UA"/>
        </w:rPr>
        <w:t xml:space="preserve"> </w:t>
      </w:r>
      <w:r w:rsidRPr="001238B1">
        <w:rPr>
          <w:color w:val="000000" w:themeColor="text1"/>
          <w:szCs w:val="28"/>
          <w:lang w:val="uk-UA"/>
        </w:rPr>
        <w:t>професійній</w:t>
      </w:r>
      <w:r w:rsidR="00D66833" w:rsidRPr="001238B1">
        <w:rPr>
          <w:color w:val="000000" w:themeColor="text1"/>
          <w:szCs w:val="28"/>
          <w:lang w:val="uk-UA"/>
        </w:rPr>
        <w:t>, сіме</w:t>
      </w:r>
      <w:r w:rsidRPr="001238B1">
        <w:rPr>
          <w:color w:val="000000" w:themeColor="text1"/>
          <w:szCs w:val="28"/>
          <w:lang w:val="uk-UA"/>
        </w:rPr>
        <w:t>йній, творчій</w:t>
      </w:r>
      <w:r w:rsidR="00D66833" w:rsidRPr="001238B1">
        <w:rPr>
          <w:color w:val="000000" w:themeColor="text1"/>
          <w:szCs w:val="28"/>
          <w:lang w:val="uk-UA"/>
        </w:rPr>
        <w:t>. Висока продуктивність і задоволеність результатами своєї діяльності дають людині почуття повноти та сенсу життя. Навпаки, нездатність успішно включитися в життя суспільства, знайти своє місце призводить до тяжких переживань особистісного застою. Сенс конкретної праці даної особистості визначається сукупністю обставин. До них відносяться система цінностей людини, засвоєна в дитинстві (або що склалася в попередній період життя і актуальна в даний момент), місце в житті людини праці (як способу бути корисним людям і як соціально прийнятного способу існування), а також сама трудова діяльність, її предметний та функціональний зміст, засоби, умови, її продукт</w:t>
      </w:r>
      <w:r w:rsidR="00AE4A7D" w:rsidRPr="007E5C46">
        <w:rPr>
          <w:color w:val="000000" w:themeColor="text1"/>
          <w:szCs w:val="28"/>
          <w:lang w:val="uk-UA"/>
        </w:rPr>
        <w:t xml:space="preserve"> [12]</w:t>
      </w:r>
      <w:r w:rsidR="00D66833" w:rsidRPr="001238B1">
        <w:rPr>
          <w:color w:val="000000" w:themeColor="text1"/>
          <w:szCs w:val="28"/>
          <w:lang w:val="uk-UA"/>
        </w:rPr>
        <w:t xml:space="preserve">. </w:t>
      </w:r>
    </w:p>
    <w:p w14:paraId="1EEDB913" w14:textId="4F0C4C78" w:rsidR="00323B3A" w:rsidRDefault="00D66833" w:rsidP="001238B1">
      <w:pPr>
        <w:spacing w:line="360" w:lineRule="auto"/>
        <w:ind w:firstLine="709"/>
        <w:jc w:val="both"/>
        <w:rPr>
          <w:color w:val="FF0000"/>
          <w:szCs w:val="28"/>
          <w:lang w:val="uk-UA"/>
        </w:rPr>
      </w:pPr>
      <w:r w:rsidRPr="001238B1">
        <w:rPr>
          <w:color w:val="000000" w:themeColor="text1"/>
          <w:szCs w:val="28"/>
          <w:lang w:val="uk-UA"/>
        </w:rPr>
        <w:t xml:space="preserve">Період ранньої дорослості, як і все доросле життя людини в цілому, характеризується зміною його мотиваційної сфери. Мотив </w:t>
      </w:r>
      <w:r w:rsidR="001238B1" w:rsidRPr="001238B1">
        <w:rPr>
          <w:color w:val="000000" w:themeColor="text1"/>
          <w:szCs w:val="28"/>
          <w:lang w:val="uk-UA"/>
        </w:rPr>
        <w:t>–</w:t>
      </w:r>
      <w:r w:rsidRPr="001238B1">
        <w:rPr>
          <w:color w:val="000000" w:themeColor="text1"/>
          <w:szCs w:val="28"/>
          <w:lang w:val="uk-UA"/>
        </w:rPr>
        <w:t xml:space="preserve"> це склад</w:t>
      </w:r>
      <w:r w:rsidR="001238B1">
        <w:rPr>
          <w:color w:val="000000" w:themeColor="text1"/>
          <w:szCs w:val="28"/>
          <w:lang w:val="uk-UA"/>
        </w:rPr>
        <w:t>не</w:t>
      </w:r>
      <w:r w:rsidRPr="001238B1">
        <w:rPr>
          <w:color w:val="000000" w:themeColor="text1"/>
          <w:szCs w:val="28"/>
          <w:lang w:val="uk-UA"/>
        </w:rPr>
        <w:t xml:space="preserve"> </w:t>
      </w:r>
      <w:r w:rsidR="001238B1">
        <w:rPr>
          <w:color w:val="000000" w:themeColor="text1"/>
          <w:szCs w:val="28"/>
          <w:lang w:val="uk-UA"/>
        </w:rPr>
        <w:lastRenderedPageBreak/>
        <w:t>психологічне</w:t>
      </w:r>
      <w:r w:rsidR="001238B1" w:rsidRPr="001238B1">
        <w:rPr>
          <w:color w:val="000000" w:themeColor="text1"/>
          <w:szCs w:val="28"/>
          <w:lang w:val="uk-UA"/>
        </w:rPr>
        <w:t xml:space="preserve"> утворення</w:t>
      </w:r>
      <w:r w:rsidRPr="001238B1">
        <w:rPr>
          <w:color w:val="000000" w:themeColor="text1"/>
          <w:szCs w:val="28"/>
          <w:lang w:val="uk-UA"/>
        </w:rPr>
        <w:t xml:space="preserve">, що спонукає до свідомих дій і вчинків. Потреба </w:t>
      </w:r>
      <w:r w:rsidR="001238B1" w:rsidRPr="001238B1">
        <w:rPr>
          <w:color w:val="000000" w:themeColor="text1"/>
          <w:szCs w:val="28"/>
          <w:lang w:val="uk-UA"/>
        </w:rPr>
        <w:t>–</w:t>
      </w:r>
      <w:r w:rsidRPr="001238B1">
        <w:rPr>
          <w:color w:val="000000" w:themeColor="text1"/>
          <w:szCs w:val="28"/>
          <w:lang w:val="uk-UA"/>
        </w:rPr>
        <w:t xml:space="preserve"> стан внутрішньої напруги, що </w:t>
      </w:r>
      <w:proofErr w:type="spellStart"/>
      <w:r w:rsidRPr="001238B1">
        <w:rPr>
          <w:color w:val="000000" w:themeColor="text1"/>
          <w:szCs w:val="28"/>
          <w:lang w:val="uk-UA"/>
        </w:rPr>
        <w:t>переживається</w:t>
      </w:r>
      <w:proofErr w:type="spellEnd"/>
      <w:r w:rsidRPr="001238B1">
        <w:rPr>
          <w:color w:val="000000" w:themeColor="text1"/>
          <w:szCs w:val="28"/>
          <w:lang w:val="uk-UA"/>
        </w:rPr>
        <w:t xml:space="preserve">, виникає внаслідок відображення у свідомості потреби (потрібності, бажаності чогось) і спонукає психічну активність, пов'язану з цілепокладанням. Зміни мотивів поведінки людини лише незначною мірою зумовлені специфічними віковими змінами, що відбуваються в організмі. Насамперед, вони визначаються особистими, соціальними і культурними подіями і чинниками: вирішуються конфлікти юнацького періоду, відбувається пошук свого місця, зв'язування себе зобов'язаннями, що передбачають стабільне передбачуване майбутнє. </w:t>
      </w:r>
    </w:p>
    <w:p w14:paraId="3DB5E0AD" w14:textId="6E011C54" w:rsidR="00CB0E85" w:rsidRDefault="00CB0E85" w:rsidP="00D66833">
      <w:pPr>
        <w:spacing w:line="360" w:lineRule="auto"/>
        <w:ind w:firstLine="709"/>
        <w:jc w:val="both"/>
        <w:rPr>
          <w:color w:val="000000" w:themeColor="text1"/>
          <w:szCs w:val="28"/>
          <w:lang w:val="uk-UA"/>
        </w:rPr>
      </w:pPr>
    </w:p>
    <w:p w14:paraId="3BA8AB1E" w14:textId="77777777" w:rsidR="00DF4E91" w:rsidRDefault="00DF4E91" w:rsidP="00D66833">
      <w:pPr>
        <w:spacing w:line="360" w:lineRule="auto"/>
        <w:ind w:firstLine="709"/>
        <w:jc w:val="both"/>
        <w:rPr>
          <w:color w:val="000000" w:themeColor="text1"/>
          <w:szCs w:val="28"/>
          <w:lang w:val="uk-UA"/>
        </w:rPr>
      </w:pPr>
    </w:p>
    <w:p w14:paraId="6939D07E" w14:textId="40DA0197" w:rsidR="00323B3A" w:rsidRPr="001238B1" w:rsidRDefault="00323B3A" w:rsidP="00323B3A">
      <w:pPr>
        <w:spacing w:line="360" w:lineRule="auto"/>
        <w:ind w:firstLine="709"/>
        <w:jc w:val="both"/>
        <w:rPr>
          <w:b/>
          <w:color w:val="000000" w:themeColor="text1"/>
          <w:szCs w:val="28"/>
          <w:lang w:val="uk-UA"/>
        </w:rPr>
      </w:pPr>
      <w:r w:rsidRPr="00323B3A">
        <w:rPr>
          <w:b/>
          <w:color w:val="000000" w:themeColor="text1"/>
          <w:szCs w:val="28"/>
          <w:lang w:val="uk-UA"/>
        </w:rPr>
        <w:t xml:space="preserve">Висновки </w:t>
      </w:r>
      <w:r w:rsidRPr="001238B1">
        <w:rPr>
          <w:b/>
          <w:color w:val="000000" w:themeColor="text1"/>
          <w:szCs w:val="28"/>
          <w:lang w:val="uk-UA"/>
        </w:rPr>
        <w:t>до першого розділу</w:t>
      </w:r>
    </w:p>
    <w:p w14:paraId="3F3DA3B2" w14:textId="77777777" w:rsidR="001238B1" w:rsidRPr="001238B1" w:rsidRDefault="001238B1" w:rsidP="001238B1">
      <w:pPr>
        <w:spacing w:line="360" w:lineRule="auto"/>
        <w:ind w:firstLine="709"/>
        <w:jc w:val="both"/>
        <w:rPr>
          <w:color w:val="000000" w:themeColor="text1"/>
          <w:szCs w:val="28"/>
          <w:lang w:val="uk-UA"/>
        </w:rPr>
      </w:pPr>
      <w:r w:rsidRPr="001238B1">
        <w:rPr>
          <w:color w:val="000000" w:themeColor="text1"/>
          <w:szCs w:val="28"/>
          <w:lang w:val="uk-UA"/>
        </w:rPr>
        <w:t xml:space="preserve">Процес самовизначення включає самоаналіз, самопізнання і самооцінку власних здібностей і ціннісних орієнтацій, дії з розуміння ступеня відповідності власних особливостей вимогам обраної професії. Суть і успішність </w:t>
      </w:r>
      <w:proofErr w:type="spellStart"/>
      <w:r w:rsidRPr="001238B1">
        <w:rPr>
          <w:color w:val="000000" w:themeColor="text1"/>
          <w:szCs w:val="28"/>
          <w:lang w:val="uk-UA"/>
        </w:rPr>
        <w:t>професійно</w:t>
      </w:r>
      <w:proofErr w:type="spellEnd"/>
      <w:r w:rsidRPr="001238B1">
        <w:rPr>
          <w:color w:val="000000" w:themeColor="text1"/>
          <w:szCs w:val="28"/>
          <w:lang w:val="uk-UA"/>
        </w:rPr>
        <w:t xml:space="preserve">-особистісного самовизначення повинні визначатися не тільки і не стільки критеріями персоналізації – досягнення певного професійного статусу, але, перш за все, критеріями персоніфікації –  визначення себе в професії на основі усвідомлення і прояви свого істинного Я і своїх цінностей, набуття індивідуального способу існування себе в професії і водночас відкриття та збагачення свого Я через можливості професійної діяльності. </w:t>
      </w:r>
    </w:p>
    <w:p w14:paraId="1C1FF889" w14:textId="1B3E4AA4" w:rsidR="001238B1" w:rsidRPr="001238B1" w:rsidRDefault="001238B1" w:rsidP="001238B1">
      <w:pPr>
        <w:spacing w:line="360" w:lineRule="auto"/>
        <w:ind w:firstLine="709"/>
        <w:jc w:val="both"/>
        <w:rPr>
          <w:color w:val="000000" w:themeColor="text1"/>
          <w:szCs w:val="28"/>
          <w:lang w:val="uk-UA"/>
        </w:rPr>
      </w:pPr>
      <w:r w:rsidRPr="001238B1">
        <w:rPr>
          <w:color w:val="000000" w:themeColor="text1"/>
          <w:szCs w:val="28"/>
          <w:lang w:val="uk-UA"/>
        </w:rPr>
        <w:t xml:space="preserve">Отже, самовизначення у дорослому віці виступає не як певний акт або стадія професійного становлення, а як його сутнісна основа, своєрідний механізм і є безперервним на всьому шляху процесу пошуку та набуття людиною смислів своєї професійної діяльності, відкриття та реалізації свого Я як професіонала, здійснення вибору у проблемних ситуаціях, які ставить перед ним професійна діяльність, яка постійно змінюється та </w:t>
      </w:r>
      <w:proofErr w:type="spellStart"/>
      <w:r w:rsidRPr="001238B1">
        <w:rPr>
          <w:color w:val="000000" w:themeColor="text1"/>
          <w:szCs w:val="28"/>
          <w:lang w:val="uk-UA"/>
        </w:rPr>
        <w:t>ускладнюється</w:t>
      </w:r>
      <w:proofErr w:type="spellEnd"/>
      <w:r w:rsidRPr="001238B1">
        <w:rPr>
          <w:color w:val="000000" w:themeColor="text1"/>
          <w:szCs w:val="28"/>
          <w:lang w:val="uk-UA"/>
        </w:rPr>
        <w:t xml:space="preserve">. Біологічний вік – це необхідна, але не основна умова самовизначення дорослої людини як активного суб'єкта, тоді як провідним критерієм дорослості можна </w:t>
      </w:r>
      <w:r w:rsidRPr="001238B1">
        <w:rPr>
          <w:color w:val="000000" w:themeColor="text1"/>
          <w:szCs w:val="28"/>
          <w:lang w:val="uk-UA"/>
        </w:rPr>
        <w:lastRenderedPageBreak/>
        <w:t xml:space="preserve">вважати соціально-психологічну зрілість, яка характеризується здатністю людини до самостійного прийняття </w:t>
      </w:r>
      <w:proofErr w:type="spellStart"/>
      <w:r w:rsidRPr="001238B1">
        <w:rPr>
          <w:color w:val="000000" w:themeColor="text1"/>
          <w:szCs w:val="28"/>
          <w:lang w:val="uk-UA"/>
        </w:rPr>
        <w:t>життєво</w:t>
      </w:r>
      <w:proofErr w:type="spellEnd"/>
      <w:r w:rsidRPr="001238B1">
        <w:rPr>
          <w:color w:val="000000" w:themeColor="text1"/>
          <w:szCs w:val="28"/>
          <w:lang w:val="uk-UA"/>
        </w:rPr>
        <w:t xml:space="preserve"> важливих рішень на основі особистих смислів і вибору шляхів їх втілення в життя.</w:t>
      </w:r>
    </w:p>
    <w:p w14:paraId="067BE808" w14:textId="66CF4D0F" w:rsidR="00323B3A" w:rsidRPr="001238B1" w:rsidRDefault="001238B1" w:rsidP="00323B3A">
      <w:pPr>
        <w:spacing w:line="360" w:lineRule="auto"/>
        <w:ind w:firstLine="709"/>
        <w:jc w:val="both"/>
        <w:rPr>
          <w:color w:val="000000" w:themeColor="text1"/>
          <w:szCs w:val="28"/>
          <w:lang w:val="uk-UA"/>
        </w:rPr>
      </w:pPr>
      <w:r w:rsidRPr="001238B1">
        <w:rPr>
          <w:color w:val="000000" w:themeColor="text1"/>
          <w:szCs w:val="28"/>
          <w:lang w:val="uk-UA"/>
        </w:rPr>
        <w:t>Молода людина, що вступає в доросле життя, стоїть перед необхідністю вибору та вирішення багатьох проблем, серед яких найбільш важливими є шлюб, народження дітей, вибір професійного шляху. Саме ці події вимагають прийняття особливих рішень, в руслі яких підтримуються, розширюються або підриваються погляди, що раніше склалися, формуються нові мотиви поведінки.</w:t>
      </w:r>
    </w:p>
    <w:p w14:paraId="24515A4D" w14:textId="77777777" w:rsidR="00323B3A" w:rsidRDefault="00323B3A" w:rsidP="00323B3A">
      <w:pPr>
        <w:spacing w:line="360" w:lineRule="auto"/>
        <w:ind w:firstLine="709"/>
        <w:jc w:val="both"/>
        <w:rPr>
          <w:color w:val="000000" w:themeColor="text1"/>
          <w:szCs w:val="28"/>
          <w:lang w:val="uk-UA"/>
        </w:rPr>
      </w:pPr>
    </w:p>
    <w:p w14:paraId="6DC4D43F" w14:textId="722BAB8F" w:rsidR="00F414E6" w:rsidRDefault="00F414E6">
      <w:pPr>
        <w:spacing w:after="200" w:line="276" w:lineRule="auto"/>
        <w:rPr>
          <w:color w:val="000000" w:themeColor="text1"/>
          <w:szCs w:val="28"/>
          <w:lang w:val="uk-UA"/>
        </w:rPr>
      </w:pPr>
      <w:r>
        <w:rPr>
          <w:color w:val="000000" w:themeColor="text1"/>
          <w:szCs w:val="28"/>
          <w:lang w:val="uk-UA"/>
        </w:rPr>
        <w:br w:type="page"/>
      </w:r>
    </w:p>
    <w:p w14:paraId="44791DCE" w14:textId="6CAB4777" w:rsidR="00BF6B9E" w:rsidRPr="00BF6B9E" w:rsidRDefault="00BF6B9E" w:rsidP="00BF6B9E">
      <w:pPr>
        <w:spacing w:line="360" w:lineRule="auto"/>
        <w:jc w:val="center"/>
        <w:rPr>
          <w:b/>
          <w:color w:val="000000" w:themeColor="text1"/>
          <w:szCs w:val="28"/>
          <w:lang w:val="uk-UA"/>
        </w:rPr>
      </w:pPr>
      <w:r w:rsidRPr="00BF6B9E">
        <w:rPr>
          <w:b/>
          <w:color w:val="000000" w:themeColor="text1"/>
          <w:szCs w:val="28"/>
          <w:lang w:val="uk-UA"/>
        </w:rPr>
        <w:lastRenderedPageBreak/>
        <w:t>РОЗДІЛ 2</w:t>
      </w:r>
    </w:p>
    <w:p w14:paraId="4C50BC78" w14:textId="4178A9CD" w:rsidR="00BF6B9E" w:rsidRPr="00BF6B9E" w:rsidRDefault="00461FA5" w:rsidP="00BF6B9E">
      <w:pPr>
        <w:spacing w:line="360" w:lineRule="auto"/>
        <w:jc w:val="center"/>
        <w:rPr>
          <w:b/>
          <w:color w:val="000000" w:themeColor="text1"/>
          <w:szCs w:val="28"/>
          <w:lang w:val="uk-UA"/>
        </w:rPr>
      </w:pPr>
      <w:r>
        <w:rPr>
          <w:b/>
          <w:color w:val="000000" w:themeColor="text1"/>
          <w:szCs w:val="28"/>
          <w:lang w:val="uk-UA"/>
        </w:rPr>
        <w:t xml:space="preserve">ЕМПІРИЧНЕ </w:t>
      </w:r>
      <w:r w:rsidR="00BF6B9E" w:rsidRPr="00BF6B9E">
        <w:rPr>
          <w:b/>
          <w:color w:val="000000" w:themeColor="text1"/>
          <w:szCs w:val="28"/>
          <w:lang w:val="uk-UA"/>
        </w:rPr>
        <w:t>ДОСЛІДЖЕННЯ САМООЦІНКИ ЯК ЧИННИКА САМОРЕАЛІЗАЦІЇ ОСОБИСТОСТІ ПЕРІОДУ РАННЬОЇ ДОРОСЛОСТІ</w:t>
      </w:r>
    </w:p>
    <w:p w14:paraId="75D6462F" w14:textId="77777777" w:rsidR="00BF6B9E" w:rsidRPr="00BF6B9E" w:rsidRDefault="00BF6B9E" w:rsidP="00BF6B9E">
      <w:pPr>
        <w:spacing w:line="360" w:lineRule="auto"/>
        <w:ind w:firstLine="709"/>
        <w:jc w:val="both"/>
        <w:rPr>
          <w:b/>
          <w:color w:val="000000" w:themeColor="text1"/>
          <w:szCs w:val="28"/>
          <w:lang w:val="uk-UA"/>
        </w:rPr>
      </w:pPr>
    </w:p>
    <w:p w14:paraId="505B3450" w14:textId="4C550CBB" w:rsidR="00BF6B9E" w:rsidRPr="00031241" w:rsidRDefault="00BF6B9E" w:rsidP="00BF6B9E">
      <w:pPr>
        <w:spacing w:line="360" w:lineRule="auto"/>
        <w:ind w:firstLine="709"/>
        <w:jc w:val="both"/>
        <w:rPr>
          <w:b/>
          <w:color w:val="000000" w:themeColor="text1"/>
          <w:szCs w:val="28"/>
          <w:lang w:val="uk-UA"/>
        </w:rPr>
      </w:pPr>
      <w:r w:rsidRPr="00031241">
        <w:rPr>
          <w:b/>
          <w:color w:val="000000" w:themeColor="text1"/>
          <w:szCs w:val="28"/>
          <w:lang w:val="uk-UA"/>
        </w:rPr>
        <w:t>2.1. Організація й методи дослідження</w:t>
      </w:r>
    </w:p>
    <w:p w14:paraId="2DE156DB" w14:textId="5D5081E1" w:rsidR="00630F60" w:rsidRPr="00031241" w:rsidRDefault="00630F60" w:rsidP="00630F60">
      <w:pPr>
        <w:spacing w:line="360" w:lineRule="auto"/>
        <w:ind w:firstLine="709"/>
        <w:jc w:val="both"/>
        <w:rPr>
          <w:color w:val="000000" w:themeColor="text1"/>
          <w:szCs w:val="28"/>
          <w:lang w:val="uk-UA"/>
        </w:rPr>
      </w:pPr>
      <w:r w:rsidRPr="00031241">
        <w:rPr>
          <w:color w:val="000000" w:themeColor="text1"/>
          <w:szCs w:val="28"/>
          <w:lang w:val="uk-UA"/>
        </w:rPr>
        <w:t xml:space="preserve">Метою нашого дослідження є вивчення </w:t>
      </w:r>
      <w:r w:rsidR="00031241" w:rsidRPr="00031241">
        <w:rPr>
          <w:color w:val="000000" w:themeColor="text1"/>
          <w:szCs w:val="28"/>
          <w:lang w:val="uk-UA"/>
        </w:rPr>
        <w:t xml:space="preserve">самооцінки як чинника самореалізації особистості періоду ранньої дорослості. </w:t>
      </w:r>
      <w:r w:rsidRPr="00031241">
        <w:rPr>
          <w:color w:val="000000" w:themeColor="text1"/>
          <w:szCs w:val="28"/>
          <w:lang w:val="uk-UA"/>
        </w:rPr>
        <w:t xml:space="preserve">Загальна вибірка дослідження становила </w:t>
      </w:r>
      <w:r w:rsidR="003740E7">
        <w:rPr>
          <w:color w:val="000000" w:themeColor="text1"/>
          <w:szCs w:val="28"/>
          <w:lang w:val="uk-UA"/>
        </w:rPr>
        <w:t>92</w:t>
      </w:r>
      <w:r w:rsidR="00031241" w:rsidRPr="00031241">
        <w:rPr>
          <w:color w:val="000000" w:themeColor="text1"/>
          <w:szCs w:val="28"/>
          <w:lang w:val="uk-UA"/>
        </w:rPr>
        <w:t xml:space="preserve"> студент</w:t>
      </w:r>
      <w:r w:rsidR="003740E7">
        <w:rPr>
          <w:color w:val="000000" w:themeColor="text1"/>
          <w:szCs w:val="28"/>
          <w:lang w:val="uk-UA"/>
        </w:rPr>
        <w:t>и</w:t>
      </w:r>
      <w:r w:rsidR="00031241" w:rsidRPr="00031241">
        <w:rPr>
          <w:color w:val="000000" w:themeColor="text1"/>
          <w:szCs w:val="28"/>
          <w:lang w:val="uk-UA"/>
        </w:rPr>
        <w:t xml:space="preserve"> віком </w:t>
      </w:r>
      <w:r w:rsidRPr="00031241">
        <w:rPr>
          <w:color w:val="000000" w:themeColor="text1"/>
          <w:szCs w:val="28"/>
          <w:lang w:val="uk-UA"/>
        </w:rPr>
        <w:t>20</w:t>
      </w:r>
      <w:r w:rsidR="00031241" w:rsidRPr="00031241">
        <w:rPr>
          <w:color w:val="000000" w:themeColor="text1"/>
          <w:szCs w:val="28"/>
          <w:lang w:val="uk-UA"/>
        </w:rPr>
        <w:t>-23 роки</w:t>
      </w:r>
      <w:r w:rsidRPr="00031241">
        <w:rPr>
          <w:color w:val="000000" w:themeColor="text1"/>
          <w:szCs w:val="28"/>
          <w:lang w:val="uk-UA"/>
        </w:rPr>
        <w:t xml:space="preserve">: </w:t>
      </w:r>
      <w:r w:rsidR="003740E7">
        <w:rPr>
          <w:color w:val="000000" w:themeColor="text1"/>
          <w:szCs w:val="28"/>
          <w:lang w:val="uk-UA"/>
        </w:rPr>
        <w:t>32</w:t>
      </w:r>
      <w:r w:rsidRPr="00031241">
        <w:rPr>
          <w:color w:val="000000" w:themeColor="text1"/>
          <w:szCs w:val="28"/>
          <w:lang w:val="uk-UA"/>
        </w:rPr>
        <w:t xml:space="preserve"> студент</w:t>
      </w:r>
      <w:r w:rsidR="003740E7">
        <w:rPr>
          <w:color w:val="000000" w:themeColor="text1"/>
          <w:szCs w:val="28"/>
          <w:lang w:val="uk-UA"/>
        </w:rPr>
        <w:t>и</w:t>
      </w:r>
      <w:r w:rsidRPr="00031241">
        <w:rPr>
          <w:color w:val="000000" w:themeColor="text1"/>
          <w:szCs w:val="28"/>
          <w:lang w:val="uk-UA"/>
        </w:rPr>
        <w:t xml:space="preserve"> 3 курсу</w:t>
      </w:r>
      <w:r w:rsidR="00031241" w:rsidRPr="00031241">
        <w:rPr>
          <w:color w:val="000000" w:themeColor="text1"/>
          <w:szCs w:val="28"/>
          <w:lang w:val="uk-UA"/>
        </w:rPr>
        <w:t xml:space="preserve">, </w:t>
      </w:r>
      <w:r w:rsidR="003740E7">
        <w:rPr>
          <w:color w:val="000000" w:themeColor="text1"/>
          <w:szCs w:val="28"/>
          <w:lang w:val="uk-UA"/>
        </w:rPr>
        <w:t>30 </w:t>
      </w:r>
      <w:r w:rsidR="00031241" w:rsidRPr="00031241">
        <w:rPr>
          <w:color w:val="000000" w:themeColor="text1"/>
          <w:szCs w:val="28"/>
          <w:lang w:val="uk-UA"/>
        </w:rPr>
        <w:t>студент</w:t>
      </w:r>
      <w:r w:rsidR="003740E7">
        <w:rPr>
          <w:color w:val="000000" w:themeColor="text1"/>
          <w:szCs w:val="28"/>
          <w:lang w:val="uk-UA"/>
        </w:rPr>
        <w:t>ів</w:t>
      </w:r>
      <w:r w:rsidR="00031241" w:rsidRPr="00031241">
        <w:rPr>
          <w:color w:val="000000" w:themeColor="text1"/>
          <w:szCs w:val="28"/>
          <w:lang w:val="uk-UA"/>
        </w:rPr>
        <w:t xml:space="preserve"> 4 курсу, </w:t>
      </w:r>
      <w:r w:rsidR="003740E7">
        <w:rPr>
          <w:color w:val="000000" w:themeColor="text1"/>
          <w:szCs w:val="28"/>
          <w:lang w:val="uk-UA"/>
        </w:rPr>
        <w:t xml:space="preserve">30 </w:t>
      </w:r>
      <w:r w:rsidR="00031241" w:rsidRPr="00031241">
        <w:rPr>
          <w:color w:val="000000" w:themeColor="text1"/>
          <w:szCs w:val="28"/>
          <w:lang w:val="uk-UA"/>
        </w:rPr>
        <w:t>студент</w:t>
      </w:r>
      <w:r w:rsidR="003740E7">
        <w:rPr>
          <w:color w:val="000000" w:themeColor="text1"/>
          <w:szCs w:val="28"/>
          <w:lang w:val="uk-UA"/>
        </w:rPr>
        <w:t>ів</w:t>
      </w:r>
      <w:r w:rsidR="00031241" w:rsidRPr="00031241">
        <w:rPr>
          <w:color w:val="000000" w:themeColor="text1"/>
          <w:szCs w:val="28"/>
          <w:lang w:val="uk-UA"/>
        </w:rPr>
        <w:t xml:space="preserve"> 5 курсу</w:t>
      </w:r>
      <w:r w:rsidRPr="00031241">
        <w:rPr>
          <w:color w:val="000000" w:themeColor="text1"/>
          <w:szCs w:val="28"/>
          <w:lang w:val="uk-UA"/>
        </w:rPr>
        <w:t xml:space="preserve">. Вибірка емпіричного дослідження, спрямованого на перевірку висунутої гіпотези, комплектувалася методом випадкового відбору. </w:t>
      </w:r>
    </w:p>
    <w:p w14:paraId="38CDEB1F" w14:textId="77777777" w:rsidR="00630F60" w:rsidRPr="00031241" w:rsidRDefault="00630F60" w:rsidP="00630F60">
      <w:pPr>
        <w:spacing w:line="360" w:lineRule="auto"/>
        <w:ind w:firstLine="709"/>
        <w:jc w:val="both"/>
        <w:rPr>
          <w:color w:val="000000" w:themeColor="text1"/>
          <w:szCs w:val="28"/>
          <w:lang w:val="uk-UA"/>
        </w:rPr>
      </w:pPr>
      <w:r w:rsidRPr="00031241">
        <w:rPr>
          <w:color w:val="000000" w:themeColor="text1"/>
          <w:szCs w:val="28"/>
          <w:lang w:val="uk-UA"/>
        </w:rPr>
        <w:t xml:space="preserve">Етапи дослідження: </w:t>
      </w:r>
    </w:p>
    <w:p w14:paraId="4EC1DCC0" w14:textId="77777777" w:rsidR="00630F60" w:rsidRPr="00031241" w:rsidRDefault="00630F60" w:rsidP="00630F60">
      <w:pPr>
        <w:spacing w:line="360" w:lineRule="auto"/>
        <w:ind w:firstLine="709"/>
        <w:jc w:val="both"/>
        <w:rPr>
          <w:color w:val="000000" w:themeColor="text1"/>
          <w:szCs w:val="28"/>
          <w:lang w:val="uk-UA"/>
        </w:rPr>
      </w:pPr>
      <w:r w:rsidRPr="00031241">
        <w:rPr>
          <w:color w:val="000000" w:themeColor="text1"/>
          <w:szCs w:val="28"/>
          <w:lang w:val="uk-UA"/>
        </w:rPr>
        <w:t xml:space="preserve">1 етап: підбір діагностичного матеріалу та опис </w:t>
      </w:r>
      <w:proofErr w:type="spellStart"/>
      <w:r w:rsidRPr="00031241">
        <w:rPr>
          <w:color w:val="000000" w:themeColor="text1"/>
          <w:szCs w:val="28"/>
          <w:lang w:val="uk-UA"/>
        </w:rPr>
        <w:t>методик</w:t>
      </w:r>
      <w:proofErr w:type="spellEnd"/>
      <w:r w:rsidRPr="00031241">
        <w:rPr>
          <w:color w:val="000000" w:themeColor="text1"/>
          <w:szCs w:val="28"/>
          <w:lang w:val="uk-UA"/>
        </w:rPr>
        <w:t xml:space="preserve">. </w:t>
      </w:r>
    </w:p>
    <w:p w14:paraId="7E3E9F71" w14:textId="78E0EB29" w:rsidR="00630F60" w:rsidRPr="00031241" w:rsidRDefault="00630F60" w:rsidP="00630F60">
      <w:pPr>
        <w:spacing w:line="360" w:lineRule="auto"/>
        <w:ind w:firstLine="709"/>
        <w:jc w:val="both"/>
        <w:rPr>
          <w:color w:val="000000" w:themeColor="text1"/>
          <w:szCs w:val="28"/>
          <w:lang w:val="uk-UA"/>
        </w:rPr>
      </w:pPr>
      <w:r w:rsidRPr="00031241">
        <w:rPr>
          <w:color w:val="000000" w:themeColor="text1"/>
          <w:szCs w:val="28"/>
          <w:lang w:val="uk-UA"/>
        </w:rPr>
        <w:t xml:space="preserve">2 етап: проведення тестування особливостей самооцінки </w:t>
      </w:r>
      <w:r w:rsidR="00031241" w:rsidRPr="00031241">
        <w:rPr>
          <w:color w:val="000000" w:themeColor="text1"/>
          <w:szCs w:val="28"/>
          <w:lang w:val="uk-UA"/>
        </w:rPr>
        <w:t>періоду ранньої дорослості</w:t>
      </w:r>
      <w:r w:rsidRPr="00031241">
        <w:rPr>
          <w:color w:val="000000" w:themeColor="text1"/>
          <w:szCs w:val="28"/>
          <w:lang w:val="uk-UA"/>
        </w:rPr>
        <w:t>.</w:t>
      </w:r>
    </w:p>
    <w:p w14:paraId="4377AF42" w14:textId="49F59875" w:rsidR="00630F60" w:rsidRPr="00031241" w:rsidRDefault="00630F60" w:rsidP="00630F60">
      <w:pPr>
        <w:spacing w:line="360" w:lineRule="auto"/>
        <w:ind w:firstLine="709"/>
        <w:jc w:val="both"/>
        <w:rPr>
          <w:color w:val="000000" w:themeColor="text1"/>
          <w:szCs w:val="28"/>
          <w:lang w:val="uk-UA"/>
        </w:rPr>
      </w:pPr>
      <w:r w:rsidRPr="00031241">
        <w:rPr>
          <w:color w:val="000000" w:themeColor="text1"/>
          <w:szCs w:val="28"/>
          <w:lang w:val="uk-UA"/>
        </w:rPr>
        <w:t xml:space="preserve">3 етап: аналіз отриманих результатів, висновки про особливості </w:t>
      </w:r>
      <w:r w:rsidR="00031241" w:rsidRPr="00031241">
        <w:rPr>
          <w:color w:val="000000" w:themeColor="text1"/>
          <w:szCs w:val="28"/>
          <w:lang w:val="uk-UA"/>
        </w:rPr>
        <w:t>самооцінки як чинника самореалізації особистості періоду ранньої дорослості</w:t>
      </w:r>
      <w:r w:rsidRPr="00031241">
        <w:rPr>
          <w:color w:val="000000" w:themeColor="text1"/>
          <w:szCs w:val="28"/>
          <w:lang w:val="uk-UA"/>
        </w:rPr>
        <w:t>.</w:t>
      </w:r>
    </w:p>
    <w:p w14:paraId="618B3E88" w14:textId="2006D616" w:rsidR="00630F60" w:rsidRPr="00031241" w:rsidRDefault="00630F60" w:rsidP="00031241">
      <w:pPr>
        <w:spacing w:line="360" w:lineRule="auto"/>
        <w:ind w:firstLine="709"/>
        <w:jc w:val="both"/>
        <w:rPr>
          <w:color w:val="000000" w:themeColor="text1"/>
          <w:szCs w:val="28"/>
          <w:lang w:val="uk-UA"/>
        </w:rPr>
      </w:pPr>
      <w:r w:rsidRPr="00031241">
        <w:rPr>
          <w:color w:val="000000" w:themeColor="text1"/>
          <w:szCs w:val="28"/>
          <w:lang w:val="uk-UA"/>
        </w:rPr>
        <w:t xml:space="preserve">Для дослідження </w:t>
      </w:r>
      <w:r w:rsidR="00031241" w:rsidRPr="00031241">
        <w:rPr>
          <w:color w:val="000000" w:themeColor="text1"/>
          <w:szCs w:val="28"/>
          <w:lang w:val="uk-UA"/>
        </w:rPr>
        <w:t xml:space="preserve">самооцінки як чинника самореалізації особистості періоду ранньої дорослості </w:t>
      </w:r>
      <w:r w:rsidRPr="00031241">
        <w:rPr>
          <w:color w:val="000000" w:themeColor="text1"/>
          <w:szCs w:val="28"/>
          <w:lang w:val="uk-UA"/>
        </w:rPr>
        <w:t xml:space="preserve">нами були використані </w:t>
      </w:r>
      <w:r w:rsidR="00031241" w:rsidRPr="00031241">
        <w:rPr>
          <w:color w:val="000000" w:themeColor="text1"/>
          <w:szCs w:val="28"/>
          <w:lang w:val="uk-UA"/>
        </w:rPr>
        <w:t>три методики: «Ваша самооцінка»</w:t>
      </w:r>
      <w:r w:rsidR="0070078A">
        <w:rPr>
          <w:color w:val="000000" w:themeColor="text1"/>
          <w:szCs w:val="28"/>
          <w:lang w:val="uk-UA"/>
        </w:rPr>
        <w:t xml:space="preserve"> (С. Ковальов)</w:t>
      </w:r>
      <w:r w:rsidR="007217F1" w:rsidRPr="007217F1">
        <w:rPr>
          <w:lang w:val="uk-UA"/>
        </w:rPr>
        <w:t xml:space="preserve"> </w:t>
      </w:r>
      <w:r w:rsidR="007217F1" w:rsidRPr="007217F1">
        <w:rPr>
          <w:color w:val="000000" w:themeColor="text1"/>
          <w:szCs w:val="28"/>
          <w:lang w:val="uk-UA"/>
        </w:rPr>
        <w:t>(Додаток А)</w:t>
      </w:r>
      <w:r w:rsidR="00031241" w:rsidRPr="00031241">
        <w:rPr>
          <w:color w:val="000000" w:themeColor="text1"/>
          <w:szCs w:val="28"/>
          <w:lang w:val="uk-UA"/>
        </w:rPr>
        <w:t xml:space="preserve">, </w:t>
      </w:r>
      <w:r w:rsidRPr="00031241">
        <w:rPr>
          <w:color w:val="000000" w:themeColor="text1"/>
          <w:szCs w:val="28"/>
          <w:lang w:val="uk-UA"/>
        </w:rPr>
        <w:t>методика вивчення навчальної мотивац</w:t>
      </w:r>
      <w:r w:rsidR="00031241" w:rsidRPr="00031241">
        <w:rPr>
          <w:color w:val="000000" w:themeColor="text1"/>
          <w:szCs w:val="28"/>
          <w:lang w:val="uk-UA"/>
        </w:rPr>
        <w:t xml:space="preserve">ії діяльності учнів (Б. </w:t>
      </w:r>
      <w:proofErr w:type="spellStart"/>
      <w:r w:rsidR="00031241" w:rsidRPr="00031241">
        <w:rPr>
          <w:color w:val="000000" w:themeColor="text1"/>
          <w:szCs w:val="28"/>
          <w:lang w:val="uk-UA"/>
        </w:rPr>
        <w:t>Пашнєв</w:t>
      </w:r>
      <w:proofErr w:type="spellEnd"/>
      <w:r w:rsidR="00031241" w:rsidRPr="00031241">
        <w:rPr>
          <w:color w:val="000000" w:themeColor="text1"/>
          <w:szCs w:val="28"/>
          <w:lang w:val="uk-UA"/>
        </w:rPr>
        <w:t xml:space="preserve">) </w:t>
      </w:r>
      <w:r w:rsidR="007217F1">
        <w:rPr>
          <w:color w:val="000000" w:themeColor="text1"/>
          <w:szCs w:val="28"/>
          <w:lang w:val="uk-UA"/>
        </w:rPr>
        <w:t>(Додаток Б</w:t>
      </w:r>
      <w:r w:rsidR="007217F1" w:rsidRPr="007217F1">
        <w:rPr>
          <w:color w:val="000000" w:themeColor="text1"/>
          <w:szCs w:val="28"/>
          <w:lang w:val="uk-UA"/>
        </w:rPr>
        <w:t>)</w:t>
      </w:r>
      <w:r w:rsidR="007217F1">
        <w:rPr>
          <w:color w:val="000000" w:themeColor="text1"/>
          <w:szCs w:val="28"/>
          <w:lang w:val="uk-UA"/>
        </w:rPr>
        <w:t xml:space="preserve"> </w:t>
      </w:r>
      <w:r w:rsidR="00031241" w:rsidRPr="00031241">
        <w:rPr>
          <w:color w:val="000000" w:themeColor="text1"/>
          <w:szCs w:val="28"/>
          <w:lang w:val="uk-UA"/>
        </w:rPr>
        <w:t xml:space="preserve">та </w:t>
      </w:r>
      <w:r w:rsidR="00031241">
        <w:rPr>
          <w:color w:val="000000" w:themeColor="text1"/>
          <w:szCs w:val="28"/>
          <w:lang w:val="uk-UA"/>
        </w:rPr>
        <w:t>опитувальник</w:t>
      </w:r>
      <w:r w:rsidR="00031241" w:rsidRPr="00031241">
        <w:rPr>
          <w:color w:val="000000" w:themeColor="text1"/>
          <w:szCs w:val="28"/>
          <w:lang w:val="uk-UA"/>
        </w:rPr>
        <w:t xml:space="preserve"> К.</w:t>
      </w:r>
      <w:r w:rsidR="0070078A">
        <w:rPr>
          <w:color w:val="000000" w:themeColor="text1"/>
          <w:szCs w:val="28"/>
          <w:lang w:val="uk-UA"/>
        </w:rPr>
        <w:t> </w:t>
      </w:r>
      <w:r w:rsidR="00031241" w:rsidRPr="00031241">
        <w:rPr>
          <w:color w:val="000000" w:themeColor="text1"/>
          <w:szCs w:val="28"/>
          <w:lang w:val="uk-UA"/>
        </w:rPr>
        <w:t xml:space="preserve">Роджерса та Р. </w:t>
      </w:r>
      <w:proofErr w:type="spellStart"/>
      <w:r w:rsidR="00031241" w:rsidRPr="00031241">
        <w:rPr>
          <w:color w:val="000000" w:themeColor="text1"/>
          <w:szCs w:val="28"/>
          <w:lang w:val="uk-UA"/>
        </w:rPr>
        <w:t>Даймонда</w:t>
      </w:r>
      <w:proofErr w:type="spellEnd"/>
      <w:r w:rsidR="00031241" w:rsidRPr="00031241">
        <w:rPr>
          <w:color w:val="000000" w:themeColor="text1"/>
          <w:szCs w:val="28"/>
          <w:lang w:val="uk-UA"/>
        </w:rPr>
        <w:t xml:space="preserve"> «Шкала соціальн</w:t>
      </w:r>
      <w:r w:rsidR="00031241">
        <w:rPr>
          <w:color w:val="000000" w:themeColor="text1"/>
          <w:szCs w:val="28"/>
          <w:lang w:val="uk-UA"/>
        </w:rPr>
        <w:t>о-психологічної адаптованості»</w:t>
      </w:r>
      <w:r w:rsidR="007217F1" w:rsidRPr="007217F1">
        <w:rPr>
          <w:lang w:val="uk-UA"/>
        </w:rPr>
        <w:t xml:space="preserve"> </w:t>
      </w:r>
      <w:r w:rsidR="007217F1">
        <w:rPr>
          <w:color w:val="000000" w:themeColor="text1"/>
          <w:szCs w:val="28"/>
          <w:lang w:val="uk-UA"/>
        </w:rPr>
        <w:t>(Додаток В</w:t>
      </w:r>
      <w:r w:rsidR="007217F1" w:rsidRPr="007217F1">
        <w:rPr>
          <w:color w:val="000000" w:themeColor="text1"/>
          <w:szCs w:val="28"/>
          <w:lang w:val="uk-UA"/>
        </w:rPr>
        <w:t>)</w:t>
      </w:r>
      <w:r w:rsidR="00031241">
        <w:rPr>
          <w:color w:val="000000" w:themeColor="text1"/>
          <w:szCs w:val="28"/>
          <w:lang w:val="uk-UA"/>
        </w:rPr>
        <w:t xml:space="preserve">. </w:t>
      </w:r>
    </w:p>
    <w:p w14:paraId="6A2BB014" w14:textId="77777777" w:rsidR="00BF6B9E" w:rsidRDefault="00BF6B9E" w:rsidP="00BF6B9E">
      <w:pPr>
        <w:spacing w:line="360" w:lineRule="auto"/>
        <w:ind w:firstLine="709"/>
        <w:jc w:val="both"/>
        <w:rPr>
          <w:color w:val="000000" w:themeColor="text1"/>
          <w:szCs w:val="28"/>
          <w:lang w:val="uk-UA"/>
        </w:rPr>
      </w:pPr>
    </w:p>
    <w:p w14:paraId="55F2D068" w14:textId="78795AB8" w:rsidR="00BF6B9E" w:rsidRPr="00BF6B9E" w:rsidRDefault="00BF6B9E" w:rsidP="00BF6B9E">
      <w:pPr>
        <w:spacing w:line="360" w:lineRule="auto"/>
        <w:ind w:firstLine="709"/>
        <w:jc w:val="both"/>
        <w:rPr>
          <w:b/>
          <w:color w:val="000000" w:themeColor="text1"/>
          <w:szCs w:val="28"/>
          <w:lang w:val="uk-UA"/>
        </w:rPr>
      </w:pPr>
      <w:r w:rsidRPr="00BF6B9E">
        <w:rPr>
          <w:b/>
          <w:color w:val="000000" w:themeColor="text1"/>
          <w:szCs w:val="28"/>
          <w:lang w:val="uk-UA"/>
        </w:rPr>
        <w:t>2.2. Результати дослідження феномену самооцінки як чинника самореалізації особистості періоду ранньої дорослості</w:t>
      </w:r>
    </w:p>
    <w:p w14:paraId="6ECB6512" w14:textId="77777777" w:rsidR="00101551" w:rsidRPr="00C025DF" w:rsidRDefault="00101551" w:rsidP="00101551">
      <w:pPr>
        <w:spacing w:line="360" w:lineRule="auto"/>
        <w:ind w:firstLine="709"/>
        <w:jc w:val="both"/>
        <w:rPr>
          <w:color w:val="000000" w:themeColor="text1"/>
          <w:szCs w:val="28"/>
          <w:lang w:val="uk-UA"/>
        </w:rPr>
      </w:pPr>
      <w:r w:rsidRPr="00C025DF">
        <w:rPr>
          <w:color w:val="000000" w:themeColor="text1"/>
          <w:szCs w:val="28"/>
          <w:lang w:val="uk-UA"/>
        </w:rPr>
        <w:t>За результатами методики «Ваша самооцінка», нами були отримані такі дані:</w:t>
      </w:r>
    </w:p>
    <w:p w14:paraId="0BF14506" w14:textId="77777777" w:rsidR="00101551" w:rsidRPr="00630F60" w:rsidRDefault="00101551" w:rsidP="00101551">
      <w:pPr>
        <w:spacing w:line="360" w:lineRule="auto"/>
        <w:jc w:val="center"/>
        <w:rPr>
          <w:b/>
          <w:color w:val="FF0000"/>
          <w:szCs w:val="28"/>
          <w:lang w:val="uk-UA"/>
        </w:rPr>
      </w:pPr>
      <w:r w:rsidRPr="00630F60">
        <w:rPr>
          <w:b/>
          <w:noProof/>
          <w:color w:val="FF0000"/>
          <w:szCs w:val="28"/>
          <w:lang w:val="en-US" w:eastAsia="en-US"/>
        </w:rPr>
        <w:lastRenderedPageBreak/>
        <w:drawing>
          <wp:inline distT="0" distB="0" distL="0" distR="0" wp14:anchorId="1B82B941" wp14:editId="5253BA9B">
            <wp:extent cx="4380089" cy="2398536"/>
            <wp:effectExtent l="0" t="0" r="1905" b="19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F1B6CB" w14:textId="367627E4" w:rsidR="00101551" w:rsidRPr="00C025DF" w:rsidRDefault="00101551" w:rsidP="00101551">
      <w:pPr>
        <w:spacing w:line="360" w:lineRule="auto"/>
        <w:jc w:val="center"/>
        <w:rPr>
          <w:b/>
          <w:color w:val="000000" w:themeColor="text1"/>
          <w:szCs w:val="28"/>
          <w:lang w:val="uk-UA"/>
        </w:rPr>
      </w:pPr>
      <w:r w:rsidRPr="00C025DF">
        <w:rPr>
          <w:b/>
          <w:color w:val="000000" w:themeColor="text1"/>
          <w:szCs w:val="28"/>
          <w:lang w:val="uk-UA"/>
        </w:rPr>
        <w:t xml:space="preserve">Рис. </w:t>
      </w:r>
      <w:r w:rsidR="00333986">
        <w:rPr>
          <w:b/>
          <w:color w:val="000000" w:themeColor="text1"/>
          <w:szCs w:val="28"/>
          <w:lang w:val="uk-UA"/>
        </w:rPr>
        <w:t>2</w:t>
      </w:r>
      <w:r w:rsidR="00C025DF" w:rsidRPr="00C025DF">
        <w:rPr>
          <w:b/>
          <w:color w:val="000000" w:themeColor="text1"/>
          <w:szCs w:val="28"/>
          <w:lang w:val="uk-UA"/>
        </w:rPr>
        <w:t>.1. Рівні самооцінки студентів 3</w:t>
      </w:r>
      <w:r w:rsidRPr="00C025DF">
        <w:rPr>
          <w:b/>
          <w:color w:val="000000" w:themeColor="text1"/>
          <w:szCs w:val="28"/>
          <w:lang w:val="uk-UA"/>
        </w:rPr>
        <w:t xml:space="preserve"> курсу</w:t>
      </w:r>
    </w:p>
    <w:p w14:paraId="70FE6BC0" w14:textId="77777777" w:rsidR="00101551" w:rsidRPr="00C025DF" w:rsidRDefault="00101551" w:rsidP="00101551">
      <w:pPr>
        <w:spacing w:line="360" w:lineRule="auto"/>
        <w:ind w:firstLine="709"/>
        <w:jc w:val="both"/>
        <w:rPr>
          <w:color w:val="000000" w:themeColor="text1"/>
          <w:szCs w:val="28"/>
          <w:lang w:val="uk-UA"/>
        </w:rPr>
      </w:pPr>
    </w:p>
    <w:p w14:paraId="6B789511" w14:textId="2F87DE5A" w:rsidR="00101551" w:rsidRPr="00C025DF" w:rsidRDefault="00C025DF" w:rsidP="00101551">
      <w:pPr>
        <w:spacing w:line="360" w:lineRule="auto"/>
        <w:ind w:firstLine="709"/>
        <w:jc w:val="both"/>
        <w:rPr>
          <w:color w:val="000000" w:themeColor="text1"/>
          <w:szCs w:val="28"/>
          <w:lang w:val="uk-UA"/>
        </w:rPr>
      </w:pPr>
      <w:r w:rsidRPr="00C025DF">
        <w:rPr>
          <w:color w:val="000000" w:themeColor="text1"/>
          <w:szCs w:val="28"/>
          <w:lang w:val="uk-UA"/>
        </w:rPr>
        <w:t xml:space="preserve">Так, з </w:t>
      </w:r>
      <w:r w:rsidR="00BB4B4A">
        <w:rPr>
          <w:color w:val="000000" w:themeColor="text1"/>
          <w:szCs w:val="28"/>
          <w:lang w:val="uk-UA"/>
        </w:rPr>
        <w:t>32</w:t>
      </w:r>
      <w:r w:rsidRPr="00C025DF">
        <w:rPr>
          <w:color w:val="000000" w:themeColor="text1"/>
          <w:szCs w:val="28"/>
          <w:lang w:val="uk-UA"/>
        </w:rPr>
        <w:t xml:space="preserve"> студентів 3 курсу 1</w:t>
      </w:r>
      <w:r w:rsidR="00BB4B4A">
        <w:rPr>
          <w:color w:val="000000" w:themeColor="text1"/>
          <w:szCs w:val="28"/>
          <w:lang w:val="uk-UA"/>
        </w:rPr>
        <w:t>6</w:t>
      </w:r>
      <w:r w:rsidR="00101551" w:rsidRPr="00C025DF">
        <w:rPr>
          <w:color w:val="000000" w:themeColor="text1"/>
          <w:szCs w:val="28"/>
          <w:lang w:val="uk-UA"/>
        </w:rPr>
        <w:t xml:space="preserve"> (50%) мали низький рівень сам</w:t>
      </w:r>
      <w:r w:rsidRPr="00C025DF">
        <w:rPr>
          <w:color w:val="000000" w:themeColor="text1"/>
          <w:szCs w:val="28"/>
          <w:lang w:val="uk-UA"/>
        </w:rPr>
        <w:t xml:space="preserve">ооцінки, </w:t>
      </w:r>
      <w:r w:rsidR="00534BAC">
        <w:rPr>
          <w:color w:val="000000" w:themeColor="text1"/>
          <w:szCs w:val="28"/>
          <w:lang w:val="uk-UA"/>
        </w:rPr>
        <w:t>13</w:t>
      </w:r>
      <w:r w:rsidRPr="00C025DF">
        <w:rPr>
          <w:color w:val="000000" w:themeColor="text1"/>
          <w:szCs w:val="28"/>
          <w:lang w:val="uk-UA"/>
        </w:rPr>
        <w:t xml:space="preserve"> (40</w:t>
      </w:r>
      <w:r w:rsidR="002E3FFB">
        <w:rPr>
          <w:color w:val="000000" w:themeColor="text1"/>
          <w:szCs w:val="28"/>
          <w:lang w:val="uk-UA"/>
        </w:rPr>
        <w:t>,6</w:t>
      </w:r>
      <w:r w:rsidRPr="00C025DF">
        <w:rPr>
          <w:color w:val="000000" w:themeColor="text1"/>
          <w:szCs w:val="28"/>
          <w:lang w:val="uk-UA"/>
        </w:rPr>
        <w:t xml:space="preserve">%) – середній, а </w:t>
      </w:r>
      <w:r w:rsidR="002E3FFB">
        <w:rPr>
          <w:color w:val="000000" w:themeColor="text1"/>
          <w:szCs w:val="28"/>
          <w:lang w:val="uk-UA"/>
        </w:rPr>
        <w:t>3</w:t>
      </w:r>
      <w:r w:rsidR="00101551" w:rsidRPr="00C025DF">
        <w:rPr>
          <w:color w:val="000000" w:themeColor="text1"/>
          <w:szCs w:val="28"/>
          <w:lang w:val="uk-UA"/>
        </w:rPr>
        <w:t xml:space="preserve"> (</w:t>
      </w:r>
      <w:r w:rsidR="002E3FFB">
        <w:rPr>
          <w:color w:val="000000" w:themeColor="text1"/>
          <w:szCs w:val="28"/>
          <w:lang w:val="uk-UA"/>
        </w:rPr>
        <w:t>9,4</w:t>
      </w:r>
      <w:r w:rsidR="00101551" w:rsidRPr="00C025DF">
        <w:rPr>
          <w:color w:val="000000" w:themeColor="text1"/>
          <w:szCs w:val="28"/>
          <w:lang w:val="uk-UA"/>
        </w:rPr>
        <w:t>%) – високий рівень</w:t>
      </w:r>
      <w:r w:rsidRPr="00C025DF">
        <w:rPr>
          <w:color w:val="000000" w:themeColor="text1"/>
          <w:szCs w:val="28"/>
          <w:lang w:val="uk-UA"/>
        </w:rPr>
        <w:t xml:space="preserve"> самооцінки. Отже, у студентів 3</w:t>
      </w:r>
      <w:r w:rsidR="00101551" w:rsidRPr="00C025DF">
        <w:rPr>
          <w:color w:val="000000" w:themeColor="text1"/>
          <w:szCs w:val="28"/>
          <w:lang w:val="uk-UA"/>
        </w:rPr>
        <w:t xml:space="preserve"> курсу переважає саме низький рівень самооцінки.</w:t>
      </w:r>
      <w:r w:rsidR="00101551" w:rsidRPr="00C025DF">
        <w:rPr>
          <w:color w:val="000000" w:themeColor="text1"/>
        </w:rPr>
        <w:t xml:space="preserve"> </w:t>
      </w:r>
      <w:r w:rsidR="00101551" w:rsidRPr="00C025DF">
        <w:rPr>
          <w:color w:val="000000" w:themeColor="text1"/>
          <w:szCs w:val="28"/>
          <w:lang w:val="uk-UA"/>
        </w:rPr>
        <w:t xml:space="preserve">Такі студенти болісно сприймають критичні зауваження, намагаються завжди зважати на думку інших і часто страждають на «комплекс неповноцінності». </w:t>
      </w:r>
    </w:p>
    <w:p w14:paraId="0BFB91CF" w14:textId="77777777" w:rsidR="00101551" w:rsidRPr="00630F60" w:rsidRDefault="00101551" w:rsidP="00101551">
      <w:pPr>
        <w:spacing w:line="360" w:lineRule="auto"/>
        <w:ind w:firstLine="709"/>
        <w:jc w:val="both"/>
        <w:rPr>
          <w:color w:val="FF0000"/>
          <w:szCs w:val="28"/>
          <w:lang w:val="uk-UA"/>
        </w:rPr>
      </w:pPr>
    </w:p>
    <w:p w14:paraId="4D156394" w14:textId="77777777" w:rsidR="00101551" w:rsidRPr="00C025DF" w:rsidRDefault="00101551" w:rsidP="00101551">
      <w:pPr>
        <w:spacing w:line="360" w:lineRule="auto"/>
        <w:jc w:val="center"/>
        <w:rPr>
          <w:b/>
          <w:color w:val="000000" w:themeColor="text1"/>
          <w:szCs w:val="28"/>
          <w:lang w:val="uk-UA"/>
        </w:rPr>
      </w:pPr>
      <w:r w:rsidRPr="00C025DF">
        <w:rPr>
          <w:b/>
          <w:noProof/>
          <w:color w:val="000000" w:themeColor="text1"/>
          <w:szCs w:val="28"/>
          <w:lang w:val="en-US" w:eastAsia="en-US"/>
        </w:rPr>
        <w:drawing>
          <wp:inline distT="0" distB="0" distL="0" distR="0" wp14:anchorId="6B6EE3EE" wp14:editId="182B0605">
            <wp:extent cx="4380089" cy="2398536"/>
            <wp:effectExtent l="0" t="0" r="1905" b="190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99F324" w14:textId="0C0688EF" w:rsidR="00101551" w:rsidRPr="00C025DF" w:rsidRDefault="00101551" w:rsidP="00101551">
      <w:pPr>
        <w:spacing w:line="360" w:lineRule="auto"/>
        <w:jc w:val="center"/>
        <w:rPr>
          <w:b/>
          <w:color w:val="000000" w:themeColor="text1"/>
          <w:szCs w:val="28"/>
          <w:lang w:val="uk-UA"/>
        </w:rPr>
      </w:pPr>
      <w:r w:rsidRPr="00C025DF">
        <w:rPr>
          <w:b/>
          <w:color w:val="000000" w:themeColor="text1"/>
          <w:szCs w:val="28"/>
          <w:lang w:val="uk-UA"/>
        </w:rPr>
        <w:t xml:space="preserve">Рис. </w:t>
      </w:r>
      <w:r w:rsidR="00333986">
        <w:rPr>
          <w:b/>
          <w:color w:val="000000" w:themeColor="text1"/>
          <w:szCs w:val="28"/>
          <w:lang w:val="uk-UA"/>
        </w:rPr>
        <w:t>2</w:t>
      </w:r>
      <w:r w:rsidR="00C025DF" w:rsidRPr="00C025DF">
        <w:rPr>
          <w:b/>
          <w:color w:val="000000" w:themeColor="text1"/>
          <w:szCs w:val="28"/>
          <w:lang w:val="uk-UA"/>
        </w:rPr>
        <w:t>.2. Рівні самооцінки студентів 4</w:t>
      </w:r>
      <w:r w:rsidRPr="00C025DF">
        <w:rPr>
          <w:b/>
          <w:color w:val="000000" w:themeColor="text1"/>
          <w:szCs w:val="28"/>
          <w:lang w:val="uk-UA"/>
        </w:rPr>
        <w:t xml:space="preserve"> курсу</w:t>
      </w:r>
    </w:p>
    <w:p w14:paraId="551185C4" w14:textId="77777777" w:rsidR="00101551" w:rsidRPr="00C025DF" w:rsidRDefault="00101551" w:rsidP="00101551">
      <w:pPr>
        <w:spacing w:line="360" w:lineRule="auto"/>
        <w:ind w:firstLine="709"/>
        <w:jc w:val="both"/>
        <w:rPr>
          <w:color w:val="000000" w:themeColor="text1"/>
          <w:szCs w:val="28"/>
          <w:lang w:val="uk-UA"/>
        </w:rPr>
      </w:pPr>
    </w:p>
    <w:p w14:paraId="1C459A4E" w14:textId="558D7A69" w:rsidR="00101551" w:rsidRPr="00D9439F" w:rsidRDefault="00C025DF" w:rsidP="00101551">
      <w:pPr>
        <w:spacing w:line="360" w:lineRule="auto"/>
        <w:ind w:firstLine="709"/>
        <w:jc w:val="both"/>
        <w:rPr>
          <w:color w:val="000000" w:themeColor="text1"/>
          <w:szCs w:val="28"/>
          <w:lang w:val="uk-UA"/>
        </w:rPr>
      </w:pPr>
      <w:r w:rsidRPr="00C025DF">
        <w:rPr>
          <w:color w:val="000000" w:themeColor="text1"/>
          <w:szCs w:val="28"/>
          <w:lang w:val="uk-UA"/>
        </w:rPr>
        <w:t xml:space="preserve">Так, з </w:t>
      </w:r>
      <w:r w:rsidR="0029101A">
        <w:rPr>
          <w:color w:val="000000" w:themeColor="text1"/>
          <w:szCs w:val="28"/>
          <w:lang w:val="uk-UA"/>
        </w:rPr>
        <w:t>3</w:t>
      </w:r>
      <w:r w:rsidRPr="00C025DF">
        <w:rPr>
          <w:color w:val="000000" w:themeColor="text1"/>
          <w:szCs w:val="28"/>
          <w:lang w:val="uk-UA"/>
        </w:rPr>
        <w:t xml:space="preserve">0 студентів 4 курсу </w:t>
      </w:r>
      <w:r w:rsidR="00E14E10">
        <w:rPr>
          <w:color w:val="000000" w:themeColor="text1"/>
          <w:szCs w:val="28"/>
          <w:lang w:val="uk-UA"/>
        </w:rPr>
        <w:t>9</w:t>
      </w:r>
      <w:r w:rsidR="00101551" w:rsidRPr="00C025DF">
        <w:rPr>
          <w:color w:val="000000" w:themeColor="text1"/>
          <w:szCs w:val="28"/>
          <w:lang w:val="uk-UA"/>
        </w:rPr>
        <w:t xml:space="preserve"> (30%) м</w:t>
      </w:r>
      <w:r w:rsidRPr="00C025DF">
        <w:rPr>
          <w:color w:val="000000" w:themeColor="text1"/>
          <w:szCs w:val="28"/>
          <w:lang w:val="uk-UA"/>
        </w:rPr>
        <w:t xml:space="preserve">али низький рівень самооцінки, </w:t>
      </w:r>
      <w:r w:rsidR="009917FF">
        <w:rPr>
          <w:color w:val="000000" w:themeColor="text1"/>
          <w:szCs w:val="28"/>
          <w:lang w:val="uk-UA"/>
        </w:rPr>
        <w:t>12 </w:t>
      </w:r>
      <w:r w:rsidRPr="00C025DF">
        <w:rPr>
          <w:color w:val="000000" w:themeColor="text1"/>
          <w:szCs w:val="28"/>
          <w:lang w:val="uk-UA"/>
        </w:rPr>
        <w:t xml:space="preserve">(40%) – середній, а </w:t>
      </w:r>
      <w:r w:rsidR="00E14E10">
        <w:rPr>
          <w:color w:val="000000" w:themeColor="text1"/>
          <w:szCs w:val="28"/>
          <w:lang w:val="uk-UA"/>
        </w:rPr>
        <w:t>9</w:t>
      </w:r>
      <w:r w:rsidR="00101551" w:rsidRPr="00C025DF">
        <w:rPr>
          <w:color w:val="000000" w:themeColor="text1"/>
          <w:szCs w:val="28"/>
          <w:lang w:val="uk-UA"/>
        </w:rPr>
        <w:t xml:space="preserve"> (30%) – високий рівень самооцінки.</w:t>
      </w:r>
      <w:r w:rsidR="00101551" w:rsidRPr="00C025DF">
        <w:rPr>
          <w:color w:val="000000" w:themeColor="text1"/>
        </w:rPr>
        <w:t xml:space="preserve"> </w:t>
      </w:r>
      <w:r w:rsidR="00101551" w:rsidRPr="00C025DF">
        <w:rPr>
          <w:color w:val="000000" w:themeColor="text1"/>
          <w:szCs w:val="28"/>
          <w:lang w:val="uk-UA"/>
        </w:rPr>
        <w:t xml:space="preserve">Отже, у студентів </w:t>
      </w:r>
      <w:r w:rsidRPr="00C025DF">
        <w:rPr>
          <w:color w:val="000000" w:themeColor="text1"/>
          <w:szCs w:val="28"/>
          <w:lang w:val="uk-UA"/>
        </w:rPr>
        <w:t>4</w:t>
      </w:r>
      <w:r w:rsidR="00101551" w:rsidRPr="00C025DF">
        <w:rPr>
          <w:color w:val="000000" w:themeColor="text1"/>
          <w:szCs w:val="28"/>
          <w:lang w:val="uk-UA"/>
        </w:rPr>
        <w:t xml:space="preserve"> курсу переважає саме середній рівень самооцінки.</w:t>
      </w:r>
      <w:r w:rsidR="00101551" w:rsidRPr="00C025DF">
        <w:rPr>
          <w:color w:val="000000" w:themeColor="text1"/>
        </w:rPr>
        <w:t xml:space="preserve"> </w:t>
      </w:r>
      <w:r w:rsidR="00101551" w:rsidRPr="00C025DF">
        <w:rPr>
          <w:color w:val="000000" w:themeColor="text1"/>
          <w:szCs w:val="28"/>
          <w:lang w:val="uk-UA"/>
        </w:rPr>
        <w:t xml:space="preserve">Такі студенти зрідка </w:t>
      </w:r>
      <w:r w:rsidR="00101551" w:rsidRPr="00C025DF">
        <w:rPr>
          <w:color w:val="000000" w:themeColor="text1"/>
          <w:szCs w:val="28"/>
          <w:lang w:val="uk-UA"/>
        </w:rPr>
        <w:lastRenderedPageBreak/>
        <w:t>страждають на компле</w:t>
      </w:r>
      <w:r w:rsidR="00101551" w:rsidRPr="00D9439F">
        <w:rPr>
          <w:color w:val="000000" w:themeColor="text1"/>
          <w:szCs w:val="28"/>
          <w:lang w:val="uk-UA"/>
        </w:rPr>
        <w:t>кс неповноцінності і лише час від часу підлаштовуються під думку інших.</w:t>
      </w:r>
    </w:p>
    <w:p w14:paraId="353D5D9B" w14:textId="77777777" w:rsidR="00101551" w:rsidRPr="00D9439F" w:rsidRDefault="00101551" w:rsidP="00101551">
      <w:pPr>
        <w:spacing w:line="360" w:lineRule="auto"/>
        <w:ind w:firstLine="709"/>
        <w:jc w:val="both"/>
        <w:rPr>
          <w:color w:val="000000" w:themeColor="text1"/>
          <w:szCs w:val="28"/>
          <w:lang w:val="uk-UA"/>
        </w:rPr>
      </w:pPr>
    </w:p>
    <w:p w14:paraId="0E3CD0CA" w14:textId="77777777" w:rsidR="00101551" w:rsidRPr="00D9439F" w:rsidRDefault="00101551" w:rsidP="00101551">
      <w:pPr>
        <w:spacing w:line="360" w:lineRule="auto"/>
        <w:jc w:val="center"/>
        <w:rPr>
          <w:b/>
          <w:color w:val="000000" w:themeColor="text1"/>
          <w:szCs w:val="28"/>
          <w:lang w:val="uk-UA"/>
        </w:rPr>
      </w:pPr>
      <w:r w:rsidRPr="00D9439F">
        <w:rPr>
          <w:b/>
          <w:noProof/>
          <w:color w:val="000000" w:themeColor="text1"/>
          <w:szCs w:val="28"/>
          <w:lang w:val="en-US" w:eastAsia="en-US"/>
        </w:rPr>
        <w:drawing>
          <wp:inline distT="0" distB="0" distL="0" distR="0" wp14:anchorId="4592A3B1" wp14:editId="259E87C8">
            <wp:extent cx="4380089" cy="2398536"/>
            <wp:effectExtent l="0" t="0" r="1905" b="19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2281D1" w14:textId="6D517B31" w:rsidR="00101551" w:rsidRPr="00D9439F" w:rsidRDefault="00101551" w:rsidP="00101551">
      <w:pPr>
        <w:spacing w:line="360" w:lineRule="auto"/>
        <w:jc w:val="center"/>
        <w:rPr>
          <w:b/>
          <w:color w:val="000000" w:themeColor="text1"/>
          <w:szCs w:val="28"/>
          <w:lang w:val="uk-UA"/>
        </w:rPr>
      </w:pPr>
      <w:r w:rsidRPr="00D9439F">
        <w:rPr>
          <w:b/>
          <w:color w:val="000000" w:themeColor="text1"/>
          <w:szCs w:val="28"/>
          <w:lang w:val="uk-UA"/>
        </w:rPr>
        <w:t xml:space="preserve">Рис. </w:t>
      </w:r>
      <w:r w:rsidR="00333986">
        <w:rPr>
          <w:b/>
          <w:color w:val="000000" w:themeColor="text1"/>
          <w:szCs w:val="28"/>
          <w:lang w:val="uk-UA"/>
        </w:rPr>
        <w:t>2</w:t>
      </w:r>
      <w:r w:rsidR="00C025DF" w:rsidRPr="00D9439F">
        <w:rPr>
          <w:b/>
          <w:color w:val="000000" w:themeColor="text1"/>
          <w:szCs w:val="28"/>
          <w:lang w:val="uk-UA"/>
        </w:rPr>
        <w:t>.3. Рівні самооцінки студентів 5</w:t>
      </w:r>
      <w:r w:rsidRPr="00D9439F">
        <w:rPr>
          <w:b/>
          <w:color w:val="000000" w:themeColor="text1"/>
          <w:szCs w:val="28"/>
          <w:lang w:val="uk-UA"/>
        </w:rPr>
        <w:t xml:space="preserve"> курсу</w:t>
      </w:r>
    </w:p>
    <w:p w14:paraId="1CDAFDC1" w14:textId="77777777" w:rsidR="00101551" w:rsidRPr="00D9439F" w:rsidRDefault="00101551" w:rsidP="00101551">
      <w:pPr>
        <w:spacing w:line="360" w:lineRule="auto"/>
        <w:ind w:firstLine="709"/>
        <w:jc w:val="both"/>
        <w:rPr>
          <w:color w:val="000000" w:themeColor="text1"/>
          <w:szCs w:val="28"/>
          <w:lang w:val="uk-UA"/>
        </w:rPr>
      </w:pPr>
    </w:p>
    <w:p w14:paraId="18458BE3" w14:textId="092679B3" w:rsidR="00101551" w:rsidRPr="00D9439F" w:rsidRDefault="00C025DF" w:rsidP="00101551">
      <w:pPr>
        <w:spacing w:line="360" w:lineRule="auto"/>
        <w:ind w:firstLine="709"/>
        <w:jc w:val="both"/>
        <w:rPr>
          <w:color w:val="000000" w:themeColor="text1"/>
          <w:szCs w:val="28"/>
          <w:lang w:val="uk-UA"/>
        </w:rPr>
      </w:pPr>
      <w:r w:rsidRPr="00D9439F">
        <w:rPr>
          <w:color w:val="000000" w:themeColor="text1"/>
          <w:szCs w:val="28"/>
          <w:lang w:val="uk-UA"/>
        </w:rPr>
        <w:t xml:space="preserve">Так, з </w:t>
      </w:r>
      <w:r w:rsidR="001C59F5">
        <w:rPr>
          <w:color w:val="000000" w:themeColor="text1"/>
          <w:szCs w:val="28"/>
          <w:lang w:val="uk-UA"/>
        </w:rPr>
        <w:t>3</w:t>
      </w:r>
      <w:r w:rsidRPr="00D9439F">
        <w:rPr>
          <w:color w:val="000000" w:themeColor="text1"/>
          <w:szCs w:val="28"/>
          <w:lang w:val="uk-UA"/>
        </w:rPr>
        <w:t xml:space="preserve">0 студентів 5 курсу </w:t>
      </w:r>
      <w:r w:rsidR="00ED6DB1">
        <w:rPr>
          <w:color w:val="000000" w:themeColor="text1"/>
          <w:szCs w:val="28"/>
          <w:lang w:val="uk-UA"/>
        </w:rPr>
        <w:t>6</w:t>
      </w:r>
      <w:r w:rsidR="00101551" w:rsidRPr="00D9439F">
        <w:rPr>
          <w:color w:val="000000" w:themeColor="text1"/>
          <w:szCs w:val="28"/>
          <w:lang w:val="uk-UA"/>
        </w:rPr>
        <w:t xml:space="preserve"> (20%) мали ни</w:t>
      </w:r>
      <w:r w:rsidRPr="00D9439F">
        <w:rPr>
          <w:color w:val="000000" w:themeColor="text1"/>
          <w:szCs w:val="28"/>
          <w:lang w:val="uk-UA"/>
        </w:rPr>
        <w:t xml:space="preserve">зький рівень самооцінки, </w:t>
      </w:r>
      <w:r w:rsidR="001C59F5">
        <w:rPr>
          <w:color w:val="000000" w:themeColor="text1"/>
          <w:szCs w:val="28"/>
          <w:lang w:val="uk-UA"/>
        </w:rPr>
        <w:t>12</w:t>
      </w:r>
      <w:r w:rsidRPr="00D9439F">
        <w:rPr>
          <w:color w:val="000000" w:themeColor="text1"/>
          <w:szCs w:val="28"/>
          <w:lang w:val="uk-UA"/>
        </w:rPr>
        <w:t xml:space="preserve"> (40%) – середній, а </w:t>
      </w:r>
      <w:r w:rsidR="00ED6DB1">
        <w:rPr>
          <w:color w:val="000000" w:themeColor="text1"/>
          <w:szCs w:val="28"/>
          <w:lang w:val="uk-UA"/>
        </w:rPr>
        <w:t>12</w:t>
      </w:r>
      <w:r w:rsidR="00101551" w:rsidRPr="00D9439F">
        <w:rPr>
          <w:color w:val="000000" w:themeColor="text1"/>
          <w:szCs w:val="28"/>
          <w:lang w:val="uk-UA"/>
        </w:rPr>
        <w:t xml:space="preserve"> (40%) – високий рівень самооцінки.</w:t>
      </w:r>
      <w:r w:rsidR="00101551" w:rsidRPr="00D9439F">
        <w:rPr>
          <w:color w:val="000000" w:themeColor="text1"/>
        </w:rPr>
        <w:t xml:space="preserve"> </w:t>
      </w:r>
      <w:r w:rsidRPr="00D9439F">
        <w:rPr>
          <w:color w:val="000000" w:themeColor="text1"/>
          <w:szCs w:val="28"/>
          <w:lang w:val="uk-UA"/>
        </w:rPr>
        <w:t>Отже, у студентів 5</w:t>
      </w:r>
      <w:r w:rsidR="00101551" w:rsidRPr="00D9439F">
        <w:rPr>
          <w:color w:val="000000" w:themeColor="text1"/>
          <w:szCs w:val="28"/>
          <w:lang w:val="uk-UA"/>
        </w:rPr>
        <w:t xml:space="preserve"> курсу переважають саме середній та високий рівні самооцінки.</w:t>
      </w:r>
      <w:r w:rsidR="00101551" w:rsidRPr="00D9439F">
        <w:rPr>
          <w:color w:val="000000" w:themeColor="text1"/>
        </w:rPr>
        <w:t xml:space="preserve"> </w:t>
      </w:r>
      <w:r w:rsidR="00101551" w:rsidRPr="00D9439F">
        <w:rPr>
          <w:color w:val="000000" w:themeColor="text1"/>
          <w:szCs w:val="28"/>
          <w:lang w:val="uk-UA"/>
        </w:rPr>
        <w:t>40% респондентів зрідка страждають на комплекс неповноцінності і лише час від часу підлаштовуються під думку інших, а інші 40% респондентів правильно реагують на зауваження інших і зрідка сумніваються у своїх діях.</w:t>
      </w:r>
    </w:p>
    <w:p w14:paraId="3F1454D6" w14:textId="2DA8313B" w:rsidR="00101551" w:rsidRPr="00D9439F" w:rsidRDefault="00101551" w:rsidP="00101551">
      <w:pPr>
        <w:spacing w:line="360" w:lineRule="auto"/>
        <w:ind w:firstLine="709"/>
        <w:jc w:val="both"/>
        <w:rPr>
          <w:color w:val="000000" w:themeColor="text1"/>
          <w:szCs w:val="28"/>
          <w:lang w:val="uk-UA"/>
        </w:rPr>
      </w:pPr>
      <w:r w:rsidRPr="00D9439F">
        <w:rPr>
          <w:color w:val="000000" w:themeColor="text1"/>
          <w:szCs w:val="28"/>
          <w:lang w:val="uk-UA"/>
        </w:rPr>
        <w:t>Отже, у студентів різних курсів спостерігаються три види самооцінки. Завищена і занижена самооцінка студентів є свідченням невміння правильно оцінити результати своєї діяльності; така самооцінка може вказувати на суттєві спотворення у формуванні особистості – «закритості для досвіду», нечутливості або зайвої чутливості до своїх помилок, невдач, зауважень та оцінок оточуючих. У студент</w:t>
      </w:r>
      <w:r w:rsidR="00C025DF" w:rsidRPr="00D9439F">
        <w:rPr>
          <w:color w:val="000000" w:themeColor="text1"/>
          <w:szCs w:val="28"/>
          <w:lang w:val="uk-UA"/>
        </w:rPr>
        <w:t>ів 3</w:t>
      </w:r>
      <w:r w:rsidRPr="00D9439F">
        <w:rPr>
          <w:color w:val="000000" w:themeColor="text1"/>
          <w:szCs w:val="28"/>
          <w:lang w:val="uk-UA"/>
        </w:rPr>
        <w:t xml:space="preserve"> курсу ми спостерігаємо тенденцію до заниженої самооцінки, що характеризується недооціненням себе. У більшості студентів ми спостерігаємо адекватну самооцінку, де самооцінка характеризується реалістичними уявленнями про себе. </w:t>
      </w:r>
    </w:p>
    <w:p w14:paraId="0A0779A0" w14:textId="49AEB94D" w:rsidR="00101551" w:rsidRPr="00D9439F" w:rsidRDefault="00A97345" w:rsidP="00101551">
      <w:pPr>
        <w:spacing w:line="360" w:lineRule="auto"/>
        <w:ind w:firstLine="709"/>
        <w:jc w:val="both"/>
        <w:rPr>
          <w:color w:val="000000" w:themeColor="text1"/>
          <w:szCs w:val="28"/>
          <w:lang w:val="uk-UA"/>
        </w:rPr>
      </w:pPr>
      <w:r>
        <w:rPr>
          <w:color w:val="000000" w:themeColor="text1"/>
          <w:szCs w:val="28"/>
          <w:lang w:val="uk-UA"/>
        </w:rPr>
        <w:lastRenderedPageBreak/>
        <w:t xml:space="preserve">Одним із визначальних чинників самореалізації особистості є мотивація діяльності. </w:t>
      </w:r>
      <w:r w:rsidR="007D00F8">
        <w:rPr>
          <w:color w:val="000000" w:themeColor="text1"/>
          <w:szCs w:val="28"/>
          <w:lang w:val="uk-UA"/>
        </w:rPr>
        <w:t>На етапі раннього дорослості</w:t>
      </w:r>
      <w:r w:rsidR="005E5C2C">
        <w:rPr>
          <w:color w:val="000000" w:themeColor="text1"/>
          <w:szCs w:val="28"/>
          <w:lang w:val="uk-UA"/>
        </w:rPr>
        <w:t xml:space="preserve"> </w:t>
      </w:r>
      <w:r w:rsidR="00FD713D">
        <w:rPr>
          <w:color w:val="000000" w:themeColor="text1"/>
          <w:szCs w:val="28"/>
          <w:lang w:val="uk-UA"/>
        </w:rPr>
        <w:t xml:space="preserve">навчальна мотивація </w:t>
      </w:r>
      <w:r w:rsidR="007D00F8">
        <w:rPr>
          <w:color w:val="000000" w:themeColor="text1"/>
          <w:szCs w:val="28"/>
          <w:lang w:val="uk-UA"/>
        </w:rPr>
        <w:t>є в</w:t>
      </w:r>
      <w:r w:rsidR="00452865">
        <w:rPr>
          <w:color w:val="000000" w:themeColor="text1"/>
          <w:szCs w:val="28"/>
          <w:lang w:val="uk-UA"/>
        </w:rPr>
        <w:t>а</w:t>
      </w:r>
      <w:r w:rsidR="007D00F8">
        <w:rPr>
          <w:color w:val="000000" w:themeColor="text1"/>
          <w:szCs w:val="28"/>
          <w:lang w:val="uk-UA"/>
        </w:rPr>
        <w:t xml:space="preserve">жливим критерієм, що </w:t>
      </w:r>
      <w:r w:rsidR="00452865">
        <w:rPr>
          <w:color w:val="000000" w:themeColor="text1"/>
          <w:szCs w:val="28"/>
          <w:lang w:val="uk-UA"/>
        </w:rPr>
        <w:t>впливає на</w:t>
      </w:r>
      <w:r w:rsidR="007D00F8">
        <w:rPr>
          <w:color w:val="000000" w:themeColor="text1"/>
          <w:szCs w:val="28"/>
          <w:lang w:val="uk-UA"/>
        </w:rPr>
        <w:t xml:space="preserve"> самореалізаці</w:t>
      </w:r>
      <w:r w:rsidR="00452865">
        <w:rPr>
          <w:color w:val="000000" w:themeColor="text1"/>
          <w:szCs w:val="28"/>
          <w:lang w:val="uk-UA"/>
        </w:rPr>
        <w:t>ю</w:t>
      </w:r>
      <w:r w:rsidR="007D00F8">
        <w:rPr>
          <w:color w:val="000000" w:themeColor="text1"/>
          <w:szCs w:val="28"/>
          <w:lang w:val="uk-UA"/>
        </w:rPr>
        <w:t xml:space="preserve"> особистості</w:t>
      </w:r>
      <w:r w:rsidR="006657BF">
        <w:rPr>
          <w:color w:val="000000" w:themeColor="text1"/>
          <w:szCs w:val="28"/>
          <w:lang w:val="uk-UA"/>
        </w:rPr>
        <w:t xml:space="preserve"> </w:t>
      </w:r>
      <w:r w:rsidR="00101551" w:rsidRPr="00D9439F">
        <w:rPr>
          <w:color w:val="000000" w:themeColor="text1"/>
          <w:szCs w:val="28"/>
          <w:lang w:val="uk-UA"/>
        </w:rPr>
        <w:t xml:space="preserve">За результатами методики вивчення навчальної мотивації (Б. </w:t>
      </w:r>
      <w:proofErr w:type="spellStart"/>
      <w:r w:rsidR="00101551" w:rsidRPr="00D9439F">
        <w:rPr>
          <w:color w:val="000000" w:themeColor="text1"/>
          <w:szCs w:val="28"/>
          <w:lang w:val="uk-UA"/>
        </w:rPr>
        <w:t>Пашнєв</w:t>
      </w:r>
      <w:proofErr w:type="spellEnd"/>
      <w:r w:rsidR="00101551" w:rsidRPr="00D9439F">
        <w:rPr>
          <w:color w:val="000000" w:themeColor="text1"/>
          <w:szCs w:val="28"/>
          <w:lang w:val="uk-UA"/>
        </w:rPr>
        <w:t>), нами були отримані такі дані:</w:t>
      </w:r>
    </w:p>
    <w:p w14:paraId="5BD1A778" w14:textId="4D6964CF" w:rsidR="00101551" w:rsidRPr="00D9439F" w:rsidRDefault="00101551" w:rsidP="00101551">
      <w:pPr>
        <w:spacing w:line="360" w:lineRule="auto"/>
        <w:ind w:firstLine="709"/>
        <w:jc w:val="right"/>
        <w:rPr>
          <w:i/>
          <w:color w:val="000000" w:themeColor="text1"/>
          <w:szCs w:val="28"/>
          <w:lang w:val="uk-UA"/>
        </w:rPr>
      </w:pPr>
      <w:r w:rsidRPr="00D9439F">
        <w:rPr>
          <w:i/>
          <w:color w:val="000000" w:themeColor="text1"/>
          <w:szCs w:val="28"/>
          <w:lang w:val="uk-UA"/>
        </w:rPr>
        <w:t xml:space="preserve">Таблиця </w:t>
      </w:r>
      <w:r w:rsidR="001A4A21">
        <w:rPr>
          <w:i/>
          <w:color w:val="000000" w:themeColor="text1"/>
          <w:szCs w:val="28"/>
          <w:lang w:val="uk-UA"/>
        </w:rPr>
        <w:t>2</w:t>
      </w:r>
      <w:r w:rsidRPr="00D9439F">
        <w:rPr>
          <w:i/>
          <w:color w:val="000000" w:themeColor="text1"/>
          <w:szCs w:val="28"/>
          <w:lang w:val="uk-UA"/>
        </w:rPr>
        <w:t>.1</w:t>
      </w:r>
    </w:p>
    <w:p w14:paraId="15129737" w14:textId="472D4C6D" w:rsidR="00101551" w:rsidRPr="00D9439F" w:rsidRDefault="00101551" w:rsidP="00101551">
      <w:pPr>
        <w:spacing w:line="360" w:lineRule="auto"/>
        <w:jc w:val="center"/>
        <w:rPr>
          <w:b/>
          <w:color w:val="000000" w:themeColor="text1"/>
          <w:szCs w:val="28"/>
          <w:lang w:val="uk-UA"/>
        </w:rPr>
      </w:pPr>
      <w:r w:rsidRPr="00D9439F">
        <w:rPr>
          <w:b/>
          <w:color w:val="000000" w:themeColor="text1"/>
          <w:szCs w:val="28"/>
          <w:lang w:val="uk-UA"/>
        </w:rPr>
        <w:t>Результати методики вивчення навчальної мотивації діяльності (Б.</w:t>
      </w:r>
      <w:r w:rsidR="00EC1548">
        <w:rPr>
          <w:b/>
          <w:color w:val="000000" w:themeColor="text1"/>
          <w:szCs w:val="28"/>
          <w:lang w:val="uk-UA"/>
        </w:rPr>
        <w:t> </w:t>
      </w:r>
      <w:proofErr w:type="spellStart"/>
      <w:r w:rsidRPr="00D9439F">
        <w:rPr>
          <w:b/>
          <w:color w:val="000000" w:themeColor="text1"/>
          <w:szCs w:val="28"/>
          <w:lang w:val="uk-UA"/>
        </w:rPr>
        <w:t>Пашнєв</w:t>
      </w:r>
      <w:proofErr w:type="spellEnd"/>
      <w:r w:rsidRPr="00D9439F">
        <w:rPr>
          <w:b/>
          <w:color w:val="000000" w:themeColor="text1"/>
          <w:szCs w:val="28"/>
          <w:lang w:val="uk-UA"/>
        </w:rPr>
        <w:t>)</w:t>
      </w:r>
    </w:p>
    <w:tbl>
      <w:tblPr>
        <w:tblStyle w:val="af2"/>
        <w:tblW w:w="0" w:type="auto"/>
        <w:tblLook w:val="04A0" w:firstRow="1" w:lastRow="0" w:firstColumn="1" w:lastColumn="0" w:noHBand="0" w:noVBand="1"/>
      </w:tblPr>
      <w:tblGrid>
        <w:gridCol w:w="3964"/>
        <w:gridCol w:w="1843"/>
        <w:gridCol w:w="1843"/>
        <w:gridCol w:w="1695"/>
      </w:tblGrid>
      <w:tr w:rsidR="00101551" w:rsidRPr="00D9439F" w14:paraId="69AFD352" w14:textId="77777777" w:rsidTr="009853A9">
        <w:tc>
          <w:tcPr>
            <w:tcW w:w="3964" w:type="dxa"/>
            <w:vAlign w:val="center"/>
          </w:tcPr>
          <w:p w14:paraId="053FCCAF"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Мотив</w:t>
            </w:r>
          </w:p>
        </w:tc>
        <w:tc>
          <w:tcPr>
            <w:tcW w:w="1843" w:type="dxa"/>
            <w:vAlign w:val="center"/>
          </w:tcPr>
          <w:p w14:paraId="7B9C15C9" w14:textId="5A220AD2" w:rsidR="00101551" w:rsidRPr="00D9439F" w:rsidRDefault="00C025DF" w:rsidP="009853A9">
            <w:pPr>
              <w:spacing w:line="360" w:lineRule="auto"/>
              <w:jc w:val="center"/>
              <w:rPr>
                <w:color w:val="000000" w:themeColor="text1"/>
                <w:szCs w:val="28"/>
                <w:lang w:val="uk-UA"/>
              </w:rPr>
            </w:pPr>
            <w:r w:rsidRPr="00D9439F">
              <w:rPr>
                <w:color w:val="000000" w:themeColor="text1"/>
                <w:szCs w:val="28"/>
                <w:lang w:val="uk-UA"/>
              </w:rPr>
              <w:t>Студенти 3</w:t>
            </w:r>
            <w:r w:rsidR="00101551" w:rsidRPr="00D9439F">
              <w:rPr>
                <w:color w:val="000000" w:themeColor="text1"/>
                <w:szCs w:val="28"/>
                <w:lang w:val="uk-UA"/>
              </w:rPr>
              <w:t xml:space="preserve"> курсу</w:t>
            </w:r>
          </w:p>
        </w:tc>
        <w:tc>
          <w:tcPr>
            <w:tcW w:w="1843" w:type="dxa"/>
            <w:vAlign w:val="center"/>
          </w:tcPr>
          <w:p w14:paraId="2DFCB369" w14:textId="27ADDF18" w:rsidR="00101551" w:rsidRPr="00D9439F" w:rsidRDefault="00C025DF" w:rsidP="009853A9">
            <w:pPr>
              <w:spacing w:line="360" w:lineRule="auto"/>
              <w:jc w:val="center"/>
              <w:rPr>
                <w:color w:val="000000" w:themeColor="text1"/>
                <w:szCs w:val="28"/>
                <w:lang w:val="uk-UA"/>
              </w:rPr>
            </w:pPr>
            <w:r w:rsidRPr="00D9439F">
              <w:rPr>
                <w:color w:val="000000" w:themeColor="text1"/>
                <w:szCs w:val="28"/>
                <w:lang w:val="uk-UA"/>
              </w:rPr>
              <w:t>Студенти 4</w:t>
            </w:r>
            <w:r w:rsidR="00101551" w:rsidRPr="00D9439F">
              <w:rPr>
                <w:color w:val="000000" w:themeColor="text1"/>
                <w:szCs w:val="28"/>
                <w:lang w:val="uk-UA"/>
              </w:rPr>
              <w:t xml:space="preserve"> курсу</w:t>
            </w:r>
          </w:p>
        </w:tc>
        <w:tc>
          <w:tcPr>
            <w:tcW w:w="1695" w:type="dxa"/>
            <w:vAlign w:val="center"/>
          </w:tcPr>
          <w:p w14:paraId="527B927E" w14:textId="25BDE029" w:rsidR="00101551" w:rsidRPr="00D9439F" w:rsidRDefault="00C025DF" w:rsidP="009853A9">
            <w:pPr>
              <w:spacing w:line="360" w:lineRule="auto"/>
              <w:jc w:val="center"/>
              <w:rPr>
                <w:color w:val="000000" w:themeColor="text1"/>
                <w:szCs w:val="28"/>
                <w:lang w:val="uk-UA"/>
              </w:rPr>
            </w:pPr>
            <w:r w:rsidRPr="00D9439F">
              <w:rPr>
                <w:color w:val="000000" w:themeColor="text1"/>
                <w:szCs w:val="28"/>
                <w:lang w:val="uk-UA"/>
              </w:rPr>
              <w:t>Студенти 5</w:t>
            </w:r>
            <w:r w:rsidR="00101551" w:rsidRPr="00D9439F">
              <w:rPr>
                <w:color w:val="000000" w:themeColor="text1"/>
                <w:szCs w:val="28"/>
                <w:lang w:val="uk-UA"/>
              </w:rPr>
              <w:t xml:space="preserve"> курсу</w:t>
            </w:r>
          </w:p>
        </w:tc>
      </w:tr>
      <w:tr w:rsidR="00101551" w:rsidRPr="00D9439F" w14:paraId="3907E71A" w14:textId="77777777" w:rsidTr="009853A9">
        <w:tc>
          <w:tcPr>
            <w:tcW w:w="3964" w:type="dxa"/>
            <w:vAlign w:val="center"/>
          </w:tcPr>
          <w:p w14:paraId="194AF20B"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Мотив зовнішнього примусу, уникання покарання</w:t>
            </w:r>
          </w:p>
        </w:tc>
        <w:tc>
          <w:tcPr>
            <w:tcW w:w="1843" w:type="dxa"/>
            <w:vAlign w:val="center"/>
          </w:tcPr>
          <w:p w14:paraId="6B345022" w14:textId="15494104" w:rsidR="00101551" w:rsidRPr="00D9439F" w:rsidRDefault="00C76321" w:rsidP="009853A9">
            <w:pPr>
              <w:spacing w:line="360" w:lineRule="auto"/>
              <w:jc w:val="center"/>
              <w:rPr>
                <w:color w:val="000000" w:themeColor="text1"/>
                <w:szCs w:val="28"/>
                <w:lang w:val="uk-UA"/>
              </w:rPr>
            </w:pPr>
            <w:r>
              <w:rPr>
                <w:color w:val="000000" w:themeColor="text1"/>
                <w:szCs w:val="28"/>
                <w:lang w:val="uk-UA"/>
              </w:rPr>
              <w:t>6</w:t>
            </w:r>
            <w:r w:rsidR="00101551" w:rsidRPr="00D9439F">
              <w:rPr>
                <w:color w:val="000000" w:themeColor="text1"/>
                <w:szCs w:val="28"/>
                <w:lang w:val="uk-UA"/>
              </w:rPr>
              <w:t xml:space="preserve"> (</w:t>
            </w:r>
            <w:r w:rsidR="00333986">
              <w:rPr>
                <w:color w:val="000000" w:themeColor="text1"/>
                <w:szCs w:val="28"/>
                <w:lang w:val="uk-UA"/>
              </w:rPr>
              <w:t>18,8</w:t>
            </w:r>
            <w:r w:rsidR="00101551" w:rsidRPr="00D9439F">
              <w:rPr>
                <w:color w:val="000000" w:themeColor="text1"/>
                <w:szCs w:val="28"/>
                <w:lang w:val="uk-UA"/>
              </w:rPr>
              <w:t>%)</w:t>
            </w:r>
          </w:p>
        </w:tc>
        <w:tc>
          <w:tcPr>
            <w:tcW w:w="1843" w:type="dxa"/>
            <w:vAlign w:val="center"/>
          </w:tcPr>
          <w:p w14:paraId="50F314C6"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w:t>
            </w:r>
          </w:p>
        </w:tc>
        <w:tc>
          <w:tcPr>
            <w:tcW w:w="1695" w:type="dxa"/>
            <w:vAlign w:val="center"/>
          </w:tcPr>
          <w:p w14:paraId="1870C37A"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w:t>
            </w:r>
          </w:p>
        </w:tc>
      </w:tr>
      <w:tr w:rsidR="00101551" w:rsidRPr="00D9439F" w14:paraId="1F50BF83" w14:textId="77777777" w:rsidTr="009853A9">
        <w:tc>
          <w:tcPr>
            <w:tcW w:w="3964" w:type="dxa"/>
            <w:vAlign w:val="center"/>
          </w:tcPr>
          <w:p w14:paraId="7F39AABB"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 xml:space="preserve">Соціально орієнтований мотив </w:t>
            </w:r>
            <w:proofErr w:type="spellStart"/>
            <w:r w:rsidRPr="00D9439F">
              <w:rPr>
                <w:color w:val="000000" w:themeColor="text1"/>
                <w:szCs w:val="28"/>
                <w:lang w:val="uk-UA"/>
              </w:rPr>
              <w:t>обовʼязку</w:t>
            </w:r>
            <w:proofErr w:type="spellEnd"/>
            <w:r w:rsidRPr="00D9439F">
              <w:rPr>
                <w:color w:val="000000" w:themeColor="text1"/>
                <w:szCs w:val="28"/>
                <w:lang w:val="uk-UA"/>
              </w:rPr>
              <w:t xml:space="preserve"> й відповідальності</w:t>
            </w:r>
          </w:p>
        </w:tc>
        <w:tc>
          <w:tcPr>
            <w:tcW w:w="1843" w:type="dxa"/>
            <w:vAlign w:val="center"/>
          </w:tcPr>
          <w:p w14:paraId="6257C36A" w14:textId="50FEF645" w:rsidR="00101551" w:rsidRPr="00D9439F" w:rsidRDefault="008665BE" w:rsidP="009853A9">
            <w:pPr>
              <w:spacing w:line="360" w:lineRule="auto"/>
              <w:jc w:val="center"/>
              <w:rPr>
                <w:color w:val="000000" w:themeColor="text1"/>
                <w:szCs w:val="28"/>
                <w:lang w:val="uk-UA"/>
              </w:rPr>
            </w:pPr>
            <w:r>
              <w:rPr>
                <w:color w:val="000000" w:themeColor="text1"/>
                <w:szCs w:val="28"/>
                <w:lang w:val="uk-UA"/>
              </w:rPr>
              <w:t>3</w:t>
            </w:r>
            <w:r w:rsidR="00101551" w:rsidRPr="00D9439F">
              <w:rPr>
                <w:color w:val="000000" w:themeColor="text1"/>
                <w:szCs w:val="28"/>
                <w:lang w:val="uk-UA"/>
              </w:rPr>
              <w:t xml:space="preserve"> (</w:t>
            </w:r>
            <w:r>
              <w:rPr>
                <w:color w:val="000000" w:themeColor="text1"/>
                <w:szCs w:val="28"/>
                <w:lang w:val="uk-UA"/>
              </w:rPr>
              <w:t>9,4</w:t>
            </w:r>
            <w:r w:rsidR="00101551" w:rsidRPr="00D9439F">
              <w:rPr>
                <w:color w:val="000000" w:themeColor="text1"/>
                <w:szCs w:val="28"/>
                <w:lang w:val="uk-UA"/>
              </w:rPr>
              <w:t>%)</w:t>
            </w:r>
          </w:p>
        </w:tc>
        <w:tc>
          <w:tcPr>
            <w:tcW w:w="1843" w:type="dxa"/>
            <w:vAlign w:val="center"/>
          </w:tcPr>
          <w:p w14:paraId="5BF0A088" w14:textId="72EE24AE" w:rsidR="00101551" w:rsidRPr="00D9439F" w:rsidRDefault="00452865" w:rsidP="009853A9">
            <w:pPr>
              <w:spacing w:line="360" w:lineRule="auto"/>
              <w:jc w:val="center"/>
              <w:rPr>
                <w:color w:val="000000" w:themeColor="text1"/>
                <w:szCs w:val="28"/>
                <w:lang w:val="uk-UA"/>
              </w:rPr>
            </w:pPr>
            <w:r>
              <w:rPr>
                <w:color w:val="000000" w:themeColor="text1"/>
                <w:szCs w:val="28"/>
                <w:lang w:val="uk-UA"/>
              </w:rPr>
              <w:t>3</w:t>
            </w:r>
            <w:r w:rsidR="00101551" w:rsidRPr="00D9439F">
              <w:rPr>
                <w:color w:val="000000" w:themeColor="text1"/>
                <w:szCs w:val="28"/>
                <w:lang w:val="uk-UA"/>
              </w:rPr>
              <w:t xml:space="preserve"> (10%)</w:t>
            </w:r>
          </w:p>
        </w:tc>
        <w:tc>
          <w:tcPr>
            <w:tcW w:w="1695" w:type="dxa"/>
            <w:vAlign w:val="center"/>
          </w:tcPr>
          <w:p w14:paraId="394B783E"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w:t>
            </w:r>
          </w:p>
        </w:tc>
      </w:tr>
      <w:tr w:rsidR="00101551" w:rsidRPr="00D9439F" w14:paraId="18B4E6F0" w14:textId="77777777" w:rsidTr="009853A9">
        <w:tc>
          <w:tcPr>
            <w:tcW w:w="3964" w:type="dxa"/>
            <w:vAlign w:val="center"/>
          </w:tcPr>
          <w:p w14:paraId="77CFC806"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Пізнавальний мотив</w:t>
            </w:r>
          </w:p>
        </w:tc>
        <w:tc>
          <w:tcPr>
            <w:tcW w:w="1843" w:type="dxa"/>
            <w:vAlign w:val="center"/>
          </w:tcPr>
          <w:p w14:paraId="79397A4C" w14:textId="05CF6E7C" w:rsidR="00101551" w:rsidRPr="00D9439F" w:rsidRDefault="008665BE" w:rsidP="009853A9">
            <w:pPr>
              <w:spacing w:line="360" w:lineRule="auto"/>
              <w:jc w:val="center"/>
              <w:rPr>
                <w:color w:val="000000" w:themeColor="text1"/>
                <w:szCs w:val="28"/>
                <w:lang w:val="uk-UA"/>
              </w:rPr>
            </w:pPr>
            <w:r>
              <w:rPr>
                <w:color w:val="000000" w:themeColor="text1"/>
                <w:szCs w:val="28"/>
                <w:lang w:val="uk-UA"/>
              </w:rPr>
              <w:t>6</w:t>
            </w:r>
            <w:r w:rsidR="00101551" w:rsidRPr="00D9439F">
              <w:rPr>
                <w:color w:val="000000" w:themeColor="text1"/>
                <w:szCs w:val="28"/>
                <w:lang w:val="uk-UA"/>
              </w:rPr>
              <w:t xml:space="preserve"> (</w:t>
            </w:r>
            <w:r>
              <w:rPr>
                <w:color w:val="000000" w:themeColor="text1"/>
                <w:szCs w:val="28"/>
                <w:lang w:val="uk-UA"/>
              </w:rPr>
              <w:t>18,8</w:t>
            </w:r>
            <w:r w:rsidR="00101551" w:rsidRPr="00D9439F">
              <w:rPr>
                <w:color w:val="000000" w:themeColor="text1"/>
                <w:szCs w:val="28"/>
                <w:lang w:val="uk-UA"/>
              </w:rPr>
              <w:t>%)</w:t>
            </w:r>
          </w:p>
        </w:tc>
        <w:tc>
          <w:tcPr>
            <w:tcW w:w="1843" w:type="dxa"/>
            <w:vAlign w:val="center"/>
          </w:tcPr>
          <w:p w14:paraId="2D15BA02" w14:textId="2A4DD1B1" w:rsidR="00101551" w:rsidRPr="00D9439F" w:rsidRDefault="00452865" w:rsidP="009853A9">
            <w:pPr>
              <w:spacing w:line="360" w:lineRule="auto"/>
              <w:jc w:val="center"/>
              <w:rPr>
                <w:color w:val="000000" w:themeColor="text1"/>
                <w:szCs w:val="28"/>
                <w:lang w:val="uk-UA"/>
              </w:rPr>
            </w:pPr>
            <w:r>
              <w:rPr>
                <w:color w:val="000000" w:themeColor="text1"/>
                <w:szCs w:val="28"/>
                <w:lang w:val="uk-UA"/>
              </w:rPr>
              <w:t>6</w:t>
            </w:r>
            <w:r w:rsidR="00101551" w:rsidRPr="00D9439F">
              <w:rPr>
                <w:color w:val="000000" w:themeColor="text1"/>
                <w:szCs w:val="28"/>
                <w:lang w:val="uk-UA"/>
              </w:rPr>
              <w:t xml:space="preserve"> (20%)</w:t>
            </w:r>
          </w:p>
        </w:tc>
        <w:tc>
          <w:tcPr>
            <w:tcW w:w="1695" w:type="dxa"/>
            <w:vAlign w:val="center"/>
          </w:tcPr>
          <w:p w14:paraId="358DB711" w14:textId="2D7A6F3F" w:rsidR="00101551" w:rsidRPr="00D9439F" w:rsidRDefault="00452865" w:rsidP="009853A9">
            <w:pPr>
              <w:spacing w:line="360" w:lineRule="auto"/>
              <w:jc w:val="center"/>
              <w:rPr>
                <w:color w:val="000000" w:themeColor="text1"/>
                <w:szCs w:val="28"/>
                <w:lang w:val="uk-UA"/>
              </w:rPr>
            </w:pPr>
            <w:r>
              <w:rPr>
                <w:color w:val="000000" w:themeColor="text1"/>
                <w:szCs w:val="28"/>
                <w:lang w:val="uk-UA"/>
              </w:rPr>
              <w:t xml:space="preserve">3 </w:t>
            </w:r>
            <w:r w:rsidR="00101551" w:rsidRPr="00D9439F">
              <w:rPr>
                <w:color w:val="000000" w:themeColor="text1"/>
                <w:szCs w:val="28"/>
                <w:lang w:val="uk-UA"/>
              </w:rPr>
              <w:t>(10%)</w:t>
            </w:r>
          </w:p>
        </w:tc>
      </w:tr>
      <w:tr w:rsidR="00101551" w:rsidRPr="00D9439F" w14:paraId="5E55DB51" w14:textId="77777777" w:rsidTr="009853A9">
        <w:tc>
          <w:tcPr>
            <w:tcW w:w="3964" w:type="dxa"/>
            <w:vAlign w:val="center"/>
          </w:tcPr>
          <w:p w14:paraId="6F0C3DE8"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Мотив престижу</w:t>
            </w:r>
          </w:p>
        </w:tc>
        <w:tc>
          <w:tcPr>
            <w:tcW w:w="1843" w:type="dxa"/>
            <w:vAlign w:val="center"/>
          </w:tcPr>
          <w:p w14:paraId="43AFDA60"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w:t>
            </w:r>
          </w:p>
        </w:tc>
        <w:tc>
          <w:tcPr>
            <w:tcW w:w="1843" w:type="dxa"/>
            <w:vAlign w:val="center"/>
          </w:tcPr>
          <w:p w14:paraId="4C5980B2" w14:textId="6A650B7B" w:rsidR="00101551" w:rsidRPr="00D9439F" w:rsidRDefault="00452865" w:rsidP="009853A9">
            <w:pPr>
              <w:spacing w:line="360" w:lineRule="auto"/>
              <w:jc w:val="center"/>
              <w:rPr>
                <w:color w:val="000000" w:themeColor="text1"/>
                <w:szCs w:val="28"/>
                <w:lang w:val="uk-UA"/>
              </w:rPr>
            </w:pPr>
            <w:r>
              <w:rPr>
                <w:color w:val="000000" w:themeColor="text1"/>
                <w:szCs w:val="28"/>
                <w:lang w:val="uk-UA"/>
              </w:rPr>
              <w:t>3</w:t>
            </w:r>
            <w:r w:rsidR="00101551" w:rsidRPr="00D9439F">
              <w:rPr>
                <w:color w:val="000000" w:themeColor="text1"/>
                <w:szCs w:val="28"/>
                <w:lang w:val="uk-UA"/>
              </w:rPr>
              <w:t xml:space="preserve"> (10%)</w:t>
            </w:r>
          </w:p>
        </w:tc>
        <w:tc>
          <w:tcPr>
            <w:tcW w:w="1695" w:type="dxa"/>
            <w:vAlign w:val="center"/>
          </w:tcPr>
          <w:p w14:paraId="20AB151E" w14:textId="2A9470D3" w:rsidR="00101551" w:rsidRPr="00D9439F" w:rsidRDefault="00324221" w:rsidP="009853A9">
            <w:pPr>
              <w:spacing w:line="360" w:lineRule="auto"/>
              <w:jc w:val="center"/>
              <w:rPr>
                <w:color w:val="000000" w:themeColor="text1"/>
                <w:szCs w:val="28"/>
                <w:lang w:val="uk-UA"/>
              </w:rPr>
            </w:pPr>
            <w:r>
              <w:rPr>
                <w:color w:val="000000" w:themeColor="text1"/>
                <w:szCs w:val="28"/>
                <w:lang w:val="uk-UA"/>
              </w:rPr>
              <w:t>9</w:t>
            </w:r>
            <w:r w:rsidR="00101551" w:rsidRPr="00D9439F">
              <w:rPr>
                <w:color w:val="000000" w:themeColor="text1"/>
                <w:szCs w:val="28"/>
                <w:lang w:val="uk-UA"/>
              </w:rPr>
              <w:t xml:space="preserve"> (30%)</w:t>
            </w:r>
          </w:p>
        </w:tc>
      </w:tr>
      <w:tr w:rsidR="00101551" w:rsidRPr="00D9439F" w14:paraId="3FA2EFF7" w14:textId="77777777" w:rsidTr="009853A9">
        <w:tc>
          <w:tcPr>
            <w:tcW w:w="3964" w:type="dxa"/>
            <w:vAlign w:val="center"/>
          </w:tcPr>
          <w:p w14:paraId="1ECB8DD7"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Мотив матеріального добробуту</w:t>
            </w:r>
          </w:p>
        </w:tc>
        <w:tc>
          <w:tcPr>
            <w:tcW w:w="1843" w:type="dxa"/>
            <w:vAlign w:val="center"/>
          </w:tcPr>
          <w:p w14:paraId="020D3BAA" w14:textId="6D936B3F" w:rsidR="00101551" w:rsidRPr="00D9439F" w:rsidRDefault="008665BE" w:rsidP="009853A9">
            <w:pPr>
              <w:spacing w:line="360" w:lineRule="auto"/>
              <w:jc w:val="center"/>
              <w:rPr>
                <w:color w:val="000000" w:themeColor="text1"/>
                <w:szCs w:val="28"/>
                <w:lang w:val="uk-UA"/>
              </w:rPr>
            </w:pPr>
            <w:r>
              <w:rPr>
                <w:color w:val="000000" w:themeColor="text1"/>
                <w:szCs w:val="28"/>
                <w:lang w:val="uk-UA"/>
              </w:rPr>
              <w:t>3</w:t>
            </w:r>
            <w:r w:rsidR="00101551" w:rsidRPr="00D9439F">
              <w:rPr>
                <w:color w:val="000000" w:themeColor="text1"/>
                <w:szCs w:val="28"/>
                <w:lang w:val="uk-UA"/>
              </w:rPr>
              <w:t xml:space="preserve"> (</w:t>
            </w:r>
            <w:r>
              <w:rPr>
                <w:color w:val="000000" w:themeColor="text1"/>
                <w:szCs w:val="28"/>
                <w:lang w:val="uk-UA"/>
              </w:rPr>
              <w:t>9,4</w:t>
            </w:r>
            <w:r w:rsidR="00101551" w:rsidRPr="00D9439F">
              <w:rPr>
                <w:color w:val="000000" w:themeColor="text1"/>
                <w:szCs w:val="28"/>
                <w:lang w:val="uk-UA"/>
              </w:rPr>
              <w:t>%)</w:t>
            </w:r>
          </w:p>
        </w:tc>
        <w:tc>
          <w:tcPr>
            <w:tcW w:w="1843" w:type="dxa"/>
            <w:vAlign w:val="center"/>
          </w:tcPr>
          <w:p w14:paraId="50B691F8" w14:textId="258D66E7" w:rsidR="00101551" w:rsidRPr="00D9439F" w:rsidRDefault="00324221" w:rsidP="009853A9">
            <w:pPr>
              <w:spacing w:line="360" w:lineRule="auto"/>
              <w:jc w:val="center"/>
              <w:rPr>
                <w:color w:val="000000" w:themeColor="text1"/>
                <w:szCs w:val="28"/>
                <w:lang w:val="uk-UA"/>
              </w:rPr>
            </w:pPr>
            <w:r>
              <w:rPr>
                <w:color w:val="000000" w:themeColor="text1"/>
                <w:szCs w:val="28"/>
                <w:lang w:val="uk-UA"/>
              </w:rPr>
              <w:t>3</w:t>
            </w:r>
            <w:r w:rsidR="00101551" w:rsidRPr="00D9439F">
              <w:rPr>
                <w:color w:val="000000" w:themeColor="text1"/>
                <w:szCs w:val="28"/>
                <w:lang w:val="uk-UA"/>
              </w:rPr>
              <w:t xml:space="preserve"> (10%)</w:t>
            </w:r>
          </w:p>
        </w:tc>
        <w:tc>
          <w:tcPr>
            <w:tcW w:w="1695" w:type="dxa"/>
            <w:vAlign w:val="center"/>
          </w:tcPr>
          <w:p w14:paraId="070AAD31" w14:textId="7EEF2929" w:rsidR="00101551" w:rsidRPr="00D9439F" w:rsidRDefault="00324221" w:rsidP="009853A9">
            <w:pPr>
              <w:spacing w:line="360" w:lineRule="auto"/>
              <w:jc w:val="center"/>
              <w:rPr>
                <w:color w:val="000000" w:themeColor="text1"/>
                <w:szCs w:val="28"/>
                <w:lang w:val="uk-UA"/>
              </w:rPr>
            </w:pPr>
            <w:r>
              <w:rPr>
                <w:color w:val="000000" w:themeColor="text1"/>
                <w:szCs w:val="28"/>
                <w:lang w:val="uk-UA"/>
              </w:rPr>
              <w:t xml:space="preserve">6 </w:t>
            </w:r>
            <w:r w:rsidR="00101551" w:rsidRPr="00D9439F">
              <w:rPr>
                <w:color w:val="000000" w:themeColor="text1"/>
                <w:szCs w:val="28"/>
                <w:lang w:val="uk-UA"/>
              </w:rPr>
              <w:t>(20%)</w:t>
            </w:r>
          </w:p>
        </w:tc>
      </w:tr>
      <w:tr w:rsidR="00101551" w:rsidRPr="00D9439F" w14:paraId="34603424" w14:textId="77777777" w:rsidTr="009853A9">
        <w:tc>
          <w:tcPr>
            <w:tcW w:w="3964" w:type="dxa"/>
            <w:vAlign w:val="center"/>
          </w:tcPr>
          <w:p w14:paraId="68DCB54A"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Мотив отримання інформації</w:t>
            </w:r>
          </w:p>
        </w:tc>
        <w:tc>
          <w:tcPr>
            <w:tcW w:w="1843" w:type="dxa"/>
            <w:vAlign w:val="center"/>
          </w:tcPr>
          <w:p w14:paraId="7623BA8F" w14:textId="61DA6E1A" w:rsidR="00101551" w:rsidRPr="00D9439F" w:rsidRDefault="008665BE" w:rsidP="009853A9">
            <w:pPr>
              <w:spacing w:line="360" w:lineRule="auto"/>
              <w:jc w:val="center"/>
              <w:rPr>
                <w:color w:val="000000" w:themeColor="text1"/>
                <w:szCs w:val="28"/>
                <w:lang w:val="uk-UA"/>
              </w:rPr>
            </w:pPr>
            <w:r>
              <w:rPr>
                <w:color w:val="000000" w:themeColor="text1"/>
                <w:szCs w:val="28"/>
                <w:lang w:val="uk-UA"/>
              </w:rPr>
              <w:t>6</w:t>
            </w:r>
            <w:r w:rsidR="00101551" w:rsidRPr="00D9439F">
              <w:rPr>
                <w:color w:val="000000" w:themeColor="text1"/>
                <w:szCs w:val="28"/>
                <w:lang w:val="uk-UA"/>
              </w:rPr>
              <w:t xml:space="preserve"> (</w:t>
            </w:r>
            <w:r>
              <w:rPr>
                <w:color w:val="000000" w:themeColor="text1"/>
                <w:szCs w:val="28"/>
                <w:lang w:val="uk-UA"/>
              </w:rPr>
              <w:t>18,8</w:t>
            </w:r>
            <w:r w:rsidR="00101551" w:rsidRPr="00D9439F">
              <w:rPr>
                <w:color w:val="000000" w:themeColor="text1"/>
                <w:szCs w:val="28"/>
                <w:lang w:val="uk-UA"/>
              </w:rPr>
              <w:t>%)</w:t>
            </w:r>
          </w:p>
        </w:tc>
        <w:tc>
          <w:tcPr>
            <w:tcW w:w="1843" w:type="dxa"/>
            <w:vAlign w:val="center"/>
          </w:tcPr>
          <w:p w14:paraId="53B9089E" w14:textId="242D359D" w:rsidR="00101551" w:rsidRPr="00D9439F" w:rsidRDefault="00324221" w:rsidP="009853A9">
            <w:pPr>
              <w:spacing w:line="360" w:lineRule="auto"/>
              <w:jc w:val="center"/>
              <w:rPr>
                <w:color w:val="000000" w:themeColor="text1"/>
                <w:szCs w:val="28"/>
                <w:lang w:val="uk-UA"/>
              </w:rPr>
            </w:pPr>
            <w:r>
              <w:rPr>
                <w:color w:val="000000" w:themeColor="text1"/>
                <w:szCs w:val="28"/>
                <w:lang w:val="uk-UA"/>
              </w:rPr>
              <w:t xml:space="preserve">6 </w:t>
            </w:r>
            <w:r w:rsidR="00101551" w:rsidRPr="00D9439F">
              <w:rPr>
                <w:color w:val="000000" w:themeColor="text1"/>
                <w:szCs w:val="28"/>
                <w:lang w:val="uk-UA"/>
              </w:rPr>
              <w:t>(20%)</w:t>
            </w:r>
          </w:p>
        </w:tc>
        <w:tc>
          <w:tcPr>
            <w:tcW w:w="1695" w:type="dxa"/>
            <w:vAlign w:val="center"/>
          </w:tcPr>
          <w:p w14:paraId="7C8C7B39" w14:textId="2DDDBBB9" w:rsidR="00101551" w:rsidRPr="00D9439F" w:rsidRDefault="00324221" w:rsidP="009853A9">
            <w:pPr>
              <w:spacing w:line="360" w:lineRule="auto"/>
              <w:jc w:val="center"/>
              <w:rPr>
                <w:color w:val="000000" w:themeColor="text1"/>
                <w:szCs w:val="28"/>
                <w:lang w:val="uk-UA"/>
              </w:rPr>
            </w:pPr>
            <w:r>
              <w:rPr>
                <w:color w:val="000000" w:themeColor="text1"/>
                <w:szCs w:val="28"/>
                <w:lang w:val="uk-UA"/>
              </w:rPr>
              <w:t>3</w:t>
            </w:r>
            <w:r w:rsidR="00101551" w:rsidRPr="00D9439F">
              <w:rPr>
                <w:color w:val="000000" w:themeColor="text1"/>
                <w:szCs w:val="28"/>
                <w:lang w:val="uk-UA"/>
              </w:rPr>
              <w:t xml:space="preserve"> (10%)</w:t>
            </w:r>
          </w:p>
        </w:tc>
      </w:tr>
      <w:tr w:rsidR="00101551" w:rsidRPr="00D9439F" w14:paraId="50D63CA7" w14:textId="77777777" w:rsidTr="009853A9">
        <w:tc>
          <w:tcPr>
            <w:tcW w:w="3964" w:type="dxa"/>
            <w:vAlign w:val="center"/>
          </w:tcPr>
          <w:p w14:paraId="69BD1B6C"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Мотив досягнення успіху</w:t>
            </w:r>
          </w:p>
        </w:tc>
        <w:tc>
          <w:tcPr>
            <w:tcW w:w="1843" w:type="dxa"/>
            <w:vAlign w:val="center"/>
          </w:tcPr>
          <w:p w14:paraId="16D1EFFA" w14:textId="43A89F16" w:rsidR="00101551" w:rsidRPr="00D9439F" w:rsidRDefault="008665BE" w:rsidP="009853A9">
            <w:pPr>
              <w:spacing w:line="360" w:lineRule="auto"/>
              <w:jc w:val="center"/>
              <w:rPr>
                <w:color w:val="000000" w:themeColor="text1"/>
                <w:szCs w:val="28"/>
                <w:lang w:val="uk-UA"/>
              </w:rPr>
            </w:pPr>
            <w:r>
              <w:rPr>
                <w:color w:val="000000" w:themeColor="text1"/>
                <w:szCs w:val="28"/>
                <w:lang w:val="uk-UA"/>
              </w:rPr>
              <w:t>6</w:t>
            </w:r>
            <w:r w:rsidR="00101551" w:rsidRPr="00D9439F">
              <w:rPr>
                <w:color w:val="000000" w:themeColor="text1"/>
                <w:szCs w:val="28"/>
                <w:lang w:val="uk-UA"/>
              </w:rPr>
              <w:t xml:space="preserve"> (</w:t>
            </w:r>
            <w:r>
              <w:rPr>
                <w:color w:val="000000" w:themeColor="text1"/>
                <w:szCs w:val="28"/>
                <w:lang w:val="uk-UA"/>
              </w:rPr>
              <w:t>18,8</w:t>
            </w:r>
            <w:r w:rsidR="00101551" w:rsidRPr="00D9439F">
              <w:rPr>
                <w:color w:val="000000" w:themeColor="text1"/>
                <w:szCs w:val="28"/>
                <w:lang w:val="uk-UA"/>
              </w:rPr>
              <w:t>%)</w:t>
            </w:r>
          </w:p>
        </w:tc>
        <w:tc>
          <w:tcPr>
            <w:tcW w:w="1843" w:type="dxa"/>
            <w:vAlign w:val="center"/>
          </w:tcPr>
          <w:p w14:paraId="0EF01953" w14:textId="39A25995" w:rsidR="00101551" w:rsidRPr="00D9439F" w:rsidRDefault="00324221" w:rsidP="009853A9">
            <w:pPr>
              <w:spacing w:line="360" w:lineRule="auto"/>
              <w:jc w:val="center"/>
              <w:rPr>
                <w:color w:val="000000" w:themeColor="text1"/>
                <w:szCs w:val="28"/>
                <w:lang w:val="uk-UA"/>
              </w:rPr>
            </w:pPr>
            <w:r>
              <w:rPr>
                <w:color w:val="000000" w:themeColor="text1"/>
                <w:szCs w:val="28"/>
                <w:lang w:val="uk-UA"/>
              </w:rPr>
              <w:t>9</w:t>
            </w:r>
            <w:r w:rsidR="00101551" w:rsidRPr="00D9439F">
              <w:rPr>
                <w:color w:val="000000" w:themeColor="text1"/>
                <w:szCs w:val="28"/>
                <w:lang w:val="uk-UA"/>
              </w:rPr>
              <w:t xml:space="preserve"> (30%)</w:t>
            </w:r>
          </w:p>
        </w:tc>
        <w:tc>
          <w:tcPr>
            <w:tcW w:w="1695" w:type="dxa"/>
            <w:vAlign w:val="center"/>
          </w:tcPr>
          <w:p w14:paraId="2C082DEA" w14:textId="346C6367" w:rsidR="00101551" w:rsidRPr="00D9439F" w:rsidRDefault="00324221" w:rsidP="009853A9">
            <w:pPr>
              <w:spacing w:line="360" w:lineRule="auto"/>
              <w:jc w:val="center"/>
              <w:rPr>
                <w:color w:val="000000" w:themeColor="text1"/>
                <w:szCs w:val="28"/>
                <w:lang w:val="uk-UA"/>
              </w:rPr>
            </w:pPr>
            <w:r>
              <w:rPr>
                <w:color w:val="000000" w:themeColor="text1"/>
                <w:szCs w:val="28"/>
                <w:lang w:val="uk-UA"/>
              </w:rPr>
              <w:t>9</w:t>
            </w:r>
            <w:r w:rsidR="00101551" w:rsidRPr="00D9439F">
              <w:rPr>
                <w:color w:val="000000" w:themeColor="text1"/>
                <w:szCs w:val="28"/>
                <w:lang w:val="uk-UA"/>
              </w:rPr>
              <w:t xml:space="preserve"> (30%)</w:t>
            </w:r>
          </w:p>
        </w:tc>
      </w:tr>
      <w:tr w:rsidR="00101551" w:rsidRPr="00D9439F" w14:paraId="1DB109E2" w14:textId="77777777" w:rsidTr="009853A9">
        <w:tc>
          <w:tcPr>
            <w:tcW w:w="3964" w:type="dxa"/>
            <w:vAlign w:val="center"/>
          </w:tcPr>
          <w:p w14:paraId="45E1B9EB"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Мотив орієнтації на соціально залежну поведінку</w:t>
            </w:r>
          </w:p>
        </w:tc>
        <w:tc>
          <w:tcPr>
            <w:tcW w:w="1843" w:type="dxa"/>
            <w:vAlign w:val="center"/>
          </w:tcPr>
          <w:p w14:paraId="7FA651BF"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w:t>
            </w:r>
          </w:p>
        </w:tc>
        <w:tc>
          <w:tcPr>
            <w:tcW w:w="1843" w:type="dxa"/>
            <w:vAlign w:val="center"/>
          </w:tcPr>
          <w:p w14:paraId="2A9B0360"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w:t>
            </w:r>
          </w:p>
        </w:tc>
        <w:tc>
          <w:tcPr>
            <w:tcW w:w="1695" w:type="dxa"/>
            <w:vAlign w:val="center"/>
          </w:tcPr>
          <w:p w14:paraId="17DD3E70" w14:textId="77777777" w:rsidR="00101551" w:rsidRPr="00D9439F" w:rsidRDefault="00101551" w:rsidP="009853A9">
            <w:pPr>
              <w:spacing w:line="360" w:lineRule="auto"/>
              <w:jc w:val="center"/>
              <w:rPr>
                <w:color w:val="000000" w:themeColor="text1"/>
                <w:szCs w:val="28"/>
                <w:lang w:val="uk-UA"/>
              </w:rPr>
            </w:pPr>
            <w:r w:rsidRPr="00D9439F">
              <w:rPr>
                <w:color w:val="000000" w:themeColor="text1"/>
                <w:szCs w:val="28"/>
                <w:lang w:val="uk-UA"/>
              </w:rPr>
              <w:t>–</w:t>
            </w:r>
          </w:p>
        </w:tc>
      </w:tr>
    </w:tbl>
    <w:p w14:paraId="2BD4E99C" w14:textId="77777777" w:rsidR="00101551" w:rsidRPr="00D9439F" w:rsidRDefault="00101551" w:rsidP="00101551">
      <w:pPr>
        <w:spacing w:line="360" w:lineRule="auto"/>
        <w:jc w:val="both"/>
        <w:rPr>
          <w:color w:val="000000" w:themeColor="text1"/>
          <w:szCs w:val="28"/>
          <w:lang w:val="uk-UA"/>
        </w:rPr>
      </w:pPr>
    </w:p>
    <w:p w14:paraId="2212DC97" w14:textId="7C2DD723" w:rsidR="00101551" w:rsidRPr="00D9439F" w:rsidRDefault="00711916" w:rsidP="00101551">
      <w:pPr>
        <w:spacing w:line="360" w:lineRule="auto"/>
        <w:ind w:firstLine="709"/>
        <w:jc w:val="both"/>
        <w:rPr>
          <w:color w:val="000000" w:themeColor="text1"/>
          <w:szCs w:val="28"/>
          <w:lang w:val="uk-UA"/>
        </w:rPr>
      </w:pPr>
      <w:r w:rsidRPr="00D9439F">
        <w:rPr>
          <w:color w:val="000000" w:themeColor="text1"/>
          <w:szCs w:val="28"/>
          <w:lang w:val="uk-UA"/>
        </w:rPr>
        <w:t xml:space="preserve">Як видно з даних таблиці, з </w:t>
      </w:r>
      <w:r w:rsidR="008665BE">
        <w:rPr>
          <w:color w:val="000000" w:themeColor="text1"/>
          <w:szCs w:val="28"/>
          <w:lang w:val="uk-UA"/>
        </w:rPr>
        <w:t>32</w:t>
      </w:r>
      <w:r w:rsidRPr="00D9439F">
        <w:rPr>
          <w:color w:val="000000" w:themeColor="text1"/>
          <w:szCs w:val="28"/>
          <w:lang w:val="uk-UA"/>
        </w:rPr>
        <w:t xml:space="preserve"> студентів 3 курсу </w:t>
      </w:r>
      <w:r w:rsidR="008665BE">
        <w:rPr>
          <w:color w:val="000000" w:themeColor="text1"/>
          <w:szCs w:val="28"/>
          <w:lang w:val="uk-UA"/>
        </w:rPr>
        <w:t xml:space="preserve">6 </w:t>
      </w:r>
      <w:r w:rsidR="00101551" w:rsidRPr="00D9439F">
        <w:rPr>
          <w:color w:val="000000" w:themeColor="text1"/>
          <w:szCs w:val="28"/>
          <w:lang w:val="uk-UA"/>
        </w:rPr>
        <w:t>(</w:t>
      </w:r>
      <w:r w:rsidR="008665BE">
        <w:rPr>
          <w:color w:val="000000" w:themeColor="text1"/>
          <w:szCs w:val="28"/>
          <w:lang w:val="uk-UA"/>
        </w:rPr>
        <w:t>18,8</w:t>
      </w:r>
      <w:r w:rsidR="00101551" w:rsidRPr="00D9439F">
        <w:rPr>
          <w:color w:val="000000" w:themeColor="text1"/>
          <w:szCs w:val="28"/>
          <w:lang w:val="uk-UA"/>
        </w:rPr>
        <w:t>%) мали мотив зовнішнього примусу, уникання покар</w:t>
      </w:r>
      <w:r w:rsidRPr="00D9439F">
        <w:rPr>
          <w:color w:val="000000" w:themeColor="text1"/>
          <w:szCs w:val="28"/>
          <w:lang w:val="uk-UA"/>
        </w:rPr>
        <w:t xml:space="preserve">ання, </w:t>
      </w:r>
      <w:r w:rsidR="00F2292E">
        <w:rPr>
          <w:color w:val="000000" w:themeColor="text1"/>
          <w:szCs w:val="28"/>
          <w:lang w:val="uk-UA"/>
        </w:rPr>
        <w:t>3</w:t>
      </w:r>
      <w:r w:rsidR="00101551" w:rsidRPr="00D9439F">
        <w:rPr>
          <w:color w:val="000000" w:themeColor="text1"/>
          <w:szCs w:val="28"/>
          <w:lang w:val="uk-UA"/>
        </w:rPr>
        <w:t xml:space="preserve"> (</w:t>
      </w:r>
      <w:r w:rsidR="00F2292E">
        <w:rPr>
          <w:color w:val="000000" w:themeColor="text1"/>
          <w:szCs w:val="28"/>
          <w:lang w:val="uk-UA"/>
        </w:rPr>
        <w:t>9,4</w:t>
      </w:r>
      <w:r w:rsidR="00101551" w:rsidRPr="00D9439F">
        <w:rPr>
          <w:color w:val="000000" w:themeColor="text1"/>
          <w:szCs w:val="28"/>
          <w:lang w:val="uk-UA"/>
        </w:rPr>
        <w:t>%) – соціально орієнтований мотив</w:t>
      </w:r>
      <w:r w:rsidRPr="00D9439F">
        <w:rPr>
          <w:color w:val="000000" w:themeColor="text1"/>
          <w:szCs w:val="28"/>
          <w:lang w:val="uk-UA"/>
        </w:rPr>
        <w:t xml:space="preserve"> </w:t>
      </w:r>
      <w:proofErr w:type="spellStart"/>
      <w:r w:rsidRPr="00D9439F">
        <w:rPr>
          <w:color w:val="000000" w:themeColor="text1"/>
          <w:szCs w:val="28"/>
          <w:lang w:val="uk-UA"/>
        </w:rPr>
        <w:t>обовʼязку</w:t>
      </w:r>
      <w:proofErr w:type="spellEnd"/>
      <w:r w:rsidRPr="00D9439F">
        <w:rPr>
          <w:color w:val="000000" w:themeColor="text1"/>
          <w:szCs w:val="28"/>
          <w:lang w:val="uk-UA"/>
        </w:rPr>
        <w:t xml:space="preserve"> й відповідальності, </w:t>
      </w:r>
      <w:r w:rsidR="00F2292E">
        <w:rPr>
          <w:color w:val="000000" w:themeColor="text1"/>
          <w:szCs w:val="28"/>
          <w:lang w:val="uk-UA"/>
        </w:rPr>
        <w:t>6</w:t>
      </w:r>
      <w:r w:rsidRPr="00D9439F">
        <w:rPr>
          <w:color w:val="000000" w:themeColor="text1"/>
          <w:szCs w:val="28"/>
          <w:lang w:val="uk-UA"/>
        </w:rPr>
        <w:t xml:space="preserve"> (</w:t>
      </w:r>
      <w:r w:rsidR="00F2292E">
        <w:rPr>
          <w:color w:val="000000" w:themeColor="text1"/>
          <w:szCs w:val="28"/>
          <w:lang w:val="uk-UA"/>
        </w:rPr>
        <w:t>18,8</w:t>
      </w:r>
      <w:r w:rsidRPr="00D9439F">
        <w:rPr>
          <w:color w:val="000000" w:themeColor="text1"/>
          <w:szCs w:val="28"/>
          <w:lang w:val="uk-UA"/>
        </w:rPr>
        <w:t xml:space="preserve">%) – пізнавальний мотив, </w:t>
      </w:r>
      <w:r w:rsidR="008665BE">
        <w:rPr>
          <w:color w:val="000000" w:themeColor="text1"/>
          <w:szCs w:val="28"/>
          <w:lang w:val="uk-UA"/>
        </w:rPr>
        <w:t>3</w:t>
      </w:r>
      <w:r w:rsidR="00101551" w:rsidRPr="00D9439F">
        <w:rPr>
          <w:color w:val="000000" w:themeColor="text1"/>
          <w:szCs w:val="28"/>
          <w:lang w:val="uk-UA"/>
        </w:rPr>
        <w:t xml:space="preserve"> (</w:t>
      </w:r>
      <w:r w:rsidR="008665BE">
        <w:rPr>
          <w:color w:val="000000" w:themeColor="text1"/>
          <w:szCs w:val="28"/>
          <w:lang w:val="uk-UA"/>
        </w:rPr>
        <w:t>9,4</w:t>
      </w:r>
      <w:r w:rsidR="00101551" w:rsidRPr="00D9439F">
        <w:rPr>
          <w:color w:val="000000" w:themeColor="text1"/>
          <w:szCs w:val="28"/>
          <w:lang w:val="uk-UA"/>
        </w:rPr>
        <w:t>%) – мотив матеріального добробуту,</w:t>
      </w:r>
      <w:r w:rsidR="00101551" w:rsidRPr="00D9439F">
        <w:rPr>
          <w:color w:val="000000" w:themeColor="text1"/>
          <w:lang w:val="uk-UA"/>
        </w:rPr>
        <w:t xml:space="preserve"> </w:t>
      </w:r>
      <w:r w:rsidR="00F2292E">
        <w:rPr>
          <w:color w:val="000000" w:themeColor="text1"/>
          <w:szCs w:val="28"/>
          <w:lang w:val="uk-UA"/>
        </w:rPr>
        <w:t>6</w:t>
      </w:r>
      <w:r w:rsidR="00F2292E" w:rsidRPr="00D9439F">
        <w:rPr>
          <w:color w:val="000000" w:themeColor="text1"/>
          <w:szCs w:val="28"/>
          <w:lang w:val="uk-UA"/>
        </w:rPr>
        <w:t xml:space="preserve"> (</w:t>
      </w:r>
      <w:r w:rsidR="00F2292E">
        <w:rPr>
          <w:color w:val="000000" w:themeColor="text1"/>
          <w:szCs w:val="28"/>
          <w:lang w:val="uk-UA"/>
        </w:rPr>
        <w:t>18,8</w:t>
      </w:r>
      <w:r w:rsidR="00F2292E" w:rsidRPr="00D9439F">
        <w:rPr>
          <w:color w:val="000000" w:themeColor="text1"/>
          <w:szCs w:val="28"/>
          <w:lang w:val="uk-UA"/>
        </w:rPr>
        <w:t xml:space="preserve">%) </w:t>
      </w:r>
      <w:r w:rsidR="00101551" w:rsidRPr="00D9439F">
        <w:rPr>
          <w:color w:val="000000" w:themeColor="text1"/>
          <w:szCs w:val="28"/>
          <w:lang w:val="uk-UA"/>
        </w:rPr>
        <w:t>–</w:t>
      </w:r>
      <w:r w:rsidRPr="00D9439F">
        <w:rPr>
          <w:color w:val="000000" w:themeColor="text1"/>
          <w:szCs w:val="28"/>
          <w:lang w:val="uk-UA"/>
        </w:rPr>
        <w:t xml:space="preserve"> мотив отримання інформації, а </w:t>
      </w:r>
      <w:r w:rsidR="00F2292E">
        <w:rPr>
          <w:color w:val="000000" w:themeColor="text1"/>
          <w:szCs w:val="28"/>
          <w:lang w:val="uk-UA"/>
        </w:rPr>
        <w:t>6</w:t>
      </w:r>
      <w:r w:rsidR="00F2292E" w:rsidRPr="00D9439F">
        <w:rPr>
          <w:color w:val="000000" w:themeColor="text1"/>
          <w:szCs w:val="28"/>
          <w:lang w:val="uk-UA"/>
        </w:rPr>
        <w:t xml:space="preserve"> (</w:t>
      </w:r>
      <w:r w:rsidR="00F2292E">
        <w:rPr>
          <w:color w:val="000000" w:themeColor="text1"/>
          <w:szCs w:val="28"/>
          <w:lang w:val="uk-UA"/>
        </w:rPr>
        <w:t>18,8</w:t>
      </w:r>
      <w:r w:rsidR="00F2292E" w:rsidRPr="00D9439F">
        <w:rPr>
          <w:color w:val="000000" w:themeColor="text1"/>
          <w:szCs w:val="28"/>
          <w:lang w:val="uk-UA"/>
        </w:rPr>
        <w:t>%)</w:t>
      </w:r>
      <w:r w:rsidR="00101551" w:rsidRPr="00D9439F">
        <w:rPr>
          <w:color w:val="000000" w:themeColor="text1"/>
          <w:szCs w:val="28"/>
          <w:lang w:val="uk-UA"/>
        </w:rPr>
        <w:t xml:space="preserve"> – мотив досягнення успіху.</w:t>
      </w:r>
      <w:r w:rsidR="00101551" w:rsidRPr="00D9439F">
        <w:rPr>
          <w:color w:val="000000" w:themeColor="text1"/>
          <w:lang w:val="uk-UA"/>
        </w:rPr>
        <w:t xml:space="preserve"> </w:t>
      </w:r>
      <w:r w:rsidR="00101551" w:rsidRPr="00D9439F">
        <w:rPr>
          <w:color w:val="000000" w:themeColor="text1"/>
          <w:szCs w:val="28"/>
          <w:lang w:val="uk-UA"/>
        </w:rPr>
        <w:t xml:space="preserve">Згідно з отриманими результатами, значущими цінностями студентів із заниженою самооцінкою є соціально </w:t>
      </w:r>
      <w:r w:rsidR="00101551" w:rsidRPr="00D9439F">
        <w:rPr>
          <w:color w:val="000000" w:themeColor="text1"/>
          <w:szCs w:val="28"/>
          <w:lang w:val="uk-UA"/>
        </w:rPr>
        <w:lastRenderedPageBreak/>
        <w:t xml:space="preserve">орієнтований мотив </w:t>
      </w:r>
      <w:proofErr w:type="spellStart"/>
      <w:r w:rsidR="00101551" w:rsidRPr="00D9439F">
        <w:rPr>
          <w:color w:val="000000" w:themeColor="text1"/>
          <w:szCs w:val="28"/>
          <w:lang w:val="uk-UA"/>
        </w:rPr>
        <w:t>обовʼязку</w:t>
      </w:r>
      <w:proofErr w:type="spellEnd"/>
      <w:r w:rsidR="00101551" w:rsidRPr="00D9439F">
        <w:rPr>
          <w:color w:val="000000" w:themeColor="text1"/>
          <w:szCs w:val="28"/>
          <w:lang w:val="uk-UA"/>
        </w:rPr>
        <w:t xml:space="preserve"> й відповідальності, пізнавальний мотив, мотив матеріального добробуту, мотив отримання інформації, а також мотив досягнення успіху. Занижена самооцінка, з такою картиною світу, може формуватися через те, що студенти насправді не отримують насолод від життя, і не мають влади, внаслідок чого вважають себе «невдахами». Така картина світу є нереалістичною, зважаючи на те, що щоб досягти даних значущих цінностей, студентам необхідно усвідомити цінність самостійності, яка дозволить у житті набути влади, і задоволення. Без самостійності, і прагнення успіху досягнення цих цінностей, неможливо.</w:t>
      </w:r>
    </w:p>
    <w:p w14:paraId="48A55B4E" w14:textId="5A7170D1" w:rsidR="00101551" w:rsidRPr="00D9439F" w:rsidRDefault="00711916" w:rsidP="00101551">
      <w:pPr>
        <w:spacing w:line="360" w:lineRule="auto"/>
        <w:ind w:firstLine="709"/>
        <w:jc w:val="both"/>
        <w:rPr>
          <w:color w:val="000000" w:themeColor="text1"/>
          <w:szCs w:val="28"/>
          <w:lang w:val="uk-UA"/>
        </w:rPr>
      </w:pPr>
      <w:r w:rsidRPr="00D9439F">
        <w:rPr>
          <w:color w:val="000000" w:themeColor="text1"/>
          <w:szCs w:val="28"/>
          <w:lang w:val="uk-UA"/>
        </w:rPr>
        <w:t xml:space="preserve">З </w:t>
      </w:r>
      <w:r w:rsidR="00F2292E">
        <w:rPr>
          <w:color w:val="000000" w:themeColor="text1"/>
          <w:szCs w:val="28"/>
          <w:lang w:val="uk-UA"/>
        </w:rPr>
        <w:t>3</w:t>
      </w:r>
      <w:r w:rsidRPr="00D9439F">
        <w:rPr>
          <w:color w:val="000000" w:themeColor="text1"/>
          <w:szCs w:val="28"/>
          <w:lang w:val="uk-UA"/>
        </w:rPr>
        <w:t xml:space="preserve">0 студентів 4 курсу </w:t>
      </w:r>
      <w:r w:rsidR="00F2292E">
        <w:rPr>
          <w:color w:val="000000" w:themeColor="text1"/>
          <w:szCs w:val="28"/>
          <w:lang w:val="uk-UA"/>
        </w:rPr>
        <w:t>3</w:t>
      </w:r>
      <w:r w:rsidRPr="00D9439F">
        <w:rPr>
          <w:color w:val="000000" w:themeColor="text1"/>
          <w:szCs w:val="28"/>
          <w:lang w:val="uk-UA"/>
        </w:rPr>
        <w:t xml:space="preserve"> (10%) мали</w:t>
      </w:r>
      <w:r w:rsidR="00101551" w:rsidRPr="00D9439F">
        <w:rPr>
          <w:color w:val="000000" w:themeColor="text1"/>
          <w:szCs w:val="28"/>
          <w:lang w:val="uk-UA"/>
        </w:rPr>
        <w:t xml:space="preserve"> соціально орієнтований мотив </w:t>
      </w:r>
      <w:proofErr w:type="spellStart"/>
      <w:r w:rsidR="00101551" w:rsidRPr="00D9439F">
        <w:rPr>
          <w:color w:val="000000" w:themeColor="text1"/>
          <w:szCs w:val="28"/>
          <w:lang w:val="uk-UA"/>
        </w:rPr>
        <w:t>обовʼязку</w:t>
      </w:r>
      <w:proofErr w:type="spellEnd"/>
      <w:r w:rsidR="00101551" w:rsidRPr="00D9439F">
        <w:rPr>
          <w:color w:val="000000" w:themeColor="text1"/>
          <w:szCs w:val="28"/>
          <w:lang w:val="uk-UA"/>
        </w:rPr>
        <w:t xml:space="preserve"> й від</w:t>
      </w:r>
      <w:r w:rsidRPr="00D9439F">
        <w:rPr>
          <w:color w:val="000000" w:themeColor="text1"/>
          <w:szCs w:val="28"/>
          <w:lang w:val="uk-UA"/>
        </w:rPr>
        <w:t xml:space="preserve">повідальності, </w:t>
      </w:r>
      <w:r w:rsidR="00F2292E">
        <w:rPr>
          <w:color w:val="000000" w:themeColor="text1"/>
          <w:szCs w:val="28"/>
          <w:lang w:val="uk-UA"/>
        </w:rPr>
        <w:t>6</w:t>
      </w:r>
      <w:r w:rsidRPr="00D9439F">
        <w:rPr>
          <w:color w:val="000000" w:themeColor="text1"/>
          <w:szCs w:val="28"/>
          <w:lang w:val="uk-UA"/>
        </w:rPr>
        <w:t xml:space="preserve"> (20%) – пізнавальний мотив, </w:t>
      </w:r>
      <w:r w:rsidR="00F2292E">
        <w:rPr>
          <w:color w:val="000000" w:themeColor="text1"/>
          <w:szCs w:val="28"/>
          <w:lang w:val="uk-UA"/>
        </w:rPr>
        <w:t>3</w:t>
      </w:r>
      <w:r w:rsidRPr="00D9439F">
        <w:rPr>
          <w:color w:val="000000" w:themeColor="text1"/>
          <w:szCs w:val="28"/>
          <w:lang w:val="uk-UA"/>
        </w:rPr>
        <w:t xml:space="preserve"> (10%) – мотив престижу, </w:t>
      </w:r>
      <w:r w:rsidR="00F2292E">
        <w:rPr>
          <w:color w:val="000000" w:themeColor="text1"/>
          <w:szCs w:val="28"/>
          <w:lang w:val="uk-UA"/>
        </w:rPr>
        <w:t>3</w:t>
      </w:r>
      <w:r w:rsidR="00101551" w:rsidRPr="00D9439F">
        <w:rPr>
          <w:color w:val="000000" w:themeColor="text1"/>
          <w:szCs w:val="28"/>
          <w:lang w:val="uk-UA"/>
        </w:rPr>
        <w:t xml:space="preserve"> (10%) – </w:t>
      </w:r>
      <w:r w:rsidRPr="00D9439F">
        <w:rPr>
          <w:color w:val="000000" w:themeColor="text1"/>
          <w:szCs w:val="28"/>
          <w:lang w:val="uk-UA"/>
        </w:rPr>
        <w:t xml:space="preserve">мотив матеріального добробуту, </w:t>
      </w:r>
      <w:r w:rsidR="00F2292E">
        <w:rPr>
          <w:color w:val="000000" w:themeColor="text1"/>
          <w:szCs w:val="28"/>
          <w:lang w:val="uk-UA"/>
        </w:rPr>
        <w:t>6</w:t>
      </w:r>
      <w:r w:rsidR="00101551" w:rsidRPr="00D9439F">
        <w:rPr>
          <w:color w:val="000000" w:themeColor="text1"/>
          <w:szCs w:val="28"/>
          <w:lang w:val="uk-UA"/>
        </w:rPr>
        <w:t xml:space="preserve"> (20%) –</w:t>
      </w:r>
      <w:r w:rsidRPr="00D9439F">
        <w:rPr>
          <w:color w:val="000000" w:themeColor="text1"/>
          <w:szCs w:val="28"/>
          <w:lang w:val="uk-UA"/>
        </w:rPr>
        <w:t xml:space="preserve"> мотив отримання інформації, а </w:t>
      </w:r>
      <w:r w:rsidR="00F2292E">
        <w:rPr>
          <w:color w:val="000000" w:themeColor="text1"/>
          <w:szCs w:val="28"/>
          <w:lang w:val="uk-UA"/>
        </w:rPr>
        <w:t>9</w:t>
      </w:r>
      <w:r w:rsidR="00101551" w:rsidRPr="00D9439F">
        <w:rPr>
          <w:color w:val="000000" w:themeColor="text1"/>
          <w:szCs w:val="28"/>
          <w:lang w:val="uk-UA"/>
        </w:rPr>
        <w:t xml:space="preserve"> (30%) – мотив досягнення успіху.</w:t>
      </w:r>
      <w:r w:rsidR="00101551" w:rsidRPr="00D9439F">
        <w:rPr>
          <w:color w:val="000000" w:themeColor="text1"/>
          <w:lang w:val="uk-UA"/>
        </w:rPr>
        <w:t xml:space="preserve"> </w:t>
      </w:r>
      <w:r w:rsidR="00101551" w:rsidRPr="00D9439F">
        <w:rPr>
          <w:color w:val="000000" w:themeColor="text1"/>
          <w:szCs w:val="28"/>
          <w:lang w:val="uk-UA"/>
        </w:rPr>
        <w:t>Студенти із середнім рівнем самооцінки потребують різних нових подій та переживань, в активності та глибоких переживаннях. Вони прагнуть особистого успіху через прояв компетентності відповідно до соціальних стандартів, до соціального схвалення з боку оточуючих. Характеристика ціннісної системи студентів з адекватною самооцінкою свідчить про те, що у своїй соціальній поведінці вони керуються принципами задоволення своїх потреб і бажань. Тобто, система цінностей зумовлена особистісними потребами, в ній відображені матеріальні потреби особистості, а також потреби, пов'язані з професійним розвитком та соціальними досягненнями. Студенти здатні диференціювати особистісно та соціально значущі цінності.</w:t>
      </w:r>
    </w:p>
    <w:p w14:paraId="00011AD1" w14:textId="2761F26A" w:rsidR="003A734D" w:rsidRDefault="00711916" w:rsidP="00711916">
      <w:pPr>
        <w:spacing w:line="360" w:lineRule="auto"/>
        <w:ind w:firstLine="709"/>
        <w:jc w:val="both"/>
        <w:rPr>
          <w:color w:val="000000" w:themeColor="text1"/>
          <w:szCs w:val="28"/>
          <w:lang w:val="uk-UA"/>
        </w:rPr>
      </w:pPr>
      <w:r w:rsidRPr="00D9439F">
        <w:rPr>
          <w:color w:val="000000" w:themeColor="text1"/>
          <w:szCs w:val="28"/>
          <w:lang w:val="uk-UA"/>
        </w:rPr>
        <w:t xml:space="preserve">З </w:t>
      </w:r>
      <w:r w:rsidR="00F2292E">
        <w:rPr>
          <w:color w:val="000000" w:themeColor="text1"/>
          <w:szCs w:val="28"/>
          <w:lang w:val="uk-UA"/>
        </w:rPr>
        <w:t>3</w:t>
      </w:r>
      <w:r w:rsidRPr="00D9439F">
        <w:rPr>
          <w:color w:val="000000" w:themeColor="text1"/>
          <w:szCs w:val="28"/>
          <w:lang w:val="uk-UA"/>
        </w:rPr>
        <w:t xml:space="preserve">0 студентів 5 курсу </w:t>
      </w:r>
      <w:r w:rsidR="00F2292E">
        <w:rPr>
          <w:color w:val="000000" w:themeColor="text1"/>
          <w:szCs w:val="28"/>
          <w:lang w:val="uk-UA"/>
        </w:rPr>
        <w:t>3</w:t>
      </w:r>
      <w:r w:rsidRPr="00D9439F">
        <w:rPr>
          <w:color w:val="000000" w:themeColor="text1"/>
          <w:szCs w:val="28"/>
          <w:lang w:val="uk-UA"/>
        </w:rPr>
        <w:t xml:space="preserve"> (10%) мали пізнавальний мотив, </w:t>
      </w:r>
      <w:r w:rsidR="00F2292E">
        <w:rPr>
          <w:color w:val="000000" w:themeColor="text1"/>
          <w:szCs w:val="28"/>
          <w:lang w:val="uk-UA"/>
        </w:rPr>
        <w:t>9</w:t>
      </w:r>
      <w:r w:rsidRPr="00D9439F">
        <w:rPr>
          <w:color w:val="000000" w:themeColor="text1"/>
          <w:szCs w:val="28"/>
          <w:lang w:val="uk-UA"/>
        </w:rPr>
        <w:t xml:space="preserve"> (30%) – мотив престижу, </w:t>
      </w:r>
      <w:r w:rsidR="00F2292E">
        <w:rPr>
          <w:color w:val="000000" w:themeColor="text1"/>
          <w:szCs w:val="28"/>
          <w:lang w:val="uk-UA"/>
        </w:rPr>
        <w:t>6</w:t>
      </w:r>
      <w:r w:rsidR="00101551" w:rsidRPr="00D9439F">
        <w:rPr>
          <w:color w:val="000000" w:themeColor="text1"/>
          <w:szCs w:val="28"/>
          <w:lang w:val="uk-UA"/>
        </w:rPr>
        <w:t xml:space="preserve"> (20%) – </w:t>
      </w:r>
      <w:r w:rsidRPr="00D9439F">
        <w:rPr>
          <w:color w:val="000000" w:themeColor="text1"/>
          <w:szCs w:val="28"/>
          <w:lang w:val="uk-UA"/>
        </w:rPr>
        <w:t xml:space="preserve">мотив матеріального добробуту, </w:t>
      </w:r>
      <w:r w:rsidR="00F2292E">
        <w:rPr>
          <w:color w:val="000000" w:themeColor="text1"/>
          <w:szCs w:val="28"/>
          <w:lang w:val="uk-UA"/>
        </w:rPr>
        <w:t>3</w:t>
      </w:r>
      <w:r w:rsidR="00101551" w:rsidRPr="00D9439F">
        <w:rPr>
          <w:color w:val="000000" w:themeColor="text1"/>
          <w:szCs w:val="28"/>
          <w:lang w:val="uk-UA"/>
        </w:rPr>
        <w:t xml:space="preserve"> (10%) – </w:t>
      </w:r>
      <w:r w:rsidRPr="00D9439F">
        <w:rPr>
          <w:color w:val="000000" w:themeColor="text1"/>
          <w:szCs w:val="28"/>
          <w:lang w:val="uk-UA"/>
        </w:rPr>
        <w:t xml:space="preserve">мотив отримання інформації, а </w:t>
      </w:r>
      <w:r w:rsidR="00F2292E">
        <w:rPr>
          <w:color w:val="000000" w:themeColor="text1"/>
          <w:szCs w:val="28"/>
          <w:lang w:val="uk-UA"/>
        </w:rPr>
        <w:t>9</w:t>
      </w:r>
      <w:r w:rsidR="00101551" w:rsidRPr="00D9439F">
        <w:rPr>
          <w:color w:val="000000" w:themeColor="text1"/>
          <w:szCs w:val="28"/>
          <w:lang w:val="uk-UA"/>
        </w:rPr>
        <w:t xml:space="preserve"> (30%) – мотив досягнення успіху. Значними цінностями студентів із високою самооцінкою є пізнавальний мотив, мотив престижу, мотив матеріального добробуту, мотив отримання інформації, а також мотив досягнення успіху. На першому місці у них є цінність самостійності, тобто, самостійність думки і дії, стабільність суспільства, </w:t>
      </w:r>
      <w:r w:rsidR="00101551" w:rsidRPr="00D9439F">
        <w:rPr>
          <w:color w:val="000000" w:themeColor="text1"/>
          <w:szCs w:val="28"/>
          <w:lang w:val="uk-UA"/>
        </w:rPr>
        <w:lastRenderedPageBreak/>
        <w:t>відносин та самого себе. Студенти більше впевнені у власному успіху в майбутньом</w:t>
      </w:r>
      <w:r w:rsidRPr="00D9439F">
        <w:rPr>
          <w:color w:val="000000" w:themeColor="text1"/>
          <w:szCs w:val="28"/>
          <w:lang w:val="uk-UA"/>
        </w:rPr>
        <w:t>у і прагнуть знань та престижу.</w:t>
      </w:r>
    </w:p>
    <w:p w14:paraId="0E2F097C" w14:textId="4B1D6459" w:rsidR="003A734D" w:rsidRPr="00D9439F" w:rsidRDefault="00456925" w:rsidP="003A734D">
      <w:pPr>
        <w:spacing w:line="360" w:lineRule="auto"/>
        <w:ind w:firstLine="709"/>
        <w:jc w:val="both"/>
        <w:rPr>
          <w:color w:val="000000" w:themeColor="text1"/>
          <w:szCs w:val="28"/>
          <w:lang w:val="uk-UA"/>
        </w:rPr>
      </w:pPr>
      <w:r>
        <w:rPr>
          <w:color w:val="000000" w:themeColor="text1"/>
          <w:szCs w:val="28"/>
          <w:lang w:val="uk-UA"/>
        </w:rPr>
        <w:t xml:space="preserve">Одним із вагомих чинників самореалізації особистості в </w:t>
      </w:r>
      <w:r w:rsidR="001A4A21">
        <w:rPr>
          <w:color w:val="000000" w:themeColor="text1"/>
          <w:szCs w:val="28"/>
          <w:lang w:val="uk-UA"/>
        </w:rPr>
        <w:t xml:space="preserve">період ранньої дорослості є </w:t>
      </w:r>
      <w:r w:rsidR="00F657F9">
        <w:rPr>
          <w:color w:val="000000" w:themeColor="text1"/>
          <w:szCs w:val="28"/>
          <w:lang w:val="uk-UA"/>
        </w:rPr>
        <w:t>соціально-психологічна адаптованість</w:t>
      </w:r>
      <w:r w:rsidR="00352D28">
        <w:rPr>
          <w:color w:val="000000" w:themeColor="text1"/>
          <w:szCs w:val="28"/>
          <w:lang w:val="uk-UA"/>
        </w:rPr>
        <w:t xml:space="preserve">. </w:t>
      </w:r>
      <w:r w:rsidR="003A734D" w:rsidRPr="00D9439F">
        <w:rPr>
          <w:color w:val="000000" w:themeColor="text1"/>
          <w:szCs w:val="28"/>
          <w:lang w:val="uk-UA"/>
        </w:rPr>
        <w:t>Виходячи з отриманих результатів за опитувальником К. Роджерса та Р.</w:t>
      </w:r>
      <w:r w:rsidR="00F2292E">
        <w:rPr>
          <w:color w:val="000000" w:themeColor="text1"/>
          <w:szCs w:val="28"/>
          <w:lang w:val="uk-UA"/>
        </w:rPr>
        <w:t> </w:t>
      </w:r>
      <w:proofErr w:type="spellStart"/>
      <w:r w:rsidR="003A734D" w:rsidRPr="00D9439F">
        <w:rPr>
          <w:color w:val="000000" w:themeColor="text1"/>
          <w:szCs w:val="28"/>
          <w:lang w:val="uk-UA"/>
        </w:rPr>
        <w:t>Даймонда</w:t>
      </w:r>
      <w:proofErr w:type="spellEnd"/>
      <w:r w:rsidR="003A734D" w:rsidRPr="00D9439F">
        <w:rPr>
          <w:color w:val="000000" w:themeColor="text1"/>
          <w:szCs w:val="28"/>
          <w:lang w:val="uk-UA"/>
        </w:rPr>
        <w:t xml:space="preserve"> «Шкала соціально-психологічної адаптованості», можна зробити висновок, що існують відмінності показників соціально-психологічної адаптації студентів.</w:t>
      </w:r>
    </w:p>
    <w:p w14:paraId="3D8B8B0D" w14:textId="77777777" w:rsidR="003A734D" w:rsidRPr="003A734D" w:rsidRDefault="003A734D" w:rsidP="003A734D">
      <w:pPr>
        <w:spacing w:line="360" w:lineRule="auto"/>
        <w:ind w:firstLine="709"/>
        <w:jc w:val="both"/>
        <w:rPr>
          <w:color w:val="7030A0"/>
          <w:szCs w:val="28"/>
          <w:lang w:val="uk-UA"/>
        </w:rPr>
      </w:pPr>
    </w:p>
    <w:p w14:paraId="2D62439F" w14:textId="77777777" w:rsidR="003A734D" w:rsidRPr="003A734D" w:rsidRDefault="003A734D" w:rsidP="003A734D">
      <w:pPr>
        <w:spacing w:line="360" w:lineRule="auto"/>
        <w:jc w:val="center"/>
        <w:rPr>
          <w:color w:val="7030A0"/>
          <w:szCs w:val="28"/>
          <w:lang w:val="uk-UA"/>
        </w:rPr>
      </w:pPr>
      <w:r w:rsidRPr="003A734D">
        <w:rPr>
          <w:noProof/>
          <w:color w:val="7030A0"/>
          <w:szCs w:val="28"/>
          <w:lang w:val="en-US" w:eastAsia="en-US"/>
        </w:rPr>
        <w:drawing>
          <wp:inline distT="0" distB="0" distL="0" distR="0" wp14:anchorId="0261F53D" wp14:editId="620D3206">
            <wp:extent cx="4809067" cy="2782711"/>
            <wp:effectExtent l="0" t="0" r="10795" b="1778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C8F2B2" w14:textId="2F80BA3F" w:rsidR="003A734D" w:rsidRPr="00D9439F" w:rsidRDefault="00711916" w:rsidP="003A734D">
      <w:pPr>
        <w:spacing w:line="360" w:lineRule="auto"/>
        <w:jc w:val="center"/>
        <w:rPr>
          <w:b/>
          <w:color w:val="000000" w:themeColor="text1"/>
          <w:szCs w:val="28"/>
          <w:lang w:val="uk-UA"/>
        </w:rPr>
      </w:pPr>
      <w:r w:rsidRPr="00D9439F">
        <w:rPr>
          <w:b/>
          <w:color w:val="000000" w:themeColor="text1"/>
          <w:szCs w:val="28"/>
          <w:lang w:val="uk-UA"/>
        </w:rPr>
        <w:t xml:space="preserve">Рис. </w:t>
      </w:r>
      <w:r w:rsidR="001A4A21">
        <w:rPr>
          <w:b/>
          <w:color w:val="000000" w:themeColor="text1"/>
          <w:szCs w:val="28"/>
          <w:lang w:val="uk-UA"/>
        </w:rPr>
        <w:t>2</w:t>
      </w:r>
      <w:r w:rsidRPr="00D9439F">
        <w:rPr>
          <w:b/>
          <w:color w:val="000000" w:themeColor="text1"/>
          <w:szCs w:val="28"/>
          <w:lang w:val="uk-UA"/>
        </w:rPr>
        <w:t>.4</w:t>
      </w:r>
      <w:r w:rsidR="003A734D" w:rsidRPr="00D9439F">
        <w:rPr>
          <w:b/>
          <w:color w:val="000000" w:themeColor="text1"/>
          <w:szCs w:val="28"/>
          <w:lang w:val="uk-UA"/>
        </w:rPr>
        <w:t>.</w:t>
      </w:r>
      <w:r w:rsidR="003A734D" w:rsidRPr="00D9439F">
        <w:rPr>
          <w:color w:val="000000" w:themeColor="text1"/>
        </w:rPr>
        <w:t xml:space="preserve"> </w:t>
      </w:r>
      <w:r w:rsidR="003A734D" w:rsidRPr="00D9439F">
        <w:rPr>
          <w:b/>
          <w:color w:val="000000" w:themeColor="text1"/>
          <w:szCs w:val="28"/>
          <w:lang w:val="uk-UA"/>
        </w:rPr>
        <w:t xml:space="preserve">Результатів опитувальника К. Роджерса та Р. </w:t>
      </w:r>
      <w:proofErr w:type="spellStart"/>
      <w:r w:rsidR="003A734D" w:rsidRPr="00D9439F">
        <w:rPr>
          <w:b/>
          <w:color w:val="000000" w:themeColor="text1"/>
          <w:szCs w:val="28"/>
          <w:lang w:val="uk-UA"/>
        </w:rPr>
        <w:t>Даймонда</w:t>
      </w:r>
      <w:proofErr w:type="spellEnd"/>
      <w:r w:rsidR="003A734D" w:rsidRPr="00D9439F">
        <w:rPr>
          <w:b/>
          <w:color w:val="000000" w:themeColor="text1"/>
          <w:szCs w:val="28"/>
          <w:lang w:val="uk-UA"/>
        </w:rPr>
        <w:t xml:space="preserve"> «Шкала соціально-психологічної адаптованості»</w:t>
      </w:r>
    </w:p>
    <w:p w14:paraId="11135887" w14:textId="77777777" w:rsidR="003A734D" w:rsidRPr="003A734D" w:rsidRDefault="003A734D" w:rsidP="003A734D">
      <w:pPr>
        <w:spacing w:line="360" w:lineRule="auto"/>
        <w:jc w:val="center"/>
        <w:rPr>
          <w:b/>
          <w:color w:val="7030A0"/>
          <w:szCs w:val="28"/>
          <w:lang w:val="uk-UA"/>
        </w:rPr>
      </w:pPr>
    </w:p>
    <w:p w14:paraId="2E37FFEC" w14:textId="62065A73"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Аналіз рез</w:t>
      </w:r>
      <w:r w:rsidR="00711916" w:rsidRPr="00D9439F">
        <w:rPr>
          <w:color w:val="000000" w:themeColor="text1"/>
          <w:szCs w:val="28"/>
          <w:lang w:val="uk-UA"/>
        </w:rPr>
        <w:t>ультатів, представлених</w:t>
      </w:r>
      <w:r w:rsidR="00352D28">
        <w:rPr>
          <w:color w:val="000000" w:themeColor="text1"/>
          <w:szCs w:val="28"/>
          <w:lang w:val="uk-UA"/>
        </w:rPr>
        <w:t xml:space="preserve"> на</w:t>
      </w:r>
      <w:r w:rsidR="00711916" w:rsidRPr="00D9439F">
        <w:rPr>
          <w:color w:val="000000" w:themeColor="text1"/>
          <w:szCs w:val="28"/>
          <w:lang w:val="uk-UA"/>
        </w:rPr>
        <w:t xml:space="preserve"> рис. 1.4</w:t>
      </w:r>
      <w:r w:rsidRPr="00D9439F">
        <w:rPr>
          <w:color w:val="000000" w:themeColor="text1"/>
          <w:szCs w:val="28"/>
          <w:lang w:val="uk-UA"/>
        </w:rPr>
        <w:t xml:space="preserve">, показав, що </w:t>
      </w:r>
      <w:r w:rsidR="00711916" w:rsidRPr="00D9439F">
        <w:rPr>
          <w:color w:val="000000" w:themeColor="text1"/>
          <w:szCs w:val="28"/>
          <w:lang w:val="uk-UA"/>
        </w:rPr>
        <w:t xml:space="preserve">у </w:t>
      </w:r>
      <w:r w:rsidR="00D9439F" w:rsidRPr="00D9439F">
        <w:rPr>
          <w:color w:val="000000" w:themeColor="text1"/>
          <w:szCs w:val="28"/>
          <w:lang w:val="uk-UA"/>
        </w:rPr>
        <w:t>7</w:t>
      </w:r>
      <w:r w:rsidR="00E52FCF">
        <w:rPr>
          <w:color w:val="000000" w:themeColor="text1"/>
          <w:szCs w:val="28"/>
          <w:lang w:val="uk-UA"/>
        </w:rPr>
        <w:t>1,</w:t>
      </w:r>
      <w:r w:rsidR="00E0611F">
        <w:rPr>
          <w:color w:val="000000" w:themeColor="text1"/>
          <w:szCs w:val="28"/>
          <w:lang w:val="uk-UA"/>
        </w:rPr>
        <w:t>8</w:t>
      </w:r>
      <w:r w:rsidR="00E128E7">
        <w:rPr>
          <w:color w:val="000000" w:themeColor="text1"/>
          <w:szCs w:val="28"/>
          <w:lang w:val="uk-UA"/>
        </w:rPr>
        <w:t>7</w:t>
      </w:r>
      <w:r w:rsidR="00711916" w:rsidRPr="00D9439F">
        <w:rPr>
          <w:color w:val="000000" w:themeColor="text1"/>
          <w:szCs w:val="28"/>
          <w:lang w:val="uk-UA"/>
        </w:rPr>
        <w:t>% студентів 5 курсу</w:t>
      </w:r>
      <w:r w:rsidRPr="00D9439F">
        <w:rPr>
          <w:color w:val="000000" w:themeColor="text1"/>
          <w:szCs w:val="28"/>
          <w:lang w:val="uk-UA"/>
        </w:rPr>
        <w:t xml:space="preserve"> переважає високий рівень адаптованості (</w:t>
      </w:r>
      <w:r w:rsidR="00E0611F">
        <w:rPr>
          <w:color w:val="000000" w:themeColor="text1"/>
          <w:szCs w:val="28"/>
          <w:lang w:val="uk-UA"/>
        </w:rPr>
        <w:t>23</w:t>
      </w:r>
      <w:r w:rsidRPr="00D9439F">
        <w:rPr>
          <w:color w:val="000000" w:themeColor="text1"/>
          <w:szCs w:val="28"/>
          <w:lang w:val="uk-UA"/>
        </w:rPr>
        <w:t xml:space="preserve"> ос</w:t>
      </w:r>
      <w:r w:rsidR="00E0611F">
        <w:rPr>
          <w:color w:val="000000" w:themeColor="text1"/>
          <w:szCs w:val="28"/>
          <w:lang w:val="uk-UA"/>
        </w:rPr>
        <w:t>оби</w:t>
      </w:r>
      <w:r w:rsidRPr="00D9439F">
        <w:rPr>
          <w:color w:val="000000" w:themeColor="text1"/>
          <w:szCs w:val="28"/>
          <w:lang w:val="uk-UA"/>
        </w:rPr>
        <w:t xml:space="preserve">) і </w:t>
      </w:r>
      <w:r w:rsidR="00711916" w:rsidRPr="00D9439F">
        <w:rPr>
          <w:color w:val="000000" w:themeColor="text1"/>
          <w:szCs w:val="28"/>
          <w:lang w:val="uk-UA"/>
        </w:rPr>
        <w:t xml:space="preserve">нормальний </w:t>
      </w:r>
      <w:r w:rsidRPr="00D9439F">
        <w:rPr>
          <w:color w:val="000000" w:themeColor="text1"/>
          <w:szCs w:val="28"/>
          <w:lang w:val="uk-UA"/>
        </w:rPr>
        <w:t xml:space="preserve">рівень адаптованості </w:t>
      </w:r>
      <w:r w:rsidR="00711916" w:rsidRPr="00D9439F">
        <w:rPr>
          <w:color w:val="000000" w:themeColor="text1"/>
          <w:szCs w:val="28"/>
          <w:lang w:val="uk-UA"/>
        </w:rPr>
        <w:t>у</w:t>
      </w:r>
      <w:r w:rsidR="00D9439F" w:rsidRPr="00D9439F">
        <w:rPr>
          <w:color w:val="000000" w:themeColor="text1"/>
          <w:szCs w:val="28"/>
          <w:lang w:val="uk-UA"/>
        </w:rPr>
        <w:t xml:space="preserve"> </w:t>
      </w:r>
      <w:r w:rsidR="00E128E7">
        <w:rPr>
          <w:color w:val="000000" w:themeColor="text1"/>
          <w:szCs w:val="28"/>
          <w:lang w:val="uk-UA"/>
        </w:rPr>
        <w:t>28,13</w:t>
      </w:r>
      <w:r w:rsidRPr="00D9439F">
        <w:rPr>
          <w:color w:val="000000" w:themeColor="text1"/>
          <w:szCs w:val="28"/>
          <w:lang w:val="uk-UA"/>
        </w:rPr>
        <w:t>% (</w:t>
      </w:r>
      <w:r w:rsidR="00E0611F">
        <w:rPr>
          <w:color w:val="000000" w:themeColor="text1"/>
          <w:szCs w:val="28"/>
          <w:lang w:val="uk-UA"/>
        </w:rPr>
        <w:t>9</w:t>
      </w:r>
      <w:r w:rsidRPr="00D9439F">
        <w:rPr>
          <w:color w:val="000000" w:themeColor="text1"/>
          <w:szCs w:val="28"/>
          <w:lang w:val="uk-UA"/>
        </w:rPr>
        <w:t xml:space="preserve"> осіб). Низьких показників адаптованості немає. У </w:t>
      </w:r>
      <w:r w:rsidR="00D9439F" w:rsidRPr="00D9439F">
        <w:rPr>
          <w:color w:val="000000" w:themeColor="text1"/>
          <w:szCs w:val="28"/>
          <w:lang w:val="uk-UA"/>
        </w:rPr>
        <w:t>70</w:t>
      </w:r>
      <w:r w:rsidR="00711916" w:rsidRPr="00D9439F">
        <w:rPr>
          <w:color w:val="000000" w:themeColor="text1"/>
          <w:szCs w:val="28"/>
          <w:lang w:val="uk-UA"/>
        </w:rPr>
        <w:t xml:space="preserve">% студентів 4 та у 60% студентів 3 курсу переважає </w:t>
      </w:r>
      <w:r w:rsidRPr="00D9439F">
        <w:rPr>
          <w:color w:val="000000" w:themeColor="text1"/>
          <w:szCs w:val="28"/>
          <w:lang w:val="uk-UA"/>
        </w:rPr>
        <w:t xml:space="preserve">середній рівень адаптованості студентів </w:t>
      </w:r>
      <w:r w:rsidR="00D9439F" w:rsidRPr="00D9439F">
        <w:rPr>
          <w:color w:val="000000" w:themeColor="text1"/>
          <w:szCs w:val="28"/>
          <w:lang w:val="uk-UA"/>
        </w:rPr>
        <w:t>(</w:t>
      </w:r>
      <w:r w:rsidR="00642706">
        <w:rPr>
          <w:color w:val="000000" w:themeColor="text1"/>
          <w:szCs w:val="28"/>
          <w:lang w:val="uk-UA"/>
        </w:rPr>
        <w:t>21</w:t>
      </w:r>
      <w:r w:rsidRPr="00D9439F">
        <w:rPr>
          <w:color w:val="000000" w:themeColor="text1"/>
          <w:szCs w:val="28"/>
          <w:lang w:val="uk-UA"/>
        </w:rPr>
        <w:t xml:space="preserve"> осіб</w:t>
      </w:r>
      <w:r w:rsidR="00D9439F" w:rsidRPr="00D9439F">
        <w:rPr>
          <w:color w:val="000000" w:themeColor="text1"/>
          <w:szCs w:val="28"/>
          <w:lang w:val="uk-UA"/>
        </w:rPr>
        <w:t xml:space="preserve"> та </w:t>
      </w:r>
      <w:r w:rsidR="00642706">
        <w:rPr>
          <w:color w:val="000000" w:themeColor="text1"/>
          <w:szCs w:val="28"/>
          <w:lang w:val="uk-UA"/>
        </w:rPr>
        <w:t>18</w:t>
      </w:r>
      <w:r w:rsidR="00D9439F" w:rsidRPr="00D9439F">
        <w:rPr>
          <w:color w:val="000000" w:themeColor="text1"/>
          <w:szCs w:val="28"/>
          <w:lang w:val="uk-UA"/>
        </w:rPr>
        <w:t xml:space="preserve"> осіб відповідно</w:t>
      </w:r>
      <w:r w:rsidRPr="00D9439F">
        <w:rPr>
          <w:color w:val="000000" w:themeColor="text1"/>
          <w:szCs w:val="28"/>
          <w:lang w:val="uk-UA"/>
        </w:rPr>
        <w:t>). Високий рівен</w:t>
      </w:r>
      <w:r w:rsidR="00D9439F" w:rsidRPr="00D9439F">
        <w:rPr>
          <w:color w:val="000000" w:themeColor="text1"/>
          <w:szCs w:val="28"/>
          <w:lang w:val="uk-UA"/>
        </w:rPr>
        <w:t>ь адаптованості встановлено у 20% (</w:t>
      </w:r>
      <w:r w:rsidR="00642706">
        <w:rPr>
          <w:color w:val="000000" w:themeColor="text1"/>
          <w:szCs w:val="28"/>
          <w:lang w:val="uk-UA"/>
        </w:rPr>
        <w:t>6</w:t>
      </w:r>
      <w:r w:rsidRPr="00D9439F">
        <w:rPr>
          <w:color w:val="000000" w:themeColor="text1"/>
          <w:szCs w:val="28"/>
          <w:lang w:val="uk-UA"/>
        </w:rPr>
        <w:t xml:space="preserve"> осіб) студентів</w:t>
      </w:r>
      <w:r w:rsidR="00D9439F" w:rsidRPr="00D9439F">
        <w:rPr>
          <w:color w:val="000000" w:themeColor="text1"/>
          <w:szCs w:val="28"/>
          <w:lang w:val="uk-UA"/>
        </w:rPr>
        <w:t xml:space="preserve"> 4 курсу та 20% (</w:t>
      </w:r>
      <w:r w:rsidR="00642706">
        <w:rPr>
          <w:color w:val="000000" w:themeColor="text1"/>
          <w:szCs w:val="28"/>
          <w:lang w:val="uk-UA"/>
        </w:rPr>
        <w:t>6</w:t>
      </w:r>
      <w:r w:rsidR="00D9439F" w:rsidRPr="00D9439F">
        <w:rPr>
          <w:color w:val="000000" w:themeColor="text1"/>
          <w:szCs w:val="28"/>
          <w:lang w:val="uk-UA"/>
        </w:rPr>
        <w:t xml:space="preserve"> осіб) студентів 3 курсу</w:t>
      </w:r>
      <w:r w:rsidRPr="00D9439F">
        <w:rPr>
          <w:color w:val="000000" w:themeColor="text1"/>
          <w:szCs w:val="28"/>
          <w:lang w:val="uk-UA"/>
        </w:rPr>
        <w:t>, низький</w:t>
      </w:r>
      <w:r w:rsidRPr="00D9439F">
        <w:rPr>
          <w:color w:val="000000" w:themeColor="text1"/>
          <w:lang w:val="uk-UA"/>
        </w:rPr>
        <w:t xml:space="preserve"> – </w:t>
      </w:r>
      <w:r w:rsidR="00D9439F" w:rsidRPr="00D9439F">
        <w:rPr>
          <w:color w:val="000000" w:themeColor="text1"/>
          <w:szCs w:val="28"/>
          <w:lang w:val="uk-UA"/>
        </w:rPr>
        <w:t>у 10% (</w:t>
      </w:r>
      <w:r w:rsidR="00642706">
        <w:rPr>
          <w:color w:val="000000" w:themeColor="text1"/>
          <w:szCs w:val="28"/>
          <w:lang w:val="uk-UA"/>
        </w:rPr>
        <w:t>3</w:t>
      </w:r>
      <w:r w:rsidRPr="00D9439F">
        <w:rPr>
          <w:color w:val="000000" w:themeColor="text1"/>
          <w:szCs w:val="28"/>
          <w:lang w:val="uk-UA"/>
        </w:rPr>
        <w:t xml:space="preserve"> ос</w:t>
      </w:r>
      <w:r w:rsidR="00642706">
        <w:rPr>
          <w:color w:val="000000" w:themeColor="text1"/>
          <w:szCs w:val="28"/>
          <w:lang w:val="uk-UA"/>
        </w:rPr>
        <w:t>оби</w:t>
      </w:r>
      <w:r w:rsidRPr="00D9439F">
        <w:rPr>
          <w:color w:val="000000" w:themeColor="text1"/>
          <w:szCs w:val="28"/>
          <w:lang w:val="uk-UA"/>
        </w:rPr>
        <w:t>) студентів</w:t>
      </w:r>
      <w:r w:rsidR="00D9439F" w:rsidRPr="00D9439F">
        <w:rPr>
          <w:color w:val="000000" w:themeColor="text1"/>
          <w:szCs w:val="28"/>
          <w:lang w:val="uk-UA"/>
        </w:rPr>
        <w:t xml:space="preserve"> 4 курсу та 20% (</w:t>
      </w:r>
      <w:r w:rsidR="00642706">
        <w:rPr>
          <w:color w:val="000000" w:themeColor="text1"/>
          <w:szCs w:val="28"/>
          <w:lang w:val="uk-UA"/>
        </w:rPr>
        <w:t xml:space="preserve">6 </w:t>
      </w:r>
      <w:r w:rsidR="00D9439F" w:rsidRPr="00D9439F">
        <w:rPr>
          <w:color w:val="000000" w:themeColor="text1"/>
          <w:szCs w:val="28"/>
          <w:lang w:val="uk-UA"/>
        </w:rPr>
        <w:t>осіб) студентів 3 курсу</w:t>
      </w:r>
      <w:r w:rsidRPr="00D9439F">
        <w:rPr>
          <w:color w:val="000000" w:themeColor="text1"/>
          <w:szCs w:val="28"/>
          <w:lang w:val="uk-UA"/>
        </w:rPr>
        <w:t xml:space="preserve">. </w:t>
      </w:r>
    </w:p>
    <w:p w14:paraId="7661BB0E" w14:textId="2C8A780A" w:rsidR="003A734D" w:rsidRDefault="003A734D" w:rsidP="003A734D">
      <w:pPr>
        <w:spacing w:line="360" w:lineRule="auto"/>
        <w:ind w:firstLine="709"/>
        <w:jc w:val="both"/>
        <w:rPr>
          <w:color w:val="000000" w:themeColor="text1"/>
          <w:szCs w:val="28"/>
          <w:lang w:val="uk-UA"/>
        </w:rPr>
      </w:pPr>
      <w:r w:rsidRPr="00D9439F">
        <w:rPr>
          <w:color w:val="000000" w:themeColor="text1"/>
          <w:szCs w:val="28"/>
          <w:lang w:val="uk-UA"/>
        </w:rPr>
        <w:lastRenderedPageBreak/>
        <w:t xml:space="preserve">Отже, виходячи з результатів дослідження можна дійти висновку, що у студентів переважає середній і високий рівень соціально-психологічної адаптованості. Це свідчить про те, що студенти почуваються в групі </w:t>
      </w:r>
      <w:proofErr w:type="spellStart"/>
      <w:r w:rsidRPr="00D9439F">
        <w:rPr>
          <w:color w:val="000000" w:themeColor="text1"/>
          <w:szCs w:val="28"/>
          <w:lang w:val="uk-UA"/>
        </w:rPr>
        <w:t>комфортно</w:t>
      </w:r>
      <w:proofErr w:type="spellEnd"/>
      <w:r w:rsidRPr="00D9439F">
        <w:rPr>
          <w:color w:val="000000" w:themeColor="text1"/>
          <w:szCs w:val="28"/>
          <w:lang w:val="uk-UA"/>
        </w:rPr>
        <w:t>, легко знаходять спільну мову з однокурсниками, слідують прийнятим у групі нормам і правилам, студенти легко освоюють навчальні предмети, успішно та вчасно виконують навчальні завдання, проте у студентів</w:t>
      </w:r>
      <w:r w:rsidR="00D9439F" w:rsidRPr="00D9439F">
        <w:rPr>
          <w:color w:val="000000" w:themeColor="text1"/>
          <w:szCs w:val="28"/>
          <w:lang w:val="uk-UA"/>
        </w:rPr>
        <w:t xml:space="preserve"> </w:t>
      </w:r>
      <w:r w:rsidR="00711916" w:rsidRPr="00D9439F">
        <w:rPr>
          <w:color w:val="000000" w:themeColor="text1"/>
          <w:szCs w:val="28"/>
          <w:lang w:val="uk-UA"/>
        </w:rPr>
        <w:t xml:space="preserve">3 </w:t>
      </w:r>
      <w:r w:rsidR="00D9439F" w:rsidRPr="00D9439F">
        <w:rPr>
          <w:color w:val="000000" w:themeColor="text1"/>
          <w:szCs w:val="28"/>
          <w:lang w:val="uk-UA"/>
        </w:rPr>
        <w:t xml:space="preserve">та 4 </w:t>
      </w:r>
      <w:r w:rsidR="00711916" w:rsidRPr="00D9439F">
        <w:rPr>
          <w:color w:val="000000" w:themeColor="text1"/>
          <w:szCs w:val="28"/>
          <w:lang w:val="uk-UA"/>
        </w:rPr>
        <w:t>курсу</w:t>
      </w:r>
      <w:r w:rsidRPr="00D9439F">
        <w:rPr>
          <w:color w:val="000000" w:themeColor="text1"/>
          <w:szCs w:val="28"/>
          <w:lang w:val="uk-UA"/>
        </w:rPr>
        <w:t xml:space="preserve"> показники дещо гірші</w:t>
      </w:r>
      <w:r w:rsidR="00711916" w:rsidRPr="00D9439F">
        <w:rPr>
          <w:color w:val="000000" w:themeColor="text1"/>
          <w:szCs w:val="28"/>
          <w:lang w:val="uk-UA"/>
        </w:rPr>
        <w:t>.</w:t>
      </w:r>
    </w:p>
    <w:p w14:paraId="539651BF" w14:textId="06B01F14" w:rsidR="00C53779" w:rsidRDefault="00C53779" w:rsidP="00C53779">
      <w:pPr>
        <w:suppressAutoHyphens/>
        <w:spacing w:line="360" w:lineRule="auto"/>
        <w:ind w:firstLine="708"/>
        <w:jc w:val="both"/>
        <w:rPr>
          <w:rFonts w:eastAsia="Times New Roman" w:cs="Times New Roman"/>
          <w:szCs w:val="28"/>
          <w:lang w:val="uk-UA"/>
        </w:rPr>
      </w:pPr>
      <w:r w:rsidRPr="001B7635">
        <w:rPr>
          <w:rFonts w:eastAsia="Times New Roman" w:cs="Times New Roman"/>
          <w:szCs w:val="28"/>
          <w:lang w:val="uk-UA"/>
        </w:rPr>
        <w:t xml:space="preserve">До того ж, встановлено, що </w:t>
      </w:r>
      <w:r>
        <w:rPr>
          <w:rFonts w:eastAsia="Times New Roman" w:cs="Times New Roman"/>
          <w:szCs w:val="28"/>
          <w:lang w:val="uk-UA"/>
        </w:rPr>
        <w:t>студенти</w:t>
      </w:r>
      <w:r w:rsidRPr="001B7635">
        <w:rPr>
          <w:rFonts w:eastAsia="Times New Roman" w:cs="Times New Roman"/>
          <w:szCs w:val="28"/>
          <w:lang w:val="uk-UA"/>
        </w:rPr>
        <w:t xml:space="preserve"> які мають адекватну самооцінку </w:t>
      </w:r>
      <w:proofErr w:type="spellStart"/>
      <w:r w:rsidRPr="001B7635">
        <w:rPr>
          <w:rFonts w:eastAsia="Times New Roman" w:cs="Times New Roman"/>
          <w:szCs w:val="28"/>
        </w:rPr>
        <w:t>більш</w:t>
      </w:r>
      <w:proofErr w:type="spellEnd"/>
      <w:r w:rsidRPr="001B7635">
        <w:rPr>
          <w:rFonts w:eastAsia="Times New Roman" w:cs="Times New Roman"/>
          <w:szCs w:val="28"/>
        </w:rPr>
        <w:t xml:space="preserve"> </w:t>
      </w:r>
      <w:proofErr w:type="spellStart"/>
      <w:r w:rsidRPr="001B7635">
        <w:rPr>
          <w:rFonts w:eastAsia="Times New Roman" w:cs="Times New Roman"/>
          <w:szCs w:val="28"/>
        </w:rPr>
        <w:t>впевнені</w:t>
      </w:r>
      <w:proofErr w:type="spellEnd"/>
      <w:r w:rsidRPr="001B7635">
        <w:rPr>
          <w:rFonts w:eastAsia="Times New Roman" w:cs="Times New Roman"/>
          <w:szCs w:val="28"/>
        </w:rPr>
        <w:t xml:space="preserve"> в тому, </w:t>
      </w:r>
      <w:proofErr w:type="spellStart"/>
      <w:r w:rsidRPr="001B7635">
        <w:rPr>
          <w:rFonts w:eastAsia="Times New Roman" w:cs="Times New Roman"/>
          <w:szCs w:val="28"/>
        </w:rPr>
        <w:t>що</w:t>
      </w:r>
      <w:proofErr w:type="spellEnd"/>
      <w:r w:rsidRPr="001B7635">
        <w:rPr>
          <w:rFonts w:eastAsia="Times New Roman" w:cs="Times New Roman"/>
          <w:szCs w:val="28"/>
        </w:rPr>
        <w:t xml:space="preserve"> </w:t>
      </w:r>
      <w:proofErr w:type="spellStart"/>
      <w:r w:rsidRPr="001B7635">
        <w:rPr>
          <w:rFonts w:eastAsia="Times New Roman" w:cs="Times New Roman"/>
          <w:szCs w:val="28"/>
        </w:rPr>
        <w:t>наполеглива</w:t>
      </w:r>
      <w:proofErr w:type="spellEnd"/>
      <w:r w:rsidRPr="001B7635">
        <w:rPr>
          <w:rFonts w:eastAsia="Times New Roman" w:cs="Times New Roman"/>
          <w:szCs w:val="28"/>
        </w:rPr>
        <w:t xml:space="preserve"> </w:t>
      </w:r>
      <w:proofErr w:type="spellStart"/>
      <w:r w:rsidRPr="001B7635">
        <w:rPr>
          <w:rFonts w:eastAsia="Times New Roman" w:cs="Times New Roman"/>
          <w:szCs w:val="28"/>
        </w:rPr>
        <w:t>праця</w:t>
      </w:r>
      <w:proofErr w:type="spellEnd"/>
      <w:r w:rsidRPr="001B7635">
        <w:rPr>
          <w:rFonts w:eastAsia="Times New Roman" w:cs="Times New Roman"/>
          <w:szCs w:val="28"/>
        </w:rPr>
        <w:t xml:space="preserve"> </w:t>
      </w:r>
      <w:proofErr w:type="spellStart"/>
      <w:r w:rsidRPr="001B7635">
        <w:rPr>
          <w:rFonts w:eastAsia="Times New Roman" w:cs="Times New Roman"/>
          <w:szCs w:val="28"/>
        </w:rPr>
        <w:t>призводить</w:t>
      </w:r>
      <w:proofErr w:type="spellEnd"/>
      <w:r w:rsidRPr="001B7635">
        <w:rPr>
          <w:rFonts w:eastAsia="Times New Roman" w:cs="Times New Roman"/>
          <w:szCs w:val="28"/>
        </w:rPr>
        <w:t xml:space="preserve"> до </w:t>
      </w:r>
      <w:proofErr w:type="spellStart"/>
      <w:r w:rsidRPr="001B7635">
        <w:rPr>
          <w:rFonts w:eastAsia="Times New Roman" w:cs="Times New Roman"/>
          <w:szCs w:val="28"/>
        </w:rPr>
        <w:t>значної</w:t>
      </w:r>
      <w:proofErr w:type="spellEnd"/>
      <w:r w:rsidRPr="001B7635">
        <w:rPr>
          <w:rFonts w:eastAsia="Times New Roman" w:cs="Times New Roman"/>
          <w:szCs w:val="28"/>
        </w:rPr>
        <w:t xml:space="preserve"> </w:t>
      </w:r>
      <w:proofErr w:type="spellStart"/>
      <w:r w:rsidRPr="001B7635">
        <w:rPr>
          <w:rFonts w:eastAsia="Times New Roman" w:cs="Times New Roman"/>
          <w:szCs w:val="28"/>
        </w:rPr>
        <w:t>продуктивності</w:t>
      </w:r>
      <w:proofErr w:type="spellEnd"/>
      <w:r w:rsidRPr="001B7635">
        <w:rPr>
          <w:rFonts w:eastAsia="Times New Roman" w:cs="Times New Roman"/>
          <w:szCs w:val="28"/>
        </w:rPr>
        <w:t xml:space="preserve">, </w:t>
      </w:r>
      <w:proofErr w:type="spellStart"/>
      <w:r w:rsidRPr="001B7635">
        <w:rPr>
          <w:rFonts w:eastAsia="Times New Roman" w:cs="Times New Roman"/>
          <w:szCs w:val="28"/>
        </w:rPr>
        <w:t>чого</w:t>
      </w:r>
      <w:proofErr w:type="spellEnd"/>
      <w:r w:rsidRPr="001B7635">
        <w:rPr>
          <w:rFonts w:eastAsia="Times New Roman" w:cs="Times New Roman"/>
          <w:szCs w:val="28"/>
        </w:rPr>
        <w:t xml:space="preserve"> не </w:t>
      </w:r>
      <w:proofErr w:type="spellStart"/>
      <w:r w:rsidRPr="001B7635">
        <w:rPr>
          <w:rFonts w:eastAsia="Times New Roman" w:cs="Times New Roman"/>
          <w:szCs w:val="28"/>
        </w:rPr>
        <w:t>можна</w:t>
      </w:r>
      <w:proofErr w:type="spellEnd"/>
      <w:r w:rsidRPr="001B7635">
        <w:rPr>
          <w:rFonts w:eastAsia="Times New Roman" w:cs="Times New Roman"/>
          <w:szCs w:val="28"/>
        </w:rPr>
        <w:t xml:space="preserve"> </w:t>
      </w:r>
      <w:proofErr w:type="spellStart"/>
      <w:r w:rsidRPr="001B7635">
        <w:rPr>
          <w:rFonts w:eastAsia="Times New Roman" w:cs="Times New Roman"/>
          <w:szCs w:val="28"/>
        </w:rPr>
        <w:t>сказати</w:t>
      </w:r>
      <w:proofErr w:type="spellEnd"/>
      <w:r w:rsidRPr="001B7635">
        <w:rPr>
          <w:rFonts w:eastAsia="Times New Roman" w:cs="Times New Roman"/>
          <w:szCs w:val="28"/>
        </w:rPr>
        <w:t xml:space="preserve"> про </w:t>
      </w:r>
      <w:r w:rsidR="00642706">
        <w:rPr>
          <w:rFonts w:eastAsia="Times New Roman" w:cs="Times New Roman"/>
          <w:szCs w:val="28"/>
          <w:lang w:val="uk-UA"/>
        </w:rPr>
        <w:t>досліджуваних</w:t>
      </w:r>
      <w:r w:rsidRPr="001B7635">
        <w:rPr>
          <w:rFonts w:eastAsia="Times New Roman" w:cs="Times New Roman"/>
          <w:szCs w:val="28"/>
        </w:rPr>
        <w:t xml:space="preserve"> </w:t>
      </w:r>
      <w:proofErr w:type="spellStart"/>
      <w:r w:rsidRPr="001B7635">
        <w:rPr>
          <w:rFonts w:eastAsia="Times New Roman" w:cs="Times New Roman"/>
          <w:szCs w:val="28"/>
        </w:rPr>
        <w:t>із</w:t>
      </w:r>
      <w:proofErr w:type="spellEnd"/>
      <w:r w:rsidRPr="001B7635">
        <w:rPr>
          <w:rFonts w:eastAsia="Times New Roman" w:cs="Times New Roman"/>
          <w:szCs w:val="28"/>
        </w:rPr>
        <w:t xml:space="preserve"> </w:t>
      </w:r>
      <w:proofErr w:type="spellStart"/>
      <w:r w:rsidRPr="001B7635">
        <w:rPr>
          <w:rFonts w:eastAsia="Times New Roman" w:cs="Times New Roman"/>
          <w:szCs w:val="28"/>
        </w:rPr>
        <w:t>завищенною</w:t>
      </w:r>
      <w:proofErr w:type="spellEnd"/>
      <w:r w:rsidRPr="001B7635">
        <w:rPr>
          <w:rFonts w:eastAsia="Times New Roman" w:cs="Times New Roman"/>
          <w:szCs w:val="28"/>
        </w:rPr>
        <w:t xml:space="preserve"> </w:t>
      </w:r>
      <w:proofErr w:type="spellStart"/>
      <w:r w:rsidRPr="001B7635">
        <w:rPr>
          <w:rFonts w:eastAsia="Times New Roman" w:cs="Times New Roman"/>
          <w:szCs w:val="28"/>
        </w:rPr>
        <w:t>самооцінкою</w:t>
      </w:r>
      <w:proofErr w:type="spellEnd"/>
      <w:r w:rsidRPr="001B7635">
        <w:rPr>
          <w:rFonts w:eastAsia="Times New Roman" w:cs="Times New Roman"/>
          <w:szCs w:val="28"/>
        </w:rPr>
        <w:t xml:space="preserve">. </w:t>
      </w:r>
      <w:proofErr w:type="spellStart"/>
      <w:r w:rsidRPr="001B7635">
        <w:rPr>
          <w:rFonts w:eastAsia="Times New Roman" w:cs="Times New Roman"/>
          <w:szCs w:val="28"/>
        </w:rPr>
        <w:t>Натомість</w:t>
      </w:r>
      <w:proofErr w:type="spellEnd"/>
      <w:r w:rsidRPr="001B7635">
        <w:rPr>
          <w:rFonts w:eastAsia="Times New Roman" w:cs="Times New Roman"/>
          <w:szCs w:val="28"/>
        </w:rPr>
        <w:t xml:space="preserve">, </w:t>
      </w:r>
      <w:r>
        <w:rPr>
          <w:rFonts w:eastAsia="Times New Roman" w:cs="Times New Roman"/>
          <w:szCs w:val="28"/>
          <w:lang w:val="uk-UA"/>
        </w:rPr>
        <w:t>студенти</w:t>
      </w:r>
      <w:r w:rsidRPr="001B7635">
        <w:rPr>
          <w:rFonts w:eastAsia="Times New Roman" w:cs="Times New Roman"/>
          <w:szCs w:val="28"/>
        </w:rPr>
        <w:t xml:space="preserve"> </w:t>
      </w:r>
      <w:proofErr w:type="spellStart"/>
      <w:r w:rsidRPr="001B7635">
        <w:rPr>
          <w:rFonts w:eastAsia="Times New Roman" w:cs="Times New Roman"/>
          <w:szCs w:val="28"/>
        </w:rPr>
        <w:t>із</w:t>
      </w:r>
      <w:proofErr w:type="spellEnd"/>
      <w:r w:rsidRPr="001B7635">
        <w:rPr>
          <w:rFonts w:eastAsia="Times New Roman" w:cs="Times New Roman"/>
          <w:szCs w:val="28"/>
        </w:rPr>
        <w:t xml:space="preserve"> </w:t>
      </w:r>
      <w:proofErr w:type="spellStart"/>
      <w:r w:rsidRPr="001B7635">
        <w:rPr>
          <w:rFonts w:eastAsia="Times New Roman" w:cs="Times New Roman"/>
          <w:szCs w:val="28"/>
        </w:rPr>
        <w:t>заниженою</w:t>
      </w:r>
      <w:proofErr w:type="spellEnd"/>
      <w:r w:rsidRPr="001B7635">
        <w:rPr>
          <w:rFonts w:eastAsia="Times New Roman" w:cs="Times New Roman"/>
          <w:szCs w:val="28"/>
        </w:rPr>
        <w:t xml:space="preserve"> </w:t>
      </w:r>
      <w:proofErr w:type="spellStart"/>
      <w:r w:rsidRPr="001B7635">
        <w:rPr>
          <w:rFonts w:eastAsia="Times New Roman" w:cs="Times New Roman"/>
          <w:szCs w:val="28"/>
        </w:rPr>
        <w:t>самооцінкою</w:t>
      </w:r>
      <w:proofErr w:type="spellEnd"/>
      <w:r w:rsidR="00642706">
        <w:rPr>
          <w:rFonts w:eastAsia="Times New Roman" w:cs="Times New Roman"/>
          <w:szCs w:val="28"/>
          <w:lang w:val="uk-UA"/>
        </w:rPr>
        <w:t xml:space="preserve"> </w:t>
      </w:r>
      <w:proofErr w:type="spellStart"/>
      <w:r w:rsidRPr="001B7635">
        <w:rPr>
          <w:rFonts w:eastAsia="Times New Roman" w:cs="Times New Roman"/>
          <w:szCs w:val="28"/>
        </w:rPr>
        <w:t>мають</w:t>
      </w:r>
      <w:proofErr w:type="spellEnd"/>
      <w:r w:rsidRPr="001B7635">
        <w:rPr>
          <w:rFonts w:eastAsia="Times New Roman" w:cs="Times New Roman"/>
          <w:szCs w:val="28"/>
        </w:rPr>
        <w:t xml:space="preserve"> </w:t>
      </w:r>
      <w:proofErr w:type="spellStart"/>
      <w:r w:rsidRPr="001B7635">
        <w:rPr>
          <w:rFonts w:eastAsia="Times New Roman" w:cs="Times New Roman"/>
          <w:szCs w:val="28"/>
        </w:rPr>
        <w:t>певні</w:t>
      </w:r>
      <w:proofErr w:type="spellEnd"/>
      <w:r w:rsidRPr="001B7635">
        <w:rPr>
          <w:rFonts w:eastAsia="Times New Roman" w:cs="Times New Roman"/>
          <w:szCs w:val="28"/>
        </w:rPr>
        <w:t xml:space="preserve"> </w:t>
      </w:r>
      <w:proofErr w:type="spellStart"/>
      <w:r w:rsidRPr="001B7635">
        <w:rPr>
          <w:rFonts w:eastAsia="Times New Roman" w:cs="Times New Roman"/>
          <w:szCs w:val="28"/>
        </w:rPr>
        <w:t>труднощі</w:t>
      </w:r>
      <w:proofErr w:type="spellEnd"/>
      <w:r w:rsidRPr="001B7635">
        <w:rPr>
          <w:rFonts w:eastAsia="Times New Roman" w:cs="Times New Roman"/>
          <w:szCs w:val="28"/>
        </w:rPr>
        <w:t xml:space="preserve"> в </w:t>
      </w:r>
      <w:proofErr w:type="spellStart"/>
      <w:r w:rsidRPr="001B7635">
        <w:rPr>
          <w:rFonts w:eastAsia="Times New Roman" w:cs="Times New Roman"/>
          <w:szCs w:val="28"/>
        </w:rPr>
        <w:t>процесі</w:t>
      </w:r>
      <w:proofErr w:type="spellEnd"/>
      <w:r w:rsidRPr="001B7635">
        <w:rPr>
          <w:rFonts w:eastAsia="Times New Roman" w:cs="Times New Roman"/>
          <w:szCs w:val="28"/>
        </w:rPr>
        <w:t xml:space="preserve"> </w:t>
      </w:r>
      <w:r w:rsidR="00642706">
        <w:rPr>
          <w:rFonts w:eastAsia="Times New Roman" w:cs="Times New Roman"/>
          <w:szCs w:val="28"/>
          <w:lang w:val="uk-UA"/>
        </w:rPr>
        <w:t>соціально-психологічної адаптації</w:t>
      </w:r>
      <w:r w:rsidRPr="001B7635">
        <w:rPr>
          <w:rFonts w:eastAsia="Times New Roman" w:cs="Times New Roman"/>
          <w:szCs w:val="28"/>
        </w:rPr>
        <w:t xml:space="preserve">, </w:t>
      </w:r>
      <w:r w:rsidR="00642706">
        <w:rPr>
          <w:rFonts w:eastAsia="Times New Roman" w:cs="Times New Roman"/>
          <w:szCs w:val="28"/>
          <w:lang w:val="uk-UA"/>
        </w:rPr>
        <w:t xml:space="preserve">що може негативно вплинути на подальшу самореалізацію, </w:t>
      </w:r>
      <w:proofErr w:type="spellStart"/>
      <w:r w:rsidRPr="001B7635">
        <w:rPr>
          <w:rFonts w:eastAsia="Times New Roman" w:cs="Times New Roman"/>
          <w:szCs w:val="28"/>
        </w:rPr>
        <w:t>оскільки</w:t>
      </w:r>
      <w:proofErr w:type="spellEnd"/>
      <w:r w:rsidRPr="001B7635">
        <w:rPr>
          <w:rFonts w:eastAsia="Times New Roman" w:cs="Times New Roman"/>
          <w:szCs w:val="28"/>
        </w:rPr>
        <w:t xml:space="preserve"> </w:t>
      </w:r>
      <w:proofErr w:type="spellStart"/>
      <w:r w:rsidRPr="001B7635">
        <w:rPr>
          <w:rFonts w:eastAsia="Times New Roman" w:cs="Times New Roman"/>
          <w:szCs w:val="28"/>
        </w:rPr>
        <w:t>постійно</w:t>
      </w:r>
      <w:proofErr w:type="spellEnd"/>
      <w:r w:rsidRPr="001B7635">
        <w:rPr>
          <w:rFonts w:eastAsia="Times New Roman" w:cs="Times New Roman"/>
          <w:szCs w:val="28"/>
        </w:rPr>
        <w:t xml:space="preserve"> </w:t>
      </w:r>
      <w:proofErr w:type="spellStart"/>
      <w:r w:rsidRPr="001B7635">
        <w:rPr>
          <w:rFonts w:eastAsia="Times New Roman" w:cs="Times New Roman"/>
          <w:szCs w:val="28"/>
        </w:rPr>
        <w:t>сумніваються</w:t>
      </w:r>
      <w:proofErr w:type="spellEnd"/>
      <w:r w:rsidRPr="001B7635">
        <w:rPr>
          <w:rFonts w:eastAsia="Times New Roman" w:cs="Times New Roman"/>
          <w:szCs w:val="28"/>
        </w:rPr>
        <w:t xml:space="preserve"> у </w:t>
      </w:r>
      <w:proofErr w:type="spellStart"/>
      <w:r w:rsidRPr="001B7635">
        <w:rPr>
          <w:rFonts w:eastAsia="Times New Roman" w:cs="Times New Roman"/>
          <w:szCs w:val="28"/>
        </w:rPr>
        <w:t>власних</w:t>
      </w:r>
      <w:proofErr w:type="spellEnd"/>
      <w:r w:rsidRPr="001B7635">
        <w:rPr>
          <w:rFonts w:eastAsia="Times New Roman" w:cs="Times New Roman"/>
          <w:szCs w:val="28"/>
        </w:rPr>
        <w:t xml:space="preserve"> силах і </w:t>
      </w:r>
      <w:proofErr w:type="spellStart"/>
      <w:r w:rsidRPr="001B7635">
        <w:rPr>
          <w:rFonts w:eastAsia="Times New Roman" w:cs="Times New Roman"/>
          <w:szCs w:val="28"/>
        </w:rPr>
        <w:t>потребують</w:t>
      </w:r>
      <w:proofErr w:type="spellEnd"/>
      <w:r w:rsidRPr="001B7635">
        <w:rPr>
          <w:rFonts w:eastAsia="Times New Roman" w:cs="Times New Roman"/>
          <w:szCs w:val="28"/>
        </w:rPr>
        <w:t xml:space="preserve"> </w:t>
      </w:r>
      <w:proofErr w:type="spellStart"/>
      <w:r w:rsidRPr="001B7635">
        <w:rPr>
          <w:rFonts w:eastAsia="Times New Roman" w:cs="Times New Roman"/>
          <w:szCs w:val="28"/>
        </w:rPr>
        <w:t>постійної</w:t>
      </w:r>
      <w:proofErr w:type="spellEnd"/>
      <w:r w:rsidRPr="001B7635">
        <w:rPr>
          <w:rFonts w:eastAsia="Times New Roman" w:cs="Times New Roman"/>
          <w:szCs w:val="28"/>
        </w:rPr>
        <w:t xml:space="preserve"> </w:t>
      </w:r>
      <w:r>
        <w:rPr>
          <w:rFonts w:eastAsia="Times New Roman" w:cs="Times New Roman"/>
          <w:szCs w:val="28"/>
          <w:lang w:val="uk-UA"/>
        </w:rPr>
        <w:t>підтримки</w:t>
      </w:r>
      <w:r w:rsidRPr="001B7635">
        <w:rPr>
          <w:rFonts w:eastAsia="Times New Roman" w:cs="Times New Roman"/>
          <w:szCs w:val="28"/>
        </w:rPr>
        <w:t>.</w:t>
      </w:r>
    </w:p>
    <w:p w14:paraId="4B06812C" w14:textId="77777777" w:rsidR="00C53779" w:rsidRPr="00D9439F" w:rsidRDefault="00C53779" w:rsidP="003A734D">
      <w:pPr>
        <w:spacing w:line="360" w:lineRule="auto"/>
        <w:ind w:firstLine="709"/>
        <w:jc w:val="both"/>
        <w:rPr>
          <w:color w:val="000000" w:themeColor="text1"/>
          <w:szCs w:val="28"/>
          <w:lang w:val="uk-UA"/>
        </w:rPr>
      </w:pPr>
    </w:p>
    <w:p w14:paraId="2770ADBA" w14:textId="77777777" w:rsidR="00BF6B9E" w:rsidRDefault="00BF6B9E" w:rsidP="00BF6B9E">
      <w:pPr>
        <w:spacing w:line="360" w:lineRule="auto"/>
        <w:ind w:firstLine="709"/>
        <w:jc w:val="both"/>
        <w:rPr>
          <w:color w:val="000000" w:themeColor="text1"/>
          <w:szCs w:val="28"/>
          <w:lang w:val="uk-UA"/>
        </w:rPr>
      </w:pPr>
    </w:p>
    <w:p w14:paraId="5F31FC79" w14:textId="5F5DC6E6" w:rsidR="00BF6B9E" w:rsidRPr="00D9439F" w:rsidRDefault="00BF6B9E" w:rsidP="00BF6B9E">
      <w:pPr>
        <w:spacing w:line="360" w:lineRule="auto"/>
        <w:ind w:firstLine="709"/>
        <w:jc w:val="both"/>
        <w:rPr>
          <w:b/>
          <w:color w:val="000000" w:themeColor="text1"/>
          <w:szCs w:val="28"/>
          <w:lang w:val="uk-UA"/>
        </w:rPr>
      </w:pPr>
      <w:r w:rsidRPr="00D9439F">
        <w:rPr>
          <w:b/>
          <w:color w:val="000000" w:themeColor="text1"/>
          <w:szCs w:val="28"/>
          <w:lang w:val="uk-UA"/>
        </w:rPr>
        <w:t>2.3. Програма психокорекції самооцінки</w:t>
      </w:r>
    </w:p>
    <w:p w14:paraId="6CAAC21E"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У ході експерименту було виокремлено три основні стратегії поведінки студентів: ефективне вирішення завдяки усвідомленню сенсу кризової ситуації, використанню конструктивних </w:t>
      </w:r>
      <w:proofErr w:type="spellStart"/>
      <w:r w:rsidRPr="00D9439F">
        <w:rPr>
          <w:color w:val="000000" w:themeColor="text1"/>
          <w:szCs w:val="28"/>
          <w:lang w:val="uk-UA"/>
        </w:rPr>
        <w:t>копінг</w:t>
      </w:r>
      <w:proofErr w:type="spellEnd"/>
      <w:r w:rsidRPr="00D9439F">
        <w:rPr>
          <w:color w:val="000000" w:themeColor="text1"/>
          <w:szCs w:val="28"/>
          <w:lang w:val="uk-UA"/>
        </w:rPr>
        <w:t>-стратегій та внутрішніх ресурсів; неефективний дозвіл через неспроможність бачити сенс у ситуації та сильному зосередженні на емоційних переживаннях; уникнення вирішення кризової ситуації, уникнення пов'язаних з нею негативних переживань, перекладання відповідальності за подолання ситуації на інших людей.</w:t>
      </w:r>
    </w:p>
    <w:p w14:paraId="6DE5D9EE"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Необхідність вибору виникає у момент кризи свідомості особистості як пошук нових орієнтирів. Це породжує страх, невпевненість, провину, тобто, всі прояви кризи. Це роздвоєння свідомості (набуття «Я», свободи є водночас руйнування початкової цілісності) породжує кризу. Часткове подолання лежить у можливості опредметнення, наближення свободи, що стає можливим за допомогою діяльності, творчості та особистісного спілкування. Творчість </w:t>
      </w:r>
      <w:r w:rsidRPr="00D9439F">
        <w:rPr>
          <w:color w:val="000000" w:themeColor="text1"/>
          <w:szCs w:val="28"/>
          <w:lang w:val="uk-UA"/>
        </w:rPr>
        <w:lastRenderedPageBreak/>
        <w:t xml:space="preserve">допомагає відчути свою особисту свободу, усвідомити себе вільним. У творчості людина знаходить свою діяльність. </w:t>
      </w:r>
    </w:p>
    <w:p w14:paraId="25E661FE" w14:textId="6EC8FE83" w:rsidR="003A734D" w:rsidRPr="00D9439F" w:rsidRDefault="00D9439F" w:rsidP="003A734D">
      <w:pPr>
        <w:spacing w:line="360" w:lineRule="auto"/>
        <w:ind w:firstLine="709"/>
        <w:jc w:val="both"/>
        <w:rPr>
          <w:color w:val="000000" w:themeColor="text1"/>
          <w:szCs w:val="28"/>
          <w:lang w:val="uk-UA"/>
        </w:rPr>
      </w:pPr>
      <w:r w:rsidRPr="00D9439F">
        <w:rPr>
          <w:color w:val="000000" w:themeColor="text1"/>
          <w:szCs w:val="28"/>
          <w:lang w:val="uk-UA"/>
        </w:rPr>
        <w:t xml:space="preserve">Ранній дорослий вік </w:t>
      </w:r>
      <w:r w:rsidR="003A734D" w:rsidRPr="00D9439F">
        <w:rPr>
          <w:color w:val="000000" w:themeColor="text1"/>
          <w:szCs w:val="28"/>
          <w:lang w:val="uk-UA"/>
        </w:rPr>
        <w:t xml:space="preserve">будується навколо ідентичності, що складається із серії соціальних та індивідуально-особистісних виборів, ідентифікацій та самовизначень. Якщо людині в </w:t>
      </w:r>
      <w:r w:rsidRPr="00D9439F">
        <w:rPr>
          <w:color w:val="000000" w:themeColor="text1"/>
          <w:szCs w:val="28"/>
          <w:lang w:val="uk-UA"/>
        </w:rPr>
        <w:t xml:space="preserve">ранньому дорослому </w:t>
      </w:r>
      <w:r w:rsidR="003A734D" w:rsidRPr="00D9439F">
        <w:rPr>
          <w:color w:val="000000" w:themeColor="text1"/>
          <w:szCs w:val="28"/>
          <w:lang w:val="uk-UA"/>
        </w:rPr>
        <w:t>віці не вдається вирішити ці завдання, у неї формується неадекватна ідентичність, розвиток якої може йти за чотирма основними лініями: уникнення психологічної інтимності, уникнення тісних міжособистісних відносин; розмиття почуття часу, нездатність будувати життєві</w:t>
      </w:r>
      <w:r w:rsidR="003A734D" w:rsidRPr="00D9439F">
        <w:rPr>
          <w:color w:val="000000" w:themeColor="text1"/>
          <w:lang w:val="uk-UA"/>
        </w:rPr>
        <w:t xml:space="preserve"> </w:t>
      </w:r>
      <w:r w:rsidR="003A734D" w:rsidRPr="00D9439F">
        <w:rPr>
          <w:color w:val="000000" w:themeColor="text1"/>
          <w:szCs w:val="28"/>
          <w:lang w:val="uk-UA"/>
        </w:rPr>
        <w:t>плани, страх дорослішання та змін; розмивання продуктивних, творчих здібностей, невміння мобілізувати свої внутрішні ресурси та зосередитись на якійсь головній діяльності; формування «негативної ідентичності», відмова від самовизначення та вибір негатив</w:t>
      </w:r>
      <w:r w:rsidRPr="00D9439F">
        <w:rPr>
          <w:color w:val="000000" w:themeColor="text1"/>
          <w:szCs w:val="28"/>
          <w:lang w:val="uk-UA"/>
        </w:rPr>
        <w:t>них образів для наслідування</w:t>
      </w:r>
      <w:r w:rsidR="003A734D" w:rsidRPr="00D9439F">
        <w:rPr>
          <w:color w:val="000000" w:themeColor="text1"/>
          <w:szCs w:val="28"/>
          <w:lang w:val="uk-UA"/>
        </w:rPr>
        <w:t>.</w:t>
      </w:r>
    </w:p>
    <w:p w14:paraId="40FC5E85" w14:textId="6764444E"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У ході досліджень з'ясувалося, що </w:t>
      </w:r>
      <w:proofErr w:type="spellStart"/>
      <w:r w:rsidRPr="00D9439F">
        <w:rPr>
          <w:color w:val="000000" w:themeColor="text1"/>
          <w:szCs w:val="28"/>
          <w:lang w:val="uk-UA"/>
        </w:rPr>
        <w:t>середовищні</w:t>
      </w:r>
      <w:proofErr w:type="spellEnd"/>
      <w:r w:rsidRPr="00D9439F">
        <w:rPr>
          <w:color w:val="000000" w:themeColor="text1"/>
          <w:szCs w:val="28"/>
          <w:lang w:val="uk-UA"/>
        </w:rPr>
        <w:t xml:space="preserve"> фактори (використання соціальних мереж) негативно-</w:t>
      </w:r>
      <w:proofErr w:type="spellStart"/>
      <w:r w:rsidRPr="00D9439F">
        <w:rPr>
          <w:color w:val="000000" w:themeColor="text1"/>
          <w:szCs w:val="28"/>
          <w:lang w:val="uk-UA"/>
        </w:rPr>
        <w:t>стресово</w:t>
      </w:r>
      <w:proofErr w:type="spellEnd"/>
      <w:r w:rsidRPr="00D9439F">
        <w:rPr>
          <w:color w:val="000000" w:themeColor="text1"/>
          <w:szCs w:val="28"/>
          <w:lang w:val="uk-UA"/>
        </w:rPr>
        <w:t xml:space="preserve"> впливають на становлення особистості студентів, у тому числі викликають неврози, можна умовно розділити на три групи: перша група – </w:t>
      </w:r>
      <w:proofErr w:type="spellStart"/>
      <w:r w:rsidRPr="00D9439F">
        <w:rPr>
          <w:color w:val="000000" w:themeColor="text1"/>
          <w:szCs w:val="28"/>
          <w:lang w:val="uk-UA"/>
        </w:rPr>
        <w:t>стресогенні</w:t>
      </w:r>
      <w:proofErr w:type="spellEnd"/>
      <w:r w:rsidRPr="00D9439F">
        <w:rPr>
          <w:color w:val="000000" w:themeColor="text1"/>
          <w:szCs w:val="28"/>
          <w:lang w:val="uk-UA"/>
        </w:rPr>
        <w:t xml:space="preserve"> суспільно-економічні умови, сімейно-особисті проблеми та неконструктивні навчально-групові взаємини. Останню групу факторів ми розглядаємо як найбільш актуальну з т</w:t>
      </w:r>
      <w:r w:rsidR="00D9439F" w:rsidRPr="00D9439F">
        <w:rPr>
          <w:color w:val="000000" w:themeColor="text1"/>
          <w:szCs w:val="28"/>
          <w:lang w:val="uk-UA"/>
        </w:rPr>
        <w:t xml:space="preserve">очки зору вікових особливостей </w:t>
      </w:r>
      <w:r w:rsidRPr="00D9439F">
        <w:rPr>
          <w:color w:val="000000" w:themeColor="text1"/>
          <w:szCs w:val="28"/>
          <w:lang w:val="uk-UA"/>
        </w:rPr>
        <w:t>молоді, а також реальну можливість для психологічного впливу на цю категорію проблемою.</w:t>
      </w:r>
    </w:p>
    <w:p w14:paraId="06BA239C" w14:textId="710AFFC4"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З метою </w:t>
      </w:r>
      <w:r w:rsidR="00D9439F" w:rsidRPr="00D9439F">
        <w:rPr>
          <w:color w:val="000000" w:themeColor="text1"/>
          <w:szCs w:val="28"/>
          <w:lang w:val="uk-UA"/>
        </w:rPr>
        <w:t>покращення самооцінки</w:t>
      </w:r>
      <w:r w:rsidRPr="00D9439F">
        <w:rPr>
          <w:color w:val="000000" w:themeColor="text1"/>
          <w:szCs w:val="28"/>
          <w:lang w:val="uk-UA"/>
        </w:rPr>
        <w:t xml:space="preserve"> нами розроблено, реалізовано та рекомендовано програму арт-терапії. Завдяки реалізації програми будуть отримані такі зміни: </w:t>
      </w:r>
    </w:p>
    <w:p w14:paraId="2DF4D44A"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1. Підвищення рівня самовпевненості, самоцінності та </w:t>
      </w:r>
      <w:proofErr w:type="spellStart"/>
      <w:r w:rsidRPr="00D9439F">
        <w:rPr>
          <w:color w:val="000000" w:themeColor="text1"/>
          <w:szCs w:val="28"/>
          <w:lang w:val="uk-UA"/>
        </w:rPr>
        <w:t>самоприйняття</w:t>
      </w:r>
      <w:proofErr w:type="spellEnd"/>
      <w:r w:rsidRPr="00D9439F">
        <w:rPr>
          <w:color w:val="000000" w:themeColor="text1"/>
          <w:szCs w:val="28"/>
          <w:lang w:val="uk-UA"/>
        </w:rPr>
        <w:t xml:space="preserve">; </w:t>
      </w:r>
    </w:p>
    <w:p w14:paraId="2480F2B3"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2. Зниження рівня самозвинувачення та внутрішньої конфліктності; </w:t>
      </w:r>
    </w:p>
    <w:p w14:paraId="01EB9260"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3. Підвищення прагнення до самопізнання та розвитку. </w:t>
      </w:r>
    </w:p>
    <w:p w14:paraId="455B1C14"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Передбачається, що творчий процес, що використовується як форма активного самопізнання, впливатиме на когнітивний та </w:t>
      </w:r>
      <w:proofErr w:type="spellStart"/>
      <w:r w:rsidRPr="00D9439F">
        <w:rPr>
          <w:color w:val="000000" w:themeColor="text1"/>
          <w:szCs w:val="28"/>
          <w:lang w:val="uk-UA"/>
        </w:rPr>
        <w:t>емоційно</w:t>
      </w:r>
      <w:proofErr w:type="spellEnd"/>
      <w:r w:rsidRPr="00D9439F">
        <w:rPr>
          <w:color w:val="000000" w:themeColor="text1"/>
          <w:szCs w:val="28"/>
          <w:lang w:val="uk-UA"/>
        </w:rPr>
        <w:t xml:space="preserve">-ціннісний рівні </w:t>
      </w:r>
      <w:proofErr w:type="spellStart"/>
      <w:r w:rsidRPr="00D9439F">
        <w:rPr>
          <w:color w:val="000000" w:themeColor="text1"/>
          <w:szCs w:val="28"/>
          <w:lang w:val="uk-UA"/>
        </w:rPr>
        <w:t>самовідношення</w:t>
      </w:r>
      <w:proofErr w:type="spellEnd"/>
      <w:r w:rsidRPr="00D9439F">
        <w:rPr>
          <w:color w:val="000000" w:themeColor="text1"/>
          <w:szCs w:val="28"/>
          <w:lang w:val="uk-UA"/>
        </w:rPr>
        <w:t xml:space="preserve">. На відміну від традиційних тренінгів особистісного </w:t>
      </w:r>
      <w:r w:rsidRPr="00D9439F">
        <w:rPr>
          <w:color w:val="000000" w:themeColor="text1"/>
          <w:szCs w:val="28"/>
          <w:lang w:val="uk-UA"/>
        </w:rPr>
        <w:lastRenderedPageBreak/>
        <w:t xml:space="preserve">зросту, що включають різні психотехнічні прийоми і техніки, ми цілеспрямовано використовували при розробці програми арт-терапію в якості основного інструментарію. </w:t>
      </w:r>
    </w:p>
    <w:p w14:paraId="535115BD"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Головні напрями програми: </w:t>
      </w:r>
    </w:p>
    <w:p w14:paraId="68BBE8C5" w14:textId="652451DD"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1. Розширення знань та уявлень молодих людей про себе. Протиріччя за особистісної кризи обумовлені низьким </w:t>
      </w:r>
      <w:proofErr w:type="spellStart"/>
      <w:r w:rsidRPr="00D9439F">
        <w:rPr>
          <w:color w:val="000000" w:themeColor="text1"/>
          <w:szCs w:val="28"/>
          <w:lang w:val="uk-UA"/>
        </w:rPr>
        <w:t>саморозумінням</w:t>
      </w:r>
      <w:proofErr w:type="spellEnd"/>
      <w:r w:rsidRPr="00D9439F">
        <w:rPr>
          <w:color w:val="000000" w:themeColor="text1"/>
          <w:szCs w:val="28"/>
          <w:lang w:val="uk-UA"/>
        </w:rPr>
        <w:t xml:space="preserve">. У зв'язку з цим одним із напрямів роботи психолога має стати підвищення рівня розуміння себе. </w:t>
      </w:r>
    </w:p>
    <w:p w14:paraId="0BDDCA1A"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2. Формування впевненості у собі, відчуття цінності, значущості та унікальності власної особистості, розвиток позитивного, цілісного образу «Я», </w:t>
      </w:r>
      <w:proofErr w:type="spellStart"/>
      <w:r w:rsidRPr="00D9439F">
        <w:rPr>
          <w:color w:val="000000" w:themeColor="text1"/>
          <w:szCs w:val="28"/>
          <w:lang w:val="uk-UA"/>
        </w:rPr>
        <w:t>самоприйняття</w:t>
      </w:r>
      <w:proofErr w:type="spellEnd"/>
      <w:r w:rsidRPr="00D9439F">
        <w:rPr>
          <w:color w:val="000000" w:themeColor="text1"/>
          <w:szCs w:val="28"/>
          <w:lang w:val="uk-UA"/>
        </w:rPr>
        <w:t xml:space="preserve">. </w:t>
      </w:r>
    </w:p>
    <w:p w14:paraId="569EF693"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3. Формування прагнення до самопізнання та саморозвитку. </w:t>
      </w:r>
    </w:p>
    <w:p w14:paraId="2B6648E9"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Програма розрахована на 10 занять тривалістю 4,5 академічні години з періодичністю один-два рази на тиждень на базі університету. Склад групи передбачається гетерогенний. </w:t>
      </w:r>
    </w:p>
    <w:p w14:paraId="0E07CE84"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Для сучасних молодих людей привабливість методу арт-терапії полягає в тому, що цей метод в основному використовує невербальні способи самовираження та спілкування, а для студентів першого курсу, особливо тих, хто має труднощі у міжособистісних взаєминах, це важливо. Художні засоби арт-терапії здатні торкатися як усвідомлюваних, так і неусвідомлюваних компонентів </w:t>
      </w:r>
      <w:proofErr w:type="spellStart"/>
      <w:r w:rsidRPr="00D9439F">
        <w:rPr>
          <w:color w:val="000000" w:themeColor="text1"/>
          <w:szCs w:val="28"/>
          <w:lang w:val="uk-UA"/>
        </w:rPr>
        <w:t>самовідношення</w:t>
      </w:r>
      <w:proofErr w:type="spellEnd"/>
      <w:r w:rsidRPr="00D9439F">
        <w:rPr>
          <w:color w:val="000000" w:themeColor="text1"/>
          <w:szCs w:val="28"/>
          <w:lang w:val="uk-UA"/>
        </w:rPr>
        <w:t xml:space="preserve"> через символічне самовираження, не вимагаючи вербального «розшифрування», яке може бути утруднене через вікові особливості. Таким чином, досягається інтеграція свідомих та несвідомих процесів, що надає </w:t>
      </w:r>
      <w:proofErr w:type="spellStart"/>
      <w:r w:rsidRPr="00D9439F">
        <w:rPr>
          <w:color w:val="000000" w:themeColor="text1"/>
          <w:szCs w:val="28"/>
          <w:lang w:val="uk-UA"/>
        </w:rPr>
        <w:t>гармонізуючий</w:t>
      </w:r>
      <w:proofErr w:type="spellEnd"/>
      <w:r w:rsidRPr="00D9439F">
        <w:rPr>
          <w:color w:val="000000" w:themeColor="text1"/>
          <w:szCs w:val="28"/>
          <w:lang w:val="uk-UA"/>
        </w:rPr>
        <w:t xml:space="preserve"> вплив на спонукання, почуття та переживання людини. </w:t>
      </w:r>
    </w:p>
    <w:p w14:paraId="5C8A5673"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Ефективна дія засобів арт-терапії на емоційний розвиток молодої людини досягається за рахунок трьох основних факторів психотерапевтичного впливу: фактору художньої експресії; фактору психотерапевтичних</w:t>
      </w:r>
      <w:r w:rsidRPr="00D9439F">
        <w:rPr>
          <w:color w:val="000000" w:themeColor="text1"/>
          <w:lang w:val="uk-UA"/>
        </w:rPr>
        <w:t xml:space="preserve"> </w:t>
      </w:r>
      <w:r w:rsidRPr="00D9439F">
        <w:rPr>
          <w:color w:val="000000" w:themeColor="text1"/>
          <w:szCs w:val="28"/>
          <w:lang w:val="uk-UA"/>
        </w:rPr>
        <w:t xml:space="preserve">відносин та фактору інтерпретації та вербального зворотного зв'язку. </w:t>
      </w:r>
    </w:p>
    <w:p w14:paraId="422351F8"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lastRenderedPageBreak/>
        <w:t xml:space="preserve">Мета програми полягає у психологічній підтримці молодих людей, спрямованої на розширення сфери «Я», формування позитивного </w:t>
      </w:r>
      <w:proofErr w:type="spellStart"/>
      <w:r w:rsidRPr="00D9439F">
        <w:rPr>
          <w:color w:val="000000" w:themeColor="text1"/>
          <w:szCs w:val="28"/>
          <w:lang w:val="uk-UA"/>
        </w:rPr>
        <w:t>самовідношення</w:t>
      </w:r>
      <w:proofErr w:type="spellEnd"/>
      <w:r w:rsidRPr="00D9439F">
        <w:rPr>
          <w:color w:val="000000" w:themeColor="text1"/>
          <w:szCs w:val="28"/>
          <w:lang w:val="uk-UA"/>
        </w:rPr>
        <w:t xml:space="preserve">, успішну адаптацію студентів до використання соціальних мереж. </w:t>
      </w:r>
    </w:p>
    <w:p w14:paraId="600C68EA"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Завдання програми: </w:t>
      </w:r>
    </w:p>
    <w:p w14:paraId="5721C055"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1. Створити атмосферу творчості, умов вільного та безпечного спілкування. </w:t>
      </w:r>
    </w:p>
    <w:p w14:paraId="44DC693A"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2. Допомогти отримати ширше уявлення себе як індивідуальності. </w:t>
      </w:r>
    </w:p>
    <w:p w14:paraId="56BDA292"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3. Підвищити </w:t>
      </w:r>
      <w:proofErr w:type="spellStart"/>
      <w:r w:rsidRPr="00D9439F">
        <w:rPr>
          <w:color w:val="000000" w:themeColor="text1"/>
          <w:szCs w:val="28"/>
          <w:lang w:val="uk-UA"/>
        </w:rPr>
        <w:t>самоприйняття</w:t>
      </w:r>
      <w:proofErr w:type="spellEnd"/>
      <w:r w:rsidRPr="00D9439F">
        <w:rPr>
          <w:color w:val="000000" w:themeColor="text1"/>
          <w:szCs w:val="28"/>
          <w:lang w:val="uk-UA"/>
        </w:rPr>
        <w:t xml:space="preserve"> власної особистості.</w:t>
      </w:r>
    </w:p>
    <w:p w14:paraId="4412A656"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4. Зменшити внутрішню конфліктність та самозвинувачення. </w:t>
      </w:r>
    </w:p>
    <w:p w14:paraId="1A840F48"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5. Розвинути комунікативні навички. </w:t>
      </w:r>
    </w:p>
    <w:p w14:paraId="574AEF0F"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6. Розвивати критичну самооцінку та позитивне ставлення до можливостей свого розвитку. </w:t>
      </w:r>
    </w:p>
    <w:p w14:paraId="70C1EB3D"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7. Підвищити прагнення саморозвитку і самопізнання. </w:t>
      </w:r>
    </w:p>
    <w:p w14:paraId="5A6A665D"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8. Розвинути навички захисту свого «Я», </w:t>
      </w:r>
      <w:proofErr w:type="spellStart"/>
      <w:r w:rsidRPr="00D9439F">
        <w:rPr>
          <w:color w:val="000000" w:themeColor="text1"/>
          <w:szCs w:val="28"/>
          <w:lang w:val="uk-UA"/>
        </w:rPr>
        <w:t>самопідтримки</w:t>
      </w:r>
      <w:proofErr w:type="spellEnd"/>
      <w:r w:rsidRPr="00D9439F">
        <w:rPr>
          <w:color w:val="000000" w:themeColor="text1"/>
          <w:szCs w:val="28"/>
          <w:lang w:val="uk-UA"/>
        </w:rPr>
        <w:t xml:space="preserve"> та </w:t>
      </w:r>
      <w:proofErr w:type="spellStart"/>
      <w:r w:rsidRPr="00D9439F">
        <w:rPr>
          <w:color w:val="000000" w:themeColor="text1"/>
          <w:szCs w:val="28"/>
          <w:lang w:val="uk-UA"/>
        </w:rPr>
        <w:t>взаємопідтримки</w:t>
      </w:r>
      <w:proofErr w:type="spellEnd"/>
      <w:r w:rsidRPr="00D9439F">
        <w:rPr>
          <w:color w:val="000000" w:themeColor="text1"/>
          <w:szCs w:val="28"/>
          <w:lang w:val="uk-UA"/>
        </w:rPr>
        <w:t xml:space="preserve">. </w:t>
      </w:r>
    </w:p>
    <w:p w14:paraId="3EE5EA82"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Завдання корекції фокусуються на складових сфери </w:t>
      </w:r>
      <w:proofErr w:type="spellStart"/>
      <w:r w:rsidRPr="00D9439F">
        <w:rPr>
          <w:color w:val="000000" w:themeColor="text1"/>
          <w:szCs w:val="28"/>
          <w:lang w:val="uk-UA"/>
        </w:rPr>
        <w:t>самовідношення</w:t>
      </w:r>
      <w:proofErr w:type="spellEnd"/>
      <w:r w:rsidRPr="00D9439F">
        <w:rPr>
          <w:color w:val="000000" w:themeColor="text1"/>
          <w:szCs w:val="28"/>
          <w:lang w:val="uk-UA"/>
        </w:rPr>
        <w:t xml:space="preserve">: уявлення себе (когнітивний аспект), самооцінка (оцінний аспект), ставлення до себе (емоційний аспект). </w:t>
      </w:r>
    </w:p>
    <w:p w14:paraId="15624636"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Технологія корекції спрямована на вдосконалення психологічної самодопомоги як засобу оптимізації процесу адаптації студентів до використання соціальних мереж. Проте оскільки ставлення себе формується з урахуванням поглядів на себе, пов'язаних зі своєю самооцінкою, і проявляється у поведінці, залучаються все компоненти сфери Я – «образ Я», самооцінка, </w:t>
      </w:r>
      <w:proofErr w:type="spellStart"/>
      <w:r w:rsidRPr="00D9439F">
        <w:rPr>
          <w:color w:val="000000" w:themeColor="text1"/>
          <w:szCs w:val="28"/>
          <w:lang w:val="uk-UA"/>
        </w:rPr>
        <w:t>самовідношення</w:t>
      </w:r>
      <w:proofErr w:type="spellEnd"/>
      <w:r w:rsidRPr="00D9439F">
        <w:rPr>
          <w:color w:val="000000" w:themeColor="text1"/>
          <w:szCs w:val="28"/>
          <w:lang w:val="uk-UA"/>
        </w:rPr>
        <w:t xml:space="preserve">. </w:t>
      </w:r>
    </w:p>
    <w:p w14:paraId="762C35F1"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Кількість учасників групи – від 7 до 12 осіб. </w:t>
      </w:r>
    </w:p>
    <w:p w14:paraId="191E64D3"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Об'єм програми: 10 занять тривалістю 1,5-2 години. Частота зустрічей 2 рази на тиждень. </w:t>
      </w:r>
    </w:p>
    <w:p w14:paraId="3E0EB94F"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Форма роботи: групова. </w:t>
      </w:r>
    </w:p>
    <w:p w14:paraId="55E7F08D"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Оптимальний розмір групи – 3-12 учасників. </w:t>
      </w:r>
    </w:p>
    <w:p w14:paraId="3E043DCB"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lastRenderedPageBreak/>
        <w:t xml:space="preserve">Методи роботи: </w:t>
      </w:r>
      <w:proofErr w:type="spellStart"/>
      <w:r w:rsidRPr="00D9439F">
        <w:rPr>
          <w:color w:val="000000" w:themeColor="text1"/>
          <w:szCs w:val="28"/>
          <w:lang w:val="uk-UA"/>
        </w:rPr>
        <w:t>ізотерапія</w:t>
      </w:r>
      <w:proofErr w:type="spellEnd"/>
      <w:r w:rsidRPr="00D9439F">
        <w:rPr>
          <w:color w:val="000000" w:themeColor="text1"/>
          <w:szCs w:val="28"/>
          <w:lang w:val="uk-UA"/>
        </w:rPr>
        <w:t xml:space="preserve">; фототерапія; творче самовираження; </w:t>
      </w:r>
      <w:proofErr w:type="spellStart"/>
      <w:r w:rsidRPr="00D9439F">
        <w:rPr>
          <w:color w:val="000000" w:themeColor="text1"/>
          <w:szCs w:val="28"/>
          <w:lang w:val="uk-UA"/>
        </w:rPr>
        <w:t>психогімнастика</w:t>
      </w:r>
      <w:proofErr w:type="spellEnd"/>
      <w:r w:rsidRPr="00D9439F">
        <w:rPr>
          <w:color w:val="000000" w:themeColor="text1"/>
          <w:szCs w:val="28"/>
          <w:lang w:val="uk-UA"/>
        </w:rPr>
        <w:t xml:space="preserve">; дискусії. </w:t>
      </w:r>
    </w:p>
    <w:p w14:paraId="43C37627"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Засоби психокорекції: Основна частина: арт-терапевтичні прийоми та вправи. Розминка та висновок: </w:t>
      </w:r>
      <w:proofErr w:type="spellStart"/>
      <w:r w:rsidRPr="00D9439F">
        <w:rPr>
          <w:color w:val="000000" w:themeColor="text1"/>
          <w:szCs w:val="28"/>
          <w:lang w:val="uk-UA"/>
        </w:rPr>
        <w:t>психогімнастичні</w:t>
      </w:r>
      <w:proofErr w:type="spellEnd"/>
      <w:r w:rsidRPr="00D9439F">
        <w:rPr>
          <w:color w:val="000000" w:themeColor="text1"/>
          <w:szCs w:val="28"/>
          <w:lang w:val="uk-UA"/>
        </w:rPr>
        <w:t xml:space="preserve"> прийоми та вправи. </w:t>
      </w:r>
    </w:p>
    <w:p w14:paraId="3C98951A"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Вимоги до ведучих групи: </w:t>
      </w:r>
    </w:p>
    <w:p w14:paraId="449CE59B"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1. Ведучий повинен мати відповідну підготовку з арт-терапії як додаткової освіти з урахуванням основного вищого психологічного, психіатричного, чи медичного. </w:t>
      </w:r>
    </w:p>
    <w:p w14:paraId="52213902"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2. Ведучий повинен розуміти специфіку застосування тих чи інших образотворчих засобів, матеріалів залежно від ситуації, проблеми учасника чи всієї групи. Будь-який образотворчий матеріал передбачає певний вибір способів дії з ним, стимулює творчість суб'єкта і певною мірою дозволяє керувати його активністю. </w:t>
      </w:r>
    </w:p>
    <w:p w14:paraId="5F94E96D"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3. Ведучий повинен мати достатній рівень особистісного психологічного здоров'я, виявляти високий рівень самокерування, мати адекватну самооцінку, мати навички спілкування та вирішення проблем, таким чином, він повинен демонструвати ті риси, які програма повинна розвинути. Ця умова дозволить вирішити ті психологічні завдання, які висуваються під час роботи за програмою. </w:t>
      </w:r>
    </w:p>
    <w:p w14:paraId="6ECBE36B"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4. Ведучий повинен мати певні професійні навички, специфічні для ведення студентських груп: </w:t>
      </w:r>
    </w:p>
    <w:p w14:paraId="1EE0847F" w14:textId="77777777" w:rsidR="003A734D" w:rsidRPr="00D9439F" w:rsidRDefault="003A734D" w:rsidP="003A734D">
      <w:pPr>
        <w:pStyle w:val="a5"/>
        <w:numPr>
          <w:ilvl w:val="0"/>
          <w:numId w:val="34"/>
        </w:numPr>
        <w:spacing w:line="360" w:lineRule="auto"/>
        <w:ind w:left="0" w:firstLine="709"/>
        <w:jc w:val="both"/>
        <w:rPr>
          <w:color w:val="000000" w:themeColor="text1"/>
          <w:szCs w:val="28"/>
          <w:lang w:val="uk-UA"/>
        </w:rPr>
      </w:pPr>
      <w:r w:rsidRPr="00D9439F">
        <w:rPr>
          <w:color w:val="000000" w:themeColor="text1"/>
          <w:szCs w:val="28"/>
          <w:lang w:val="uk-UA"/>
        </w:rPr>
        <w:t xml:space="preserve">уміння увійти у світ, не порушуючи меж особистості; </w:t>
      </w:r>
    </w:p>
    <w:p w14:paraId="2647C319" w14:textId="77777777" w:rsidR="003A734D" w:rsidRPr="00D9439F" w:rsidRDefault="003A734D" w:rsidP="003A734D">
      <w:pPr>
        <w:pStyle w:val="a5"/>
        <w:numPr>
          <w:ilvl w:val="0"/>
          <w:numId w:val="34"/>
        </w:numPr>
        <w:spacing w:line="360" w:lineRule="auto"/>
        <w:ind w:left="0" w:firstLine="709"/>
        <w:jc w:val="both"/>
        <w:rPr>
          <w:color w:val="000000" w:themeColor="text1"/>
          <w:szCs w:val="28"/>
          <w:lang w:val="uk-UA"/>
        </w:rPr>
      </w:pPr>
      <w:r w:rsidRPr="00D9439F">
        <w:rPr>
          <w:color w:val="000000" w:themeColor="text1"/>
          <w:szCs w:val="28"/>
          <w:lang w:val="uk-UA"/>
        </w:rPr>
        <w:t xml:space="preserve">вміння створити безпечне та підтримуюче середовище; </w:t>
      </w:r>
    </w:p>
    <w:p w14:paraId="2A144A15" w14:textId="77777777" w:rsidR="003A734D" w:rsidRPr="00D9439F" w:rsidRDefault="003A734D" w:rsidP="003A734D">
      <w:pPr>
        <w:pStyle w:val="a5"/>
        <w:numPr>
          <w:ilvl w:val="0"/>
          <w:numId w:val="34"/>
        </w:numPr>
        <w:spacing w:line="360" w:lineRule="auto"/>
        <w:ind w:left="0" w:firstLine="709"/>
        <w:jc w:val="both"/>
        <w:rPr>
          <w:color w:val="000000" w:themeColor="text1"/>
          <w:szCs w:val="28"/>
          <w:lang w:val="uk-UA"/>
        </w:rPr>
      </w:pPr>
      <w:r w:rsidRPr="00D9439F">
        <w:rPr>
          <w:color w:val="000000" w:themeColor="text1"/>
          <w:szCs w:val="28"/>
          <w:lang w:val="uk-UA"/>
        </w:rPr>
        <w:t xml:space="preserve">вміння користуватися невербальним компонентом спілкування; </w:t>
      </w:r>
    </w:p>
    <w:p w14:paraId="676AE3B7" w14:textId="77777777" w:rsidR="003A734D" w:rsidRPr="00D9439F" w:rsidRDefault="003A734D" w:rsidP="003A734D">
      <w:pPr>
        <w:pStyle w:val="a5"/>
        <w:numPr>
          <w:ilvl w:val="0"/>
          <w:numId w:val="34"/>
        </w:numPr>
        <w:spacing w:line="360" w:lineRule="auto"/>
        <w:ind w:left="0" w:firstLine="709"/>
        <w:jc w:val="both"/>
        <w:rPr>
          <w:color w:val="000000" w:themeColor="text1"/>
          <w:szCs w:val="28"/>
          <w:lang w:val="uk-UA"/>
        </w:rPr>
      </w:pPr>
      <w:r w:rsidRPr="00D9439F">
        <w:rPr>
          <w:color w:val="000000" w:themeColor="text1"/>
          <w:szCs w:val="28"/>
          <w:lang w:val="uk-UA"/>
        </w:rPr>
        <w:t xml:space="preserve">пам'ятати та поважати себе; </w:t>
      </w:r>
    </w:p>
    <w:p w14:paraId="0AAEC664" w14:textId="7ACCC60F" w:rsidR="003A734D" w:rsidRPr="00D9439F" w:rsidRDefault="003A734D" w:rsidP="003A734D">
      <w:pPr>
        <w:pStyle w:val="a5"/>
        <w:numPr>
          <w:ilvl w:val="0"/>
          <w:numId w:val="34"/>
        </w:numPr>
        <w:spacing w:line="360" w:lineRule="auto"/>
        <w:ind w:left="0" w:firstLine="709"/>
        <w:jc w:val="both"/>
        <w:rPr>
          <w:color w:val="000000" w:themeColor="text1"/>
          <w:szCs w:val="28"/>
          <w:lang w:val="uk-UA"/>
        </w:rPr>
      </w:pPr>
      <w:r w:rsidRPr="00D9439F">
        <w:rPr>
          <w:color w:val="000000" w:themeColor="text1"/>
          <w:szCs w:val="28"/>
          <w:lang w:val="uk-UA"/>
        </w:rPr>
        <w:t xml:space="preserve">знати стилі та способи оволодіння матеріалом та мати великий набір різних </w:t>
      </w:r>
      <w:proofErr w:type="spellStart"/>
      <w:r w:rsidRPr="00D9439F">
        <w:rPr>
          <w:color w:val="000000" w:themeColor="text1"/>
          <w:szCs w:val="28"/>
          <w:lang w:val="uk-UA"/>
        </w:rPr>
        <w:t>активностей</w:t>
      </w:r>
      <w:proofErr w:type="spellEnd"/>
      <w:r w:rsidRPr="00D9439F">
        <w:rPr>
          <w:color w:val="000000" w:themeColor="text1"/>
          <w:szCs w:val="28"/>
          <w:lang w:val="uk-UA"/>
        </w:rPr>
        <w:t xml:space="preserve">; </w:t>
      </w:r>
    </w:p>
    <w:p w14:paraId="6DFD94CF" w14:textId="71E99158" w:rsidR="003A734D" w:rsidRPr="00D9439F" w:rsidRDefault="003A734D" w:rsidP="003A734D">
      <w:pPr>
        <w:pStyle w:val="a5"/>
        <w:numPr>
          <w:ilvl w:val="0"/>
          <w:numId w:val="34"/>
        </w:numPr>
        <w:spacing w:line="360" w:lineRule="auto"/>
        <w:ind w:left="0" w:firstLine="709"/>
        <w:jc w:val="both"/>
        <w:rPr>
          <w:color w:val="000000" w:themeColor="text1"/>
          <w:szCs w:val="28"/>
          <w:lang w:val="uk-UA"/>
        </w:rPr>
      </w:pPr>
      <w:r w:rsidRPr="00D9439F">
        <w:rPr>
          <w:color w:val="000000" w:themeColor="text1"/>
          <w:szCs w:val="28"/>
          <w:lang w:val="uk-UA"/>
        </w:rPr>
        <w:t xml:space="preserve">вміти отримувати задоволення від роботи. </w:t>
      </w:r>
    </w:p>
    <w:p w14:paraId="3442C907"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lastRenderedPageBreak/>
        <w:t xml:space="preserve">Бажано на групу з 10 осіб мати не менше двох ведучих. Це значно полегшує роботу ведучих та дає можливість </w:t>
      </w:r>
      <w:proofErr w:type="spellStart"/>
      <w:r w:rsidRPr="00D9439F">
        <w:rPr>
          <w:color w:val="000000" w:themeColor="text1"/>
          <w:szCs w:val="28"/>
          <w:lang w:val="uk-UA"/>
        </w:rPr>
        <w:t>взаємопідтримки</w:t>
      </w:r>
      <w:proofErr w:type="spellEnd"/>
      <w:r w:rsidRPr="00D9439F">
        <w:rPr>
          <w:color w:val="000000" w:themeColor="text1"/>
          <w:szCs w:val="28"/>
          <w:lang w:val="uk-UA"/>
        </w:rPr>
        <w:t xml:space="preserve">, що дуже важливо під час роботи. Крім того, це дозволяє аналізувати роботу один одного, а студентам дає можливість спостерігати здорові партнерські відносини між дорослими людьми. </w:t>
      </w:r>
    </w:p>
    <w:p w14:paraId="0126E6E4"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Необхідні матеріали: образотворчі матеріали: олівці, фломастери, гуаш, акварель, воскова крейда, пастель, художнє вугілля, пензлі, палітра, баночки з водою, губка, папір різних форматів, кольорів та відтінків, різної щільності та текстури. Матеріали для колажів, масок: картон, фольга, клей, </w:t>
      </w:r>
      <w:proofErr w:type="spellStart"/>
      <w:r w:rsidRPr="00D9439F">
        <w:rPr>
          <w:color w:val="000000" w:themeColor="text1"/>
          <w:szCs w:val="28"/>
          <w:lang w:val="uk-UA"/>
        </w:rPr>
        <w:t>скотч</w:t>
      </w:r>
      <w:proofErr w:type="spellEnd"/>
      <w:r w:rsidRPr="00D9439F">
        <w:rPr>
          <w:color w:val="000000" w:themeColor="text1"/>
          <w:szCs w:val="28"/>
          <w:lang w:val="uk-UA"/>
        </w:rPr>
        <w:t xml:space="preserve">, ножиці, нитки, мотузки, старі журнали, листівки, репродукції, фотографії. Інші матеріали: тканини, глина, пластилін, крейда, природна, виробні та інші матеріали для створення об'ємних композицій. </w:t>
      </w:r>
    </w:p>
    <w:p w14:paraId="4C746808"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Правила поведінки у групі арт-терапії:</w:t>
      </w:r>
    </w:p>
    <w:p w14:paraId="28C7E562" w14:textId="5F42B54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З метою створення атмосфери безпеки та свободи самовираження кожного учасника групи рекомендується чітко розмежовувати рекомендовані та неприпустимі дії під час занять. У роботі особливо важливо, щоб правила були нав'язані провідним авторитарно, оскільки це викликатиме опір. Обговорення правил поведінки слід приділити час першої зустрічі. Бажано побудувати роботу в такий спосіб, щоб </w:t>
      </w:r>
      <w:r w:rsidR="00DF4E91">
        <w:rPr>
          <w:color w:val="000000" w:themeColor="text1"/>
          <w:szCs w:val="28"/>
          <w:lang w:val="uk-UA"/>
        </w:rPr>
        <w:t>учасник</w:t>
      </w:r>
      <w:r w:rsidRPr="00D9439F">
        <w:rPr>
          <w:color w:val="000000" w:themeColor="text1"/>
          <w:szCs w:val="28"/>
          <w:lang w:val="uk-UA"/>
        </w:rPr>
        <w:t xml:space="preserve">и самостійно виробили пропозиції щодо правил поведінки. </w:t>
      </w:r>
    </w:p>
    <w:p w14:paraId="17B7A3D1"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Взаємодія ведучого з групою має будуватися на гуманістичних принципах прийняття та підтримки для встановлення відносин довіри, підтримки атмосфери безпеки та вільного творчого самовираження. Доцільно дотримуватись наступних рекомендацій у роботі ведучого: </w:t>
      </w:r>
    </w:p>
    <w:p w14:paraId="7B1439C7" w14:textId="77777777" w:rsidR="003A734D" w:rsidRPr="00D9439F" w:rsidRDefault="003A734D" w:rsidP="003A734D">
      <w:pPr>
        <w:pStyle w:val="a5"/>
        <w:numPr>
          <w:ilvl w:val="0"/>
          <w:numId w:val="35"/>
        </w:numPr>
        <w:spacing w:line="360" w:lineRule="auto"/>
        <w:ind w:left="0" w:firstLine="709"/>
        <w:jc w:val="both"/>
        <w:rPr>
          <w:color w:val="000000" w:themeColor="text1"/>
          <w:szCs w:val="28"/>
          <w:lang w:val="uk-UA"/>
        </w:rPr>
      </w:pPr>
      <w:r w:rsidRPr="00D9439F">
        <w:rPr>
          <w:color w:val="000000" w:themeColor="text1"/>
          <w:szCs w:val="28"/>
          <w:lang w:val="uk-UA"/>
        </w:rPr>
        <w:t xml:space="preserve">підтримувати почуття власної гідності та позитивний образ «Я»; </w:t>
      </w:r>
    </w:p>
    <w:p w14:paraId="51F9719E" w14:textId="77777777" w:rsidR="003A734D" w:rsidRPr="00D9439F" w:rsidRDefault="003A734D" w:rsidP="003A734D">
      <w:pPr>
        <w:pStyle w:val="a5"/>
        <w:numPr>
          <w:ilvl w:val="0"/>
          <w:numId w:val="35"/>
        </w:numPr>
        <w:spacing w:line="360" w:lineRule="auto"/>
        <w:ind w:left="0" w:firstLine="709"/>
        <w:jc w:val="both"/>
        <w:rPr>
          <w:color w:val="000000" w:themeColor="text1"/>
          <w:szCs w:val="28"/>
          <w:lang w:val="uk-UA"/>
        </w:rPr>
      </w:pPr>
      <w:r w:rsidRPr="00D9439F">
        <w:rPr>
          <w:color w:val="000000" w:themeColor="text1"/>
          <w:szCs w:val="28"/>
          <w:lang w:val="uk-UA"/>
        </w:rPr>
        <w:t>відзначати зрушення в особистісному зростанні за допомогою порівняння із самим собою, а не з іншими;</w:t>
      </w:r>
    </w:p>
    <w:p w14:paraId="69888AA5" w14:textId="77777777" w:rsidR="003A734D" w:rsidRPr="00D9439F" w:rsidRDefault="003A734D" w:rsidP="003A734D">
      <w:pPr>
        <w:pStyle w:val="a5"/>
        <w:numPr>
          <w:ilvl w:val="0"/>
          <w:numId w:val="35"/>
        </w:numPr>
        <w:spacing w:line="360" w:lineRule="auto"/>
        <w:ind w:left="0" w:firstLine="709"/>
        <w:jc w:val="both"/>
        <w:rPr>
          <w:color w:val="000000" w:themeColor="text1"/>
          <w:szCs w:val="28"/>
          <w:lang w:val="uk-UA"/>
        </w:rPr>
      </w:pPr>
      <w:r w:rsidRPr="00D9439F">
        <w:rPr>
          <w:color w:val="000000" w:themeColor="text1"/>
          <w:szCs w:val="28"/>
          <w:lang w:val="uk-UA"/>
        </w:rPr>
        <w:t xml:space="preserve">не застосовувати негативні оціночні судження, негативне програмування, не навішувати «ярлики»; </w:t>
      </w:r>
    </w:p>
    <w:p w14:paraId="363BCA63" w14:textId="77777777" w:rsidR="003A734D" w:rsidRPr="00D9439F" w:rsidRDefault="003A734D" w:rsidP="003A734D">
      <w:pPr>
        <w:pStyle w:val="a5"/>
        <w:numPr>
          <w:ilvl w:val="0"/>
          <w:numId w:val="35"/>
        </w:numPr>
        <w:spacing w:line="360" w:lineRule="auto"/>
        <w:ind w:left="0" w:firstLine="709"/>
        <w:jc w:val="both"/>
        <w:rPr>
          <w:color w:val="000000" w:themeColor="text1"/>
          <w:szCs w:val="28"/>
          <w:lang w:val="uk-UA"/>
        </w:rPr>
      </w:pPr>
      <w:r w:rsidRPr="00D9439F">
        <w:rPr>
          <w:color w:val="000000" w:themeColor="text1"/>
          <w:szCs w:val="28"/>
          <w:lang w:val="uk-UA"/>
        </w:rPr>
        <w:lastRenderedPageBreak/>
        <w:t>не нав'язувати способів діяльності та поведінки всупереч бажанню;</w:t>
      </w:r>
    </w:p>
    <w:p w14:paraId="2ED007C4" w14:textId="77777777" w:rsidR="003A734D" w:rsidRPr="00D9439F" w:rsidRDefault="003A734D" w:rsidP="003A734D">
      <w:pPr>
        <w:pStyle w:val="a5"/>
        <w:numPr>
          <w:ilvl w:val="0"/>
          <w:numId w:val="35"/>
        </w:numPr>
        <w:spacing w:line="360" w:lineRule="auto"/>
        <w:ind w:left="0" w:firstLine="709"/>
        <w:jc w:val="both"/>
        <w:rPr>
          <w:color w:val="000000" w:themeColor="text1"/>
          <w:szCs w:val="28"/>
          <w:lang w:val="uk-UA"/>
        </w:rPr>
      </w:pPr>
      <w:r w:rsidRPr="00D9439F">
        <w:rPr>
          <w:color w:val="000000" w:themeColor="text1"/>
          <w:szCs w:val="28"/>
          <w:lang w:val="uk-UA"/>
        </w:rPr>
        <w:t xml:space="preserve">приймати та схвалювати всі продукти творчої діяльності незалежно від змісту, форми, якості. </w:t>
      </w:r>
    </w:p>
    <w:p w14:paraId="7DC6AED6"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Етапи корекційно-розвивальної програми:</w:t>
      </w:r>
    </w:p>
    <w:p w14:paraId="4A2E3044"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1 етап. Діагностичний.</w:t>
      </w:r>
    </w:p>
    <w:p w14:paraId="68FE8987" w14:textId="7985213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Для оцінки доцільно використовувати застосовані нами  методики. </w:t>
      </w:r>
    </w:p>
    <w:p w14:paraId="07EEDE4E"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Також можна використовувати дані проведених психологом протягом року </w:t>
      </w:r>
      <w:proofErr w:type="spellStart"/>
      <w:r w:rsidRPr="00D9439F">
        <w:rPr>
          <w:color w:val="000000" w:themeColor="text1"/>
          <w:szCs w:val="28"/>
          <w:lang w:val="uk-UA"/>
        </w:rPr>
        <w:t>моніторингів</w:t>
      </w:r>
      <w:proofErr w:type="spellEnd"/>
      <w:r w:rsidRPr="00D9439F">
        <w:rPr>
          <w:color w:val="000000" w:themeColor="text1"/>
          <w:szCs w:val="28"/>
          <w:lang w:val="uk-UA"/>
        </w:rPr>
        <w:t xml:space="preserve"> самооцінки. За потреби проводяться індивідуальні зустрічі з учасниками із залученням додаткових діагностичних процедур. </w:t>
      </w:r>
    </w:p>
    <w:p w14:paraId="71D31D24"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2 етап. Аналітичний.</w:t>
      </w:r>
    </w:p>
    <w:p w14:paraId="4B11E0DE"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Даний етап включає вивчення структури </w:t>
      </w:r>
      <w:proofErr w:type="spellStart"/>
      <w:r w:rsidRPr="00D9439F">
        <w:rPr>
          <w:color w:val="000000" w:themeColor="text1"/>
          <w:szCs w:val="28"/>
          <w:lang w:val="uk-UA"/>
        </w:rPr>
        <w:t>самовідношення</w:t>
      </w:r>
      <w:proofErr w:type="spellEnd"/>
      <w:r w:rsidRPr="00D9439F">
        <w:rPr>
          <w:color w:val="000000" w:themeColor="text1"/>
          <w:szCs w:val="28"/>
          <w:lang w:val="uk-UA"/>
        </w:rPr>
        <w:t xml:space="preserve"> групи учасників, їх особливості і характер проблем, які стоять найбільш гостро на основі даних, отриманих в результаті діагностики. Конкретні вправи арт-терапії можуть бути введені у програму відповідно до результатів аналітики. </w:t>
      </w:r>
    </w:p>
    <w:p w14:paraId="07EC88FB"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3 етап. Організаційний.</w:t>
      </w:r>
    </w:p>
    <w:p w14:paraId="184FC0FB"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На цьому етапі відбувається формування групи, і вирішуються організаційні моменти. Учасникам пропонуються цілі програми. Дуже важливо, щоб студенти отримали достатньо мотивації на заняття, тому що позитивний настрій є суттєвим терапевтичним ефектом. </w:t>
      </w:r>
    </w:p>
    <w:p w14:paraId="46AB0EB6"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4 етап. Корекційний.</w:t>
      </w:r>
    </w:p>
    <w:p w14:paraId="2B60386E"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Структурною одиницею індивідуальної та групової форм арт-терапевтичної роботи є сесія. Даним терміном прийнято описувати період окремої арт-терапевтичної взаємодії, тобто, кожну зустріч арт-терапевта з одним клієнтом чи групою. Арт-терапевтичний процес запропонованої програми складається з 10 занять (сесій). Для зручності розуміння використовуватимемо у цій програмі слово «заняття». </w:t>
      </w:r>
    </w:p>
    <w:p w14:paraId="2561A569"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На відміну від занять малюванням, арт-терапевтичне заняття надає учасникам велику міру свободи та самостійності у визначенні задуму, форми, </w:t>
      </w:r>
      <w:r w:rsidRPr="00D9439F">
        <w:rPr>
          <w:color w:val="000000" w:themeColor="text1"/>
          <w:szCs w:val="28"/>
          <w:lang w:val="uk-UA"/>
        </w:rPr>
        <w:lastRenderedPageBreak/>
        <w:t xml:space="preserve">використовуваних матеріалів образотворчої творчості, порядку виконання роботи. Кожен учасник має право обирати міру своєї участі у груповому взаємодії. Умовно можна виділити у структурі кожного заняття дві основні частини. Одна з них служить для невербального творчого самовираження та візуальної комунікації. Основним засобом самовираження виступає образотворча діяльність та різноманітні механізми невербальної комунікації. </w:t>
      </w:r>
    </w:p>
    <w:p w14:paraId="2E1371A1"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Друга частина – вербальна, більш структурована, апперцептивна. Використовується словесне обговорення, а також інтерпретація продуктів художньої діяльності та асоціацій, що виникли. </w:t>
      </w:r>
    </w:p>
    <w:p w14:paraId="3AFB0814"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Таким чином, рух учасників арт-терапевтичної групи походить від занурення у власні внутрішні переживання до сприйняття себе в навколишньому просторі через відносини з іншими. Більше структуровані заняття створюють відчуття більшої безпеки та стабільності, тому бажано дотримуватися плану занять. </w:t>
      </w:r>
    </w:p>
    <w:p w14:paraId="4B71B1E5" w14:textId="08414DF1"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Структура кожного</w:t>
      </w:r>
      <w:r w:rsidRPr="00D9439F">
        <w:rPr>
          <w:color w:val="000000" w:themeColor="text1"/>
          <w:lang w:val="uk-UA"/>
        </w:rPr>
        <w:t xml:space="preserve"> </w:t>
      </w:r>
      <w:r w:rsidRPr="00D9439F">
        <w:rPr>
          <w:color w:val="000000" w:themeColor="text1"/>
          <w:szCs w:val="28"/>
          <w:lang w:val="uk-UA"/>
        </w:rPr>
        <w:t>заняття представлена в таблиці 2.</w:t>
      </w:r>
      <w:r w:rsidR="007F0688">
        <w:rPr>
          <w:color w:val="000000" w:themeColor="text1"/>
          <w:szCs w:val="28"/>
          <w:lang w:val="uk-UA"/>
        </w:rPr>
        <w:t>2</w:t>
      </w:r>
      <w:r w:rsidRPr="00D9439F">
        <w:rPr>
          <w:color w:val="000000" w:themeColor="text1"/>
          <w:szCs w:val="28"/>
          <w:lang w:val="uk-UA"/>
        </w:rPr>
        <w:t xml:space="preserve">. </w:t>
      </w:r>
    </w:p>
    <w:p w14:paraId="63C274BB" w14:textId="77777777" w:rsidR="003A734D" w:rsidRPr="00D9439F" w:rsidRDefault="003A734D" w:rsidP="003A734D">
      <w:pPr>
        <w:spacing w:line="360" w:lineRule="auto"/>
        <w:ind w:firstLine="709"/>
        <w:jc w:val="right"/>
        <w:rPr>
          <w:i/>
          <w:color w:val="000000" w:themeColor="text1"/>
          <w:szCs w:val="28"/>
          <w:lang w:val="uk-UA"/>
        </w:rPr>
      </w:pPr>
    </w:p>
    <w:p w14:paraId="36052245" w14:textId="60E82974" w:rsidR="003A734D" w:rsidRPr="00D9439F" w:rsidRDefault="003A734D" w:rsidP="003A734D">
      <w:pPr>
        <w:spacing w:line="360" w:lineRule="auto"/>
        <w:ind w:firstLine="709"/>
        <w:jc w:val="right"/>
        <w:rPr>
          <w:i/>
          <w:color w:val="000000" w:themeColor="text1"/>
          <w:szCs w:val="28"/>
          <w:lang w:val="uk-UA"/>
        </w:rPr>
      </w:pPr>
      <w:r w:rsidRPr="00D9439F">
        <w:rPr>
          <w:i/>
          <w:color w:val="000000" w:themeColor="text1"/>
          <w:szCs w:val="28"/>
          <w:lang w:val="uk-UA"/>
        </w:rPr>
        <w:t>Таблиця 2.</w:t>
      </w:r>
      <w:r w:rsidR="007F0688">
        <w:rPr>
          <w:i/>
          <w:color w:val="000000" w:themeColor="text1"/>
          <w:szCs w:val="28"/>
          <w:lang w:val="uk-UA"/>
        </w:rPr>
        <w:t>2</w:t>
      </w:r>
      <w:r w:rsidRPr="00D9439F">
        <w:rPr>
          <w:i/>
          <w:color w:val="000000" w:themeColor="text1"/>
          <w:szCs w:val="28"/>
          <w:lang w:val="uk-UA"/>
        </w:rPr>
        <w:t>.</w:t>
      </w:r>
    </w:p>
    <w:p w14:paraId="7E007FF6" w14:textId="77777777" w:rsidR="003A734D" w:rsidRPr="00D9439F" w:rsidRDefault="003A734D" w:rsidP="003A734D">
      <w:pPr>
        <w:spacing w:line="360" w:lineRule="auto"/>
        <w:jc w:val="center"/>
        <w:rPr>
          <w:b/>
          <w:color w:val="000000" w:themeColor="text1"/>
          <w:szCs w:val="28"/>
          <w:lang w:val="uk-UA"/>
        </w:rPr>
      </w:pPr>
      <w:r w:rsidRPr="00D9439F">
        <w:rPr>
          <w:b/>
          <w:color w:val="000000" w:themeColor="text1"/>
          <w:szCs w:val="28"/>
          <w:lang w:val="uk-UA"/>
        </w:rPr>
        <w:t>Структура занять</w:t>
      </w:r>
    </w:p>
    <w:tbl>
      <w:tblPr>
        <w:tblStyle w:val="af2"/>
        <w:tblW w:w="0" w:type="auto"/>
        <w:tblLook w:val="04A0" w:firstRow="1" w:lastRow="0" w:firstColumn="1" w:lastColumn="0" w:noHBand="0" w:noVBand="1"/>
      </w:tblPr>
      <w:tblGrid>
        <w:gridCol w:w="1688"/>
        <w:gridCol w:w="1096"/>
        <w:gridCol w:w="1984"/>
        <w:gridCol w:w="2134"/>
        <w:gridCol w:w="2443"/>
      </w:tblGrid>
      <w:tr w:rsidR="003A734D" w:rsidRPr="00D9439F" w14:paraId="35023C98" w14:textId="77777777" w:rsidTr="009853A9">
        <w:tc>
          <w:tcPr>
            <w:tcW w:w="1914" w:type="dxa"/>
            <w:vAlign w:val="center"/>
          </w:tcPr>
          <w:p w14:paraId="743A0AD5"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Етапи</w:t>
            </w:r>
          </w:p>
        </w:tc>
        <w:tc>
          <w:tcPr>
            <w:tcW w:w="1914" w:type="dxa"/>
            <w:vAlign w:val="center"/>
          </w:tcPr>
          <w:p w14:paraId="71BE80FE"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Час</w:t>
            </w:r>
          </w:p>
        </w:tc>
        <w:tc>
          <w:tcPr>
            <w:tcW w:w="1914" w:type="dxa"/>
            <w:vAlign w:val="center"/>
          </w:tcPr>
          <w:p w14:paraId="3467749A"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Задачі</w:t>
            </w:r>
          </w:p>
        </w:tc>
        <w:tc>
          <w:tcPr>
            <w:tcW w:w="1914" w:type="dxa"/>
            <w:vAlign w:val="center"/>
          </w:tcPr>
          <w:p w14:paraId="7FF11A2C"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Засоби</w:t>
            </w:r>
          </w:p>
        </w:tc>
        <w:tc>
          <w:tcPr>
            <w:tcW w:w="1915" w:type="dxa"/>
            <w:vAlign w:val="center"/>
          </w:tcPr>
          <w:p w14:paraId="5F860F35"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Роль ведучого</w:t>
            </w:r>
          </w:p>
        </w:tc>
      </w:tr>
      <w:tr w:rsidR="003A734D" w:rsidRPr="00D9439F" w14:paraId="7057957F" w14:textId="77777777" w:rsidTr="009853A9">
        <w:tc>
          <w:tcPr>
            <w:tcW w:w="1914" w:type="dxa"/>
            <w:vAlign w:val="center"/>
          </w:tcPr>
          <w:p w14:paraId="31DB72FA"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Привітання</w:t>
            </w:r>
          </w:p>
        </w:tc>
        <w:tc>
          <w:tcPr>
            <w:tcW w:w="1914" w:type="dxa"/>
            <w:vAlign w:val="center"/>
          </w:tcPr>
          <w:p w14:paraId="4AD6BFE7"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1-3 хвилини</w:t>
            </w:r>
          </w:p>
        </w:tc>
        <w:tc>
          <w:tcPr>
            <w:tcW w:w="1914" w:type="dxa"/>
            <w:vAlign w:val="center"/>
          </w:tcPr>
          <w:p w14:paraId="2B8CEE04"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Позначити початок заняття, створити особливу атмосферу, підкреслити безпеку</w:t>
            </w:r>
          </w:p>
        </w:tc>
        <w:tc>
          <w:tcPr>
            <w:tcW w:w="1914" w:type="dxa"/>
            <w:vAlign w:val="center"/>
          </w:tcPr>
          <w:p w14:paraId="5893D4E9"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Певні ритуали</w:t>
            </w:r>
          </w:p>
        </w:tc>
        <w:tc>
          <w:tcPr>
            <w:tcW w:w="1915" w:type="dxa"/>
            <w:vAlign w:val="center"/>
          </w:tcPr>
          <w:p w14:paraId="3A5BD718"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Забезпечити для кожного учасника максимально комфортне входження в групу</w:t>
            </w:r>
          </w:p>
        </w:tc>
      </w:tr>
      <w:tr w:rsidR="003A734D" w:rsidRPr="00D9439F" w14:paraId="4092EBC9" w14:textId="77777777" w:rsidTr="009853A9">
        <w:tc>
          <w:tcPr>
            <w:tcW w:w="1914" w:type="dxa"/>
            <w:vAlign w:val="center"/>
          </w:tcPr>
          <w:p w14:paraId="6B0F2AE9"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Розминка</w:t>
            </w:r>
          </w:p>
        </w:tc>
        <w:tc>
          <w:tcPr>
            <w:tcW w:w="1914" w:type="dxa"/>
            <w:vAlign w:val="center"/>
          </w:tcPr>
          <w:p w14:paraId="3FEE1D90"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5 хвилин</w:t>
            </w:r>
          </w:p>
        </w:tc>
        <w:tc>
          <w:tcPr>
            <w:tcW w:w="1914" w:type="dxa"/>
            <w:vAlign w:val="center"/>
          </w:tcPr>
          <w:p w14:paraId="2CF0ECF6" w14:textId="77777777" w:rsidR="003A734D" w:rsidRPr="00D9439F" w:rsidRDefault="003A734D" w:rsidP="009853A9">
            <w:pPr>
              <w:spacing w:line="360" w:lineRule="auto"/>
              <w:jc w:val="center"/>
              <w:rPr>
                <w:color w:val="000000" w:themeColor="text1"/>
                <w:szCs w:val="28"/>
                <w:lang w:val="uk-UA"/>
              </w:rPr>
            </w:pPr>
            <w:proofErr w:type="spellStart"/>
            <w:r w:rsidRPr="00D9439F">
              <w:rPr>
                <w:color w:val="000000" w:themeColor="text1"/>
                <w:szCs w:val="28"/>
                <w:lang w:val="uk-UA"/>
              </w:rPr>
              <w:t>Обʼєднання</w:t>
            </w:r>
            <w:proofErr w:type="spellEnd"/>
            <w:r w:rsidRPr="00D9439F">
              <w:rPr>
                <w:color w:val="000000" w:themeColor="text1"/>
                <w:szCs w:val="28"/>
                <w:lang w:val="uk-UA"/>
              </w:rPr>
              <w:t xml:space="preserve"> в групи, </w:t>
            </w:r>
            <w:r w:rsidRPr="00D9439F">
              <w:rPr>
                <w:color w:val="000000" w:themeColor="text1"/>
                <w:szCs w:val="28"/>
                <w:lang w:val="uk-UA"/>
              </w:rPr>
              <w:lastRenderedPageBreak/>
              <w:t xml:space="preserve">розвиток міжособистісних </w:t>
            </w:r>
            <w:proofErr w:type="spellStart"/>
            <w:r w:rsidRPr="00D9439F">
              <w:rPr>
                <w:color w:val="000000" w:themeColor="text1"/>
                <w:szCs w:val="28"/>
                <w:lang w:val="uk-UA"/>
              </w:rPr>
              <w:t>зв'язків</w:t>
            </w:r>
            <w:proofErr w:type="spellEnd"/>
            <w:r w:rsidRPr="00D9439F">
              <w:rPr>
                <w:color w:val="000000" w:themeColor="text1"/>
                <w:szCs w:val="28"/>
                <w:lang w:val="uk-UA"/>
              </w:rPr>
              <w:t>, включення до спільної діяльності</w:t>
            </w:r>
          </w:p>
        </w:tc>
        <w:tc>
          <w:tcPr>
            <w:tcW w:w="1914" w:type="dxa"/>
            <w:vAlign w:val="center"/>
          </w:tcPr>
          <w:p w14:paraId="31BF766E"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lastRenderedPageBreak/>
              <w:t xml:space="preserve">Рухливі ігри з певними </w:t>
            </w:r>
            <w:r w:rsidRPr="00D9439F">
              <w:rPr>
                <w:color w:val="000000" w:themeColor="text1"/>
                <w:szCs w:val="28"/>
                <w:lang w:val="uk-UA"/>
              </w:rPr>
              <w:lastRenderedPageBreak/>
              <w:t>правилами (</w:t>
            </w:r>
            <w:proofErr w:type="spellStart"/>
            <w:r w:rsidRPr="00D9439F">
              <w:rPr>
                <w:color w:val="000000" w:themeColor="text1"/>
                <w:szCs w:val="28"/>
                <w:lang w:val="uk-UA"/>
              </w:rPr>
              <w:t>психогімнастичні</w:t>
            </w:r>
            <w:proofErr w:type="spellEnd"/>
            <w:r w:rsidRPr="00D9439F">
              <w:rPr>
                <w:color w:val="000000" w:themeColor="text1"/>
                <w:szCs w:val="28"/>
                <w:lang w:val="uk-UA"/>
              </w:rPr>
              <w:t xml:space="preserve"> та психотехнічні техніки «розігріву»)</w:t>
            </w:r>
          </w:p>
        </w:tc>
        <w:tc>
          <w:tcPr>
            <w:tcW w:w="1915" w:type="dxa"/>
            <w:vAlign w:val="center"/>
          </w:tcPr>
          <w:p w14:paraId="192F245E"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lastRenderedPageBreak/>
              <w:t xml:space="preserve">Позначення правил і кордонів, </w:t>
            </w:r>
            <w:r w:rsidRPr="00D9439F">
              <w:rPr>
                <w:color w:val="000000" w:themeColor="text1"/>
                <w:szCs w:val="28"/>
                <w:lang w:val="uk-UA"/>
              </w:rPr>
              <w:lastRenderedPageBreak/>
              <w:t>забезпечення безпеки учасників</w:t>
            </w:r>
          </w:p>
        </w:tc>
      </w:tr>
      <w:tr w:rsidR="003A734D" w:rsidRPr="00D9439F" w14:paraId="50AE8A10" w14:textId="77777777" w:rsidTr="009853A9">
        <w:tc>
          <w:tcPr>
            <w:tcW w:w="1914" w:type="dxa"/>
            <w:vAlign w:val="center"/>
          </w:tcPr>
          <w:p w14:paraId="5F6C5C5A"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lastRenderedPageBreak/>
              <w:t>Початок роботи</w:t>
            </w:r>
          </w:p>
        </w:tc>
        <w:tc>
          <w:tcPr>
            <w:tcW w:w="1914" w:type="dxa"/>
            <w:vAlign w:val="center"/>
          </w:tcPr>
          <w:p w14:paraId="5B1FDCD5"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5 хвилин</w:t>
            </w:r>
          </w:p>
        </w:tc>
        <w:tc>
          <w:tcPr>
            <w:tcW w:w="1914" w:type="dxa"/>
            <w:vAlign w:val="center"/>
          </w:tcPr>
          <w:p w14:paraId="7067C60C"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 xml:space="preserve">Настрій на творчість: активізація візуальних, </w:t>
            </w:r>
            <w:proofErr w:type="spellStart"/>
            <w:r w:rsidRPr="00D9439F">
              <w:rPr>
                <w:color w:val="000000" w:themeColor="text1"/>
                <w:szCs w:val="28"/>
                <w:lang w:val="uk-UA"/>
              </w:rPr>
              <w:t>аудіальних</w:t>
            </w:r>
            <w:proofErr w:type="spellEnd"/>
            <w:r w:rsidRPr="00D9439F">
              <w:rPr>
                <w:color w:val="000000" w:themeColor="text1"/>
                <w:szCs w:val="28"/>
                <w:lang w:val="uk-UA"/>
              </w:rPr>
              <w:t xml:space="preserve">, </w:t>
            </w:r>
            <w:proofErr w:type="spellStart"/>
            <w:r w:rsidRPr="00D9439F">
              <w:rPr>
                <w:color w:val="000000" w:themeColor="text1"/>
                <w:szCs w:val="28"/>
                <w:lang w:val="uk-UA"/>
              </w:rPr>
              <w:t>кінестетичних</w:t>
            </w:r>
            <w:proofErr w:type="spellEnd"/>
            <w:r w:rsidRPr="00D9439F">
              <w:rPr>
                <w:color w:val="000000" w:themeColor="text1"/>
                <w:szCs w:val="28"/>
                <w:lang w:val="uk-UA"/>
              </w:rPr>
              <w:t xml:space="preserve"> </w:t>
            </w:r>
            <w:proofErr w:type="spellStart"/>
            <w:r w:rsidRPr="00D9439F">
              <w:rPr>
                <w:color w:val="000000" w:themeColor="text1"/>
                <w:szCs w:val="28"/>
                <w:lang w:val="uk-UA"/>
              </w:rPr>
              <w:t>відчуттів</w:t>
            </w:r>
            <w:proofErr w:type="spellEnd"/>
          </w:p>
        </w:tc>
        <w:tc>
          <w:tcPr>
            <w:tcW w:w="1914" w:type="dxa"/>
            <w:vAlign w:val="center"/>
          </w:tcPr>
          <w:p w14:paraId="58259F10"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Прості прийоми, можливо у поєднанні з рухом, музикою</w:t>
            </w:r>
          </w:p>
        </w:tc>
        <w:tc>
          <w:tcPr>
            <w:tcW w:w="1915" w:type="dxa"/>
            <w:vAlign w:val="center"/>
          </w:tcPr>
          <w:p w14:paraId="36540773"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Підготувати учасників до спонтанної художньої діяльності та творчого самовираження</w:t>
            </w:r>
          </w:p>
        </w:tc>
      </w:tr>
      <w:tr w:rsidR="003A734D" w:rsidRPr="00D9439F" w14:paraId="12112930" w14:textId="77777777" w:rsidTr="009853A9">
        <w:tc>
          <w:tcPr>
            <w:tcW w:w="1914" w:type="dxa"/>
            <w:vAlign w:val="center"/>
          </w:tcPr>
          <w:p w14:paraId="52F365FF"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Робота за темою. Індивідуальна або групова образотворча діяльність</w:t>
            </w:r>
          </w:p>
        </w:tc>
        <w:tc>
          <w:tcPr>
            <w:tcW w:w="1914" w:type="dxa"/>
            <w:vAlign w:val="center"/>
          </w:tcPr>
          <w:p w14:paraId="5E9CCDD6"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30 хвилин</w:t>
            </w:r>
          </w:p>
        </w:tc>
        <w:tc>
          <w:tcPr>
            <w:tcW w:w="1914" w:type="dxa"/>
            <w:vAlign w:val="center"/>
          </w:tcPr>
          <w:p w14:paraId="409181A7"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Дослідження власних почуттів, переживань через творчу діяльність</w:t>
            </w:r>
          </w:p>
        </w:tc>
        <w:tc>
          <w:tcPr>
            <w:tcW w:w="1914" w:type="dxa"/>
            <w:vAlign w:val="center"/>
          </w:tcPr>
          <w:p w14:paraId="2927C7A0"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Різноманітні форми творчої діяльності (малювання, колажі, виготовлення масок, фотографування та інше)</w:t>
            </w:r>
          </w:p>
        </w:tc>
        <w:tc>
          <w:tcPr>
            <w:tcW w:w="1915" w:type="dxa"/>
            <w:vAlign w:val="center"/>
          </w:tcPr>
          <w:p w14:paraId="76220470"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Надати можливість висловити свої почуття, поділитися своїми переживаннями, усвідомити тему</w:t>
            </w:r>
          </w:p>
        </w:tc>
      </w:tr>
      <w:tr w:rsidR="003A734D" w:rsidRPr="00D9439F" w14:paraId="511DD1F7" w14:textId="77777777" w:rsidTr="009853A9">
        <w:tc>
          <w:tcPr>
            <w:tcW w:w="1914" w:type="dxa"/>
            <w:vAlign w:val="center"/>
          </w:tcPr>
          <w:p w14:paraId="3765CA83"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Етап вербалізації</w:t>
            </w:r>
          </w:p>
        </w:tc>
        <w:tc>
          <w:tcPr>
            <w:tcW w:w="1914" w:type="dxa"/>
            <w:vAlign w:val="center"/>
          </w:tcPr>
          <w:p w14:paraId="5716E6A5"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20 хвилин</w:t>
            </w:r>
          </w:p>
        </w:tc>
        <w:tc>
          <w:tcPr>
            <w:tcW w:w="1914" w:type="dxa"/>
            <w:vAlign w:val="center"/>
          </w:tcPr>
          <w:p w14:paraId="249B26BA"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 xml:space="preserve">Формування позитивного досвіду самоповаги та </w:t>
            </w:r>
            <w:proofErr w:type="spellStart"/>
            <w:r w:rsidRPr="00D9439F">
              <w:rPr>
                <w:color w:val="000000" w:themeColor="text1"/>
                <w:szCs w:val="28"/>
                <w:lang w:val="uk-UA"/>
              </w:rPr>
              <w:t>самоприйняття</w:t>
            </w:r>
            <w:proofErr w:type="spellEnd"/>
            <w:r w:rsidRPr="00D9439F">
              <w:rPr>
                <w:color w:val="000000" w:themeColor="text1"/>
                <w:szCs w:val="28"/>
                <w:lang w:val="uk-UA"/>
              </w:rPr>
              <w:t xml:space="preserve">, адекватного </w:t>
            </w:r>
            <w:proofErr w:type="spellStart"/>
            <w:r w:rsidRPr="00D9439F">
              <w:rPr>
                <w:color w:val="000000" w:themeColor="text1"/>
                <w:szCs w:val="28"/>
                <w:lang w:val="uk-UA"/>
              </w:rPr>
              <w:t>самосприйнят</w:t>
            </w:r>
            <w:r w:rsidRPr="00D9439F">
              <w:rPr>
                <w:color w:val="000000" w:themeColor="text1"/>
                <w:szCs w:val="28"/>
                <w:lang w:val="uk-UA"/>
              </w:rPr>
              <w:lastRenderedPageBreak/>
              <w:t>тя</w:t>
            </w:r>
            <w:proofErr w:type="spellEnd"/>
            <w:r w:rsidRPr="00D9439F">
              <w:rPr>
                <w:color w:val="000000" w:themeColor="text1"/>
                <w:szCs w:val="28"/>
                <w:lang w:val="uk-UA"/>
              </w:rPr>
              <w:t>, отримання емоційної підтримки, зміцнення образу «Я»</w:t>
            </w:r>
          </w:p>
        </w:tc>
        <w:tc>
          <w:tcPr>
            <w:tcW w:w="1914" w:type="dxa"/>
            <w:vAlign w:val="center"/>
          </w:tcPr>
          <w:p w14:paraId="6F297ECA"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lastRenderedPageBreak/>
              <w:t>Рефлексивний аналіз роботи, розповідь історій, обмін думками</w:t>
            </w:r>
          </w:p>
        </w:tc>
        <w:tc>
          <w:tcPr>
            <w:tcW w:w="1915" w:type="dxa"/>
            <w:vAlign w:val="center"/>
          </w:tcPr>
          <w:p w14:paraId="25F207B1"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 xml:space="preserve">Керування </w:t>
            </w:r>
            <w:proofErr w:type="spellStart"/>
            <w:r w:rsidRPr="00D9439F">
              <w:rPr>
                <w:color w:val="000000" w:themeColor="text1"/>
                <w:szCs w:val="28"/>
                <w:lang w:val="uk-UA"/>
              </w:rPr>
              <w:t>внутрішньогруповою</w:t>
            </w:r>
            <w:proofErr w:type="spellEnd"/>
            <w:r w:rsidRPr="00D9439F">
              <w:rPr>
                <w:color w:val="000000" w:themeColor="text1"/>
                <w:szCs w:val="28"/>
                <w:lang w:val="uk-UA"/>
              </w:rPr>
              <w:t xml:space="preserve"> комунікацією</w:t>
            </w:r>
          </w:p>
        </w:tc>
      </w:tr>
      <w:tr w:rsidR="003A734D" w:rsidRPr="00D9439F" w14:paraId="36E9F536" w14:textId="77777777" w:rsidTr="009853A9">
        <w:tc>
          <w:tcPr>
            <w:tcW w:w="1914" w:type="dxa"/>
            <w:vAlign w:val="center"/>
          </w:tcPr>
          <w:p w14:paraId="000CC135"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Завершення заняття</w:t>
            </w:r>
          </w:p>
        </w:tc>
        <w:tc>
          <w:tcPr>
            <w:tcW w:w="1914" w:type="dxa"/>
            <w:vAlign w:val="center"/>
          </w:tcPr>
          <w:p w14:paraId="045CC4E1"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10 хвилин</w:t>
            </w:r>
          </w:p>
        </w:tc>
        <w:tc>
          <w:tcPr>
            <w:tcW w:w="1914" w:type="dxa"/>
            <w:vAlign w:val="center"/>
          </w:tcPr>
          <w:p w14:paraId="75F9AF2C"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Можливість виплеснути напругу, завершення роботи в позитивному емоційному стані</w:t>
            </w:r>
          </w:p>
        </w:tc>
        <w:tc>
          <w:tcPr>
            <w:tcW w:w="1914" w:type="dxa"/>
            <w:vAlign w:val="center"/>
          </w:tcPr>
          <w:p w14:paraId="06C224C4"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Групові рухливі або релаксаційні ігри, колективна творча активність</w:t>
            </w:r>
          </w:p>
        </w:tc>
        <w:tc>
          <w:tcPr>
            <w:tcW w:w="1915" w:type="dxa"/>
            <w:vAlign w:val="center"/>
          </w:tcPr>
          <w:p w14:paraId="61092554"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Забезпечення безпеки учасників. Позначення успіху кожного учасника та групи</w:t>
            </w:r>
          </w:p>
        </w:tc>
      </w:tr>
      <w:tr w:rsidR="003A734D" w:rsidRPr="00D9439F" w14:paraId="1085E311" w14:textId="77777777" w:rsidTr="009853A9">
        <w:tc>
          <w:tcPr>
            <w:tcW w:w="1914" w:type="dxa"/>
            <w:vAlign w:val="center"/>
          </w:tcPr>
          <w:p w14:paraId="4870EF75"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Прощання</w:t>
            </w:r>
          </w:p>
        </w:tc>
        <w:tc>
          <w:tcPr>
            <w:tcW w:w="1914" w:type="dxa"/>
            <w:vAlign w:val="center"/>
          </w:tcPr>
          <w:p w14:paraId="2F9F495A"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5 хвилин</w:t>
            </w:r>
          </w:p>
        </w:tc>
        <w:tc>
          <w:tcPr>
            <w:tcW w:w="1914" w:type="dxa"/>
            <w:vAlign w:val="center"/>
          </w:tcPr>
          <w:p w14:paraId="0CCDC01D"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Позначити кінець заняття</w:t>
            </w:r>
          </w:p>
        </w:tc>
        <w:tc>
          <w:tcPr>
            <w:tcW w:w="1914" w:type="dxa"/>
            <w:vAlign w:val="center"/>
          </w:tcPr>
          <w:p w14:paraId="4C4FD7C6"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Певні ритуали</w:t>
            </w:r>
          </w:p>
        </w:tc>
        <w:tc>
          <w:tcPr>
            <w:tcW w:w="1915" w:type="dxa"/>
            <w:vAlign w:val="center"/>
          </w:tcPr>
          <w:p w14:paraId="2E15AC75" w14:textId="77777777" w:rsidR="003A734D" w:rsidRPr="00D9439F" w:rsidRDefault="003A734D" w:rsidP="009853A9">
            <w:pPr>
              <w:spacing w:line="360" w:lineRule="auto"/>
              <w:jc w:val="center"/>
              <w:rPr>
                <w:color w:val="000000" w:themeColor="text1"/>
                <w:szCs w:val="28"/>
                <w:lang w:val="uk-UA"/>
              </w:rPr>
            </w:pPr>
            <w:r w:rsidRPr="00D9439F">
              <w:rPr>
                <w:color w:val="000000" w:themeColor="text1"/>
                <w:szCs w:val="28"/>
                <w:lang w:val="uk-UA"/>
              </w:rPr>
              <w:t>Емоційна підтримка</w:t>
            </w:r>
          </w:p>
        </w:tc>
      </w:tr>
    </w:tbl>
    <w:p w14:paraId="7B64BF7D" w14:textId="77777777" w:rsidR="003A734D" w:rsidRPr="00D9439F" w:rsidRDefault="003A734D" w:rsidP="003A734D">
      <w:pPr>
        <w:spacing w:line="360" w:lineRule="auto"/>
        <w:rPr>
          <w:color w:val="000000" w:themeColor="text1"/>
          <w:szCs w:val="28"/>
          <w:lang w:val="uk-UA"/>
        </w:rPr>
      </w:pPr>
    </w:p>
    <w:p w14:paraId="63132714"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Тематичний план занять: </w:t>
      </w:r>
    </w:p>
    <w:p w14:paraId="70CF1017"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1. Подання програми, знайомство. Поняття особистості, хто я, що є в мені. Вироблення правил роботи групи. Мета: дослідження образу «Я» учасників. Основні вправи «Моє ім'я», «Мої символи». </w:t>
      </w:r>
    </w:p>
    <w:p w14:paraId="52A93CCA"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2. Людина як істота соціальна. Мета: формування навичок спілкування. Пошук спільного та різного в групі. Вивчення своїх кордонів. Основна вправа: груповий колаж та малювання в групах. </w:t>
      </w:r>
    </w:p>
    <w:p w14:paraId="418DE3BB"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3. Ставлення до себе, самооцінка, цінність моєї та твоєї особистості. Особисті якості, характер, особливості. Мета: формування навички позитивного ставлення до себе та іншого, відчуття власної значущості. Основна вправа «Мій портрет у променях сонця». </w:t>
      </w:r>
    </w:p>
    <w:p w14:paraId="7B66484F"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4. Базові потреби особистості. Мета: усвідомлення себе як цінної особистості, усвідомлення важливості турботи про себе і задоволення своїх </w:t>
      </w:r>
      <w:r w:rsidRPr="00D9439F">
        <w:rPr>
          <w:color w:val="000000" w:themeColor="text1"/>
          <w:szCs w:val="28"/>
          <w:lang w:val="uk-UA"/>
        </w:rPr>
        <w:lastRenderedPageBreak/>
        <w:t xml:space="preserve">потреб. Основна вправа: метафоричний портрет (зброя, коштовність, рослина, посуд). </w:t>
      </w:r>
    </w:p>
    <w:p w14:paraId="1DF0F490"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5. Ідеальні уявлення про себе та реальність, самооцінка та рівень домагань. Мета: усвідомлення власних установок щодо своєї зовнішності, поведінки, характеру. Скорочення розриву між реальним та ідеальним. Основна вправа: колаж чи рисунок на тему «Я реальний. Я ідеальний». </w:t>
      </w:r>
    </w:p>
    <w:p w14:paraId="3FE30783" w14:textId="10D3DC7B"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6. Моя внутрішня дитина. Моє послання собі у дитинство. Мета: створити умови для емоційного прийняття себе, формування відчуття самоцінності та </w:t>
      </w:r>
      <w:proofErr w:type="spellStart"/>
      <w:r w:rsidRPr="00D9439F">
        <w:rPr>
          <w:color w:val="000000" w:themeColor="text1"/>
          <w:szCs w:val="28"/>
          <w:lang w:val="uk-UA"/>
        </w:rPr>
        <w:t>самоприйняття</w:t>
      </w:r>
      <w:proofErr w:type="spellEnd"/>
      <w:r w:rsidRPr="00D9439F">
        <w:rPr>
          <w:color w:val="000000" w:themeColor="text1"/>
          <w:szCs w:val="28"/>
          <w:lang w:val="uk-UA"/>
        </w:rPr>
        <w:t xml:space="preserve">, </w:t>
      </w:r>
      <w:proofErr w:type="spellStart"/>
      <w:r w:rsidRPr="00D9439F">
        <w:rPr>
          <w:color w:val="000000" w:themeColor="text1"/>
          <w:szCs w:val="28"/>
          <w:lang w:val="uk-UA"/>
        </w:rPr>
        <w:t>аутосимпатії</w:t>
      </w:r>
      <w:proofErr w:type="spellEnd"/>
      <w:r w:rsidRPr="00D9439F">
        <w:rPr>
          <w:color w:val="000000" w:themeColor="text1"/>
          <w:szCs w:val="28"/>
          <w:lang w:val="uk-UA"/>
        </w:rPr>
        <w:t>. Інструмент: фототерапія. Історії з дитинства про свої фото 4-5 років. Створення рамки для фото і лист</w:t>
      </w:r>
      <w:r w:rsidR="00D9439F" w:rsidRPr="00D9439F">
        <w:rPr>
          <w:color w:val="000000" w:themeColor="text1"/>
          <w:szCs w:val="28"/>
          <w:lang w:val="uk-UA"/>
        </w:rPr>
        <w:t>а</w:t>
      </w:r>
      <w:r w:rsidRPr="00D9439F">
        <w:rPr>
          <w:color w:val="000000" w:themeColor="text1"/>
          <w:szCs w:val="28"/>
          <w:lang w:val="uk-UA"/>
        </w:rPr>
        <w:t xml:space="preserve">. </w:t>
      </w:r>
    </w:p>
    <w:p w14:paraId="03A40635"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7. Зовнішність, тіло та ставлення до свого вигляду. Образи, що диктуються ЗМІ та модою, та реальність. Мета: усвідомлення власних установок та очікувань щодо тілесного вигляду, прийняття свого тіла. Групова робота: портрет ідеальної жінки, ідеального чоловіка у натуральну величину. </w:t>
      </w:r>
    </w:p>
    <w:p w14:paraId="468EDC05"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8. Почуття. Вираз почуттів, аналіз свого стану. Мета: навчитися ідентифікувати власні емоційні стани, познайомитись із діапазоном своїх емоцій. Отримати прийняття всіх сторін своєї особи, навіть негативних. Вправа: неіснуюча тварина. </w:t>
      </w:r>
    </w:p>
    <w:p w14:paraId="719B9191"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9. Відбите відношення, дзеркальне Я. Формування навичок емпатії, вміння приймати та надавати підтримку. Самооцінка та ставлення до іншого. Прийняття себе та іншого як особистості. Ціль: розширити уявлення про себе, підвищення своєї значущості в очах інших, отримання позитивної підтримки групи. Вправа «Мій портрет очима групи». </w:t>
      </w:r>
    </w:p>
    <w:p w14:paraId="782C5B23"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10. Поняття стресу, техніки самодопомоги. Мета: освоїти техніки регулювання свого емоційного стану, прийоми соціально прийнятних способів вираження напруги. Вправа «Зняття емоційного напруження через малювання». </w:t>
      </w:r>
    </w:p>
    <w:p w14:paraId="58B14A78"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11. Дві сторони моєї особистості – зовнішня та внутрішня. Розглядаємо та приймаємо свій прихований бік особистості. Мета: усвідомлення та </w:t>
      </w:r>
      <w:r w:rsidRPr="00D9439F">
        <w:rPr>
          <w:color w:val="000000" w:themeColor="text1"/>
          <w:szCs w:val="28"/>
          <w:lang w:val="uk-UA"/>
        </w:rPr>
        <w:lastRenderedPageBreak/>
        <w:t xml:space="preserve">прийняття своїх неприємних сторін, інтеграція сторін особистості. Засоби: виготовлення маски, </w:t>
      </w:r>
      <w:proofErr w:type="spellStart"/>
      <w:r w:rsidRPr="00D9439F">
        <w:rPr>
          <w:color w:val="000000" w:themeColor="text1"/>
          <w:szCs w:val="28"/>
          <w:lang w:val="uk-UA"/>
        </w:rPr>
        <w:t>психодрама</w:t>
      </w:r>
      <w:proofErr w:type="spellEnd"/>
      <w:r w:rsidRPr="00D9439F">
        <w:rPr>
          <w:color w:val="000000" w:themeColor="text1"/>
          <w:szCs w:val="28"/>
          <w:lang w:val="uk-UA"/>
        </w:rPr>
        <w:t xml:space="preserve"> (монолог від імені маски). </w:t>
      </w:r>
    </w:p>
    <w:p w14:paraId="2482C812"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12. Гармонізація свого стану, цілісність та єдність внутрішнього світу. Мета: гармонізація та інтеграція сторін своєї особистості, стабілізація емоційного стану, усвідомлення своїх особистих ресурсів. Вправа «Мандала». </w:t>
      </w:r>
    </w:p>
    <w:p w14:paraId="48421249"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13. Зняття напруги та внутрішніх обмежень, психологічна самодопомога. Мета: оволодіння технікою стабілізації емоційного стану, зниження внутрішньої конфліктності. Усвідомлення можливості змін у собі, оволодіння навичкою задля досягнення короткострокових і довгострокових цілей. Вправа у техніці «</w:t>
      </w:r>
      <w:proofErr w:type="spellStart"/>
      <w:r w:rsidRPr="00D9439F">
        <w:rPr>
          <w:color w:val="000000" w:themeColor="text1"/>
          <w:szCs w:val="28"/>
          <w:lang w:val="uk-UA"/>
        </w:rPr>
        <w:t>Нейрографіка</w:t>
      </w:r>
      <w:proofErr w:type="spellEnd"/>
      <w:r w:rsidRPr="00D9439F">
        <w:rPr>
          <w:color w:val="000000" w:themeColor="text1"/>
          <w:szCs w:val="28"/>
          <w:lang w:val="uk-UA"/>
        </w:rPr>
        <w:t xml:space="preserve">». </w:t>
      </w:r>
    </w:p>
    <w:p w14:paraId="29C459C1"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14. Заключне заняття. Підбиття підсумків, налаштування на подальшу самостійну роботу, емоційна підтримка групи. Вправа «Долоня підтримки». </w:t>
      </w:r>
    </w:p>
    <w:p w14:paraId="6CB415C8"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5 етап. Завершальний.</w:t>
      </w:r>
    </w:p>
    <w:p w14:paraId="53B47D3C"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 Завершальне заняття програми необхідно зробити найбільш </w:t>
      </w:r>
      <w:proofErr w:type="spellStart"/>
      <w:r w:rsidRPr="00D9439F">
        <w:rPr>
          <w:color w:val="000000" w:themeColor="text1"/>
          <w:szCs w:val="28"/>
          <w:lang w:val="uk-UA"/>
        </w:rPr>
        <w:t>емоційно</w:t>
      </w:r>
      <w:proofErr w:type="spellEnd"/>
      <w:r w:rsidRPr="00D9439F">
        <w:rPr>
          <w:color w:val="000000" w:themeColor="text1"/>
          <w:szCs w:val="28"/>
          <w:lang w:val="uk-UA"/>
        </w:rPr>
        <w:t xml:space="preserve"> теплим, так щоб закріпити досягнутий успіх і забезпечити підтримку учасників вже після припинення занять. Бажано дати позитивний зворотний зв'язок кожному учаснику, відзначити успіхи групи загалом. Вітається обговорення у колі досягнутих результатів, вільні висловлювання учасників, рефлексія, які дозволять надати їм отриманий досвід. Ми пропонуємо також використовувати вправу арт-терапії, названу нами «Долоня на згадку». Кожен учасник обводить свою долоню на аркуші паперу, розфарбовує на власний розсуд, вирізує з паперу. Потім усі учасники сідають у коло, розташовуючи на підлозі перед ними вирізані долоні. Обговорюється стиль та особливості зображень, висловлюються припущення про те, кому належить та чи інша долоня. Коли автори відкрилися, відбувається другий етап: учасникам пропонується написати на звороті долоні побажання її господареві, яке давало б йому підтримку після завершення роботи групи. </w:t>
      </w:r>
    </w:p>
    <w:p w14:paraId="4E355012"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6 етап. Етап оцінки ефективності.</w:t>
      </w:r>
    </w:p>
    <w:p w14:paraId="6E4DA43E"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На цьому етапі ведучий здійснює аналіз результатів роботи, діагностує зміни у </w:t>
      </w:r>
      <w:proofErr w:type="spellStart"/>
      <w:r w:rsidRPr="00D9439F">
        <w:rPr>
          <w:color w:val="000000" w:themeColor="text1"/>
          <w:szCs w:val="28"/>
          <w:lang w:val="uk-UA"/>
        </w:rPr>
        <w:t>самовідношенні</w:t>
      </w:r>
      <w:proofErr w:type="spellEnd"/>
      <w:r w:rsidRPr="00D9439F">
        <w:rPr>
          <w:color w:val="000000" w:themeColor="text1"/>
          <w:szCs w:val="28"/>
          <w:lang w:val="uk-UA"/>
        </w:rPr>
        <w:t xml:space="preserve"> учасників групи, проводить оцінку ефективності </w:t>
      </w:r>
      <w:r w:rsidRPr="00D9439F">
        <w:rPr>
          <w:color w:val="000000" w:themeColor="text1"/>
          <w:szCs w:val="28"/>
          <w:lang w:val="uk-UA"/>
        </w:rPr>
        <w:lastRenderedPageBreak/>
        <w:t xml:space="preserve">програми корекції. Як підсумкова діагностика використовуються методики, аналогічні тим, що застосовувалися при первинній діагностиці. Даний етап служить для оцінки результативності програми та рефлексії. </w:t>
      </w:r>
    </w:p>
    <w:p w14:paraId="33A2D955"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Наступні питання можуть допомогти в аналізі результатів роботи: </w:t>
      </w:r>
    </w:p>
    <w:p w14:paraId="097860A2" w14:textId="77777777" w:rsidR="003A734D" w:rsidRPr="00D9439F" w:rsidRDefault="003A734D" w:rsidP="003A734D">
      <w:pPr>
        <w:pStyle w:val="a5"/>
        <w:numPr>
          <w:ilvl w:val="0"/>
          <w:numId w:val="36"/>
        </w:numPr>
        <w:spacing w:line="360" w:lineRule="auto"/>
        <w:ind w:left="0" w:firstLine="709"/>
        <w:jc w:val="both"/>
        <w:rPr>
          <w:color w:val="000000" w:themeColor="text1"/>
          <w:szCs w:val="28"/>
          <w:lang w:val="uk-UA"/>
        </w:rPr>
      </w:pPr>
      <w:r w:rsidRPr="00D9439F">
        <w:rPr>
          <w:color w:val="000000" w:themeColor="text1"/>
          <w:szCs w:val="28"/>
          <w:lang w:val="uk-UA"/>
        </w:rPr>
        <w:t xml:space="preserve">що із запланованого вдалося реалізувати повною мірою? </w:t>
      </w:r>
    </w:p>
    <w:p w14:paraId="6A1FD6A7" w14:textId="77777777" w:rsidR="003A734D" w:rsidRPr="00D9439F" w:rsidRDefault="003A734D" w:rsidP="003A734D">
      <w:pPr>
        <w:pStyle w:val="a5"/>
        <w:numPr>
          <w:ilvl w:val="0"/>
          <w:numId w:val="36"/>
        </w:numPr>
        <w:spacing w:line="360" w:lineRule="auto"/>
        <w:ind w:left="0" w:firstLine="709"/>
        <w:jc w:val="both"/>
        <w:rPr>
          <w:color w:val="000000" w:themeColor="text1"/>
          <w:szCs w:val="28"/>
          <w:lang w:val="uk-UA"/>
        </w:rPr>
      </w:pPr>
      <w:r w:rsidRPr="00D9439F">
        <w:rPr>
          <w:color w:val="000000" w:themeColor="text1"/>
          <w:szCs w:val="28"/>
          <w:lang w:val="uk-UA"/>
        </w:rPr>
        <w:t xml:space="preserve">за рахунок чого? які завдання не вдалося вирішити під час реалізації програми? </w:t>
      </w:r>
    </w:p>
    <w:p w14:paraId="627AC086" w14:textId="77777777" w:rsidR="003A734D" w:rsidRPr="00D9439F" w:rsidRDefault="003A734D" w:rsidP="003A734D">
      <w:pPr>
        <w:pStyle w:val="a5"/>
        <w:numPr>
          <w:ilvl w:val="0"/>
          <w:numId w:val="36"/>
        </w:numPr>
        <w:spacing w:line="360" w:lineRule="auto"/>
        <w:ind w:left="0" w:firstLine="709"/>
        <w:jc w:val="both"/>
        <w:rPr>
          <w:color w:val="000000" w:themeColor="text1"/>
          <w:szCs w:val="28"/>
          <w:lang w:val="uk-UA"/>
        </w:rPr>
      </w:pPr>
      <w:r w:rsidRPr="00D9439F">
        <w:rPr>
          <w:color w:val="000000" w:themeColor="text1"/>
          <w:szCs w:val="28"/>
          <w:lang w:val="uk-UA"/>
        </w:rPr>
        <w:t xml:space="preserve">які техніки та методи виявилися найбільш ефективними та найкраще відповідали цілям? </w:t>
      </w:r>
    </w:p>
    <w:p w14:paraId="1A38B830" w14:textId="77777777" w:rsidR="003A734D" w:rsidRPr="00D9439F" w:rsidRDefault="003A734D" w:rsidP="003A734D">
      <w:pPr>
        <w:pStyle w:val="a5"/>
        <w:numPr>
          <w:ilvl w:val="0"/>
          <w:numId w:val="36"/>
        </w:numPr>
        <w:spacing w:line="360" w:lineRule="auto"/>
        <w:ind w:left="0" w:firstLine="709"/>
        <w:jc w:val="both"/>
        <w:rPr>
          <w:color w:val="000000" w:themeColor="text1"/>
          <w:szCs w:val="28"/>
          <w:lang w:val="uk-UA"/>
        </w:rPr>
      </w:pPr>
      <w:r w:rsidRPr="00D9439F">
        <w:rPr>
          <w:color w:val="000000" w:themeColor="text1"/>
          <w:szCs w:val="28"/>
          <w:lang w:val="uk-UA"/>
        </w:rPr>
        <w:t xml:space="preserve">які методи та прийоми не мали належного впливу? </w:t>
      </w:r>
    </w:p>
    <w:p w14:paraId="0CFEC54F" w14:textId="77777777" w:rsidR="003A734D" w:rsidRPr="00D9439F" w:rsidRDefault="003A734D" w:rsidP="003A734D">
      <w:pPr>
        <w:pStyle w:val="a5"/>
        <w:numPr>
          <w:ilvl w:val="0"/>
          <w:numId w:val="36"/>
        </w:numPr>
        <w:spacing w:line="360" w:lineRule="auto"/>
        <w:ind w:left="0" w:firstLine="709"/>
        <w:jc w:val="both"/>
        <w:rPr>
          <w:color w:val="000000" w:themeColor="text1"/>
          <w:szCs w:val="28"/>
          <w:lang w:val="uk-UA"/>
        </w:rPr>
      </w:pPr>
      <w:r w:rsidRPr="00D9439F">
        <w:rPr>
          <w:color w:val="000000" w:themeColor="text1"/>
          <w:szCs w:val="28"/>
          <w:lang w:val="uk-UA"/>
        </w:rPr>
        <w:t xml:space="preserve">чи відповідають результати роботи наміченим цілям? </w:t>
      </w:r>
    </w:p>
    <w:p w14:paraId="24E42032"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Критерії оцінки ефективності: </w:t>
      </w:r>
    </w:p>
    <w:p w14:paraId="5EB3F65A"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1. Підвищення рівня самовпевненості, самоцінності, самокерування та </w:t>
      </w:r>
      <w:proofErr w:type="spellStart"/>
      <w:r w:rsidRPr="00D9439F">
        <w:rPr>
          <w:color w:val="000000" w:themeColor="text1"/>
          <w:szCs w:val="28"/>
          <w:lang w:val="uk-UA"/>
        </w:rPr>
        <w:t>самоприйняття</w:t>
      </w:r>
      <w:proofErr w:type="spellEnd"/>
      <w:r w:rsidRPr="00D9439F">
        <w:rPr>
          <w:color w:val="000000" w:themeColor="text1"/>
          <w:szCs w:val="28"/>
          <w:lang w:val="uk-UA"/>
        </w:rPr>
        <w:t xml:space="preserve">; </w:t>
      </w:r>
    </w:p>
    <w:p w14:paraId="38FED2E2"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2. Зниження рівня самозвинувачення та внутрішньої конфліктності; </w:t>
      </w:r>
    </w:p>
    <w:p w14:paraId="22ECE911"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3. Підвищення прагнення до самопізнання та розвитку. </w:t>
      </w:r>
    </w:p>
    <w:p w14:paraId="60D7AC65" w14:textId="77777777" w:rsidR="003A734D" w:rsidRPr="00D9439F"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До та після програми проводиться експериментально-психологічне обстеження групи учасників за описаними вище критеріями. Також доцільним є проведення відстроченого тестування через 6-8 місяців після проведення програми. </w:t>
      </w:r>
    </w:p>
    <w:p w14:paraId="1AC74A14" w14:textId="1C054984" w:rsidR="003A734D" w:rsidRPr="00CA6D34" w:rsidRDefault="003A734D" w:rsidP="003A734D">
      <w:pPr>
        <w:spacing w:line="360" w:lineRule="auto"/>
        <w:ind w:firstLine="709"/>
        <w:jc w:val="both"/>
        <w:rPr>
          <w:color w:val="000000" w:themeColor="text1"/>
          <w:szCs w:val="28"/>
          <w:lang w:val="uk-UA"/>
        </w:rPr>
      </w:pPr>
      <w:r w:rsidRPr="00D9439F">
        <w:rPr>
          <w:color w:val="000000" w:themeColor="text1"/>
          <w:szCs w:val="28"/>
          <w:lang w:val="uk-UA"/>
        </w:rPr>
        <w:t xml:space="preserve">Завершальні заняття проходили в обстановці відкритості та прагнення ще більшого самопізнання. </w:t>
      </w:r>
      <w:r w:rsidR="00DF4E91">
        <w:rPr>
          <w:color w:val="000000" w:themeColor="text1"/>
          <w:szCs w:val="28"/>
          <w:lang w:val="uk-UA"/>
        </w:rPr>
        <w:t>Учасники</w:t>
      </w:r>
      <w:r w:rsidRPr="00D9439F">
        <w:rPr>
          <w:color w:val="000000" w:themeColor="text1"/>
          <w:szCs w:val="28"/>
          <w:lang w:val="uk-UA"/>
        </w:rPr>
        <w:t xml:space="preserve"> перестали боятися бути осміяними, використовували нові для них художні матеріали та демонстрували великий прогрес у образотворчій діяльності. Водночас частина заняття, присвячена вербальної комунікації та </w:t>
      </w:r>
      <w:r w:rsidRPr="00CA6D34">
        <w:rPr>
          <w:color w:val="000000" w:themeColor="text1"/>
          <w:szCs w:val="28"/>
          <w:lang w:val="uk-UA"/>
        </w:rPr>
        <w:t xml:space="preserve">аналізу, стала більш насиченою та цікавою. </w:t>
      </w:r>
    </w:p>
    <w:p w14:paraId="02D4F35E" w14:textId="71AC88C9" w:rsidR="00D9439F" w:rsidRPr="00CA6D34" w:rsidRDefault="00D9439F" w:rsidP="00D9439F">
      <w:pPr>
        <w:spacing w:line="360" w:lineRule="auto"/>
        <w:ind w:firstLine="709"/>
        <w:jc w:val="both"/>
        <w:rPr>
          <w:color w:val="000000" w:themeColor="text1"/>
          <w:szCs w:val="28"/>
          <w:lang w:val="uk-UA"/>
        </w:rPr>
      </w:pPr>
      <w:r w:rsidRPr="00CA6D34">
        <w:rPr>
          <w:color w:val="000000" w:themeColor="text1"/>
          <w:szCs w:val="28"/>
          <w:lang w:val="uk-UA"/>
        </w:rPr>
        <w:t>За результатами повторного використання методики «Ваша самооцінка», нами були отримані такі дані:</w:t>
      </w:r>
    </w:p>
    <w:p w14:paraId="03087757" w14:textId="77777777" w:rsidR="00D9439F" w:rsidRPr="00CA6D34" w:rsidRDefault="00D9439F" w:rsidP="00D9439F">
      <w:pPr>
        <w:spacing w:line="360" w:lineRule="auto"/>
        <w:ind w:firstLine="709"/>
        <w:jc w:val="both"/>
        <w:rPr>
          <w:color w:val="000000" w:themeColor="text1"/>
          <w:szCs w:val="28"/>
          <w:lang w:val="uk-UA"/>
        </w:rPr>
      </w:pPr>
    </w:p>
    <w:p w14:paraId="3E890A8E" w14:textId="77777777" w:rsidR="00D9439F" w:rsidRPr="00CA6D34" w:rsidRDefault="00D9439F" w:rsidP="00D9439F">
      <w:pPr>
        <w:spacing w:line="360" w:lineRule="auto"/>
        <w:jc w:val="center"/>
        <w:rPr>
          <w:b/>
          <w:color w:val="000000" w:themeColor="text1"/>
          <w:szCs w:val="28"/>
          <w:lang w:val="uk-UA"/>
        </w:rPr>
      </w:pPr>
      <w:r w:rsidRPr="00CA6D34">
        <w:rPr>
          <w:b/>
          <w:noProof/>
          <w:color w:val="000000" w:themeColor="text1"/>
          <w:szCs w:val="28"/>
          <w:lang w:val="en-US" w:eastAsia="en-US"/>
        </w:rPr>
        <w:lastRenderedPageBreak/>
        <w:drawing>
          <wp:inline distT="0" distB="0" distL="0" distR="0" wp14:anchorId="40E7F419" wp14:editId="0F5A75B7">
            <wp:extent cx="4380089" cy="2398536"/>
            <wp:effectExtent l="0" t="0" r="1905" b="19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66C647" w14:textId="05F5C96D" w:rsidR="00D9439F" w:rsidRPr="00CA6D34" w:rsidRDefault="00D9439F" w:rsidP="00D9439F">
      <w:pPr>
        <w:spacing w:line="360" w:lineRule="auto"/>
        <w:jc w:val="center"/>
        <w:rPr>
          <w:b/>
          <w:color w:val="000000" w:themeColor="text1"/>
          <w:szCs w:val="28"/>
          <w:lang w:val="uk-UA"/>
        </w:rPr>
      </w:pPr>
      <w:r w:rsidRPr="00CA6D34">
        <w:rPr>
          <w:b/>
          <w:color w:val="000000" w:themeColor="text1"/>
          <w:szCs w:val="28"/>
          <w:lang w:val="uk-UA"/>
        </w:rPr>
        <w:t>Рис. 2.</w:t>
      </w:r>
      <w:r w:rsidR="007F0688">
        <w:rPr>
          <w:b/>
          <w:color w:val="000000" w:themeColor="text1"/>
          <w:szCs w:val="28"/>
          <w:lang w:val="uk-UA"/>
        </w:rPr>
        <w:t>5</w:t>
      </w:r>
      <w:r w:rsidRPr="00CA6D34">
        <w:rPr>
          <w:b/>
          <w:color w:val="000000" w:themeColor="text1"/>
          <w:szCs w:val="28"/>
          <w:lang w:val="uk-UA"/>
        </w:rPr>
        <w:t>. Рівні самооцінки студентів 3 курсу</w:t>
      </w:r>
    </w:p>
    <w:p w14:paraId="43D1505C" w14:textId="77777777" w:rsidR="00D9439F" w:rsidRPr="00CA6D34" w:rsidRDefault="00D9439F" w:rsidP="00D9439F">
      <w:pPr>
        <w:spacing w:line="360" w:lineRule="auto"/>
        <w:ind w:firstLine="709"/>
        <w:jc w:val="both"/>
        <w:rPr>
          <w:color w:val="000000" w:themeColor="text1"/>
          <w:szCs w:val="28"/>
          <w:lang w:val="uk-UA"/>
        </w:rPr>
      </w:pPr>
    </w:p>
    <w:p w14:paraId="5004A699" w14:textId="13E8B492" w:rsidR="00D9439F" w:rsidRPr="00CA6D34" w:rsidRDefault="00D9439F" w:rsidP="00D9439F">
      <w:pPr>
        <w:spacing w:line="360" w:lineRule="auto"/>
        <w:ind w:firstLine="709"/>
        <w:jc w:val="both"/>
        <w:rPr>
          <w:color w:val="000000" w:themeColor="text1"/>
          <w:szCs w:val="28"/>
          <w:lang w:val="uk-UA"/>
        </w:rPr>
      </w:pPr>
      <w:r w:rsidRPr="00CA6D34">
        <w:rPr>
          <w:color w:val="000000" w:themeColor="text1"/>
          <w:szCs w:val="28"/>
          <w:lang w:val="uk-UA"/>
        </w:rPr>
        <w:t xml:space="preserve">Так, з </w:t>
      </w:r>
      <w:r w:rsidR="00AF2CC6">
        <w:rPr>
          <w:color w:val="000000" w:themeColor="text1"/>
          <w:szCs w:val="28"/>
          <w:lang w:val="uk-UA"/>
        </w:rPr>
        <w:t>32</w:t>
      </w:r>
      <w:r w:rsidRPr="00CA6D34">
        <w:rPr>
          <w:color w:val="000000" w:themeColor="text1"/>
          <w:szCs w:val="28"/>
          <w:lang w:val="uk-UA"/>
        </w:rPr>
        <w:t xml:space="preserve"> студентів 3</w:t>
      </w:r>
      <w:r w:rsidR="00CA6D34" w:rsidRPr="00CA6D34">
        <w:rPr>
          <w:color w:val="000000" w:themeColor="text1"/>
          <w:szCs w:val="28"/>
          <w:lang w:val="uk-UA"/>
        </w:rPr>
        <w:t xml:space="preserve"> курсу </w:t>
      </w:r>
      <w:r w:rsidR="00D80897">
        <w:rPr>
          <w:color w:val="000000" w:themeColor="text1"/>
          <w:szCs w:val="28"/>
          <w:lang w:val="uk-UA"/>
        </w:rPr>
        <w:t>8</w:t>
      </w:r>
      <w:r w:rsidR="00CA6D34" w:rsidRPr="00CA6D34">
        <w:rPr>
          <w:color w:val="000000" w:themeColor="text1"/>
          <w:szCs w:val="28"/>
          <w:lang w:val="uk-UA"/>
        </w:rPr>
        <w:t xml:space="preserve"> (25</w:t>
      </w:r>
      <w:r w:rsidRPr="00CA6D34">
        <w:rPr>
          <w:color w:val="000000" w:themeColor="text1"/>
          <w:szCs w:val="28"/>
          <w:lang w:val="uk-UA"/>
        </w:rPr>
        <w:t>%) мали низький рівень сам</w:t>
      </w:r>
      <w:r w:rsidR="00CA6D34" w:rsidRPr="00CA6D34">
        <w:rPr>
          <w:color w:val="000000" w:themeColor="text1"/>
          <w:szCs w:val="28"/>
          <w:lang w:val="uk-UA"/>
        </w:rPr>
        <w:t xml:space="preserve">ооцінки, </w:t>
      </w:r>
      <w:r w:rsidR="00D80897">
        <w:rPr>
          <w:color w:val="000000" w:themeColor="text1"/>
          <w:szCs w:val="28"/>
          <w:lang w:val="uk-UA"/>
        </w:rPr>
        <w:t xml:space="preserve">8 </w:t>
      </w:r>
      <w:r w:rsidR="00CA6D34" w:rsidRPr="00CA6D34">
        <w:rPr>
          <w:color w:val="000000" w:themeColor="text1"/>
          <w:szCs w:val="28"/>
          <w:lang w:val="uk-UA"/>
        </w:rPr>
        <w:t>(25%) – середній, а 1</w:t>
      </w:r>
      <w:r w:rsidR="00D80897">
        <w:rPr>
          <w:color w:val="000000" w:themeColor="text1"/>
          <w:szCs w:val="28"/>
          <w:lang w:val="uk-UA"/>
        </w:rPr>
        <w:t>6</w:t>
      </w:r>
      <w:r w:rsidR="00CA6D34" w:rsidRPr="00CA6D34">
        <w:rPr>
          <w:color w:val="000000" w:themeColor="text1"/>
          <w:szCs w:val="28"/>
          <w:lang w:val="uk-UA"/>
        </w:rPr>
        <w:t xml:space="preserve"> (5</w:t>
      </w:r>
      <w:r w:rsidRPr="00CA6D34">
        <w:rPr>
          <w:color w:val="000000" w:themeColor="text1"/>
          <w:szCs w:val="28"/>
          <w:lang w:val="uk-UA"/>
        </w:rPr>
        <w:t xml:space="preserve">0%) – високий рівень самооцінки. </w:t>
      </w:r>
    </w:p>
    <w:p w14:paraId="5D7818DE" w14:textId="77777777" w:rsidR="00D9439F" w:rsidRPr="00CA6D34" w:rsidRDefault="00D9439F" w:rsidP="00D9439F">
      <w:pPr>
        <w:spacing w:line="360" w:lineRule="auto"/>
        <w:ind w:firstLine="709"/>
        <w:jc w:val="both"/>
        <w:rPr>
          <w:color w:val="000000" w:themeColor="text1"/>
          <w:szCs w:val="28"/>
          <w:lang w:val="uk-UA"/>
        </w:rPr>
      </w:pPr>
    </w:p>
    <w:p w14:paraId="635EDBF5" w14:textId="77777777" w:rsidR="00D9439F" w:rsidRPr="00CA6D34" w:rsidRDefault="00D9439F" w:rsidP="00D9439F">
      <w:pPr>
        <w:spacing w:line="360" w:lineRule="auto"/>
        <w:jc w:val="center"/>
        <w:rPr>
          <w:b/>
          <w:color w:val="000000" w:themeColor="text1"/>
          <w:szCs w:val="28"/>
          <w:lang w:val="uk-UA"/>
        </w:rPr>
      </w:pPr>
      <w:r w:rsidRPr="00CA6D34">
        <w:rPr>
          <w:b/>
          <w:noProof/>
          <w:color w:val="000000" w:themeColor="text1"/>
          <w:szCs w:val="28"/>
          <w:lang w:val="en-US" w:eastAsia="en-US"/>
        </w:rPr>
        <w:drawing>
          <wp:inline distT="0" distB="0" distL="0" distR="0" wp14:anchorId="257AAFE6" wp14:editId="19BB73CC">
            <wp:extent cx="4380089" cy="2398536"/>
            <wp:effectExtent l="0" t="0" r="1905" b="19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2921A4" w14:textId="4F624064" w:rsidR="00D9439F" w:rsidRPr="00CA6D34" w:rsidRDefault="00D9439F" w:rsidP="00D9439F">
      <w:pPr>
        <w:spacing w:line="360" w:lineRule="auto"/>
        <w:jc w:val="center"/>
        <w:rPr>
          <w:b/>
          <w:color w:val="000000" w:themeColor="text1"/>
          <w:szCs w:val="28"/>
          <w:lang w:val="uk-UA"/>
        </w:rPr>
      </w:pPr>
      <w:r w:rsidRPr="00CA6D34">
        <w:rPr>
          <w:b/>
          <w:color w:val="000000" w:themeColor="text1"/>
          <w:szCs w:val="28"/>
          <w:lang w:val="uk-UA"/>
        </w:rPr>
        <w:t>Рис. 2.</w:t>
      </w:r>
      <w:r w:rsidR="00D80897">
        <w:rPr>
          <w:b/>
          <w:color w:val="000000" w:themeColor="text1"/>
          <w:szCs w:val="28"/>
          <w:lang w:val="uk-UA"/>
        </w:rPr>
        <w:t>6</w:t>
      </w:r>
      <w:r w:rsidRPr="00CA6D34">
        <w:rPr>
          <w:b/>
          <w:color w:val="000000" w:themeColor="text1"/>
          <w:szCs w:val="28"/>
          <w:lang w:val="uk-UA"/>
        </w:rPr>
        <w:t>. Рівні самооцінки студентів 4 курсу</w:t>
      </w:r>
    </w:p>
    <w:p w14:paraId="49FC7009" w14:textId="77777777" w:rsidR="00D9439F" w:rsidRPr="00CA6D34" w:rsidRDefault="00D9439F" w:rsidP="00D9439F">
      <w:pPr>
        <w:spacing w:line="360" w:lineRule="auto"/>
        <w:ind w:firstLine="709"/>
        <w:jc w:val="both"/>
        <w:rPr>
          <w:color w:val="000000" w:themeColor="text1"/>
          <w:szCs w:val="28"/>
          <w:lang w:val="uk-UA"/>
        </w:rPr>
      </w:pPr>
    </w:p>
    <w:p w14:paraId="7462F2D7" w14:textId="1FA7B7EF" w:rsidR="00D9439F" w:rsidRPr="00CA6D34" w:rsidRDefault="00D9439F" w:rsidP="00D9439F">
      <w:pPr>
        <w:spacing w:line="360" w:lineRule="auto"/>
        <w:ind w:firstLine="709"/>
        <w:jc w:val="both"/>
        <w:rPr>
          <w:color w:val="000000" w:themeColor="text1"/>
          <w:szCs w:val="28"/>
          <w:lang w:val="uk-UA"/>
        </w:rPr>
      </w:pPr>
      <w:r w:rsidRPr="00CA6D34">
        <w:rPr>
          <w:color w:val="000000" w:themeColor="text1"/>
          <w:szCs w:val="28"/>
          <w:lang w:val="uk-UA"/>
        </w:rPr>
        <w:t xml:space="preserve">Так, з </w:t>
      </w:r>
      <w:r w:rsidR="00D80897">
        <w:rPr>
          <w:color w:val="000000" w:themeColor="text1"/>
          <w:szCs w:val="28"/>
          <w:lang w:val="uk-UA"/>
        </w:rPr>
        <w:t>3</w:t>
      </w:r>
      <w:r w:rsidRPr="00CA6D34">
        <w:rPr>
          <w:color w:val="000000" w:themeColor="text1"/>
          <w:szCs w:val="28"/>
          <w:lang w:val="uk-UA"/>
        </w:rPr>
        <w:t>0 студентів 4</w:t>
      </w:r>
      <w:r w:rsidR="00CA6D34" w:rsidRPr="00CA6D34">
        <w:rPr>
          <w:color w:val="000000" w:themeColor="text1"/>
          <w:szCs w:val="28"/>
          <w:lang w:val="uk-UA"/>
        </w:rPr>
        <w:t xml:space="preserve"> курсу </w:t>
      </w:r>
      <w:r w:rsidR="00D80897">
        <w:rPr>
          <w:color w:val="000000" w:themeColor="text1"/>
          <w:szCs w:val="28"/>
          <w:lang w:val="uk-UA"/>
        </w:rPr>
        <w:t>15</w:t>
      </w:r>
      <w:r w:rsidR="00CA6D34" w:rsidRPr="00CA6D34">
        <w:rPr>
          <w:color w:val="000000" w:themeColor="text1"/>
          <w:szCs w:val="28"/>
          <w:lang w:val="uk-UA"/>
        </w:rPr>
        <w:t xml:space="preserve"> (50</w:t>
      </w:r>
      <w:r w:rsidRPr="00CA6D34">
        <w:rPr>
          <w:color w:val="000000" w:themeColor="text1"/>
          <w:szCs w:val="28"/>
          <w:lang w:val="uk-UA"/>
        </w:rPr>
        <w:t xml:space="preserve">%) мали </w:t>
      </w:r>
      <w:r w:rsidR="00CA6D34" w:rsidRPr="00CA6D34">
        <w:rPr>
          <w:color w:val="000000" w:themeColor="text1"/>
          <w:szCs w:val="28"/>
          <w:lang w:val="uk-UA"/>
        </w:rPr>
        <w:t>середній</w:t>
      </w:r>
      <w:r w:rsidRPr="00CA6D34">
        <w:rPr>
          <w:color w:val="000000" w:themeColor="text1"/>
          <w:szCs w:val="28"/>
          <w:lang w:val="uk-UA"/>
        </w:rPr>
        <w:t xml:space="preserve"> рівень самооцінки, </w:t>
      </w:r>
      <w:r w:rsidR="00CA6D34" w:rsidRPr="00CA6D34">
        <w:rPr>
          <w:color w:val="000000" w:themeColor="text1"/>
          <w:szCs w:val="28"/>
          <w:lang w:val="uk-UA"/>
        </w:rPr>
        <w:t>а 1</w:t>
      </w:r>
      <w:r w:rsidR="00D80897">
        <w:rPr>
          <w:color w:val="000000" w:themeColor="text1"/>
          <w:szCs w:val="28"/>
          <w:lang w:val="uk-UA"/>
        </w:rPr>
        <w:t>5</w:t>
      </w:r>
      <w:r w:rsidR="00CA6D34" w:rsidRPr="00CA6D34">
        <w:rPr>
          <w:color w:val="000000" w:themeColor="text1"/>
          <w:szCs w:val="28"/>
          <w:lang w:val="uk-UA"/>
        </w:rPr>
        <w:t xml:space="preserve"> (5</w:t>
      </w:r>
      <w:r w:rsidRPr="00CA6D34">
        <w:rPr>
          <w:color w:val="000000" w:themeColor="text1"/>
          <w:szCs w:val="28"/>
          <w:lang w:val="uk-UA"/>
        </w:rPr>
        <w:t>0%) – високий рівень самооцінки.</w:t>
      </w:r>
      <w:r w:rsidRPr="00CA6D34">
        <w:rPr>
          <w:color w:val="000000" w:themeColor="text1"/>
        </w:rPr>
        <w:t xml:space="preserve"> </w:t>
      </w:r>
    </w:p>
    <w:p w14:paraId="130B1FB0" w14:textId="77777777" w:rsidR="00D9439F" w:rsidRPr="00CA6D34" w:rsidRDefault="00D9439F" w:rsidP="00D9439F">
      <w:pPr>
        <w:spacing w:line="360" w:lineRule="auto"/>
        <w:ind w:firstLine="709"/>
        <w:jc w:val="both"/>
        <w:rPr>
          <w:color w:val="000000" w:themeColor="text1"/>
          <w:szCs w:val="28"/>
          <w:lang w:val="uk-UA"/>
        </w:rPr>
      </w:pPr>
    </w:p>
    <w:p w14:paraId="2CCB66E6" w14:textId="77777777" w:rsidR="00D9439F" w:rsidRPr="00CA6D34" w:rsidRDefault="00D9439F" w:rsidP="00D9439F">
      <w:pPr>
        <w:spacing w:line="360" w:lineRule="auto"/>
        <w:jc w:val="center"/>
        <w:rPr>
          <w:b/>
          <w:color w:val="000000" w:themeColor="text1"/>
          <w:szCs w:val="28"/>
          <w:lang w:val="uk-UA"/>
        </w:rPr>
      </w:pPr>
      <w:r w:rsidRPr="00CA6D34">
        <w:rPr>
          <w:b/>
          <w:noProof/>
          <w:color w:val="000000" w:themeColor="text1"/>
          <w:szCs w:val="28"/>
          <w:lang w:val="en-US" w:eastAsia="en-US"/>
        </w:rPr>
        <w:lastRenderedPageBreak/>
        <w:drawing>
          <wp:inline distT="0" distB="0" distL="0" distR="0" wp14:anchorId="0E805A6A" wp14:editId="526AC9CD">
            <wp:extent cx="4380089" cy="2398536"/>
            <wp:effectExtent l="0" t="0" r="1905" b="190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3755BB" w14:textId="317836E4" w:rsidR="00D9439F" w:rsidRPr="00CA6D34" w:rsidRDefault="00D9439F" w:rsidP="00D9439F">
      <w:pPr>
        <w:spacing w:line="360" w:lineRule="auto"/>
        <w:jc w:val="center"/>
        <w:rPr>
          <w:b/>
          <w:color w:val="000000" w:themeColor="text1"/>
          <w:szCs w:val="28"/>
          <w:lang w:val="uk-UA"/>
        </w:rPr>
      </w:pPr>
      <w:r w:rsidRPr="00CA6D34">
        <w:rPr>
          <w:b/>
          <w:color w:val="000000" w:themeColor="text1"/>
          <w:szCs w:val="28"/>
          <w:lang w:val="uk-UA"/>
        </w:rPr>
        <w:t>Рис. 2.</w:t>
      </w:r>
      <w:r w:rsidR="00D80897">
        <w:rPr>
          <w:b/>
          <w:color w:val="000000" w:themeColor="text1"/>
          <w:szCs w:val="28"/>
          <w:lang w:val="uk-UA"/>
        </w:rPr>
        <w:t>7</w:t>
      </w:r>
      <w:r w:rsidRPr="00CA6D34">
        <w:rPr>
          <w:b/>
          <w:color w:val="000000" w:themeColor="text1"/>
          <w:szCs w:val="28"/>
          <w:lang w:val="uk-UA"/>
        </w:rPr>
        <w:t>. Рівні самооцінки студентів 5 курсу</w:t>
      </w:r>
    </w:p>
    <w:p w14:paraId="14AFB044" w14:textId="19E08425" w:rsidR="00CA6D34" w:rsidRPr="00CA6D34" w:rsidRDefault="00D9439F" w:rsidP="00D9439F">
      <w:pPr>
        <w:spacing w:line="360" w:lineRule="auto"/>
        <w:ind w:firstLine="709"/>
        <w:jc w:val="both"/>
        <w:rPr>
          <w:color w:val="000000" w:themeColor="text1"/>
          <w:szCs w:val="28"/>
          <w:lang w:val="uk-UA"/>
        </w:rPr>
      </w:pPr>
      <w:r w:rsidRPr="00CA6D34">
        <w:rPr>
          <w:color w:val="000000" w:themeColor="text1"/>
          <w:szCs w:val="28"/>
          <w:lang w:val="uk-UA"/>
        </w:rPr>
        <w:t xml:space="preserve">Так, з </w:t>
      </w:r>
      <w:r w:rsidR="00D80897">
        <w:rPr>
          <w:color w:val="000000" w:themeColor="text1"/>
          <w:szCs w:val="28"/>
          <w:lang w:val="uk-UA"/>
        </w:rPr>
        <w:t>30</w:t>
      </w:r>
      <w:r w:rsidRPr="00CA6D34">
        <w:rPr>
          <w:color w:val="000000" w:themeColor="text1"/>
          <w:szCs w:val="28"/>
          <w:lang w:val="uk-UA"/>
        </w:rPr>
        <w:t xml:space="preserve"> студентів 5</w:t>
      </w:r>
      <w:r w:rsidR="00CA6D34" w:rsidRPr="00CA6D34">
        <w:rPr>
          <w:color w:val="000000" w:themeColor="text1"/>
          <w:szCs w:val="28"/>
          <w:lang w:val="uk-UA"/>
        </w:rPr>
        <w:t xml:space="preserve"> курсу </w:t>
      </w:r>
      <w:r w:rsidR="009B379A">
        <w:rPr>
          <w:color w:val="000000" w:themeColor="text1"/>
          <w:szCs w:val="28"/>
          <w:lang w:val="uk-UA"/>
        </w:rPr>
        <w:t>9</w:t>
      </w:r>
      <w:r w:rsidR="00CA6D34" w:rsidRPr="00CA6D34">
        <w:rPr>
          <w:color w:val="000000" w:themeColor="text1"/>
          <w:szCs w:val="28"/>
          <w:lang w:val="uk-UA"/>
        </w:rPr>
        <w:t xml:space="preserve"> (30</w:t>
      </w:r>
      <w:r w:rsidRPr="00CA6D34">
        <w:rPr>
          <w:color w:val="000000" w:themeColor="text1"/>
          <w:szCs w:val="28"/>
          <w:lang w:val="uk-UA"/>
        </w:rPr>
        <w:t xml:space="preserve">%) мали </w:t>
      </w:r>
      <w:r w:rsidR="00CA6D34" w:rsidRPr="00CA6D34">
        <w:rPr>
          <w:color w:val="000000" w:themeColor="text1"/>
          <w:szCs w:val="28"/>
          <w:lang w:val="uk-UA"/>
        </w:rPr>
        <w:t>середній</w:t>
      </w:r>
      <w:r w:rsidRPr="00CA6D34">
        <w:rPr>
          <w:color w:val="000000" w:themeColor="text1"/>
          <w:szCs w:val="28"/>
          <w:lang w:val="uk-UA"/>
        </w:rPr>
        <w:t xml:space="preserve"> рівень самооцінки, </w:t>
      </w:r>
      <w:r w:rsidR="00CA6D34" w:rsidRPr="00CA6D34">
        <w:rPr>
          <w:color w:val="000000" w:themeColor="text1"/>
          <w:szCs w:val="28"/>
          <w:lang w:val="uk-UA"/>
        </w:rPr>
        <w:t xml:space="preserve">а </w:t>
      </w:r>
      <w:r w:rsidR="009B379A">
        <w:rPr>
          <w:color w:val="000000" w:themeColor="text1"/>
          <w:szCs w:val="28"/>
          <w:lang w:val="uk-UA"/>
        </w:rPr>
        <w:t>21</w:t>
      </w:r>
      <w:r w:rsidR="00CA6D34" w:rsidRPr="00CA6D34">
        <w:rPr>
          <w:color w:val="000000" w:themeColor="text1"/>
          <w:szCs w:val="28"/>
          <w:lang w:val="uk-UA"/>
        </w:rPr>
        <w:t xml:space="preserve"> (70</w:t>
      </w:r>
      <w:r w:rsidRPr="00CA6D34">
        <w:rPr>
          <w:color w:val="000000" w:themeColor="text1"/>
          <w:szCs w:val="28"/>
          <w:lang w:val="uk-UA"/>
        </w:rPr>
        <w:t>%) – високий рівень самооцінки.</w:t>
      </w:r>
      <w:r w:rsidRPr="00CA6D34">
        <w:rPr>
          <w:color w:val="000000" w:themeColor="text1"/>
        </w:rPr>
        <w:t xml:space="preserve"> </w:t>
      </w:r>
    </w:p>
    <w:p w14:paraId="2693966B" w14:textId="7B7890CB" w:rsidR="00D9439F" w:rsidRPr="00CA6D34" w:rsidRDefault="00D9439F" w:rsidP="00D9439F">
      <w:pPr>
        <w:spacing w:line="360" w:lineRule="auto"/>
        <w:ind w:firstLine="709"/>
        <w:jc w:val="both"/>
        <w:rPr>
          <w:color w:val="000000" w:themeColor="text1"/>
          <w:szCs w:val="28"/>
          <w:lang w:val="uk-UA"/>
        </w:rPr>
      </w:pPr>
      <w:r w:rsidRPr="00CA6D34">
        <w:rPr>
          <w:color w:val="000000" w:themeColor="text1"/>
          <w:szCs w:val="28"/>
          <w:lang w:val="uk-UA"/>
        </w:rPr>
        <w:t>Отже, у студентів різних курсів спостерігаються три види самооцінки. У студентів 3</w:t>
      </w:r>
      <w:r w:rsidR="00CA6D34" w:rsidRPr="00CA6D34">
        <w:rPr>
          <w:color w:val="000000" w:themeColor="text1"/>
          <w:szCs w:val="28"/>
          <w:lang w:val="uk-UA"/>
        </w:rPr>
        <w:t>, 4 та 5</w:t>
      </w:r>
      <w:r w:rsidRPr="00CA6D34">
        <w:rPr>
          <w:color w:val="000000" w:themeColor="text1"/>
          <w:szCs w:val="28"/>
          <w:lang w:val="uk-UA"/>
        </w:rPr>
        <w:t xml:space="preserve"> курсу ми спостерігаємо тенденцію до </w:t>
      </w:r>
      <w:r w:rsidR="00CA6D34" w:rsidRPr="00CA6D34">
        <w:rPr>
          <w:color w:val="000000" w:themeColor="text1"/>
          <w:szCs w:val="28"/>
          <w:lang w:val="uk-UA"/>
        </w:rPr>
        <w:t>висок</w:t>
      </w:r>
      <w:r w:rsidRPr="00CA6D34">
        <w:rPr>
          <w:color w:val="000000" w:themeColor="text1"/>
          <w:szCs w:val="28"/>
          <w:lang w:val="uk-UA"/>
        </w:rPr>
        <w:t>ої</w:t>
      </w:r>
      <w:r w:rsidR="00CA6D34" w:rsidRPr="00CA6D34">
        <w:rPr>
          <w:color w:val="000000" w:themeColor="text1"/>
          <w:szCs w:val="28"/>
          <w:lang w:val="uk-UA"/>
        </w:rPr>
        <w:t>, проте адекватної</w:t>
      </w:r>
      <w:r w:rsidRPr="00CA6D34">
        <w:rPr>
          <w:color w:val="000000" w:themeColor="text1"/>
          <w:szCs w:val="28"/>
          <w:lang w:val="uk-UA"/>
        </w:rPr>
        <w:t xml:space="preserve"> самооцінки, що характеризується реа</w:t>
      </w:r>
      <w:r w:rsidR="00CA6D34" w:rsidRPr="00CA6D34">
        <w:rPr>
          <w:color w:val="000000" w:themeColor="text1"/>
          <w:szCs w:val="28"/>
          <w:lang w:val="uk-UA"/>
        </w:rPr>
        <w:t xml:space="preserve">лістичними уявленнями про себе, прагненням вдосконалюватися та </w:t>
      </w:r>
      <w:proofErr w:type="spellStart"/>
      <w:r w:rsidR="00CA6D34" w:rsidRPr="00CA6D34">
        <w:rPr>
          <w:color w:val="000000" w:themeColor="text1"/>
          <w:szCs w:val="28"/>
          <w:lang w:val="uk-UA"/>
        </w:rPr>
        <w:t>саморозвиватися</w:t>
      </w:r>
      <w:proofErr w:type="spellEnd"/>
      <w:r w:rsidR="00CA6D34" w:rsidRPr="00CA6D34">
        <w:rPr>
          <w:color w:val="000000" w:themeColor="text1"/>
          <w:szCs w:val="28"/>
          <w:lang w:val="uk-UA"/>
        </w:rPr>
        <w:t>.</w:t>
      </w:r>
    </w:p>
    <w:p w14:paraId="0F358E73" w14:textId="5D3A892D" w:rsidR="00D9439F" w:rsidRPr="00CA6D34" w:rsidRDefault="00D9439F" w:rsidP="00D9439F">
      <w:pPr>
        <w:spacing w:line="360" w:lineRule="auto"/>
        <w:ind w:firstLine="709"/>
        <w:jc w:val="both"/>
        <w:rPr>
          <w:color w:val="000000" w:themeColor="text1"/>
          <w:szCs w:val="28"/>
          <w:lang w:val="uk-UA"/>
        </w:rPr>
      </w:pPr>
      <w:r w:rsidRPr="00CA6D34">
        <w:rPr>
          <w:color w:val="000000" w:themeColor="text1"/>
          <w:szCs w:val="28"/>
          <w:lang w:val="uk-UA"/>
        </w:rPr>
        <w:t xml:space="preserve">Виходячи з отриманих результатів за опитувальником К. Роджерса та Р. </w:t>
      </w:r>
      <w:proofErr w:type="spellStart"/>
      <w:r w:rsidRPr="00CA6D34">
        <w:rPr>
          <w:color w:val="000000" w:themeColor="text1"/>
          <w:szCs w:val="28"/>
          <w:lang w:val="uk-UA"/>
        </w:rPr>
        <w:t>Даймонда</w:t>
      </w:r>
      <w:proofErr w:type="spellEnd"/>
      <w:r w:rsidRPr="00CA6D34">
        <w:rPr>
          <w:color w:val="000000" w:themeColor="text1"/>
          <w:szCs w:val="28"/>
          <w:lang w:val="uk-UA"/>
        </w:rPr>
        <w:t xml:space="preserve"> «Шкала соціально-психологічної адаптованості», можна зробити висновок, що </w:t>
      </w:r>
      <w:r w:rsidR="00CA6D34" w:rsidRPr="00CA6D34">
        <w:rPr>
          <w:color w:val="000000" w:themeColor="text1"/>
          <w:szCs w:val="28"/>
          <w:lang w:val="uk-UA"/>
        </w:rPr>
        <w:t>результати респондентів покращилися:</w:t>
      </w:r>
    </w:p>
    <w:p w14:paraId="53EB396E" w14:textId="77777777" w:rsidR="00D9439F" w:rsidRPr="00CA6D34" w:rsidRDefault="00D9439F" w:rsidP="00D9439F">
      <w:pPr>
        <w:spacing w:line="360" w:lineRule="auto"/>
        <w:jc w:val="center"/>
        <w:rPr>
          <w:color w:val="000000" w:themeColor="text1"/>
          <w:szCs w:val="28"/>
          <w:lang w:val="uk-UA"/>
        </w:rPr>
      </w:pPr>
      <w:r w:rsidRPr="00CA6D34">
        <w:rPr>
          <w:noProof/>
          <w:color w:val="000000" w:themeColor="text1"/>
          <w:szCs w:val="28"/>
          <w:lang w:val="en-US" w:eastAsia="en-US"/>
        </w:rPr>
        <w:drawing>
          <wp:inline distT="0" distB="0" distL="0" distR="0" wp14:anchorId="01273AFA" wp14:editId="1B79369A">
            <wp:extent cx="4809067" cy="2782711"/>
            <wp:effectExtent l="0" t="0" r="10795" b="1778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07161E" w14:textId="7FD5DDD0" w:rsidR="00D9439F" w:rsidRPr="00CA6D34" w:rsidRDefault="00D9439F" w:rsidP="00D9439F">
      <w:pPr>
        <w:spacing w:line="360" w:lineRule="auto"/>
        <w:jc w:val="center"/>
        <w:rPr>
          <w:b/>
          <w:color w:val="000000" w:themeColor="text1"/>
          <w:szCs w:val="28"/>
          <w:lang w:val="uk-UA"/>
        </w:rPr>
      </w:pPr>
      <w:r w:rsidRPr="00CA6D34">
        <w:rPr>
          <w:b/>
          <w:color w:val="000000" w:themeColor="text1"/>
          <w:szCs w:val="28"/>
          <w:lang w:val="uk-UA"/>
        </w:rPr>
        <w:t>Рис. 2.</w:t>
      </w:r>
      <w:r w:rsidR="009B379A">
        <w:rPr>
          <w:b/>
          <w:color w:val="000000" w:themeColor="text1"/>
          <w:szCs w:val="28"/>
          <w:lang w:val="uk-UA"/>
        </w:rPr>
        <w:t>8</w:t>
      </w:r>
      <w:r w:rsidRPr="00CA6D34">
        <w:rPr>
          <w:b/>
          <w:color w:val="000000" w:themeColor="text1"/>
          <w:szCs w:val="28"/>
          <w:lang w:val="uk-UA"/>
        </w:rPr>
        <w:t>.</w:t>
      </w:r>
      <w:r w:rsidRPr="00CA6D34">
        <w:rPr>
          <w:color w:val="000000" w:themeColor="text1"/>
        </w:rPr>
        <w:t xml:space="preserve"> </w:t>
      </w:r>
      <w:r w:rsidRPr="00CA6D34">
        <w:rPr>
          <w:b/>
          <w:color w:val="000000" w:themeColor="text1"/>
          <w:szCs w:val="28"/>
          <w:lang w:val="uk-UA"/>
        </w:rPr>
        <w:t xml:space="preserve">Результатів опитувальника К. Роджерса та Р. </w:t>
      </w:r>
      <w:proofErr w:type="spellStart"/>
      <w:r w:rsidRPr="00CA6D34">
        <w:rPr>
          <w:b/>
          <w:color w:val="000000" w:themeColor="text1"/>
          <w:szCs w:val="28"/>
          <w:lang w:val="uk-UA"/>
        </w:rPr>
        <w:t>Даймонда</w:t>
      </w:r>
      <w:proofErr w:type="spellEnd"/>
      <w:r w:rsidRPr="00CA6D34">
        <w:rPr>
          <w:b/>
          <w:color w:val="000000" w:themeColor="text1"/>
          <w:szCs w:val="28"/>
          <w:lang w:val="uk-UA"/>
        </w:rPr>
        <w:t xml:space="preserve"> «Шкала соціально-психологічної адаптованості»</w:t>
      </w:r>
    </w:p>
    <w:p w14:paraId="64E8389D" w14:textId="77777777" w:rsidR="00D9439F" w:rsidRPr="00CA6D34" w:rsidRDefault="00D9439F" w:rsidP="00D9439F">
      <w:pPr>
        <w:spacing w:line="360" w:lineRule="auto"/>
        <w:jc w:val="center"/>
        <w:rPr>
          <w:b/>
          <w:color w:val="000000" w:themeColor="text1"/>
          <w:szCs w:val="28"/>
          <w:lang w:val="uk-UA"/>
        </w:rPr>
      </w:pPr>
    </w:p>
    <w:p w14:paraId="01DE1C15" w14:textId="1039658D" w:rsidR="00D9439F" w:rsidRPr="00CA6D34" w:rsidRDefault="00D9439F" w:rsidP="00CA6D34">
      <w:pPr>
        <w:spacing w:line="360" w:lineRule="auto"/>
        <w:ind w:firstLine="709"/>
        <w:jc w:val="both"/>
        <w:rPr>
          <w:color w:val="000000" w:themeColor="text1"/>
          <w:szCs w:val="28"/>
          <w:lang w:val="uk-UA"/>
        </w:rPr>
      </w:pPr>
      <w:r w:rsidRPr="00CA6D34">
        <w:rPr>
          <w:color w:val="000000" w:themeColor="text1"/>
          <w:szCs w:val="28"/>
          <w:lang w:val="uk-UA"/>
        </w:rPr>
        <w:t>Аналіз рез</w:t>
      </w:r>
      <w:r w:rsidR="00CA6D34" w:rsidRPr="00CA6D34">
        <w:rPr>
          <w:color w:val="000000" w:themeColor="text1"/>
          <w:szCs w:val="28"/>
          <w:lang w:val="uk-UA"/>
        </w:rPr>
        <w:t>ультатів, представлених рис. 2</w:t>
      </w:r>
      <w:r w:rsidRPr="00CA6D34">
        <w:rPr>
          <w:color w:val="000000" w:themeColor="text1"/>
          <w:szCs w:val="28"/>
          <w:lang w:val="uk-UA"/>
        </w:rPr>
        <w:t>.</w:t>
      </w:r>
      <w:r w:rsidR="009B379A">
        <w:rPr>
          <w:color w:val="000000" w:themeColor="text1"/>
          <w:szCs w:val="28"/>
          <w:lang w:val="uk-UA"/>
        </w:rPr>
        <w:t>8</w:t>
      </w:r>
      <w:r w:rsidRPr="00CA6D34">
        <w:rPr>
          <w:color w:val="000000" w:themeColor="text1"/>
          <w:szCs w:val="28"/>
          <w:lang w:val="uk-UA"/>
        </w:rPr>
        <w:t xml:space="preserve">, показав, що у </w:t>
      </w:r>
      <w:r w:rsidR="00CA6D34" w:rsidRPr="00CA6D34">
        <w:rPr>
          <w:color w:val="000000" w:themeColor="text1"/>
          <w:szCs w:val="28"/>
          <w:lang w:val="uk-UA"/>
        </w:rPr>
        <w:t>9</w:t>
      </w:r>
      <w:r w:rsidRPr="00CA6D34">
        <w:rPr>
          <w:color w:val="000000" w:themeColor="text1"/>
          <w:szCs w:val="28"/>
          <w:lang w:val="uk-UA"/>
        </w:rPr>
        <w:t>0% студентів 5 курсу переважає високий рівень адаптованості (</w:t>
      </w:r>
      <w:r w:rsidR="00815422">
        <w:rPr>
          <w:color w:val="000000" w:themeColor="text1"/>
          <w:szCs w:val="28"/>
          <w:lang w:val="uk-UA"/>
        </w:rPr>
        <w:t>27</w:t>
      </w:r>
      <w:r w:rsidRPr="00CA6D34">
        <w:rPr>
          <w:color w:val="000000" w:themeColor="text1"/>
          <w:szCs w:val="28"/>
          <w:lang w:val="uk-UA"/>
        </w:rPr>
        <w:t xml:space="preserve"> осіб) і нормальний рівень адаптованості у</w:t>
      </w:r>
      <w:r w:rsidR="00CA6D34" w:rsidRPr="00CA6D34">
        <w:rPr>
          <w:color w:val="000000" w:themeColor="text1"/>
          <w:szCs w:val="28"/>
          <w:lang w:val="uk-UA"/>
        </w:rPr>
        <w:t xml:space="preserve"> 1</w:t>
      </w:r>
      <w:r w:rsidRPr="00CA6D34">
        <w:rPr>
          <w:color w:val="000000" w:themeColor="text1"/>
          <w:szCs w:val="28"/>
          <w:lang w:val="uk-UA"/>
        </w:rPr>
        <w:t>0% (</w:t>
      </w:r>
      <w:r w:rsidR="00815422">
        <w:rPr>
          <w:color w:val="000000" w:themeColor="text1"/>
          <w:szCs w:val="28"/>
          <w:lang w:val="uk-UA"/>
        </w:rPr>
        <w:t>3</w:t>
      </w:r>
      <w:r w:rsidRPr="00CA6D34">
        <w:rPr>
          <w:color w:val="000000" w:themeColor="text1"/>
          <w:szCs w:val="28"/>
          <w:lang w:val="uk-UA"/>
        </w:rPr>
        <w:t xml:space="preserve"> ос</w:t>
      </w:r>
      <w:r w:rsidR="00815422">
        <w:rPr>
          <w:color w:val="000000" w:themeColor="text1"/>
          <w:szCs w:val="28"/>
          <w:lang w:val="uk-UA"/>
        </w:rPr>
        <w:t>оби</w:t>
      </w:r>
      <w:r w:rsidRPr="00CA6D34">
        <w:rPr>
          <w:color w:val="000000" w:themeColor="text1"/>
          <w:szCs w:val="28"/>
          <w:lang w:val="uk-UA"/>
        </w:rPr>
        <w:t xml:space="preserve">). У </w:t>
      </w:r>
      <w:r w:rsidR="00CA6D34" w:rsidRPr="00CA6D34">
        <w:rPr>
          <w:color w:val="000000" w:themeColor="text1"/>
          <w:szCs w:val="28"/>
          <w:lang w:val="uk-UA"/>
        </w:rPr>
        <w:t>7</w:t>
      </w:r>
      <w:r w:rsidRPr="00CA6D34">
        <w:rPr>
          <w:color w:val="000000" w:themeColor="text1"/>
          <w:szCs w:val="28"/>
          <w:lang w:val="uk-UA"/>
        </w:rPr>
        <w:t xml:space="preserve">0% студентів </w:t>
      </w:r>
      <w:r w:rsidR="00FB4BC1">
        <w:rPr>
          <w:color w:val="000000" w:themeColor="text1"/>
          <w:szCs w:val="28"/>
          <w:lang w:val="uk-UA"/>
        </w:rPr>
        <w:t xml:space="preserve">4 </w:t>
      </w:r>
      <w:r w:rsidRPr="00CA6D34">
        <w:rPr>
          <w:color w:val="000000" w:themeColor="text1"/>
          <w:szCs w:val="28"/>
          <w:lang w:val="uk-UA"/>
        </w:rPr>
        <w:t xml:space="preserve">та у 60% студентів 3 курсу </w:t>
      </w:r>
      <w:r w:rsidR="00CA6D34" w:rsidRPr="00CA6D34">
        <w:rPr>
          <w:color w:val="000000" w:themeColor="text1"/>
          <w:szCs w:val="28"/>
          <w:lang w:val="uk-UA"/>
        </w:rPr>
        <w:t>також почав переважати</w:t>
      </w:r>
      <w:r w:rsidRPr="00CA6D34">
        <w:rPr>
          <w:color w:val="000000" w:themeColor="text1"/>
          <w:szCs w:val="28"/>
          <w:lang w:val="uk-UA"/>
        </w:rPr>
        <w:t xml:space="preserve"> </w:t>
      </w:r>
      <w:r w:rsidR="00CA6D34" w:rsidRPr="00CA6D34">
        <w:rPr>
          <w:color w:val="000000" w:themeColor="text1"/>
          <w:szCs w:val="28"/>
          <w:lang w:val="uk-UA"/>
        </w:rPr>
        <w:t>високи</w:t>
      </w:r>
      <w:r w:rsidRPr="00CA6D34">
        <w:rPr>
          <w:color w:val="000000" w:themeColor="text1"/>
          <w:szCs w:val="28"/>
          <w:lang w:val="uk-UA"/>
        </w:rPr>
        <w:t>й рівень адаптованості студентів (</w:t>
      </w:r>
      <w:r w:rsidR="00FB4BC1">
        <w:rPr>
          <w:color w:val="000000" w:themeColor="text1"/>
          <w:szCs w:val="28"/>
          <w:lang w:val="uk-UA"/>
        </w:rPr>
        <w:t>21</w:t>
      </w:r>
      <w:r w:rsidRPr="00CA6D34">
        <w:rPr>
          <w:color w:val="000000" w:themeColor="text1"/>
          <w:szCs w:val="28"/>
          <w:lang w:val="uk-UA"/>
        </w:rPr>
        <w:t xml:space="preserve"> осіб та 1</w:t>
      </w:r>
      <w:r w:rsidR="00FB4BC1">
        <w:rPr>
          <w:color w:val="000000" w:themeColor="text1"/>
          <w:szCs w:val="28"/>
          <w:lang w:val="uk-UA"/>
        </w:rPr>
        <w:t>6</w:t>
      </w:r>
      <w:r w:rsidRPr="00CA6D34">
        <w:rPr>
          <w:color w:val="000000" w:themeColor="text1"/>
          <w:szCs w:val="28"/>
          <w:lang w:val="uk-UA"/>
        </w:rPr>
        <w:t xml:space="preserve"> осіб відповідно). </w:t>
      </w:r>
      <w:r w:rsidR="00CA6D34" w:rsidRPr="00CA6D34">
        <w:rPr>
          <w:color w:val="000000" w:themeColor="text1"/>
          <w:szCs w:val="28"/>
          <w:lang w:val="uk-UA"/>
        </w:rPr>
        <w:t>Середні</w:t>
      </w:r>
      <w:r w:rsidRPr="00CA6D34">
        <w:rPr>
          <w:color w:val="000000" w:themeColor="text1"/>
          <w:szCs w:val="28"/>
          <w:lang w:val="uk-UA"/>
        </w:rPr>
        <w:t>й рівен</w:t>
      </w:r>
      <w:r w:rsidR="00CA6D34" w:rsidRPr="00CA6D34">
        <w:rPr>
          <w:color w:val="000000" w:themeColor="text1"/>
          <w:szCs w:val="28"/>
          <w:lang w:val="uk-UA"/>
        </w:rPr>
        <w:t>ь адаптованості встановлено у 3</w:t>
      </w:r>
      <w:r w:rsidRPr="00CA6D34">
        <w:rPr>
          <w:color w:val="000000" w:themeColor="text1"/>
          <w:szCs w:val="28"/>
          <w:lang w:val="uk-UA"/>
        </w:rPr>
        <w:t>0</w:t>
      </w:r>
      <w:r w:rsidR="00CA6D34" w:rsidRPr="00CA6D34">
        <w:rPr>
          <w:color w:val="000000" w:themeColor="text1"/>
          <w:szCs w:val="28"/>
          <w:lang w:val="uk-UA"/>
        </w:rPr>
        <w:t>% (</w:t>
      </w:r>
      <w:r w:rsidR="005B4BC1">
        <w:rPr>
          <w:color w:val="000000" w:themeColor="text1"/>
          <w:szCs w:val="28"/>
          <w:lang w:val="uk-UA"/>
        </w:rPr>
        <w:t>9</w:t>
      </w:r>
      <w:r w:rsidRPr="00CA6D34">
        <w:rPr>
          <w:color w:val="000000" w:themeColor="text1"/>
          <w:szCs w:val="28"/>
          <w:lang w:val="uk-UA"/>
        </w:rPr>
        <w:t xml:space="preserve"> осіб) студентів 4 курсу та </w:t>
      </w:r>
      <w:r w:rsidR="00CA6D34" w:rsidRPr="00CA6D34">
        <w:rPr>
          <w:color w:val="000000" w:themeColor="text1"/>
          <w:szCs w:val="28"/>
          <w:lang w:val="uk-UA"/>
        </w:rPr>
        <w:t>4</w:t>
      </w:r>
      <w:r w:rsidRPr="00CA6D34">
        <w:rPr>
          <w:color w:val="000000" w:themeColor="text1"/>
          <w:szCs w:val="28"/>
          <w:lang w:val="uk-UA"/>
        </w:rPr>
        <w:t>0</w:t>
      </w:r>
      <w:r w:rsidR="00CA6D34" w:rsidRPr="00CA6D34">
        <w:rPr>
          <w:color w:val="000000" w:themeColor="text1"/>
          <w:szCs w:val="28"/>
          <w:lang w:val="uk-UA"/>
        </w:rPr>
        <w:t>% (</w:t>
      </w:r>
      <w:r w:rsidR="005B4BC1">
        <w:rPr>
          <w:color w:val="000000" w:themeColor="text1"/>
          <w:szCs w:val="28"/>
          <w:lang w:val="uk-UA"/>
        </w:rPr>
        <w:t>13</w:t>
      </w:r>
      <w:r w:rsidRPr="00CA6D34">
        <w:rPr>
          <w:color w:val="000000" w:themeColor="text1"/>
          <w:szCs w:val="28"/>
          <w:lang w:val="uk-UA"/>
        </w:rPr>
        <w:t xml:space="preserve"> осіб) студентів 3 курсу. </w:t>
      </w:r>
      <w:r w:rsidR="00CA6D34" w:rsidRPr="00CA6D34">
        <w:rPr>
          <w:color w:val="000000" w:themeColor="text1"/>
          <w:szCs w:val="28"/>
          <w:lang w:val="uk-UA"/>
        </w:rPr>
        <w:t>Низьких показників адаптованості немає.</w:t>
      </w:r>
    </w:p>
    <w:p w14:paraId="799DAB3F" w14:textId="77777777" w:rsidR="003A734D" w:rsidRPr="00CA6D34" w:rsidRDefault="003A734D" w:rsidP="003A734D">
      <w:pPr>
        <w:spacing w:line="360" w:lineRule="auto"/>
        <w:ind w:firstLine="709"/>
        <w:jc w:val="both"/>
        <w:rPr>
          <w:color w:val="000000" w:themeColor="text1"/>
          <w:szCs w:val="28"/>
          <w:lang w:val="uk-UA"/>
        </w:rPr>
      </w:pPr>
      <w:r w:rsidRPr="00CA6D34">
        <w:rPr>
          <w:color w:val="000000" w:themeColor="text1"/>
          <w:szCs w:val="28"/>
          <w:lang w:val="uk-UA"/>
        </w:rPr>
        <w:t xml:space="preserve">Отже, виходячи з результатів дослідження можна дійти висновку, що у студентів почав значно переважати високий рівень. Це свідчить про те, що студенти почуваються </w:t>
      </w:r>
      <w:proofErr w:type="spellStart"/>
      <w:r w:rsidRPr="00CA6D34">
        <w:rPr>
          <w:color w:val="000000" w:themeColor="text1"/>
          <w:szCs w:val="28"/>
          <w:lang w:val="uk-UA"/>
        </w:rPr>
        <w:t>комфортно</w:t>
      </w:r>
      <w:proofErr w:type="spellEnd"/>
      <w:r w:rsidRPr="00CA6D34">
        <w:rPr>
          <w:color w:val="000000" w:themeColor="text1"/>
          <w:szCs w:val="28"/>
          <w:lang w:val="uk-UA"/>
        </w:rPr>
        <w:t xml:space="preserve">, легко знаходять спільну мову з однокурсниками, слідують прийнятим у групі нормам і правилам, успішно та вчасно виконують навчальні завдання. </w:t>
      </w:r>
    </w:p>
    <w:p w14:paraId="0E4F3D83" w14:textId="4CBFA1D0" w:rsidR="00BF6B9E" w:rsidRDefault="00BF6B9E" w:rsidP="00D9439F">
      <w:pPr>
        <w:spacing w:line="360" w:lineRule="auto"/>
        <w:jc w:val="both"/>
        <w:rPr>
          <w:color w:val="000000" w:themeColor="text1"/>
          <w:szCs w:val="28"/>
          <w:lang w:val="uk-UA"/>
        </w:rPr>
      </w:pPr>
    </w:p>
    <w:p w14:paraId="1BAF8DDE" w14:textId="28819574" w:rsidR="00BF6B9E" w:rsidRPr="00BF6B9E" w:rsidRDefault="00BF6B9E" w:rsidP="00BF6B9E">
      <w:pPr>
        <w:spacing w:line="360" w:lineRule="auto"/>
        <w:ind w:firstLine="709"/>
        <w:jc w:val="both"/>
        <w:rPr>
          <w:b/>
          <w:color w:val="000000" w:themeColor="text1"/>
          <w:szCs w:val="28"/>
          <w:lang w:val="uk-UA"/>
        </w:rPr>
      </w:pPr>
      <w:r w:rsidRPr="00BF6B9E">
        <w:rPr>
          <w:b/>
          <w:color w:val="000000" w:themeColor="text1"/>
          <w:szCs w:val="28"/>
          <w:lang w:val="uk-UA"/>
        </w:rPr>
        <w:t>Висновки до другого розділу</w:t>
      </w:r>
    </w:p>
    <w:p w14:paraId="1B021D1C" w14:textId="1FF133C2" w:rsidR="00101551" w:rsidRPr="00CA6D34" w:rsidRDefault="00101551" w:rsidP="00101551">
      <w:pPr>
        <w:spacing w:line="360" w:lineRule="auto"/>
        <w:ind w:firstLine="709"/>
        <w:jc w:val="both"/>
        <w:rPr>
          <w:color w:val="000000" w:themeColor="text1"/>
          <w:szCs w:val="28"/>
          <w:lang w:val="uk-UA"/>
        </w:rPr>
      </w:pPr>
      <w:r w:rsidRPr="00CA6D34">
        <w:rPr>
          <w:color w:val="000000" w:themeColor="text1"/>
          <w:szCs w:val="28"/>
          <w:lang w:val="uk-UA"/>
        </w:rPr>
        <w:t xml:space="preserve">У цьому розділі нами було реалізовано емпіричне дослідження </w:t>
      </w:r>
      <w:r w:rsidR="00CA6D34" w:rsidRPr="00CA6D34">
        <w:rPr>
          <w:color w:val="000000" w:themeColor="text1"/>
          <w:szCs w:val="28"/>
          <w:lang w:val="uk-UA"/>
        </w:rPr>
        <w:t xml:space="preserve">самооцінки як чинника самореалізації особистості періоду ранньої дорослості. </w:t>
      </w:r>
    </w:p>
    <w:p w14:paraId="3B236EF3" w14:textId="77777777" w:rsidR="00101551" w:rsidRPr="00CA6D34" w:rsidRDefault="00101551" w:rsidP="00101551">
      <w:pPr>
        <w:spacing w:line="360" w:lineRule="auto"/>
        <w:ind w:firstLine="709"/>
        <w:jc w:val="both"/>
        <w:rPr>
          <w:color w:val="000000" w:themeColor="text1"/>
          <w:szCs w:val="28"/>
          <w:lang w:val="uk-UA"/>
        </w:rPr>
      </w:pPr>
      <w:r w:rsidRPr="00CA6D34">
        <w:rPr>
          <w:color w:val="000000" w:themeColor="text1"/>
          <w:szCs w:val="28"/>
          <w:lang w:val="uk-UA"/>
        </w:rPr>
        <w:t xml:space="preserve">Студентам із низьким рівнем самооцінки притаманна гедоністична спрямованість цінностей, цінності соціального статусу, влади. Відсутня цінність самостійності, особистісного розвитку, які допомогли досягти провідних перерахованих вище цінностей. Діяльність спрямовується прагненням до пізнання, до результатів. При цьому є прагнення діяти з метою уникнення невдач. </w:t>
      </w:r>
    </w:p>
    <w:p w14:paraId="59642775" w14:textId="77777777" w:rsidR="00101551" w:rsidRPr="00CA6D34" w:rsidRDefault="00101551" w:rsidP="00101551">
      <w:pPr>
        <w:spacing w:line="360" w:lineRule="auto"/>
        <w:ind w:firstLine="709"/>
        <w:jc w:val="both"/>
        <w:rPr>
          <w:color w:val="000000" w:themeColor="text1"/>
          <w:szCs w:val="28"/>
          <w:lang w:val="uk-UA"/>
        </w:rPr>
      </w:pPr>
      <w:r w:rsidRPr="00CA6D34">
        <w:rPr>
          <w:color w:val="000000" w:themeColor="text1"/>
          <w:szCs w:val="28"/>
          <w:lang w:val="uk-UA"/>
        </w:rPr>
        <w:t xml:space="preserve">Студенти із середнім рівнем самооцінки цінують новизну переживань, особистий успіх. Ядром їхньої ціннісної системи є задоволення своїх потреб і бажань. Діяльність спрямовується двома провідними мотивами: мотив оцінки результатів, і мотив намічених результатів. Спостерігається узгодженість мотивів та цінностей. </w:t>
      </w:r>
    </w:p>
    <w:p w14:paraId="69E902BF" w14:textId="53358F77" w:rsidR="00101551" w:rsidRPr="00CA6D34" w:rsidRDefault="00101551" w:rsidP="00101551">
      <w:pPr>
        <w:spacing w:line="360" w:lineRule="auto"/>
        <w:ind w:firstLine="709"/>
        <w:jc w:val="both"/>
        <w:rPr>
          <w:color w:val="000000" w:themeColor="text1"/>
          <w:szCs w:val="28"/>
          <w:lang w:val="uk-UA"/>
        </w:rPr>
      </w:pPr>
      <w:r w:rsidRPr="00CA6D34">
        <w:rPr>
          <w:color w:val="000000" w:themeColor="text1"/>
          <w:szCs w:val="28"/>
          <w:lang w:val="uk-UA"/>
        </w:rPr>
        <w:t xml:space="preserve">У студентів із високим рівнем самооцінки визначено цінності самостійності, безпеки суспільства та турботу про власний імідж. Студенти </w:t>
      </w:r>
      <w:r w:rsidRPr="00CA6D34">
        <w:rPr>
          <w:color w:val="000000" w:themeColor="text1"/>
          <w:szCs w:val="28"/>
          <w:lang w:val="uk-UA"/>
        </w:rPr>
        <w:lastRenderedPageBreak/>
        <w:t>націлені на самостійність і свободу думки, активність та свободу вибору. Вони прагнуть робити особистий вибір, але багато в чому їхній вибір залежить від реакції соціуму.</w:t>
      </w:r>
    </w:p>
    <w:p w14:paraId="4AC5C745" w14:textId="3EF9E8D6" w:rsidR="00BF6B9E" w:rsidRDefault="00630F60" w:rsidP="00AE4A7D">
      <w:pPr>
        <w:spacing w:line="360" w:lineRule="auto"/>
        <w:ind w:firstLine="709"/>
        <w:jc w:val="both"/>
        <w:rPr>
          <w:color w:val="000000" w:themeColor="text1"/>
          <w:szCs w:val="28"/>
          <w:lang w:val="uk-UA"/>
        </w:rPr>
      </w:pPr>
      <w:r w:rsidRPr="00CA6D34">
        <w:rPr>
          <w:color w:val="000000" w:themeColor="text1"/>
          <w:szCs w:val="28"/>
          <w:lang w:val="uk-UA"/>
        </w:rPr>
        <w:t>Завищена і занижена самооцінка студентів є свідченням невміння правильно оцінити результати своєї діяльності; така самооцінка може вказувати на суттєві спотворення у формуванні особистості – «закритості для досвіду», нечутливості або зайвої чутливості до своїх помилок, невдач, зауважень та оцінок оточуючих. У більшості студентів ми спостерігаємо адекватну самооцінку, де самооцінка характеризується реа</w:t>
      </w:r>
      <w:r w:rsidR="00CA6D34">
        <w:rPr>
          <w:color w:val="000000" w:themeColor="text1"/>
          <w:szCs w:val="28"/>
          <w:lang w:val="uk-UA"/>
        </w:rPr>
        <w:t>лістичними уявленнями про себе, що дає змогу самореалізації.</w:t>
      </w:r>
    </w:p>
    <w:p w14:paraId="4A6AABDB" w14:textId="77777777" w:rsidR="00515AE3" w:rsidRDefault="00515AE3">
      <w:pPr>
        <w:spacing w:after="200" w:line="276" w:lineRule="auto"/>
        <w:rPr>
          <w:b/>
          <w:color w:val="000000" w:themeColor="text1"/>
          <w:szCs w:val="28"/>
          <w:lang w:val="uk-UA"/>
        </w:rPr>
      </w:pPr>
      <w:r>
        <w:rPr>
          <w:b/>
          <w:color w:val="000000" w:themeColor="text1"/>
          <w:szCs w:val="28"/>
          <w:lang w:val="uk-UA"/>
        </w:rPr>
        <w:br w:type="page"/>
      </w:r>
    </w:p>
    <w:p w14:paraId="38E2444E" w14:textId="76C6F9D1" w:rsidR="00BF6B9E" w:rsidRDefault="00BF6B9E" w:rsidP="00BF6B9E">
      <w:pPr>
        <w:spacing w:line="360" w:lineRule="auto"/>
        <w:jc w:val="center"/>
        <w:rPr>
          <w:b/>
          <w:color w:val="000000" w:themeColor="text1"/>
          <w:szCs w:val="28"/>
          <w:lang w:val="uk-UA"/>
        </w:rPr>
      </w:pPr>
      <w:r w:rsidRPr="00BF6B9E">
        <w:rPr>
          <w:b/>
          <w:color w:val="000000" w:themeColor="text1"/>
          <w:szCs w:val="28"/>
          <w:lang w:val="uk-UA"/>
        </w:rPr>
        <w:lastRenderedPageBreak/>
        <w:t>ВИСНОВКИ</w:t>
      </w:r>
    </w:p>
    <w:p w14:paraId="3201A4A9" w14:textId="77777777" w:rsidR="00AE4A7D" w:rsidRPr="00BF6B9E" w:rsidRDefault="00AE4A7D" w:rsidP="00BF6B9E">
      <w:pPr>
        <w:spacing w:line="360" w:lineRule="auto"/>
        <w:jc w:val="center"/>
        <w:rPr>
          <w:b/>
          <w:color w:val="000000" w:themeColor="text1"/>
          <w:szCs w:val="28"/>
          <w:lang w:val="uk-UA"/>
        </w:rPr>
      </w:pPr>
    </w:p>
    <w:p w14:paraId="03319275" w14:textId="3F615F0B" w:rsidR="00515AE3" w:rsidRDefault="00515AE3" w:rsidP="00731F14">
      <w:pPr>
        <w:spacing w:line="360" w:lineRule="auto"/>
        <w:ind w:firstLine="709"/>
        <w:jc w:val="both"/>
        <w:rPr>
          <w:color w:val="000000" w:themeColor="text1"/>
          <w:szCs w:val="28"/>
          <w:lang w:val="uk-UA"/>
        </w:rPr>
      </w:pPr>
      <w:r>
        <w:rPr>
          <w:color w:val="000000" w:themeColor="text1"/>
          <w:szCs w:val="28"/>
          <w:lang w:val="uk-UA"/>
        </w:rPr>
        <w:t xml:space="preserve">За результатами проведеного дослідження можна зробити такі висновки, а саме: </w:t>
      </w:r>
    </w:p>
    <w:p w14:paraId="7161B90A" w14:textId="7E8F3D66" w:rsidR="001841B9" w:rsidRDefault="00515AE3" w:rsidP="001841B9">
      <w:pPr>
        <w:spacing w:line="360" w:lineRule="auto"/>
        <w:ind w:firstLine="708"/>
        <w:jc w:val="both"/>
        <w:rPr>
          <w:rFonts w:eastAsia="Times New Roman" w:cs="Times New Roman"/>
          <w:szCs w:val="28"/>
          <w:lang w:val="uk-UA"/>
        </w:rPr>
      </w:pPr>
      <w:r w:rsidRPr="006B4620">
        <w:rPr>
          <w:rFonts w:cs="Times New Roman"/>
          <w:color w:val="000000" w:themeColor="text1"/>
          <w:szCs w:val="28"/>
          <w:lang w:val="uk-UA"/>
        </w:rPr>
        <w:t xml:space="preserve">1. </w:t>
      </w:r>
      <w:r w:rsidR="001841B9">
        <w:rPr>
          <w:rFonts w:eastAsia="Times New Roman" w:cs="Times New Roman"/>
          <w:szCs w:val="28"/>
          <w:lang w:val="uk-UA"/>
        </w:rPr>
        <w:t>С</w:t>
      </w:r>
      <w:r w:rsidR="001841B9" w:rsidRPr="00FA1922">
        <w:rPr>
          <w:rFonts w:eastAsia="Times New Roman" w:cs="Times New Roman"/>
          <w:szCs w:val="28"/>
          <w:lang w:val="uk-UA"/>
        </w:rPr>
        <w:t xml:space="preserve">амооцінка є основою рівня домагань, тобто рівня завдань, які людина вважає здатною виконати. Вона присутня в кожному акті поведінки, є важливим компонентом у керуванні цією поведінкою. Все це робить </w:t>
      </w:r>
      <w:r w:rsidR="001841B9">
        <w:rPr>
          <w:rFonts w:eastAsia="Times New Roman" w:cs="Times New Roman"/>
          <w:szCs w:val="28"/>
          <w:lang w:val="uk-UA"/>
        </w:rPr>
        <w:t>її</w:t>
      </w:r>
      <w:r w:rsidR="001841B9" w:rsidRPr="00FA1922">
        <w:rPr>
          <w:rFonts w:eastAsia="Times New Roman" w:cs="Times New Roman"/>
          <w:szCs w:val="28"/>
          <w:lang w:val="uk-UA"/>
        </w:rPr>
        <w:t xml:space="preserve"> важливим чинником </w:t>
      </w:r>
      <w:r w:rsidR="001841B9">
        <w:rPr>
          <w:rFonts w:eastAsia="Times New Roman" w:cs="Times New Roman"/>
          <w:szCs w:val="28"/>
          <w:lang w:val="uk-UA"/>
        </w:rPr>
        <w:t>самореалізації</w:t>
      </w:r>
      <w:r w:rsidR="001841B9" w:rsidRPr="00FA1922">
        <w:rPr>
          <w:rFonts w:eastAsia="Times New Roman" w:cs="Times New Roman"/>
          <w:szCs w:val="28"/>
          <w:lang w:val="uk-UA"/>
        </w:rPr>
        <w:t xml:space="preserve"> особистості.</w:t>
      </w:r>
      <w:r w:rsidR="001841B9">
        <w:rPr>
          <w:rFonts w:eastAsia="Times New Roman" w:cs="Times New Roman"/>
          <w:szCs w:val="28"/>
          <w:lang w:val="uk-UA"/>
        </w:rPr>
        <w:t xml:space="preserve"> О</w:t>
      </w:r>
      <w:proofErr w:type="spellStart"/>
      <w:r w:rsidR="001841B9" w:rsidRPr="00FA1922">
        <w:rPr>
          <w:rFonts w:eastAsia="Times New Roman" w:cs="Times New Roman"/>
          <w:szCs w:val="28"/>
        </w:rPr>
        <w:t>сновними</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функціями</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самооцінки</w:t>
      </w:r>
      <w:proofErr w:type="spellEnd"/>
      <w:r w:rsidR="001841B9" w:rsidRPr="00FA1922">
        <w:rPr>
          <w:rFonts w:eastAsia="Times New Roman" w:cs="Times New Roman"/>
          <w:szCs w:val="28"/>
        </w:rPr>
        <w:t xml:space="preserve"> є </w:t>
      </w:r>
      <w:proofErr w:type="spellStart"/>
      <w:r w:rsidR="001841B9" w:rsidRPr="00FA1922">
        <w:rPr>
          <w:rFonts w:eastAsia="Times New Roman" w:cs="Times New Roman"/>
          <w:szCs w:val="28"/>
        </w:rPr>
        <w:t>пізнавальна</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регулятивна</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прогностична</w:t>
      </w:r>
      <w:proofErr w:type="spellEnd"/>
      <w:r w:rsidR="001841B9" w:rsidRPr="00FA1922">
        <w:rPr>
          <w:rFonts w:eastAsia="Times New Roman" w:cs="Times New Roman"/>
          <w:szCs w:val="28"/>
        </w:rPr>
        <w:t xml:space="preserve">, рефлексивна та </w:t>
      </w:r>
      <w:proofErr w:type="spellStart"/>
      <w:r w:rsidR="001841B9" w:rsidRPr="00FA1922">
        <w:rPr>
          <w:rFonts w:eastAsia="Times New Roman" w:cs="Times New Roman"/>
          <w:szCs w:val="28"/>
        </w:rPr>
        <w:t>комунікативна</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Безумовно</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усі</w:t>
      </w:r>
      <w:proofErr w:type="spellEnd"/>
      <w:r w:rsidR="001841B9" w:rsidRPr="00FA1922">
        <w:rPr>
          <w:rFonts w:eastAsia="Times New Roman" w:cs="Times New Roman"/>
          <w:szCs w:val="28"/>
        </w:rPr>
        <w:t xml:space="preserve"> вони </w:t>
      </w:r>
      <w:proofErr w:type="spellStart"/>
      <w:r w:rsidR="001841B9" w:rsidRPr="00FA1922">
        <w:rPr>
          <w:rFonts w:eastAsia="Times New Roman" w:cs="Times New Roman"/>
          <w:szCs w:val="28"/>
        </w:rPr>
        <w:t>забезпечуюють</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можливість</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свідомої</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людини</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впливати</w:t>
      </w:r>
      <w:proofErr w:type="spellEnd"/>
      <w:r w:rsidR="001841B9" w:rsidRPr="00FA1922">
        <w:rPr>
          <w:rFonts w:eastAsia="Times New Roman" w:cs="Times New Roman"/>
          <w:szCs w:val="28"/>
        </w:rPr>
        <w:t xml:space="preserve"> на </w:t>
      </w:r>
      <w:proofErr w:type="spellStart"/>
      <w:r w:rsidR="001841B9" w:rsidRPr="00FA1922">
        <w:rPr>
          <w:rFonts w:eastAsia="Times New Roman" w:cs="Times New Roman"/>
          <w:szCs w:val="28"/>
        </w:rPr>
        <w:t>власні</w:t>
      </w:r>
      <w:proofErr w:type="spellEnd"/>
      <w:r w:rsidR="001841B9" w:rsidRPr="00FA1922">
        <w:rPr>
          <w:rFonts w:eastAsia="Times New Roman" w:cs="Times New Roman"/>
          <w:szCs w:val="28"/>
        </w:rPr>
        <w:t xml:space="preserve"> думки, </w:t>
      </w:r>
      <w:proofErr w:type="spellStart"/>
      <w:r w:rsidR="001841B9" w:rsidRPr="00FA1922">
        <w:rPr>
          <w:rFonts w:eastAsia="Times New Roman" w:cs="Times New Roman"/>
          <w:szCs w:val="28"/>
        </w:rPr>
        <w:t>дії</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поведінку</w:t>
      </w:r>
      <w:proofErr w:type="spellEnd"/>
      <w:r w:rsidR="001841B9" w:rsidRPr="00FA1922">
        <w:rPr>
          <w:rFonts w:eastAsia="Times New Roman" w:cs="Times New Roman"/>
          <w:szCs w:val="28"/>
        </w:rPr>
        <w:t xml:space="preserve"> </w:t>
      </w:r>
      <w:proofErr w:type="spellStart"/>
      <w:r w:rsidR="001841B9" w:rsidRPr="00FA1922">
        <w:rPr>
          <w:rFonts w:eastAsia="Times New Roman" w:cs="Times New Roman"/>
          <w:szCs w:val="28"/>
        </w:rPr>
        <w:t>тощо</w:t>
      </w:r>
      <w:proofErr w:type="spellEnd"/>
      <w:r w:rsidR="001841B9" w:rsidRPr="00FA1922">
        <w:rPr>
          <w:rFonts w:eastAsia="Times New Roman" w:cs="Times New Roman"/>
          <w:szCs w:val="28"/>
        </w:rPr>
        <w:t>.</w:t>
      </w:r>
    </w:p>
    <w:p w14:paraId="6C98BAE2" w14:textId="7310B8BC" w:rsidR="00AA09C1" w:rsidRPr="00031241" w:rsidRDefault="001841B9" w:rsidP="00AA09C1">
      <w:pPr>
        <w:spacing w:line="360" w:lineRule="auto"/>
        <w:ind w:firstLine="709"/>
        <w:jc w:val="both"/>
        <w:rPr>
          <w:color w:val="000000" w:themeColor="text1"/>
          <w:szCs w:val="28"/>
          <w:lang w:val="uk-UA"/>
        </w:rPr>
      </w:pPr>
      <w:r>
        <w:rPr>
          <w:rFonts w:cs="Times New Roman"/>
          <w:szCs w:val="28"/>
          <w:lang w:val="uk-UA"/>
        </w:rPr>
        <w:t xml:space="preserve">2. </w:t>
      </w:r>
      <w:r w:rsidR="00AA09C1">
        <w:rPr>
          <w:rFonts w:cs="Times New Roman"/>
          <w:szCs w:val="28"/>
          <w:lang w:val="uk-UA"/>
        </w:rPr>
        <w:t>Проведено емпіричне дослідження, спрямоване на</w:t>
      </w:r>
      <w:r w:rsidR="00AA09C1" w:rsidRPr="00031241">
        <w:rPr>
          <w:color w:val="000000" w:themeColor="text1"/>
          <w:szCs w:val="28"/>
          <w:lang w:val="uk-UA"/>
        </w:rPr>
        <w:t xml:space="preserve"> вивчення самооцінки як чинника самореалізації особистості періоду ранньої дорослості. Загальна вибірка дослідження становила </w:t>
      </w:r>
      <w:r w:rsidR="00AA09C1">
        <w:rPr>
          <w:color w:val="000000" w:themeColor="text1"/>
          <w:szCs w:val="28"/>
          <w:lang w:val="uk-UA"/>
        </w:rPr>
        <w:t>92</w:t>
      </w:r>
      <w:r w:rsidR="00AA09C1" w:rsidRPr="00031241">
        <w:rPr>
          <w:color w:val="000000" w:themeColor="text1"/>
          <w:szCs w:val="28"/>
          <w:lang w:val="uk-UA"/>
        </w:rPr>
        <w:t xml:space="preserve"> студент</w:t>
      </w:r>
      <w:r w:rsidR="00AA09C1">
        <w:rPr>
          <w:color w:val="000000" w:themeColor="text1"/>
          <w:szCs w:val="28"/>
          <w:lang w:val="uk-UA"/>
        </w:rPr>
        <w:t>и</w:t>
      </w:r>
      <w:r w:rsidR="00AA09C1" w:rsidRPr="00031241">
        <w:rPr>
          <w:color w:val="000000" w:themeColor="text1"/>
          <w:szCs w:val="28"/>
          <w:lang w:val="uk-UA"/>
        </w:rPr>
        <w:t xml:space="preserve"> віком 20-23 роки: </w:t>
      </w:r>
      <w:r w:rsidR="00AA09C1">
        <w:rPr>
          <w:color w:val="000000" w:themeColor="text1"/>
          <w:szCs w:val="28"/>
          <w:lang w:val="uk-UA"/>
        </w:rPr>
        <w:t>32</w:t>
      </w:r>
      <w:r w:rsidR="00AA09C1" w:rsidRPr="00031241">
        <w:rPr>
          <w:color w:val="000000" w:themeColor="text1"/>
          <w:szCs w:val="28"/>
          <w:lang w:val="uk-UA"/>
        </w:rPr>
        <w:t xml:space="preserve"> студент</w:t>
      </w:r>
      <w:r w:rsidR="00AA09C1">
        <w:rPr>
          <w:color w:val="000000" w:themeColor="text1"/>
          <w:szCs w:val="28"/>
          <w:lang w:val="uk-UA"/>
        </w:rPr>
        <w:t>и</w:t>
      </w:r>
      <w:r w:rsidR="00AA09C1" w:rsidRPr="00031241">
        <w:rPr>
          <w:color w:val="000000" w:themeColor="text1"/>
          <w:szCs w:val="28"/>
          <w:lang w:val="uk-UA"/>
        </w:rPr>
        <w:t xml:space="preserve"> 3 курсу, </w:t>
      </w:r>
      <w:r w:rsidR="00AA09C1">
        <w:rPr>
          <w:color w:val="000000" w:themeColor="text1"/>
          <w:szCs w:val="28"/>
          <w:lang w:val="uk-UA"/>
        </w:rPr>
        <w:t>30 </w:t>
      </w:r>
      <w:r w:rsidR="00AA09C1" w:rsidRPr="00031241">
        <w:rPr>
          <w:color w:val="000000" w:themeColor="text1"/>
          <w:szCs w:val="28"/>
          <w:lang w:val="uk-UA"/>
        </w:rPr>
        <w:t>студент</w:t>
      </w:r>
      <w:r w:rsidR="00AA09C1">
        <w:rPr>
          <w:color w:val="000000" w:themeColor="text1"/>
          <w:szCs w:val="28"/>
          <w:lang w:val="uk-UA"/>
        </w:rPr>
        <w:t>ів</w:t>
      </w:r>
      <w:r w:rsidR="00AA09C1" w:rsidRPr="00031241">
        <w:rPr>
          <w:color w:val="000000" w:themeColor="text1"/>
          <w:szCs w:val="28"/>
          <w:lang w:val="uk-UA"/>
        </w:rPr>
        <w:t xml:space="preserve"> 4 курсу, </w:t>
      </w:r>
      <w:r w:rsidR="00AA09C1">
        <w:rPr>
          <w:color w:val="000000" w:themeColor="text1"/>
          <w:szCs w:val="28"/>
          <w:lang w:val="uk-UA"/>
        </w:rPr>
        <w:t xml:space="preserve">30 </w:t>
      </w:r>
      <w:r w:rsidR="00AA09C1" w:rsidRPr="00031241">
        <w:rPr>
          <w:color w:val="000000" w:themeColor="text1"/>
          <w:szCs w:val="28"/>
          <w:lang w:val="uk-UA"/>
        </w:rPr>
        <w:t>студент</w:t>
      </w:r>
      <w:r w:rsidR="00AA09C1">
        <w:rPr>
          <w:color w:val="000000" w:themeColor="text1"/>
          <w:szCs w:val="28"/>
          <w:lang w:val="uk-UA"/>
        </w:rPr>
        <w:t>ів</w:t>
      </w:r>
      <w:r w:rsidR="00AA09C1" w:rsidRPr="00031241">
        <w:rPr>
          <w:color w:val="000000" w:themeColor="text1"/>
          <w:szCs w:val="28"/>
          <w:lang w:val="uk-UA"/>
        </w:rPr>
        <w:t xml:space="preserve"> 5 курсу. Вибірка емпіричного дослідження, спрямованого на перевірку висунутої гіпотези, комплектувалася методом випадкового відбору. </w:t>
      </w:r>
    </w:p>
    <w:p w14:paraId="61F0502D" w14:textId="50856BEC" w:rsidR="00AA09C1" w:rsidRDefault="00AA09C1" w:rsidP="00AA09C1">
      <w:pPr>
        <w:spacing w:line="360" w:lineRule="auto"/>
        <w:ind w:firstLine="709"/>
        <w:jc w:val="both"/>
        <w:rPr>
          <w:color w:val="000000" w:themeColor="text1"/>
          <w:szCs w:val="28"/>
          <w:lang w:val="uk-UA"/>
        </w:rPr>
      </w:pPr>
      <w:r w:rsidRPr="00031241">
        <w:rPr>
          <w:color w:val="000000" w:themeColor="text1"/>
          <w:szCs w:val="28"/>
          <w:lang w:val="uk-UA"/>
        </w:rPr>
        <w:t>Для дослідження самооцінки як чинника самореалізації особистості періоду ранньої дорослості нами були використані три методики: «Ваша самооцінка»</w:t>
      </w:r>
      <w:r>
        <w:rPr>
          <w:color w:val="000000" w:themeColor="text1"/>
          <w:szCs w:val="28"/>
          <w:lang w:val="uk-UA"/>
        </w:rPr>
        <w:t xml:space="preserve"> (С. Ковальов)</w:t>
      </w:r>
      <w:r w:rsidRPr="00031241">
        <w:rPr>
          <w:color w:val="000000" w:themeColor="text1"/>
          <w:szCs w:val="28"/>
          <w:lang w:val="uk-UA"/>
        </w:rPr>
        <w:t xml:space="preserve">, методика вивчення навчальної мотивації діяльності учнів (Б. </w:t>
      </w:r>
      <w:proofErr w:type="spellStart"/>
      <w:r w:rsidRPr="00031241">
        <w:rPr>
          <w:color w:val="000000" w:themeColor="text1"/>
          <w:szCs w:val="28"/>
          <w:lang w:val="uk-UA"/>
        </w:rPr>
        <w:t>Пашнєв</w:t>
      </w:r>
      <w:proofErr w:type="spellEnd"/>
      <w:r w:rsidRPr="00031241">
        <w:rPr>
          <w:color w:val="000000" w:themeColor="text1"/>
          <w:szCs w:val="28"/>
          <w:lang w:val="uk-UA"/>
        </w:rPr>
        <w:t>)</w:t>
      </w:r>
      <w:r>
        <w:rPr>
          <w:color w:val="000000" w:themeColor="text1"/>
          <w:szCs w:val="28"/>
          <w:lang w:val="uk-UA"/>
        </w:rPr>
        <w:t xml:space="preserve"> </w:t>
      </w:r>
      <w:r w:rsidRPr="00031241">
        <w:rPr>
          <w:color w:val="000000" w:themeColor="text1"/>
          <w:szCs w:val="28"/>
          <w:lang w:val="uk-UA"/>
        </w:rPr>
        <w:t xml:space="preserve">та </w:t>
      </w:r>
      <w:r>
        <w:rPr>
          <w:color w:val="000000" w:themeColor="text1"/>
          <w:szCs w:val="28"/>
          <w:lang w:val="uk-UA"/>
        </w:rPr>
        <w:t>опитувальник</w:t>
      </w:r>
      <w:r w:rsidRPr="00031241">
        <w:rPr>
          <w:color w:val="000000" w:themeColor="text1"/>
          <w:szCs w:val="28"/>
          <w:lang w:val="uk-UA"/>
        </w:rPr>
        <w:t xml:space="preserve"> К.</w:t>
      </w:r>
      <w:r>
        <w:rPr>
          <w:color w:val="000000" w:themeColor="text1"/>
          <w:szCs w:val="28"/>
          <w:lang w:val="uk-UA"/>
        </w:rPr>
        <w:t> </w:t>
      </w:r>
      <w:r w:rsidRPr="00031241">
        <w:rPr>
          <w:color w:val="000000" w:themeColor="text1"/>
          <w:szCs w:val="28"/>
          <w:lang w:val="uk-UA"/>
        </w:rPr>
        <w:t xml:space="preserve">Роджерса та Р. </w:t>
      </w:r>
      <w:proofErr w:type="spellStart"/>
      <w:r w:rsidRPr="00031241">
        <w:rPr>
          <w:color w:val="000000" w:themeColor="text1"/>
          <w:szCs w:val="28"/>
          <w:lang w:val="uk-UA"/>
        </w:rPr>
        <w:t>Даймонда</w:t>
      </w:r>
      <w:proofErr w:type="spellEnd"/>
      <w:r w:rsidRPr="00031241">
        <w:rPr>
          <w:color w:val="000000" w:themeColor="text1"/>
          <w:szCs w:val="28"/>
          <w:lang w:val="uk-UA"/>
        </w:rPr>
        <w:t xml:space="preserve"> «Шкала соціальн</w:t>
      </w:r>
      <w:r>
        <w:rPr>
          <w:color w:val="000000" w:themeColor="text1"/>
          <w:szCs w:val="28"/>
          <w:lang w:val="uk-UA"/>
        </w:rPr>
        <w:t xml:space="preserve">о-психологічної адаптованості». </w:t>
      </w:r>
    </w:p>
    <w:p w14:paraId="56F839F3" w14:textId="069051D6" w:rsidR="00B10566" w:rsidRDefault="00870433" w:rsidP="00B10566">
      <w:pPr>
        <w:spacing w:line="360" w:lineRule="auto"/>
        <w:ind w:firstLine="709"/>
        <w:jc w:val="both"/>
        <w:rPr>
          <w:color w:val="000000" w:themeColor="text1"/>
          <w:szCs w:val="28"/>
          <w:lang w:val="uk-UA"/>
        </w:rPr>
      </w:pPr>
      <w:r>
        <w:rPr>
          <w:color w:val="000000" w:themeColor="text1"/>
          <w:szCs w:val="28"/>
          <w:lang w:val="uk-UA"/>
        </w:rPr>
        <w:t>В</w:t>
      </w:r>
      <w:r w:rsidR="00B10566" w:rsidRPr="00D9439F">
        <w:rPr>
          <w:color w:val="000000" w:themeColor="text1"/>
          <w:szCs w:val="28"/>
          <w:lang w:val="uk-UA"/>
        </w:rPr>
        <w:t xml:space="preserve">иходячи з результатів дослідження можна дійти висновку, що у студентів переважає середній і високий рівень соціально-психологічної адаптованості. Це свідчить про те, що студенти почуваються в групі </w:t>
      </w:r>
      <w:proofErr w:type="spellStart"/>
      <w:r w:rsidR="00B10566" w:rsidRPr="00D9439F">
        <w:rPr>
          <w:color w:val="000000" w:themeColor="text1"/>
          <w:szCs w:val="28"/>
          <w:lang w:val="uk-UA"/>
        </w:rPr>
        <w:t>комфортно</w:t>
      </w:r>
      <w:proofErr w:type="spellEnd"/>
      <w:r w:rsidR="00B10566" w:rsidRPr="00D9439F">
        <w:rPr>
          <w:color w:val="000000" w:themeColor="text1"/>
          <w:szCs w:val="28"/>
          <w:lang w:val="uk-UA"/>
        </w:rPr>
        <w:t>, легко знаходять спільну мову з однокурсниками, слідують прийнятим у групі нормам і правилам, студенти легко освоюють навчальні предмети, успішно та вчасно виконують навчальні завдання, проте у студентів 3 та 4 курсу показники дещо гірші.</w:t>
      </w:r>
    </w:p>
    <w:p w14:paraId="0BD40FC0" w14:textId="77777777" w:rsidR="00B10566" w:rsidRDefault="00B10566" w:rsidP="00B10566">
      <w:pPr>
        <w:suppressAutoHyphens/>
        <w:spacing w:line="360" w:lineRule="auto"/>
        <w:ind w:firstLine="708"/>
        <w:jc w:val="both"/>
        <w:rPr>
          <w:rFonts w:eastAsia="Times New Roman" w:cs="Times New Roman"/>
          <w:szCs w:val="28"/>
          <w:lang w:val="uk-UA"/>
        </w:rPr>
      </w:pPr>
      <w:r w:rsidRPr="001B7635">
        <w:rPr>
          <w:rFonts w:eastAsia="Times New Roman" w:cs="Times New Roman"/>
          <w:szCs w:val="28"/>
          <w:lang w:val="uk-UA"/>
        </w:rPr>
        <w:lastRenderedPageBreak/>
        <w:t xml:space="preserve">До того ж, встановлено, що </w:t>
      </w:r>
      <w:r>
        <w:rPr>
          <w:rFonts w:eastAsia="Times New Roman" w:cs="Times New Roman"/>
          <w:szCs w:val="28"/>
          <w:lang w:val="uk-UA"/>
        </w:rPr>
        <w:t>студенти</w:t>
      </w:r>
      <w:r w:rsidRPr="001B7635">
        <w:rPr>
          <w:rFonts w:eastAsia="Times New Roman" w:cs="Times New Roman"/>
          <w:szCs w:val="28"/>
          <w:lang w:val="uk-UA"/>
        </w:rPr>
        <w:t xml:space="preserve"> які мають адекватну самооцінку </w:t>
      </w:r>
      <w:proofErr w:type="spellStart"/>
      <w:r w:rsidRPr="001B7635">
        <w:rPr>
          <w:rFonts w:eastAsia="Times New Roman" w:cs="Times New Roman"/>
          <w:szCs w:val="28"/>
        </w:rPr>
        <w:t>більш</w:t>
      </w:r>
      <w:proofErr w:type="spellEnd"/>
      <w:r w:rsidRPr="001B7635">
        <w:rPr>
          <w:rFonts w:eastAsia="Times New Roman" w:cs="Times New Roman"/>
          <w:szCs w:val="28"/>
        </w:rPr>
        <w:t xml:space="preserve"> </w:t>
      </w:r>
      <w:proofErr w:type="spellStart"/>
      <w:r w:rsidRPr="001B7635">
        <w:rPr>
          <w:rFonts w:eastAsia="Times New Roman" w:cs="Times New Roman"/>
          <w:szCs w:val="28"/>
        </w:rPr>
        <w:t>впевнені</w:t>
      </w:r>
      <w:proofErr w:type="spellEnd"/>
      <w:r w:rsidRPr="001B7635">
        <w:rPr>
          <w:rFonts w:eastAsia="Times New Roman" w:cs="Times New Roman"/>
          <w:szCs w:val="28"/>
        </w:rPr>
        <w:t xml:space="preserve"> в тому, </w:t>
      </w:r>
      <w:proofErr w:type="spellStart"/>
      <w:r w:rsidRPr="001B7635">
        <w:rPr>
          <w:rFonts w:eastAsia="Times New Roman" w:cs="Times New Roman"/>
          <w:szCs w:val="28"/>
        </w:rPr>
        <w:t>що</w:t>
      </w:r>
      <w:proofErr w:type="spellEnd"/>
      <w:r w:rsidRPr="001B7635">
        <w:rPr>
          <w:rFonts w:eastAsia="Times New Roman" w:cs="Times New Roman"/>
          <w:szCs w:val="28"/>
        </w:rPr>
        <w:t xml:space="preserve"> </w:t>
      </w:r>
      <w:proofErr w:type="spellStart"/>
      <w:r w:rsidRPr="001B7635">
        <w:rPr>
          <w:rFonts w:eastAsia="Times New Roman" w:cs="Times New Roman"/>
          <w:szCs w:val="28"/>
        </w:rPr>
        <w:t>наполеглива</w:t>
      </w:r>
      <w:proofErr w:type="spellEnd"/>
      <w:r w:rsidRPr="001B7635">
        <w:rPr>
          <w:rFonts w:eastAsia="Times New Roman" w:cs="Times New Roman"/>
          <w:szCs w:val="28"/>
        </w:rPr>
        <w:t xml:space="preserve"> </w:t>
      </w:r>
      <w:proofErr w:type="spellStart"/>
      <w:r w:rsidRPr="001B7635">
        <w:rPr>
          <w:rFonts w:eastAsia="Times New Roman" w:cs="Times New Roman"/>
          <w:szCs w:val="28"/>
        </w:rPr>
        <w:t>праця</w:t>
      </w:r>
      <w:proofErr w:type="spellEnd"/>
      <w:r w:rsidRPr="001B7635">
        <w:rPr>
          <w:rFonts w:eastAsia="Times New Roman" w:cs="Times New Roman"/>
          <w:szCs w:val="28"/>
        </w:rPr>
        <w:t xml:space="preserve"> </w:t>
      </w:r>
      <w:proofErr w:type="spellStart"/>
      <w:r w:rsidRPr="001B7635">
        <w:rPr>
          <w:rFonts w:eastAsia="Times New Roman" w:cs="Times New Roman"/>
          <w:szCs w:val="28"/>
        </w:rPr>
        <w:t>призводить</w:t>
      </w:r>
      <w:proofErr w:type="spellEnd"/>
      <w:r w:rsidRPr="001B7635">
        <w:rPr>
          <w:rFonts w:eastAsia="Times New Roman" w:cs="Times New Roman"/>
          <w:szCs w:val="28"/>
        </w:rPr>
        <w:t xml:space="preserve"> до </w:t>
      </w:r>
      <w:proofErr w:type="spellStart"/>
      <w:r w:rsidRPr="001B7635">
        <w:rPr>
          <w:rFonts w:eastAsia="Times New Roman" w:cs="Times New Roman"/>
          <w:szCs w:val="28"/>
        </w:rPr>
        <w:t>значної</w:t>
      </w:r>
      <w:proofErr w:type="spellEnd"/>
      <w:r w:rsidRPr="001B7635">
        <w:rPr>
          <w:rFonts w:eastAsia="Times New Roman" w:cs="Times New Roman"/>
          <w:szCs w:val="28"/>
        </w:rPr>
        <w:t xml:space="preserve"> </w:t>
      </w:r>
      <w:proofErr w:type="spellStart"/>
      <w:r w:rsidRPr="001B7635">
        <w:rPr>
          <w:rFonts w:eastAsia="Times New Roman" w:cs="Times New Roman"/>
          <w:szCs w:val="28"/>
        </w:rPr>
        <w:t>продуктивності</w:t>
      </w:r>
      <w:proofErr w:type="spellEnd"/>
      <w:r w:rsidRPr="001B7635">
        <w:rPr>
          <w:rFonts w:eastAsia="Times New Roman" w:cs="Times New Roman"/>
          <w:szCs w:val="28"/>
        </w:rPr>
        <w:t xml:space="preserve">, </w:t>
      </w:r>
      <w:proofErr w:type="spellStart"/>
      <w:r w:rsidRPr="001B7635">
        <w:rPr>
          <w:rFonts w:eastAsia="Times New Roman" w:cs="Times New Roman"/>
          <w:szCs w:val="28"/>
        </w:rPr>
        <w:t>чого</w:t>
      </w:r>
      <w:proofErr w:type="spellEnd"/>
      <w:r w:rsidRPr="001B7635">
        <w:rPr>
          <w:rFonts w:eastAsia="Times New Roman" w:cs="Times New Roman"/>
          <w:szCs w:val="28"/>
        </w:rPr>
        <w:t xml:space="preserve"> не </w:t>
      </w:r>
      <w:proofErr w:type="spellStart"/>
      <w:r w:rsidRPr="001B7635">
        <w:rPr>
          <w:rFonts w:eastAsia="Times New Roman" w:cs="Times New Roman"/>
          <w:szCs w:val="28"/>
        </w:rPr>
        <w:t>можна</w:t>
      </w:r>
      <w:proofErr w:type="spellEnd"/>
      <w:r w:rsidRPr="001B7635">
        <w:rPr>
          <w:rFonts w:eastAsia="Times New Roman" w:cs="Times New Roman"/>
          <w:szCs w:val="28"/>
        </w:rPr>
        <w:t xml:space="preserve"> </w:t>
      </w:r>
      <w:proofErr w:type="spellStart"/>
      <w:r w:rsidRPr="001B7635">
        <w:rPr>
          <w:rFonts w:eastAsia="Times New Roman" w:cs="Times New Roman"/>
          <w:szCs w:val="28"/>
        </w:rPr>
        <w:t>сказати</w:t>
      </w:r>
      <w:proofErr w:type="spellEnd"/>
      <w:r w:rsidRPr="001B7635">
        <w:rPr>
          <w:rFonts w:eastAsia="Times New Roman" w:cs="Times New Roman"/>
          <w:szCs w:val="28"/>
        </w:rPr>
        <w:t xml:space="preserve"> про </w:t>
      </w:r>
      <w:r>
        <w:rPr>
          <w:rFonts w:eastAsia="Times New Roman" w:cs="Times New Roman"/>
          <w:szCs w:val="28"/>
          <w:lang w:val="uk-UA"/>
        </w:rPr>
        <w:t>досліджуваних</w:t>
      </w:r>
      <w:r w:rsidRPr="001B7635">
        <w:rPr>
          <w:rFonts w:eastAsia="Times New Roman" w:cs="Times New Roman"/>
          <w:szCs w:val="28"/>
        </w:rPr>
        <w:t xml:space="preserve"> </w:t>
      </w:r>
      <w:proofErr w:type="spellStart"/>
      <w:r w:rsidRPr="001B7635">
        <w:rPr>
          <w:rFonts w:eastAsia="Times New Roman" w:cs="Times New Roman"/>
          <w:szCs w:val="28"/>
        </w:rPr>
        <w:t>із</w:t>
      </w:r>
      <w:proofErr w:type="spellEnd"/>
      <w:r w:rsidRPr="001B7635">
        <w:rPr>
          <w:rFonts w:eastAsia="Times New Roman" w:cs="Times New Roman"/>
          <w:szCs w:val="28"/>
        </w:rPr>
        <w:t xml:space="preserve"> </w:t>
      </w:r>
      <w:proofErr w:type="spellStart"/>
      <w:r w:rsidRPr="001B7635">
        <w:rPr>
          <w:rFonts w:eastAsia="Times New Roman" w:cs="Times New Roman"/>
          <w:szCs w:val="28"/>
        </w:rPr>
        <w:t>завищенною</w:t>
      </w:r>
      <w:proofErr w:type="spellEnd"/>
      <w:r w:rsidRPr="001B7635">
        <w:rPr>
          <w:rFonts w:eastAsia="Times New Roman" w:cs="Times New Roman"/>
          <w:szCs w:val="28"/>
        </w:rPr>
        <w:t xml:space="preserve"> </w:t>
      </w:r>
      <w:proofErr w:type="spellStart"/>
      <w:r w:rsidRPr="001B7635">
        <w:rPr>
          <w:rFonts w:eastAsia="Times New Roman" w:cs="Times New Roman"/>
          <w:szCs w:val="28"/>
        </w:rPr>
        <w:t>самооцінкою</w:t>
      </w:r>
      <w:proofErr w:type="spellEnd"/>
      <w:r w:rsidRPr="001B7635">
        <w:rPr>
          <w:rFonts w:eastAsia="Times New Roman" w:cs="Times New Roman"/>
          <w:szCs w:val="28"/>
        </w:rPr>
        <w:t xml:space="preserve">. </w:t>
      </w:r>
      <w:proofErr w:type="spellStart"/>
      <w:r w:rsidRPr="001B7635">
        <w:rPr>
          <w:rFonts w:eastAsia="Times New Roman" w:cs="Times New Roman"/>
          <w:szCs w:val="28"/>
        </w:rPr>
        <w:t>Натомість</w:t>
      </w:r>
      <w:proofErr w:type="spellEnd"/>
      <w:r w:rsidRPr="001B7635">
        <w:rPr>
          <w:rFonts w:eastAsia="Times New Roman" w:cs="Times New Roman"/>
          <w:szCs w:val="28"/>
        </w:rPr>
        <w:t xml:space="preserve">, </w:t>
      </w:r>
      <w:r>
        <w:rPr>
          <w:rFonts w:eastAsia="Times New Roman" w:cs="Times New Roman"/>
          <w:szCs w:val="28"/>
          <w:lang w:val="uk-UA"/>
        </w:rPr>
        <w:t>студенти</w:t>
      </w:r>
      <w:r w:rsidRPr="001B7635">
        <w:rPr>
          <w:rFonts w:eastAsia="Times New Roman" w:cs="Times New Roman"/>
          <w:szCs w:val="28"/>
        </w:rPr>
        <w:t xml:space="preserve"> </w:t>
      </w:r>
      <w:proofErr w:type="spellStart"/>
      <w:r w:rsidRPr="001B7635">
        <w:rPr>
          <w:rFonts w:eastAsia="Times New Roman" w:cs="Times New Roman"/>
          <w:szCs w:val="28"/>
        </w:rPr>
        <w:t>із</w:t>
      </w:r>
      <w:proofErr w:type="spellEnd"/>
      <w:r w:rsidRPr="001B7635">
        <w:rPr>
          <w:rFonts w:eastAsia="Times New Roman" w:cs="Times New Roman"/>
          <w:szCs w:val="28"/>
        </w:rPr>
        <w:t xml:space="preserve"> </w:t>
      </w:r>
      <w:proofErr w:type="spellStart"/>
      <w:r w:rsidRPr="001B7635">
        <w:rPr>
          <w:rFonts w:eastAsia="Times New Roman" w:cs="Times New Roman"/>
          <w:szCs w:val="28"/>
        </w:rPr>
        <w:t>заниженою</w:t>
      </w:r>
      <w:proofErr w:type="spellEnd"/>
      <w:r w:rsidRPr="001B7635">
        <w:rPr>
          <w:rFonts w:eastAsia="Times New Roman" w:cs="Times New Roman"/>
          <w:szCs w:val="28"/>
        </w:rPr>
        <w:t xml:space="preserve"> </w:t>
      </w:r>
      <w:proofErr w:type="spellStart"/>
      <w:r w:rsidRPr="001B7635">
        <w:rPr>
          <w:rFonts w:eastAsia="Times New Roman" w:cs="Times New Roman"/>
          <w:szCs w:val="28"/>
        </w:rPr>
        <w:t>самооцінкою</w:t>
      </w:r>
      <w:proofErr w:type="spellEnd"/>
      <w:r>
        <w:rPr>
          <w:rFonts w:eastAsia="Times New Roman" w:cs="Times New Roman"/>
          <w:szCs w:val="28"/>
          <w:lang w:val="uk-UA"/>
        </w:rPr>
        <w:t xml:space="preserve"> </w:t>
      </w:r>
      <w:proofErr w:type="spellStart"/>
      <w:r w:rsidRPr="001B7635">
        <w:rPr>
          <w:rFonts w:eastAsia="Times New Roman" w:cs="Times New Roman"/>
          <w:szCs w:val="28"/>
        </w:rPr>
        <w:t>мають</w:t>
      </w:r>
      <w:proofErr w:type="spellEnd"/>
      <w:r w:rsidRPr="001B7635">
        <w:rPr>
          <w:rFonts w:eastAsia="Times New Roman" w:cs="Times New Roman"/>
          <w:szCs w:val="28"/>
        </w:rPr>
        <w:t xml:space="preserve"> </w:t>
      </w:r>
      <w:proofErr w:type="spellStart"/>
      <w:r w:rsidRPr="001B7635">
        <w:rPr>
          <w:rFonts w:eastAsia="Times New Roman" w:cs="Times New Roman"/>
          <w:szCs w:val="28"/>
        </w:rPr>
        <w:t>певні</w:t>
      </w:r>
      <w:proofErr w:type="spellEnd"/>
      <w:r w:rsidRPr="001B7635">
        <w:rPr>
          <w:rFonts w:eastAsia="Times New Roman" w:cs="Times New Roman"/>
          <w:szCs w:val="28"/>
        </w:rPr>
        <w:t xml:space="preserve"> </w:t>
      </w:r>
      <w:proofErr w:type="spellStart"/>
      <w:r w:rsidRPr="001B7635">
        <w:rPr>
          <w:rFonts w:eastAsia="Times New Roman" w:cs="Times New Roman"/>
          <w:szCs w:val="28"/>
        </w:rPr>
        <w:t>труднощі</w:t>
      </w:r>
      <w:proofErr w:type="spellEnd"/>
      <w:r w:rsidRPr="001B7635">
        <w:rPr>
          <w:rFonts w:eastAsia="Times New Roman" w:cs="Times New Roman"/>
          <w:szCs w:val="28"/>
        </w:rPr>
        <w:t xml:space="preserve"> в </w:t>
      </w:r>
      <w:proofErr w:type="spellStart"/>
      <w:r w:rsidRPr="001B7635">
        <w:rPr>
          <w:rFonts w:eastAsia="Times New Roman" w:cs="Times New Roman"/>
          <w:szCs w:val="28"/>
        </w:rPr>
        <w:t>процесі</w:t>
      </w:r>
      <w:proofErr w:type="spellEnd"/>
      <w:r w:rsidRPr="001B7635">
        <w:rPr>
          <w:rFonts w:eastAsia="Times New Roman" w:cs="Times New Roman"/>
          <w:szCs w:val="28"/>
        </w:rPr>
        <w:t xml:space="preserve"> </w:t>
      </w:r>
      <w:r>
        <w:rPr>
          <w:rFonts w:eastAsia="Times New Roman" w:cs="Times New Roman"/>
          <w:szCs w:val="28"/>
          <w:lang w:val="uk-UA"/>
        </w:rPr>
        <w:t>соціально-психологічної адаптації</w:t>
      </w:r>
      <w:r w:rsidRPr="001B7635">
        <w:rPr>
          <w:rFonts w:eastAsia="Times New Roman" w:cs="Times New Roman"/>
          <w:szCs w:val="28"/>
        </w:rPr>
        <w:t xml:space="preserve">, </w:t>
      </w:r>
      <w:r>
        <w:rPr>
          <w:rFonts w:eastAsia="Times New Roman" w:cs="Times New Roman"/>
          <w:szCs w:val="28"/>
          <w:lang w:val="uk-UA"/>
        </w:rPr>
        <w:t xml:space="preserve">що може негативно вплинути на подальшу самореалізацію, </w:t>
      </w:r>
      <w:proofErr w:type="spellStart"/>
      <w:r w:rsidRPr="001B7635">
        <w:rPr>
          <w:rFonts w:eastAsia="Times New Roman" w:cs="Times New Roman"/>
          <w:szCs w:val="28"/>
        </w:rPr>
        <w:t>оскільки</w:t>
      </w:r>
      <w:proofErr w:type="spellEnd"/>
      <w:r w:rsidRPr="001B7635">
        <w:rPr>
          <w:rFonts w:eastAsia="Times New Roman" w:cs="Times New Roman"/>
          <w:szCs w:val="28"/>
        </w:rPr>
        <w:t xml:space="preserve"> </w:t>
      </w:r>
      <w:proofErr w:type="spellStart"/>
      <w:r w:rsidRPr="001B7635">
        <w:rPr>
          <w:rFonts w:eastAsia="Times New Roman" w:cs="Times New Roman"/>
          <w:szCs w:val="28"/>
        </w:rPr>
        <w:t>постійно</w:t>
      </w:r>
      <w:proofErr w:type="spellEnd"/>
      <w:r w:rsidRPr="001B7635">
        <w:rPr>
          <w:rFonts w:eastAsia="Times New Roman" w:cs="Times New Roman"/>
          <w:szCs w:val="28"/>
        </w:rPr>
        <w:t xml:space="preserve"> </w:t>
      </w:r>
      <w:proofErr w:type="spellStart"/>
      <w:r w:rsidRPr="001B7635">
        <w:rPr>
          <w:rFonts w:eastAsia="Times New Roman" w:cs="Times New Roman"/>
          <w:szCs w:val="28"/>
        </w:rPr>
        <w:t>сумніваються</w:t>
      </w:r>
      <w:proofErr w:type="spellEnd"/>
      <w:r w:rsidRPr="001B7635">
        <w:rPr>
          <w:rFonts w:eastAsia="Times New Roman" w:cs="Times New Roman"/>
          <w:szCs w:val="28"/>
        </w:rPr>
        <w:t xml:space="preserve"> у </w:t>
      </w:r>
      <w:proofErr w:type="spellStart"/>
      <w:r w:rsidRPr="001B7635">
        <w:rPr>
          <w:rFonts w:eastAsia="Times New Roman" w:cs="Times New Roman"/>
          <w:szCs w:val="28"/>
        </w:rPr>
        <w:t>власних</w:t>
      </w:r>
      <w:proofErr w:type="spellEnd"/>
      <w:r w:rsidRPr="001B7635">
        <w:rPr>
          <w:rFonts w:eastAsia="Times New Roman" w:cs="Times New Roman"/>
          <w:szCs w:val="28"/>
        </w:rPr>
        <w:t xml:space="preserve"> силах і </w:t>
      </w:r>
      <w:proofErr w:type="spellStart"/>
      <w:r w:rsidRPr="001B7635">
        <w:rPr>
          <w:rFonts w:eastAsia="Times New Roman" w:cs="Times New Roman"/>
          <w:szCs w:val="28"/>
        </w:rPr>
        <w:t>потребують</w:t>
      </w:r>
      <w:proofErr w:type="spellEnd"/>
      <w:r w:rsidRPr="001B7635">
        <w:rPr>
          <w:rFonts w:eastAsia="Times New Roman" w:cs="Times New Roman"/>
          <w:szCs w:val="28"/>
        </w:rPr>
        <w:t xml:space="preserve"> </w:t>
      </w:r>
      <w:proofErr w:type="spellStart"/>
      <w:r w:rsidRPr="001B7635">
        <w:rPr>
          <w:rFonts w:eastAsia="Times New Roman" w:cs="Times New Roman"/>
          <w:szCs w:val="28"/>
        </w:rPr>
        <w:t>постійної</w:t>
      </w:r>
      <w:proofErr w:type="spellEnd"/>
      <w:r w:rsidRPr="001B7635">
        <w:rPr>
          <w:rFonts w:eastAsia="Times New Roman" w:cs="Times New Roman"/>
          <w:szCs w:val="28"/>
        </w:rPr>
        <w:t xml:space="preserve"> </w:t>
      </w:r>
      <w:r>
        <w:rPr>
          <w:rFonts w:eastAsia="Times New Roman" w:cs="Times New Roman"/>
          <w:szCs w:val="28"/>
          <w:lang w:val="uk-UA"/>
        </w:rPr>
        <w:t>підтримки</w:t>
      </w:r>
      <w:r w:rsidRPr="001B7635">
        <w:rPr>
          <w:rFonts w:eastAsia="Times New Roman" w:cs="Times New Roman"/>
          <w:szCs w:val="28"/>
        </w:rPr>
        <w:t>.</w:t>
      </w:r>
    </w:p>
    <w:p w14:paraId="74B67CAD" w14:textId="25AF1015" w:rsidR="006525C8" w:rsidRPr="00D9439F" w:rsidRDefault="00515AE3" w:rsidP="006525C8">
      <w:pPr>
        <w:spacing w:line="360" w:lineRule="auto"/>
        <w:ind w:firstLine="709"/>
        <w:jc w:val="both"/>
        <w:rPr>
          <w:color w:val="000000" w:themeColor="text1"/>
          <w:szCs w:val="28"/>
          <w:lang w:val="uk-UA"/>
        </w:rPr>
      </w:pPr>
      <w:r w:rsidRPr="006B4620">
        <w:rPr>
          <w:rFonts w:cs="Times New Roman"/>
          <w:color w:val="000000" w:themeColor="text1"/>
          <w:szCs w:val="28"/>
          <w:lang w:val="uk-UA"/>
        </w:rPr>
        <w:t>3. Розроб</w:t>
      </w:r>
      <w:r w:rsidR="00870433">
        <w:rPr>
          <w:rFonts w:cs="Times New Roman"/>
          <w:color w:val="000000" w:themeColor="text1"/>
          <w:szCs w:val="28"/>
          <w:lang w:val="uk-UA"/>
        </w:rPr>
        <w:t>лено</w:t>
      </w:r>
      <w:r w:rsidRPr="006B4620">
        <w:rPr>
          <w:rFonts w:cs="Times New Roman"/>
          <w:color w:val="000000" w:themeColor="text1"/>
          <w:szCs w:val="28"/>
          <w:lang w:val="uk-UA"/>
        </w:rPr>
        <w:t xml:space="preserve"> програму психокорекції самооцінки.</w:t>
      </w:r>
      <w:r w:rsidR="006525C8">
        <w:rPr>
          <w:rFonts w:cs="Times New Roman"/>
          <w:color w:val="000000" w:themeColor="text1"/>
          <w:szCs w:val="28"/>
          <w:lang w:val="uk-UA"/>
        </w:rPr>
        <w:t xml:space="preserve"> </w:t>
      </w:r>
      <w:r w:rsidR="006525C8" w:rsidRPr="00D9439F">
        <w:rPr>
          <w:color w:val="000000" w:themeColor="text1"/>
          <w:szCs w:val="28"/>
          <w:lang w:val="uk-UA"/>
        </w:rPr>
        <w:t>З метою покращення самооцінки нами розроблено, реалізовано та рекомендовано програму арт-терапії. Завдяки реалізації програми бу</w:t>
      </w:r>
      <w:r w:rsidR="006525C8">
        <w:rPr>
          <w:color w:val="000000" w:themeColor="text1"/>
          <w:szCs w:val="28"/>
          <w:lang w:val="uk-UA"/>
        </w:rPr>
        <w:t>ло</w:t>
      </w:r>
      <w:r w:rsidR="006525C8" w:rsidRPr="00D9439F">
        <w:rPr>
          <w:color w:val="000000" w:themeColor="text1"/>
          <w:szCs w:val="28"/>
          <w:lang w:val="uk-UA"/>
        </w:rPr>
        <w:t xml:space="preserve"> отримані такі зміни: </w:t>
      </w:r>
      <w:r w:rsidR="006525C8">
        <w:rPr>
          <w:color w:val="000000" w:themeColor="text1"/>
          <w:szCs w:val="28"/>
          <w:lang w:val="uk-UA"/>
        </w:rPr>
        <w:t>п</w:t>
      </w:r>
      <w:r w:rsidR="006525C8" w:rsidRPr="00D9439F">
        <w:rPr>
          <w:color w:val="000000" w:themeColor="text1"/>
          <w:szCs w:val="28"/>
          <w:lang w:val="uk-UA"/>
        </w:rPr>
        <w:t xml:space="preserve">ідвищення рівня самовпевненості, самоцінності та </w:t>
      </w:r>
      <w:proofErr w:type="spellStart"/>
      <w:r w:rsidR="006525C8" w:rsidRPr="00D9439F">
        <w:rPr>
          <w:color w:val="000000" w:themeColor="text1"/>
          <w:szCs w:val="28"/>
          <w:lang w:val="uk-UA"/>
        </w:rPr>
        <w:t>самоприйняття</w:t>
      </w:r>
      <w:proofErr w:type="spellEnd"/>
      <w:r w:rsidR="006525C8" w:rsidRPr="00D9439F">
        <w:rPr>
          <w:color w:val="000000" w:themeColor="text1"/>
          <w:szCs w:val="28"/>
          <w:lang w:val="uk-UA"/>
        </w:rPr>
        <w:t xml:space="preserve">; </w:t>
      </w:r>
      <w:r w:rsidR="006525C8">
        <w:rPr>
          <w:color w:val="000000" w:themeColor="text1"/>
          <w:szCs w:val="28"/>
          <w:lang w:val="uk-UA"/>
        </w:rPr>
        <w:t>з</w:t>
      </w:r>
      <w:r w:rsidR="006525C8" w:rsidRPr="00D9439F">
        <w:rPr>
          <w:color w:val="000000" w:themeColor="text1"/>
          <w:szCs w:val="28"/>
          <w:lang w:val="uk-UA"/>
        </w:rPr>
        <w:t xml:space="preserve">ниження рівня самозвинувачення та внутрішньої конфліктності; </w:t>
      </w:r>
      <w:r w:rsidR="006525C8">
        <w:rPr>
          <w:color w:val="000000" w:themeColor="text1"/>
          <w:szCs w:val="28"/>
          <w:lang w:val="uk-UA"/>
        </w:rPr>
        <w:t>п</w:t>
      </w:r>
      <w:r w:rsidR="006525C8" w:rsidRPr="00D9439F">
        <w:rPr>
          <w:color w:val="000000" w:themeColor="text1"/>
          <w:szCs w:val="28"/>
          <w:lang w:val="uk-UA"/>
        </w:rPr>
        <w:t xml:space="preserve">ідвищення прагнення до самопізнання та розвитку. </w:t>
      </w:r>
    </w:p>
    <w:p w14:paraId="0CAA8E85" w14:textId="17D9F7AB" w:rsidR="00515AE3" w:rsidRPr="006B4620" w:rsidRDefault="00515AE3" w:rsidP="00515AE3">
      <w:pPr>
        <w:spacing w:line="360" w:lineRule="auto"/>
        <w:ind w:firstLine="709"/>
        <w:jc w:val="both"/>
        <w:rPr>
          <w:rFonts w:cs="Times New Roman"/>
          <w:color w:val="000000" w:themeColor="text1"/>
          <w:szCs w:val="28"/>
          <w:lang w:val="uk-UA"/>
        </w:rPr>
      </w:pPr>
    </w:p>
    <w:p w14:paraId="37367741" w14:textId="77777777" w:rsidR="00515AE3" w:rsidRDefault="00515AE3" w:rsidP="00731F14">
      <w:pPr>
        <w:spacing w:line="360" w:lineRule="auto"/>
        <w:ind w:firstLine="709"/>
        <w:jc w:val="both"/>
        <w:rPr>
          <w:color w:val="000000" w:themeColor="text1"/>
          <w:szCs w:val="28"/>
          <w:lang w:val="uk-UA"/>
        </w:rPr>
      </w:pPr>
    </w:p>
    <w:p w14:paraId="7ADEFD45" w14:textId="77777777" w:rsidR="00515AE3" w:rsidRDefault="00515AE3" w:rsidP="00731F14">
      <w:pPr>
        <w:spacing w:line="360" w:lineRule="auto"/>
        <w:ind w:firstLine="709"/>
        <w:jc w:val="both"/>
        <w:rPr>
          <w:color w:val="000000" w:themeColor="text1"/>
          <w:szCs w:val="28"/>
          <w:lang w:val="uk-UA"/>
        </w:rPr>
      </w:pPr>
    </w:p>
    <w:p w14:paraId="43206DDB" w14:textId="77777777" w:rsidR="00515AE3" w:rsidRDefault="00515AE3" w:rsidP="00731F14">
      <w:pPr>
        <w:spacing w:line="360" w:lineRule="auto"/>
        <w:ind w:firstLine="709"/>
        <w:jc w:val="both"/>
        <w:rPr>
          <w:color w:val="000000" w:themeColor="text1"/>
          <w:szCs w:val="28"/>
          <w:lang w:val="uk-UA"/>
        </w:rPr>
      </w:pPr>
    </w:p>
    <w:p w14:paraId="3803CC62" w14:textId="77777777" w:rsidR="00BF6B9E" w:rsidRDefault="00BF6B9E" w:rsidP="00BF6B9E">
      <w:pPr>
        <w:spacing w:line="360" w:lineRule="auto"/>
        <w:ind w:firstLine="709"/>
        <w:jc w:val="both"/>
        <w:rPr>
          <w:color w:val="000000" w:themeColor="text1"/>
          <w:szCs w:val="28"/>
          <w:lang w:val="uk-UA"/>
        </w:rPr>
      </w:pPr>
    </w:p>
    <w:p w14:paraId="46760F71" w14:textId="2A79FD14" w:rsidR="00BF6B9E" w:rsidRDefault="00BF6B9E" w:rsidP="00BF6B9E">
      <w:pPr>
        <w:spacing w:line="360" w:lineRule="auto"/>
        <w:ind w:firstLine="709"/>
        <w:jc w:val="both"/>
        <w:rPr>
          <w:color w:val="000000" w:themeColor="text1"/>
          <w:szCs w:val="28"/>
          <w:lang w:val="uk-UA"/>
        </w:rPr>
      </w:pPr>
    </w:p>
    <w:p w14:paraId="24EEAFC0" w14:textId="6F60C363" w:rsidR="00AE4A7D" w:rsidRDefault="00AE4A7D" w:rsidP="00BF6B9E">
      <w:pPr>
        <w:spacing w:line="360" w:lineRule="auto"/>
        <w:ind w:firstLine="709"/>
        <w:jc w:val="both"/>
        <w:rPr>
          <w:color w:val="000000" w:themeColor="text1"/>
          <w:szCs w:val="28"/>
          <w:lang w:val="uk-UA"/>
        </w:rPr>
      </w:pPr>
    </w:p>
    <w:p w14:paraId="6E3493FD" w14:textId="40485EFB" w:rsidR="00AE4A7D" w:rsidRDefault="00AE4A7D" w:rsidP="00BF6B9E">
      <w:pPr>
        <w:spacing w:line="360" w:lineRule="auto"/>
        <w:ind w:firstLine="709"/>
        <w:jc w:val="both"/>
        <w:rPr>
          <w:color w:val="000000" w:themeColor="text1"/>
          <w:szCs w:val="28"/>
          <w:lang w:val="uk-UA"/>
        </w:rPr>
      </w:pPr>
    </w:p>
    <w:p w14:paraId="3370A8CA" w14:textId="33C734EE" w:rsidR="00AE4A7D" w:rsidRDefault="00AE4A7D" w:rsidP="00BF6B9E">
      <w:pPr>
        <w:spacing w:line="360" w:lineRule="auto"/>
        <w:ind w:firstLine="709"/>
        <w:jc w:val="both"/>
        <w:rPr>
          <w:color w:val="000000" w:themeColor="text1"/>
          <w:szCs w:val="28"/>
          <w:lang w:val="uk-UA"/>
        </w:rPr>
      </w:pPr>
    </w:p>
    <w:p w14:paraId="7C465AC6" w14:textId="390C338E" w:rsidR="00AE4A7D" w:rsidRDefault="00AE4A7D" w:rsidP="00BF6B9E">
      <w:pPr>
        <w:spacing w:line="360" w:lineRule="auto"/>
        <w:ind w:firstLine="709"/>
        <w:jc w:val="both"/>
        <w:rPr>
          <w:color w:val="000000" w:themeColor="text1"/>
          <w:szCs w:val="28"/>
          <w:lang w:val="uk-UA"/>
        </w:rPr>
      </w:pPr>
    </w:p>
    <w:p w14:paraId="2422AE6C" w14:textId="6F5EF3BA" w:rsidR="00AE4A7D" w:rsidRDefault="00AE4A7D" w:rsidP="00BF6B9E">
      <w:pPr>
        <w:spacing w:line="360" w:lineRule="auto"/>
        <w:ind w:firstLine="709"/>
        <w:jc w:val="both"/>
        <w:rPr>
          <w:color w:val="000000" w:themeColor="text1"/>
          <w:szCs w:val="28"/>
          <w:lang w:val="uk-UA"/>
        </w:rPr>
      </w:pPr>
    </w:p>
    <w:p w14:paraId="28B91252" w14:textId="330F5D2E" w:rsidR="00AE4A7D" w:rsidRDefault="00AE4A7D" w:rsidP="00BF6B9E">
      <w:pPr>
        <w:spacing w:line="360" w:lineRule="auto"/>
        <w:ind w:firstLine="709"/>
        <w:jc w:val="both"/>
        <w:rPr>
          <w:color w:val="000000" w:themeColor="text1"/>
          <w:szCs w:val="28"/>
          <w:lang w:val="uk-UA"/>
        </w:rPr>
      </w:pPr>
    </w:p>
    <w:p w14:paraId="6F766C6C" w14:textId="49D348CF" w:rsidR="00AE4A7D" w:rsidRDefault="00AE4A7D" w:rsidP="00BF6B9E">
      <w:pPr>
        <w:spacing w:line="360" w:lineRule="auto"/>
        <w:ind w:firstLine="709"/>
        <w:jc w:val="both"/>
        <w:rPr>
          <w:color w:val="000000" w:themeColor="text1"/>
          <w:szCs w:val="28"/>
          <w:lang w:val="uk-UA"/>
        </w:rPr>
      </w:pPr>
    </w:p>
    <w:p w14:paraId="499D0949" w14:textId="634D35EC" w:rsidR="00AE4A7D" w:rsidRDefault="00AE4A7D" w:rsidP="00BF6B9E">
      <w:pPr>
        <w:spacing w:line="360" w:lineRule="auto"/>
        <w:ind w:firstLine="709"/>
        <w:jc w:val="both"/>
        <w:rPr>
          <w:color w:val="000000" w:themeColor="text1"/>
          <w:szCs w:val="28"/>
          <w:lang w:val="uk-UA"/>
        </w:rPr>
      </w:pPr>
    </w:p>
    <w:p w14:paraId="241A8996" w14:textId="26E03E9D" w:rsidR="00AE4A7D" w:rsidRDefault="00AE4A7D" w:rsidP="00BF6B9E">
      <w:pPr>
        <w:spacing w:line="360" w:lineRule="auto"/>
        <w:ind w:firstLine="709"/>
        <w:jc w:val="both"/>
        <w:rPr>
          <w:color w:val="000000" w:themeColor="text1"/>
          <w:szCs w:val="28"/>
          <w:lang w:val="uk-UA"/>
        </w:rPr>
      </w:pPr>
    </w:p>
    <w:p w14:paraId="03CED785" w14:textId="379DA46B" w:rsidR="00AE4A7D" w:rsidRDefault="00AE4A7D" w:rsidP="00BF6B9E">
      <w:pPr>
        <w:spacing w:line="360" w:lineRule="auto"/>
        <w:ind w:firstLine="709"/>
        <w:jc w:val="both"/>
        <w:rPr>
          <w:color w:val="000000" w:themeColor="text1"/>
          <w:szCs w:val="28"/>
          <w:lang w:val="uk-UA"/>
        </w:rPr>
      </w:pPr>
    </w:p>
    <w:p w14:paraId="35B95CA3" w14:textId="37C96BA1" w:rsidR="00AE4A7D" w:rsidRDefault="00AE4A7D" w:rsidP="00BF6B9E">
      <w:pPr>
        <w:spacing w:line="360" w:lineRule="auto"/>
        <w:ind w:firstLine="709"/>
        <w:jc w:val="both"/>
        <w:rPr>
          <w:color w:val="000000" w:themeColor="text1"/>
          <w:szCs w:val="28"/>
          <w:lang w:val="uk-UA"/>
        </w:rPr>
      </w:pPr>
    </w:p>
    <w:p w14:paraId="4532D7C1" w14:textId="77777777" w:rsidR="00AE4A7D" w:rsidRDefault="00AE4A7D" w:rsidP="00BF6B9E">
      <w:pPr>
        <w:spacing w:line="360" w:lineRule="auto"/>
        <w:ind w:firstLine="709"/>
        <w:jc w:val="both"/>
        <w:rPr>
          <w:color w:val="000000" w:themeColor="text1"/>
          <w:szCs w:val="28"/>
          <w:lang w:val="uk-UA"/>
        </w:rPr>
      </w:pPr>
    </w:p>
    <w:p w14:paraId="5B634930" w14:textId="7CA7A51C" w:rsidR="00BF6B9E" w:rsidRPr="00BF6B9E" w:rsidRDefault="00BF6B9E" w:rsidP="00BF6B9E">
      <w:pPr>
        <w:spacing w:line="360" w:lineRule="auto"/>
        <w:jc w:val="center"/>
        <w:rPr>
          <w:b/>
          <w:color w:val="000000" w:themeColor="text1"/>
          <w:szCs w:val="28"/>
          <w:lang w:val="uk-UA"/>
        </w:rPr>
      </w:pPr>
      <w:r w:rsidRPr="00BF6B9E">
        <w:rPr>
          <w:b/>
          <w:color w:val="000000" w:themeColor="text1"/>
          <w:szCs w:val="28"/>
          <w:lang w:val="uk-UA"/>
        </w:rPr>
        <w:t>СПИСОК ВИКОРИСТАНИХ ДЖЕРЕЛ</w:t>
      </w:r>
    </w:p>
    <w:p w14:paraId="132D28A6" w14:textId="77777777" w:rsidR="00BF6B9E" w:rsidRDefault="00BF6B9E" w:rsidP="00BF6B9E">
      <w:pPr>
        <w:spacing w:line="360" w:lineRule="auto"/>
        <w:ind w:firstLine="709"/>
        <w:jc w:val="both"/>
        <w:rPr>
          <w:color w:val="000000" w:themeColor="text1"/>
          <w:szCs w:val="28"/>
          <w:lang w:val="uk-UA"/>
        </w:rPr>
      </w:pPr>
    </w:p>
    <w:p w14:paraId="3622659C"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 xml:space="preserve">Актуальні проблеми психології: Психологія особистості. Психологічна допомога особистості / за ред. С. Д. Максименка, М. В. </w:t>
      </w:r>
      <w:proofErr w:type="spellStart"/>
      <w:r w:rsidRPr="00706C1C">
        <w:rPr>
          <w:color w:val="000000" w:themeColor="text1"/>
          <w:szCs w:val="28"/>
          <w:lang w:val="uk-UA"/>
        </w:rPr>
        <w:t>Папучі</w:t>
      </w:r>
      <w:proofErr w:type="spellEnd"/>
      <w:r w:rsidRPr="00706C1C">
        <w:rPr>
          <w:color w:val="000000" w:themeColor="text1"/>
          <w:szCs w:val="28"/>
          <w:lang w:val="uk-UA"/>
        </w:rPr>
        <w:t xml:space="preserve">. К., 2010. Том 11. </w:t>
      </w:r>
      <w:proofErr w:type="spellStart"/>
      <w:r w:rsidRPr="00706C1C">
        <w:rPr>
          <w:color w:val="000000" w:themeColor="text1"/>
          <w:szCs w:val="28"/>
          <w:lang w:val="uk-UA"/>
        </w:rPr>
        <w:t>Вип</w:t>
      </w:r>
      <w:proofErr w:type="spellEnd"/>
      <w:r w:rsidRPr="00706C1C">
        <w:rPr>
          <w:color w:val="000000" w:themeColor="text1"/>
          <w:szCs w:val="28"/>
          <w:lang w:val="uk-UA"/>
        </w:rPr>
        <w:t>. 3.</w:t>
      </w:r>
    </w:p>
    <w:p w14:paraId="1694E7FE"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 xml:space="preserve">Вірна Ж. П. Професійний простір особистості: від ознак </w:t>
      </w:r>
      <w:proofErr w:type="spellStart"/>
      <w:r w:rsidRPr="00706C1C">
        <w:rPr>
          <w:color w:val="000000" w:themeColor="text1"/>
          <w:szCs w:val="28"/>
          <w:lang w:val="uk-UA"/>
        </w:rPr>
        <w:t>дисциплінарності</w:t>
      </w:r>
      <w:proofErr w:type="spellEnd"/>
      <w:r w:rsidRPr="00706C1C">
        <w:rPr>
          <w:color w:val="000000" w:themeColor="text1"/>
          <w:szCs w:val="28"/>
          <w:lang w:val="uk-UA"/>
        </w:rPr>
        <w:t xml:space="preserve"> до реальності </w:t>
      </w:r>
      <w:proofErr w:type="spellStart"/>
      <w:r w:rsidRPr="00706C1C">
        <w:rPr>
          <w:color w:val="000000" w:themeColor="text1"/>
          <w:szCs w:val="28"/>
          <w:lang w:val="uk-UA"/>
        </w:rPr>
        <w:t>субʼєктивного</w:t>
      </w:r>
      <w:proofErr w:type="spellEnd"/>
      <w:r w:rsidRPr="00706C1C">
        <w:rPr>
          <w:color w:val="000000" w:themeColor="text1"/>
          <w:szCs w:val="28"/>
          <w:lang w:val="uk-UA"/>
        </w:rPr>
        <w:t xml:space="preserve"> моделювання. Проблеми сучасної психології: </w:t>
      </w:r>
      <w:proofErr w:type="spellStart"/>
      <w:r w:rsidRPr="00706C1C">
        <w:rPr>
          <w:color w:val="000000" w:themeColor="text1"/>
          <w:szCs w:val="28"/>
          <w:lang w:val="uk-UA"/>
        </w:rPr>
        <w:t>зб</w:t>
      </w:r>
      <w:proofErr w:type="spellEnd"/>
      <w:r w:rsidRPr="00706C1C">
        <w:rPr>
          <w:color w:val="000000" w:themeColor="text1"/>
          <w:szCs w:val="28"/>
          <w:lang w:val="uk-UA"/>
        </w:rPr>
        <w:t xml:space="preserve">. наук. пр. </w:t>
      </w:r>
      <w:proofErr w:type="spellStart"/>
      <w:r w:rsidRPr="00706C1C">
        <w:rPr>
          <w:color w:val="000000" w:themeColor="text1"/>
          <w:szCs w:val="28"/>
          <w:lang w:val="uk-UA"/>
        </w:rPr>
        <w:t>Камʼянець</w:t>
      </w:r>
      <w:proofErr w:type="spellEnd"/>
      <w:r w:rsidRPr="00706C1C">
        <w:rPr>
          <w:color w:val="000000" w:themeColor="text1"/>
          <w:szCs w:val="28"/>
          <w:lang w:val="uk-UA"/>
        </w:rPr>
        <w:t xml:space="preserve">-Поділ. </w:t>
      </w:r>
      <w:proofErr w:type="spellStart"/>
      <w:r w:rsidRPr="00706C1C">
        <w:rPr>
          <w:color w:val="000000" w:themeColor="text1"/>
          <w:szCs w:val="28"/>
          <w:lang w:val="uk-UA"/>
        </w:rPr>
        <w:t>нац</w:t>
      </w:r>
      <w:proofErr w:type="spellEnd"/>
      <w:r w:rsidRPr="00706C1C">
        <w:rPr>
          <w:color w:val="000000" w:themeColor="text1"/>
          <w:szCs w:val="28"/>
          <w:lang w:val="uk-UA"/>
        </w:rPr>
        <w:t xml:space="preserve">. ун-ту ім. І. Огієнка, Ін-ту психології ім. Г. С. Костюка НАПН України. </w:t>
      </w:r>
      <w:proofErr w:type="spellStart"/>
      <w:r w:rsidRPr="00706C1C">
        <w:rPr>
          <w:color w:val="000000" w:themeColor="text1"/>
          <w:szCs w:val="28"/>
          <w:lang w:val="uk-UA"/>
        </w:rPr>
        <w:t>Камʼянець</w:t>
      </w:r>
      <w:proofErr w:type="spellEnd"/>
      <w:r w:rsidRPr="00706C1C">
        <w:rPr>
          <w:color w:val="000000" w:themeColor="text1"/>
          <w:szCs w:val="28"/>
          <w:lang w:val="uk-UA"/>
        </w:rPr>
        <w:t xml:space="preserve">-Подільський, 2014. </w:t>
      </w:r>
      <w:proofErr w:type="spellStart"/>
      <w:r w:rsidRPr="00706C1C">
        <w:rPr>
          <w:color w:val="000000" w:themeColor="text1"/>
          <w:szCs w:val="28"/>
          <w:lang w:val="uk-UA"/>
        </w:rPr>
        <w:t>Вип</w:t>
      </w:r>
      <w:proofErr w:type="spellEnd"/>
      <w:r w:rsidRPr="00706C1C">
        <w:rPr>
          <w:color w:val="000000" w:themeColor="text1"/>
          <w:szCs w:val="28"/>
          <w:lang w:val="uk-UA"/>
        </w:rPr>
        <w:t>. 23. С. 100-111.</w:t>
      </w:r>
    </w:p>
    <w:p w14:paraId="6994B018"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Власова О. І. Психологія соціальних здібностей: структура, динаміка, чинники розвитку. К.: Київський університет, 2005. 308 с.</w:t>
      </w:r>
    </w:p>
    <w:p w14:paraId="08348B19"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 xml:space="preserve">Гузенко С. М. Життєві кризи в концепціях Л. С. Виготського та Е. Г. </w:t>
      </w:r>
      <w:proofErr w:type="spellStart"/>
      <w:r w:rsidRPr="00706C1C">
        <w:rPr>
          <w:color w:val="000000" w:themeColor="text1"/>
          <w:szCs w:val="28"/>
          <w:lang w:val="uk-UA"/>
        </w:rPr>
        <w:t>Еріксона</w:t>
      </w:r>
      <w:proofErr w:type="spellEnd"/>
      <w:r w:rsidRPr="00706C1C">
        <w:rPr>
          <w:color w:val="000000" w:themeColor="text1"/>
          <w:szCs w:val="28"/>
          <w:lang w:val="uk-UA"/>
        </w:rPr>
        <w:t>. 2007. URL: https://ela.kpi.ua/bitstream/123456789/8539/1/13.pdf</w:t>
      </w:r>
    </w:p>
    <w:p w14:paraId="62C8F3A7"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 xml:space="preserve">Долинська Л. В., Пенькова О. І. Самореалізація особистості як соціально-психологічний феномен. Науковий часопис Національного педагогічного університету імені М. П. Драгоманова Серія 12: Психологічні науки. Київ, 2016. С. 18-25. </w:t>
      </w:r>
    </w:p>
    <w:p w14:paraId="52384900"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Жилін</w:t>
      </w:r>
      <w:proofErr w:type="spellEnd"/>
      <w:r w:rsidRPr="00706C1C">
        <w:rPr>
          <w:color w:val="000000" w:themeColor="text1"/>
          <w:szCs w:val="28"/>
          <w:lang w:val="uk-UA"/>
        </w:rPr>
        <w:t xml:space="preserve"> М. В. Еволюція поняття «криза ідентичності» у вітчизняній та зарубіжній психології. Науковий вісник ХДУ Серія Психологічні науки. Секція 1: Загальна психологія; психологія особистості. 2020. № 4. C. 5-12.</w:t>
      </w:r>
    </w:p>
    <w:p w14:paraId="54555E17"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 xml:space="preserve">Життєва компетентність особистості. Наук.-методичний посібник / під ред. Л. В. Сохань, </w:t>
      </w:r>
      <w:proofErr w:type="spellStart"/>
      <w:r w:rsidRPr="00706C1C">
        <w:rPr>
          <w:color w:val="000000" w:themeColor="text1"/>
          <w:szCs w:val="28"/>
          <w:lang w:val="uk-UA"/>
        </w:rPr>
        <w:t>І.Г.Єрмакова</w:t>
      </w:r>
      <w:proofErr w:type="spellEnd"/>
      <w:r w:rsidRPr="00706C1C">
        <w:rPr>
          <w:color w:val="000000" w:themeColor="text1"/>
          <w:szCs w:val="28"/>
          <w:lang w:val="uk-UA"/>
        </w:rPr>
        <w:t xml:space="preserve">, </w:t>
      </w:r>
      <w:proofErr w:type="spellStart"/>
      <w:r w:rsidRPr="00706C1C">
        <w:rPr>
          <w:color w:val="000000" w:themeColor="text1"/>
          <w:szCs w:val="28"/>
          <w:lang w:val="uk-UA"/>
        </w:rPr>
        <w:t>Г.М.Несен</w:t>
      </w:r>
      <w:proofErr w:type="spellEnd"/>
      <w:r w:rsidRPr="00706C1C">
        <w:rPr>
          <w:color w:val="000000" w:themeColor="text1"/>
          <w:szCs w:val="28"/>
          <w:lang w:val="uk-UA"/>
        </w:rPr>
        <w:t>. К.: «Богдана», 2003. 520 с.</w:t>
      </w:r>
    </w:p>
    <w:p w14:paraId="6A077111"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Заброцький</w:t>
      </w:r>
      <w:proofErr w:type="spellEnd"/>
      <w:r w:rsidRPr="00706C1C">
        <w:rPr>
          <w:color w:val="000000" w:themeColor="text1"/>
          <w:szCs w:val="28"/>
          <w:lang w:val="uk-UA"/>
        </w:rPr>
        <w:t xml:space="preserve"> М. М. Основи вікової психології Тернопіль. Навчальна Книга : БОГДАН, 2009. 112 с. </w:t>
      </w:r>
    </w:p>
    <w:p w14:paraId="3A899BC7"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Заверуха</w:t>
      </w:r>
      <w:proofErr w:type="spellEnd"/>
      <w:r w:rsidRPr="00706C1C">
        <w:rPr>
          <w:color w:val="000000" w:themeColor="text1"/>
          <w:szCs w:val="28"/>
          <w:lang w:val="uk-UA"/>
        </w:rPr>
        <w:t xml:space="preserve"> О. Психологічні особливості розвитку професійної ідентичності сучасного студента-психолога. Психічне здоров’я особистості у кризовому суспільстві: П86 збірник матеріалів IV Всеукраїнської науково-</w:t>
      </w:r>
      <w:r w:rsidRPr="00706C1C">
        <w:rPr>
          <w:color w:val="000000" w:themeColor="text1"/>
          <w:szCs w:val="28"/>
          <w:lang w:val="uk-UA"/>
        </w:rPr>
        <w:lastRenderedPageBreak/>
        <w:t xml:space="preserve">практичної конференції (23 жовтня 2020 року) / уклад. З. Р. </w:t>
      </w:r>
      <w:proofErr w:type="spellStart"/>
      <w:r w:rsidRPr="00706C1C">
        <w:rPr>
          <w:color w:val="000000" w:themeColor="text1"/>
          <w:szCs w:val="28"/>
          <w:lang w:val="uk-UA"/>
        </w:rPr>
        <w:t>Кісіль</w:t>
      </w:r>
      <w:proofErr w:type="spellEnd"/>
      <w:r w:rsidRPr="00706C1C">
        <w:rPr>
          <w:color w:val="000000" w:themeColor="text1"/>
          <w:szCs w:val="28"/>
          <w:lang w:val="uk-UA"/>
        </w:rPr>
        <w:t>. Львів: Львівський державний університет внутрішніх справ, 2020. С. 73-77.</w:t>
      </w:r>
    </w:p>
    <w:p w14:paraId="7F46D388"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 xml:space="preserve">Зубенко А. С. Особистісна ідентичність, як філософська проблема і результат світоглядних та соціальних трансформацій. Науковий вісник. Серія: Філософія. Харківський </w:t>
      </w:r>
      <w:proofErr w:type="spellStart"/>
      <w:r w:rsidRPr="00706C1C">
        <w:rPr>
          <w:color w:val="000000" w:themeColor="text1"/>
          <w:szCs w:val="28"/>
          <w:lang w:val="uk-UA"/>
        </w:rPr>
        <w:t>держ</w:t>
      </w:r>
      <w:proofErr w:type="spellEnd"/>
      <w:r w:rsidRPr="00706C1C">
        <w:rPr>
          <w:color w:val="000000" w:themeColor="text1"/>
          <w:szCs w:val="28"/>
          <w:lang w:val="uk-UA"/>
        </w:rPr>
        <w:t xml:space="preserve">. пед. ун-т ім. Г. С. Сковороди. Харків: 2004. </w:t>
      </w:r>
      <w:proofErr w:type="spellStart"/>
      <w:r w:rsidRPr="00706C1C">
        <w:rPr>
          <w:color w:val="000000" w:themeColor="text1"/>
          <w:szCs w:val="28"/>
          <w:lang w:val="uk-UA"/>
        </w:rPr>
        <w:t>Вип</w:t>
      </w:r>
      <w:proofErr w:type="spellEnd"/>
      <w:r w:rsidRPr="00706C1C">
        <w:rPr>
          <w:color w:val="000000" w:themeColor="text1"/>
          <w:szCs w:val="28"/>
          <w:lang w:val="uk-UA"/>
        </w:rPr>
        <w:t>. 16. С. 31-36.</w:t>
      </w:r>
    </w:p>
    <w:p w14:paraId="5B2E08FB"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Кабиш</w:t>
      </w:r>
      <w:proofErr w:type="spellEnd"/>
      <w:r w:rsidRPr="00706C1C">
        <w:rPr>
          <w:color w:val="000000" w:themeColor="text1"/>
          <w:szCs w:val="28"/>
          <w:lang w:val="uk-UA"/>
        </w:rPr>
        <w:t>-Рибалка А. В. Психологічні фактори вибору стратегій проектування життєвого шляху особистості. Освіта та розвиток обдарованої особистості. 2014. № 2(21). С. 45-49.</w:t>
      </w:r>
    </w:p>
    <w:p w14:paraId="101B79B3"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Костіна</w:t>
      </w:r>
      <w:proofErr w:type="spellEnd"/>
      <w:r w:rsidRPr="00706C1C">
        <w:rPr>
          <w:color w:val="000000" w:themeColor="text1"/>
          <w:szCs w:val="28"/>
          <w:lang w:val="uk-UA"/>
        </w:rPr>
        <w:t xml:space="preserve"> Т. О. Рівні усвідомлення </w:t>
      </w:r>
      <w:proofErr w:type="spellStart"/>
      <w:r w:rsidRPr="00706C1C">
        <w:rPr>
          <w:color w:val="000000" w:themeColor="text1"/>
          <w:szCs w:val="28"/>
          <w:lang w:val="uk-UA"/>
        </w:rPr>
        <w:t>гендерно</w:t>
      </w:r>
      <w:proofErr w:type="spellEnd"/>
      <w:r w:rsidRPr="00706C1C">
        <w:rPr>
          <w:color w:val="000000" w:themeColor="text1"/>
          <w:szCs w:val="28"/>
          <w:lang w:val="uk-UA"/>
        </w:rPr>
        <w:t xml:space="preserve"> зумовлених сценарних процесів молодими людьми. Науковий вісник Херсонського державного університету. Херсон, 2019. </w:t>
      </w:r>
      <w:proofErr w:type="spellStart"/>
      <w:r w:rsidRPr="00706C1C">
        <w:rPr>
          <w:color w:val="000000" w:themeColor="text1"/>
          <w:szCs w:val="28"/>
          <w:lang w:val="uk-UA"/>
        </w:rPr>
        <w:t>Вип</w:t>
      </w:r>
      <w:proofErr w:type="spellEnd"/>
      <w:r w:rsidRPr="00706C1C">
        <w:rPr>
          <w:color w:val="000000" w:themeColor="text1"/>
          <w:szCs w:val="28"/>
          <w:lang w:val="uk-UA"/>
        </w:rPr>
        <w:t xml:space="preserve"> 4. С. 103-109. </w:t>
      </w:r>
    </w:p>
    <w:p w14:paraId="09188CD1"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 xml:space="preserve">Кузьміна І. П. Професійна ідентичність майбутніх фахівців. Вісник НТУУ «КПІ». Філософія. Психологія. Педагогіка. 2012. </w:t>
      </w:r>
      <w:proofErr w:type="spellStart"/>
      <w:r w:rsidRPr="00706C1C">
        <w:rPr>
          <w:color w:val="000000" w:themeColor="text1"/>
          <w:szCs w:val="28"/>
          <w:lang w:val="uk-UA"/>
        </w:rPr>
        <w:t>Вип</w:t>
      </w:r>
      <w:proofErr w:type="spellEnd"/>
      <w:r w:rsidRPr="00706C1C">
        <w:rPr>
          <w:color w:val="000000" w:themeColor="text1"/>
          <w:szCs w:val="28"/>
          <w:lang w:val="uk-UA"/>
        </w:rPr>
        <w:t>. 1. С. 102–106.</w:t>
      </w:r>
    </w:p>
    <w:p w14:paraId="0DDED7AA"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Кутішенко</w:t>
      </w:r>
      <w:proofErr w:type="spellEnd"/>
      <w:r w:rsidRPr="00706C1C">
        <w:rPr>
          <w:color w:val="000000" w:themeColor="text1"/>
          <w:szCs w:val="28"/>
          <w:lang w:val="uk-UA"/>
        </w:rPr>
        <w:t xml:space="preserve"> В. П., </w:t>
      </w:r>
      <w:proofErr w:type="spellStart"/>
      <w:r w:rsidRPr="00706C1C">
        <w:rPr>
          <w:color w:val="000000" w:themeColor="text1"/>
          <w:szCs w:val="28"/>
          <w:lang w:val="uk-UA"/>
        </w:rPr>
        <w:t>Ставицька</w:t>
      </w:r>
      <w:proofErr w:type="spellEnd"/>
      <w:r w:rsidRPr="00706C1C">
        <w:rPr>
          <w:color w:val="000000" w:themeColor="text1"/>
          <w:szCs w:val="28"/>
          <w:lang w:val="uk-UA"/>
        </w:rPr>
        <w:t xml:space="preserve"> С. О. Теоретичне обґрунтування розвитку структури самосвідомості особистості. Науковий часопис національного педагогічного університету імені М. П. Драгоманова. Серія 12: Психологічні науки. Київ, 2016. С. 140-147. </w:t>
      </w:r>
    </w:p>
    <w:p w14:paraId="39044EE7"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Кухта</w:t>
      </w:r>
      <w:proofErr w:type="spellEnd"/>
      <w:r w:rsidRPr="00706C1C">
        <w:rPr>
          <w:color w:val="000000" w:themeColor="text1"/>
          <w:szCs w:val="28"/>
          <w:lang w:val="uk-UA"/>
        </w:rPr>
        <w:t xml:space="preserve"> М. «Життєві стратегії»: поняття та особливості формування. Соціальні виміри суспільства. Київ : ІС НАНУ, 2011. № 3 (14). C. 76-88.</w:t>
      </w:r>
    </w:p>
    <w:p w14:paraId="7553CBF5"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Лановенко</w:t>
      </w:r>
      <w:proofErr w:type="spellEnd"/>
      <w:r w:rsidRPr="00706C1C">
        <w:rPr>
          <w:color w:val="000000" w:themeColor="text1"/>
          <w:szCs w:val="28"/>
          <w:lang w:val="uk-UA"/>
        </w:rPr>
        <w:t xml:space="preserve"> Ю. І. Екзистенціальний зміст суб'єктивного аспекту юнацької кризи. Соціальна психологія. 2006. № 5.</w:t>
      </w:r>
    </w:p>
    <w:p w14:paraId="4AAD66F8"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Ненчук</w:t>
      </w:r>
      <w:proofErr w:type="spellEnd"/>
      <w:r w:rsidRPr="00706C1C">
        <w:rPr>
          <w:color w:val="000000" w:themeColor="text1"/>
          <w:szCs w:val="28"/>
          <w:lang w:val="uk-UA"/>
        </w:rPr>
        <w:t xml:space="preserve"> О. Життєва перспектива особистості: аналіз соціологічних парадигм. Психологія і суспільство. 2011. № 1. C. 96-103.</w:t>
      </w:r>
    </w:p>
    <w:p w14:paraId="79540B43"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 xml:space="preserve">Панок В. Г., </w:t>
      </w:r>
      <w:proofErr w:type="spellStart"/>
      <w:r w:rsidRPr="00706C1C">
        <w:rPr>
          <w:color w:val="000000" w:themeColor="text1"/>
          <w:szCs w:val="28"/>
          <w:lang w:val="uk-UA"/>
        </w:rPr>
        <w:t>Рудь</w:t>
      </w:r>
      <w:proofErr w:type="spellEnd"/>
      <w:r w:rsidRPr="00706C1C">
        <w:rPr>
          <w:color w:val="000000" w:themeColor="text1"/>
          <w:szCs w:val="28"/>
          <w:lang w:val="uk-UA"/>
        </w:rPr>
        <w:t xml:space="preserve"> Г. В. Психологія </w:t>
      </w:r>
      <w:proofErr w:type="spellStart"/>
      <w:r w:rsidRPr="00706C1C">
        <w:rPr>
          <w:color w:val="000000" w:themeColor="text1"/>
          <w:szCs w:val="28"/>
          <w:lang w:val="uk-UA"/>
        </w:rPr>
        <w:t>життевого</w:t>
      </w:r>
      <w:proofErr w:type="spellEnd"/>
      <w:r w:rsidRPr="00706C1C">
        <w:rPr>
          <w:color w:val="000000" w:themeColor="text1"/>
          <w:szCs w:val="28"/>
          <w:lang w:val="uk-UA"/>
        </w:rPr>
        <w:t xml:space="preserve"> шляху особистості. К.: Ніка-Центр, 2006. С. 280.</w:t>
      </w:r>
    </w:p>
    <w:p w14:paraId="2840FB02"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 xml:space="preserve">Підручна І. Б. Психологічний аналіз категорії життєвої перспективи особистості. Психологічні перспективи. 2011. </w:t>
      </w:r>
      <w:proofErr w:type="spellStart"/>
      <w:r w:rsidRPr="00706C1C">
        <w:rPr>
          <w:color w:val="000000" w:themeColor="text1"/>
          <w:szCs w:val="28"/>
          <w:lang w:val="uk-UA"/>
        </w:rPr>
        <w:t>Вип</w:t>
      </w:r>
      <w:proofErr w:type="spellEnd"/>
      <w:r w:rsidRPr="00706C1C">
        <w:rPr>
          <w:color w:val="000000" w:themeColor="text1"/>
          <w:szCs w:val="28"/>
          <w:lang w:val="uk-UA"/>
        </w:rPr>
        <w:t>. 18. С. 204-212.</w:t>
      </w:r>
    </w:p>
    <w:p w14:paraId="5FEA4455"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lastRenderedPageBreak/>
        <w:t>Помиткіна</w:t>
      </w:r>
      <w:proofErr w:type="spellEnd"/>
      <w:r w:rsidRPr="00706C1C">
        <w:rPr>
          <w:color w:val="000000" w:themeColor="text1"/>
          <w:szCs w:val="28"/>
          <w:lang w:val="uk-UA"/>
        </w:rPr>
        <w:t xml:space="preserve"> Л. В. Психологія прийняття особистістю стратегічних життєвих рішень: монографія. К.: Кафедра, 2013. 381 с.</w:t>
      </w:r>
    </w:p>
    <w:p w14:paraId="394C4B18"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Ревенко С. П. Сучасні підходи до вивчення ідентичності особистості юнацького віку. Наука і освіта. 2013. № 7. С. 196-199.</w:t>
      </w:r>
    </w:p>
    <w:p w14:paraId="3EE9A5DF"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r w:rsidRPr="00706C1C">
        <w:rPr>
          <w:color w:val="000000" w:themeColor="text1"/>
          <w:szCs w:val="28"/>
          <w:lang w:val="uk-UA"/>
        </w:rPr>
        <w:t>Смокова Л. С., Коваленко В. С. Методи дослідження кризи ідентичності: досвід закордонних та вітчизняних вчених. Психічне здоров’я особистості у кризовому суспільстві. Збірник матеріалів IV Всеукраїнської науково-практичної конференції. Львів, 2019. С. 266–269.</w:t>
      </w:r>
    </w:p>
    <w:p w14:paraId="248D20CC"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Ставицька</w:t>
      </w:r>
      <w:proofErr w:type="spellEnd"/>
      <w:r w:rsidRPr="00706C1C">
        <w:rPr>
          <w:color w:val="000000" w:themeColor="text1"/>
          <w:szCs w:val="28"/>
          <w:lang w:val="uk-UA"/>
        </w:rPr>
        <w:t xml:space="preserve"> С. О. Духовна самосвідомість особистості: становлення і розвиток в юнацькому віці. Київ: НПУ імені М. П. Драгоманова, ТОВ Поліграф плюс, 2011. 727 с.</w:t>
      </w:r>
    </w:p>
    <w:p w14:paraId="2DD18BC3" w14:textId="5E3AB97D"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Ставицька</w:t>
      </w:r>
      <w:proofErr w:type="spellEnd"/>
      <w:r w:rsidRPr="00706C1C">
        <w:rPr>
          <w:color w:val="000000" w:themeColor="text1"/>
          <w:szCs w:val="28"/>
          <w:lang w:val="uk-UA"/>
        </w:rPr>
        <w:t xml:space="preserve"> С. О. Соціально-психологічні особливості реалізації потреби в саморозвитку, самооцінки життєвих цілей та </w:t>
      </w:r>
      <w:proofErr w:type="spellStart"/>
      <w:r w:rsidRPr="00706C1C">
        <w:rPr>
          <w:color w:val="000000" w:themeColor="text1"/>
          <w:szCs w:val="28"/>
          <w:lang w:val="uk-UA"/>
        </w:rPr>
        <w:t>самоставлення</w:t>
      </w:r>
      <w:proofErr w:type="spellEnd"/>
      <w:r w:rsidRPr="00706C1C">
        <w:rPr>
          <w:color w:val="000000" w:themeColor="text1"/>
          <w:szCs w:val="28"/>
          <w:lang w:val="uk-UA"/>
        </w:rPr>
        <w:t xml:space="preserve"> як компонентів розвитку самосвідомості в юнацькому віці. Проблеми сучасної психології: Збірник наукових праць </w:t>
      </w:r>
      <w:proofErr w:type="spellStart"/>
      <w:r w:rsidRPr="00706C1C">
        <w:rPr>
          <w:color w:val="000000" w:themeColor="text1"/>
          <w:szCs w:val="28"/>
          <w:lang w:val="uk-UA"/>
        </w:rPr>
        <w:t>Камʼянець</w:t>
      </w:r>
      <w:proofErr w:type="spellEnd"/>
      <w:r w:rsidRPr="00706C1C">
        <w:rPr>
          <w:color w:val="000000" w:themeColor="text1"/>
          <w:szCs w:val="28"/>
          <w:lang w:val="uk-UA"/>
        </w:rPr>
        <w:t xml:space="preserve">-Подільського національного університету імені Івана Огієнка, Інституту психології імені Г.С. Костюка НАПН України. За ред. С.Д. Максименка, Л.А. Онуфрієвої. </w:t>
      </w:r>
      <w:proofErr w:type="spellStart"/>
      <w:r w:rsidRPr="00706C1C">
        <w:rPr>
          <w:color w:val="000000" w:themeColor="text1"/>
          <w:szCs w:val="28"/>
          <w:lang w:val="uk-UA"/>
        </w:rPr>
        <w:t>Камʼянець</w:t>
      </w:r>
      <w:proofErr w:type="spellEnd"/>
      <w:r w:rsidRPr="00706C1C">
        <w:rPr>
          <w:color w:val="000000" w:themeColor="text1"/>
          <w:szCs w:val="28"/>
          <w:lang w:val="uk-UA"/>
        </w:rPr>
        <w:t xml:space="preserve">-Подільський: Аксіома,2014. </w:t>
      </w:r>
      <w:proofErr w:type="spellStart"/>
      <w:r w:rsidRPr="00706C1C">
        <w:rPr>
          <w:color w:val="000000" w:themeColor="text1"/>
          <w:szCs w:val="28"/>
          <w:lang w:val="uk-UA"/>
        </w:rPr>
        <w:t>Вип</w:t>
      </w:r>
      <w:proofErr w:type="spellEnd"/>
      <w:r w:rsidRPr="00706C1C">
        <w:rPr>
          <w:color w:val="000000" w:themeColor="text1"/>
          <w:szCs w:val="28"/>
          <w:lang w:val="uk-UA"/>
        </w:rPr>
        <w:t xml:space="preserve">. 23. С.595-607. </w:t>
      </w:r>
    </w:p>
    <w:p w14:paraId="5AEB8FE1"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Ставицька</w:t>
      </w:r>
      <w:proofErr w:type="spellEnd"/>
      <w:r w:rsidRPr="00706C1C">
        <w:rPr>
          <w:color w:val="000000" w:themeColor="text1"/>
          <w:szCs w:val="28"/>
          <w:lang w:val="uk-UA"/>
        </w:rPr>
        <w:t xml:space="preserve"> С. О. Соціально-психологічні проблеми становлення та розвитку особистості в юнацькому віці. Людина і політика. Український соціально-гуманітарний науковий журнал, 2008. № 2 (37). С. 77-89. </w:t>
      </w:r>
    </w:p>
    <w:p w14:paraId="19FB94FD"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Устіменко</w:t>
      </w:r>
      <w:proofErr w:type="spellEnd"/>
      <w:r w:rsidRPr="00706C1C">
        <w:rPr>
          <w:color w:val="000000" w:themeColor="text1"/>
          <w:szCs w:val="28"/>
          <w:lang w:val="uk-UA"/>
        </w:rPr>
        <w:t xml:space="preserve"> Н. Феномен самооцінки у сучасних психологічних дослідженнях. URL: http://dspace.tnpu.edu.ua/bitstream/123456789/18153/1/61_Ustimenko.pdf</w:t>
      </w:r>
    </w:p>
    <w:p w14:paraId="06061E87" w14:textId="6C985CBC"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Чольман</w:t>
      </w:r>
      <w:proofErr w:type="spellEnd"/>
      <w:r w:rsidRPr="00706C1C">
        <w:rPr>
          <w:color w:val="000000" w:themeColor="text1"/>
          <w:szCs w:val="28"/>
          <w:lang w:val="uk-UA"/>
        </w:rPr>
        <w:t xml:space="preserve"> С.Ю. Залежність </w:t>
      </w:r>
      <w:proofErr w:type="spellStart"/>
      <w:r w:rsidRPr="00706C1C">
        <w:rPr>
          <w:color w:val="000000" w:themeColor="text1"/>
          <w:szCs w:val="28"/>
          <w:lang w:val="uk-UA"/>
        </w:rPr>
        <w:t>самоставлення</w:t>
      </w:r>
      <w:proofErr w:type="spellEnd"/>
      <w:r w:rsidRPr="00706C1C">
        <w:rPr>
          <w:color w:val="000000" w:themeColor="text1"/>
          <w:szCs w:val="28"/>
          <w:lang w:val="uk-UA"/>
        </w:rPr>
        <w:t xml:space="preserve"> від особистісного профілю людини. Психологічні науки. 2017. С. 59-62. </w:t>
      </w:r>
    </w:p>
    <w:p w14:paraId="33CDCC5A"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Abraham</w:t>
      </w:r>
      <w:proofErr w:type="spellEnd"/>
      <w:r w:rsidRPr="00706C1C">
        <w:rPr>
          <w:color w:val="000000" w:themeColor="text1"/>
          <w:szCs w:val="28"/>
          <w:lang w:val="uk-UA"/>
        </w:rPr>
        <w:t xml:space="preserve"> C., </w:t>
      </w:r>
      <w:proofErr w:type="spellStart"/>
      <w:r w:rsidRPr="00706C1C">
        <w:rPr>
          <w:color w:val="000000" w:themeColor="text1"/>
          <w:szCs w:val="28"/>
          <w:lang w:val="uk-UA"/>
        </w:rPr>
        <w:t>Gregory</w:t>
      </w:r>
      <w:proofErr w:type="spellEnd"/>
      <w:r w:rsidRPr="00706C1C">
        <w:rPr>
          <w:color w:val="000000" w:themeColor="text1"/>
          <w:szCs w:val="28"/>
          <w:lang w:val="uk-UA"/>
        </w:rPr>
        <w:t xml:space="preserve"> N., </w:t>
      </w:r>
      <w:proofErr w:type="spellStart"/>
      <w:r w:rsidRPr="00706C1C">
        <w:rPr>
          <w:color w:val="000000" w:themeColor="text1"/>
          <w:szCs w:val="28"/>
          <w:lang w:val="uk-UA"/>
        </w:rPr>
        <w:t>Wolf</w:t>
      </w:r>
      <w:proofErr w:type="spellEnd"/>
      <w:r w:rsidRPr="00706C1C">
        <w:rPr>
          <w:color w:val="000000" w:themeColor="text1"/>
          <w:szCs w:val="28"/>
          <w:lang w:val="uk-UA"/>
        </w:rPr>
        <w:t xml:space="preserve"> L., </w:t>
      </w:r>
      <w:proofErr w:type="spellStart"/>
      <w:r w:rsidRPr="00706C1C">
        <w:rPr>
          <w:color w:val="000000" w:themeColor="text1"/>
          <w:szCs w:val="28"/>
          <w:lang w:val="uk-UA"/>
        </w:rPr>
        <w:t>Pemberton</w:t>
      </w:r>
      <w:proofErr w:type="spellEnd"/>
      <w:r w:rsidRPr="00706C1C">
        <w:rPr>
          <w:color w:val="000000" w:themeColor="text1"/>
          <w:szCs w:val="28"/>
          <w:lang w:val="uk-UA"/>
        </w:rPr>
        <w:t xml:space="preserve"> R.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stigma</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community</w:t>
      </w:r>
      <w:proofErr w:type="spellEnd"/>
      <w:r w:rsidRPr="00706C1C">
        <w:rPr>
          <w:color w:val="000000" w:themeColor="text1"/>
          <w:szCs w:val="28"/>
          <w:lang w:val="uk-UA"/>
        </w:rPr>
        <w:t xml:space="preserve"> </w:t>
      </w:r>
      <w:proofErr w:type="spellStart"/>
      <w:r w:rsidRPr="00706C1C">
        <w:rPr>
          <w:color w:val="000000" w:themeColor="text1"/>
          <w:szCs w:val="28"/>
          <w:lang w:val="uk-UA"/>
        </w:rPr>
        <w:t>participation</w:t>
      </w:r>
      <w:proofErr w:type="spellEnd"/>
      <w:r w:rsidRPr="00706C1C">
        <w:rPr>
          <w:color w:val="000000" w:themeColor="text1"/>
          <w:szCs w:val="28"/>
          <w:lang w:val="uk-UA"/>
        </w:rPr>
        <w:t xml:space="preserve"> </w:t>
      </w:r>
      <w:proofErr w:type="spellStart"/>
      <w:r w:rsidRPr="00706C1C">
        <w:rPr>
          <w:color w:val="000000" w:themeColor="text1"/>
          <w:szCs w:val="28"/>
          <w:lang w:val="uk-UA"/>
        </w:rPr>
        <w:t>amongst</w:t>
      </w:r>
      <w:proofErr w:type="spellEnd"/>
      <w:r w:rsidRPr="00706C1C">
        <w:rPr>
          <w:color w:val="000000" w:themeColor="text1"/>
          <w:szCs w:val="28"/>
          <w:lang w:val="uk-UA"/>
        </w:rPr>
        <w:t xml:space="preserve"> </w:t>
      </w:r>
      <w:proofErr w:type="spellStart"/>
      <w:r w:rsidRPr="00706C1C">
        <w:rPr>
          <w:color w:val="000000" w:themeColor="text1"/>
          <w:szCs w:val="28"/>
          <w:lang w:val="uk-UA"/>
        </w:rPr>
        <w:t>people</w:t>
      </w:r>
      <w:proofErr w:type="spellEnd"/>
      <w:r w:rsidRPr="00706C1C">
        <w:rPr>
          <w:color w:val="000000" w:themeColor="text1"/>
          <w:szCs w:val="28"/>
          <w:lang w:val="uk-UA"/>
        </w:rPr>
        <w:t xml:space="preserve"> </w:t>
      </w:r>
      <w:proofErr w:type="spellStart"/>
      <w:r w:rsidRPr="00706C1C">
        <w:rPr>
          <w:color w:val="000000" w:themeColor="text1"/>
          <w:szCs w:val="28"/>
          <w:lang w:val="uk-UA"/>
        </w:rPr>
        <w:t>with</w:t>
      </w:r>
      <w:proofErr w:type="spellEnd"/>
      <w:r w:rsidRPr="00706C1C">
        <w:rPr>
          <w:color w:val="000000" w:themeColor="text1"/>
          <w:szCs w:val="28"/>
          <w:lang w:val="uk-UA"/>
        </w:rPr>
        <w:t xml:space="preserve"> </w:t>
      </w:r>
      <w:proofErr w:type="spellStart"/>
      <w:r w:rsidRPr="00706C1C">
        <w:rPr>
          <w:color w:val="000000" w:themeColor="text1"/>
          <w:szCs w:val="28"/>
          <w:lang w:val="uk-UA"/>
        </w:rPr>
        <w:t>learning</w:t>
      </w:r>
      <w:proofErr w:type="spellEnd"/>
      <w:r w:rsidRPr="00706C1C">
        <w:rPr>
          <w:color w:val="000000" w:themeColor="text1"/>
          <w:szCs w:val="28"/>
          <w:lang w:val="uk-UA"/>
        </w:rPr>
        <w:t xml:space="preserve"> </w:t>
      </w:r>
      <w:proofErr w:type="spellStart"/>
      <w:r w:rsidRPr="00706C1C">
        <w:rPr>
          <w:color w:val="000000" w:themeColor="text1"/>
          <w:szCs w:val="28"/>
          <w:lang w:val="uk-UA"/>
        </w:rPr>
        <w:t>difficulties</w:t>
      </w:r>
      <w:proofErr w:type="spellEnd"/>
      <w:r w:rsidRPr="00706C1C">
        <w:rPr>
          <w:color w:val="000000" w:themeColor="text1"/>
          <w:szCs w:val="28"/>
          <w:lang w:val="uk-UA"/>
        </w:rPr>
        <w:t xml:space="preserve"> </w:t>
      </w:r>
      <w:proofErr w:type="spellStart"/>
      <w:r w:rsidRPr="00706C1C">
        <w:rPr>
          <w:color w:val="000000" w:themeColor="text1"/>
          <w:szCs w:val="28"/>
          <w:lang w:val="uk-UA"/>
        </w:rPr>
        <w:t>living</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community</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Community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Applied</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2002. </w:t>
      </w:r>
      <w:proofErr w:type="spellStart"/>
      <w:r w:rsidRPr="00706C1C">
        <w:rPr>
          <w:color w:val="000000" w:themeColor="text1"/>
          <w:szCs w:val="28"/>
          <w:lang w:val="uk-UA"/>
        </w:rPr>
        <w:t>Vol</w:t>
      </w:r>
      <w:proofErr w:type="spellEnd"/>
      <w:r w:rsidRPr="00706C1C">
        <w:rPr>
          <w:color w:val="000000" w:themeColor="text1"/>
          <w:szCs w:val="28"/>
          <w:lang w:val="uk-UA"/>
        </w:rPr>
        <w:t>. 12. P. 430–443.</w:t>
      </w:r>
    </w:p>
    <w:p w14:paraId="79257215"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lastRenderedPageBreak/>
        <w:t>Adams</w:t>
      </w:r>
      <w:proofErr w:type="spellEnd"/>
      <w:r w:rsidRPr="00706C1C">
        <w:rPr>
          <w:color w:val="000000" w:themeColor="text1"/>
          <w:szCs w:val="28"/>
          <w:lang w:val="uk-UA"/>
        </w:rPr>
        <w:t xml:space="preserve"> G. R. </w:t>
      </w:r>
      <w:proofErr w:type="spellStart"/>
      <w:r w:rsidRPr="00706C1C">
        <w:rPr>
          <w:color w:val="000000" w:themeColor="text1"/>
          <w:szCs w:val="28"/>
          <w:lang w:val="uk-UA"/>
        </w:rPr>
        <w:t>Toward</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development</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an</w:t>
      </w:r>
      <w:proofErr w:type="spellEnd"/>
      <w:r w:rsidRPr="00706C1C">
        <w:rPr>
          <w:color w:val="000000" w:themeColor="text1"/>
          <w:szCs w:val="28"/>
          <w:lang w:val="uk-UA"/>
        </w:rPr>
        <w:t xml:space="preserve"> </w:t>
      </w:r>
      <w:proofErr w:type="spellStart"/>
      <w:r w:rsidRPr="00706C1C">
        <w:rPr>
          <w:color w:val="000000" w:themeColor="text1"/>
          <w:szCs w:val="28"/>
          <w:lang w:val="uk-UA"/>
        </w:rPr>
        <w:t>objective</w:t>
      </w:r>
      <w:proofErr w:type="spellEnd"/>
      <w:r w:rsidRPr="00706C1C">
        <w:rPr>
          <w:color w:val="000000" w:themeColor="text1"/>
          <w:szCs w:val="28"/>
          <w:lang w:val="uk-UA"/>
        </w:rPr>
        <w:t xml:space="preserve"> </w:t>
      </w:r>
      <w:proofErr w:type="spellStart"/>
      <w:r w:rsidRPr="00706C1C">
        <w:rPr>
          <w:color w:val="000000" w:themeColor="text1"/>
          <w:szCs w:val="28"/>
          <w:lang w:val="uk-UA"/>
        </w:rPr>
        <w:t>assessment</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ego-identity</w:t>
      </w:r>
      <w:proofErr w:type="spellEnd"/>
      <w:r w:rsidRPr="00706C1C">
        <w:rPr>
          <w:color w:val="000000" w:themeColor="text1"/>
          <w:szCs w:val="28"/>
          <w:lang w:val="uk-UA"/>
        </w:rPr>
        <w:t xml:space="preserve"> </w:t>
      </w:r>
      <w:proofErr w:type="spellStart"/>
      <w:r w:rsidRPr="00706C1C">
        <w:rPr>
          <w:color w:val="000000" w:themeColor="text1"/>
          <w:szCs w:val="28"/>
          <w:lang w:val="uk-UA"/>
        </w:rPr>
        <w:t>status</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Youth</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Adolescence</w:t>
      </w:r>
      <w:proofErr w:type="spellEnd"/>
      <w:r w:rsidRPr="00706C1C">
        <w:rPr>
          <w:color w:val="000000" w:themeColor="text1"/>
          <w:szCs w:val="28"/>
          <w:lang w:val="uk-UA"/>
        </w:rPr>
        <w:t>. 1979. № 8. P. 223-237.</w:t>
      </w:r>
    </w:p>
    <w:p w14:paraId="2C968438"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Adoptive</w:t>
      </w:r>
      <w:proofErr w:type="spellEnd"/>
      <w:r w:rsidRPr="00706C1C">
        <w:rPr>
          <w:color w:val="000000" w:themeColor="text1"/>
          <w:szCs w:val="28"/>
          <w:lang w:val="uk-UA"/>
        </w:rPr>
        <w:t xml:space="preserve"> </w:t>
      </w:r>
      <w:proofErr w:type="spellStart"/>
      <w:r w:rsidRPr="00706C1C">
        <w:rPr>
          <w:color w:val="000000" w:themeColor="text1"/>
          <w:szCs w:val="28"/>
          <w:lang w:val="uk-UA"/>
        </w:rPr>
        <w:t>Identity</w:t>
      </w:r>
      <w:proofErr w:type="spellEnd"/>
      <w:r w:rsidRPr="00706C1C">
        <w:rPr>
          <w:color w:val="000000" w:themeColor="text1"/>
          <w:szCs w:val="28"/>
          <w:lang w:val="uk-UA"/>
        </w:rPr>
        <w:t xml:space="preserve">: </w:t>
      </w:r>
      <w:proofErr w:type="spellStart"/>
      <w:r w:rsidRPr="00706C1C">
        <w:rPr>
          <w:color w:val="000000" w:themeColor="text1"/>
          <w:szCs w:val="28"/>
          <w:lang w:val="uk-UA"/>
        </w:rPr>
        <w:t>How</w:t>
      </w:r>
      <w:proofErr w:type="spellEnd"/>
      <w:r w:rsidRPr="00706C1C">
        <w:rPr>
          <w:color w:val="000000" w:themeColor="text1"/>
          <w:szCs w:val="28"/>
          <w:lang w:val="uk-UA"/>
        </w:rPr>
        <w:t xml:space="preserve"> </w:t>
      </w:r>
      <w:proofErr w:type="spellStart"/>
      <w:r w:rsidRPr="00706C1C">
        <w:rPr>
          <w:color w:val="000000" w:themeColor="text1"/>
          <w:szCs w:val="28"/>
          <w:lang w:val="uk-UA"/>
        </w:rPr>
        <w:t>Contexts</w:t>
      </w:r>
      <w:proofErr w:type="spellEnd"/>
      <w:r w:rsidRPr="00706C1C">
        <w:rPr>
          <w:color w:val="000000" w:themeColor="text1"/>
          <w:szCs w:val="28"/>
          <w:lang w:val="uk-UA"/>
        </w:rPr>
        <w:t xml:space="preserve"> </w:t>
      </w:r>
      <w:proofErr w:type="spellStart"/>
      <w:r w:rsidRPr="00706C1C">
        <w:rPr>
          <w:color w:val="000000" w:themeColor="text1"/>
          <w:szCs w:val="28"/>
          <w:lang w:val="uk-UA"/>
        </w:rPr>
        <w:t>Within</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Beyond</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Family</w:t>
      </w:r>
      <w:proofErr w:type="spellEnd"/>
      <w:r w:rsidRPr="00706C1C">
        <w:rPr>
          <w:color w:val="000000" w:themeColor="text1"/>
          <w:szCs w:val="28"/>
          <w:lang w:val="uk-UA"/>
        </w:rPr>
        <w:t xml:space="preserve"> </w:t>
      </w:r>
      <w:proofErr w:type="spellStart"/>
      <w:r w:rsidRPr="00706C1C">
        <w:rPr>
          <w:color w:val="000000" w:themeColor="text1"/>
          <w:szCs w:val="28"/>
          <w:lang w:val="uk-UA"/>
        </w:rPr>
        <w:t>Shape</w:t>
      </w:r>
      <w:proofErr w:type="spellEnd"/>
      <w:r w:rsidRPr="00706C1C">
        <w:rPr>
          <w:color w:val="000000" w:themeColor="text1"/>
          <w:szCs w:val="28"/>
          <w:lang w:val="uk-UA"/>
        </w:rPr>
        <w:t xml:space="preserve"> </w:t>
      </w:r>
      <w:proofErr w:type="spellStart"/>
      <w:r w:rsidRPr="00706C1C">
        <w:rPr>
          <w:color w:val="000000" w:themeColor="text1"/>
          <w:szCs w:val="28"/>
          <w:lang w:val="uk-UA"/>
        </w:rPr>
        <w:t>Developmental</w:t>
      </w:r>
      <w:proofErr w:type="spellEnd"/>
      <w:r w:rsidRPr="00706C1C">
        <w:rPr>
          <w:color w:val="000000" w:themeColor="text1"/>
          <w:szCs w:val="28"/>
          <w:lang w:val="uk-UA"/>
        </w:rPr>
        <w:t xml:space="preserve"> </w:t>
      </w:r>
      <w:proofErr w:type="spellStart"/>
      <w:r w:rsidRPr="00706C1C">
        <w:rPr>
          <w:color w:val="000000" w:themeColor="text1"/>
          <w:szCs w:val="28"/>
          <w:lang w:val="uk-UA"/>
        </w:rPr>
        <w:t>Pathways</w:t>
      </w:r>
      <w:proofErr w:type="spellEnd"/>
      <w:r w:rsidRPr="00706C1C">
        <w:rPr>
          <w:color w:val="000000" w:themeColor="text1"/>
          <w:szCs w:val="28"/>
          <w:lang w:val="uk-UA"/>
        </w:rPr>
        <w:t xml:space="preserve"> / H. </w:t>
      </w:r>
      <w:proofErr w:type="spellStart"/>
      <w:r w:rsidRPr="00706C1C">
        <w:rPr>
          <w:color w:val="000000" w:themeColor="text1"/>
          <w:szCs w:val="28"/>
          <w:lang w:val="uk-UA"/>
        </w:rPr>
        <w:t>Grotevant</w:t>
      </w:r>
      <w:proofErr w:type="spellEnd"/>
      <w:r w:rsidRPr="00706C1C">
        <w:rPr>
          <w:color w:val="000000" w:themeColor="text1"/>
          <w:szCs w:val="28"/>
          <w:lang w:val="uk-UA"/>
        </w:rPr>
        <w:t xml:space="preserve">, N. </w:t>
      </w:r>
      <w:proofErr w:type="spellStart"/>
      <w:r w:rsidRPr="00706C1C">
        <w:rPr>
          <w:color w:val="000000" w:themeColor="text1"/>
          <w:szCs w:val="28"/>
          <w:lang w:val="uk-UA"/>
        </w:rPr>
        <w:t>Dunbar</w:t>
      </w:r>
      <w:proofErr w:type="spellEnd"/>
      <w:r w:rsidRPr="00706C1C">
        <w:rPr>
          <w:color w:val="000000" w:themeColor="text1"/>
          <w:szCs w:val="28"/>
          <w:lang w:val="uk-UA"/>
        </w:rPr>
        <w:t xml:space="preserve">, K. </w:t>
      </w:r>
      <w:proofErr w:type="spellStart"/>
      <w:r w:rsidRPr="00706C1C">
        <w:rPr>
          <w:color w:val="000000" w:themeColor="text1"/>
          <w:szCs w:val="28"/>
          <w:lang w:val="uk-UA"/>
        </w:rPr>
        <w:t>Julie</w:t>
      </w:r>
      <w:proofErr w:type="spellEnd"/>
      <w:r w:rsidRPr="00706C1C">
        <w:rPr>
          <w:color w:val="000000" w:themeColor="text1"/>
          <w:szCs w:val="28"/>
          <w:lang w:val="uk-UA"/>
        </w:rPr>
        <w:t xml:space="preserve">, L. </w:t>
      </w:r>
      <w:proofErr w:type="spellStart"/>
      <w:r w:rsidRPr="00706C1C">
        <w:rPr>
          <w:color w:val="000000" w:themeColor="text1"/>
          <w:szCs w:val="28"/>
          <w:lang w:val="uk-UA"/>
        </w:rPr>
        <w:t>Esau</w:t>
      </w:r>
      <w:proofErr w:type="spellEnd"/>
      <w:r w:rsidRPr="00706C1C">
        <w:rPr>
          <w:color w:val="000000" w:themeColor="text1"/>
          <w:szCs w:val="28"/>
          <w:lang w:val="uk-UA"/>
        </w:rPr>
        <w:t xml:space="preserve">. </w:t>
      </w:r>
      <w:proofErr w:type="spellStart"/>
      <w:r w:rsidRPr="00706C1C">
        <w:rPr>
          <w:color w:val="000000" w:themeColor="text1"/>
          <w:szCs w:val="28"/>
          <w:lang w:val="uk-UA"/>
        </w:rPr>
        <w:t>Academic</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w:t>
      </w:r>
      <w:proofErr w:type="spellStart"/>
      <w:r w:rsidRPr="00706C1C">
        <w:rPr>
          <w:color w:val="000000" w:themeColor="text1"/>
          <w:szCs w:val="28"/>
          <w:lang w:val="uk-UA"/>
        </w:rPr>
        <w:t>article</w:t>
      </w:r>
      <w:proofErr w:type="spellEnd"/>
      <w:r w:rsidRPr="00706C1C">
        <w:rPr>
          <w:color w:val="000000" w:themeColor="text1"/>
          <w:szCs w:val="28"/>
          <w:lang w:val="uk-UA"/>
        </w:rPr>
        <w:t xml:space="preserve"> </w:t>
      </w:r>
      <w:proofErr w:type="spellStart"/>
      <w:r w:rsidRPr="00706C1C">
        <w:rPr>
          <w:color w:val="000000" w:themeColor="text1"/>
          <w:szCs w:val="28"/>
          <w:lang w:val="uk-UA"/>
        </w:rPr>
        <w:t>from</w:t>
      </w:r>
      <w:proofErr w:type="spellEnd"/>
      <w:r w:rsidRPr="00706C1C">
        <w:rPr>
          <w:color w:val="000000" w:themeColor="text1"/>
          <w:szCs w:val="28"/>
          <w:lang w:val="uk-UA"/>
        </w:rPr>
        <w:t xml:space="preserve"> </w:t>
      </w:r>
      <w:proofErr w:type="spellStart"/>
      <w:r w:rsidRPr="00706C1C">
        <w:rPr>
          <w:color w:val="000000" w:themeColor="text1"/>
          <w:szCs w:val="28"/>
          <w:lang w:val="uk-UA"/>
        </w:rPr>
        <w:t>Family</w:t>
      </w:r>
      <w:proofErr w:type="spellEnd"/>
      <w:r w:rsidRPr="00706C1C">
        <w:rPr>
          <w:color w:val="000000" w:themeColor="text1"/>
          <w:szCs w:val="28"/>
          <w:lang w:val="uk-UA"/>
        </w:rPr>
        <w:t xml:space="preserve"> </w:t>
      </w:r>
      <w:proofErr w:type="spellStart"/>
      <w:r w:rsidRPr="00706C1C">
        <w:rPr>
          <w:color w:val="000000" w:themeColor="text1"/>
          <w:szCs w:val="28"/>
          <w:lang w:val="uk-UA"/>
        </w:rPr>
        <w:t>Relations</w:t>
      </w:r>
      <w:proofErr w:type="spellEnd"/>
      <w:r w:rsidRPr="00706C1C">
        <w:rPr>
          <w:color w:val="000000" w:themeColor="text1"/>
          <w:szCs w:val="28"/>
          <w:lang w:val="uk-UA"/>
        </w:rPr>
        <w:t xml:space="preserve">. 2000. </w:t>
      </w:r>
      <w:proofErr w:type="spellStart"/>
      <w:r w:rsidRPr="00706C1C">
        <w:rPr>
          <w:color w:val="000000" w:themeColor="text1"/>
          <w:szCs w:val="28"/>
          <w:lang w:val="uk-UA"/>
        </w:rPr>
        <w:t>Vol</w:t>
      </w:r>
      <w:proofErr w:type="spellEnd"/>
      <w:r w:rsidRPr="00706C1C">
        <w:rPr>
          <w:color w:val="000000" w:themeColor="text1"/>
          <w:szCs w:val="28"/>
          <w:lang w:val="uk-UA"/>
        </w:rPr>
        <w:t>. 49. № 4. Р. 379.</w:t>
      </w:r>
    </w:p>
    <w:p w14:paraId="255B2419"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Bachman</w:t>
      </w:r>
      <w:proofErr w:type="spellEnd"/>
      <w:r w:rsidRPr="00706C1C">
        <w:rPr>
          <w:color w:val="000000" w:themeColor="text1"/>
          <w:szCs w:val="28"/>
          <w:lang w:val="uk-UA"/>
        </w:rPr>
        <w:t xml:space="preserve"> J. G., </w:t>
      </w:r>
      <w:proofErr w:type="spellStart"/>
      <w:r w:rsidRPr="00706C1C">
        <w:rPr>
          <w:color w:val="000000" w:themeColor="text1"/>
          <w:szCs w:val="28"/>
          <w:lang w:val="uk-UA"/>
        </w:rPr>
        <w:t>O'Malley</w:t>
      </w:r>
      <w:proofErr w:type="spellEnd"/>
      <w:r w:rsidRPr="00706C1C">
        <w:rPr>
          <w:color w:val="000000" w:themeColor="text1"/>
          <w:szCs w:val="28"/>
          <w:lang w:val="uk-UA"/>
        </w:rPr>
        <w:t xml:space="preserve"> P. M., </w:t>
      </w:r>
      <w:proofErr w:type="spellStart"/>
      <w:r w:rsidRPr="00706C1C">
        <w:rPr>
          <w:color w:val="000000" w:themeColor="text1"/>
          <w:szCs w:val="28"/>
          <w:lang w:val="uk-UA"/>
        </w:rPr>
        <w:t>Freedman-Doan</w:t>
      </w:r>
      <w:proofErr w:type="spellEnd"/>
      <w:r w:rsidRPr="00706C1C">
        <w:rPr>
          <w:color w:val="000000" w:themeColor="text1"/>
          <w:szCs w:val="28"/>
          <w:lang w:val="uk-UA"/>
        </w:rPr>
        <w:t xml:space="preserve"> P., </w:t>
      </w:r>
      <w:proofErr w:type="spellStart"/>
      <w:r w:rsidRPr="00706C1C">
        <w:rPr>
          <w:color w:val="000000" w:themeColor="text1"/>
          <w:szCs w:val="28"/>
          <w:lang w:val="uk-UA"/>
        </w:rPr>
        <w:t>Trzesniewski</w:t>
      </w:r>
      <w:proofErr w:type="spellEnd"/>
      <w:r w:rsidRPr="00706C1C">
        <w:rPr>
          <w:color w:val="000000" w:themeColor="text1"/>
          <w:szCs w:val="28"/>
          <w:lang w:val="uk-UA"/>
        </w:rPr>
        <w:t xml:space="preserve"> K. H., </w:t>
      </w:r>
      <w:proofErr w:type="spellStart"/>
      <w:r w:rsidRPr="00706C1C">
        <w:rPr>
          <w:color w:val="000000" w:themeColor="text1"/>
          <w:szCs w:val="28"/>
          <w:lang w:val="uk-UA"/>
        </w:rPr>
        <w:t>Donnellan</w:t>
      </w:r>
      <w:proofErr w:type="spellEnd"/>
      <w:r w:rsidRPr="00706C1C">
        <w:rPr>
          <w:color w:val="000000" w:themeColor="text1"/>
          <w:szCs w:val="28"/>
          <w:lang w:val="uk-UA"/>
        </w:rPr>
        <w:t xml:space="preserve"> M. B. </w:t>
      </w:r>
      <w:proofErr w:type="spellStart"/>
      <w:r w:rsidRPr="00706C1C">
        <w:rPr>
          <w:color w:val="000000" w:themeColor="text1"/>
          <w:szCs w:val="28"/>
          <w:lang w:val="uk-UA"/>
        </w:rPr>
        <w:t>Adolescent</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differences</w:t>
      </w:r>
      <w:proofErr w:type="spellEnd"/>
      <w:r w:rsidRPr="00706C1C">
        <w:rPr>
          <w:color w:val="000000" w:themeColor="text1"/>
          <w:szCs w:val="28"/>
          <w:lang w:val="uk-UA"/>
        </w:rPr>
        <w:t xml:space="preserve"> </w:t>
      </w:r>
      <w:proofErr w:type="spellStart"/>
      <w:r w:rsidRPr="00706C1C">
        <w:rPr>
          <w:color w:val="000000" w:themeColor="text1"/>
          <w:szCs w:val="28"/>
          <w:lang w:val="uk-UA"/>
        </w:rPr>
        <w:t>by</w:t>
      </w:r>
      <w:proofErr w:type="spellEnd"/>
      <w:r w:rsidRPr="00706C1C">
        <w:rPr>
          <w:color w:val="000000" w:themeColor="text1"/>
          <w:szCs w:val="28"/>
          <w:lang w:val="uk-UA"/>
        </w:rPr>
        <w:t xml:space="preserve"> </w:t>
      </w:r>
      <w:proofErr w:type="spellStart"/>
      <w:r w:rsidRPr="00706C1C">
        <w:rPr>
          <w:color w:val="000000" w:themeColor="text1"/>
          <w:szCs w:val="28"/>
          <w:lang w:val="uk-UA"/>
        </w:rPr>
        <w:t>race</w:t>
      </w:r>
      <w:proofErr w:type="spellEnd"/>
      <w:r w:rsidRPr="00706C1C">
        <w:rPr>
          <w:color w:val="000000" w:themeColor="text1"/>
          <w:szCs w:val="28"/>
          <w:lang w:val="uk-UA"/>
        </w:rPr>
        <w:t>/</w:t>
      </w:r>
      <w:proofErr w:type="spellStart"/>
      <w:r w:rsidRPr="00706C1C">
        <w:rPr>
          <w:color w:val="000000" w:themeColor="text1"/>
          <w:szCs w:val="28"/>
          <w:lang w:val="uk-UA"/>
        </w:rPr>
        <w:t>ethnicity</w:t>
      </w:r>
      <w:proofErr w:type="spellEnd"/>
      <w:r w:rsidRPr="00706C1C">
        <w:rPr>
          <w:color w:val="000000" w:themeColor="text1"/>
          <w:szCs w:val="28"/>
          <w:lang w:val="uk-UA"/>
        </w:rPr>
        <w:t xml:space="preserve">, </w:t>
      </w:r>
      <w:proofErr w:type="spellStart"/>
      <w:r w:rsidRPr="00706C1C">
        <w:rPr>
          <w:color w:val="000000" w:themeColor="text1"/>
          <w:szCs w:val="28"/>
          <w:lang w:val="uk-UA"/>
        </w:rPr>
        <w:t>gender</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age</w:t>
      </w:r>
      <w:proofErr w:type="spellEnd"/>
      <w:r w:rsidRPr="00706C1C">
        <w:rPr>
          <w:color w:val="000000" w:themeColor="text1"/>
          <w:szCs w:val="28"/>
          <w:lang w:val="uk-UA"/>
        </w:rPr>
        <w:t xml:space="preserve">. </w:t>
      </w:r>
      <w:proofErr w:type="spellStart"/>
      <w:r w:rsidRPr="00706C1C">
        <w:rPr>
          <w:color w:val="000000" w:themeColor="text1"/>
          <w:szCs w:val="28"/>
          <w:lang w:val="uk-UA"/>
        </w:rPr>
        <w:t>Self</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Identity</w:t>
      </w:r>
      <w:proofErr w:type="spellEnd"/>
      <w:r w:rsidRPr="00706C1C">
        <w:rPr>
          <w:color w:val="000000" w:themeColor="text1"/>
          <w:szCs w:val="28"/>
          <w:lang w:val="uk-UA"/>
        </w:rPr>
        <w:t xml:space="preserve">. 2011. </w:t>
      </w:r>
      <w:proofErr w:type="spellStart"/>
      <w:r w:rsidRPr="00706C1C">
        <w:rPr>
          <w:color w:val="000000" w:themeColor="text1"/>
          <w:szCs w:val="28"/>
          <w:lang w:val="uk-UA"/>
        </w:rPr>
        <w:t>Vol</w:t>
      </w:r>
      <w:proofErr w:type="spellEnd"/>
      <w:r w:rsidRPr="00706C1C">
        <w:rPr>
          <w:color w:val="000000" w:themeColor="text1"/>
          <w:szCs w:val="28"/>
          <w:lang w:val="uk-UA"/>
        </w:rPr>
        <w:t>. 10. P. 445–473.</w:t>
      </w:r>
    </w:p>
    <w:p w14:paraId="34849F0F"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Barlow</w:t>
      </w:r>
      <w:proofErr w:type="spellEnd"/>
      <w:r w:rsidRPr="00706C1C">
        <w:rPr>
          <w:color w:val="000000" w:themeColor="text1"/>
          <w:szCs w:val="28"/>
          <w:lang w:val="uk-UA"/>
        </w:rPr>
        <w:t xml:space="preserve"> J., </w:t>
      </w:r>
      <w:proofErr w:type="spellStart"/>
      <w:r w:rsidRPr="00706C1C">
        <w:rPr>
          <w:color w:val="000000" w:themeColor="text1"/>
          <w:szCs w:val="28"/>
          <w:lang w:val="uk-UA"/>
        </w:rPr>
        <w:t>Kirby</w:t>
      </w:r>
      <w:proofErr w:type="spellEnd"/>
      <w:r w:rsidRPr="00706C1C">
        <w:rPr>
          <w:color w:val="000000" w:themeColor="text1"/>
          <w:szCs w:val="28"/>
          <w:lang w:val="uk-UA"/>
        </w:rPr>
        <w:t xml:space="preserve"> N. </w:t>
      </w:r>
      <w:proofErr w:type="spellStart"/>
      <w:r w:rsidRPr="00706C1C">
        <w:rPr>
          <w:color w:val="000000" w:themeColor="text1"/>
          <w:szCs w:val="28"/>
          <w:lang w:val="uk-UA"/>
        </w:rPr>
        <w:t>Residential</w:t>
      </w:r>
      <w:proofErr w:type="spellEnd"/>
      <w:r w:rsidRPr="00706C1C">
        <w:rPr>
          <w:color w:val="000000" w:themeColor="text1"/>
          <w:szCs w:val="28"/>
          <w:lang w:val="uk-UA"/>
        </w:rPr>
        <w:t xml:space="preserve"> </w:t>
      </w:r>
      <w:proofErr w:type="spellStart"/>
      <w:r w:rsidRPr="00706C1C">
        <w:rPr>
          <w:color w:val="000000" w:themeColor="text1"/>
          <w:szCs w:val="28"/>
          <w:lang w:val="uk-UA"/>
        </w:rPr>
        <w:t>satisfaction</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persons</w:t>
      </w:r>
      <w:proofErr w:type="spellEnd"/>
      <w:r w:rsidRPr="00706C1C">
        <w:rPr>
          <w:color w:val="000000" w:themeColor="text1"/>
          <w:szCs w:val="28"/>
          <w:lang w:val="uk-UA"/>
        </w:rPr>
        <w:t xml:space="preserve"> </w:t>
      </w:r>
      <w:proofErr w:type="spellStart"/>
      <w:r w:rsidRPr="00706C1C">
        <w:rPr>
          <w:color w:val="000000" w:themeColor="text1"/>
          <w:szCs w:val="28"/>
          <w:lang w:val="uk-UA"/>
        </w:rPr>
        <w:t>with</w:t>
      </w:r>
      <w:proofErr w:type="spellEnd"/>
      <w:r w:rsidRPr="00706C1C">
        <w:rPr>
          <w:color w:val="000000" w:themeColor="text1"/>
          <w:szCs w:val="28"/>
          <w:lang w:val="uk-UA"/>
        </w:rPr>
        <w:t xml:space="preserve"> </w:t>
      </w:r>
      <w:proofErr w:type="spellStart"/>
      <w:r w:rsidRPr="00706C1C">
        <w:rPr>
          <w:color w:val="000000" w:themeColor="text1"/>
          <w:szCs w:val="28"/>
          <w:lang w:val="uk-UA"/>
        </w:rPr>
        <w:t>an</w:t>
      </w:r>
      <w:proofErr w:type="spellEnd"/>
      <w:r w:rsidRPr="00706C1C">
        <w:rPr>
          <w:color w:val="000000" w:themeColor="text1"/>
          <w:szCs w:val="28"/>
          <w:lang w:val="uk-UA"/>
        </w:rPr>
        <w:t xml:space="preserve"> </w:t>
      </w:r>
      <w:proofErr w:type="spellStart"/>
      <w:r w:rsidRPr="00706C1C">
        <w:rPr>
          <w:color w:val="000000" w:themeColor="text1"/>
          <w:szCs w:val="28"/>
          <w:lang w:val="uk-UA"/>
        </w:rPr>
        <w:t>intellectual</w:t>
      </w:r>
      <w:proofErr w:type="spellEnd"/>
      <w:r w:rsidRPr="00706C1C">
        <w:rPr>
          <w:color w:val="000000" w:themeColor="text1"/>
          <w:szCs w:val="28"/>
          <w:lang w:val="uk-UA"/>
        </w:rPr>
        <w:t xml:space="preserve"> </w:t>
      </w:r>
      <w:proofErr w:type="spellStart"/>
      <w:r w:rsidRPr="00706C1C">
        <w:rPr>
          <w:color w:val="000000" w:themeColor="text1"/>
          <w:szCs w:val="28"/>
          <w:lang w:val="uk-UA"/>
        </w:rPr>
        <w:t>disability</w:t>
      </w:r>
      <w:proofErr w:type="spellEnd"/>
      <w:r w:rsidRPr="00706C1C">
        <w:rPr>
          <w:color w:val="000000" w:themeColor="text1"/>
          <w:szCs w:val="28"/>
          <w:lang w:val="uk-UA"/>
        </w:rPr>
        <w:t xml:space="preserve"> </w:t>
      </w:r>
      <w:proofErr w:type="spellStart"/>
      <w:r w:rsidRPr="00706C1C">
        <w:rPr>
          <w:color w:val="000000" w:themeColor="text1"/>
          <w:szCs w:val="28"/>
          <w:lang w:val="uk-UA"/>
        </w:rPr>
        <w:t>living</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an</w:t>
      </w:r>
      <w:proofErr w:type="spellEnd"/>
      <w:r w:rsidRPr="00706C1C">
        <w:rPr>
          <w:color w:val="000000" w:themeColor="text1"/>
          <w:szCs w:val="28"/>
          <w:lang w:val="uk-UA"/>
        </w:rPr>
        <w:t xml:space="preserve"> </w:t>
      </w:r>
      <w:proofErr w:type="spellStart"/>
      <w:r w:rsidRPr="00706C1C">
        <w:rPr>
          <w:color w:val="000000" w:themeColor="text1"/>
          <w:szCs w:val="28"/>
          <w:lang w:val="uk-UA"/>
        </w:rPr>
        <w:t>institution</w:t>
      </w:r>
      <w:proofErr w:type="spellEnd"/>
      <w:r w:rsidRPr="00706C1C">
        <w:rPr>
          <w:color w:val="000000" w:themeColor="text1"/>
          <w:szCs w:val="28"/>
          <w:lang w:val="uk-UA"/>
        </w:rPr>
        <w:t xml:space="preserve"> </w:t>
      </w:r>
      <w:proofErr w:type="spellStart"/>
      <w:r w:rsidRPr="00706C1C">
        <w:rPr>
          <w:color w:val="000000" w:themeColor="text1"/>
          <w:szCs w:val="28"/>
          <w:lang w:val="uk-UA"/>
        </w:rPr>
        <w:t>or</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community</w:t>
      </w:r>
      <w:proofErr w:type="spellEnd"/>
      <w:r w:rsidRPr="00706C1C">
        <w:rPr>
          <w:color w:val="000000" w:themeColor="text1"/>
          <w:szCs w:val="28"/>
          <w:lang w:val="uk-UA"/>
        </w:rPr>
        <w:t xml:space="preserve">. </w:t>
      </w:r>
      <w:proofErr w:type="spellStart"/>
      <w:r w:rsidRPr="00706C1C">
        <w:rPr>
          <w:color w:val="000000" w:themeColor="text1"/>
          <w:szCs w:val="28"/>
          <w:lang w:val="uk-UA"/>
        </w:rPr>
        <w:t>Australia</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New</w:t>
      </w:r>
      <w:proofErr w:type="spellEnd"/>
      <w:r w:rsidRPr="00706C1C">
        <w:rPr>
          <w:color w:val="000000" w:themeColor="text1"/>
          <w:szCs w:val="28"/>
          <w:lang w:val="uk-UA"/>
        </w:rPr>
        <w:t xml:space="preserve"> </w:t>
      </w:r>
      <w:proofErr w:type="spellStart"/>
      <w:r w:rsidRPr="00706C1C">
        <w:rPr>
          <w:color w:val="000000" w:themeColor="text1"/>
          <w:szCs w:val="28"/>
          <w:lang w:val="uk-UA"/>
        </w:rPr>
        <w:t>Zealand</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Developmental</w:t>
      </w:r>
      <w:proofErr w:type="spellEnd"/>
      <w:r w:rsidRPr="00706C1C">
        <w:rPr>
          <w:color w:val="000000" w:themeColor="text1"/>
          <w:szCs w:val="28"/>
          <w:lang w:val="uk-UA"/>
        </w:rPr>
        <w:t xml:space="preserve"> </w:t>
      </w:r>
      <w:proofErr w:type="spellStart"/>
      <w:r w:rsidRPr="00706C1C">
        <w:rPr>
          <w:color w:val="000000" w:themeColor="text1"/>
          <w:szCs w:val="28"/>
          <w:lang w:val="uk-UA"/>
        </w:rPr>
        <w:t>Disabilities</w:t>
      </w:r>
      <w:proofErr w:type="spellEnd"/>
      <w:r w:rsidRPr="00706C1C">
        <w:rPr>
          <w:color w:val="000000" w:themeColor="text1"/>
          <w:szCs w:val="28"/>
          <w:lang w:val="uk-UA"/>
        </w:rPr>
        <w:t xml:space="preserve">. 1991. </w:t>
      </w:r>
      <w:proofErr w:type="spellStart"/>
      <w:r w:rsidRPr="00706C1C">
        <w:rPr>
          <w:color w:val="000000" w:themeColor="text1"/>
          <w:szCs w:val="28"/>
          <w:lang w:val="uk-UA"/>
        </w:rPr>
        <w:t>Vo</w:t>
      </w:r>
      <w:proofErr w:type="spellEnd"/>
      <w:r w:rsidRPr="00706C1C">
        <w:rPr>
          <w:color w:val="000000" w:themeColor="text1"/>
          <w:szCs w:val="28"/>
          <w:lang w:val="uk-UA"/>
        </w:rPr>
        <w:t>. 17. P. 7–23.</w:t>
      </w:r>
    </w:p>
    <w:p w14:paraId="5ED6E354"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Barnes</w:t>
      </w:r>
      <w:proofErr w:type="spellEnd"/>
      <w:r w:rsidRPr="00706C1C">
        <w:rPr>
          <w:color w:val="000000" w:themeColor="text1"/>
          <w:szCs w:val="28"/>
          <w:lang w:val="uk-UA"/>
        </w:rPr>
        <w:t xml:space="preserve"> J. A. </w:t>
      </w:r>
      <w:proofErr w:type="spellStart"/>
      <w:r w:rsidRPr="00706C1C">
        <w:rPr>
          <w:color w:val="000000" w:themeColor="text1"/>
          <w:szCs w:val="28"/>
          <w:lang w:val="uk-UA"/>
        </w:rPr>
        <w:t>Class</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committees</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a </w:t>
      </w:r>
      <w:proofErr w:type="spellStart"/>
      <w:r w:rsidRPr="00706C1C">
        <w:rPr>
          <w:color w:val="000000" w:themeColor="text1"/>
          <w:szCs w:val="28"/>
          <w:lang w:val="uk-UA"/>
        </w:rPr>
        <w:t>Norwegian</w:t>
      </w:r>
      <w:proofErr w:type="spellEnd"/>
      <w:r w:rsidRPr="00706C1C">
        <w:rPr>
          <w:color w:val="000000" w:themeColor="text1"/>
          <w:szCs w:val="28"/>
          <w:lang w:val="uk-UA"/>
        </w:rPr>
        <w:t xml:space="preserve"> </w:t>
      </w:r>
      <w:proofErr w:type="spellStart"/>
      <w:r w:rsidRPr="00706C1C">
        <w:rPr>
          <w:color w:val="000000" w:themeColor="text1"/>
          <w:szCs w:val="28"/>
          <w:lang w:val="uk-UA"/>
        </w:rPr>
        <w:t>island</w:t>
      </w:r>
      <w:proofErr w:type="spellEnd"/>
      <w:r w:rsidRPr="00706C1C">
        <w:rPr>
          <w:color w:val="000000" w:themeColor="text1"/>
          <w:szCs w:val="28"/>
          <w:lang w:val="uk-UA"/>
        </w:rPr>
        <w:t xml:space="preserve"> </w:t>
      </w:r>
      <w:proofErr w:type="spellStart"/>
      <w:r w:rsidRPr="00706C1C">
        <w:rPr>
          <w:color w:val="000000" w:themeColor="text1"/>
          <w:szCs w:val="28"/>
          <w:lang w:val="uk-UA"/>
        </w:rPr>
        <w:t>parish</w:t>
      </w:r>
      <w:proofErr w:type="spellEnd"/>
      <w:r w:rsidRPr="00706C1C">
        <w:rPr>
          <w:color w:val="000000" w:themeColor="text1"/>
          <w:szCs w:val="28"/>
          <w:lang w:val="uk-UA"/>
        </w:rPr>
        <w:t xml:space="preserve">. </w:t>
      </w:r>
      <w:proofErr w:type="spellStart"/>
      <w:r w:rsidRPr="00706C1C">
        <w:rPr>
          <w:color w:val="000000" w:themeColor="text1"/>
          <w:szCs w:val="28"/>
          <w:lang w:val="uk-UA"/>
        </w:rPr>
        <w:t>Human</w:t>
      </w:r>
      <w:proofErr w:type="spellEnd"/>
      <w:r w:rsidRPr="00706C1C">
        <w:rPr>
          <w:color w:val="000000" w:themeColor="text1"/>
          <w:szCs w:val="28"/>
          <w:lang w:val="uk-UA"/>
        </w:rPr>
        <w:t xml:space="preserve"> </w:t>
      </w:r>
      <w:proofErr w:type="spellStart"/>
      <w:r w:rsidRPr="00706C1C">
        <w:rPr>
          <w:color w:val="000000" w:themeColor="text1"/>
          <w:szCs w:val="28"/>
          <w:lang w:val="uk-UA"/>
        </w:rPr>
        <w:t>Relations</w:t>
      </w:r>
      <w:proofErr w:type="spellEnd"/>
      <w:r w:rsidRPr="00706C1C">
        <w:rPr>
          <w:color w:val="000000" w:themeColor="text1"/>
          <w:szCs w:val="28"/>
          <w:lang w:val="uk-UA"/>
        </w:rPr>
        <w:t xml:space="preserve">. 1954. </w:t>
      </w:r>
      <w:proofErr w:type="spellStart"/>
      <w:r w:rsidRPr="00706C1C">
        <w:rPr>
          <w:color w:val="000000" w:themeColor="text1"/>
          <w:szCs w:val="28"/>
          <w:lang w:val="uk-UA"/>
        </w:rPr>
        <w:t>Vol</w:t>
      </w:r>
      <w:proofErr w:type="spellEnd"/>
      <w:r w:rsidRPr="00706C1C">
        <w:rPr>
          <w:color w:val="000000" w:themeColor="text1"/>
          <w:szCs w:val="28"/>
          <w:lang w:val="uk-UA"/>
        </w:rPr>
        <w:t>. 7. P. 39-58.</w:t>
      </w:r>
    </w:p>
    <w:p w14:paraId="74DC0865"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Baumeister</w:t>
      </w:r>
      <w:proofErr w:type="spellEnd"/>
      <w:r w:rsidRPr="00706C1C">
        <w:rPr>
          <w:color w:val="000000" w:themeColor="text1"/>
          <w:szCs w:val="28"/>
          <w:lang w:val="uk-UA"/>
        </w:rPr>
        <w:t xml:space="preserve"> R. F., </w:t>
      </w:r>
      <w:proofErr w:type="spellStart"/>
      <w:r w:rsidRPr="00706C1C">
        <w:rPr>
          <w:color w:val="000000" w:themeColor="text1"/>
          <w:szCs w:val="28"/>
          <w:lang w:val="uk-UA"/>
        </w:rPr>
        <w:t>Campbell</w:t>
      </w:r>
      <w:proofErr w:type="spellEnd"/>
      <w:r w:rsidRPr="00706C1C">
        <w:rPr>
          <w:color w:val="000000" w:themeColor="text1"/>
          <w:szCs w:val="28"/>
          <w:lang w:val="uk-UA"/>
        </w:rPr>
        <w:t xml:space="preserve"> J. D., </w:t>
      </w:r>
      <w:proofErr w:type="spellStart"/>
      <w:r w:rsidRPr="00706C1C">
        <w:rPr>
          <w:color w:val="000000" w:themeColor="text1"/>
          <w:szCs w:val="28"/>
          <w:lang w:val="uk-UA"/>
        </w:rPr>
        <w:t>Krueger</w:t>
      </w:r>
      <w:proofErr w:type="spellEnd"/>
      <w:r w:rsidRPr="00706C1C">
        <w:rPr>
          <w:color w:val="000000" w:themeColor="text1"/>
          <w:szCs w:val="28"/>
          <w:lang w:val="uk-UA"/>
        </w:rPr>
        <w:t xml:space="preserve"> J. I., </w:t>
      </w:r>
      <w:proofErr w:type="spellStart"/>
      <w:r w:rsidRPr="00706C1C">
        <w:rPr>
          <w:color w:val="000000" w:themeColor="text1"/>
          <w:szCs w:val="28"/>
          <w:lang w:val="uk-UA"/>
        </w:rPr>
        <w:t>Vohs</w:t>
      </w:r>
      <w:proofErr w:type="spellEnd"/>
      <w:r w:rsidRPr="00706C1C">
        <w:rPr>
          <w:color w:val="000000" w:themeColor="text1"/>
          <w:szCs w:val="28"/>
          <w:lang w:val="uk-UA"/>
        </w:rPr>
        <w:t xml:space="preserve"> K. D. </w:t>
      </w:r>
      <w:proofErr w:type="spellStart"/>
      <w:r w:rsidRPr="00706C1C">
        <w:rPr>
          <w:color w:val="000000" w:themeColor="text1"/>
          <w:szCs w:val="28"/>
          <w:lang w:val="uk-UA"/>
        </w:rPr>
        <w:t>Does</w:t>
      </w:r>
      <w:proofErr w:type="spellEnd"/>
      <w:r w:rsidRPr="00706C1C">
        <w:rPr>
          <w:color w:val="000000" w:themeColor="text1"/>
          <w:szCs w:val="28"/>
          <w:lang w:val="uk-UA"/>
        </w:rPr>
        <w:t xml:space="preserve"> </w:t>
      </w:r>
      <w:proofErr w:type="spellStart"/>
      <w:r w:rsidRPr="00706C1C">
        <w:rPr>
          <w:color w:val="000000" w:themeColor="text1"/>
          <w:szCs w:val="28"/>
          <w:lang w:val="uk-UA"/>
        </w:rPr>
        <w:t>high</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cause</w:t>
      </w:r>
      <w:proofErr w:type="spellEnd"/>
      <w:r w:rsidRPr="00706C1C">
        <w:rPr>
          <w:color w:val="000000" w:themeColor="text1"/>
          <w:szCs w:val="28"/>
          <w:lang w:val="uk-UA"/>
        </w:rPr>
        <w:t xml:space="preserve"> </w:t>
      </w:r>
      <w:proofErr w:type="spellStart"/>
      <w:r w:rsidRPr="00706C1C">
        <w:rPr>
          <w:color w:val="000000" w:themeColor="text1"/>
          <w:szCs w:val="28"/>
          <w:lang w:val="uk-UA"/>
        </w:rPr>
        <w:t>better</w:t>
      </w:r>
      <w:proofErr w:type="spellEnd"/>
      <w:r w:rsidRPr="00706C1C">
        <w:rPr>
          <w:color w:val="000000" w:themeColor="text1"/>
          <w:szCs w:val="28"/>
          <w:lang w:val="uk-UA"/>
        </w:rPr>
        <w:t xml:space="preserve"> </w:t>
      </w:r>
      <w:proofErr w:type="spellStart"/>
      <w:r w:rsidRPr="00706C1C">
        <w:rPr>
          <w:color w:val="000000" w:themeColor="text1"/>
          <w:szCs w:val="28"/>
          <w:lang w:val="uk-UA"/>
        </w:rPr>
        <w:t>performance</w:t>
      </w:r>
      <w:proofErr w:type="spellEnd"/>
      <w:r w:rsidRPr="00706C1C">
        <w:rPr>
          <w:color w:val="000000" w:themeColor="text1"/>
          <w:szCs w:val="28"/>
          <w:lang w:val="uk-UA"/>
        </w:rPr>
        <w:t xml:space="preserve">, </w:t>
      </w:r>
      <w:proofErr w:type="spellStart"/>
      <w:r w:rsidRPr="00706C1C">
        <w:rPr>
          <w:color w:val="000000" w:themeColor="text1"/>
          <w:szCs w:val="28"/>
          <w:lang w:val="uk-UA"/>
        </w:rPr>
        <w:t>interpersonal</w:t>
      </w:r>
      <w:proofErr w:type="spellEnd"/>
      <w:r w:rsidRPr="00706C1C">
        <w:rPr>
          <w:color w:val="000000" w:themeColor="text1"/>
          <w:szCs w:val="28"/>
          <w:lang w:val="uk-UA"/>
        </w:rPr>
        <w:t xml:space="preserve"> </w:t>
      </w:r>
      <w:proofErr w:type="spellStart"/>
      <w:r w:rsidRPr="00706C1C">
        <w:rPr>
          <w:color w:val="000000" w:themeColor="text1"/>
          <w:szCs w:val="28"/>
          <w:lang w:val="uk-UA"/>
        </w:rPr>
        <w:t>success</w:t>
      </w:r>
      <w:proofErr w:type="spellEnd"/>
      <w:r w:rsidRPr="00706C1C">
        <w:rPr>
          <w:color w:val="000000" w:themeColor="text1"/>
          <w:szCs w:val="28"/>
          <w:lang w:val="uk-UA"/>
        </w:rPr>
        <w:t xml:space="preserve">, </w:t>
      </w:r>
      <w:proofErr w:type="spellStart"/>
      <w:r w:rsidRPr="00706C1C">
        <w:rPr>
          <w:color w:val="000000" w:themeColor="text1"/>
          <w:szCs w:val="28"/>
          <w:lang w:val="uk-UA"/>
        </w:rPr>
        <w:t>happiness</w:t>
      </w:r>
      <w:proofErr w:type="spellEnd"/>
      <w:r w:rsidRPr="00706C1C">
        <w:rPr>
          <w:color w:val="000000" w:themeColor="text1"/>
          <w:szCs w:val="28"/>
          <w:lang w:val="uk-UA"/>
        </w:rPr>
        <w:t xml:space="preserve">, or </w:t>
      </w:r>
      <w:proofErr w:type="spellStart"/>
      <w:r w:rsidRPr="00706C1C">
        <w:rPr>
          <w:color w:val="000000" w:themeColor="text1"/>
          <w:szCs w:val="28"/>
          <w:lang w:val="uk-UA"/>
        </w:rPr>
        <w:t>healthier</w:t>
      </w:r>
      <w:proofErr w:type="spellEnd"/>
      <w:r w:rsidRPr="00706C1C">
        <w:rPr>
          <w:color w:val="000000" w:themeColor="text1"/>
          <w:szCs w:val="28"/>
          <w:lang w:val="uk-UA"/>
        </w:rPr>
        <w:t xml:space="preserve"> </w:t>
      </w:r>
      <w:proofErr w:type="spellStart"/>
      <w:r w:rsidRPr="00706C1C">
        <w:rPr>
          <w:color w:val="000000" w:themeColor="text1"/>
          <w:szCs w:val="28"/>
          <w:lang w:val="uk-UA"/>
        </w:rPr>
        <w:t>lifestyles</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Science</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Public</w:t>
      </w:r>
      <w:proofErr w:type="spellEnd"/>
      <w:r w:rsidRPr="00706C1C">
        <w:rPr>
          <w:color w:val="000000" w:themeColor="text1"/>
          <w:szCs w:val="28"/>
          <w:lang w:val="uk-UA"/>
        </w:rPr>
        <w:t xml:space="preserve"> </w:t>
      </w:r>
      <w:proofErr w:type="spellStart"/>
      <w:r w:rsidRPr="00706C1C">
        <w:rPr>
          <w:color w:val="000000" w:themeColor="text1"/>
          <w:szCs w:val="28"/>
          <w:lang w:val="uk-UA"/>
        </w:rPr>
        <w:t>Interest</w:t>
      </w:r>
      <w:proofErr w:type="spellEnd"/>
      <w:r w:rsidRPr="00706C1C">
        <w:rPr>
          <w:color w:val="000000" w:themeColor="text1"/>
          <w:szCs w:val="28"/>
          <w:lang w:val="uk-UA"/>
        </w:rPr>
        <w:t xml:space="preserve">. 2003. </w:t>
      </w:r>
      <w:proofErr w:type="spellStart"/>
      <w:r w:rsidRPr="00706C1C">
        <w:rPr>
          <w:color w:val="000000" w:themeColor="text1"/>
          <w:szCs w:val="28"/>
          <w:lang w:val="uk-UA"/>
        </w:rPr>
        <w:t>Vol</w:t>
      </w:r>
      <w:proofErr w:type="spellEnd"/>
      <w:r w:rsidRPr="00706C1C">
        <w:rPr>
          <w:color w:val="000000" w:themeColor="text1"/>
          <w:szCs w:val="28"/>
          <w:lang w:val="uk-UA"/>
        </w:rPr>
        <w:t>. 4. P. 1–44.</w:t>
      </w:r>
    </w:p>
    <w:p w14:paraId="383B06B3" w14:textId="69964439"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Baumeister</w:t>
      </w:r>
      <w:proofErr w:type="spellEnd"/>
      <w:r w:rsidRPr="00706C1C">
        <w:rPr>
          <w:color w:val="000000" w:themeColor="text1"/>
          <w:szCs w:val="28"/>
          <w:lang w:val="uk-UA"/>
        </w:rPr>
        <w:t xml:space="preserve"> R</w:t>
      </w:r>
      <w:r w:rsidR="00706C1C" w:rsidRPr="00706C1C">
        <w:rPr>
          <w:color w:val="000000" w:themeColor="text1"/>
          <w:szCs w:val="28"/>
          <w:lang w:val="en-US"/>
        </w:rPr>
        <w:t xml:space="preserve">. </w:t>
      </w:r>
      <w:r w:rsidRPr="00706C1C">
        <w:rPr>
          <w:color w:val="000000" w:themeColor="text1"/>
          <w:szCs w:val="28"/>
          <w:lang w:val="uk-UA"/>
        </w:rPr>
        <w:t>F</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Leary</w:t>
      </w:r>
      <w:proofErr w:type="spellEnd"/>
      <w:r w:rsidRPr="00706C1C">
        <w:rPr>
          <w:color w:val="000000" w:themeColor="text1"/>
          <w:szCs w:val="28"/>
          <w:lang w:val="uk-UA"/>
        </w:rPr>
        <w:t xml:space="preserve"> M</w:t>
      </w:r>
      <w:r w:rsidR="00706C1C" w:rsidRPr="00706C1C">
        <w:rPr>
          <w:color w:val="000000" w:themeColor="text1"/>
          <w:szCs w:val="28"/>
          <w:lang w:val="en-US"/>
        </w:rPr>
        <w:t xml:space="preserve">. </w:t>
      </w:r>
      <w:r w:rsidRPr="00706C1C">
        <w:rPr>
          <w:color w:val="000000" w:themeColor="text1"/>
          <w:szCs w:val="28"/>
          <w:lang w:val="uk-UA"/>
        </w:rPr>
        <w:t xml:space="preserve">R.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need</w:t>
      </w:r>
      <w:proofErr w:type="spellEnd"/>
      <w:r w:rsidRPr="00706C1C">
        <w:rPr>
          <w:color w:val="000000" w:themeColor="text1"/>
          <w:szCs w:val="28"/>
          <w:lang w:val="uk-UA"/>
        </w:rPr>
        <w:t xml:space="preserve"> </w:t>
      </w:r>
      <w:proofErr w:type="spellStart"/>
      <w:r w:rsidRPr="00706C1C">
        <w:rPr>
          <w:color w:val="000000" w:themeColor="text1"/>
          <w:szCs w:val="28"/>
          <w:lang w:val="uk-UA"/>
        </w:rPr>
        <w:t>to</w:t>
      </w:r>
      <w:proofErr w:type="spellEnd"/>
      <w:r w:rsidRPr="00706C1C">
        <w:rPr>
          <w:color w:val="000000" w:themeColor="text1"/>
          <w:szCs w:val="28"/>
          <w:lang w:val="uk-UA"/>
        </w:rPr>
        <w:t xml:space="preserve"> </w:t>
      </w:r>
      <w:proofErr w:type="spellStart"/>
      <w:r w:rsidRPr="00706C1C">
        <w:rPr>
          <w:color w:val="000000" w:themeColor="text1"/>
          <w:szCs w:val="28"/>
          <w:lang w:val="uk-UA"/>
        </w:rPr>
        <w:t>belong</w:t>
      </w:r>
      <w:proofErr w:type="spellEnd"/>
      <w:r w:rsidRPr="00706C1C">
        <w:rPr>
          <w:color w:val="000000" w:themeColor="text1"/>
          <w:szCs w:val="28"/>
          <w:lang w:val="uk-UA"/>
        </w:rPr>
        <w:t xml:space="preserve">: </w:t>
      </w:r>
      <w:proofErr w:type="spellStart"/>
      <w:r w:rsidRPr="00706C1C">
        <w:rPr>
          <w:color w:val="000000" w:themeColor="text1"/>
          <w:szCs w:val="28"/>
          <w:lang w:val="uk-UA"/>
        </w:rPr>
        <w:t>desire</w:t>
      </w:r>
      <w:proofErr w:type="spellEnd"/>
      <w:r w:rsidRPr="00706C1C">
        <w:rPr>
          <w:color w:val="000000" w:themeColor="text1"/>
          <w:szCs w:val="28"/>
          <w:lang w:val="uk-UA"/>
        </w:rPr>
        <w:t xml:space="preserve"> </w:t>
      </w:r>
      <w:proofErr w:type="spellStart"/>
      <w:r w:rsidRPr="00706C1C">
        <w:rPr>
          <w:color w:val="000000" w:themeColor="text1"/>
          <w:szCs w:val="28"/>
          <w:lang w:val="uk-UA"/>
        </w:rPr>
        <w:t>for</w:t>
      </w:r>
      <w:proofErr w:type="spellEnd"/>
      <w:r w:rsidRPr="00706C1C">
        <w:rPr>
          <w:color w:val="000000" w:themeColor="text1"/>
          <w:szCs w:val="28"/>
          <w:lang w:val="uk-UA"/>
        </w:rPr>
        <w:t xml:space="preserve"> </w:t>
      </w:r>
      <w:proofErr w:type="spellStart"/>
      <w:r w:rsidRPr="00706C1C">
        <w:rPr>
          <w:color w:val="000000" w:themeColor="text1"/>
          <w:szCs w:val="28"/>
          <w:lang w:val="uk-UA"/>
        </w:rPr>
        <w:t>interpersonal</w:t>
      </w:r>
      <w:proofErr w:type="spellEnd"/>
      <w:r w:rsidRPr="00706C1C">
        <w:rPr>
          <w:color w:val="000000" w:themeColor="text1"/>
          <w:szCs w:val="28"/>
          <w:lang w:val="uk-UA"/>
        </w:rPr>
        <w:t xml:space="preserve"> </w:t>
      </w:r>
      <w:proofErr w:type="spellStart"/>
      <w:r w:rsidRPr="00706C1C">
        <w:rPr>
          <w:color w:val="000000" w:themeColor="text1"/>
          <w:szCs w:val="28"/>
          <w:lang w:val="uk-UA"/>
        </w:rPr>
        <w:t>attachments</w:t>
      </w:r>
      <w:proofErr w:type="spellEnd"/>
      <w:r w:rsidRPr="00706C1C">
        <w:rPr>
          <w:color w:val="000000" w:themeColor="text1"/>
          <w:szCs w:val="28"/>
          <w:lang w:val="uk-UA"/>
        </w:rPr>
        <w:t xml:space="preserve"> </w:t>
      </w:r>
      <w:proofErr w:type="spellStart"/>
      <w:r w:rsidRPr="00706C1C">
        <w:rPr>
          <w:color w:val="000000" w:themeColor="text1"/>
          <w:szCs w:val="28"/>
          <w:lang w:val="uk-UA"/>
        </w:rPr>
        <w:t>as</w:t>
      </w:r>
      <w:proofErr w:type="spellEnd"/>
      <w:r w:rsidRPr="00706C1C">
        <w:rPr>
          <w:color w:val="000000" w:themeColor="text1"/>
          <w:szCs w:val="28"/>
          <w:lang w:val="uk-UA"/>
        </w:rPr>
        <w:t xml:space="preserve"> a </w:t>
      </w:r>
      <w:proofErr w:type="spellStart"/>
      <w:r w:rsidRPr="00706C1C">
        <w:rPr>
          <w:color w:val="000000" w:themeColor="text1"/>
          <w:szCs w:val="28"/>
          <w:lang w:val="uk-UA"/>
        </w:rPr>
        <w:t>fundamental</w:t>
      </w:r>
      <w:proofErr w:type="spellEnd"/>
      <w:r w:rsidRPr="00706C1C">
        <w:rPr>
          <w:color w:val="000000" w:themeColor="text1"/>
          <w:szCs w:val="28"/>
          <w:lang w:val="uk-UA"/>
        </w:rPr>
        <w:t xml:space="preserve"> </w:t>
      </w:r>
      <w:proofErr w:type="spellStart"/>
      <w:r w:rsidRPr="00706C1C">
        <w:rPr>
          <w:color w:val="000000" w:themeColor="text1"/>
          <w:szCs w:val="28"/>
          <w:lang w:val="uk-UA"/>
        </w:rPr>
        <w:t>human</w:t>
      </w:r>
      <w:proofErr w:type="spellEnd"/>
      <w:r w:rsidRPr="00706C1C">
        <w:rPr>
          <w:color w:val="000000" w:themeColor="text1"/>
          <w:szCs w:val="28"/>
          <w:lang w:val="uk-UA"/>
        </w:rPr>
        <w:t xml:space="preserve"> </w:t>
      </w:r>
      <w:proofErr w:type="spellStart"/>
      <w:r w:rsidRPr="00706C1C">
        <w:rPr>
          <w:color w:val="000000" w:themeColor="text1"/>
          <w:szCs w:val="28"/>
          <w:lang w:val="uk-UA"/>
        </w:rPr>
        <w:t>motivation</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1995</w:t>
      </w:r>
      <w:r w:rsidR="00706C1C" w:rsidRPr="00706C1C">
        <w:rPr>
          <w:color w:val="000000" w:themeColor="text1"/>
          <w:szCs w:val="28"/>
          <w:lang w:val="en-US"/>
        </w:rPr>
        <w:t xml:space="preserve">. Vol. </w:t>
      </w:r>
      <w:r w:rsidRPr="00706C1C">
        <w:rPr>
          <w:color w:val="000000" w:themeColor="text1"/>
          <w:szCs w:val="28"/>
          <w:lang w:val="uk-UA"/>
        </w:rPr>
        <w:t>117(3)</w:t>
      </w:r>
      <w:r w:rsidR="00706C1C" w:rsidRPr="00706C1C">
        <w:rPr>
          <w:color w:val="000000" w:themeColor="text1"/>
          <w:szCs w:val="28"/>
          <w:lang w:val="en-US"/>
        </w:rPr>
        <w:t xml:space="preserve">. P. </w:t>
      </w:r>
      <w:r w:rsidRPr="00706C1C">
        <w:rPr>
          <w:color w:val="000000" w:themeColor="text1"/>
          <w:szCs w:val="28"/>
          <w:lang w:val="uk-UA"/>
        </w:rPr>
        <w:t>497</w:t>
      </w:r>
      <w:r w:rsidR="00706C1C" w:rsidRPr="00706C1C">
        <w:rPr>
          <w:color w:val="000000" w:themeColor="text1"/>
          <w:szCs w:val="28"/>
          <w:lang w:val="en-US"/>
        </w:rPr>
        <w:t>.</w:t>
      </w:r>
      <w:r w:rsidRPr="00706C1C">
        <w:rPr>
          <w:color w:val="000000" w:themeColor="text1"/>
          <w:szCs w:val="28"/>
          <w:lang w:val="uk-UA"/>
        </w:rPr>
        <w:t xml:space="preserve"> </w:t>
      </w:r>
    </w:p>
    <w:p w14:paraId="4B7CCC2E" w14:textId="3CA90C3A"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Bettencourt</w:t>
      </w:r>
      <w:proofErr w:type="spellEnd"/>
      <w:r w:rsidRPr="00706C1C">
        <w:rPr>
          <w:color w:val="000000" w:themeColor="text1"/>
          <w:szCs w:val="28"/>
          <w:lang w:val="uk-UA"/>
        </w:rPr>
        <w:t xml:space="preserve"> B</w:t>
      </w:r>
      <w:r w:rsidR="00706C1C" w:rsidRPr="00706C1C">
        <w:rPr>
          <w:color w:val="000000" w:themeColor="text1"/>
          <w:szCs w:val="28"/>
          <w:lang w:val="en-US"/>
        </w:rPr>
        <w:t xml:space="preserve">. </w:t>
      </w:r>
      <w:r w:rsidRPr="00706C1C">
        <w:rPr>
          <w:color w:val="000000" w:themeColor="text1"/>
          <w:szCs w:val="28"/>
          <w:lang w:val="uk-UA"/>
        </w:rPr>
        <w:t>A</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Dorr</w:t>
      </w:r>
      <w:proofErr w:type="spellEnd"/>
      <w:r w:rsidRPr="00706C1C">
        <w:rPr>
          <w:color w:val="000000" w:themeColor="text1"/>
          <w:szCs w:val="28"/>
          <w:lang w:val="uk-UA"/>
        </w:rPr>
        <w:t xml:space="preserve"> N. </w:t>
      </w:r>
      <w:proofErr w:type="spellStart"/>
      <w:r w:rsidRPr="00706C1C">
        <w:rPr>
          <w:color w:val="000000" w:themeColor="text1"/>
          <w:szCs w:val="28"/>
          <w:lang w:val="uk-UA"/>
        </w:rPr>
        <w:t>Collective</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as</w:t>
      </w:r>
      <w:proofErr w:type="spellEnd"/>
      <w:r w:rsidRPr="00706C1C">
        <w:rPr>
          <w:color w:val="000000" w:themeColor="text1"/>
          <w:szCs w:val="28"/>
          <w:lang w:val="uk-UA"/>
        </w:rPr>
        <w:t xml:space="preserve"> a </w:t>
      </w:r>
      <w:proofErr w:type="spellStart"/>
      <w:r w:rsidRPr="00706C1C">
        <w:rPr>
          <w:color w:val="000000" w:themeColor="text1"/>
          <w:szCs w:val="28"/>
          <w:lang w:val="uk-UA"/>
        </w:rPr>
        <w:t>mediator</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relationship</w:t>
      </w:r>
      <w:proofErr w:type="spellEnd"/>
      <w:r w:rsidRPr="00706C1C">
        <w:rPr>
          <w:color w:val="000000" w:themeColor="text1"/>
          <w:szCs w:val="28"/>
          <w:lang w:val="uk-UA"/>
        </w:rPr>
        <w:t xml:space="preserve"> </w:t>
      </w:r>
      <w:proofErr w:type="spellStart"/>
      <w:r w:rsidRPr="00706C1C">
        <w:rPr>
          <w:color w:val="000000" w:themeColor="text1"/>
          <w:szCs w:val="28"/>
          <w:lang w:val="uk-UA"/>
        </w:rPr>
        <w:t>between</w:t>
      </w:r>
      <w:proofErr w:type="spellEnd"/>
      <w:r w:rsidRPr="00706C1C">
        <w:rPr>
          <w:color w:val="000000" w:themeColor="text1"/>
          <w:szCs w:val="28"/>
          <w:lang w:val="uk-UA"/>
        </w:rPr>
        <w:t xml:space="preserve"> </w:t>
      </w:r>
      <w:proofErr w:type="spellStart"/>
      <w:r w:rsidRPr="00706C1C">
        <w:rPr>
          <w:color w:val="000000" w:themeColor="text1"/>
          <w:szCs w:val="28"/>
          <w:lang w:val="uk-UA"/>
        </w:rPr>
        <w:t>allocentrism</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subjective</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w:t>
      </w:r>
      <w:proofErr w:type="spellStart"/>
      <w:r w:rsidRPr="00706C1C">
        <w:rPr>
          <w:color w:val="000000" w:themeColor="text1"/>
          <w:szCs w:val="28"/>
          <w:lang w:val="uk-UA"/>
        </w:rPr>
        <w:t>Personality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1997</w:t>
      </w:r>
      <w:r w:rsidR="00706C1C" w:rsidRPr="00706C1C">
        <w:rPr>
          <w:color w:val="000000" w:themeColor="text1"/>
          <w:szCs w:val="28"/>
          <w:lang w:val="en-US"/>
        </w:rPr>
        <w:t xml:space="preserve">. Vol. </w:t>
      </w:r>
      <w:r w:rsidRPr="00706C1C">
        <w:rPr>
          <w:color w:val="000000" w:themeColor="text1"/>
          <w:szCs w:val="28"/>
          <w:lang w:val="uk-UA"/>
        </w:rPr>
        <w:t>23(9)</w:t>
      </w:r>
      <w:r w:rsidR="00706C1C" w:rsidRPr="00706C1C">
        <w:rPr>
          <w:color w:val="000000" w:themeColor="text1"/>
          <w:szCs w:val="28"/>
          <w:lang w:val="en-US"/>
        </w:rPr>
        <w:t xml:space="preserve">. P. </w:t>
      </w:r>
      <w:r w:rsidRPr="00706C1C">
        <w:rPr>
          <w:color w:val="000000" w:themeColor="text1"/>
          <w:szCs w:val="28"/>
          <w:lang w:val="uk-UA"/>
        </w:rPr>
        <w:t>955–</w:t>
      </w:r>
      <w:r w:rsidR="00706C1C" w:rsidRPr="00706C1C">
        <w:rPr>
          <w:color w:val="000000" w:themeColor="text1"/>
          <w:szCs w:val="28"/>
          <w:lang w:val="en-US"/>
        </w:rPr>
        <w:t>9</w:t>
      </w:r>
      <w:r w:rsidRPr="00706C1C">
        <w:rPr>
          <w:color w:val="000000" w:themeColor="text1"/>
          <w:szCs w:val="28"/>
          <w:lang w:val="uk-UA"/>
        </w:rPr>
        <w:t xml:space="preserve">64. </w:t>
      </w:r>
    </w:p>
    <w:p w14:paraId="0DB1E1AC"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Boehm</w:t>
      </w:r>
      <w:proofErr w:type="spellEnd"/>
      <w:r w:rsidRPr="00706C1C">
        <w:rPr>
          <w:color w:val="000000" w:themeColor="text1"/>
          <w:szCs w:val="28"/>
          <w:lang w:val="uk-UA"/>
        </w:rPr>
        <w:t xml:space="preserve"> J. K., </w:t>
      </w:r>
      <w:proofErr w:type="spellStart"/>
      <w:r w:rsidRPr="00706C1C">
        <w:rPr>
          <w:color w:val="000000" w:themeColor="text1"/>
          <w:szCs w:val="28"/>
          <w:lang w:val="uk-UA"/>
        </w:rPr>
        <w:t>Kubzansky</w:t>
      </w:r>
      <w:proofErr w:type="spellEnd"/>
      <w:r w:rsidRPr="00706C1C">
        <w:rPr>
          <w:color w:val="000000" w:themeColor="text1"/>
          <w:szCs w:val="28"/>
          <w:lang w:val="uk-UA"/>
        </w:rPr>
        <w:t xml:space="preserve"> L. D.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Heart’s</w:t>
      </w:r>
      <w:proofErr w:type="spellEnd"/>
      <w:r w:rsidRPr="00706C1C">
        <w:rPr>
          <w:color w:val="000000" w:themeColor="text1"/>
          <w:szCs w:val="28"/>
          <w:lang w:val="uk-UA"/>
        </w:rPr>
        <w:t xml:space="preserve"> </w:t>
      </w:r>
      <w:proofErr w:type="spellStart"/>
      <w:r w:rsidRPr="00706C1C">
        <w:rPr>
          <w:color w:val="000000" w:themeColor="text1"/>
          <w:szCs w:val="28"/>
          <w:lang w:val="uk-UA"/>
        </w:rPr>
        <w:t>Content</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Association</w:t>
      </w:r>
      <w:proofErr w:type="spellEnd"/>
      <w:r w:rsidRPr="00706C1C">
        <w:rPr>
          <w:color w:val="000000" w:themeColor="text1"/>
          <w:szCs w:val="28"/>
          <w:lang w:val="uk-UA"/>
        </w:rPr>
        <w:t xml:space="preserve"> </w:t>
      </w:r>
      <w:proofErr w:type="spellStart"/>
      <w:r w:rsidRPr="00706C1C">
        <w:rPr>
          <w:color w:val="000000" w:themeColor="text1"/>
          <w:szCs w:val="28"/>
          <w:lang w:val="uk-UA"/>
        </w:rPr>
        <w:t>Between</w:t>
      </w:r>
      <w:proofErr w:type="spellEnd"/>
      <w:r w:rsidRPr="00706C1C">
        <w:rPr>
          <w:color w:val="000000" w:themeColor="text1"/>
          <w:szCs w:val="28"/>
          <w:lang w:val="uk-UA"/>
        </w:rPr>
        <w:t xml:space="preserve"> </w:t>
      </w:r>
      <w:proofErr w:type="spellStart"/>
      <w:r w:rsidRPr="00706C1C">
        <w:rPr>
          <w:color w:val="000000" w:themeColor="text1"/>
          <w:szCs w:val="28"/>
          <w:lang w:val="uk-UA"/>
        </w:rPr>
        <w:t>Positive</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Cardiovascular</w:t>
      </w:r>
      <w:proofErr w:type="spellEnd"/>
      <w:r w:rsidRPr="00706C1C">
        <w:rPr>
          <w:color w:val="000000" w:themeColor="text1"/>
          <w:szCs w:val="28"/>
          <w:lang w:val="uk-UA"/>
        </w:rPr>
        <w:t xml:space="preserve"> </w:t>
      </w:r>
      <w:proofErr w:type="spellStart"/>
      <w:r w:rsidRPr="00706C1C">
        <w:rPr>
          <w:color w:val="000000" w:themeColor="text1"/>
          <w:szCs w:val="28"/>
          <w:lang w:val="uk-UA"/>
        </w:rPr>
        <w:t>Health</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xml:space="preserve">. 2012. </w:t>
      </w:r>
      <w:proofErr w:type="spellStart"/>
      <w:r w:rsidRPr="00706C1C">
        <w:rPr>
          <w:color w:val="000000" w:themeColor="text1"/>
          <w:szCs w:val="28"/>
          <w:lang w:val="uk-UA"/>
        </w:rPr>
        <w:t>Vol</w:t>
      </w:r>
      <w:proofErr w:type="spellEnd"/>
      <w:r w:rsidRPr="00706C1C">
        <w:rPr>
          <w:color w:val="000000" w:themeColor="text1"/>
          <w:szCs w:val="28"/>
          <w:lang w:val="uk-UA"/>
        </w:rPr>
        <w:t>. 138(4). P. 655-691.</w:t>
      </w:r>
    </w:p>
    <w:p w14:paraId="7C2B389B" w14:textId="224E55A2"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Brewer</w:t>
      </w:r>
      <w:proofErr w:type="spellEnd"/>
      <w:r w:rsidRPr="00706C1C">
        <w:rPr>
          <w:color w:val="000000" w:themeColor="text1"/>
          <w:szCs w:val="28"/>
          <w:lang w:val="uk-UA"/>
        </w:rPr>
        <w:t xml:space="preserve"> M</w:t>
      </w:r>
      <w:r w:rsidR="00706C1C" w:rsidRPr="00706C1C">
        <w:rPr>
          <w:color w:val="000000" w:themeColor="text1"/>
          <w:szCs w:val="28"/>
          <w:lang w:val="en-US"/>
        </w:rPr>
        <w:t xml:space="preserve">. </w:t>
      </w:r>
      <w:r w:rsidRPr="00706C1C">
        <w:rPr>
          <w:color w:val="000000" w:themeColor="text1"/>
          <w:szCs w:val="28"/>
          <w:lang w:val="uk-UA"/>
        </w:rPr>
        <w:t>B</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Chen</w:t>
      </w:r>
      <w:proofErr w:type="spellEnd"/>
      <w:r w:rsidRPr="00706C1C">
        <w:rPr>
          <w:color w:val="000000" w:themeColor="text1"/>
          <w:szCs w:val="28"/>
          <w:lang w:val="uk-UA"/>
        </w:rPr>
        <w:t xml:space="preserve"> Y</w:t>
      </w:r>
      <w:r w:rsidR="00706C1C" w:rsidRPr="00706C1C">
        <w:rPr>
          <w:color w:val="000000" w:themeColor="text1"/>
          <w:szCs w:val="28"/>
          <w:lang w:val="en-US"/>
        </w:rPr>
        <w:t>.</w:t>
      </w:r>
      <w:r w:rsidRPr="00706C1C">
        <w:rPr>
          <w:color w:val="000000" w:themeColor="text1"/>
          <w:szCs w:val="28"/>
          <w:lang w:val="uk-UA"/>
        </w:rPr>
        <w:t xml:space="preserve">-R. </w:t>
      </w:r>
      <w:proofErr w:type="spellStart"/>
      <w:r w:rsidRPr="00706C1C">
        <w:rPr>
          <w:color w:val="000000" w:themeColor="text1"/>
          <w:szCs w:val="28"/>
          <w:lang w:val="uk-UA"/>
        </w:rPr>
        <w:t>Where</w:t>
      </w:r>
      <w:proofErr w:type="spellEnd"/>
      <w:r w:rsidRPr="00706C1C">
        <w:rPr>
          <w:color w:val="000000" w:themeColor="text1"/>
          <w:szCs w:val="28"/>
          <w:lang w:val="uk-UA"/>
        </w:rPr>
        <w:t xml:space="preserve"> (</w:t>
      </w:r>
      <w:proofErr w:type="spellStart"/>
      <w:r w:rsidRPr="00706C1C">
        <w:rPr>
          <w:color w:val="000000" w:themeColor="text1"/>
          <w:szCs w:val="28"/>
          <w:lang w:val="uk-UA"/>
        </w:rPr>
        <w:t>who</w:t>
      </w:r>
      <w:proofErr w:type="spellEnd"/>
      <w:r w:rsidRPr="00706C1C">
        <w:rPr>
          <w:color w:val="000000" w:themeColor="text1"/>
          <w:szCs w:val="28"/>
          <w:lang w:val="uk-UA"/>
        </w:rPr>
        <w:t xml:space="preserve">) </w:t>
      </w:r>
      <w:proofErr w:type="spellStart"/>
      <w:r w:rsidRPr="00706C1C">
        <w:rPr>
          <w:color w:val="000000" w:themeColor="text1"/>
          <w:szCs w:val="28"/>
          <w:lang w:val="uk-UA"/>
        </w:rPr>
        <w:t>are</w:t>
      </w:r>
      <w:proofErr w:type="spellEnd"/>
      <w:r w:rsidRPr="00706C1C">
        <w:rPr>
          <w:color w:val="000000" w:themeColor="text1"/>
          <w:szCs w:val="28"/>
          <w:lang w:val="uk-UA"/>
        </w:rPr>
        <w:t xml:space="preserve"> </w:t>
      </w:r>
      <w:proofErr w:type="spellStart"/>
      <w:r w:rsidRPr="00706C1C">
        <w:rPr>
          <w:color w:val="000000" w:themeColor="text1"/>
          <w:szCs w:val="28"/>
          <w:lang w:val="uk-UA"/>
        </w:rPr>
        <w:t>collectives</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collectivism</w:t>
      </w:r>
      <w:proofErr w:type="spellEnd"/>
      <w:r w:rsidRPr="00706C1C">
        <w:rPr>
          <w:color w:val="000000" w:themeColor="text1"/>
          <w:szCs w:val="28"/>
          <w:lang w:val="uk-UA"/>
        </w:rPr>
        <w:t xml:space="preserve">? </w:t>
      </w:r>
      <w:proofErr w:type="spellStart"/>
      <w:r w:rsidRPr="00706C1C">
        <w:rPr>
          <w:color w:val="000000" w:themeColor="text1"/>
          <w:szCs w:val="28"/>
          <w:lang w:val="uk-UA"/>
        </w:rPr>
        <w:t>Toward</w:t>
      </w:r>
      <w:proofErr w:type="spellEnd"/>
      <w:r w:rsidRPr="00706C1C">
        <w:rPr>
          <w:color w:val="000000" w:themeColor="text1"/>
          <w:szCs w:val="28"/>
          <w:lang w:val="uk-UA"/>
        </w:rPr>
        <w:t xml:space="preserve"> </w:t>
      </w:r>
      <w:proofErr w:type="spellStart"/>
      <w:r w:rsidRPr="00706C1C">
        <w:rPr>
          <w:color w:val="000000" w:themeColor="text1"/>
          <w:szCs w:val="28"/>
          <w:lang w:val="uk-UA"/>
        </w:rPr>
        <w:t>conceptual</w:t>
      </w:r>
      <w:proofErr w:type="spellEnd"/>
      <w:r w:rsidRPr="00706C1C">
        <w:rPr>
          <w:color w:val="000000" w:themeColor="text1"/>
          <w:szCs w:val="28"/>
          <w:lang w:val="uk-UA"/>
        </w:rPr>
        <w:t xml:space="preserve"> </w:t>
      </w:r>
      <w:proofErr w:type="spellStart"/>
      <w:r w:rsidRPr="00706C1C">
        <w:rPr>
          <w:color w:val="000000" w:themeColor="text1"/>
          <w:szCs w:val="28"/>
          <w:lang w:val="uk-UA"/>
        </w:rPr>
        <w:t>clarification</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individualism</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collectivism</w:t>
      </w:r>
      <w:proofErr w:type="spellEnd"/>
      <w:r w:rsidRPr="00706C1C">
        <w:rPr>
          <w:color w:val="000000" w:themeColor="text1"/>
          <w:szCs w:val="28"/>
          <w:lang w:val="uk-UA"/>
        </w:rPr>
        <w:t xml:space="preserve">. </w:t>
      </w:r>
      <w:proofErr w:type="spellStart"/>
      <w:r w:rsidRPr="00706C1C">
        <w:rPr>
          <w:color w:val="000000" w:themeColor="text1"/>
          <w:szCs w:val="28"/>
          <w:lang w:val="uk-UA"/>
        </w:rPr>
        <w:t>Psychol</w:t>
      </w:r>
      <w:proofErr w:type="spellEnd"/>
      <w:r w:rsidRPr="00706C1C">
        <w:rPr>
          <w:color w:val="000000" w:themeColor="text1"/>
          <w:szCs w:val="28"/>
          <w:lang w:val="uk-UA"/>
        </w:rPr>
        <w:t xml:space="preserve"> </w:t>
      </w:r>
      <w:proofErr w:type="spellStart"/>
      <w:r w:rsidRPr="00706C1C">
        <w:rPr>
          <w:color w:val="000000" w:themeColor="text1"/>
          <w:szCs w:val="28"/>
          <w:lang w:val="uk-UA"/>
        </w:rPr>
        <w:t>Rev</w:t>
      </w:r>
      <w:proofErr w:type="spellEnd"/>
      <w:r w:rsidRPr="00706C1C">
        <w:rPr>
          <w:color w:val="000000" w:themeColor="text1"/>
          <w:szCs w:val="28"/>
          <w:lang w:val="uk-UA"/>
        </w:rPr>
        <w:t>. 2007</w:t>
      </w:r>
      <w:r w:rsidR="00706C1C" w:rsidRPr="00706C1C">
        <w:rPr>
          <w:color w:val="000000" w:themeColor="text1"/>
          <w:szCs w:val="28"/>
          <w:lang w:val="en-US"/>
        </w:rPr>
        <w:t xml:space="preserve">. Vol. </w:t>
      </w:r>
      <w:r w:rsidRPr="00706C1C">
        <w:rPr>
          <w:color w:val="000000" w:themeColor="text1"/>
          <w:szCs w:val="28"/>
          <w:lang w:val="uk-UA"/>
        </w:rPr>
        <w:t>114(1)</w:t>
      </w:r>
      <w:r w:rsidR="00706C1C" w:rsidRPr="00706C1C">
        <w:rPr>
          <w:color w:val="000000" w:themeColor="text1"/>
          <w:szCs w:val="28"/>
          <w:lang w:val="en-US"/>
        </w:rPr>
        <w:t xml:space="preserve">. P. </w:t>
      </w:r>
      <w:r w:rsidRPr="00706C1C">
        <w:rPr>
          <w:color w:val="000000" w:themeColor="text1"/>
          <w:szCs w:val="28"/>
          <w:lang w:val="uk-UA"/>
        </w:rPr>
        <w:t>133</w:t>
      </w:r>
      <w:r w:rsidR="00706C1C" w:rsidRPr="00706C1C">
        <w:rPr>
          <w:color w:val="000000" w:themeColor="text1"/>
          <w:szCs w:val="28"/>
          <w:lang w:val="en-US"/>
        </w:rPr>
        <w:t>.</w:t>
      </w:r>
      <w:r w:rsidRPr="00706C1C">
        <w:rPr>
          <w:color w:val="000000" w:themeColor="text1"/>
          <w:szCs w:val="28"/>
          <w:lang w:val="uk-UA"/>
        </w:rPr>
        <w:t xml:space="preserve"> </w:t>
      </w:r>
    </w:p>
    <w:p w14:paraId="21278A32" w14:textId="66918B05"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Brewer</w:t>
      </w:r>
      <w:proofErr w:type="spellEnd"/>
      <w:r w:rsidRPr="00706C1C">
        <w:rPr>
          <w:color w:val="000000" w:themeColor="text1"/>
          <w:szCs w:val="28"/>
          <w:lang w:val="uk-UA"/>
        </w:rPr>
        <w:t xml:space="preserve"> M</w:t>
      </w:r>
      <w:r w:rsidR="00706C1C" w:rsidRPr="00706C1C">
        <w:rPr>
          <w:color w:val="000000" w:themeColor="text1"/>
          <w:szCs w:val="28"/>
          <w:lang w:val="en-US"/>
        </w:rPr>
        <w:t xml:space="preserve">. </w:t>
      </w:r>
      <w:r w:rsidRPr="00706C1C">
        <w:rPr>
          <w:color w:val="000000" w:themeColor="text1"/>
          <w:szCs w:val="28"/>
          <w:lang w:val="uk-UA"/>
        </w:rPr>
        <w:t>B</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Gardner</w:t>
      </w:r>
      <w:proofErr w:type="spellEnd"/>
      <w:r w:rsidRPr="00706C1C">
        <w:rPr>
          <w:color w:val="000000" w:themeColor="text1"/>
          <w:szCs w:val="28"/>
          <w:lang w:val="uk-UA"/>
        </w:rPr>
        <w:t xml:space="preserve"> W. </w:t>
      </w:r>
      <w:proofErr w:type="spellStart"/>
      <w:r w:rsidRPr="00706C1C">
        <w:rPr>
          <w:color w:val="000000" w:themeColor="text1"/>
          <w:szCs w:val="28"/>
          <w:lang w:val="uk-UA"/>
        </w:rPr>
        <w:t>Who</w:t>
      </w:r>
      <w:proofErr w:type="spellEnd"/>
      <w:r w:rsidRPr="00706C1C">
        <w:rPr>
          <w:color w:val="000000" w:themeColor="text1"/>
          <w:szCs w:val="28"/>
          <w:lang w:val="uk-UA"/>
        </w:rPr>
        <w:t xml:space="preserve"> </w:t>
      </w:r>
      <w:proofErr w:type="spellStart"/>
      <w:r w:rsidRPr="00706C1C">
        <w:rPr>
          <w:color w:val="000000" w:themeColor="text1"/>
          <w:szCs w:val="28"/>
          <w:lang w:val="uk-UA"/>
        </w:rPr>
        <w:t>is</w:t>
      </w:r>
      <w:proofErr w:type="spellEnd"/>
      <w:r w:rsidRPr="00706C1C">
        <w:rPr>
          <w:color w:val="000000" w:themeColor="text1"/>
          <w:szCs w:val="28"/>
          <w:lang w:val="uk-UA"/>
        </w:rPr>
        <w:t xml:space="preserve"> </w:t>
      </w:r>
      <w:proofErr w:type="spellStart"/>
      <w:r w:rsidRPr="00706C1C">
        <w:rPr>
          <w:color w:val="000000" w:themeColor="text1"/>
          <w:szCs w:val="28"/>
          <w:lang w:val="uk-UA"/>
        </w:rPr>
        <w:t>this</w:t>
      </w:r>
      <w:proofErr w:type="spellEnd"/>
      <w:r w:rsidRPr="00706C1C">
        <w:rPr>
          <w:color w:val="000000" w:themeColor="text1"/>
          <w:szCs w:val="28"/>
          <w:lang w:val="uk-UA"/>
        </w:rPr>
        <w:t xml:space="preserve">" </w:t>
      </w:r>
      <w:proofErr w:type="spellStart"/>
      <w:r w:rsidRPr="00706C1C">
        <w:rPr>
          <w:color w:val="000000" w:themeColor="text1"/>
          <w:szCs w:val="28"/>
          <w:lang w:val="uk-UA"/>
        </w:rPr>
        <w:t>We</w:t>
      </w:r>
      <w:proofErr w:type="spellEnd"/>
      <w:r w:rsidRPr="00706C1C">
        <w:rPr>
          <w:color w:val="000000" w:themeColor="text1"/>
          <w:szCs w:val="28"/>
          <w:lang w:val="uk-UA"/>
        </w:rPr>
        <w:t xml:space="preserve">"? </w:t>
      </w:r>
      <w:proofErr w:type="spellStart"/>
      <w:r w:rsidRPr="00706C1C">
        <w:rPr>
          <w:color w:val="000000" w:themeColor="text1"/>
          <w:szCs w:val="28"/>
          <w:lang w:val="uk-UA"/>
        </w:rPr>
        <w:t>Levels</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collective</w:t>
      </w:r>
      <w:proofErr w:type="spellEnd"/>
      <w:r w:rsidRPr="00706C1C">
        <w:rPr>
          <w:color w:val="000000" w:themeColor="text1"/>
          <w:szCs w:val="28"/>
          <w:lang w:val="uk-UA"/>
        </w:rPr>
        <w:t xml:space="preserve"> </w:t>
      </w:r>
      <w:proofErr w:type="spellStart"/>
      <w:r w:rsidRPr="00706C1C">
        <w:rPr>
          <w:color w:val="000000" w:themeColor="text1"/>
          <w:szCs w:val="28"/>
          <w:lang w:val="uk-UA"/>
        </w:rPr>
        <w:t>identity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self</w:t>
      </w:r>
      <w:proofErr w:type="spellEnd"/>
      <w:r w:rsidRPr="00706C1C">
        <w:rPr>
          <w:color w:val="000000" w:themeColor="text1"/>
          <w:szCs w:val="28"/>
          <w:lang w:val="uk-UA"/>
        </w:rPr>
        <w:t xml:space="preserve"> </w:t>
      </w:r>
      <w:proofErr w:type="spellStart"/>
      <w:r w:rsidRPr="00706C1C">
        <w:rPr>
          <w:color w:val="000000" w:themeColor="text1"/>
          <w:szCs w:val="28"/>
          <w:lang w:val="uk-UA"/>
        </w:rPr>
        <w:t>representations</w:t>
      </w:r>
      <w:proofErr w:type="spellEnd"/>
      <w:r w:rsidRPr="00706C1C">
        <w:rPr>
          <w:color w:val="000000" w:themeColor="text1"/>
          <w:szCs w:val="28"/>
          <w:lang w:val="uk-UA"/>
        </w:rPr>
        <w:t xml:space="preserve">. J </w:t>
      </w:r>
      <w:proofErr w:type="spellStart"/>
      <w:r w:rsidRPr="00706C1C">
        <w:rPr>
          <w:color w:val="000000" w:themeColor="text1"/>
          <w:szCs w:val="28"/>
          <w:lang w:val="uk-UA"/>
        </w:rPr>
        <w:t>Pers</w:t>
      </w:r>
      <w:proofErr w:type="spellEnd"/>
      <w:r w:rsidRPr="00706C1C">
        <w:rPr>
          <w:color w:val="000000" w:themeColor="text1"/>
          <w:szCs w:val="28"/>
          <w:lang w:val="uk-UA"/>
        </w:rPr>
        <w:t xml:space="preserve"> </w:t>
      </w:r>
      <w:proofErr w:type="spellStart"/>
      <w:r w:rsidRPr="00706C1C">
        <w:rPr>
          <w:color w:val="000000" w:themeColor="text1"/>
          <w:szCs w:val="28"/>
          <w:lang w:val="uk-UA"/>
        </w:rPr>
        <w:t>Soc</w:t>
      </w:r>
      <w:proofErr w:type="spellEnd"/>
      <w:r w:rsidRPr="00706C1C">
        <w:rPr>
          <w:color w:val="000000" w:themeColor="text1"/>
          <w:szCs w:val="28"/>
          <w:lang w:val="uk-UA"/>
        </w:rPr>
        <w:t xml:space="preserve"> </w:t>
      </w:r>
      <w:proofErr w:type="spellStart"/>
      <w:r w:rsidRPr="00706C1C">
        <w:rPr>
          <w:color w:val="000000" w:themeColor="text1"/>
          <w:szCs w:val="28"/>
          <w:lang w:val="uk-UA"/>
        </w:rPr>
        <w:t>Psychol</w:t>
      </w:r>
      <w:proofErr w:type="spellEnd"/>
      <w:r w:rsidRPr="00706C1C">
        <w:rPr>
          <w:color w:val="000000" w:themeColor="text1"/>
          <w:szCs w:val="28"/>
          <w:lang w:val="uk-UA"/>
        </w:rPr>
        <w:t>. 1996</w:t>
      </w:r>
      <w:r w:rsidR="00706C1C" w:rsidRPr="00706C1C">
        <w:rPr>
          <w:color w:val="000000" w:themeColor="text1"/>
          <w:szCs w:val="28"/>
          <w:lang w:val="en-US"/>
        </w:rPr>
        <w:t xml:space="preserve">. Vol. </w:t>
      </w:r>
      <w:r w:rsidRPr="00706C1C">
        <w:rPr>
          <w:color w:val="000000" w:themeColor="text1"/>
          <w:szCs w:val="28"/>
          <w:lang w:val="uk-UA"/>
        </w:rPr>
        <w:t>71(1)</w:t>
      </w:r>
      <w:r w:rsidR="00706C1C" w:rsidRPr="00706C1C">
        <w:rPr>
          <w:color w:val="000000" w:themeColor="text1"/>
          <w:szCs w:val="28"/>
          <w:lang w:val="en-US"/>
        </w:rPr>
        <w:t xml:space="preserve">. P. </w:t>
      </w:r>
      <w:r w:rsidRPr="00706C1C">
        <w:rPr>
          <w:color w:val="000000" w:themeColor="text1"/>
          <w:szCs w:val="28"/>
          <w:lang w:val="uk-UA"/>
        </w:rPr>
        <w:t xml:space="preserve">83. </w:t>
      </w:r>
    </w:p>
    <w:p w14:paraId="04ED6B9F"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lastRenderedPageBreak/>
        <w:t>Cai</w:t>
      </w:r>
      <w:proofErr w:type="spellEnd"/>
      <w:r w:rsidRPr="00706C1C">
        <w:rPr>
          <w:color w:val="000000" w:themeColor="text1"/>
          <w:szCs w:val="28"/>
          <w:lang w:val="uk-UA"/>
        </w:rPr>
        <w:t xml:space="preserve"> H., </w:t>
      </w:r>
      <w:proofErr w:type="spellStart"/>
      <w:r w:rsidRPr="00706C1C">
        <w:rPr>
          <w:color w:val="000000" w:themeColor="text1"/>
          <w:szCs w:val="28"/>
          <w:lang w:val="uk-UA"/>
        </w:rPr>
        <w:t>Brown</w:t>
      </w:r>
      <w:proofErr w:type="spellEnd"/>
      <w:r w:rsidRPr="00706C1C">
        <w:rPr>
          <w:color w:val="000000" w:themeColor="text1"/>
          <w:szCs w:val="28"/>
          <w:lang w:val="uk-UA"/>
        </w:rPr>
        <w:t xml:space="preserve"> J. D., </w:t>
      </w:r>
      <w:proofErr w:type="spellStart"/>
      <w:r w:rsidRPr="00706C1C">
        <w:rPr>
          <w:color w:val="000000" w:themeColor="text1"/>
          <w:szCs w:val="28"/>
          <w:lang w:val="uk-UA"/>
        </w:rPr>
        <w:t>Deng</w:t>
      </w:r>
      <w:proofErr w:type="spellEnd"/>
      <w:r w:rsidRPr="00706C1C">
        <w:rPr>
          <w:color w:val="000000" w:themeColor="text1"/>
          <w:szCs w:val="28"/>
          <w:lang w:val="uk-UA"/>
        </w:rPr>
        <w:t xml:space="preserve"> C., </w:t>
      </w:r>
      <w:proofErr w:type="spellStart"/>
      <w:r w:rsidRPr="00706C1C">
        <w:rPr>
          <w:color w:val="000000" w:themeColor="text1"/>
          <w:szCs w:val="28"/>
          <w:lang w:val="uk-UA"/>
        </w:rPr>
        <w:t>Oakes</w:t>
      </w:r>
      <w:proofErr w:type="spellEnd"/>
      <w:r w:rsidRPr="00706C1C">
        <w:rPr>
          <w:color w:val="000000" w:themeColor="text1"/>
          <w:szCs w:val="28"/>
          <w:lang w:val="uk-UA"/>
        </w:rPr>
        <w:t xml:space="preserve"> M. A.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culture</w:t>
      </w:r>
      <w:proofErr w:type="spellEnd"/>
      <w:r w:rsidRPr="00706C1C">
        <w:rPr>
          <w:color w:val="000000" w:themeColor="text1"/>
          <w:szCs w:val="28"/>
          <w:lang w:val="uk-UA"/>
        </w:rPr>
        <w:t xml:space="preserve">: </w:t>
      </w:r>
      <w:proofErr w:type="spellStart"/>
      <w:r w:rsidRPr="00706C1C">
        <w:rPr>
          <w:color w:val="000000" w:themeColor="text1"/>
          <w:szCs w:val="28"/>
          <w:lang w:val="uk-UA"/>
        </w:rPr>
        <w:t>differences</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cognitive</w:t>
      </w:r>
      <w:proofErr w:type="spellEnd"/>
      <w:r w:rsidRPr="00706C1C">
        <w:rPr>
          <w:color w:val="000000" w:themeColor="text1"/>
          <w:szCs w:val="28"/>
          <w:lang w:val="uk-UA"/>
        </w:rPr>
        <w:t xml:space="preserve"> </w:t>
      </w:r>
      <w:proofErr w:type="spellStart"/>
      <w:r w:rsidRPr="00706C1C">
        <w:rPr>
          <w:color w:val="000000" w:themeColor="text1"/>
          <w:szCs w:val="28"/>
          <w:lang w:val="uk-UA"/>
        </w:rPr>
        <w:t>self-evaluations</w:t>
      </w:r>
      <w:proofErr w:type="spellEnd"/>
      <w:r w:rsidRPr="00706C1C">
        <w:rPr>
          <w:color w:val="000000" w:themeColor="text1"/>
          <w:szCs w:val="28"/>
          <w:lang w:val="uk-UA"/>
        </w:rPr>
        <w:t xml:space="preserve"> </w:t>
      </w:r>
      <w:proofErr w:type="spellStart"/>
      <w:r w:rsidRPr="00706C1C">
        <w:rPr>
          <w:color w:val="000000" w:themeColor="text1"/>
          <w:szCs w:val="28"/>
          <w:lang w:val="uk-UA"/>
        </w:rPr>
        <w:t>or</w:t>
      </w:r>
      <w:proofErr w:type="spellEnd"/>
      <w:r w:rsidRPr="00706C1C">
        <w:rPr>
          <w:color w:val="000000" w:themeColor="text1"/>
          <w:szCs w:val="28"/>
          <w:lang w:val="uk-UA"/>
        </w:rPr>
        <w:t xml:space="preserve"> </w:t>
      </w:r>
      <w:proofErr w:type="spellStart"/>
      <w:r w:rsidRPr="00706C1C">
        <w:rPr>
          <w:color w:val="000000" w:themeColor="text1"/>
          <w:szCs w:val="28"/>
          <w:lang w:val="uk-UA"/>
        </w:rPr>
        <w:t>affective</w:t>
      </w:r>
      <w:proofErr w:type="spellEnd"/>
      <w:r w:rsidRPr="00706C1C">
        <w:rPr>
          <w:color w:val="000000" w:themeColor="text1"/>
          <w:szCs w:val="28"/>
          <w:lang w:val="uk-UA"/>
        </w:rPr>
        <w:t xml:space="preserve"> </w:t>
      </w:r>
      <w:proofErr w:type="spellStart"/>
      <w:r w:rsidRPr="00706C1C">
        <w:rPr>
          <w:color w:val="000000" w:themeColor="text1"/>
          <w:szCs w:val="28"/>
          <w:lang w:val="uk-UA"/>
        </w:rPr>
        <w:t>self-regard</w:t>
      </w:r>
      <w:proofErr w:type="spellEnd"/>
      <w:r w:rsidRPr="00706C1C">
        <w:rPr>
          <w:color w:val="000000" w:themeColor="text1"/>
          <w:szCs w:val="28"/>
          <w:lang w:val="uk-UA"/>
        </w:rPr>
        <w:t xml:space="preserve">? </w:t>
      </w:r>
      <w:proofErr w:type="spellStart"/>
      <w:r w:rsidRPr="00706C1C">
        <w:rPr>
          <w:color w:val="000000" w:themeColor="text1"/>
          <w:szCs w:val="28"/>
          <w:lang w:val="uk-UA"/>
        </w:rPr>
        <w:t>Asian</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2007. </w:t>
      </w:r>
      <w:proofErr w:type="spellStart"/>
      <w:r w:rsidRPr="00706C1C">
        <w:rPr>
          <w:color w:val="000000" w:themeColor="text1"/>
          <w:szCs w:val="28"/>
          <w:lang w:val="uk-UA"/>
        </w:rPr>
        <w:t>Vol</w:t>
      </w:r>
      <w:proofErr w:type="spellEnd"/>
      <w:r w:rsidRPr="00706C1C">
        <w:rPr>
          <w:color w:val="000000" w:themeColor="text1"/>
          <w:szCs w:val="28"/>
          <w:lang w:val="uk-UA"/>
        </w:rPr>
        <w:t>. 10. P. 162–170.</w:t>
      </w:r>
    </w:p>
    <w:p w14:paraId="234662DE"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Crawford</w:t>
      </w:r>
      <w:proofErr w:type="spellEnd"/>
      <w:r w:rsidRPr="00706C1C">
        <w:rPr>
          <w:color w:val="000000" w:themeColor="text1"/>
          <w:szCs w:val="28"/>
          <w:lang w:val="uk-UA"/>
        </w:rPr>
        <w:t xml:space="preserve"> C., </w:t>
      </w:r>
      <w:proofErr w:type="spellStart"/>
      <w:r w:rsidRPr="00706C1C">
        <w:rPr>
          <w:color w:val="000000" w:themeColor="text1"/>
          <w:szCs w:val="28"/>
          <w:lang w:val="uk-UA"/>
        </w:rPr>
        <w:t>Burns</w:t>
      </w:r>
      <w:proofErr w:type="spellEnd"/>
      <w:r w:rsidRPr="00706C1C">
        <w:rPr>
          <w:color w:val="000000" w:themeColor="text1"/>
          <w:szCs w:val="28"/>
          <w:lang w:val="uk-UA"/>
        </w:rPr>
        <w:t xml:space="preserve"> J., </w:t>
      </w:r>
      <w:proofErr w:type="spellStart"/>
      <w:r w:rsidRPr="00706C1C">
        <w:rPr>
          <w:color w:val="000000" w:themeColor="text1"/>
          <w:szCs w:val="28"/>
          <w:lang w:val="uk-UA"/>
        </w:rPr>
        <w:t>Fernie</w:t>
      </w:r>
      <w:proofErr w:type="spellEnd"/>
      <w:r w:rsidRPr="00706C1C">
        <w:rPr>
          <w:color w:val="000000" w:themeColor="text1"/>
          <w:szCs w:val="28"/>
          <w:lang w:val="uk-UA"/>
        </w:rPr>
        <w:t xml:space="preserve"> B. A. </w:t>
      </w:r>
      <w:proofErr w:type="spellStart"/>
      <w:r w:rsidRPr="00706C1C">
        <w:rPr>
          <w:color w:val="000000" w:themeColor="text1"/>
          <w:szCs w:val="28"/>
          <w:lang w:val="uk-UA"/>
        </w:rPr>
        <w:t>Psychosocial</w:t>
      </w:r>
      <w:proofErr w:type="spellEnd"/>
      <w:r w:rsidRPr="00706C1C">
        <w:rPr>
          <w:color w:val="000000" w:themeColor="text1"/>
          <w:szCs w:val="28"/>
          <w:lang w:val="uk-UA"/>
        </w:rPr>
        <w:t xml:space="preserve"> </w:t>
      </w:r>
      <w:proofErr w:type="spellStart"/>
      <w:r w:rsidRPr="00706C1C">
        <w:rPr>
          <w:color w:val="000000" w:themeColor="text1"/>
          <w:szCs w:val="28"/>
          <w:lang w:val="uk-UA"/>
        </w:rPr>
        <w:t>impact</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involvement</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Special</w:t>
      </w:r>
      <w:proofErr w:type="spellEnd"/>
      <w:r w:rsidRPr="00706C1C">
        <w:rPr>
          <w:color w:val="000000" w:themeColor="text1"/>
          <w:szCs w:val="28"/>
          <w:lang w:val="uk-UA"/>
        </w:rPr>
        <w:t xml:space="preserve"> </w:t>
      </w:r>
      <w:proofErr w:type="spellStart"/>
      <w:r w:rsidRPr="00706C1C">
        <w:rPr>
          <w:color w:val="000000" w:themeColor="text1"/>
          <w:szCs w:val="28"/>
          <w:lang w:val="uk-UA"/>
        </w:rPr>
        <w:t>Olympics</w:t>
      </w:r>
      <w:proofErr w:type="spellEnd"/>
      <w:r w:rsidRPr="00706C1C">
        <w:rPr>
          <w:color w:val="000000" w:themeColor="text1"/>
          <w:szCs w:val="28"/>
          <w:lang w:val="uk-UA"/>
        </w:rPr>
        <w:t xml:space="preserve">. </w:t>
      </w:r>
      <w:proofErr w:type="spellStart"/>
      <w:r w:rsidRPr="00706C1C">
        <w:rPr>
          <w:color w:val="000000" w:themeColor="text1"/>
          <w:szCs w:val="28"/>
          <w:lang w:val="uk-UA"/>
        </w:rPr>
        <w:t>Research</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Developmental</w:t>
      </w:r>
      <w:proofErr w:type="spellEnd"/>
      <w:r w:rsidRPr="00706C1C">
        <w:rPr>
          <w:color w:val="000000" w:themeColor="text1"/>
          <w:szCs w:val="28"/>
          <w:lang w:val="uk-UA"/>
        </w:rPr>
        <w:t xml:space="preserve"> </w:t>
      </w:r>
      <w:proofErr w:type="spellStart"/>
      <w:r w:rsidRPr="00706C1C">
        <w:rPr>
          <w:color w:val="000000" w:themeColor="text1"/>
          <w:szCs w:val="28"/>
          <w:lang w:val="uk-UA"/>
        </w:rPr>
        <w:t>Disabilities</w:t>
      </w:r>
      <w:proofErr w:type="spellEnd"/>
      <w:r w:rsidRPr="00706C1C">
        <w:rPr>
          <w:color w:val="000000" w:themeColor="text1"/>
          <w:szCs w:val="28"/>
          <w:lang w:val="uk-UA"/>
        </w:rPr>
        <w:t xml:space="preserve">. 2015. </w:t>
      </w:r>
      <w:proofErr w:type="spellStart"/>
      <w:r w:rsidRPr="00706C1C">
        <w:rPr>
          <w:color w:val="000000" w:themeColor="text1"/>
          <w:szCs w:val="28"/>
          <w:lang w:val="uk-UA"/>
        </w:rPr>
        <w:t>Vol</w:t>
      </w:r>
      <w:proofErr w:type="spellEnd"/>
      <w:r w:rsidRPr="00706C1C">
        <w:rPr>
          <w:color w:val="000000" w:themeColor="text1"/>
          <w:szCs w:val="28"/>
          <w:lang w:val="uk-UA"/>
        </w:rPr>
        <w:t>. 45. P. 93–102.</w:t>
      </w:r>
    </w:p>
    <w:p w14:paraId="5E4BA9A6" w14:textId="2FAED160"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Crocker</w:t>
      </w:r>
      <w:proofErr w:type="spellEnd"/>
      <w:r w:rsidRPr="00706C1C">
        <w:rPr>
          <w:color w:val="000000" w:themeColor="text1"/>
          <w:szCs w:val="28"/>
          <w:lang w:val="uk-UA"/>
        </w:rPr>
        <w:t xml:space="preserve"> J</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Luhtanen</w:t>
      </w:r>
      <w:proofErr w:type="spellEnd"/>
      <w:r w:rsidRPr="00706C1C">
        <w:rPr>
          <w:color w:val="000000" w:themeColor="text1"/>
          <w:szCs w:val="28"/>
          <w:lang w:val="uk-UA"/>
        </w:rPr>
        <w:t xml:space="preserve"> R. </w:t>
      </w:r>
      <w:proofErr w:type="spellStart"/>
      <w:r w:rsidRPr="00706C1C">
        <w:rPr>
          <w:color w:val="000000" w:themeColor="text1"/>
          <w:szCs w:val="28"/>
          <w:lang w:val="uk-UA"/>
        </w:rPr>
        <w:t>Collective</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ingroup</w:t>
      </w:r>
      <w:proofErr w:type="spellEnd"/>
      <w:r w:rsidRPr="00706C1C">
        <w:rPr>
          <w:color w:val="000000" w:themeColor="text1"/>
          <w:szCs w:val="28"/>
          <w:lang w:val="uk-UA"/>
        </w:rPr>
        <w:t xml:space="preserve"> </w:t>
      </w:r>
      <w:proofErr w:type="spellStart"/>
      <w:r w:rsidRPr="00706C1C">
        <w:rPr>
          <w:color w:val="000000" w:themeColor="text1"/>
          <w:szCs w:val="28"/>
          <w:lang w:val="uk-UA"/>
        </w:rPr>
        <w:t>bias</w:t>
      </w:r>
      <w:proofErr w:type="spellEnd"/>
      <w:r w:rsidRPr="00706C1C">
        <w:rPr>
          <w:color w:val="000000" w:themeColor="text1"/>
          <w:szCs w:val="28"/>
          <w:lang w:val="uk-UA"/>
        </w:rPr>
        <w:t xml:space="preserve">. J </w:t>
      </w:r>
      <w:proofErr w:type="spellStart"/>
      <w:r w:rsidRPr="00706C1C">
        <w:rPr>
          <w:color w:val="000000" w:themeColor="text1"/>
          <w:szCs w:val="28"/>
          <w:lang w:val="uk-UA"/>
        </w:rPr>
        <w:t>Pers</w:t>
      </w:r>
      <w:proofErr w:type="spellEnd"/>
      <w:r w:rsidRPr="00706C1C">
        <w:rPr>
          <w:color w:val="000000" w:themeColor="text1"/>
          <w:szCs w:val="28"/>
          <w:lang w:val="uk-UA"/>
        </w:rPr>
        <w:t xml:space="preserve"> </w:t>
      </w:r>
      <w:proofErr w:type="spellStart"/>
      <w:r w:rsidRPr="00706C1C">
        <w:rPr>
          <w:color w:val="000000" w:themeColor="text1"/>
          <w:szCs w:val="28"/>
          <w:lang w:val="uk-UA"/>
        </w:rPr>
        <w:t>Soc</w:t>
      </w:r>
      <w:proofErr w:type="spellEnd"/>
      <w:r w:rsidRPr="00706C1C">
        <w:rPr>
          <w:color w:val="000000" w:themeColor="text1"/>
          <w:szCs w:val="28"/>
          <w:lang w:val="uk-UA"/>
        </w:rPr>
        <w:t xml:space="preserve"> </w:t>
      </w:r>
      <w:proofErr w:type="spellStart"/>
      <w:r w:rsidRPr="00706C1C">
        <w:rPr>
          <w:color w:val="000000" w:themeColor="text1"/>
          <w:szCs w:val="28"/>
          <w:lang w:val="uk-UA"/>
        </w:rPr>
        <w:t>Psychol</w:t>
      </w:r>
      <w:proofErr w:type="spellEnd"/>
      <w:r w:rsidRPr="00706C1C">
        <w:rPr>
          <w:color w:val="000000" w:themeColor="text1"/>
          <w:szCs w:val="28"/>
          <w:lang w:val="uk-UA"/>
        </w:rPr>
        <w:t>. 1990</w:t>
      </w:r>
      <w:r w:rsidR="00706C1C" w:rsidRPr="00706C1C">
        <w:rPr>
          <w:color w:val="000000" w:themeColor="text1"/>
          <w:szCs w:val="28"/>
          <w:lang w:val="en-US"/>
        </w:rPr>
        <w:t xml:space="preserve">. Vol. </w:t>
      </w:r>
      <w:r w:rsidRPr="00706C1C">
        <w:rPr>
          <w:color w:val="000000" w:themeColor="text1"/>
          <w:szCs w:val="28"/>
          <w:lang w:val="uk-UA"/>
        </w:rPr>
        <w:t>58</w:t>
      </w:r>
      <w:r w:rsidR="00706C1C" w:rsidRPr="00706C1C">
        <w:rPr>
          <w:color w:val="000000" w:themeColor="text1"/>
          <w:szCs w:val="28"/>
          <w:lang w:val="en-US"/>
        </w:rPr>
        <w:t xml:space="preserve">. P. </w:t>
      </w:r>
      <w:r w:rsidRPr="00706C1C">
        <w:rPr>
          <w:color w:val="000000" w:themeColor="text1"/>
          <w:szCs w:val="28"/>
          <w:lang w:val="uk-UA"/>
        </w:rPr>
        <w:t>60–</w:t>
      </w:r>
      <w:r w:rsidR="00706C1C" w:rsidRPr="00706C1C">
        <w:rPr>
          <w:color w:val="000000" w:themeColor="text1"/>
          <w:szCs w:val="28"/>
          <w:lang w:val="en-US"/>
        </w:rPr>
        <w:t>6</w:t>
      </w:r>
      <w:r w:rsidRPr="00706C1C">
        <w:rPr>
          <w:color w:val="000000" w:themeColor="text1"/>
          <w:szCs w:val="28"/>
          <w:lang w:val="uk-UA"/>
        </w:rPr>
        <w:t xml:space="preserve">7. </w:t>
      </w:r>
    </w:p>
    <w:p w14:paraId="17B83EB1" w14:textId="45467019"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Crocker</w:t>
      </w:r>
      <w:proofErr w:type="spellEnd"/>
      <w:r w:rsidRPr="00706C1C">
        <w:rPr>
          <w:color w:val="000000" w:themeColor="text1"/>
          <w:szCs w:val="28"/>
          <w:lang w:val="uk-UA"/>
        </w:rPr>
        <w:t xml:space="preserve"> J</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Luhtanen</w:t>
      </w:r>
      <w:proofErr w:type="spellEnd"/>
      <w:r w:rsidRPr="00706C1C">
        <w:rPr>
          <w:color w:val="000000" w:themeColor="text1"/>
          <w:szCs w:val="28"/>
          <w:lang w:val="uk-UA"/>
        </w:rPr>
        <w:t xml:space="preserve"> R</w:t>
      </w:r>
      <w:r w:rsidR="00706C1C" w:rsidRPr="00706C1C">
        <w:rPr>
          <w:color w:val="000000" w:themeColor="text1"/>
          <w:szCs w:val="28"/>
          <w:lang w:val="en-US"/>
        </w:rPr>
        <w:t xml:space="preserve">. </w:t>
      </w:r>
      <w:r w:rsidRPr="00706C1C">
        <w:rPr>
          <w:color w:val="000000" w:themeColor="text1"/>
          <w:szCs w:val="28"/>
          <w:lang w:val="uk-UA"/>
        </w:rPr>
        <w:t>K</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Blaine</w:t>
      </w:r>
      <w:proofErr w:type="spellEnd"/>
      <w:r w:rsidRPr="00706C1C">
        <w:rPr>
          <w:color w:val="000000" w:themeColor="text1"/>
          <w:szCs w:val="28"/>
          <w:lang w:val="uk-UA"/>
        </w:rPr>
        <w:t xml:space="preserve"> B</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Broadnax</w:t>
      </w:r>
      <w:proofErr w:type="spellEnd"/>
      <w:r w:rsidRPr="00706C1C">
        <w:rPr>
          <w:color w:val="000000" w:themeColor="text1"/>
          <w:szCs w:val="28"/>
          <w:lang w:val="uk-UA"/>
        </w:rPr>
        <w:t xml:space="preserve"> S. </w:t>
      </w:r>
      <w:proofErr w:type="spellStart"/>
      <w:r w:rsidRPr="00706C1C">
        <w:rPr>
          <w:color w:val="000000" w:themeColor="text1"/>
          <w:szCs w:val="28"/>
          <w:lang w:val="uk-UA"/>
        </w:rPr>
        <w:t>Collective</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w:t>
      </w:r>
      <w:proofErr w:type="spellStart"/>
      <w:r w:rsidRPr="00706C1C">
        <w:rPr>
          <w:color w:val="000000" w:themeColor="text1"/>
          <w:szCs w:val="28"/>
          <w:lang w:val="uk-UA"/>
        </w:rPr>
        <w:t>among</w:t>
      </w:r>
      <w:proofErr w:type="spellEnd"/>
      <w:r w:rsidRPr="00706C1C">
        <w:rPr>
          <w:color w:val="000000" w:themeColor="text1"/>
          <w:szCs w:val="28"/>
          <w:lang w:val="uk-UA"/>
        </w:rPr>
        <w:t xml:space="preserve"> </w:t>
      </w:r>
      <w:proofErr w:type="spellStart"/>
      <w:r w:rsidRPr="00706C1C">
        <w:rPr>
          <w:color w:val="000000" w:themeColor="text1"/>
          <w:szCs w:val="28"/>
          <w:lang w:val="uk-UA"/>
        </w:rPr>
        <w:t>White</w:t>
      </w:r>
      <w:proofErr w:type="spellEnd"/>
      <w:r w:rsidRPr="00706C1C">
        <w:rPr>
          <w:color w:val="000000" w:themeColor="text1"/>
          <w:szCs w:val="28"/>
          <w:lang w:val="uk-UA"/>
        </w:rPr>
        <w:t xml:space="preserve">, </w:t>
      </w:r>
      <w:proofErr w:type="spellStart"/>
      <w:r w:rsidRPr="00706C1C">
        <w:rPr>
          <w:color w:val="000000" w:themeColor="text1"/>
          <w:szCs w:val="28"/>
          <w:lang w:val="uk-UA"/>
        </w:rPr>
        <w:t>Black</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Asian</w:t>
      </w:r>
      <w:proofErr w:type="spellEnd"/>
      <w:r w:rsidRPr="00706C1C">
        <w:rPr>
          <w:color w:val="000000" w:themeColor="text1"/>
          <w:szCs w:val="28"/>
          <w:lang w:val="uk-UA"/>
        </w:rPr>
        <w:t xml:space="preserve"> </w:t>
      </w:r>
      <w:proofErr w:type="spellStart"/>
      <w:r w:rsidRPr="00706C1C">
        <w:rPr>
          <w:color w:val="000000" w:themeColor="text1"/>
          <w:szCs w:val="28"/>
          <w:lang w:val="uk-UA"/>
        </w:rPr>
        <w:t>college</w:t>
      </w:r>
      <w:proofErr w:type="spellEnd"/>
      <w:r w:rsidRPr="00706C1C">
        <w:rPr>
          <w:color w:val="000000" w:themeColor="text1"/>
          <w:szCs w:val="28"/>
          <w:lang w:val="uk-UA"/>
        </w:rPr>
        <w:t xml:space="preserve"> </w:t>
      </w:r>
      <w:proofErr w:type="spellStart"/>
      <w:r w:rsidRPr="00706C1C">
        <w:rPr>
          <w:color w:val="000000" w:themeColor="text1"/>
          <w:szCs w:val="28"/>
          <w:lang w:val="uk-UA"/>
        </w:rPr>
        <w:t>students</w:t>
      </w:r>
      <w:proofErr w:type="spellEnd"/>
      <w:r w:rsidRPr="00706C1C">
        <w:rPr>
          <w:color w:val="000000" w:themeColor="text1"/>
          <w:szCs w:val="28"/>
          <w:lang w:val="uk-UA"/>
        </w:rPr>
        <w:t xml:space="preserve">. </w:t>
      </w:r>
      <w:proofErr w:type="spellStart"/>
      <w:r w:rsidRPr="00706C1C">
        <w:rPr>
          <w:color w:val="000000" w:themeColor="text1"/>
          <w:szCs w:val="28"/>
          <w:lang w:val="uk-UA"/>
        </w:rPr>
        <w:t>Personality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1994</w:t>
      </w:r>
      <w:r w:rsidR="00706C1C" w:rsidRPr="00706C1C">
        <w:rPr>
          <w:color w:val="000000" w:themeColor="text1"/>
          <w:szCs w:val="28"/>
          <w:lang w:val="en-US"/>
        </w:rPr>
        <w:t xml:space="preserve">. Vol. </w:t>
      </w:r>
      <w:r w:rsidRPr="00706C1C">
        <w:rPr>
          <w:color w:val="000000" w:themeColor="text1"/>
          <w:szCs w:val="28"/>
          <w:lang w:val="uk-UA"/>
        </w:rPr>
        <w:t>20</w:t>
      </w:r>
      <w:r w:rsidR="00706C1C" w:rsidRPr="00706C1C">
        <w:rPr>
          <w:color w:val="000000" w:themeColor="text1"/>
          <w:szCs w:val="28"/>
          <w:lang w:val="en-US"/>
        </w:rPr>
        <w:t xml:space="preserve">. P. </w:t>
      </w:r>
      <w:r w:rsidRPr="00706C1C">
        <w:rPr>
          <w:color w:val="000000" w:themeColor="text1"/>
          <w:szCs w:val="28"/>
          <w:lang w:val="uk-UA"/>
        </w:rPr>
        <w:t>503–</w:t>
      </w:r>
      <w:r w:rsidR="00706C1C" w:rsidRPr="00706C1C">
        <w:rPr>
          <w:color w:val="000000" w:themeColor="text1"/>
          <w:szCs w:val="28"/>
          <w:lang w:val="en-US"/>
        </w:rPr>
        <w:t>5</w:t>
      </w:r>
      <w:r w:rsidRPr="00706C1C">
        <w:rPr>
          <w:color w:val="000000" w:themeColor="text1"/>
          <w:szCs w:val="28"/>
          <w:lang w:val="uk-UA"/>
        </w:rPr>
        <w:t xml:space="preserve">13. </w:t>
      </w:r>
    </w:p>
    <w:p w14:paraId="1249C9AC" w14:textId="5379CF52"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Crocker</w:t>
      </w:r>
      <w:proofErr w:type="spellEnd"/>
      <w:r w:rsidRPr="00706C1C">
        <w:rPr>
          <w:color w:val="000000" w:themeColor="text1"/>
          <w:szCs w:val="28"/>
          <w:lang w:val="uk-UA"/>
        </w:rPr>
        <w:t xml:space="preserve"> J</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Park</w:t>
      </w:r>
      <w:proofErr w:type="spellEnd"/>
      <w:r w:rsidRPr="00706C1C">
        <w:rPr>
          <w:color w:val="000000" w:themeColor="text1"/>
          <w:szCs w:val="28"/>
          <w:lang w:val="uk-UA"/>
        </w:rPr>
        <w:t xml:space="preserve"> L</w:t>
      </w:r>
      <w:r w:rsidR="00706C1C" w:rsidRPr="00706C1C">
        <w:rPr>
          <w:color w:val="000000" w:themeColor="text1"/>
          <w:szCs w:val="28"/>
          <w:lang w:val="en-US"/>
        </w:rPr>
        <w:t xml:space="preserve">. </w:t>
      </w:r>
      <w:r w:rsidRPr="00706C1C">
        <w:rPr>
          <w:color w:val="000000" w:themeColor="text1"/>
          <w:szCs w:val="28"/>
          <w:lang w:val="uk-UA"/>
        </w:rPr>
        <w:t xml:space="preserve">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Costly</w:t>
      </w:r>
      <w:proofErr w:type="spellEnd"/>
      <w:r w:rsidRPr="00706C1C">
        <w:rPr>
          <w:color w:val="000000" w:themeColor="text1"/>
          <w:szCs w:val="28"/>
          <w:lang w:val="uk-UA"/>
        </w:rPr>
        <w:t xml:space="preserve"> </w:t>
      </w:r>
      <w:proofErr w:type="spellStart"/>
      <w:r w:rsidRPr="00706C1C">
        <w:rPr>
          <w:color w:val="000000" w:themeColor="text1"/>
          <w:szCs w:val="28"/>
          <w:lang w:val="uk-UA"/>
        </w:rPr>
        <w:t>Pursuit</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2004</w:t>
      </w:r>
      <w:r w:rsidR="00706C1C" w:rsidRPr="00706C1C">
        <w:rPr>
          <w:color w:val="000000" w:themeColor="text1"/>
          <w:szCs w:val="28"/>
          <w:lang w:val="en-US"/>
        </w:rPr>
        <w:t xml:space="preserve">. Vol. </w:t>
      </w:r>
      <w:r w:rsidRPr="00706C1C">
        <w:rPr>
          <w:color w:val="000000" w:themeColor="text1"/>
          <w:szCs w:val="28"/>
          <w:lang w:val="uk-UA"/>
        </w:rPr>
        <w:t>130</w:t>
      </w:r>
      <w:r w:rsidR="00706C1C" w:rsidRPr="00706C1C">
        <w:rPr>
          <w:color w:val="000000" w:themeColor="text1"/>
          <w:szCs w:val="28"/>
          <w:lang w:val="en-US"/>
        </w:rPr>
        <w:t xml:space="preserve">. P. </w:t>
      </w:r>
      <w:r w:rsidRPr="00706C1C">
        <w:rPr>
          <w:color w:val="000000" w:themeColor="text1"/>
          <w:szCs w:val="28"/>
          <w:lang w:val="uk-UA"/>
        </w:rPr>
        <w:t>392–414.</w:t>
      </w:r>
    </w:p>
    <w:p w14:paraId="33CA75E5"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Davies</w:t>
      </w:r>
      <w:proofErr w:type="spellEnd"/>
      <w:r w:rsidRPr="00706C1C">
        <w:rPr>
          <w:color w:val="000000" w:themeColor="text1"/>
          <w:szCs w:val="28"/>
          <w:lang w:val="uk-UA"/>
        </w:rPr>
        <w:t xml:space="preserve"> L., </w:t>
      </w:r>
      <w:proofErr w:type="spellStart"/>
      <w:r w:rsidRPr="00706C1C">
        <w:rPr>
          <w:color w:val="000000" w:themeColor="text1"/>
          <w:szCs w:val="28"/>
          <w:lang w:val="uk-UA"/>
        </w:rPr>
        <w:t>Randle-Phillips</w:t>
      </w:r>
      <w:proofErr w:type="spellEnd"/>
      <w:r w:rsidRPr="00706C1C">
        <w:rPr>
          <w:color w:val="000000" w:themeColor="text1"/>
          <w:szCs w:val="28"/>
          <w:lang w:val="uk-UA"/>
        </w:rPr>
        <w:t xml:space="preserve"> C., </w:t>
      </w:r>
      <w:proofErr w:type="spellStart"/>
      <w:r w:rsidRPr="00706C1C">
        <w:rPr>
          <w:color w:val="000000" w:themeColor="text1"/>
          <w:szCs w:val="28"/>
          <w:lang w:val="uk-UA"/>
        </w:rPr>
        <w:t>Russell</w:t>
      </w:r>
      <w:proofErr w:type="spellEnd"/>
      <w:r w:rsidRPr="00706C1C">
        <w:rPr>
          <w:color w:val="000000" w:themeColor="text1"/>
          <w:szCs w:val="28"/>
          <w:lang w:val="uk-UA"/>
        </w:rPr>
        <w:t xml:space="preserve"> A., </w:t>
      </w:r>
      <w:proofErr w:type="spellStart"/>
      <w:r w:rsidRPr="00706C1C">
        <w:rPr>
          <w:color w:val="000000" w:themeColor="text1"/>
          <w:szCs w:val="28"/>
          <w:lang w:val="uk-UA"/>
        </w:rPr>
        <w:t>Delaney</w:t>
      </w:r>
      <w:proofErr w:type="spellEnd"/>
      <w:r w:rsidRPr="00706C1C">
        <w:rPr>
          <w:color w:val="000000" w:themeColor="text1"/>
          <w:szCs w:val="28"/>
          <w:lang w:val="uk-UA"/>
        </w:rPr>
        <w:t xml:space="preserve"> C.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relationship</w:t>
      </w:r>
      <w:proofErr w:type="spellEnd"/>
      <w:r w:rsidRPr="00706C1C">
        <w:rPr>
          <w:color w:val="000000" w:themeColor="text1"/>
          <w:szCs w:val="28"/>
          <w:lang w:val="uk-UA"/>
        </w:rPr>
        <w:t xml:space="preserve"> </w:t>
      </w:r>
      <w:proofErr w:type="spellStart"/>
      <w:r w:rsidRPr="00706C1C">
        <w:rPr>
          <w:color w:val="000000" w:themeColor="text1"/>
          <w:szCs w:val="28"/>
          <w:lang w:val="uk-UA"/>
        </w:rPr>
        <w:t>between</w:t>
      </w:r>
      <w:proofErr w:type="spellEnd"/>
      <w:r w:rsidRPr="00706C1C">
        <w:rPr>
          <w:color w:val="000000" w:themeColor="text1"/>
          <w:szCs w:val="28"/>
          <w:lang w:val="uk-UA"/>
        </w:rPr>
        <w:t xml:space="preserve"> </w:t>
      </w:r>
      <w:proofErr w:type="spellStart"/>
      <w:r w:rsidRPr="00706C1C">
        <w:rPr>
          <w:color w:val="000000" w:themeColor="text1"/>
          <w:szCs w:val="28"/>
          <w:lang w:val="uk-UA"/>
        </w:rPr>
        <w:t>adverse</w:t>
      </w:r>
      <w:proofErr w:type="spellEnd"/>
      <w:r w:rsidRPr="00706C1C">
        <w:rPr>
          <w:color w:val="000000" w:themeColor="text1"/>
          <w:szCs w:val="28"/>
          <w:lang w:val="uk-UA"/>
        </w:rPr>
        <w:t xml:space="preserve"> </w:t>
      </w:r>
      <w:proofErr w:type="spellStart"/>
      <w:r w:rsidRPr="00706C1C">
        <w:rPr>
          <w:color w:val="000000" w:themeColor="text1"/>
          <w:szCs w:val="28"/>
          <w:lang w:val="uk-UA"/>
        </w:rPr>
        <w:t>interpersonal</w:t>
      </w:r>
      <w:proofErr w:type="spellEnd"/>
      <w:r w:rsidRPr="00706C1C">
        <w:rPr>
          <w:color w:val="000000" w:themeColor="text1"/>
          <w:szCs w:val="28"/>
          <w:lang w:val="uk-UA"/>
        </w:rPr>
        <w:t xml:space="preserve"> </w:t>
      </w:r>
      <w:proofErr w:type="spellStart"/>
      <w:r w:rsidRPr="00706C1C">
        <w:rPr>
          <w:color w:val="000000" w:themeColor="text1"/>
          <w:szCs w:val="28"/>
          <w:lang w:val="uk-UA"/>
        </w:rPr>
        <w:t>experiences</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people</w:t>
      </w:r>
      <w:proofErr w:type="spellEnd"/>
      <w:r w:rsidRPr="00706C1C">
        <w:rPr>
          <w:color w:val="000000" w:themeColor="text1"/>
          <w:szCs w:val="28"/>
          <w:lang w:val="uk-UA"/>
        </w:rPr>
        <w:t xml:space="preserve"> </w:t>
      </w:r>
      <w:proofErr w:type="spellStart"/>
      <w:r w:rsidRPr="00706C1C">
        <w:rPr>
          <w:color w:val="000000" w:themeColor="text1"/>
          <w:szCs w:val="28"/>
          <w:lang w:val="uk-UA"/>
        </w:rPr>
        <w:t>with</w:t>
      </w:r>
      <w:proofErr w:type="spellEnd"/>
      <w:r w:rsidRPr="00706C1C">
        <w:rPr>
          <w:color w:val="000000" w:themeColor="text1"/>
          <w:szCs w:val="28"/>
          <w:lang w:val="uk-UA"/>
        </w:rPr>
        <w:t xml:space="preserve"> </w:t>
      </w:r>
      <w:proofErr w:type="spellStart"/>
      <w:r w:rsidRPr="00706C1C">
        <w:rPr>
          <w:color w:val="000000" w:themeColor="text1"/>
          <w:szCs w:val="28"/>
          <w:lang w:val="uk-UA"/>
        </w:rPr>
        <w:t>intellectual</w:t>
      </w:r>
      <w:proofErr w:type="spellEnd"/>
      <w:r w:rsidRPr="00706C1C">
        <w:rPr>
          <w:color w:val="000000" w:themeColor="text1"/>
          <w:szCs w:val="28"/>
          <w:lang w:val="uk-UA"/>
        </w:rPr>
        <w:t xml:space="preserve"> </w:t>
      </w:r>
      <w:proofErr w:type="spellStart"/>
      <w:r w:rsidRPr="00706C1C">
        <w:rPr>
          <w:color w:val="000000" w:themeColor="text1"/>
          <w:szCs w:val="28"/>
          <w:lang w:val="uk-UA"/>
        </w:rPr>
        <w:t>disabilities</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role</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shame</w:t>
      </w:r>
      <w:proofErr w:type="spellEnd"/>
      <w:r w:rsidRPr="00706C1C">
        <w:rPr>
          <w:color w:val="000000" w:themeColor="text1"/>
          <w:szCs w:val="28"/>
          <w:lang w:val="uk-UA"/>
        </w:rPr>
        <w:t xml:space="preserve">, </w:t>
      </w:r>
      <w:proofErr w:type="spellStart"/>
      <w:r w:rsidRPr="00706C1C">
        <w:rPr>
          <w:color w:val="000000" w:themeColor="text1"/>
          <w:szCs w:val="28"/>
          <w:lang w:val="uk-UA"/>
        </w:rPr>
        <w:t>self-compassion</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support</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Applied</w:t>
      </w:r>
      <w:proofErr w:type="spellEnd"/>
      <w:r w:rsidRPr="00706C1C">
        <w:rPr>
          <w:color w:val="000000" w:themeColor="text1"/>
          <w:szCs w:val="28"/>
          <w:lang w:val="uk-UA"/>
        </w:rPr>
        <w:t xml:space="preserve"> </w:t>
      </w:r>
      <w:proofErr w:type="spellStart"/>
      <w:r w:rsidRPr="00706C1C">
        <w:rPr>
          <w:color w:val="000000" w:themeColor="text1"/>
          <w:szCs w:val="28"/>
          <w:lang w:val="uk-UA"/>
        </w:rPr>
        <w:t>Research</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Intellectual</w:t>
      </w:r>
      <w:proofErr w:type="spellEnd"/>
      <w:r w:rsidRPr="00706C1C">
        <w:rPr>
          <w:color w:val="000000" w:themeColor="text1"/>
          <w:szCs w:val="28"/>
          <w:lang w:val="uk-UA"/>
        </w:rPr>
        <w:t xml:space="preserve"> </w:t>
      </w:r>
      <w:proofErr w:type="spellStart"/>
      <w:r w:rsidRPr="00706C1C">
        <w:rPr>
          <w:color w:val="000000" w:themeColor="text1"/>
          <w:szCs w:val="28"/>
          <w:lang w:val="uk-UA"/>
        </w:rPr>
        <w:t>Disabilities</w:t>
      </w:r>
      <w:proofErr w:type="spellEnd"/>
      <w:r w:rsidRPr="00706C1C">
        <w:rPr>
          <w:color w:val="000000" w:themeColor="text1"/>
          <w:szCs w:val="28"/>
          <w:lang w:val="uk-UA"/>
        </w:rPr>
        <w:t xml:space="preserve">. 2021. </w:t>
      </w:r>
      <w:proofErr w:type="spellStart"/>
      <w:r w:rsidRPr="00706C1C">
        <w:rPr>
          <w:color w:val="000000" w:themeColor="text1"/>
          <w:szCs w:val="28"/>
          <w:lang w:val="uk-UA"/>
        </w:rPr>
        <w:t>Vol</w:t>
      </w:r>
      <w:proofErr w:type="spellEnd"/>
      <w:r w:rsidRPr="00706C1C">
        <w:rPr>
          <w:color w:val="000000" w:themeColor="text1"/>
          <w:szCs w:val="28"/>
          <w:lang w:val="uk-UA"/>
        </w:rPr>
        <w:t>. 34. P. 1037–1047.</w:t>
      </w:r>
    </w:p>
    <w:p w14:paraId="7919A4AF" w14:textId="530773E3"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Diener</w:t>
      </w:r>
      <w:proofErr w:type="spellEnd"/>
      <w:r w:rsidRPr="00706C1C">
        <w:rPr>
          <w:color w:val="000000" w:themeColor="text1"/>
          <w:szCs w:val="28"/>
          <w:lang w:val="uk-UA"/>
        </w:rPr>
        <w:t xml:space="preserve"> E</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Diener</w:t>
      </w:r>
      <w:proofErr w:type="spellEnd"/>
      <w:r w:rsidRPr="00706C1C">
        <w:rPr>
          <w:color w:val="000000" w:themeColor="text1"/>
          <w:szCs w:val="28"/>
          <w:lang w:val="uk-UA"/>
        </w:rPr>
        <w:t xml:space="preserve"> M. </w:t>
      </w:r>
      <w:proofErr w:type="spellStart"/>
      <w:r w:rsidRPr="00706C1C">
        <w:rPr>
          <w:color w:val="000000" w:themeColor="text1"/>
          <w:szCs w:val="28"/>
          <w:lang w:val="uk-UA"/>
        </w:rPr>
        <w:t>Cross-Cultural</w:t>
      </w:r>
      <w:proofErr w:type="spellEnd"/>
      <w:r w:rsidRPr="00706C1C">
        <w:rPr>
          <w:color w:val="000000" w:themeColor="text1"/>
          <w:szCs w:val="28"/>
          <w:lang w:val="uk-UA"/>
        </w:rPr>
        <w:t xml:space="preserve"> </w:t>
      </w:r>
      <w:proofErr w:type="spellStart"/>
      <w:r w:rsidRPr="00706C1C">
        <w:rPr>
          <w:color w:val="000000" w:themeColor="text1"/>
          <w:szCs w:val="28"/>
          <w:lang w:val="uk-UA"/>
        </w:rPr>
        <w:t>Correlates</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Life</w:t>
      </w:r>
      <w:proofErr w:type="spellEnd"/>
      <w:r w:rsidRPr="00706C1C">
        <w:rPr>
          <w:color w:val="000000" w:themeColor="text1"/>
          <w:szCs w:val="28"/>
          <w:lang w:val="uk-UA"/>
        </w:rPr>
        <w:t xml:space="preserve"> </w:t>
      </w:r>
      <w:proofErr w:type="spellStart"/>
      <w:r w:rsidRPr="00706C1C">
        <w:rPr>
          <w:color w:val="000000" w:themeColor="text1"/>
          <w:szCs w:val="28"/>
          <w:lang w:val="uk-UA"/>
        </w:rPr>
        <w:t>Satisfaction</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J </w:t>
      </w:r>
      <w:proofErr w:type="spellStart"/>
      <w:r w:rsidRPr="00706C1C">
        <w:rPr>
          <w:color w:val="000000" w:themeColor="text1"/>
          <w:szCs w:val="28"/>
          <w:lang w:val="uk-UA"/>
        </w:rPr>
        <w:t>Pers</w:t>
      </w:r>
      <w:proofErr w:type="spellEnd"/>
      <w:r w:rsidRPr="00706C1C">
        <w:rPr>
          <w:color w:val="000000" w:themeColor="text1"/>
          <w:szCs w:val="28"/>
          <w:lang w:val="uk-UA"/>
        </w:rPr>
        <w:t xml:space="preserve"> </w:t>
      </w:r>
      <w:proofErr w:type="spellStart"/>
      <w:r w:rsidRPr="00706C1C">
        <w:rPr>
          <w:color w:val="000000" w:themeColor="text1"/>
          <w:szCs w:val="28"/>
          <w:lang w:val="uk-UA"/>
        </w:rPr>
        <w:t>Soc</w:t>
      </w:r>
      <w:proofErr w:type="spellEnd"/>
      <w:r w:rsidRPr="00706C1C">
        <w:rPr>
          <w:color w:val="000000" w:themeColor="text1"/>
          <w:szCs w:val="28"/>
          <w:lang w:val="uk-UA"/>
        </w:rPr>
        <w:t xml:space="preserve"> </w:t>
      </w:r>
      <w:proofErr w:type="spellStart"/>
      <w:r w:rsidRPr="00706C1C">
        <w:rPr>
          <w:color w:val="000000" w:themeColor="text1"/>
          <w:szCs w:val="28"/>
          <w:lang w:val="uk-UA"/>
        </w:rPr>
        <w:t>Psychol</w:t>
      </w:r>
      <w:proofErr w:type="spellEnd"/>
      <w:r w:rsidRPr="00706C1C">
        <w:rPr>
          <w:color w:val="000000" w:themeColor="text1"/>
          <w:szCs w:val="28"/>
          <w:lang w:val="uk-UA"/>
        </w:rPr>
        <w:t>. 1995</w:t>
      </w:r>
      <w:r w:rsidR="00706C1C" w:rsidRPr="00706C1C">
        <w:rPr>
          <w:color w:val="000000" w:themeColor="text1"/>
          <w:szCs w:val="28"/>
          <w:lang w:val="en-US"/>
        </w:rPr>
        <w:t xml:space="preserve">. Vol. </w:t>
      </w:r>
      <w:r w:rsidRPr="00706C1C">
        <w:rPr>
          <w:color w:val="000000" w:themeColor="text1"/>
          <w:szCs w:val="28"/>
          <w:lang w:val="uk-UA"/>
        </w:rPr>
        <w:t>68</w:t>
      </w:r>
      <w:r w:rsidR="00706C1C" w:rsidRPr="00706C1C">
        <w:rPr>
          <w:color w:val="000000" w:themeColor="text1"/>
          <w:szCs w:val="28"/>
          <w:lang w:val="en-US"/>
        </w:rPr>
        <w:t xml:space="preserve">. P. </w:t>
      </w:r>
      <w:r w:rsidRPr="00706C1C">
        <w:rPr>
          <w:color w:val="000000" w:themeColor="text1"/>
          <w:szCs w:val="28"/>
          <w:lang w:val="uk-UA"/>
        </w:rPr>
        <w:t>653–</w:t>
      </w:r>
      <w:r w:rsidR="00706C1C" w:rsidRPr="00706C1C">
        <w:rPr>
          <w:color w:val="000000" w:themeColor="text1"/>
          <w:szCs w:val="28"/>
          <w:lang w:val="en-US"/>
        </w:rPr>
        <w:t>6</w:t>
      </w:r>
      <w:r w:rsidRPr="00706C1C">
        <w:rPr>
          <w:color w:val="000000" w:themeColor="text1"/>
          <w:szCs w:val="28"/>
          <w:lang w:val="uk-UA"/>
        </w:rPr>
        <w:t xml:space="preserve">63. </w:t>
      </w:r>
    </w:p>
    <w:p w14:paraId="67CFCD40" w14:textId="5DA33525"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Diener</w:t>
      </w:r>
      <w:proofErr w:type="spellEnd"/>
      <w:r w:rsidRPr="00706C1C">
        <w:rPr>
          <w:color w:val="000000" w:themeColor="text1"/>
          <w:szCs w:val="28"/>
          <w:lang w:val="uk-UA"/>
        </w:rPr>
        <w:t xml:space="preserve"> E</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Oishi</w:t>
      </w:r>
      <w:proofErr w:type="spellEnd"/>
      <w:r w:rsidRPr="00706C1C">
        <w:rPr>
          <w:color w:val="000000" w:themeColor="text1"/>
          <w:szCs w:val="28"/>
          <w:lang w:val="uk-UA"/>
        </w:rPr>
        <w:t xml:space="preserve"> S</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Lucas</w:t>
      </w:r>
      <w:proofErr w:type="spellEnd"/>
      <w:r w:rsidRPr="00706C1C">
        <w:rPr>
          <w:color w:val="000000" w:themeColor="text1"/>
          <w:szCs w:val="28"/>
          <w:lang w:val="uk-UA"/>
        </w:rPr>
        <w:t xml:space="preserve"> R</w:t>
      </w:r>
      <w:r w:rsidR="00706C1C" w:rsidRPr="00706C1C">
        <w:rPr>
          <w:color w:val="000000" w:themeColor="text1"/>
          <w:szCs w:val="28"/>
          <w:lang w:val="en-US"/>
        </w:rPr>
        <w:t xml:space="preserve">. </w:t>
      </w:r>
      <w:r w:rsidRPr="00706C1C">
        <w:rPr>
          <w:color w:val="000000" w:themeColor="text1"/>
          <w:szCs w:val="28"/>
          <w:lang w:val="uk-UA"/>
        </w:rPr>
        <w:t xml:space="preserve">E. </w:t>
      </w:r>
      <w:proofErr w:type="spellStart"/>
      <w:r w:rsidRPr="00706C1C">
        <w:rPr>
          <w:color w:val="000000" w:themeColor="text1"/>
          <w:szCs w:val="28"/>
          <w:lang w:val="uk-UA"/>
        </w:rPr>
        <w:t>National</w:t>
      </w:r>
      <w:proofErr w:type="spellEnd"/>
      <w:r w:rsidRPr="00706C1C">
        <w:rPr>
          <w:color w:val="000000" w:themeColor="text1"/>
          <w:szCs w:val="28"/>
          <w:lang w:val="uk-UA"/>
        </w:rPr>
        <w:t xml:space="preserve"> </w:t>
      </w:r>
      <w:proofErr w:type="spellStart"/>
      <w:r w:rsidRPr="00706C1C">
        <w:rPr>
          <w:color w:val="000000" w:themeColor="text1"/>
          <w:szCs w:val="28"/>
          <w:lang w:val="uk-UA"/>
        </w:rPr>
        <w:t>accounts</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subjective</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w:t>
      </w:r>
      <w:proofErr w:type="spellStart"/>
      <w:r w:rsidRPr="00706C1C">
        <w:rPr>
          <w:color w:val="000000" w:themeColor="text1"/>
          <w:szCs w:val="28"/>
          <w:lang w:val="uk-UA"/>
        </w:rPr>
        <w:t>American</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Psychologist</w:t>
      </w:r>
      <w:proofErr w:type="spellEnd"/>
      <w:r w:rsidRPr="00706C1C">
        <w:rPr>
          <w:color w:val="000000" w:themeColor="text1"/>
          <w:szCs w:val="28"/>
          <w:lang w:val="uk-UA"/>
        </w:rPr>
        <w:t>. 2015</w:t>
      </w:r>
      <w:r w:rsidR="00706C1C" w:rsidRPr="00706C1C">
        <w:rPr>
          <w:color w:val="000000" w:themeColor="text1"/>
          <w:szCs w:val="28"/>
          <w:lang w:val="en-US"/>
        </w:rPr>
        <w:t xml:space="preserve">. Vol. </w:t>
      </w:r>
      <w:r w:rsidRPr="00706C1C">
        <w:rPr>
          <w:color w:val="000000" w:themeColor="text1"/>
          <w:szCs w:val="28"/>
          <w:lang w:val="uk-UA"/>
        </w:rPr>
        <w:t>70(3)</w:t>
      </w:r>
      <w:r w:rsidR="00706C1C" w:rsidRPr="00706C1C">
        <w:rPr>
          <w:color w:val="000000" w:themeColor="text1"/>
          <w:szCs w:val="28"/>
          <w:lang w:val="en-US"/>
        </w:rPr>
        <w:t xml:space="preserve">. P. </w:t>
      </w:r>
      <w:r w:rsidRPr="00706C1C">
        <w:rPr>
          <w:color w:val="000000" w:themeColor="text1"/>
          <w:szCs w:val="28"/>
          <w:lang w:val="uk-UA"/>
        </w:rPr>
        <w:t>234–</w:t>
      </w:r>
      <w:r w:rsidR="00706C1C" w:rsidRPr="00706C1C">
        <w:rPr>
          <w:color w:val="000000" w:themeColor="text1"/>
          <w:szCs w:val="28"/>
          <w:lang w:val="en-US"/>
        </w:rPr>
        <w:t>2</w:t>
      </w:r>
      <w:r w:rsidRPr="00706C1C">
        <w:rPr>
          <w:color w:val="000000" w:themeColor="text1"/>
          <w:szCs w:val="28"/>
          <w:lang w:val="uk-UA"/>
        </w:rPr>
        <w:t xml:space="preserve">42. </w:t>
      </w:r>
    </w:p>
    <w:p w14:paraId="2A01FDDF" w14:textId="43BA4A19"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Diener</w:t>
      </w:r>
      <w:proofErr w:type="spellEnd"/>
      <w:r w:rsidRPr="00706C1C">
        <w:rPr>
          <w:color w:val="000000" w:themeColor="text1"/>
          <w:szCs w:val="28"/>
          <w:lang w:val="uk-UA"/>
        </w:rPr>
        <w:t xml:space="preserve"> E</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Seligman</w:t>
      </w:r>
      <w:proofErr w:type="spellEnd"/>
      <w:r w:rsidRPr="00706C1C">
        <w:rPr>
          <w:color w:val="000000" w:themeColor="text1"/>
          <w:szCs w:val="28"/>
          <w:lang w:val="uk-UA"/>
        </w:rPr>
        <w:t xml:space="preserve"> M</w:t>
      </w:r>
      <w:r w:rsidR="00706C1C" w:rsidRPr="00706C1C">
        <w:rPr>
          <w:color w:val="000000" w:themeColor="text1"/>
          <w:szCs w:val="28"/>
          <w:lang w:val="en-US"/>
        </w:rPr>
        <w:t xml:space="preserve">. </w:t>
      </w:r>
      <w:r w:rsidRPr="00706C1C">
        <w:rPr>
          <w:color w:val="000000" w:themeColor="text1"/>
          <w:szCs w:val="28"/>
          <w:lang w:val="uk-UA"/>
        </w:rPr>
        <w:t xml:space="preserve">E. </w:t>
      </w:r>
      <w:proofErr w:type="spellStart"/>
      <w:r w:rsidRPr="00706C1C">
        <w:rPr>
          <w:color w:val="000000" w:themeColor="text1"/>
          <w:szCs w:val="28"/>
          <w:lang w:val="uk-UA"/>
        </w:rPr>
        <w:t>Very</w:t>
      </w:r>
      <w:proofErr w:type="spellEnd"/>
      <w:r w:rsidRPr="00706C1C">
        <w:rPr>
          <w:color w:val="000000" w:themeColor="text1"/>
          <w:szCs w:val="28"/>
          <w:lang w:val="uk-UA"/>
        </w:rPr>
        <w:t xml:space="preserve"> </w:t>
      </w:r>
      <w:proofErr w:type="spellStart"/>
      <w:r w:rsidRPr="00706C1C">
        <w:rPr>
          <w:color w:val="000000" w:themeColor="text1"/>
          <w:szCs w:val="28"/>
          <w:lang w:val="uk-UA"/>
        </w:rPr>
        <w:t>happy</w:t>
      </w:r>
      <w:proofErr w:type="spellEnd"/>
      <w:r w:rsidRPr="00706C1C">
        <w:rPr>
          <w:color w:val="000000" w:themeColor="text1"/>
          <w:szCs w:val="28"/>
          <w:lang w:val="uk-UA"/>
        </w:rPr>
        <w:t xml:space="preserve"> </w:t>
      </w:r>
      <w:proofErr w:type="spellStart"/>
      <w:r w:rsidRPr="00706C1C">
        <w:rPr>
          <w:color w:val="000000" w:themeColor="text1"/>
          <w:szCs w:val="28"/>
          <w:lang w:val="uk-UA"/>
        </w:rPr>
        <w:t>people</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science</w:t>
      </w:r>
      <w:proofErr w:type="spellEnd"/>
      <w:r w:rsidRPr="00706C1C">
        <w:rPr>
          <w:color w:val="000000" w:themeColor="text1"/>
          <w:szCs w:val="28"/>
          <w:lang w:val="uk-UA"/>
        </w:rPr>
        <w:t>. 2002</w:t>
      </w:r>
      <w:r w:rsidR="00706C1C" w:rsidRPr="00706C1C">
        <w:rPr>
          <w:color w:val="000000" w:themeColor="text1"/>
          <w:szCs w:val="28"/>
          <w:lang w:val="en-US"/>
        </w:rPr>
        <w:t xml:space="preserve">. Vol. </w:t>
      </w:r>
      <w:r w:rsidRPr="00706C1C">
        <w:rPr>
          <w:color w:val="000000" w:themeColor="text1"/>
          <w:szCs w:val="28"/>
          <w:lang w:val="uk-UA"/>
        </w:rPr>
        <w:t>13(1)</w:t>
      </w:r>
      <w:r w:rsidR="00706C1C" w:rsidRPr="00706C1C">
        <w:rPr>
          <w:color w:val="000000" w:themeColor="text1"/>
          <w:szCs w:val="28"/>
          <w:lang w:val="en-US"/>
        </w:rPr>
        <w:t xml:space="preserve">. P. </w:t>
      </w:r>
      <w:r w:rsidRPr="00706C1C">
        <w:rPr>
          <w:color w:val="000000" w:themeColor="text1"/>
          <w:szCs w:val="28"/>
          <w:lang w:val="uk-UA"/>
        </w:rPr>
        <w:t>81–</w:t>
      </w:r>
      <w:r w:rsidR="00706C1C" w:rsidRPr="00706C1C">
        <w:rPr>
          <w:color w:val="000000" w:themeColor="text1"/>
          <w:szCs w:val="28"/>
          <w:lang w:val="en-US"/>
        </w:rPr>
        <w:t>8</w:t>
      </w:r>
      <w:r w:rsidRPr="00706C1C">
        <w:rPr>
          <w:color w:val="000000" w:themeColor="text1"/>
          <w:szCs w:val="28"/>
          <w:lang w:val="uk-UA"/>
        </w:rPr>
        <w:t xml:space="preserve">4. </w:t>
      </w:r>
    </w:p>
    <w:p w14:paraId="297523E3" w14:textId="04240D5C"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Diener</w:t>
      </w:r>
      <w:proofErr w:type="spellEnd"/>
      <w:r w:rsidRPr="00706C1C">
        <w:rPr>
          <w:color w:val="000000" w:themeColor="text1"/>
          <w:szCs w:val="28"/>
          <w:lang w:val="uk-UA"/>
        </w:rPr>
        <w:t xml:space="preserve"> E</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Suh</w:t>
      </w:r>
      <w:proofErr w:type="spellEnd"/>
      <w:r w:rsidRPr="00706C1C">
        <w:rPr>
          <w:color w:val="000000" w:themeColor="text1"/>
          <w:szCs w:val="28"/>
          <w:lang w:val="uk-UA"/>
        </w:rPr>
        <w:t xml:space="preserve"> E</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Lucas</w:t>
      </w:r>
      <w:proofErr w:type="spellEnd"/>
      <w:r w:rsidRPr="00706C1C">
        <w:rPr>
          <w:color w:val="000000" w:themeColor="text1"/>
          <w:szCs w:val="28"/>
          <w:lang w:val="uk-UA"/>
        </w:rPr>
        <w:t xml:space="preserve"> R</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Smith</w:t>
      </w:r>
      <w:proofErr w:type="spellEnd"/>
      <w:r w:rsidRPr="00706C1C">
        <w:rPr>
          <w:color w:val="000000" w:themeColor="text1"/>
          <w:szCs w:val="28"/>
          <w:lang w:val="uk-UA"/>
        </w:rPr>
        <w:t xml:space="preserve"> H. </w:t>
      </w:r>
      <w:proofErr w:type="spellStart"/>
      <w:r w:rsidRPr="00706C1C">
        <w:rPr>
          <w:color w:val="000000" w:themeColor="text1"/>
          <w:szCs w:val="28"/>
          <w:lang w:val="uk-UA"/>
        </w:rPr>
        <w:t>Subjective</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w:t>
      </w:r>
      <w:proofErr w:type="spellStart"/>
      <w:r w:rsidRPr="00706C1C">
        <w:rPr>
          <w:color w:val="000000" w:themeColor="text1"/>
          <w:szCs w:val="28"/>
          <w:lang w:val="uk-UA"/>
        </w:rPr>
        <w:t>Three</w:t>
      </w:r>
      <w:proofErr w:type="spellEnd"/>
      <w:r w:rsidRPr="00706C1C">
        <w:rPr>
          <w:color w:val="000000" w:themeColor="text1"/>
          <w:szCs w:val="28"/>
          <w:lang w:val="uk-UA"/>
        </w:rPr>
        <w:t xml:space="preserve"> </w:t>
      </w:r>
      <w:proofErr w:type="spellStart"/>
      <w:r w:rsidRPr="00706C1C">
        <w:rPr>
          <w:color w:val="000000" w:themeColor="text1"/>
          <w:szCs w:val="28"/>
          <w:lang w:val="uk-UA"/>
        </w:rPr>
        <w:t>decades</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progress</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1999</w:t>
      </w:r>
      <w:r w:rsidR="00706C1C" w:rsidRPr="00706C1C">
        <w:rPr>
          <w:color w:val="000000" w:themeColor="text1"/>
          <w:szCs w:val="28"/>
          <w:lang w:val="en-US"/>
        </w:rPr>
        <w:t xml:space="preserve">. Vol. </w:t>
      </w:r>
      <w:r w:rsidRPr="00706C1C">
        <w:rPr>
          <w:color w:val="000000" w:themeColor="text1"/>
          <w:szCs w:val="28"/>
          <w:lang w:val="uk-UA"/>
        </w:rPr>
        <w:t>125(2)</w:t>
      </w:r>
      <w:r w:rsidR="00706C1C" w:rsidRPr="00706C1C">
        <w:rPr>
          <w:color w:val="000000" w:themeColor="text1"/>
          <w:szCs w:val="28"/>
          <w:lang w:val="en-US"/>
        </w:rPr>
        <w:t xml:space="preserve">. P. </w:t>
      </w:r>
      <w:r w:rsidRPr="00706C1C">
        <w:rPr>
          <w:color w:val="000000" w:themeColor="text1"/>
          <w:szCs w:val="28"/>
          <w:lang w:val="uk-UA"/>
        </w:rPr>
        <w:t xml:space="preserve">276–302. </w:t>
      </w:r>
    </w:p>
    <w:p w14:paraId="0DEE8712"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Donnellan</w:t>
      </w:r>
      <w:proofErr w:type="spellEnd"/>
      <w:r w:rsidRPr="00706C1C">
        <w:rPr>
          <w:color w:val="000000" w:themeColor="text1"/>
          <w:szCs w:val="28"/>
          <w:lang w:val="uk-UA"/>
        </w:rPr>
        <w:t xml:space="preserve"> M. B., </w:t>
      </w:r>
      <w:proofErr w:type="spellStart"/>
      <w:r w:rsidRPr="00706C1C">
        <w:rPr>
          <w:color w:val="000000" w:themeColor="text1"/>
          <w:szCs w:val="28"/>
          <w:lang w:val="uk-UA"/>
        </w:rPr>
        <w:t>Trzesniewski</w:t>
      </w:r>
      <w:proofErr w:type="spellEnd"/>
      <w:r w:rsidRPr="00706C1C">
        <w:rPr>
          <w:color w:val="000000" w:themeColor="text1"/>
          <w:szCs w:val="28"/>
          <w:lang w:val="uk-UA"/>
        </w:rPr>
        <w:t xml:space="preserve"> K. H., </w:t>
      </w:r>
      <w:proofErr w:type="spellStart"/>
      <w:r w:rsidRPr="00706C1C">
        <w:rPr>
          <w:color w:val="000000" w:themeColor="text1"/>
          <w:szCs w:val="28"/>
          <w:lang w:val="uk-UA"/>
        </w:rPr>
        <w:t>Robins</w:t>
      </w:r>
      <w:proofErr w:type="spellEnd"/>
      <w:r w:rsidRPr="00706C1C">
        <w:rPr>
          <w:color w:val="000000" w:themeColor="text1"/>
          <w:szCs w:val="28"/>
          <w:lang w:val="uk-UA"/>
        </w:rPr>
        <w:t xml:space="preserve"> R. W.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enduring</w:t>
      </w:r>
      <w:proofErr w:type="spellEnd"/>
      <w:r w:rsidRPr="00706C1C">
        <w:rPr>
          <w:color w:val="000000" w:themeColor="text1"/>
          <w:szCs w:val="28"/>
          <w:lang w:val="uk-UA"/>
        </w:rPr>
        <w:t xml:space="preserve"> </w:t>
      </w:r>
      <w:proofErr w:type="spellStart"/>
      <w:r w:rsidRPr="00706C1C">
        <w:rPr>
          <w:color w:val="000000" w:themeColor="text1"/>
          <w:szCs w:val="28"/>
          <w:lang w:val="uk-UA"/>
        </w:rPr>
        <w:t>issues</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controversies</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Wiley-Blackwell</w:t>
      </w:r>
      <w:proofErr w:type="spellEnd"/>
      <w:r w:rsidRPr="00706C1C">
        <w:rPr>
          <w:color w:val="000000" w:themeColor="text1"/>
          <w:szCs w:val="28"/>
          <w:lang w:val="uk-UA"/>
        </w:rPr>
        <w:t xml:space="preserve"> </w:t>
      </w:r>
      <w:proofErr w:type="spellStart"/>
      <w:r w:rsidRPr="00706C1C">
        <w:rPr>
          <w:color w:val="000000" w:themeColor="text1"/>
          <w:szCs w:val="28"/>
          <w:lang w:val="uk-UA"/>
        </w:rPr>
        <w:t>handbook</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individual</w:t>
      </w:r>
      <w:proofErr w:type="spellEnd"/>
      <w:r w:rsidRPr="00706C1C">
        <w:rPr>
          <w:color w:val="000000" w:themeColor="text1"/>
          <w:szCs w:val="28"/>
          <w:lang w:val="uk-UA"/>
        </w:rPr>
        <w:t xml:space="preserve"> </w:t>
      </w:r>
      <w:proofErr w:type="spellStart"/>
      <w:r w:rsidRPr="00706C1C">
        <w:rPr>
          <w:color w:val="000000" w:themeColor="text1"/>
          <w:szCs w:val="28"/>
          <w:lang w:val="uk-UA"/>
        </w:rPr>
        <w:t>differences</w:t>
      </w:r>
      <w:proofErr w:type="spellEnd"/>
      <w:r w:rsidRPr="00706C1C">
        <w:rPr>
          <w:color w:val="000000" w:themeColor="text1"/>
          <w:szCs w:val="28"/>
          <w:lang w:val="uk-UA"/>
        </w:rPr>
        <w:t xml:space="preserve">. </w:t>
      </w:r>
      <w:proofErr w:type="spellStart"/>
      <w:r w:rsidRPr="00706C1C">
        <w:rPr>
          <w:color w:val="000000" w:themeColor="text1"/>
          <w:szCs w:val="28"/>
          <w:lang w:val="uk-UA"/>
        </w:rPr>
        <w:t>Hoboken</w:t>
      </w:r>
      <w:proofErr w:type="spellEnd"/>
      <w:r w:rsidRPr="00706C1C">
        <w:rPr>
          <w:color w:val="000000" w:themeColor="text1"/>
          <w:szCs w:val="28"/>
          <w:lang w:val="uk-UA"/>
        </w:rPr>
        <w:t xml:space="preserve">, NJ, </w:t>
      </w:r>
      <w:proofErr w:type="spellStart"/>
      <w:r w:rsidRPr="00706C1C">
        <w:rPr>
          <w:color w:val="000000" w:themeColor="text1"/>
          <w:szCs w:val="28"/>
          <w:lang w:val="uk-UA"/>
        </w:rPr>
        <w:t>Wiley</w:t>
      </w:r>
      <w:proofErr w:type="spellEnd"/>
      <w:r w:rsidRPr="00706C1C">
        <w:rPr>
          <w:color w:val="000000" w:themeColor="text1"/>
          <w:szCs w:val="28"/>
          <w:lang w:val="uk-UA"/>
        </w:rPr>
        <w:t xml:space="preserve"> </w:t>
      </w:r>
      <w:proofErr w:type="spellStart"/>
      <w:r w:rsidRPr="00706C1C">
        <w:rPr>
          <w:color w:val="000000" w:themeColor="text1"/>
          <w:szCs w:val="28"/>
          <w:lang w:val="uk-UA"/>
        </w:rPr>
        <w:t>Blackwell</w:t>
      </w:r>
      <w:proofErr w:type="spellEnd"/>
      <w:r w:rsidRPr="00706C1C">
        <w:rPr>
          <w:color w:val="000000" w:themeColor="text1"/>
          <w:szCs w:val="28"/>
          <w:lang w:val="uk-UA"/>
        </w:rPr>
        <w:t>; US. 2011. P. 718–746</w:t>
      </w:r>
    </w:p>
    <w:p w14:paraId="12C07B95" w14:textId="78497311"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lastRenderedPageBreak/>
        <w:t>Du</w:t>
      </w:r>
      <w:proofErr w:type="spellEnd"/>
      <w:r w:rsidRPr="00706C1C">
        <w:rPr>
          <w:color w:val="000000" w:themeColor="text1"/>
          <w:szCs w:val="28"/>
          <w:lang w:val="uk-UA"/>
        </w:rPr>
        <w:t xml:space="preserve"> H</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King</w:t>
      </w:r>
      <w:proofErr w:type="spellEnd"/>
      <w:r w:rsidRPr="00706C1C">
        <w:rPr>
          <w:color w:val="000000" w:themeColor="text1"/>
          <w:szCs w:val="28"/>
          <w:lang w:val="uk-UA"/>
        </w:rPr>
        <w:t xml:space="preserve"> R</w:t>
      </w:r>
      <w:r w:rsidR="00706C1C" w:rsidRPr="00706C1C">
        <w:rPr>
          <w:color w:val="000000" w:themeColor="text1"/>
          <w:szCs w:val="28"/>
          <w:lang w:val="en-US"/>
        </w:rPr>
        <w:t xml:space="preserve">. </w:t>
      </w:r>
      <w:r w:rsidRPr="00706C1C">
        <w:rPr>
          <w:color w:val="000000" w:themeColor="text1"/>
          <w:szCs w:val="28"/>
          <w:lang w:val="uk-UA"/>
        </w:rPr>
        <w:t>B</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Chi</w:t>
      </w:r>
      <w:proofErr w:type="spellEnd"/>
      <w:r w:rsidRPr="00706C1C">
        <w:rPr>
          <w:color w:val="000000" w:themeColor="text1"/>
          <w:szCs w:val="28"/>
          <w:lang w:val="uk-UA"/>
        </w:rPr>
        <w:t xml:space="preserve"> P.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development</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validation</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Relational</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Scale</w:t>
      </w:r>
      <w:proofErr w:type="spellEnd"/>
      <w:r w:rsidRPr="00706C1C">
        <w:rPr>
          <w:color w:val="000000" w:themeColor="text1"/>
          <w:szCs w:val="28"/>
          <w:lang w:val="uk-UA"/>
        </w:rPr>
        <w:t xml:space="preserve">. </w:t>
      </w:r>
      <w:proofErr w:type="spellStart"/>
      <w:r w:rsidRPr="00706C1C">
        <w:rPr>
          <w:color w:val="000000" w:themeColor="text1"/>
          <w:szCs w:val="28"/>
          <w:lang w:val="uk-UA"/>
        </w:rPr>
        <w:t>Scandinavian</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2012</w:t>
      </w:r>
      <w:r w:rsidR="00706C1C" w:rsidRPr="00706C1C">
        <w:rPr>
          <w:color w:val="000000" w:themeColor="text1"/>
          <w:szCs w:val="28"/>
          <w:lang w:val="en-US"/>
        </w:rPr>
        <w:t xml:space="preserve">. Vol. </w:t>
      </w:r>
      <w:r w:rsidRPr="00706C1C">
        <w:rPr>
          <w:color w:val="000000" w:themeColor="text1"/>
          <w:szCs w:val="28"/>
          <w:lang w:val="uk-UA"/>
        </w:rPr>
        <w:t>53</w:t>
      </w:r>
      <w:r w:rsidR="00706C1C" w:rsidRPr="00706C1C">
        <w:rPr>
          <w:color w:val="000000" w:themeColor="text1"/>
          <w:szCs w:val="28"/>
          <w:lang w:val="en-US"/>
        </w:rPr>
        <w:t xml:space="preserve">. P. </w:t>
      </w:r>
      <w:r w:rsidRPr="00706C1C">
        <w:rPr>
          <w:color w:val="000000" w:themeColor="text1"/>
          <w:szCs w:val="28"/>
          <w:lang w:val="uk-UA"/>
        </w:rPr>
        <w:t>258–</w:t>
      </w:r>
      <w:r w:rsidR="00706C1C" w:rsidRPr="00706C1C">
        <w:rPr>
          <w:color w:val="000000" w:themeColor="text1"/>
          <w:szCs w:val="28"/>
          <w:lang w:val="en-US"/>
        </w:rPr>
        <w:t>2</w:t>
      </w:r>
      <w:r w:rsidRPr="00706C1C">
        <w:rPr>
          <w:color w:val="000000" w:themeColor="text1"/>
          <w:szCs w:val="28"/>
          <w:lang w:val="uk-UA"/>
        </w:rPr>
        <w:t xml:space="preserve">64. </w:t>
      </w:r>
    </w:p>
    <w:p w14:paraId="7D51C5E3" w14:textId="0F20BA33"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Du</w:t>
      </w:r>
      <w:proofErr w:type="spellEnd"/>
      <w:r w:rsidRPr="00706C1C">
        <w:rPr>
          <w:color w:val="000000" w:themeColor="text1"/>
          <w:szCs w:val="28"/>
          <w:lang w:val="uk-UA"/>
        </w:rPr>
        <w:t xml:space="preserve"> H</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Li</w:t>
      </w:r>
      <w:proofErr w:type="spellEnd"/>
      <w:r w:rsidRPr="00706C1C">
        <w:rPr>
          <w:color w:val="000000" w:themeColor="text1"/>
          <w:szCs w:val="28"/>
          <w:lang w:val="uk-UA"/>
        </w:rPr>
        <w:t xml:space="preserve"> X</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Chi</w:t>
      </w:r>
      <w:proofErr w:type="spellEnd"/>
      <w:r w:rsidRPr="00706C1C">
        <w:rPr>
          <w:color w:val="000000" w:themeColor="text1"/>
          <w:szCs w:val="28"/>
          <w:lang w:val="uk-UA"/>
        </w:rPr>
        <w:t xml:space="preserve"> P</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Zhao</w:t>
      </w:r>
      <w:proofErr w:type="spellEnd"/>
      <w:r w:rsidRPr="00706C1C">
        <w:rPr>
          <w:color w:val="000000" w:themeColor="text1"/>
          <w:szCs w:val="28"/>
          <w:lang w:val="uk-UA"/>
        </w:rPr>
        <w:t xml:space="preserve"> J</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Zhao</w:t>
      </w:r>
      <w:proofErr w:type="spellEnd"/>
      <w:r w:rsidRPr="00706C1C">
        <w:rPr>
          <w:color w:val="000000" w:themeColor="text1"/>
          <w:szCs w:val="28"/>
          <w:lang w:val="uk-UA"/>
        </w:rPr>
        <w:t xml:space="preserve"> G. </w:t>
      </w:r>
      <w:proofErr w:type="spellStart"/>
      <w:r w:rsidRPr="00706C1C">
        <w:rPr>
          <w:color w:val="000000" w:themeColor="text1"/>
          <w:szCs w:val="28"/>
          <w:lang w:val="uk-UA"/>
        </w:rPr>
        <w:t>Relational</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support</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children</w:t>
      </w:r>
      <w:proofErr w:type="spellEnd"/>
      <w:r w:rsidRPr="00706C1C">
        <w:rPr>
          <w:color w:val="000000" w:themeColor="text1"/>
          <w:szCs w:val="28"/>
          <w:lang w:val="uk-UA"/>
        </w:rPr>
        <w:t xml:space="preserve"> </w:t>
      </w:r>
      <w:proofErr w:type="spellStart"/>
      <w:r w:rsidRPr="00706C1C">
        <w:rPr>
          <w:color w:val="000000" w:themeColor="text1"/>
          <w:szCs w:val="28"/>
          <w:lang w:val="uk-UA"/>
        </w:rPr>
        <w:t>affected</w:t>
      </w:r>
      <w:proofErr w:type="spellEnd"/>
      <w:r w:rsidRPr="00706C1C">
        <w:rPr>
          <w:color w:val="000000" w:themeColor="text1"/>
          <w:szCs w:val="28"/>
          <w:lang w:val="uk-UA"/>
        </w:rPr>
        <w:t xml:space="preserve"> </w:t>
      </w:r>
      <w:proofErr w:type="spellStart"/>
      <w:r w:rsidRPr="00706C1C">
        <w:rPr>
          <w:color w:val="000000" w:themeColor="text1"/>
          <w:szCs w:val="28"/>
          <w:lang w:val="uk-UA"/>
        </w:rPr>
        <w:t>by</w:t>
      </w:r>
      <w:proofErr w:type="spellEnd"/>
      <w:r w:rsidRPr="00706C1C">
        <w:rPr>
          <w:color w:val="000000" w:themeColor="text1"/>
          <w:szCs w:val="28"/>
          <w:lang w:val="uk-UA"/>
        </w:rPr>
        <w:t xml:space="preserve"> HIV. </w:t>
      </w:r>
      <w:proofErr w:type="spellStart"/>
      <w:r w:rsidRPr="00706C1C">
        <w:rPr>
          <w:color w:val="000000" w:themeColor="text1"/>
          <w:szCs w:val="28"/>
          <w:lang w:val="uk-UA"/>
        </w:rPr>
        <w:t>Journal</w:t>
      </w:r>
      <w:proofErr w:type="spellEnd"/>
      <w:r w:rsidRPr="00706C1C">
        <w:rPr>
          <w:color w:val="000000" w:themeColor="text1"/>
          <w:szCs w:val="28"/>
          <w:lang w:val="uk-UA"/>
        </w:rPr>
        <w:t xml:space="preserve"> of </w:t>
      </w:r>
      <w:proofErr w:type="spellStart"/>
      <w:r w:rsidRPr="00706C1C">
        <w:rPr>
          <w:color w:val="000000" w:themeColor="text1"/>
          <w:szCs w:val="28"/>
          <w:lang w:val="uk-UA"/>
        </w:rPr>
        <w:t>Health</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2014. </w:t>
      </w:r>
    </w:p>
    <w:p w14:paraId="45218F99"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Fennell</w:t>
      </w:r>
      <w:proofErr w:type="spellEnd"/>
      <w:r w:rsidRPr="00706C1C">
        <w:rPr>
          <w:color w:val="000000" w:themeColor="text1"/>
          <w:szCs w:val="28"/>
          <w:lang w:val="uk-UA"/>
        </w:rPr>
        <w:t xml:space="preserve"> M. </w:t>
      </w:r>
      <w:proofErr w:type="spellStart"/>
      <w:r w:rsidRPr="00706C1C">
        <w:rPr>
          <w:color w:val="000000" w:themeColor="text1"/>
          <w:szCs w:val="28"/>
          <w:lang w:val="uk-UA"/>
        </w:rPr>
        <w:t>Overcoming</w:t>
      </w:r>
      <w:proofErr w:type="spellEnd"/>
      <w:r w:rsidRPr="00706C1C">
        <w:rPr>
          <w:color w:val="000000" w:themeColor="text1"/>
          <w:szCs w:val="28"/>
          <w:lang w:val="uk-UA"/>
        </w:rPr>
        <w:t xml:space="preserve"> </w:t>
      </w:r>
      <w:proofErr w:type="spellStart"/>
      <w:r w:rsidRPr="00706C1C">
        <w:rPr>
          <w:color w:val="000000" w:themeColor="text1"/>
          <w:szCs w:val="28"/>
          <w:lang w:val="uk-UA"/>
        </w:rPr>
        <w:t>low</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a </w:t>
      </w:r>
      <w:proofErr w:type="spellStart"/>
      <w:r w:rsidRPr="00706C1C">
        <w:rPr>
          <w:color w:val="000000" w:themeColor="text1"/>
          <w:szCs w:val="28"/>
          <w:lang w:val="uk-UA"/>
        </w:rPr>
        <w:t>self-help</w:t>
      </w:r>
      <w:proofErr w:type="spellEnd"/>
      <w:r w:rsidRPr="00706C1C">
        <w:rPr>
          <w:color w:val="000000" w:themeColor="text1"/>
          <w:szCs w:val="28"/>
          <w:lang w:val="uk-UA"/>
        </w:rPr>
        <w:t xml:space="preserve"> </w:t>
      </w:r>
      <w:proofErr w:type="spellStart"/>
      <w:r w:rsidRPr="00706C1C">
        <w:rPr>
          <w:color w:val="000000" w:themeColor="text1"/>
          <w:szCs w:val="28"/>
          <w:lang w:val="uk-UA"/>
        </w:rPr>
        <w:t>guide</w:t>
      </w:r>
      <w:proofErr w:type="spellEnd"/>
      <w:r w:rsidRPr="00706C1C">
        <w:rPr>
          <w:color w:val="000000" w:themeColor="text1"/>
          <w:szCs w:val="28"/>
          <w:lang w:val="uk-UA"/>
        </w:rPr>
        <w:t xml:space="preserve"> </w:t>
      </w:r>
      <w:proofErr w:type="spellStart"/>
      <w:r w:rsidRPr="00706C1C">
        <w:rPr>
          <w:color w:val="000000" w:themeColor="text1"/>
          <w:szCs w:val="28"/>
          <w:lang w:val="uk-UA"/>
        </w:rPr>
        <w:t>using</w:t>
      </w:r>
      <w:proofErr w:type="spellEnd"/>
      <w:r w:rsidRPr="00706C1C">
        <w:rPr>
          <w:color w:val="000000" w:themeColor="text1"/>
          <w:szCs w:val="28"/>
          <w:lang w:val="uk-UA"/>
        </w:rPr>
        <w:t xml:space="preserve"> </w:t>
      </w:r>
      <w:proofErr w:type="spellStart"/>
      <w:r w:rsidRPr="00706C1C">
        <w:rPr>
          <w:color w:val="000000" w:themeColor="text1"/>
          <w:szCs w:val="28"/>
          <w:lang w:val="uk-UA"/>
        </w:rPr>
        <w:t>cognitive</w:t>
      </w:r>
      <w:proofErr w:type="spellEnd"/>
      <w:r w:rsidRPr="00706C1C">
        <w:rPr>
          <w:color w:val="000000" w:themeColor="text1"/>
          <w:szCs w:val="28"/>
          <w:lang w:val="uk-UA"/>
        </w:rPr>
        <w:t xml:space="preserve"> </w:t>
      </w:r>
      <w:proofErr w:type="spellStart"/>
      <w:r w:rsidRPr="00706C1C">
        <w:rPr>
          <w:color w:val="000000" w:themeColor="text1"/>
          <w:szCs w:val="28"/>
          <w:lang w:val="uk-UA"/>
        </w:rPr>
        <w:t>behavioural</w:t>
      </w:r>
      <w:proofErr w:type="spellEnd"/>
      <w:r w:rsidRPr="00706C1C">
        <w:rPr>
          <w:color w:val="000000" w:themeColor="text1"/>
          <w:szCs w:val="28"/>
          <w:lang w:val="uk-UA"/>
        </w:rPr>
        <w:t xml:space="preserve"> </w:t>
      </w:r>
      <w:proofErr w:type="spellStart"/>
      <w:r w:rsidRPr="00706C1C">
        <w:rPr>
          <w:color w:val="000000" w:themeColor="text1"/>
          <w:szCs w:val="28"/>
          <w:lang w:val="uk-UA"/>
        </w:rPr>
        <w:t>techniques</w:t>
      </w:r>
      <w:proofErr w:type="spellEnd"/>
      <w:r w:rsidRPr="00706C1C">
        <w:rPr>
          <w:color w:val="000000" w:themeColor="text1"/>
          <w:szCs w:val="28"/>
          <w:lang w:val="uk-UA"/>
        </w:rPr>
        <w:t xml:space="preserve">. </w:t>
      </w:r>
      <w:proofErr w:type="spellStart"/>
      <w:r w:rsidRPr="00706C1C">
        <w:rPr>
          <w:color w:val="000000" w:themeColor="text1"/>
          <w:szCs w:val="28"/>
          <w:lang w:val="uk-UA"/>
        </w:rPr>
        <w:t>Hachette</w:t>
      </w:r>
      <w:proofErr w:type="spellEnd"/>
      <w:r w:rsidRPr="00706C1C">
        <w:rPr>
          <w:color w:val="000000" w:themeColor="text1"/>
          <w:szCs w:val="28"/>
          <w:lang w:val="uk-UA"/>
        </w:rPr>
        <w:t xml:space="preserve"> UK. 2016.</w:t>
      </w:r>
    </w:p>
    <w:p w14:paraId="338EBD6B"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Griffin</w:t>
      </w:r>
      <w:proofErr w:type="spellEnd"/>
      <w:r w:rsidRPr="00706C1C">
        <w:rPr>
          <w:color w:val="000000" w:themeColor="text1"/>
          <w:szCs w:val="28"/>
          <w:lang w:val="uk-UA"/>
        </w:rPr>
        <w:t xml:space="preserve"> D. K., </w:t>
      </w:r>
      <w:proofErr w:type="spellStart"/>
      <w:r w:rsidRPr="00706C1C">
        <w:rPr>
          <w:color w:val="000000" w:themeColor="text1"/>
          <w:szCs w:val="28"/>
          <w:lang w:val="uk-UA"/>
        </w:rPr>
        <w:t>Rosenberg</w:t>
      </w:r>
      <w:proofErr w:type="spellEnd"/>
      <w:r w:rsidRPr="00706C1C">
        <w:rPr>
          <w:color w:val="000000" w:themeColor="text1"/>
          <w:szCs w:val="28"/>
          <w:lang w:val="uk-UA"/>
        </w:rPr>
        <w:t xml:space="preserve"> H., </w:t>
      </w:r>
      <w:proofErr w:type="spellStart"/>
      <w:r w:rsidRPr="00706C1C">
        <w:rPr>
          <w:color w:val="000000" w:themeColor="text1"/>
          <w:szCs w:val="28"/>
          <w:lang w:val="uk-UA"/>
        </w:rPr>
        <w:t>Cheyney</w:t>
      </w:r>
      <w:proofErr w:type="spellEnd"/>
      <w:r w:rsidRPr="00706C1C">
        <w:rPr>
          <w:color w:val="000000" w:themeColor="text1"/>
          <w:szCs w:val="28"/>
          <w:lang w:val="uk-UA"/>
        </w:rPr>
        <w:t xml:space="preserve"> W. A </w:t>
      </w:r>
      <w:proofErr w:type="spellStart"/>
      <w:r w:rsidRPr="00706C1C">
        <w:rPr>
          <w:color w:val="000000" w:themeColor="text1"/>
          <w:szCs w:val="28"/>
          <w:lang w:val="uk-UA"/>
        </w:rPr>
        <w:t>comparison</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job</w:t>
      </w:r>
      <w:proofErr w:type="spellEnd"/>
      <w:r w:rsidRPr="00706C1C">
        <w:rPr>
          <w:color w:val="000000" w:themeColor="text1"/>
          <w:szCs w:val="28"/>
          <w:lang w:val="uk-UA"/>
        </w:rPr>
        <w:t xml:space="preserve"> </w:t>
      </w:r>
      <w:proofErr w:type="spellStart"/>
      <w:r w:rsidRPr="00706C1C">
        <w:rPr>
          <w:color w:val="000000" w:themeColor="text1"/>
          <w:szCs w:val="28"/>
          <w:lang w:val="uk-UA"/>
        </w:rPr>
        <w:t>satisfaction</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adults</w:t>
      </w:r>
      <w:proofErr w:type="spellEnd"/>
      <w:r w:rsidRPr="00706C1C">
        <w:rPr>
          <w:color w:val="000000" w:themeColor="text1"/>
          <w:szCs w:val="28"/>
          <w:lang w:val="uk-UA"/>
        </w:rPr>
        <w:t xml:space="preserve"> </w:t>
      </w:r>
      <w:proofErr w:type="spellStart"/>
      <w:r w:rsidRPr="00706C1C">
        <w:rPr>
          <w:color w:val="000000" w:themeColor="text1"/>
          <w:szCs w:val="28"/>
          <w:lang w:val="uk-UA"/>
        </w:rPr>
        <w:t>with</w:t>
      </w:r>
      <w:proofErr w:type="spellEnd"/>
      <w:r w:rsidRPr="00706C1C">
        <w:rPr>
          <w:color w:val="000000" w:themeColor="text1"/>
          <w:szCs w:val="28"/>
          <w:lang w:val="uk-UA"/>
        </w:rPr>
        <w:t xml:space="preserve"> </w:t>
      </w:r>
      <w:proofErr w:type="spellStart"/>
      <w:r w:rsidRPr="00706C1C">
        <w:rPr>
          <w:color w:val="000000" w:themeColor="text1"/>
          <w:szCs w:val="28"/>
          <w:lang w:val="uk-UA"/>
        </w:rPr>
        <w:t>mild</w:t>
      </w:r>
      <w:proofErr w:type="spellEnd"/>
      <w:r w:rsidRPr="00706C1C">
        <w:rPr>
          <w:color w:val="000000" w:themeColor="text1"/>
          <w:szCs w:val="28"/>
          <w:lang w:val="uk-UA"/>
        </w:rPr>
        <w:t xml:space="preserve"> </w:t>
      </w:r>
      <w:proofErr w:type="spellStart"/>
      <w:r w:rsidRPr="00706C1C">
        <w:rPr>
          <w:color w:val="000000" w:themeColor="text1"/>
          <w:szCs w:val="28"/>
          <w:lang w:val="uk-UA"/>
        </w:rPr>
        <w:t>mental</w:t>
      </w:r>
      <w:proofErr w:type="spellEnd"/>
      <w:r w:rsidRPr="00706C1C">
        <w:rPr>
          <w:color w:val="000000" w:themeColor="text1"/>
          <w:szCs w:val="28"/>
          <w:lang w:val="uk-UA"/>
        </w:rPr>
        <w:t xml:space="preserve"> </w:t>
      </w:r>
      <w:proofErr w:type="spellStart"/>
      <w:r w:rsidRPr="00706C1C">
        <w:rPr>
          <w:color w:val="000000" w:themeColor="text1"/>
          <w:szCs w:val="28"/>
          <w:lang w:val="uk-UA"/>
        </w:rPr>
        <w:t>retardation</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sheltered</w:t>
      </w:r>
      <w:proofErr w:type="spellEnd"/>
      <w:r w:rsidRPr="00706C1C">
        <w:rPr>
          <w:color w:val="000000" w:themeColor="text1"/>
          <w:szCs w:val="28"/>
          <w:lang w:val="uk-UA"/>
        </w:rPr>
        <w:t xml:space="preserve"> </w:t>
      </w:r>
      <w:proofErr w:type="spellStart"/>
      <w:r w:rsidRPr="00706C1C">
        <w:rPr>
          <w:color w:val="000000" w:themeColor="text1"/>
          <w:szCs w:val="28"/>
          <w:lang w:val="uk-UA"/>
        </w:rPr>
        <w:t>workshops</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supported</w:t>
      </w:r>
      <w:proofErr w:type="spellEnd"/>
      <w:r w:rsidRPr="00706C1C">
        <w:rPr>
          <w:color w:val="000000" w:themeColor="text1"/>
          <w:szCs w:val="28"/>
          <w:lang w:val="uk-UA"/>
        </w:rPr>
        <w:t xml:space="preserve"> </w:t>
      </w:r>
      <w:proofErr w:type="spellStart"/>
      <w:r w:rsidRPr="00706C1C">
        <w:rPr>
          <w:color w:val="000000" w:themeColor="text1"/>
          <w:szCs w:val="28"/>
          <w:lang w:val="uk-UA"/>
        </w:rPr>
        <w:t>employment</w:t>
      </w:r>
      <w:proofErr w:type="spellEnd"/>
      <w:r w:rsidRPr="00706C1C">
        <w:rPr>
          <w:color w:val="000000" w:themeColor="text1"/>
          <w:szCs w:val="28"/>
          <w:lang w:val="uk-UA"/>
        </w:rPr>
        <w:t xml:space="preserve">. </w:t>
      </w:r>
      <w:proofErr w:type="spellStart"/>
      <w:r w:rsidRPr="00706C1C">
        <w:rPr>
          <w:color w:val="000000" w:themeColor="text1"/>
          <w:szCs w:val="28"/>
          <w:lang w:val="uk-UA"/>
        </w:rPr>
        <w:t>Education</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Training</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Mental</w:t>
      </w:r>
      <w:proofErr w:type="spellEnd"/>
      <w:r w:rsidRPr="00706C1C">
        <w:rPr>
          <w:color w:val="000000" w:themeColor="text1"/>
          <w:szCs w:val="28"/>
          <w:lang w:val="uk-UA"/>
        </w:rPr>
        <w:t xml:space="preserve"> </w:t>
      </w:r>
      <w:proofErr w:type="spellStart"/>
      <w:r w:rsidRPr="00706C1C">
        <w:rPr>
          <w:color w:val="000000" w:themeColor="text1"/>
          <w:szCs w:val="28"/>
          <w:lang w:val="uk-UA"/>
        </w:rPr>
        <w:t>Retardation</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Developmental</w:t>
      </w:r>
      <w:proofErr w:type="spellEnd"/>
      <w:r w:rsidRPr="00706C1C">
        <w:rPr>
          <w:color w:val="000000" w:themeColor="text1"/>
          <w:szCs w:val="28"/>
          <w:lang w:val="uk-UA"/>
        </w:rPr>
        <w:t xml:space="preserve"> </w:t>
      </w:r>
      <w:proofErr w:type="spellStart"/>
      <w:r w:rsidRPr="00706C1C">
        <w:rPr>
          <w:color w:val="000000" w:themeColor="text1"/>
          <w:szCs w:val="28"/>
          <w:lang w:val="uk-UA"/>
        </w:rPr>
        <w:t>Disabilities</w:t>
      </w:r>
      <w:proofErr w:type="spellEnd"/>
      <w:r w:rsidRPr="00706C1C">
        <w:rPr>
          <w:color w:val="000000" w:themeColor="text1"/>
          <w:szCs w:val="28"/>
          <w:lang w:val="uk-UA"/>
        </w:rPr>
        <w:t xml:space="preserve">. 1996. </w:t>
      </w:r>
      <w:proofErr w:type="spellStart"/>
      <w:r w:rsidRPr="00706C1C">
        <w:rPr>
          <w:color w:val="000000" w:themeColor="text1"/>
          <w:szCs w:val="28"/>
          <w:lang w:val="uk-UA"/>
        </w:rPr>
        <w:t>Vol</w:t>
      </w:r>
      <w:proofErr w:type="spellEnd"/>
      <w:r w:rsidRPr="00706C1C">
        <w:rPr>
          <w:color w:val="000000" w:themeColor="text1"/>
          <w:szCs w:val="28"/>
          <w:lang w:val="uk-UA"/>
        </w:rPr>
        <w:t>. 31. P. 142–150.</w:t>
      </w:r>
    </w:p>
    <w:p w14:paraId="06058DBD"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Hughes</w:t>
      </w:r>
      <w:proofErr w:type="spellEnd"/>
      <w:r w:rsidRPr="00706C1C">
        <w:rPr>
          <w:color w:val="000000" w:themeColor="text1"/>
          <w:szCs w:val="28"/>
          <w:lang w:val="uk-UA"/>
        </w:rPr>
        <w:t xml:space="preserve"> D., </w:t>
      </w:r>
      <w:proofErr w:type="spellStart"/>
      <w:r w:rsidRPr="00706C1C">
        <w:rPr>
          <w:color w:val="000000" w:themeColor="text1"/>
          <w:szCs w:val="28"/>
          <w:lang w:val="uk-UA"/>
        </w:rPr>
        <w:t>Rodriguez</w:t>
      </w:r>
      <w:proofErr w:type="spellEnd"/>
      <w:r w:rsidRPr="00706C1C">
        <w:rPr>
          <w:color w:val="000000" w:themeColor="text1"/>
          <w:szCs w:val="28"/>
          <w:lang w:val="uk-UA"/>
        </w:rPr>
        <w:t xml:space="preserve"> J., </w:t>
      </w:r>
      <w:proofErr w:type="spellStart"/>
      <w:r w:rsidRPr="00706C1C">
        <w:rPr>
          <w:color w:val="000000" w:themeColor="text1"/>
          <w:szCs w:val="28"/>
          <w:lang w:val="uk-UA"/>
        </w:rPr>
        <w:t>Smith</w:t>
      </w:r>
      <w:proofErr w:type="spellEnd"/>
      <w:r w:rsidRPr="00706C1C">
        <w:rPr>
          <w:color w:val="000000" w:themeColor="text1"/>
          <w:szCs w:val="28"/>
          <w:lang w:val="uk-UA"/>
        </w:rPr>
        <w:t xml:space="preserve"> E. P., </w:t>
      </w:r>
      <w:proofErr w:type="spellStart"/>
      <w:r w:rsidRPr="00706C1C">
        <w:rPr>
          <w:color w:val="000000" w:themeColor="text1"/>
          <w:szCs w:val="28"/>
          <w:lang w:val="uk-UA"/>
        </w:rPr>
        <w:t>Johnson</w:t>
      </w:r>
      <w:proofErr w:type="spellEnd"/>
      <w:r w:rsidRPr="00706C1C">
        <w:rPr>
          <w:color w:val="000000" w:themeColor="text1"/>
          <w:szCs w:val="28"/>
          <w:lang w:val="uk-UA"/>
        </w:rPr>
        <w:t xml:space="preserve"> D. J., </w:t>
      </w:r>
      <w:proofErr w:type="spellStart"/>
      <w:r w:rsidRPr="00706C1C">
        <w:rPr>
          <w:color w:val="000000" w:themeColor="text1"/>
          <w:szCs w:val="28"/>
          <w:lang w:val="uk-UA"/>
        </w:rPr>
        <w:t>Stevenson</w:t>
      </w:r>
      <w:proofErr w:type="spellEnd"/>
      <w:r w:rsidRPr="00706C1C">
        <w:rPr>
          <w:color w:val="000000" w:themeColor="text1"/>
          <w:szCs w:val="28"/>
          <w:lang w:val="uk-UA"/>
        </w:rPr>
        <w:t xml:space="preserve"> H. C., </w:t>
      </w:r>
      <w:proofErr w:type="spellStart"/>
      <w:r w:rsidRPr="00706C1C">
        <w:rPr>
          <w:color w:val="000000" w:themeColor="text1"/>
          <w:szCs w:val="28"/>
          <w:lang w:val="uk-UA"/>
        </w:rPr>
        <w:t>Spicer</w:t>
      </w:r>
      <w:proofErr w:type="spellEnd"/>
      <w:r w:rsidRPr="00706C1C">
        <w:rPr>
          <w:color w:val="000000" w:themeColor="text1"/>
          <w:szCs w:val="28"/>
          <w:lang w:val="uk-UA"/>
        </w:rPr>
        <w:t xml:space="preserve"> P. </w:t>
      </w:r>
      <w:proofErr w:type="spellStart"/>
      <w:r w:rsidRPr="00706C1C">
        <w:rPr>
          <w:color w:val="000000" w:themeColor="text1"/>
          <w:szCs w:val="28"/>
          <w:lang w:val="uk-UA"/>
        </w:rPr>
        <w:t>Parents</w:t>
      </w:r>
      <w:proofErr w:type="spellEnd"/>
      <w:r w:rsidRPr="00706C1C">
        <w:rPr>
          <w:color w:val="000000" w:themeColor="text1"/>
          <w:szCs w:val="28"/>
          <w:lang w:val="uk-UA"/>
        </w:rPr>
        <w:t xml:space="preserve">' </w:t>
      </w:r>
      <w:proofErr w:type="spellStart"/>
      <w:r w:rsidRPr="00706C1C">
        <w:rPr>
          <w:color w:val="000000" w:themeColor="text1"/>
          <w:szCs w:val="28"/>
          <w:lang w:val="uk-UA"/>
        </w:rPr>
        <w:t>ethnic-racial</w:t>
      </w:r>
      <w:proofErr w:type="spellEnd"/>
      <w:r w:rsidRPr="00706C1C">
        <w:rPr>
          <w:color w:val="000000" w:themeColor="text1"/>
          <w:szCs w:val="28"/>
          <w:lang w:val="uk-UA"/>
        </w:rPr>
        <w:t xml:space="preserve"> </w:t>
      </w:r>
      <w:proofErr w:type="spellStart"/>
      <w:r w:rsidRPr="00706C1C">
        <w:rPr>
          <w:color w:val="000000" w:themeColor="text1"/>
          <w:szCs w:val="28"/>
          <w:lang w:val="uk-UA"/>
        </w:rPr>
        <w:t>socialization</w:t>
      </w:r>
      <w:proofErr w:type="spellEnd"/>
      <w:r w:rsidRPr="00706C1C">
        <w:rPr>
          <w:color w:val="000000" w:themeColor="text1"/>
          <w:szCs w:val="28"/>
          <w:lang w:val="uk-UA"/>
        </w:rPr>
        <w:t xml:space="preserve"> </w:t>
      </w:r>
      <w:proofErr w:type="spellStart"/>
      <w:r w:rsidRPr="00706C1C">
        <w:rPr>
          <w:color w:val="000000" w:themeColor="text1"/>
          <w:szCs w:val="28"/>
          <w:lang w:val="uk-UA"/>
        </w:rPr>
        <w:t>practices</w:t>
      </w:r>
      <w:proofErr w:type="spellEnd"/>
      <w:r w:rsidRPr="00706C1C">
        <w:rPr>
          <w:color w:val="000000" w:themeColor="text1"/>
          <w:szCs w:val="28"/>
          <w:lang w:val="uk-UA"/>
        </w:rPr>
        <w:t xml:space="preserve">: a </w:t>
      </w:r>
      <w:proofErr w:type="spellStart"/>
      <w:r w:rsidRPr="00706C1C">
        <w:rPr>
          <w:color w:val="000000" w:themeColor="text1"/>
          <w:szCs w:val="28"/>
          <w:lang w:val="uk-UA"/>
        </w:rPr>
        <w:t>review</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research</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directions</w:t>
      </w:r>
      <w:proofErr w:type="spellEnd"/>
      <w:r w:rsidRPr="00706C1C">
        <w:rPr>
          <w:color w:val="000000" w:themeColor="text1"/>
          <w:szCs w:val="28"/>
          <w:lang w:val="uk-UA"/>
        </w:rPr>
        <w:t xml:space="preserve"> </w:t>
      </w:r>
      <w:proofErr w:type="spellStart"/>
      <w:r w:rsidRPr="00706C1C">
        <w:rPr>
          <w:color w:val="000000" w:themeColor="text1"/>
          <w:szCs w:val="28"/>
          <w:lang w:val="uk-UA"/>
        </w:rPr>
        <w:t>for</w:t>
      </w:r>
      <w:proofErr w:type="spellEnd"/>
      <w:r w:rsidRPr="00706C1C">
        <w:rPr>
          <w:color w:val="000000" w:themeColor="text1"/>
          <w:szCs w:val="28"/>
          <w:lang w:val="uk-UA"/>
        </w:rPr>
        <w:t xml:space="preserve"> </w:t>
      </w:r>
      <w:proofErr w:type="spellStart"/>
      <w:r w:rsidRPr="00706C1C">
        <w:rPr>
          <w:color w:val="000000" w:themeColor="text1"/>
          <w:szCs w:val="28"/>
          <w:lang w:val="uk-UA"/>
        </w:rPr>
        <w:t>future</w:t>
      </w:r>
      <w:proofErr w:type="spellEnd"/>
      <w:r w:rsidRPr="00706C1C">
        <w:rPr>
          <w:color w:val="000000" w:themeColor="text1"/>
          <w:szCs w:val="28"/>
          <w:lang w:val="uk-UA"/>
        </w:rPr>
        <w:t xml:space="preserve"> </w:t>
      </w:r>
      <w:proofErr w:type="spellStart"/>
      <w:r w:rsidRPr="00706C1C">
        <w:rPr>
          <w:color w:val="000000" w:themeColor="text1"/>
          <w:szCs w:val="28"/>
          <w:lang w:val="uk-UA"/>
        </w:rPr>
        <w:t>study</w:t>
      </w:r>
      <w:proofErr w:type="spellEnd"/>
      <w:r w:rsidRPr="00706C1C">
        <w:rPr>
          <w:color w:val="000000" w:themeColor="text1"/>
          <w:szCs w:val="28"/>
          <w:lang w:val="uk-UA"/>
        </w:rPr>
        <w:t xml:space="preserve">. </w:t>
      </w:r>
      <w:proofErr w:type="spellStart"/>
      <w:r w:rsidRPr="00706C1C">
        <w:rPr>
          <w:color w:val="000000" w:themeColor="text1"/>
          <w:szCs w:val="28"/>
          <w:lang w:val="uk-UA"/>
        </w:rPr>
        <w:t>Developmental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2006. </w:t>
      </w:r>
      <w:proofErr w:type="spellStart"/>
      <w:r w:rsidRPr="00706C1C">
        <w:rPr>
          <w:color w:val="000000" w:themeColor="text1"/>
          <w:szCs w:val="28"/>
          <w:lang w:val="uk-UA"/>
        </w:rPr>
        <w:t>Vol</w:t>
      </w:r>
      <w:proofErr w:type="spellEnd"/>
      <w:r w:rsidRPr="00706C1C">
        <w:rPr>
          <w:color w:val="000000" w:themeColor="text1"/>
          <w:szCs w:val="28"/>
          <w:lang w:val="uk-UA"/>
        </w:rPr>
        <w:t>. 42. P. 747–770.</w:t>
      </w:r>
    </w:p>
    <w:p w14:paraId="1E1B334D"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Keane</w:t>
      </w:r>
      <w:proofErr w:type="spellEnd"/>
      <w:r w:rsidRPr="00706C1C">
        <w:rPr>
          <w:color w:val="000000" w:themeColor="text1"/>
          <w:szCs w:val="28"/>
          <w:lang w:val="uk-UA"/>
        </w:rPr>
        <w:t xml:space="preserve"> L., </w:t>
      </w:r>
      <w:proofErr w:type="spellStart"/>
      <w:r w:rsidRPr="00706C1C">
        <w:rPr>
          <w:color w:val="000000" w:themeColor="text1"/>
          <w:szCs w:val="28"/>
          <w:lang w:val="uk-UA"/>
        </w:rPr>
        <w:t>Loades</w:t>
      </w:r>
      <w:proofErr w:type="spellEnd"/>
      <w:r w:rsidRPr="00706C1C">
        <w:rPr>
          <w:color w:val="000000" w:themeColor="text1"/>
          <w:szCs w:val="28"/>
          <w:lang w:val="uk-UA"/>
        </w:rPr>
        <w:t xml:space="preserve"> M. </w:t>
      </w:r>
      <w:proofErr w:type="spellStart"/>
      <w:r w:rsidRPr="00706C1C">
        <w:rPr>
          <w:color w:val="000000" w:themeColor="text1"/>
          <w:szCs w:val="28"/>
          <w:lang w:val="uk-UA"/>
        </w:rPr>
        <w:t>Review</w:t>
      </w:r>
      <w:proofErr w:type="spellEnd"/>
      <w:r w:rsidRPr="00706C1C">
        <w:rPr>
          <w:color w:val="000000" w:themeColor="text1"/>
          <w:szCs w:val="28"/>
          <w:lang w:val="uk-UA"/>
        </w:rPr>
        <w:t xml:space="preserve">: </w:t>
      </w:r>
      <w:proofErr w:type="spellStart"/>
      <w:r w:rsidRPr="00706C1C">
        <w:rPr>
          <w:color w:val="000000" w:themeColor="text1"/>
          <w:szCs w:val="28"/>
          <w:lang w:val="uk-UA"/>
        </w:rPr>
        <w:t>Low</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internalizing</w:t>
      </w:r>
      <w:proofErr w:type="spellEnd"/>
      <w:r w:rsidRPr="00706C1C">
        <w:rPr>
          <w:color w:val="000000" w:themeColor="text1"/>
          <w:szCs w:val="28"/>
          <w:lang w:val="uk-UA"/>
        </w:rPr>
        <w:t xml:space="preserve"> </w:t>
      </w:r>
      <w:proofErr w:type="spellStart"/>
      <w:r w:rsidRPr="00706C1C">
        <w:rPr>
          <w:color w:val="000000" w:themeColor="text1"/>
          <w:szCs w:val="28"/>
          <w:lang w:val="uk-UA"/>
        </w:rPr>
        <w:t>disorders</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young</w:t>
      </w:r>
      <w:proofErr w:type="spellEnd"/>
      <w:r w:rsidRPr="00706C1C">
        <w:rPr>
          <w:color w:val="000000" w:themeColor="text1"/>
          <w:szCs w:val="28"/>
          <w:lang w:val="uk-UA"/>
        </w:rPr>
        <w:t xml:space="preserve"> </w:t>
      </w:r>
      <w:proofErr w:type="spellStart"/>
      <w:r w:rsidRPr="00706C1C">
        <w:rPr>
          <w:color w:val="000000" w:themeColor="text1"/>
          <w:szCs w:val="28"/>
          <w:lang w:val="uk-UA"/>
        </w:rPr>
        <w:t>people</w:t>
      </w:r>
      <w:proofErr w:type="spellEnd"/>
      <w:r w:rsidRPr="00706C1C">
        <w:rPr>
          <w:color w:val="000000" w:themeColor="text1"/>
          <w:szCs w:val="28"/>
          <w:lang w:val="uk-UA"/>
        </w:rPr>
        <w:t xml:space="preserve"> – a </w:t>
      </w:r>
      <w:proofErr w:type="spellStart"/>
      <w:r w:rsidRPr="00706C1C">
        <w:rPr>
          <w:color w:val="000000" w:themeColor="text1"/>
          <w:szCs w:val="28"/>
          <w:lang w:val="uk-UA"/>
        </w:rPr>
        <w:t>systematic</w:t>
      </w:r>
      <w:proofErr w:type="spellEnd"/>
      <w:r w:rsidRPr="00706C1C">
        <w:rPr>
          <w:color w:val="000000" w:themeColor="text1"/>
          <w:szCs w:val="28"/>
          <w:lang w:val="uk-UA"/>
        </w:rPr>
        <w:t xml:space="preserve"> </w:t>
      </w:r>
      <w:proofErr w:type="spellStart"/>
      <w:r w:rsidRPr="00706C1C">
        <w:rPr>
          <w:color w:val="000000" w:themeColor="text1"/>
          <w:szCs w:val="28"/>
          <w:lang w:val="uk-UA"/>
        </w:rPr>
        <w:t>review</w:t>
      </w:r>
      <w:proofErr w:type="spellEnd"/>
      <w:r w:rsidRPr="00706C1C">
        <w:rPr>
          <w:color w:val="000000" w:themeColor="text1"/>
          <w:szCs w:val="28"/>
          <w:lang w:val="uk-UA"/>
        </w:rPr>
        <w:t xml:space="preserve">. </w:t>
      </w:r>
      <w:proofErr w:type="spellStart"/>
      <w:r w:rsidRPr="00706C1C">
        <w:rPr>
          <w:color w:val="000000" w:themeColor="text1"/>
          <w:szCs w:val="28"/>
          <w:lang w:val="uk-UA"/>
        </w:rPr>
        <w:t>Child</w:t>
      </w:r>
      <w:proofErr w:type="spellEnd"/>
      <w:r w:rsidRPr="00706C1C">
        <w:rPr>
          <w:color w:val="000000" w:themeColor="text1"/>
          <w:szCs w:val="28"/>
          <w:lang w:val="uk-UA"/>
        </w:rPr>
        <w:t xml:space="preserve"> </w:t>
      </w:r>
      <w:proofErr w:type="spellStart"/>
      <w:r w:rsidRPr="00706C1C">
        <w:rPr>
          <w:color w:val="000000" w:themeColor="text1"/>
          <w:szCs w:val="28"/>
          <w:lang w:val="uk-UA"/>
        </w:rPr>
        <w:t>Adolesc</w:t>
      </w:r>
      <w:proofErr w:type="spellEnd"/>
      <w:r w:rsidRPr="00706C1C">
        <w:rPr>
          <w:color w:val="000000" w:themeColor="text1"/>
          <w:szCs w:val="28"/>
          <w:lang w:val="uk-UA"/>
        </w:rPr>
        <w:t xml:space="preserve"> </w:t>
      </w:r>
      <w:proofErr w:type="spellStart"/>
      <w:r w:rsidRPr="00706C1C">
        <w:rPr>
          <w:color w:val="000000" w:themeColor="text1"/>
          <w:szCs w:val="28"/>
          <w:lang w:val="uk-UA"/>
        </w:rPr>
        <w:t>Ment</w:t>
      </w:r>
      <w:proofErr w:type="spellEnd"/>
      <w:r w:rsidRPr="00706C1C">
        <w:rPr>
          <w:color w:val="000000" w:themeColor="text1"/>
          <w:szCs w:val="28"/>
          <w:lang w:val="uk-UA"/>
        </w:rPr>
        <w:t xml:space="preserve"> </w:t>
      </w:r>
      <w:proofErr w:type="spellStart"/>
      <w:r w:rsidRPr="00706C1C">
        <w:rPr>
          <w:color w:val="000000" w:themeColor="text1"/>
          <w:szCs w:val="28"/>
          <w:lang w:val="uk-UA"/>
        </w:rPr>
        <w:t>Health</w:t>
      </w:r>
      <w:proofErr w:type="spellEnd"/>
      <w:r w:rsidRPr="00706C1C">
        <w:rPr>
          <w:color w:val="000000" w:themeColor="text1"/>
          <w:szCs w:val="28"/>
          <w:lang w:val="uk-UA"/>
        </w:rPr>
        <w:t xml:space="preserve">. 2017. </w:t>
      </w:r>
      <w:proofErr w:type="spellStart"/>
      <w:r w:rsidRPr="00706C1C">
        <w:rPr>
          <w:color w:val="000000" w:themeColor="text1"/>
          <w:szCs w:val="28"/>
          <w:lang w:val="uk-UA"/>
        </w:rPr>
        <w:t>Vol</w:t>
      </w:r>
      <w:proofErr w:type="spellEnd"/>
      <w:r w:rsidRPr="00706C1C">
        <w:rPr>
          <w:color w:val="000000" w:themeColor="text1"/>
          <w:szCs w:val="28"/>
          <w:lang w:val="uk-UA"/>
        </w:rPr>
        <w:t>. 22. P. 4–15.</w:t>
      </w:r>
    </w:p>
    <w:p w14:paraId="517D9BA1"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Keyes</w:t>
      </w:r>
      <w:proofErr w:type="spellEnd"/>
      <w:r w:rsidRPr="00706C1C">
        <w:rPr>
          <w:color w:val="000000" w:themeColor="text1"/>
          <w:szCs w:val="28"/>
          <w:lang w:val="uk-UA"/>
        </w:rPr>
        <w:t xml:space="preserve"> C. L., </w:t>
      </w:r>
      <w:proofErr w:type="spellStart"/>
      <w:r w:rsidRPr="00706C1C">
        <w:rPr>
          <w:color w:val="000000" w:themeColor="text1"/>
          <w:szCs w:val="28"/>
          <w:lang w:val="uk-UA"/>
        </w:rPr>
        <w:t>Shmotkin</w:t>
      </w:r>
      <w:proofErr w:type="spellEnd"/>
      <w:r w:rsidRPr="00706C1C">
        <w:rPr>
          <w:color w:val="000000" w:themeColor="text1"/>
          <w:szCs w:val="28"/>
          <w:lang w:val="uk-UA"/>
        </w:rPr>
        <w:t xml:space="preserve"> D., </w:t>
      </w:r>
      <w:proofErr w:type="spellStart"/>
      <w:r w:rsidRPr="00706C1C">
        <w:rPr>
          <w:color w:val="000000" w:themeColor="text1"/>
          <w:szCs w:val="28"/>
          <w:lang w:val="uk-UA"/>
        </w:rPr>
        <w:t>Ryff</w:t>
      </w:r>
      <w:proofErr w:type="spellEnd"/>
      <w:r w:rsidRPr="00706C1C">
        <w:rPr>
          <w:color w:val="000000" w:themeColor="text1"/>
          <w:szCs w:val="28"/>
          <w:lang w:val="uk-UA"/>
        </w:rPr>
        <w:t xml:space="preserve"> C. D. </w:t>
      </w:r>
      <w:proofErr w:type="spellStart"/>
      <w:r w:rsidRPr="00706C1C">
        <w:rPr>
          <w:color w:val="000000" w:themeColor="text1"/>
          <w:szCs w:val="28"/>
          <w:lang w:val="uk-UA"/>
        </w:rPr>
        <w:t>Optimizing</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empirical</w:t>
      </w:r>
      <w:proofErr w:type="spellEnd"/>
      <w:r w:rsidRPr="00706C1C">
        <w:rPr>
          <w:color w:val="000000" w:themeColor="text1"/>
          <w:szCs w:val="28"/>
          <w:lang w:val="uk-UA"/>
        </w:rPr>
        <w:t xml:space="preserve"> </w:t>
      </w:r>
      <w:proofErr w:type="spellStart"/>
      <w:r w:rsidRPr="00706C1C">
        <w:rPr>
          <w:color w:val="000000" w:themeColor="text1"/>
          <w:szCs w:val="28"/>
          <w:lang w:val="uk-UA"/>
        </w:rPr>
        <w:t>encounter</w:t>
      </w:r>
      <w:proofErr w:type="spellEnd"/>
      <w:r w:rsidRPr="00706C1C">
        <w:rPr>
          <w:color w:val="000000" w:themeColor="text1"/>
          <w:szCs w:val="28"/>
          <w:lang w:val="uk-UA"/>
        </w:rPr>
        <w:t xml:space="preserve"> of </w:t>
      </w:r>
      <w:proofErr w:type="spellStart"/>
      <w:r w:rsidRPr="00706C1C">
        <w:rPr>
          <w:color w:val="000000" w:themeColor="text1"/>
          <w:szCs w:val="28"/>
          <w:lang w:val="uk-UA"/>
        </w:rPr>
        <w:t>two</w:t>
      </w:r>
      <w:proofErr w:type="spellEnd"/>
      <w:r w:rsidRPr="00706C1C">
        <w:rPr>
          <w:color w:val="000000" w:themeColor="text1"/>
          <w:szCs w:val="28"/>
          <w:lang w:val="uk-UA"/>
        </w:rPr>
        <w:t xml:space="preserve"> </w:t>
      </w:r>
      <w:proofErr w:type="spellStart"/>
      <w:r w:rsidRPr="00706C1C">
        <w:rPr>
          <w:color w:val="000000" w:themeColor="text1"/>
          <w:szCs w:val="28"/>
          <w:lang w:val="uk-UA"/>
        </w:rPr>
        <w:t>traditions</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personality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2002. </w:t>
      </w:r>
      <w:proofErr w:type="spellStart"/>
      <w:r w:rsidRPr="00706C1C">
        <w:rPr>
          <w:color w:val="000000" w:themeColor="text1"/>
          <w:szCs w:val="28"/>
          <w:lang w:val="uk-UA"/>
        </w:rPr>
        <w:t>Vol</w:t>
      </w:r>
      <w:proofErr w:type="spellEnd"/>
      <w:r w:rsidRPr="00706C1C">
        <w:rPr>
          <w:color w:val="000000" w:themeColor="text1"/>
          <w:szCs w:val="28"/>
          <w:lang w:val="uk-UA"/>
        </w:rPr>
        <w:t>. 82(6). P. 1007.</w:t>
      </w:r>
    </w:p>
    <w:p w14:paraId="5AC84F3F" w14:textId="2BAD17D1"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King</w:t>
      </w:r>
      <w:proofErr w:type="spellEnd"/>
      <w:r w:rsidRPr="00706C1C">
        <w:rPr>
          <w:color w:val="000000" w:themeColor="text1"/>
          <w:szCs w:val="28"/>
          <w:lang w:val="uk-UA"/>
        </w:rPr>
        <w:t xml:space="preserve"> R</w:t>
      </w:r>
      <w:r w:rsidR="00706C1C" w:rsidRPr="00706C1C">
        <w:rPr>
          <w:color w:val="000000" w:themeColor="text1"/>
          <w:szCs w:val="28"/>
          <w:lang w:val="en-US"/>
        </w:rPr>
        <w:t xml:space="preserve">. </w:t>
      </w:r>
      <w:r w:rsidRPr="00706C1C">
        <w:rPr>
          <w:color w:val="000000" w:themeColor="text1"/>
          <w:szCs w:val="28"/>
          <w:lang w:val="uk-UA"/>
        </w:rPr>
        <w:t xml:space="preserve">B. </w:t>
      </w:r>
      <w:proofErr w:type="spellStart"/>
      <w:r w:rsidRPr="00706C1C">
        <w:rPr>
          <w:color w:val="000000" w:themeColor="text1"/>
          <w:szCs w:val="28"/>
          <w:lang w:val="uk-UA"/>
        </w:rPr>
        <w:t>Sense</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relatedness</w:t>
      </w:r>
      <w:proofErr w:type="spellEnd"/>
      <w:r w:rsidRPr="00706C1C">
        <w:rPr>
          <w:color w:val="000000" w:themeColor="text1"/>
          <w:szCs w:val="28"/>
          <w:lang w:val="uk-UA"/>
        </w:rPr>
        <w:t xml:space="preserve"> </w:t>
      </w:r>
      <w:proofErr w:type="spellStart"/>
      <w:r w:rsidRPr="00706C1C">
        <w:rPr>
          <w:color w:val="000000" w:themeColor="text1"/>
          <w:szCs w:val="28"/>
          <w:lang w:val="uk-UA"/>
        </w:rPr>
        <w:t>boosts</w:t>
      </w:r>
      <w:proofErr w:type="spellEnd"/>
      <w:r w:rsidRPr="00706C1C">
        <w:rPr>
          <w:color w:val="000000" w:themeColor="text1"/>
          <w:szCs w:val="28"/>
          <w:lang w:val="uk-UA"/>
        </w:rPr>
        <w:t xml:space="preserve"> </w:t>
      </w:r>
      <w:proofErr w:type="spellStart"/>
      <w:r w:rsidRPr="00706C1C">
        <w:rPr>
          <w:color w:val="000000" w:themeColor="text1"/>
          <w:szCs w:val="28"/>
          <w:lang w:val="uk-UA"/>
        </w:rPr>
        <w:t>engagement</w:t>
      </w:r>
      <w:proofErr w:type="spellEnd"/>
      <w:r w:rsidRPr="00706C1C">
        <w:rPr>
          <w:color w:val="000000" w:themeColor="text1"/>
          <w:szCs w:val="28"/>
          <w:lang w:val="uk-UA"/>
        </w:rPr>
        <w:t xml:space="preserve">, </w:t>
      </w:r>
      <w:proofErr w:type="spellStart"/>
      <w:r w:rsidRPr="00706C1C">
        <w:rPr>
          <w:color w:val="000000" w:themeColor="text1"/>
          <w:szCs w:val="28"/>
          <w:lang w:val="uk-UA"/>
        </w:rPr>
        <w:t>achievement</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A </w:t>
      </w:r>
      <w:proofErr w:type="spellStart"/>
      <w:r w:rsidRPr="00706C1C">
        <w:rPr>
          <w:color w:val="000000" w:themeColor="text1"/>
          <w:szCs w:val="28"/>
          <w:lang w:val="uk-UA"/>
        </w:rPr>
        <w:t>latent</w:t>
      </w:r>
      <w:proofErr w:type="spellEnd"/>
      <w:r w:rsidRPr="00706C1C">
        <w:rPr>
          <w:color w:val="000000" w:themeColor="text1"/>
          <w:szCs w:val="28"/>
          <w:lang w:val="uk-UA"/>
        </w:rPr>
        <w:t xml:space="preserve"> </w:t>
      </w:r>
      <w:proofErr w:type="spellStart"/>
      <w:r w:rsidRPr="00706C1C">
        <w:rPr>
          <w:color w:val="000000" w:themeColor="text1"/>
          <w:szCs w:val="28"/>
          <w:lang w:val="uk-UA"/>
        </w:rPr>
        <w:t>growth</w:t>
      </w:r>
      <w:proofErr w:type="spellEnd"/>
      <w:r w:rsidRPr="00706C1C">
        <w:rPr>
          <w:color w:val="000000" w:themeColor="text1"/>
          <w:szCs w:val="28"/>
          <w:lang w:val="uk-UA"/>
        </w:rPr>
        <w:t xml:space="preserve"> </w:t>
      </w:r>
      <w:proofErr w:type="spellStart"/>
      <w:r w:rsidRPr="00706C1C">
        <w:rPr>
          <w:color w:val="000000" w:themeColor="text1"/>
          <w:szCs w:val="28"/>
          <w:lang w:val="uk-UA"/>
        </w:rPr>
        <w:t>model</w:t>
      </w:r>
      <w:proofErr w:type="spellEnd"/>
      <w:r w:rsidRPr="00706C1C">
        <w:rPr>
          <w:color w:val="000000" w:themeColor="text1"/>
          <w:szCs w:val="28"/>
          <w:lang w:val="uk-UA"/>
        </w:rPr>
        <w:t xml:space="preserve"> </w:t>
      </w:r>
      <w:proofErr w:type="spellStart"/>
      <w:r w:rsidRPr="00706C1C">
        <w:rPr>
          <w:color w:val="000000" w:themeColor="text1"/>
          <w:szCs w:val="28"/>
          <w:lang w:val="uk-UA"/>
        </w:rPr>
        <w:t>study</w:t>
      </w:r>
      <w:proofErr w:type="spellEnd"/>
      <w:r w:rsidRPr="00706C1C">
        <w:rPr>
          <w:color w:val="000000" w:themeColor="text1"/>
          <w:szCs w:val="28"/>
          <w:lang w:val="uk-UA"/>
        </w:rPr>
        <w:t xml:space="preserve">. </w:t>
      </w:r>
      <w:proofErr w:type="spellStart"/>
      <w:r w:rsidRPr="00706C1C">
        <w:rPr>
          <w:color w:val="000000" w:themeColor="text1"/>
          <w:szCs w:val="28"/>
          <w:lang w:val="uk-UA"/>
        </w:rPr>
        <w:t>Contemporary</w:t>
      </w:r>
      <w:proofErr w:type="spellEnd"/>
      <w:r w:rsidRPr="00706C1C">
        <w:rPr>
          <w:color w:val="000000" w:themeColor="text1"/>
          <w:szCs w:val="28"/>
          <w:lang w:val="uk-UA"/>
        </w:rPr>
        <w:t xml:space="preserve"> </w:t>
      </w:r>
      <w:proofErr w:type="spellStart"/>
      <w:r w:rsidRPr="00706C1C">
        <w:rPr>
          <w:color w:val="000000" w:themeColor="text1"/>
          <w:szCs w:val="28"/>
          <w:lang w:val="uk-UA"/>
        </w:rPr>
        <w:t>Educational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2015</w:t>
      </w:r>
      <w:r w:rsidR="00706C1C" w:rsidRPr="00706C1C">
        <w:rPr>
          <w:color w:val="000000" w:themeColor="text1"/>
          <w:szCs w:val="28"/>
          <w:lang w:val="en-US"/>
        </w:rPr>
        <w:t xml:space="preserve">. Vol. </w:t>
      </w:r>
      <w:r w:rsidRPr="00706C1C">
        <w:rPr>
          <w:color w:val="000000" w:themeColor="text1"/>
          <w:szCs w:val="28"/>
          <w:lang w:val="uk-UA"/>
        </w:rPr>
        <w:t>42</w:t>
      </w:r>
      <w:r w:rsidR="00706C1C" w:rsidRPr="00706C1C">
        <w:rPr>
          <w:color w:val="000000" w:themeColor="text1"/>
          <w:szCs w:val="28"/>
          <w:lang w:val="en-US"/>
        </w:rPr>
        <w:t xml:space="preserve">. P. </w:t>
      </w:r>
      <w:r w:rsidRPr="00706C1C">
        <w:rPr>
          <w:color w:val="000000" w:themeColor="text1"/>
          <w:szCs w:val="28"/>
          <w:lang w:val="uk-UA"/>
        </w:rPr>
        <w:t xml:space="preserve">26–38. </w:t>
      </w:r>
    </w:p>
    <w:p w14:paraId="519502F8"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Kling</w:t>
      </w:r>
      <w:proofErr w:type="spellEnd"/>
      <w:r w:rsidRPr="00706C1C">
        <w:rPr>
          <w:color w:val="000000" w:themeColor="text1"/>
          <w:szCs w:val="28"/>
          <w:lang w:val="uk-UA"/>
        </w:rPr>
        <w:t xml:space="preserve"> K. C., </w:t>
      </w:r>
      <w:proofErr w:type="spellStart"/>
      <w:r w:rsidRPr="00706C1C">
        <w:rPr>
          <w:color w:val="000000" w:themeColor="text1"/>
          <w:szCs w:val="28"/>
          <w:lang w:val="uk-UA"/>
        </w:rPr>
        <w:t>Hyde</w:t>
      </w:r>
      <w:proofErr w:type="spellEnd"/>
      <w:r w:rsidRPr="00706C1C">
        <w:rPr>
          <w:color w:val="000000" w:themeColor="text1"/>
          <w:szCs w:val="28"/>
          <w:lang w:val="uk-UA"/>
        </w:rPr>
        <w:t xml:space="preserve"> J. S., </w:t>
      </w:r>
      <w:proofErr w:type="spellStart"/>
      <w:r w:rsidRPr="00706C1C">
        <w:rPr>
          <w:color w:val="000000" w:themeColor="text1"/>
          <w:szCs w:val="28"/>
          <w:lang w:val="uk-UA"/>
        </w:rPr>
        <w:t>Showers</w:t>
      </w:r>
      <w:proofErr w:type="spellEnd"/>
      <w:r w:rsidRPr="00706C1C">
        <w:rPr>
          <w:color w:val="000000" w:themeColor="text1"/>
          <w:szCs w:val="28"/>
          <w:lang w:val="uk-UA"/>
        </w:rPr>
        <w:t xml:space="preserve"> C. J. &amp; </w:t>
      </w:r>
      <w:proofErr w:type="spellStart"/>
      <w:r w:rsidRPr="00706C1C">
        <w:rPr>
          <w:color w:val="000000" w:themeColor="text1"/>
          <w:szCs w:val="28"/>
          <w:lang w:val="uk-UA"/>
        </w:rPr>
        <w:t>Buswell</w:t>
      </w:r>
      <w:proofErr w:type="spellEnd"/>
      <w:r w:rsidRPr="00706C1C">
        <w:rPr>
          <w:color w:val="000000" w:themeColor="text1"/>
          <w:szCs w:val="28"/>
          <w:lang w:val="uk-UA"/>
        </w:rPr>
        <w:t xml:space="preserve"> B. N. </w:t>
      </w:r>
      <w:proofErr w:type="spellStart"/>
      <w:r w:rsidRPr="00706C1C">
        <w:rPr>
          <w:color w:val="000000" w:themeColor="text1"/>
          <w:szCs w:val="28"/>
          <w:lang w:val="uk-UA"/>
        </w:rPr>
        <w:t>Gender</w:t>
      </w:r>
      <w:proofErr w:type="spellEnd"/>
      <w:r w:rsidRPr="00706C1C">
        <w:rPr>
          <w:color w:val="000000" w:themeColor="text1"/>
          <w:szCs w:val="28"/>
          <w:lang w:val="uk-UA"/>
        </w:rPr>
        <w:t xml:space="preserve"> </w:t>
      </w:r>
      <w:proofErr w:type="spellStart"/>
      <w:r w:rsidRPr="00706C1C">
        <w:rPr>
          <w:color w:val="000000" w:themeColor="text1"/>
          <w:szCs w:val="28"/>
          <w:lang w:val="uk-UA"/>
        </w:rPr>
        <w:t>differences</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A </w:t>
      </w:r>
      <w:proofErr w:type="spellStart"/>
      <w:r w:rsidRPr="00706C1C">
        <w:rPr>
          <w:color w:val="000000" w:themeColor="text1"/>
          <w:szCs w:val="28"/>
          <w:lang w:val="uk-UA"/>
        </w:rPr>
        <w:t>meta-analysis</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xml:space="preserve">. 1999. </w:t>
      </w:r>
      <w:proofErr w:type="spellStart"/>
      <w:r w:rsidRPr="00706C1C">
        <w:rPr>
          <w:color w:val="000000" w:themeColor="text1"/>
          <w:szCs w:val="28"/>
          <w:lang w:val="uk-UA"/>
        </w:rPr>
        <w:t>Vol</w:t>
      </w:r>
      <w:proofErr w:type="spellEnd"/>
      <w:r w:rsidRPr="00706C1C">
        <w:rPr>
          <w:color w:val="000000" w:themeColor="text1"/>
          <w:szCs w:val="28"/>
          <w:lang w:val="uk-UA"/>
        </w:rPr>
        <w:t>. 125. P. 470–500.</w:t>
      </w:r>
    </w:p>
    <w:p w14:paraId="5C9FD130" w14:textId="4FAF5B93"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Kwan</w:t>
      </w:r>
      <w:proofErr w:type="spellEnd"/>
      <w:r w:rsidRPr="00706C1C">
        <w:rPr>
          <w:color w:val="000000" w:themeColor="text1"/>
          <w:szCs w:val="28"/>
          <w:lang w:val="uk-UA"/>
        </w:rPr>
        <w:t xml:space="preserve"> V</w:t>
      </w:r>
      <w:r w:rsidR="00706C1C" w:rsidRPr="00706C1C">
        <w:rPr>
          <w:color w:val="000000" w:themeColor="text1"/>
          <w:szCs w:val="28"/>
          <w:lang w:val="en-US"/>
        </w:rPr>
        <w:t xml:space="preserve">. </w:t>
      </w:r>
      <w:r w:rsidRPr="00706C1C">
        <w:rPr>
          <w:color w:val="000000" w:themeColor="text1"/>
          <w:szCs w:val="28"/>
          <w:lang w:val="uk-UA"/>
        </w:rPr>
        <w:t>S</w:t>
      </w:r>
      <w:r w:rsidR="00706C1C" w:rsidRPr="00706C1C">
        <w:rPr>
          <w:color w:val="000000" w:themeColor="text1"/>
          <w:szCs w:val="28"/>
          <w:lang w:val="en-US"/>
        </w:rPr>
        <w:t xml:space="preserve">. </w:t>
      </w:r>
      <w:r w:rsidRPr="00706C1C">
        <w:rPr>
          <w:color w:val="000000" w:themeColor="text1"/>
          <w:szCs w:val="28"/>
          <w:lang w:val="uk-UA"/>
        </w:rPr>
        <w:t>Y</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Bond</w:t>
      </w:r>
      <w:proofErr w:type="spellEnd"/>
      <w:r w:rsidRPr="00706C1C">
        <w:rPr>
          <w:color w:val="000000" w:themeColor="text1"/>
          <w:szCs w:val="28"/>
          <w:lang w:val="uk-UA"/>
        </w:rPr>
        <w:t xml:space="preserve"> M</w:t>
      </w:r>
      <w:r w:rsidR="00706C1C" w:rsidRPr="00706C1C">
        <w:rPr>
          <w:color w:val="000000" w:themeColor="text1"/>
          <w:szCs w:val="28"/>
          <w:lang w:val="en-US"/>
        </w:rPr>
        <w:t xml:space="preserve">. </w:t>
      </w:r>
      <w:r w:rsidRPr="00706C1C">
        <w:rPr>
          <w:color w:val="000000" w:themeColor="text1"/>
          <w:szCs w:val="28"/>
          <w:lang w:val="uk-UA"/>
        </w:rPr>
        <w:t>H</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Singelis</w:t>
      </w:r>
      <w:proofErr w:type="spellEnd"/>
      <w:r w:rsidRPr="00706C1C">
        <w:rPr>
          <w:color w:val="000000" w:themeColor="text1"/>
          <w:szCs w:val="28"/>
          <w:lang w:val="uk-UA"/>
        </w:rPr>
        <w:t xml:space="preserve"> T</w:t>
      </w:r>
      <w:r w:rsidR="00706C1C" w:rsidRPr="00706C1C">
        <w:rPr>
          <w:color w:val="000000" w:themeColor="text1"/>
          <w:szCs w:val="28"/>
          <w:lang w:val="en-US"/>
        </w:rPr>
        <w:t xml:space="preserve">. </w:t>
      </w:r>
      <w:r w:rsidRPr="00706C1C">
        <w:rPr>
          <w:color w:val="000000" w:themeColor="text1"/>
          <w:szCs w:val="28"/>
          <w:lang w:val="uk-UA"/>
        </w:rPr>
        <w:t xml:space="preserve">M. </w:t>
      </w:r>
      <w:proofErr w:type="spellStart"/>
      <w:r w:rsidRPr="00706C1C">
        <w:rPr>
          <w:color w:val="000000" w:themeColor="text1"/>
          <w:szCs w:val="28"/>
          <w:lang w:val="uk-UA"/>
        </w:rPr>
        <w:t>Pancultural</w:t>
      </w:r>
      <w:proofErr w:type="spellEnd"/>
      <w:r w:rsidRPr="00706C1C">
        <w:rPr>
          <w:color w:val="000000" w:themeColor="text1"/>
          <w:szCs w:val="28"/>
          <w:lang w:val="uk-UA"/>
        </w:rPr>
        <w:t xml:space="preserve"> </w:t>
      </w:r>
      <w:proofErr w:type="spellStart"/>
      <w:r w:rsidRPr="00706C1C">
        <w:rPr>
          <w:color w:val="000000" w:themeColor="text1"/>
          <w:szCs w:val="28"/>
          <w:lang w:val="uk-UA"/>
        </w:rPr>
        <w:t>explanations</w:t>
      </w:r>
      <w:proofErr w:type="spellEnd"/>
      <w:r w:rsidRPr="00706C1C">
        <w:rPr>
          <w:color w:val="000000" w:themeColor="text1"/>
          <w:szCs w:val="28"/>
          <w:lang w:val="uk-UA"/>
        </w:rPr>
        <w:t xml:space="preserve"> </w:t>
      </w:r>
      <w:proofErr w:type="spellStart"/>
      <w:r w:rsidRPr="00706C1C">
        <w:rPr>
          <w:color w:val="000000" w:themeColor="text1"/>
          <w:szCs w:val="28"/>
          <w:lang w:val="uk-UA"/>
        </w:rPr>
        <w:t>for</w:t>
      </w:r>
      <w:proofErr w:type="spellEnd"/>
      <w:r w:rsidRPr="00706C1C">
        <w:rPr>
          <w:color w:val="000000" w:themeColor="text1"/>
          <w:szCs w:val="28"/>
          <w:lang w:val="uk-UA"/>
        </w:rPr>
        <w:t xml:space="preserve"> </w:t>
      </w:r>
      <w:proofErr w:type="spellStart"/>
      <w:r w:rsidRPr="00706C1C">
        <w:rPr>
          <w:color w:val="000000" w:themeColor="text1"/>
          <w:szCs w:val="28"/>
          <w:lang w:val="uk-UA"/>
        </w:rPr>
        <w:t>life</w:t>
      </w:r>
      <w:proofErr w:type="spellEnd"/>
      <w:r w:rsidRPr="00706C1C">
        <w:rPr>
          <w:color w:val="000000" w:themeColor="text1"/>
          <w:szCs w:val="28"/>
          <w:lang w:val="uk-UA"/>
        </w:rPr>
        <w:t xml:space="preserve"> </w:t>
      </w:r>
      <w:proofErr w:type="spellStart"/>
      <w:r w:rsidRPr="00706C1C">
        <w:rPr>
          <w:color w:val="000000" w:themeColor="text1"/>
          <w:szCs w:val="28"/>
          <w:lang w:val="uk-UA"/>
        </w:rPr>
        <w:t>satisfaction</w:t>
      </w:r>
      <w:proofErr w:type="spellEnd"/>
      <w:r w:rsidRPr="00706C1C">
        <w:rPr>
          <w:color w:val="000000" w:themeColor="text1"/>
          <w:szCs w:val="28"/>
          <w:lang w:val="uk-UA"/>
        </w:rPr>
        <w:t xml:space="preserve">: </w:t>
      </w:r>
      <w:proofErr w:type="spellStart"/>
      <w:r w:rsidRPr="00706C1C">
        <w:rPr>
          <w:color w:val="000000" w:themeColor="text1"/>
          <w:szCs w:val="28"/>
          <w:lang w:val="uk-UA"/>
        </w:rPr>
        <w:t>Adding</w:t>
      </w:r>
      <w:proofErr w:type="spellEnd"/>
      <w:r w:rsidRPr="00706C1C">
        <w:rPr>
          <w:color w:val="000000" w:themeColor="text1"/>
          <w:szCs w:val="28"/>
          <w:lang w:val="uk-UA"/>
        </w:rPr>
        <w:t xml:space="preserve"> </w:t>
      </w:r>
      <w:proofErr w:type="spellStart"/>
      <w:r w:rsidRPr="00706C1C">
        <w:rPr>
          <w:color w:val="000000" w:themeColor="text1"/>
          <w:szCs w:val="28"/>
          <w:lang w:val="uk-UA"/>
        </w:rPr>
        <w:t>relationship</w:t>
      </w:r>
      <w:proofErr w:type="spellEnd"/>
      <w:r w:rsidRPr="00706C1C">
        <w:rPr>
          <w:color w:val="000000" w:themeColor="text1"/>
          <w:szCs w:val="28"/>
          <w:lang w:val="uk-UA"/>
        </w:rPr>
        <w:t xml:space="preserve"> </w:t>
      </w:r>
      <w:proofErr w:type="spellStart"/>
      <w:r w:rsidRPr="00706C1C">
        <w:rPr>
          <w:color w:val="000000" w:themeColor="text1"/>
          <w:szCs w:val="28"/>
          <w:lang w:val="uk-UA"/>
        </w:rPr>
        <w:t>harmony</w:t>
      </w:r>
      <w:proofErr w:type="spellEnd"/>
      <w:r w:rsidRPr="00706C1C">
        <w:rPr>
          <w:color w:val="000000" w:themeColor="text1"/>
          <w:szCs w:val="28"/>
          <w:lang w:val="uk-UA"/>
        </w:rPr>
        <w:t xml:space="preserve"> </w:t>
      </w:r>
      <w:proofErr w:type="spellStart"/>
      <w:r w:rsidRPr="00706C1C">
        <w:rPr>
          <w:color w:val="000000" w:themeColor="text1"/>
          <w:szCs w:val="28"/>
          <w:lang w:val="uk-UA"/>
        </w:rPr>
        <w:t>to</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J </w:t>
      </w:r>
      <w:proofErr w:type="spellStart"/>
      <w:r w:rsidRPr="00706C1C">
        <w:rPr>
          <w:color w:val="000000" w:themeColor="text1"/>
          <w:szCs w:val="28"/>
          <w:lang w:val="uk-UA"/>
        </w:rPr>
        <w:t>Pers</w:t>
      </w:r>
      <w:proofErr w:type="spellEnd"/>
      <w:r w:rsidRPr="00706C1C">
        <w:rPr>
          <w:color w:val="000000" w:themeColor="text1"/>
          <w:szCs w:val="28"/>
          <w:lang w:val="uk-UA"/>
        </w:rPr>
        <w:t xml:space="preserve"> </w:t>
      </w:r>
      <w:proofErr w:type="spellStart"/>
      <w:r w:rsidRPr="00706C1C">
        <w:rPr>
          <w:color w:val="000000" w:themeColor="text1"/>
          <w:szCs w:val="28"/>
          <w:lang w:val="uk-UA"/>
        </w:rPr>
        <w:t>Soc</w:t>
      </w:r>
      <w:proofErr w:type="spellEnd"/>
      <w:r w:rsidRPr="00706C1C">
        <w:rPr>
          <w:color w:val="000000" w:themeColor="text1"/>
          <w:szCs w:val="28"/>
          <w:lang w:val="uk-UA"/>
        </w:rPr>
        <w:t xml:space="preserve"> </w:t>
      </w:r>
      <w:proofErr w:type="spellStart"/>
      <w:r w:rsidRPr="00706C1C">
        <w:rPr>
          <w:color w:val="000000" w:themeColor="text1"/>
          <w:szCs w:val="28"/>
          <w:lang w:val="uk-UA"/>
        </w:rPr>
        <w:t>Psychol</w:t>
      </w:r>
      <w:proofErr w:type="spellEnd"/>
      <w:r w:rsidRPr="00706C1C">
        <w:rPr>
          <w:color w:val="000000" w:themeColor="text1"/>
          <w:szCs w:val="28"/>
          <w:lang w:val="uk-UA"/>
        </w:rPr>
        <w:t>. 1997</w:t>
      </w:r>
      <w:r w:rsidR="00706C1C" w:rsidRPr="00706C1C">
        <w:rPr>
          <w:color w:val="000000" w:themeColor="text1"/>
          <w:szCs w:val="28"/>
          <w:lang w:val="en-US"/>
        </w:rPr>
        <w:t xml:space="preserve">. Vol. </w:t>
      </w:r>
      <w:r w:rsidRPr="00706C1C">
        <w:rPr>
          <w:color w:val="000000" w:themeColor="text1"/>
          <w:szCs w:val="28"/>
          <w:lang w:val="uk-UA"/>
        </w:rPr>
        <w:t>73</w:t>
      </w:r>
      <w:r w:rsidR="00706C1C" w:rsidRPr="00706C1C">
        <w:rPr>
          <w:color w:val="000000" w:themeColor="text1"/>
          <w:szCs w:val="28"/>
          <w:lang w:val="en-US"/>
        </w:rPr>
        <w:t xml:space="preserve">. P. </w:t>
      </w:r>
      <w:r w:rsidRPr="00706C1C">
        <w:rPr>
          <w:color w:val="000000" w:themeColor="text1"/>
          <w:szCs w:val="28"/>
          <w:lang w:val="uk-UA"/>
        </w:rPr>
        <w:t>1038–</w:t>
      </w:r>
      <w:r w:rsidR="00706C1C" w:rsidRPr="00706C1C">
        <w:rPr>
          <w:color w:val="000000" w:themeColor="text1"/>
          <w:szCs w:val="28"/>
          <w:lang w:val="en-US"/>
        </w:rPr>
        <w:t>10</w:t>
      </w:r>
      <w:r w:rsidRPr="00706C1C">
        <w:rPr>
          <w:color w:val="000000" w:themeColor="text1"/>
          <w:szCs w:val="28"/>
          <w:lang w:val="uk-UA"/>
        </w:rPr>
        <w:t xml:space="preserve">51. </w:t>
      </w:r>
    </w:p>
    <w:p w14:paraId="7A290A42"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lastRenderedPageBreak/>
        <w:t>Larsen</w:t>
      </w:r>
      <w:proofErr w:type="spellEnd"/>
      <w:r w:rsidRPr="00706C1C">
        <w:rPr>
          <w:color w:val="000000" w:themeColor="text1"/>
          <w:szCs w:val="28"/>
          <w:lang w:val="uk-UA"/>
        </w:rPr>
        <w:t xml:space="preserve"> J. T., </w:t>
      </w:r>
      <w:proofErr w:type="spellStart"/>
      <w:r w:rsidRPr="00706C1C">
        <w:rPr>
          <w:color w:val="000000" w:themeColor="text1"/>
          <w:szCs w:val="28"/>
          <w:lang w:val="uk-UA"/>
        </w:rPr>
        <w:t>McGraw</w:t>
      </w:r>
      <w:proofErr w:type="spellEnd"/>
      <w:r w:rsidRPr="00706C1C">
        <w:rPr>
          <w:color w:val="000000" w:themeColor="text1"/>
          <w:szCs w:val="28"/>
          <w:lang w:val="uk-UA"/>
        </w:rPr>
        <w:t xml:space="preserve"> A. P.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case</w:t>
      </w:r>
      <w:proofErr w:type="spellEnd"/>
      <w:r w:rsidRPr="00706C1C">
        <w:rPr>
          <w:color w:val="000000" w:themeColor="text1"/>
          <w:szCs w:val="28"/>
          <w:lang w:val="uk-UA"/>
        </w:rPr>
        <w:t xml:space="preserve"> </w:t>
      </w:r>
      <w:proofErr w:type="spellStart"/>
      <w:r w:rsidRPr="00706C1C">
        <w:rPr>
          <w:color w:val="000000" w:themeColor="text1"/>
          <w:szCs w:val="28"/>
          <w:lang w:val="uk-UA"/>
        </w:rPr>
        <w:t>for</w:t>
      </w:r>
      <w:proofErr w:type="spellEnd"/>
      <w:r w:rsidRPr="00706C1C">
        <w:rPr>
          <w:color w:val="000000" w:themeColor="text1"/>
          <w:szCs w:val="28"/>
          <w:lang w:val="uk-UA"/>
        </w:rPr>
        <w:t xml:space="preserve"> </w:t>
      </w:r>
      <w:proofErr w:type="spellStart"/>
      <w:r w:rsidRPr="00706C1C">
        <w:rPr>
          <w:color w:val="000000" w:themeColor="text1"/>
          <w:szCs w:val="28"/>
          <w:lang w:val="uk-UA"/>
        </w:rPr>
        <w:t>mixed</w:t>
      </w:r>
      <w:proofErr w:type="spellEnd"/>
      <w:r w:rsidRPr="00706C1C">
        <w:rPr>
          <w:color w:val="000000" w:themeColor="text1"/>
          <w:szCs w:val="28"/>
          <w:lang w:val="uk-UA"/>
        </w:rPr>
        <w:t xml:space="preserve"> </w:t>
      </w:r>
      <w:proofErr w:type="spellStart"/>
      <w:r w:rsidRPr="00706C1C">
        <w:rPr>
          <w:color w:val="000000" w:themeColor="text1"/>
          <w:szCs w:val="28"/>
          <w:lang w:val="uk-UA"/>
        </w:rPr>
        <w:t>emotions</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Personality</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w:t>
      </w:r>
      <w:proofErr w:type="spellStart"/>
      <w:r w:rsidRPr="00706C1C">
        <w:rPr>
          <w:color w:val="000000" w:themeColor="text1"/>
          <w:szCs w:val="28"/>
          <w:lang w:val="uk-UA"/>
        </w:rPr>
        <w:t>Compass</w:t>
      </w:r>
      <w:proofErr w:type="spellEnd"/>
      <w:r w:rsidRPr="00706C1C">
        <w:rPr>
          <w:color w:val="000000" w:themeColor="text1"/>
          <w:szCs w:val="28"/>
          <w:lang w:val="uk-UA"/>
        </w:rPr>
        <w:t xml:space="preserve">. 2014. </w:t>
      </w:r>
      <w:proofErr w:type="spellStart"/>
      <w:r w:rsidRPr="00706C1C">
        <w:rPr>
          <w:color w:val="000000" w:themeColor="text1"/>
          <w:szCs w:val="28"/>
          <w:lang w:val="uk-UA"/>
        </w:rPr>
        <w:t>Vol</w:t>
      </w:r>
      <w:proofErr w:type="spellEnd"/>
      <w:r w:rsidRPr="00706C1C">
        <w:rPr>
          <w:color w:val="000000" w:themeColor="text1"/>
          <w:szCs w:val="28"/>
          <w:lang w:val="uk-UA"/>
        </w:rPr>
        <w:t>. 8(6). P. 263-274.</w:t>
      </w:r>
    </w:p>
    <w:p w14:paraId="137B6E6E" w14:textId="6B402F8A"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Luhtanen</w:t>
      </w:r>
      <w:proofErr w:type="spellEnd"/>
      <w:r w:rsidRPr="00706C1C">
        <w:rPr>
          <w:color w:val="000000" w:themeColor="text1"/>
          <w:szCs w:val="28"/>
          <w:lang w:val="uk-UA"/>
        </w:rPr>
        <w:t xml:space="preserve"> R</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Crocker</w:t>
      </w:r>
      <w:proofErr w:type="spellEnd"/>
      <w:r w:rsidRPr="00706C1C">
        <w:rPr>
          <w:color w:val="000000" w:themeColor="text1"/>
          <w:szCs w:val="28"/>
          <w:lang w:val="uk-UA"/>
        </w:rPr>
        <w:t xml:space="preserve"> J. A </w:t>
      </w:r>
      <w:proofErr w:type="spellStart"/>
      <w:r w:rsidRPr="00706C1C">
        <w:rPr>
          <w:color w:val="000000" w:themeColor="text1"/>
          <w:szCs w:val="28"/>
          <w:lang w:val="uk-UA"/>
        </w:rPr>
        <w:t>collective</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scale</w:t>
      </w:r>
      <w:proofErr w:type="spellEnd"/>
      <w:r w:rsidRPr="00706C1C">
        <w:rPr>
          <w:color w:val="000000" w:themeColor="text1"/>
          <w:szCs w:val="28"/>
          <w:lang w:val="uk-UA"/>
        </w:rPr>
        <w:t xml:space="preserve">: </w:t>
      </w:r>
      <w:proofErr w:type="spellStart"/>
      <w:r w:rsidRPr="00706C1C">
        <w:rPr>
          <w:color w:val="000000" w:themeColor="text1"/>
          <w:szCs w:val="28"/>
          <w:lang w:val="uk-UA"/>
        </w:rPr>
        <w:t>Self-evaluation</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one's</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identity</w:t>
      </w:r>
      <w:proofErr w:type="spellEnd"/>
      <w:r w:rsidRPr="00706C1C">
        <w:rPr>
          <w:color w:val="000000" w:themeColor="text1"/>
          <w:szCs w:val="28"/>
          <w:lang w:val="uk-UA"/>
        </w:rPr>
        <w:t xml:space="preserve">. </w:t>
      </w:r>
      <w:proofErr w:type="spellStart"/>
      <w:r w:rsidRPr="00706C1C">
        <w:rPr>
          <w:color w:val="000000" w:themeColor="text1"/>
          <w:szCs w:val="28"/>
          <w:lang w:val="uk-UA"/>
        </w:rPr>
        <w:t>Personality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1992</w:t>
      </w:r>
      <w:r w:rsidR="00706C1C" w:rsidRPr="00706C1C">
        <w:rPr>
          <w:color w:val="000000" w:themeColor="text1"/>
          <w:szCs w:val="28"/>
          <w:lang w:val="en-US"/>
        </w:rPr>
        <w:t xml:space="preserve">. Vol. </w:t>
      </w:r>
      <w:r w:rsidRPr="00706C1C">
        <w:rPr>
          <w:color w:val="000000" w:themeColor="text1"/>
          <w:szCs w:val="28"/>
          <w:lang w:val="uk-UA"/>
        </w:rPr>
        <w:t>18</w:t>
      </w:r>
      <w:r w:rsidR="00706C1C" w:rsidRPr="00706C1C">
        <w:rPr>
          <w:color w:val="000000" w:themeColor="text1"/>
          <w:szCs w:val="28"/>
          <w:lang w:val="en-US"/>
        </w:rPr>
        <w:t xml:space="preserve">. P. </w:t>
      </w:r>
      <w:r w:rsidRPr="00706C1C">
        <w:rPr>
          <w:color w:val="000000" w:themeColor="text1"/>
          <w:szCs w:val="28"/>
          <w:lang w:val="uk-UA"/>
        </w:rPr>
        <w:t>302–</w:t>
      </w:r>
      <w:r w:rsidR="00706C1C" w:rsidRPr="00706C1C">
        <w:rPr>
          <w:color w:val="000000" w:themeColor="text1"/>
          <w:szCs w:val="28"/>
          <w:lang w:val="en-US"/>
        </w:rPr>
        <w:t>3</w:t>
      </w:r>
      <w:r w:rsidRPr="00706C1C">
        <w:rPr>
          <w:color w:val="000000" w:themeColor="text1"/>
          <w:szCs w:val="28"/>
          <w:lang w:val="uk-UA"/>
        </w:rPr>
        <w:t>18.</w:t>
      </w:r>
    </w:p>
    <w:p w14:paraId="01482D88" w14:textId="7AB805B1"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Madigan</w:t>
      </w:r>
      <w:proofErr w:type="spellEnd"/>
      <w:r w:rsidRPr="00706C1C">
        <w:rPr>
          <w:color w:val="000000" w:themeColor="text1"/>
          <w:szCs w:val="28"/>
          <w:lang w:val="uk-UA"/>
        </w:rPr>
        <w:t xml:space="preserve"> S</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Atkinson</w:t>
      </w:r>
      <w:proofErr w:type="spellEnd"/>
      <w:r w:rsidRPr="00706C1C">
        <w:rPr>
          <w:color w:val="000000" w:themeColor="text1"/>
          <w:szCs w:val="28"/>
          <w:lang w:val="uk-UA"/>
        </w:rPr>
        <w:t xml:space="preserve"> L</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Laurin</w:t>
      </w:r>
      <w:proofErr w:type="spellEnd"/>
      <w:r w:rsidRPr="00706C1C">
        <w:rPr>
          <w:color w:val="000000" w:themeColor="text1"/>
          <w:szCs w:val="28"/>
          <w:lang w:val="uk-UA"/>
        </w:rPr>
        <w:t xml:space="preserve"> K</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Benoit</w:t>
      </w:r>
      <w:proofErr w:type="spellEnd"/>
      <w:r w:rsidRPr="00706C1C">
        <w:rPr>
          <w:color w:val="000000" w:themeColor="text1"/>
          <w:szCs w:val="28"/>
          <w:lang w:val="uk-UA"/>
        </w:rPr>
        <w:t xml:space="preserve"> D. </w:t>
      </w:r>
      <w:proofErr w:type="spellStart"/>
      <w:r w:rsidRPr="00706C1C">
        <w:rPr>
          <w:color w:val="000000" w:themeColor="text1"/>
          <w:szCs w:val="28"/>
          <w:lang w:val="uk-UA"/>
        </w:rPr>
        <w:t>Attachment</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internalizing</w:t>
      </w:r>
      <w:proofErr w:type="spellEnd"/>
      <w:r w:rsidRPr="00706C1C">
        <w:rPr>
          <w:color w:val="000000" w:themeColor="text1"/>
          <w:szCs w:val="28"/>
          <w:lang w:val="uk-UA"/>
        </w:rPr>
        <w:t xml:space="preserve"> </w:t>
      </w:r>
      <w:proofErr w:type="spellStart"/>
      <w:r w:rsidRPr="00706C1C">
        <w:rPr>
          <w:color w:val="000000" w:themeColor="text1"/>
          <w:szCs w:val="28"/>
          <w:lang w:val="uk-UA"/>
        </w:rPr>
        <w:t>behavior</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early</w:t>
      </w:r>
      <w:proofErr w:type="spellEnd"/>
      <w:r w:rsidRPr="00706C1C">
        <w:rPr>
          <w:color w:val="000000" w:themeColor="text1"/>
          <w:szCs w:val="28"/>
          <w:lang w:val="uk-UA"/>
        </w:rPr>
        <w:t xml:space="preserve"> </w:t>
      </w:r>
      <w:proofErr w:type="spellStart"/>
      <w:r w:rsidRPr="00706C1C">
        <w:rPr>
          <w:color w:val="000000" w:themeColor="text1"/>
          <w:szCs w:val="28"/>
          <w:lang w:val="uk-UA"/>
        </w:rPr>
        <w:t>childhood</w:t>
      </w:r>
      <w:proofErr w:type="spellEnd"/>
      <w:r w:rsidRPr="00706C1C">
        <w:rPr>
          <w:color w:val="000000" w:themeColor="text1"/>
          <w:szCs w:val="28"/>
          <w:lang w:val="uk-UA"/>
        </w:rPr>
        <w:t xml:space="preserve">: A </w:t>
      </w:r>
      <w:proofErr w:type="spellStart"/>
      <w:r w:rsidRPr="00706C1C">
        <w:rPr>
          <w:color w:val="000000" w:themeColor="text1"/>
          <w:szCs w:val="28"/>
          <w:lang w:val="uk-UA"/>
        </w:rPr>
        <w:t>meta-analysis</w:t>
      </w:r>
      <w:proofErr w:type="spellEnd"/>
      <w:r w:rsidRPr="00706C1C">
        <w:rPr>
          <w:color w:val="000000" w:themeColor="text1"/>
          <w:szCs w:val="28"/>
          <w:lang w:val="uk-UA"/>
        </w:rPr>
        <w:t xml:space="preserve">. </w:t>
      </w:r>
      <w:proofErr w:type="spellStart"/>
      <w:r w:rsidRPr="00706C1C">
        <w:rPr>
          <w:color w:val="000000" w:themeColor="text1"/>
          <w:szCs w:val="28"/>
          <w:lang w:val="uk-UA"/>
        </w:rPr>
        <w:t>Developmental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2013</w:t>
      </w:r>
      <w:r w:rsidR="00706C1C" w:rsidRPr="00706C1C">
        <w:rPr>
          <w:color w:val="000000" w:themeColor="text1"/>
          <w:szCs w:val="28"/>
          <w:lang w:val="en-US"/>
        </w:rPr>
        <w:t xml:space="preserve">. Vol. </w:t>
      </w:r>
      <w:r w:rsidRPr="00706C1C">
        <w:rPr>
          <w:color w:val="000000" w:themeColor="text1"/>
          <w:szCs w:val="28"/>
          <w:lang w:val="uk-UA"/>
        </w:rPr>
        <w:t>49(4)</w:t>
      </w:r>
      <w:r w:rsidR="00706C1C" w:rsidRPr="00706C1C">
        <w:rPr>
          <w:color w:val="000000" w:themeColor="text1"/>
          <w:szCs w:val="28"/>
          <w:lang w:val="en-US"/>
        </w:rPr>
        <w:t xml:space="preserve">. P. </w:t>
      </w:r>
      <w:r w:rsidRPr="00706C1C">
        <w:rPr>
          <w:color w:val="000000" w:themeColor="text1"/>
          <w:szCs w:val="28"/>
          <w:lang w:val="uk-UA"/>
        </w:rPr>
        <w:t>672–</w:t>
      </w:r>
      <w:r w:rsidR="00706C1C" w:rsidRPr="00706C1C">
        <w:rPr>
          <w:color w:val="000000" w:themeColor="text1"/>
          <w:szCs w:val="28"/>
          <w:lang w:val="en-US"/>
        </w:rPr>
        <w:t>6</w:t>
      </w:r>
      <w:r w:rsidRPr="00706C1C">
        <w:rPr>
          <w:color w:val="000000" w:themeColor="text1"/>
          <w:szCs w:val="28"/>
          <w:lang w:val="uk-UA"/>
        </w:rPr>
        <w:t xml:space="preserve">89. </w:t>
      </w:r>
    </w:p>
    <w:p w14:paraId="49077D64" w14:textId="2395B945"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Markus</w:t>
      </w:r>
      <w:proofErr w:type="spellEnd"/>
      <w:r w:rsidRPr="00706C1C">
        <w:rPr>
          <w:color w:val="000000" w:themeColor="text1"/>
          <w:szCs w:val="28"/>
          <w:lang w:val="uk-UA"/>
        </w:rPr>
        <w:t xml:space="preserve"> H</w:t>
      </w:r>
      <w:r w:rsidR="00706C1C" w:rsidRPr="00706C1C">
        <w:rPr>
          <w:color w:val="000000" w:themeColor="text1"/>
          <w:szCs w:val="28"/>
          <w:lang w:val="en-US"/>
        </w:rPr>
        <w:t xml:space="preserve">. </w:t>
      </w:r>
      <w:r w:rsidRPr="00706C1C">
        <w:rPr>
          <w:color w:val="000000" w:themeColor="text1"/>
          <w:szCs w:val="28"/>
          <w:lang w:val="uk-UA"/>
        </w:rPr>
        <w:t>R</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Kitayama</w:t>
      </w:r>
      <w:proofErr w:type="spellEnd"/>
      <w:r w:rsidRPr="00706C1C">
        <w:rPr>
          <w:color w:val="000000" w:themeColor="text1"/>
          <w:szCs w:val="28"/>
          <w:lang w:val="uk-UA"/>
        </w:rPr>
        <w:t xml:space="preserve"> S. </w:t>
      </w:r>
      <w:proofErr w:type="spellStart"/>
      <w:r w:rsidRPr="00706C1C">
        <w:rPr>
          <w:color w:val="000000" w:themeColor="text1"/>
          <w:szCs w:val="28"/>
          <w:lang w:val="uk-UA"/>
        </w:rPr>
        <w:t>Culture</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self</w:t>
      </w:r>
      <w:proofErr w:type="spellEnd"/>
      <w:r w:rsidRPr="00706C1C">
        <w:rPr>
          <w:color w:val="000000" w:themeColor="text1"/>
          <w:szCs w:val="28"/>
          <w:lang w:val="uk-UA"/>
        </w:rPr>
        <w:t xml:space="preserve">: </w:t>
      </w:r>
      <w:proofErr w:type="spellStart"/>
      <w:r w:rsidRPr="00706C1C">
        <w:rPr>
          <w:color w:val="000000" w:themeColor="text1"/>
          <w:szCs w:val="28"/>
          <w:lang w:val="uk-UA"/>
        </w:rPr>
        <w:t>Implications</w:t>
      </w:r>
      <w:proofErr w:type="spellEnd"/>
      <w:r w:rsidRPr="00706C1C">
        <w:rPr>
          <w:color w:val="000000" w:themeColor="text1"/>
          <w:szCs w:val="28"/>
          <w:lang w:val="uk-UA"/>
        </w:rPr>
        <w:t xml:space="preserve"> </w:t>
      </w:r>
      <w:proofErr w:type="spellStart"/>
      <w:r w:rsidRPr="00706C1C">
        <w:rPr>
          <w:color w:val="000000" w:themeColor="text1"/>
          <w:szCs w:val="28"/>
          <w:lang w:val="uk-UA"/>
        </w:rPr>
        <w:t>for</w:t>
      </w:r>
      <w:proofErr w:type="spellEnd"/>
      <w:r w:rsidRPr="00706C1C">
        <w:rPr>
          <w:color w:val="000000" w:themeColor="text1"/>
          <w:szCs w:val="28"/>
          <w:lang w:val="uk-UA"/>
        </w:rPr>
        <w:t xml:space="preserve"> </w:t>
      </w:r>
      <w:proofErr w:type="spellStart"/>
      <w:r w:rsidRPr="00706C1C">
        <w:rPr>
          <w:color w:val="000000" w:themeColor="text1"/>
          <w:szCs w:val="28"/>
          <w:lang w:val="uk-UA"/>
        </w:rPr>
        <w:t>cognition</w:t>
      </w:r>
      <w:proofErr w:type="spellEnd"/>
      <w:r w:rsidRPr="00706C1C">
        <w:rPr>
          <w:color w:val="000000" w:themeColor="text1"/>
          <w:szCs w:val="28"/>
          <w:lang w:val="uk-UA"/>
        </w:rPr>
        <w:t xml:space="preserve">, </w:t>
      </w:r>
      <w:proofErr w:type="spellStart"/>
      <w:r w:rsidRPr="00706C1C">
        <w:rPr>
          <w:color w:val="000000" w:themeColor="text1"/>
          <w:szCs w:val="28"/>
          <w:lang w:val="uk-UA"/>
        </w:rPr>
        <w:t>emotion</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motivation</w:t>
      </w:r>
      <w:proofErr w:type="spellEnd"/>
      <w:r w:rsidRPr="00706C1C">
        <w:rPr>
          <w:color w:val="000000" w:themeColor="text1"/>
          <w:szCs w:val="28"/>
          <w:lang w:val="uk-UA"/>
        </w:rPr>
        <w:t xml:space="preserve">. </w:t>
      </w:r>
      <w:proofErr w:type="spellStart"/>
      <w:r w:rsidRPr="00706C1C">
        <w:rPr>
          <w:color w:val="000000" w:themeColor="text1"/>
          <w:szCs w:val="28"/>
          <w:lang w:val="uk-UA"/>
        </w:rPr>
        <w:t>Psychol</w:t>
      </w:r>
      <w:proofErr w:type="spellEnd"/>
      <w:r w:rsidRPr="00706C1C">
        <w:rPr>
          <w:color w:val="000000" w:themeColor="text1"/>
          <w:szCs w:val="28"/>
          <w:lang w:val="uk-UA"/>
        </w:rPr>
        <w:t xml:space="preserve"> </w:t>
      </w:r>
      <w:proofErr w:type="spellStart"/>
      <w:r w:rsidRPr="00706C1C">
        <w:rPr>
          <w:color w:val="000000" w:themeColor="text1"/>
          <w:szCs w:val="28"/>
          <w:lang w:val="uk-UA"/>
        </w:rPr>
        <w:t>Rev</w:t>
      </w:r>
      <w:proofErr w:type="spellEnd"/>
      <w:r w:rsidRPr="00706C1C">
        <w:rPr>
          <w:color w:val="000000" w:themeColor="text1"/>
          <w:szCs w:val="28"/>
          <w:lang w:val="uk-UA"/>
        </w:rPr>
        <w:t>. 1991</w:t>
      </w:r>
      <w:r w:rsidR="00706C1C" w:rsidRPr="00706C1C">
        <w:rPr>
          <w:color w:val="000000" w:themeColor="text1"/>
          <w:szCs w:val="28"/>
          <w:lang w:val="en-US"/>
        </w:rPr>
        <w:t xml:space="preserve">. Vol. </w:t>
      </w:r>
      <w:r w:rsidRPr="00706C1C">
        <w:rPr>
          <w:color w:val="000000" w:themeColor="text1"/>
          <w:szCs w:val="28"/>
          <w:lang w:val="uk-UA"/>
        </w:rPr>
        <w:t>98</w:t>
      </w:r>
      <w:r w:rsidR="00706C1C" w:rsidRPr="00706C1C">
        <w:rPr>
          <w:color w:val="000000" w:themeColor="text1"/>
          <w:szCs w:val="28"/>
          <w:lang w:val="en-US"/>
        </w:rPr>
        <w:t xml:space="preserve">. P. </w:t>
      </w:r>
      <w:r w:rsidRPr="00706C1C">
        <w:rPr>
          <w:color w:val="000000" w:themeColor="text1"/>
          <w:szCs w:val="28"/>
          <w:lang w:val="uk-UA"/>
        </w:rPr>
        <w:t>224–</w:t>
      </w:r>
      <w:r w:rsidR="00706C1C" w:rsidRPr="00706C1C">
        <w:rPr>
          <w:color w:val="000000" w:themeColor="text1"/>
          <w:szCs w:val="28"/>
          <w:lang w:val="en-US"/>
        </w:rPr>
        <w:t>2</w:t>
      </w:r>
      <w:r w:rsidRPr="00706C1C">
        <w:rPr>
          <w:color w:val="000000" w:themeColor="text1"/>
          <w:szCs w:val="28"/>
          <w:lang w:val="uk-UA"/>
        </w:rPr>
        <w:t>53.</w:t>
      </w:r>
    </w:p>
    <w:p w14:paraId="3F624E01" w14:textId="159873F5"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Oishi</w:t>
      </w:r>
      <w:proofErr w:type="spellEnd"/>
      <w:r w:rsidRPr="00706C1C">
        <w:rPr>
          <w:color w:val="000000" w:themeColor="text1"/>
          <w:szCs w:val="28"/>
          <w:lang w:val="uk-UA"/>
        </w:rPr>
        <w:t xml:space="preserve"> S</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Diener</w:t>
      </w:r>
      <w:proofErr w:type="spellEnd"/>
      <w:r w:rsidRPr="00706C1C">
        <w:rPr>
          <w:color w:val="000000" w:themeColor="text1"/>
          <w:szCs w:val="28"/>
          <w:lang w:val="uk-UA"/>
        </w:rPr>
        <w:t xml:space="preserve"> E</w:t>
      </w:r>
      <w:r w:rsidR="00706C1C" w:rsidRPr="00706C1C">
        <w:rPr>
          <w:color w:val="000000" w:themeColor="text1"/>
          <w:szCs w:val="28"/>
          <w:lang w:val="en-US"/>
        </w:rPr>
        <w:t xml:space="preserve">. </w:t>
      </w:r>
      <w:r w:rsidRPr="00706C1C">
        <w:rPr>
          <w:color w:val="000000" w:themeColor="text1"/>
          <w:szCs w:val="28"/>
          <w:lang w:val="uk-UA"/>
        </w:rPr>
        <w:t>F</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Lucas</w:t>
      </w:r>
      <w:proofErr w:type="spellEnd"/>
      <w:r w:rsidRPr="00706C1C">
        <w:rPr>
          <w:color w:val="000000" w:themeColor="text1"/>
          <w:szCs w:val="28"/>
          <w:lang w:val="uk-UA"/>
        </w:rPr>
        <w:t xml:space="preserve"> R</w:t>
      </w:r>
      <w:r w:rsidR="00706C1C" w:rsidRPr="00706C1C">
        <w:rPr>
          <w:color w:val="000000" w:themeColor="text1"/>
          <w:szCs w:val="28"/>
          <w:lang w:val="en-US"/>
        </w:rPr>
        <w:t xml:space="preserve">. </w:t>
      </w:r>
      <w:r w:rsidRPr="00706C1C">
        <w:rPr>
          <w:color w:val="000000" w:themeColor="text1"/>
          <w:szCs w:val="28"/>
          <w:lang w:val="uk-UA"/>
        </w:rPr>
        <w:t>E</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Suh</w:t>
      </w:r>
      <w:proofErr w:type="spellEnd"/>
      <w:r w:rsidRPr="00706C1C">
        <w:rPr>
          <w:color w:val="000000" w:themeColor="text1"/>
          <w:szCs w:val="28"/>
          <w:lang w:val="uk-UA"/>
        </w:rPr>
        <w:t xml:space="preserve"> E</w:t>
      </w:r>
      <w:r w:rsidR="00706C1C" w:rsidRPr="00706C1C">
        <w:rPr>
          <w:color w:val="000000" w:themeColor="text1"/>
          <w:szCs w:val="28"/>
          <w:lang w:val="en-US"/>
        </w:rPr>
        <w:t xml:space="preserve">. </w:t>
      </w:r>
      <w:r w:rsidRPr="00706C1C">
        <w:rPr>
          <w:color w:val="000000" w:themeColor="text1"/>
          <w:szCs w:val="28"/>
          <w:lang w:val="uk-UA"/>
        </w:rPr>
        <w:t xml:space="preserve">M. </w:t>
      </w:r>
      <w:proofErr w:type="spellStart"/>
      <w:r w:rsidRPr="00706C1C">
        <w:rPr>
          <w:color w:val="000000" w:themeColor="text1"/>
          <w:szCs w:val="28"/>
          <w:lang w:val="uk-UA"/>
        </w:rPr>
        <w:t>Cross-cultural</w:t>
      </w:r>
      <w:proofErr w:type="spellEnd"/>
      <w:r w:rsidRPr="00706C1C">
        <w:rPr>
          <w:color w:val="000000" w:themeColor="text1"/>
          <w:szCs w:val="28"/>
          <w:lang w:val="uk-UA"/>
        </w:rPr>
        <w:t xml:space="preserve"> </w:t>
      </w:r>
      <w:proofErr w:type="spellStart"/>
      <w:r w:rsidRPr="00706C1C">
        <w:rPr>
          <w:color w:val="000000" w:themeColor="text1"/>
          <w:szCs w:val="28"/>
          <w:lang w:val="uk-UA"/>
        </w:rPr>
        <w:t>variations</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predictors</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life</w:t>
      </w:r>
      <w:proofErr w:type="spellEnd"/>
      <w:r w:rsidRPr="00706C1C">
        <w:rPr>
          <w:color w:val="000000" w:themeColor="text1"/>
          <w:szCs w:val="28"/>
          <w:lang w:val="uk-UA"/>
        </w:rPr>
        <w:t xml:space="preserve"> </w:t>
      </w:r>
      <w:proofErr w:type="spellStart"/>
      <w:r w:rsidRPr="00706C1C">
        <w:rPr>
          <w:color w:val="000000" w:themeColor="text1"/>
          <w:szCs w:val="28"/>
          <w:lang w:val="uk-UA"/>
        </w:rPr>
        <w:t>satisfaction</w:t>
      </w:r>
      <w:proofErr w:type="spellEnd"/>
      <w:r w:rsidRPr="00706C1C">
        <w:rPr>
          <w:color w:val="000000" w:themeColor="text1"/>
          <w:szCs w:val="28"/>
          <w:lang w:val="uk-UA"/>
        </w:rPr>
        <w:t xml:space="preserve">: </w:t>
      </w:r>
      <w:proofErr w:type="spellStart"/>
      <w:r w:rsidRPr="00706C1C">
        <w:rPr>
          <w:color w:val="000000" w:themeColor="text1"/>
          <w:szCs w:val="28"/>
          <w:lang w:val="uk-UA"/>
        </w:rPr>
        <w:t>Perspectives</w:t>
      </w:r>
      <w:proofErr w:type="spellEnd"/>
      <w:r w:rsidRPr="00706C1C">
        <w:rPr>
          <w:color w:val="000000" w:themeColor="text1"/>
          <w:szCs w:val="28"/>
          <w:lang w:val="uk-UA"/>
        </w:rPr>
        <w:t xml:space="preserve"> </w:t>
      </w:r>
      <w:proofErr w:type="spellStart"/>
      <w:r w:rsidRPr="00706C1C">
        <w:rPr>
          <w:color w:val="000000" w:themeColor="text1"/>
          <w:szCs w:val="28"/>
          <w:lang w:val="uk-UA"/>
        </w:rPr>
        <w:t>from</w:t>
      </w:r>
      <w:proofErr w:type="spellEnd"/>
      <w:r w:rsidRPr="00706C1C">
        <w:rPr>
          <w:color w:val="000000" w:themeColor="text1"/>
          <w:szCs w:val="28"/>
          <w:lang w:val="uk-UA"/>
        </w:rPr>
        <w:t xml:space="preserve"> </w:t>
      </w:r>
      <w:proofErr w:type="spellStart"/>
      <w:r w:rsidRPr="00706C1C">
        <w:rPr>
          <w:color w:val="000000" w:themeColor="text1"/>
          <w:szCs w:val="28"/>
          <w:lang w:val="uk-UA"/>
        </w:rPr>
        <w:t>needs</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values</w:t>
      </w:r>
      <w:proofErr w:type="spellEnd"/>
      <w:r w:rsidRPr="00706C1C">
        <w:rPr>
          <w:color w:val="000000" w:themeColor="text1"/>
          <w:szCs w:val="28"/>
          <w:lang w:val="uk-UA"/>
        </w:rPr>
        <w:t xml:space="preserve">. </w:t>
      </w:r>
      <w:proofErr w:type="spellStart"/>
      <w:r w:rsidRPr="00706C1C">
        <w:rPr>
          <w:color w:val="000000" w:themeColor="text1"/>
          <w:szCs w:val="28"/>
          <w:lang w:val="uk-UA"/>
        </w:rPr>
        <w:t>Personality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1999</w:t>
      </w:r>
      <w:r w:rsidR="00706C1C" w:rsidRPr="00706C1C">
        <w:rPr>
          <w:color w:val="000000" w:themeColor="text1"/>
          <w:szCs w:val="28"/>
          <w:lang w:val="en-US"/>
        </w:rPr>
        <w:t xml:space="preserve">. Vol. </w:t>
      </w:r>
      <w:r w:rsidRPr="00706C1C">
        <w:rPr>
          <w:color w:val="000000" w:themeColor="text1"/>
          <w:szCs w:val="28"/>
          <w:lang w:val="uk-UA"/>
        </w:rPr>
        <w:t>25(8</w:t>
      </w:r>
      <w:r w:rsidR="00706C1C" w:rsidRPr="00706C1C">
        <w:rPr>
          <w:color w:val="000000" w:themeColor="text1"/>
          <w:szCs w:val="28"/>
          <w:lang w:val="en-US"/>
        </w:rPr>
        <w:t xml:space="preserve">. P. </w:t>
      </w:r>
      <w:r w:rsidRPr="00706C1C">
        <w:rPr>
          <w:color w:val="000000" w:themeColor="text1"/>
          <w:szCs w:val="28"/>
          <w:lang w:val="uk-UA"/>
        </w:rPr>
        <w:t>980–</w:t>
      </w:r>
      <w:r w:rsidR="00706C1C" w:rsidRPr="00706C1C">
        <w:rPr>
          <w:color w:val="000000" w:themeColor="text1"/>
          <w:szCs w:val="28"/>
          <w:lang w:val="en-US"/>
        </w:rPr>
        <w:t>9</w:t>
      </w:r>
      <w:r w:rsidRPr="00706C1C">
        <w:rPr>
          <w:color w:val="000000" w:themeColor="text1"/>
          <w:szCs w:val="28"/>
          <w:lang w:val="uk-UA"/>
        </w:rPr>
        <w:t xml:space="preserve">90. </w:t>
      </w:r>
    </w:p>
    <w:p w14:paraId="39575827" w14:textId="6494E998"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Pallini</w:t>
      </w:r>
      <w:proofErr w:type="spellEnd"/>
      <w:r w:rsidRPr="00706C1C">
        <w:rPr>
          <w:color w:val="000000" w:themeColor="text1"/>
          <w:szCs w:val="28"/>
          <w:lang w:val="uk-UA"/>
        </w:rPr>
        <w:t xml:space="preserve"> S</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Baiocco</w:t>
      </w:r>
      <w:proofErr w:type="spellEnd"/>
      <w:r w:rsidRPr="00706C1C">
        <w:rPr>
          <w:color w:val="000000" w:themeColor="text1"/>
          <w:szCs w:val="28"/>
          <w:lang w:val="uk-UA"/>
        </w:rPr>
        <w:t xml:space="preserve"> R</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Schneider</w:t>
      </w:r>
      <w:proofErr w:type="spellEnd"/>
      <w:r w:rsidRPr="00706C1C">
        <w:rPr>
          <w:color w:val="000000" w:themeColor="text1"/>
          <w:szCs w:val="28"/>
          <w:lang w:val="uk-UA"/>
        </w:rPr>
        <w:t xml:space="preserve"> B</w:t>
      </w:r>
      <w:r w:rsidR="00706C1C" w:rsidRPr="00706C1C">
        <w:rPr>
          <w:color w:val="000000" w:themeColor="text1"/>
          <w:szCs w:val="28"/>
          <w:lang w:val="en-US"/>
        </w:rPr>
        <w:t xml:space="preserve">. </w:t>
      </w:r>
      <w:r w:rsidRPr="00706C1C">
        <w:rPr>
          <w:color w:val="000000" w:themeColor="text1"/>
          <w:szCs w:val="28"/>
          <w:lang w:val="uk-UA"/>
        </w:rPr>
        <w:t>H</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Madigan</w:t>
      </w:r>
      <w:proofErr w:type="spellEnd"/>
      <w:r w:rsidRPr="00706C1C">
        <w:rPr>
          <w:color w:val="000000" w:themeColor="text1"/>
          <w:szCs w:val="28"/>
          <w:lang w:val="uk-UA"/>
        </w:rPr>
        <w:t xml:space="preserve"> S</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Atkinson</w:t>
      </w:r>
      <w:proofErr w:type="spellEnd"/>
      <w:r w:rsidRPr="00706C1C">
        <w:rPr>
          <w:color w:val="000000" w:themeColor="text1"/>
          <w:szCs w:val="28"/>
          <w:lang w:val="uk-UA"/>
        </w:rPr>
        <w:t xml:space="preserve"> L. </w:t>
      </w:r>
      <w:proofErr w:type="spellStart"/>
      <w:r w:rsidRPr="00706C1C">
        <w:rPr>
          <w:color w:val="000000" w:themeColor="text1"/>
          <w:szCs w:val="28"/>
          <w:lang w:val="uk-UA"/>
        </w:rPr>
        <w:t>Early</w:t>
      </w:r>
      <w:proofErr w:type="spellEnd"/>
      <w:r w:rsidRPr="00706C1C">
        <w:rPr>
          <w:color w:val="000000" w:themeColor="text1"/>
          <w:szCs w:val="28"/>
          <w:lang w:val="uk-UA"/>
        </w:rPr>
        <w:t xml:space="preserve"> </w:t>
      </w:r>
      <w:proofErr w:type="spellStart"/>
      <w:r w:rsidRPr="00706C1C">
        <w:rPr>
          <w:color w:val="000000" w:themeColor="text1"/>
          <w:szCs w:val="28"/>
          <w:lang w:val="uk-UA"/>
        </w:rPr>
        <w:t>child</w:t>
      </w:r>
      <w:proofErr w:type="spellEnd"/>
      <w:r w:rsidRPr="00706C1C">
        <w:rPr>
          <w:color w:val="000000" w:themeColor="text1"/>
          <w:szCs w:val="28"/>
          <w:lang w:val="uk-UA"/>
        </w:rPr>
        <w:t>–</w:t>
      </w:r>
      <w:proofErr w:type="spellStart"/>
      <w:r w:rsidRPr="00706C1C">
        <w:rPr>
          <w:color w:val="000000" w:themeColor="text1"/>
          <w:szCs w:val="28"/>
          <w:lang w:val="uk-UA"/>
        </w:rPr>
        <w:t>parent</w:t>
      </w:r>
      <w:proofErr w:type="spellEnd"/>
      <w:r w:rsidRPr="00706C1C">
        <w:rPr>
          <w:color w:val="000000" w:themeColor="text1"/>
          <w:szCs w:val="28"/>
          <w:lang w:val="uk-UA"/>
        </w:rPr>
        <w:t xml:space="preserve"> </w:t>
      </w:r>
      <w:proofErr w:type="spellStart"/>
      <w:r w:rsidRPr="00706C1C">
        <w:rPr>
          <w:color w:val="000000" w:themeColor="text1"/>
          <w:szCs w:val="28"/>
          <w:lang w:val="uk-UA"/>
        </w:rPr>
        <w:t>attachment</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peer</w:t>
      </w:r>
      <w:proofErr w:type="spellEnd"/>
      <w:r w:rsidRPr="00706C1C">
        <w:rPr>
          <w:color w:val="000000" w:themeColor="text1"/>
          <w:szCs w:val="28"/>
          <w:lang w:val="uk-UA"/>
        </w:rPr>
        <w:t xml:space="preserve"> </w:t>
      </w:r>
      <w:proofErr w:type="spellStart"/>
      <w:r w:rsidRPr="00706C1C">
        <w:rPr>
          <w:color w:val="000000" w:themeColor="text1"/>
          <w:szCs w:val="28"/>
          <w:lang w:val="uk-UA"/>
        </w:rPr>
        <w:t>relations</w:t>
      </w:r>
      <w:proofErr w:type="spellEnd"/>
      <w:r w:rsidRPr="00706C1C">
        <w:rPr>
          <w:color w:val="000000" w:themeColor="text1"/>
          <w:szCs w:val="28"/>
          <w:lang w:val="uk-UA"/>
        </w:rPr>
        <w:t xml:space="preserve">: A </w:t>
      </w:r>
      <w:proofErr w:type="spellStart"/>
      <w:r w:rsidRPr="00706C1C">
        <w:rPr>
          <w:color w:val="000000" w:themeColor="text1"/>
          <w:szCs w:val="28"/>
          <w:lang w:val="uk-UA"/>
        </w:rPr>
        <w:t>meta-analysis</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recent</w:t>
      </w:r>
      <w:proofErr w:type="spellEnd"/>
      <w:r w:rsidRPr="00706C1C">
        <w:rPr>
          <w:color w:val="000000" w:themeColor="text1"/>
          <w:szCs w:val="28"/>
          <w:lang w:val="uk-UA"/>
        </w:rPr>
        <w:t xml:space="preserve"> </w:t>
      </w:r>
      <w:proofErr w:type="spellStart"/>
      <w:r w:rsidRPr="00706C1C">
        <w:rPr>
          <w:color w:val="000000" w:themeColor="text1"/>
          <w:szCs w:val="28"/>
          <w:lang w:val="uk-UA"/>
        </w:rPr>
        <w:t>research</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of </w:t>
      </w:r>
      <w:proofErr w:type="spellStart"/>
      <w:r w:rsidRPr="00706C1C">
        <w:rPr>
          <w:color w:val="000000" w:themeColor="text1"/>
          <w:szCs w:val="28"/>
          <w:lang w:val="uk-UA"/>
        </w:rPr>
        <w:t>Family</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2014</w:t>
      </w:r>
      <w:r w:rsidR="00706C1C" w:rsidRPr="00706C1C">
        <w:rPr>
          <w:color w:val="000000" w:themeColor="text1"/>
          <w:szCs w:val="28"/>
          <w:lang w:val="en-US"/>
        </w:rPr>
        <w:t xml:space="preserve">. Vol. </w:t>
      </w:r>
      <w:r w:rsidRPr="00706C1C">
        <w:rPr>
          <w:color w:val="000000" w:themeColor="text1"/>
          <w:szCs w:val="28"/>
          <w:lang w:val="uk-UA"/>
        </w:rPr>
        <w:t>28(1)</w:t>
      </w:r>
      <w:r w:rsidR="00706C1C" w:rsidRPr="00706C1C">
        <w:rPr>
          <w:color w:val="000000" w:themeColor="text1"/>
          <w:szCs w:val="28"/>
          <w:lang w:val="en-US"/>
        </w:rPr>
        <w:t xml:space="preserve">. P. </w:t>
      </w:r>
      <w:r w:rsidRPr="00706C1C">
        <w:rPr>
          <w:color w:val="000000" w:themeColor="text1"/>
          <w:szCs w:val="28"/>
          <w:lang w:val="uk-UA"/>
        </w:rPr>
        <w:t>118–</w:t>
      </w:r>
      <w:r w:rsidR="00706C1C" w:rsidRPr="00706C1C">
        <w:rPr>
          <w:color w:val="000000" w:themeColor="text1"/>
          <w:szCs w:val="28"/>
          <w:lang w:val="en-US"/>
        </w:rPr>
        <w:t>1</w:t>
      </w:r>
      <w:r w:rsidRPr="00706C1C">
        <w:rPr>
          <w:color w:val="000000" w:themeColor="text1"/>
          <w:szCs w:val="28"/>
          <w:lang w:val="uk-UA"/>
        </w:rPr>
        <w:t xml:space="preserve">23. </w:t>
      </w:r>
    </w:p>
    <w:p w14:paraId="66DD9733" w14:textId="4275803E"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Pyszczynski</w:t>
      </w:r>
      <w:proofErr w:type="spellEnd"/>
      <w:r w:rsidRPr="00706C1C">
        <w:rPr>
          <w:color w:val="000000" w:themeColor="text1"/>
          <w:szCs w:val="28"/>
          <w:lang w:val="uk-UA"/>
        </w:rPr>
        <w:t xml:space="preserve"> T</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Greenberg</w:t>
      </w:r>
      <w:proofErr w:type="spellEnd"/>
      <w:r w:rsidRPr="00706C1C">
        <w:rPr>
          <w:color w:val="000000" w:themeColor="text1"/>
          <w:szCs w:val="28"/>
          <w:lang w:val="uk-UA"/>
        </w:rPr>
        <w:t xml:space="preserve"> J</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Solomon</w:t>
      </w:r>
      <w:proofErr w:type="spellEnd"/>
      <w:r w:rsidRPr="00706C1C">
        <w:rPr>
          <w:color w:val="000000" w:themeColor="text1"/>
          <w:szCs w:val="28"/>
          <w:lang w:val="uk-UA"/>
        </w:rPr>
        <w:t xml:space="preserve"> S</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Arndt</w:t>
      </w:r>
      <w:proofErr w:type="spellEnd"/>
      <w:r w:rsidRPr="00706C1C">
        <w:rPr>
          <w:color w:val="000000" w:themeColor="text1"/>
          <w:szCs w:val="28"/>
          <w:lang w:val="uk-UA"/>
        </w:rPr>
        <w:t xml:space="preserve"> J</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Schimel</w:t>
      </w:r>
      <w:proofErr w:type="spellEnd"/>
      <w:r w:rsidRPr="00706C1C">
        <w:rPr>
          <w:color w:val="000000" w:themeColor="text1"/>
          <w:szCs w:val="28"/>
          <w:lang w:val="uk-UA"/>
        </w:rPr>
        <w:t xml:space="preserve"> J. </w:t>
      </w:r>
      <w:proofErr w:type="spellStart"/>
      <w:r w:rsidRPr="00706C1C">
        <w:rPr>
          <w:color w:val="000000" w:themeColor="text1"/>
          <w:szCs w:val="28"/>
          <w:lang w:val="uk-UA"/>
        </w:rPr>
        <w:t>Why</w:t>
      </w:r>
      <w:proofErr w:type="spellEnd"/>
      <w:r w:rsidRPr="00706C1C">
        <w:rPr>
          <w:color w:val="000000" w:themeColor="text1"/>
          <w:szCs w:val="28"/>
          <w:lang w:val="uk-UA"/>
        </w:rPr>
        <w:t xml:space="preserve"> </w:t>
      </w:r>
      <w:proofErr w:type="spellStart"/>
      <w:r w:rsidRPr="00706C1C">
        <w:rPr>
          <w:color w:val="000000" w:themeColor="text1"/>
          <w:szCs w:val="28"/>
          <w:lang w:val="uk-UA"/>
        </w:rPr>
        <w:t>do</w:t>
      </w:r>
      <w:proofErr w:type="spellEnd"/>
      <w:r w:rsidRPr="00706C1C">
        <w:rPr>
          <w:color w:val="000000" w:themeColor="text1"/>
          <w:szCs w:val="28"/>
          <w:lang w:val="uk-UA"/>
        </w:rPr>
        <w:t xml:space="preserve"> </w:t>
      </w:r>
      <w:proofErr w:type="spellStart"/>
      <w:r w:rsidRPr="00706C1C">
        <w:rPr>
          <w:color w:val="000000" w:themeColor="text1"/>
          <w:szCs w:val="28"/>
          <w:lang w:val="uk-UA"/>
        </w:rPr>
        <w:t>people</w:t>
      </w:r>
      <w:proofErr w:type="spellEnd"/>
      <w:r w:rsidRPr="00706C1C">
        <w:rPr>
          <w:color w:val="000000" w:themeColor="text1"/>
          <w:szCs w:val="28"/>
          <w:lang w:val="uk-UA"/>
        </w:rPr>
        <w:t xml:space="preserve"> </w:t>
      </w:r>
      <w:proofErr w:type="spellStart"/>
      <w:r w:rsidRPr="00706C1C">
        <w:rPr>
          <w:color w:val="000000" w:themeColor="text1"/>
          <w:szCs w:val="28"/>
          <w:lang w:val="uk-UA"/>
        </w:rPr>
        <w:t>need</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A </w:t>
      </w:r>
      <w:proofErr w:type="spellStart"/>
      <w:r w:rsidRPr="00706C1C">
        <w:rPr>
          <w:color w:val="000000" w:themeColor="text1"/>
          <w:szCs w:val="28"/>
          <w:lang w:val="uk-UA"/>
        </w:rPr>
        <w:t>theoretical</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empirical</w:t>
      </w:r>
      <w:proofErr w:type="spellEnd"/>
      <w:r w:rsidRPr="00706C1C">
        <w:rPr>
          <w:color w:val="000000" w:themeColor="text1"/>
          <w:szCs w:val="28"/>
          <w:lang w:val="uk-UA"/>
        </w:rPr>
        <w:t xml:space="preserve"> </w:t>
      </w:r>
      <w:proofErr w:type="spellStart"/>
      <w:r w:rsidRPr="00706C1C">
        <w:rPr>
          <w:color w:val="000000" w:themeColor="text1"/>
          <w:szCs w:val="28"/>
          <w:lang w:val="uk-UA"/>
        </w:rPr>
        <w:t>review</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2004</w:t>
      </w:r>
      <w:r w:rsidR="00706C1C" w:rsidRPr="00706C1C">
        <w:rPr>
          <w:color w:val="000000" w:themeColor="text1"/>
          <w:szCs w:val="28"/>
          <w:lang w:val="en-US"/>
        </w:rPr>
        <w:t xml:space="preserve">. Vol. </w:t>
      </w:r>
      <w:r w:rsidRPr="00706C1C">
        <w:rPr>
          <w:color w:val="000000" w:themeColor="text1"/>
          <w:szCs w:val="28"/>
          <w:lang w:val="uk-UA"/>
        </w:rPr>
        <w:t>130</w:t>
      </w:r>
      <w:r w:rsidR="00706C1C" w:rsidRPr="00706C1C">
        <w:rPr>
          <w:color w:val="000000" w:themeColor="text1"/>
          <w:szCs w:val="28"/>
          <w:lang w:val="en-US"/>
        </w:rPr>
        <w:t xml:space="preserve">. P. </w:t>
      </w:r>
      <w:r w:rsidRPr="00706C1C">
        <w:rPr>
          <w:color w:val="000000" w:themeColor="text1"/>
          <w:szCs w:val="28"/>
          <w:lang w:val="uk-UA"/>
        </w:rPr>
        <w:t>435–</w:t>
      </w:r>
      <w:r w:rsidR="00706C1C" w:rsidRPr="00706C1C">
        <w:rPr>
          <w:color w:val="000000" w:themeColor="text1"/>
          <w:szCs w:val="28"/>
          <w:lang w:val="en-US"/>
        </w:rPr>
        <w:t>4</w:t>
      </w:r>
      <w:r w:rsidRPr="00706C1C">
        <w:rPr>
          <w:color w:val="000000" w:themeColor="text1"/>
          <w:szCs w:val="28"/>
          <w:lang w:val="uk-UA"/>
        </w:rPr>
        <w:t xml:space="preserve">68. </w:t>
      </w:r>
    </w:p>
    <w:p w14:paraId="5DFE60DC" w14:textId="6937BD26"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Robins</w:t>
      </w:r>
      <w:proofErr w:type="spellEnd"/>
      <w:r w:rsidRPr="00706C1C">
        <w:rPr>
          <w:color w:val="000000" w:themeColor="text1"/>
          <w:szCs w:val="28"/>
          <w:lang w:val="uk-UA"/>
        </w:rPr>
        <w:t xml:space="preserve"> R</w:t>
      </w:r>
      <w:r w:rsidR="00706C1C" w:rsidRPr="00706C1C">
        <w:rPr>
          <w:color w:val="000000" w:themeColor="text1"/>
          <w:szCs w:val="28"/>
          <w:lang w:val="en-US"/>
        </w:rPr>
        <w:t xml:space="preserve">. </w:t>
      </w:r>
      <w:r w:rsidRPr="00706C1C">
        <w:rPr>
          <w:color w:val="000000" w:themeColor="text1"/>
          <w:szCs w:val="28"/>
          <w:lang w:val="uk-UA"/>
        </w:rPr>
        <w:t>W</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Hendin</w:t>
      </w:r>
      <w:proofErr w:type="spellEnd"/>
      <w:r w:rsidRPr="00706C1C">
        <w:rPr>
          <w:color w:val="000000" w:themeColor="text1"/>
          <w:szCs w:val="28"/>
          <w:lang w:val="uk-UA"/>
        </w:rPr>
        <w:t xml:space="preserve"> H</w:t>
      </w:r>
      <w:r w:rsidR="00706C1C" w:rsidRPr="00706C1C">
        <w:rPr>
          <w:color w:val="000000" w:themeColor="text1"/>
          <w:szCs w:val="28"/>
          <w:lang w:val="en-US"/>
        </w:rPr>
        <w:t xml:space="preserve">. </w:t>
      </w:r>
      <w:r w:rsidRPr="00706C1C">
        <w:rPr>
          <w:color w:val="000000" w:themeColor="text1"/>
          <w:szCs w:val="28"/>
          <w:lang w:val="uk-UA"/>
        </w:rPr>
        <w:t>M</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Trzesniewski</w:t>
      </w:r>
      <w:proofErr w:type="spellEnd"/>
      <w:r w:rsidRPr="00706C1C">
        <w:rPr>
          <w:color w:val="000000" w:themeColor="text1"/>
          <w:szCs w:val="28"/>
          <w:lang w:val="uk-UA"/>
        </w:rPr>
        <w:t xml:space="preserve"> K</w:t>
      </w:r>
      <w:r w:rsidR="00706C1C" w:rsidRPr="00706C1C">
        <w:rPr>
          <w:color w:val="000000" w:themeColor="text1"/>
          <w:szCs w:val="28"/>
          <w:lang w:val="en-US"/>
        </w:rPr>
        <w:t xml:space="preserve">. </w:t>
      </w:r>
      <w:r w:rsidRPr="00706C1C">
        <w:rPr>
          <w:color w:val="000000" w:themeColor="text1"/>
          <w:szCs w:val="28"/>
          <w:lang w:val="uk-UA"/>
        </w:rPr>
        <w:t xml:space="preserve">H. </w:t>
      </w:r>
      <w:proofErr w:type="spellStart"/>
      <w:r w:rsidRPr="00706C1C">
        <w:rPr>
          <w:color w:val="000000" w:themeColor="text1"/>
          <w:szCs w:val="28"/>
          <w:lang w:val="uk-UA"/>
        </w:rPr>
        <w:t>Measuring</w:t>
      </w:r>
      <w:proofErr w:type="spellEnd"/>
      <w:r w:rsidRPr="00706C1C">
        <w:rPr>
          <w:color w:val="000000" w:themeColor="text1"/>
          <w:szCs w:val="28"/>
          <w:lang w:val="uk-UA"/>
        </w:rPr>
        <w:t xml:space="preserve"> </w:t>
      </w:r>
      <w:proofErr w:type="spellStart"/>
      <w:r w:rsidRPr="00706C1C">
        <w:rPr>
          <w:color w:val="000000" w:themeColor="text1"/>
          <w:szCs w:val="28"/>
          <w:lang w:val="uk-UA"/>
        </w:rPr>
        <w:t>global</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Construct</w:t>
      </w:r>
      <w:proofErr w:type="spellEnd"/>
      <w:r w:rsidRPr="00706C1C">
        <w:rPr>
          <w:color w:val="000000" w:themeColor="text1"/>
          <w:szCs w:val="28"/>
          <w:lang w:val="uk-UA"/>
        </w:rPr>
        <w:t xml:space="preserve"> </w:t>
      </w:r>
      <w:proofErr w:type="spellStart"/>
      <w:r w:rsidRPr="00706C1C">
        <w:rPr>
          <w:color w:val="000000" w:themeColor="text1"/>
          <w:szCs w:val="28"/>
          <w:lang w:val="uk-UA"/>
        </w:rPr>
        <w:t>validation</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a </w:t>
      </w:r>
      <w:proofErr w:type="spellStart"/>
      <w:r w:rsidRPr="00706C1C">
        <w:rPr>
          <w:color w:val="000000" w:themeColor="text1"/>
          <w:szCs w:val="28"/>
          <w:lang w:val="uk-UA"/>
        </w:rPr>
        <w:t>single-item</w:t>
      </w:r>
      <w:proofErr w:type="spellEnd"/>
      <w:r w:rsidRPr="00706C1C">
        <w:rPr>
          <w:color w:val="000000" w:themeColor="text1"/>
          <w:szCs w:val="28"/>
          <w:lang w:val="uk-UA"/>
        </w:rPr>
        <w:t xml:space="preserve"> </w:t>
      </w:r>
      <w:proofErr w:type="spellStart"/>
      <w:r w:rsidRPr="00706C1C">
        <w:rPr>
          <w:color w:val="000000" w:themeColor="text1"/>
          <w:szCs w:val="28"/>
          <w:lang w:val="uk-UA"/>
        </w:rPr>
        <w:t>measure</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Rosenberg</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Scale</w:t>
      </w:r>
      <w:proofErr w:type="spellEnd"/>
      <w:r w:rsidRPr="00706C1C">
        <w:rPr>
          <w:color w:val="000000" w:themeColor="text1"/>
          <w:szCs w:val="28"/>
          <w:lang w:val="uk-UA"/>
        </w:rPr>
        <w:t xml:space="preserve">. </w:t>
      </w:r>
      <w:proofErr w:type="spellStart"/>
      <w:r w:rsidRPr="00706C1C">
        <w:rPr>
          <w:color w:val="000000" w:themeColor="text1"/>
          <w:szCs w:val="28"/>
          <w:lang w:val="uk-UA"/>
        </w:rPr>
        <w:t>Personality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2001</w:t>
      </w:r>
      <w:r w:rsidR="00706C1C" w:rsidRPr="00706C1C">
        <w:rPr>
          <w:color w:val="000000" w:themeColor="text1"/>
          <w:szCs w:val="28"/>
          <w:lang w:val="en-US"/>
        </w:rPr>
        <w:t xml:space="preserve">. Vol. </w:t>
      </w:r>
      <w:r w:rsidRPr="00706C1C">
        <w:rPr>
          <w:color w:val="000000" w:themeColor="text1"/>
          <w:szCs w:val="28"/>
          <w:lang w:val="uk-UA"/>
        </w:rPr>
        <w:t>27</w:t>
      </w:r>
      <w:r w:rsidR="00706C1C" w:rsidRPr="00706C1C">
        <w:rPr>
          <w:color w:val="000000" w:themeColor="text1"/>
          <w:szCs w:val="28"/>
          <w:lang w:val="en-US"/>
        </w:rPr>
        <w:t xml:space="preserve">. P. </w:t>
      </w:r>
      <w:r w:rsidRPr="00706C1C">
        <w:rPr>
          <w:color w:val="000000" w:themeColor="text1"/>
          <w:szCs w:val="28"/>
          <w:lang w:val="uk-UA"/>
        </w:rPr>
        <w:t>151–</w:t>
      </w:r>
      <w:r w:rsidR="00706C1C" w:rsidRPr="00706C1C">
        <w:rPr>
          <w:color w:val="000000" w:themeColor="text1"/>
          <w:szCs w:val="28"/>
          <w:lang w:val="en-US"/>
        </w:rPr>
        <w:t>1</w:t>
      </w:r>
      <w:r w:rsidRPr="00706C1C">
        <w:rPr>
          <w:color w:val="000000" w:themeColor="text1"/>
          <w:szCs w:val="28"/>
          <w:lang w:val="uk-UA"/>
        </w:rPr>
        <w:t xml:space="preserve">61. </w:t>
      </w:r>
    </w:p>
    <w:p w14:paraId="02D6AFE4"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Rosenberg</w:t>
      </w:r>
      <w:proofErr w:type="spellEnd"/>
      <w:r w:rsidRPr="00706C1C">
        <w:rPr>
          <w:color w:val="000000" w:themeColor="text1"/>
          <w:szCs w:val="28"/>
          <w:lang w:val="uk-UA"/>
        </w:rPr>
        <w:t xml:space="preserve"> M., </w:t>
      </w:r>
      <w:proofErr w:type="spellStart"/>
      <w:r w:rsidRPr="00706C1C">
        <w:rPr>
          <w:color w:val="000000" w:themeColor="text1"/>
          <w:szCs w:val="28"/>
          <w:lang w:val="uk-UA"/>
        </w:rPr>
        <w:t>Schooler</w:t>
      </w:r>
      <w:proofErr w:type="spellEnd"/>
      <w:r w:rsidRPr="00706C1C">
        <w:rPr>
          <w:color w:val="000000" w:themeColor="text1"/>
          <w:szCs w:val="28"/>
          <w:lang w:val="uk-UA"/>
        </w:rPr>
        <w:t xml:space="preserve"> C., </w:t>
      </w:r>
      <w:proofErr w:type="spellStart"/>
      <w:r w:rsidRPr="00706C1C">
        <w:rPr>
          <w:color w:val="000000" w:themeColor="text1"/>
          <w:szCs w:val="28"/>
          <w:lang w:val="uk-UA"/>
        </w:rPr>
        <w:t>Schoenbach</w:t>
      </w:r>
      <w:proofErr w:type="spellEnd"/>
      <w:r w:rsidRPr="00706C1C">
        <w:rPr>
          <w:color w:val="000000" w:themeColor="text1"/>
          <w:szCs w:val="28"/>
          <w:lang w:val="uk-UA"/>
        </w:rPr>
        <w:t xml:space="preserve"> C., </w:t>
      </w:r>
      <w:proofErr w:type="spellStart"/>
      <w:r w:rsidRPr="00706C1C">
        <w:rPr>
          <w:color w:val="000000" w:themeColor="text1"/>
          <w:szCs w:val="28"/>
          <w:lang w:val="uk-UA"/>
        </w:rPr>
        <w:t>Rosenberg</w:t>
      </w:r>
      <w:proofErr w:type="spellEnd"/>
      <w:r w:rsidRPr="00706C1C">
        <w:rPr>
          <w:color w:val="000000" w:themeColor="text1"/>
          <w:szCs w:val="28"/>
          <w:lang w:val="uk-UA"/>
        </w:rPr>
        <w:t xml:space="preserve"> F. </w:t>
      </w:r>
      <w:proofErr w:type="spellStart"/>
      <w:r w:rsidRPr="00706C1C">
        <w:rPr>
          <w:color w:val="000000" w:themeColor="text1"/>
          <w:szCs w:val="28"/>
          <w:lang w:val="uk-UA"/>
        </w:rPr>
        <w:t>Global</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specific</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different</w:t>
      </w:r>
      <w:proofErr w:type="spellEnd"/>
      <w:r w:rsidRPr="00706C1C">
        <w:rPr>
          <w:color w:val="000000" w:themeColor="text1"/>
          <w:szCs w:val="28"/>
          <w:lang w:val="uk-UA"/>
        </w:rPr>
        <w:t xml:space="preserve"> </w:t>
      </w:r>
      <w:proofErr w:type="spellStart"/>
      <w:r w:rsidRPr="00706C1C">
        <w:rPr>
          <w:color w:val="000000" w:themeColor="text1"/>
          <w:szCs w:val="28"/>
          <w:lang w:val="uk-UA"/>
        </w:rPr>
        <w:t>concepts</w:t>
      </w:r>
      <w:proofErr w:type="spellEnd"/>
      <w:r w:rsidRPr="00706C1C">
        <w:rPr>
          <w:color w:val="000000" w:themeColor="text1"/>
          <w:szCs w:val="28"/>
          <w:lang w:val="uk-UA"/>
        </w:rPr>
        <w:t xml:space="preserve">, </w:t>
      </w:r>
      <w:proofErr w:type="spellStart"/>
      <w:r w:rsidRPr="00706C1C">
        <w:rPr>
          <w:color w:val="000000" w:themeColor="text1"/>
          <w:szCs w:val="28"/>
          <w:lang w:val="uk-UA"/>
        </w:rPr>
        <w:t>different</w:t>
      </w:r>
      <w:proofErr w:type="spellEnd"/>
      <w:r w:rsidRPr="00706C1C">
        <w:rPr>
          <w:color w:val="000000" w:themeColor="text1"/>
          <w:szCs w:val="28"/>
          <w:lang w:val="uk-UA"/>
        </w:rPr>
        <w:t xml:space="preserve"> </w:t>
      </w:r>
      <w:proofErr w:type="spellStart"/>
      <w:r w:rsidRPr="00706C1C">
        <w:rPr>
          <w:color w:val="000000" w:themeColor="text1"/>
          <w:szCs w:val="28"/>
          <w:lang w:val="uk-UA"/>
        </w:rPr>
        <w:t>outcomes</w:t>
      </w:r>
      <w:proofErr w:type="spellEnd"/>
      <w:r w:rsidRPr="00706C1C">
        <w:rPr>
          <w:color w:val="000000" w:themeColor="text1"/>
          <w:szCs w:val="28"/>
          <w:lang w:val="uk-UA"/>
        </w:rPr>
        <w:t xml:space="preserve">. </w:t>
      </w:r>
      <w:proofErr w:type="spellStart"/>
      <w:r w:rsidRPr="00706C1C">
        <w:rPr>
          <w:color w:val="000000" w:themeColor="text1"/>
          <w:szCs w:val="28"/>
          <w:lang w:val="uk-UA"/>
        </w:rPr>
        <w:t>American</w:t>
      </w:r>
      <w:proofErr w:type="spellEnd"/>
      <w:r w:rsidRPr="00706C1C">
        <w:rPr>
          <w:color w:val="000000" w:themeColor="text1"/>
          <w:szCs w:val="28"/>
          <w:lang w:val="uk-UA"/>
        </w:rPr>
        <w:t xml:space="preserve"> </w:t>
      </w:r>
      <w:proofErr w:type="spellStart"/>
      <w:r w:rsidRPr="00706C1C">
        <w:rPr>
          <w:color w:val="000000" w:themeColor="text1"/>
          <w:szCs w:val="28"/>
          <w:lang w:val="uk-UA"/>
        </w:rPr>
        <w:t>Sociological</w:t>
      </w:r>
      <w:proofErr w:type="spellEnd"/>
      <w:r w:rsidRPr="00706C1C">
        <w:rPr>
          <w:color w:val="000000" w:themeColor="text1"/>
          <w:szCs w:val="28"/>
          <w:lang w:val="uk-UA"/>
        </w:rPr>
        <w:t xml:space="preserve"> </w:t>
      </w:r>
      <w:proofErr w:type="spellStart"/>
      <w:r w:rsidRPr="00706C1C">
        <w:rPr>
          <w:color w:val="000000" w:themeColor="text1"/>
          <w:szCs w:val="28"/>
          <w:lang w:val="uk-UA"/>
        </w:rPr>
        <w:t>Review</w:t>
      </w:r>
      <w:proofErr w:type="spellEnd"/>
      <w:r w:rsidRPr="00706C1C">
        <w:rPr>
          <w:color w:val="000000" w:themeColor="text1"/>
          <w:szCs w:val="28"/>
          <w:lang w:val="uk-UA"/>
        </w:rPr>
        <w:t xml:space="preserve">. 1995. </w:t>
      </w:r>
      <w:proofErr w:type="spellStart"/>
      <w:r w:rsidRPr="00706C1C">
        <w:rPr>
          <w:color w:val="000000" w:themeColor="text1"/>
          <w:szCs w:val="28"/>
          <w:lang w:val="uk-UA"/>
        </w:rPr>
        <w:t>Vol</w:t>
      </w:r>
      <w:proofErr w:type="spellEnd"/>
      <w:r w:rsidRPr="00706C1C">
        <w:rPr>
          <w:color w:val="000000" w:themeColor="text1"/>
          <w:szCs w:val="28"/>
          <w:lang w:val="uk-UA"/>
        </w:rPr>
        <w:t>. 60. P. 141–156.</w:t>
      </w:r>
    </w:p>
    <w:p w14:paraId="01267AC0"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Russell</w:t>
      </w:r>
      <w:proofErr w:type="spellEnd"/>
      <w:r w:rsidRPr="00706C1C">
        <w:rPr>
          <w:color w:val="000000" w:themeColor="text1"/>
          <w:szCs w:val="28"/>
          <w:lang w:val="uk-UA"/>
        </w:rPr>
        <w:t xml:space="preserve"> J. A., </w:t>
      </w:r>
      <w:proofErr w:type="spellStart"/>
      <w:r w:rsidRPr="00706C1C">
        <w:rPr>
          <w:color w:val="000000" w:themeColor="text1"/>
          <w:szCs w:val="28"/>
          <w:lang w:val="uk-UA"/>
        </w:rPr>
        <w:t>Carroll</w:t>
      </w:r>
      <w:proofErr w:type="spellEnd"/>
      <w:r w:rsidRPr="00706C1C">
        <w:rPr>
          <w:color w:val="000000" w:themeColor="text1"/>
          <w:szCs w:val="28"/>
          <w:lang w:val="uk-UA"/>
        </w:rPr>
        <w:t xml:space="preserve"> J. M. </w:t>
      </w:r>
      <w:proofErr w:type="spellStart"/>
      <w:r w:rsidRPr="00706C1C">
        <w:rPr>
          <w:color w:val="000000" w:themeColor="text1"/>
          <w:szCs w:val="28"/>
          <w:lang w:val="uk-UA"/>
        </w:rPr>
        <w:t>On</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bipolarity</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positive</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negative</w:t>
      </w:r>
      <w:proofErr w:type="spellEnd"/>
      <w:r w:rsidRPr="00706C1C">
        <w:rPr>
          <w:color w:val="000000" w:themeColor="text1"/>
          <w:szCs w:val="28"/>
          <w:lang w:val="uk-UA"/>
        </w:rPr>
        <w:t xml:space="preserve"> </w:t>
      </w:r>
      <w:proofErr w:type="spellStart"/>
      <w:r w:rsidRPr="00706C1C">
        <w:rPr>
          <w:color w:val="000000" w:themeColor="text1"/>
          <w:szCs w:val="28"/>
          <w:lang w:val="uk-UA"/>
        </w:rPr>
        <w:t>affect</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xml:space="preserve">. 1999. </w:t>
      </w:r>
      <w:proofErr w:type="spellStart"/>
      <w:r w:rsidRPr="00706C1C">
        <w:rPr>
          <w:color w:val="000000" w:themeColor="text1"/>
          <w:szCs w:val="28"/>
          <w:lang w:val="uk-UA"/>
        </w:rPr>
        <w:t>Vol</w:t>
      </w:r>
      <w:proofErr w:type="spellEnd"/>
      <w:r w:rsidRPr="00706C1C">
        <w:rPr>
          <w:color w:val="000000" w:themeColor="text1"/>
          <w:szCs w:val="28"/>
          <w:lang w:val="uk-UA"/>
        </w:rPr>
        <w:t>. 125(1). P. 3.</w:t>
      </w:r>
    </w:p>
    <w:p w14:paraId="3C3FBEB7" w14:textId="7685CDA8"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lastRenderedPageBreak/>
        <w:t>Ryan</w:t>
      </w:r>
      <w:proofErr w:type="spellEnd"/>
      <w:r w:rsidRPr="00706C1C">
        <w:rPr>
          <w:color w:val="000000" w:themeColor="text1"/>
          <w:szCs w:val="28"/>
          <w:lang w:val="uk-UA"/>
        </w:rPr>
        <w:t xml:space="preserve"> R</w:t>
      </w:r>
      <w:r w:rsidR="00706C1C" w:rsidRPr="00706C1C">
        <w:rPr>
          <w:color w:val="000000" w:themeColor="text1"/>
          <w:szCs w:val="28"/>
          <w:lang w:val="en-US"/>
        </w:rPr>
        <w:t xml:space="preserve">. </w:t>
      </w:r>
      <w:r w:rsidRPr="00706C1C">
        <w:rPr>
          <w:color w:val="000000" w:themeColor="text1"/>
          <w:szCs w:val="28"/>
          <w:lang w:val="uk-UA"/>
        </w:rPr>
        <w:t>M</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Frederick</w:t>
      </w:r>
      <w:proofErr w:type="spellEnd"/>
      <w:r w:rsidRPr="00706C1C">
        <w:rPr>
          <w:color w:val="000000" w:themeColor="text1"/>
          <w:szCs w:val="28"/>
          <w:lang w:val="uk-UA"/>
        </w:rPr>
        <w:t xml:space="preserve"> C. </w:t>
      </w:r>
      <w:proofErr w:type="spellStart"/>
      <w:r w:rsidRPr="00706C1C">
        <w:rPr>
          <w:color w:val="000000" w:themeColor="text1"/>
          <w:szCs w:val="28"/>
          <w:lang w:val="uk-UA"/>
        </w:rPr>
        <w:t>On</w:t>
      </w:r>
      <w:proofErr w:type="spellEnd"/>
      <w:r w:rsidRPr="00706C1C">
        <w:rPr>
          <w:color w:val="000000" w:themeColor="text1"/>
          <w:szCs w:val="28"/>
          <w:lang w:val="uk-UA"/>
        </w:rPr>
        <w:t xml:space="preserve"> </w:t>
      </w:r>
      <w:proofErr w:type="spellStart"/>
      <w:r w:rsidRPr="00706C1C">
        <w:rPr>
          <w:color w:val="000000" w:themeColor="text1"/>
          <w:szCs w:val="28"/>
          <w:lang w:val="uk-UA"/>
        </w:rPr>
        <w:t>energy</w:t>
      </w:r>
      <w:proofErr w:type="spellEnd"/>
      <w:r w:rsidRPr="00706C1C">
        <w:rPr>
          <w:color w:val="000000" w:themeColor="text1"/>
          <w:szCs w:val="28"/>
          <w:lang w:val="uk-UA"/>
        </w:rPr>
        <w:t xml:space="preserve">, </w:t>
      </w:r>
      <w:proofErr w:type="spellStart"/>
      <w:r w:rsidRPr="00706C1C">
        <w:rPr>
          <w:color w:val="000000" w:themeColor="text1"/>
          <w:szCs w:val="28"/>
          <w:lang w:val="uk-UA"/>
        </w:rPr>
        <w:t>personality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health</w:t>
      </w:r>
      <w:proofErr w:type="spellEnd"/>
      <w:r w:rsidRPr="00706C1C">
        <w:rPr>
          <w:color w:val="000000" w:themeColor="text1"/>
          <w:szCs w:val="28"/>
          <w:lang w:val="uk-UA"/>
        </w:rPr>
        <w:t xml:space="preserve">: </w:t>
      </w:r>
      <w:proofErr w:type="spellStart"/>
      <w:r w:rsidRPr="00706C1C">
        <w:rPr>
          <w:color w:val="000000" w:themeColor="text1"/>
          <w:szCs w:val="28"/>
          <w:lang w:val="uk-UA"/>
        </w:rPr>
        <w:t>Subjective</w:t>
      </w:r>
      <w:proofErr w:type="spellEnd"/>
      <w:r w:rsidRPr="00706C1C">
        <w:rPr>
          <w:color w:val="000000" w:themeColor="text1"/>
          <w:szCs w:val="28"/>
          <w:lang w:val="uk-UA"/>
        </w:rPr>
        <w:t xml:space="preserve"> </w:t>
      </w:r>
      <w:proofErr w:type="spellStart"/>
      <w:r w:rsidRPr="00706C1C">
        <w:rPr>
          <w:color w:val="000000" w:themeColor="text1"/>
          <w:szCs w:val="28"/>
          <w:lang w:val="uk-UA"/>
        </w:rPr>
        <w:t>vitality</w:t>
      </w:r>
      <w:proofErr w:type="spellEnd"/>
      <w:r w:rsidRPr="00706C1C">
        <w:rPr>
          <w:color w:val="000000" w:themeColor="text1"/>
          <w:szCs w:val="28"/>
          <w:lang w:val="uk-UA"/>
        </w:rPr>
        <w:t xml:space="preserve"> </w:t>
      </w:r>
      <w:proofErr w:type="spellStart"/>
      <w:r w:rsidRPr="00706C1C">
        <w:rPr>
          <w:color w:val="000000" w:themeColor="text1"/>
          <w:szCs w:val="28"/>
          <w:lang w:val="uk-UA"/>
        </w:rPr>
        <w:t>as</w:t>
      </w:r>
      <w:proofErr w:type="spellEnd"/>
      <w:r w:rsidRPr="00706C1C">
        <w:rPr>
          <w:color w:val="000000" w:themeColor="text1"/>
          <w:szCs w:val="28"/>
          <w:lang w:val="uk-UA"/>
        </w:rPr>
        <w:t xml:space="preserve"> a </w:t>
      </w:r>
      <w:proofErr w:type="spellStart"/>
      <w:r w:rsidRPr="00706C1C">
        <w:rPr>
          <w:color w:val="000000" w:themeColor="text1"/>
          <w:szCs w:val="28"/>
          <w:lang w:val="uk-UA"/>
        </w:rPr>
        <w:t>dynamic</w:t>
      </w:r>
      <w:proofErr w:type="spellEnd"/>
      <w:r w:rsidRPr="00706C1C">
        <w:rPr>
          <w:color w:val="000000" w:themeColor="text1"/>
          <w:szCs w:val="28"/>
          <w:lang w:val="uk-UA"/>
        </w:rPr>
        <w:t xml:space="preserve"> </w:t>
      </w:r>
      <w:proofErr w:type="spellStart"/>
      <w:r w:rsidRPr="00706C1C">
        <w:rPr>
          <w:color w:val="000000" w:themeColor="text1"/>
          <w:szCs w:val="28"/>
          <w:lang w:val="uk-UA"/>
        </w:rPr>
        <w:t>reflection</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of </w:t>
      </w:r>
      <w:proofErr w:type="spellStart"/>
      <w:r w:rsidRPr="00706C1C">
        <w:rPr>
          <w:color w:val="000000" w:themeColor="text1"/>
          <w:szCs w:val="28"/>
          <w:lang w:val="uk-UA"/>
        </w:rPr>
        <w:t>personality</w:t>
      </w:r>
      <w:proofErr w:type="spellEnd"/>
      <w:r w:rsidRPr="00706C1C">
        <w:rPr>
          <w:color w:val="000000" w:themeColor="text1"/>
          <w:szCs w:val="28"/>
          <w:lang w:val="uk-UA"/>
        </w:rPr>
        <w:t>. 1997</w:t>
      </w:r>
      <w:r w:rsidR="00706C1C" w:rsidRPr="00706C1C">
        <w:rPr>
          <w:color w:val="000000" w:themeColor="text1"/>
          <w:szCs w:val="28"/>
          <w:lang w:val="en-US"/>
        </w:rPr>
        <w:t xml:space="preserve">. Vol. </w:t>
      </w:r>
      <w:r w:rsidRPr="00706C1C">
        <w:rPr>
          <w:color w:val="000000" w:themeColor="text1"/>
          <w:szCs w:val="28"/>
          <w:lang w:val="uk-UA"/>
        </w:rPr>
        <w:t>65(3)</w:t>
      </w:r>
      <w:r w:rsidR="00706C1C" w:rsidRPr="00706C1C">
        <w:rPr>
          <w:color w:val="000000" w:themeColor="text1"/>
          <w:szCs w:val="28"/>
          <w:lang w:val="en-US"/>
        </w:rPr>
        <w:t xml:space="preserve">. P. </w:t>
      </w:r>
      <w:r w:rsidRPr="00706C1C">
        <w:rPr>
          <w:color w:val="000000" w:themeColor="text1"/>
          <w:szCs w:val="28"/>
          <w:lang w:val="uk-UA"/>
        </w:rPr>
        <w:t>529–</w:t>
      </w:r>
      <w:r w:rsidR="00706C1C" w:rsidRPr="00706C1C">
        <w:rPr>
          <w:color w:val="000000" w:themeColor="text1"/>
          <w:szCs w:val="28"/>
          <w:lang w:val="en-US"/>
        </w:rPr>
        <w:t>5</w:t>
      </w:r>
      <w:r w:rsidRPr="00706C1C">
        <w:rPr>
          <w:color w:val="000000" w:themeColor="text1"/>
          <w:szCs w:val="28"/>
          <w:lang w:val="uk-UA"/>
        </w:rPr>
        <w:t>65.</w:t>
      </w:r>
    </w:p>
    <w:p w14:paraId="74844E55"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Ryff</w:t>
      </w:r>
      <w:proofErr w:type="spellEnd"/>
      <w:r w:rsidRPr="00706C1C">
        <w:rPr>
          <w:color w:val="000000" w:themeColor="text1"/>
          <w:szCs w:val="28"/>
          <w:lang w:val="uk-UA"/>
        </w:rPr>
        <w:t xml:space="preserve"> C. D., </w:t>
      </w:r>
      <w:proofErr w:type="spellStart"/>
      <w:r w:rsidRPr="00706C1C">
        <w:rPr>
          <w:color w:val="000000" w:themeColor="text1"/>
          <w:szCs w:val="28"/>
          <w:lang w:val="uk-UA"/>
        </w:rPr>
        <w:t>Singer</w:t>
      </w:r>
      <w:proofErr w:type="spellEnd"/>
      <w:r w:rsidRPr="00706C1C">
        <w:rPr>
          <w:color w:val="000000" w:themeColor="text1"/>
          <w:szCs w:val="28"/>
          <w:lang w:val="uk-UA"/>
        </w:rPr>
        <w:t xml:space="preserve"> B. H., </w:t>
      </w:r>
      <w:proofErr w:type="spellStart"/>
      <w:r w:rsidRPr="00706C1C">
        <w:rPr>
          <w:color w:val="000000" w:themeColor="text1"/>
          <w:szCs w:val="28"/>
          <w:lang w:val="uk-UA"/>
        </w:rPr>
        <w:t>Love</w:t>
      </w:r>
      <w:proofErr w:type="spellEnd"/>
      <w:r w:rsidRPr="00706C1C">
        <w:rPr>
          <w:color w:val="000000" w:themeColor="text1"/>
          <w:szCs w:val="28"/>
          <w:lang w:val="uk-UA"/>
        </w:rPr>
        <w:t xml:space="preserve"> G. D. </w:t>
      </w:r>
      <w:proofErr w:type="spellStart"/>
      <w:r w:rsidRPr="00706C1C">
        <w:rPr>
          <w:color w:val="000000" w:themeColor="text1"/>
          <w:szCs w:val="28"/>
          <w:lang w:val="uk-UA"/>
        </w:rPr>
        <w:t>Positive</w:t>
      </w:r>
      <w:proofErr w:type="spellEnd"/>
      <w:r w:rsidRPr="00706C1C">
        <w:rPr>
          <w:color w:val="000000" w:themeColor="text1"/>
          <w:szCs w:val="28"/>
          <w:lang w:val="uk-UA"/>
        </w:rPr>
        <w:t xml:space="preserve"> </w:t>
      </w:r>
      <w:proofErr w:type="spellStart"/>
      <w:r w:rsidRPr="00706C1C">
        <w:rPr>
          <w:color w:val="000000" w:themeColor="text1"/>
          <w:szCs w:val="28"/>
          <w:lang w:val="uk-UA"/>
        </w:rPr>
        <w:t>health</w:t>
      </w:r>
      <w:proofErr w:type="spellEnd"/>
      <w:r w:rsidRPr="00706C1C">
        <w:rPr>
          <w:color w:val="000000" w:themeColor="text1"/>
          <w:szCs w:val="28"/>
          <w:lang w:val="uk-UA"/>
        </w:rPr>
        <w:t xml:space="preserve">: </w:t>
      </w:r>
      <w:proofErr w:type="spellStart"/>
      <w:r w:rsidRPr="00706C1C">
        <w:rPr>
          <w:color w:val="000000" w:themeColor="text1"/>
          <w:szCs w:val="28"/>
          <w:lang w:val="uk-UA"/>
        </w:rPr>
        <w:t>Connecting</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w:t>
      </w:r>
      <w:proofErr w:type="spellStart"/>
      <w:r w:rsidRPr="00706C1C">
        <w:rPr>
          <w:color w:val="000000" w:themeColor="text1"/>
          <w:szCs w:val="28"/>
          <w:lang w:val="uk-UA"/>
        </w:rPr>
        <w:t>with</w:t>
      </w:r>
      <w:proofErr w:type="spellEnd"/>
      <w:r w:rsidRPr="00706C1C">
        <w:rPr>
          <w:color w:val="000000" w:themeColor="text1"/>
          <w:szCs w:val="28"/>
          <w:lang w:val="uk-UA"/>
        </w:rPr>
        <w:t xml:space="preserve"> </w:t>
      </w:r>
      <w:proofErr w:type="spellStart"/>
      <w:r w:rsidRPr="00706C1C">
        <w:rPr>
          <w:color w:val="000000" w:themeColor="text1"/>
          <w:szCs w:val="28"/>
          <w:lang w:val="uk-UA"/>
        </w:rPr>
        <w:t>biology</w:t>
      </w:r>
      <w:proofErr w:type="spellEnd"/>
      <w:r w:rsidRPr="00706C1C">
        <w:rPr>
          <w:color w:val="000000" w:themeColor="text1"/>
          <w:szCs w:val="28"/>
          <w:lang w:val="uk-UA"/>
        </w:rPr>
        <w:t xml:space="preserve">. </w:t>
      </w:r>
      <w:proofErr w:type="spellStart"/>
      <w:r w:rsidRPr="00706C1C">
        <w:rPr>
          <w:color w:val="000000" w:themeColor="text1"/>
          <w:szCs w:val="28"/>
          <w:lang w:val="uk-UA"/>
        </w:rPr>
        <w:t>Philosophical</w:t>
      </w:r>
      <w:proofErr w:type="spellEnd"/>
      <w:r w:rsidRPr="00706C1C">
        <w:rPr>
          <w:color w:val="000000" w:themeColor="text1"/>
          <w:szCs w:val="28"/>
          <w:lang w:val="uk-UA"/>
        </w:rPr>
        <w:t xml:space="preserve"> </w:t>
      </w:r>
      <w:proofErr w:type="spellStart"/>
      <w:r w:rsidRPr="00706C1C">
        <w:rPr>
          <w:color w:val="000000" w:themeColor="text1"/>
          <w:szCs w:val="28"/>
          <w:lang w:val="uk-UA"/>
        </w:rPr>
        <w:t>Transactions-Royal</w:t>
      </w:r>
      <w:proofErr w:type="spellEnd"/>
      <w:r w:rsidRPr="00706C1C">
        <w:rPr>
          <w:color w:val="000000" w:themeColor="text1"/>
          <w:szCs w:val="28"/>
          <w:lang w:val="uk-UA"/>
        </w:rPr>
        <w:t xml:space="preserve"> </w:t>
      </w:r>
      <w:proofErr w:type="spellStart"/>
      <w:r w:rsidRPr="00706C1C">
        <w:rPr>
          <w:color w:val="000000" w:themeColor="text1"/>
          <w:szCs w:val="28"/>
          <w:lang w:val="uk-UA"/>
        </w:rPr>
        <w:t>Society</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London</w:t>
      </w:r>
      <w:proofErr w:type="spellEnd"/>
      <w:r w:rsidRPr="00706C1C">
        <w:rPr>
          <w:color w:val="000000" w:themeColor="text1"/>
          <w:szCs w:val="28"/>
          <w:lang w:val="uk-UA"/>
        </w:rPr>
        <w:t xml:space="preserve"> </w:t>
      </w:r>
      <w:proofErr w:type="spellStart"/>
      <w:r w:rsidRPr="00706C1C">
        <w:rPr>
          <w:color w:val="000000" w:themeColor="text1"/>
          <w:szCs w:val="28"/>
          <w:lang w:val="uk-UA"/>
        </w:rPr>
        <w:t>Series</w:t>
      </w:r>
      <w:proofErr w:type="spellEnd"/>
      <w:r w:rsidRPr="00706C1C">
        <w:rPr>
          <w:color w:val="000000" w:themeColor="text1"/>
          <w:szCs w:val="28"/>
          <w:lang w:val="uk-UA"/>
        </w:rPr>
        <w:t xml:space="preserve"> B </w:t>
      </w:r>
      <w:proofErr w:type="spellStart"/>
      <w:r w:rsidRPr="00706C1C">
        <w:rPr>
          <w:color w:val="000000" w:themeColor="text1"/>
          <w:szCs w:val="28"/>
          <w:lang w:val="uk-UA"/>
        </w:rPr>
        <w:t>Biological</w:t>
      </w:r>
      <w:proofErr w:type="spellEnd"/>
      <w:r w:rsidRPr="00706C1C">
        <w:rPr>
          <w:color w:val="000000" w:themeColor="text1"/>
          <w:szCs w:val="28"/>
          <w:lang w:val="uk-UA"/>
        </w:rPr>
        <w:t xml:space="preserve"> </w:t>
      </w:r>
      <w:proofErr w:type="spellStart"/>
      <w:r w:rsidRPr="00706C1C">
        <w:rPr>
          <w:color w:val="000000" w:themeColor="text1"/>
          <w:szCs w:val="28"/>
          <w:lang w:val="uk-UA"/>
        </w:rPr>
        <w:t>Sciences</w:t>
      </w:r>
      <w:proofErr w:type="spellEnd"/>
      <w:r w:rsidRPr="00706C1C">
        <w:rPr>
          <w:color w:val="000000" w:themeColor="text1"/>
          <w:szCs w:val="28"/>
          <w:lang w:val="uk-UA"/>
        </w:rPr>
        <w:t>. 2004. P. 1383–1394.</w:t>
      </w:r>
    </w:p>
    <w:p w14:paraId="12BE1A81" w14:textId="17C40EED"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Sedikides</w:t>
      </w:r>
      <w:proofErr w:type="spellEnd"/>
      <w:r w:rsidRPr="00706C1C">
        <w:rPr>
          <w:color w:val="000000" w:themeColor="text1"/>
          <w:szCs w:val="28"/>
          <w:lang w:val="uk-UA"/>
        </w:rPr>
        <w:t xml:space="preserve"> C</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Brewer</w:t>
      </w:r>
      <w:proofErr w:type="spellEnd"/>
      <w:r w:rsidRPr="00706C1C">
        <w:rPr>
          <w:color w:val="000000" w:themeColor="text1"/>
          <w:szCs w:val="28"/>
          <w:lang w:val="uk-UA"/>
        </w:rPr>
        <w:t xml:space="preserve"> M</w:t>
      </w:r>
      <w:r w:rsidR="00706C1C" w:rsidRPr="00706C1C">
        <w:rPr>
          <w:color w:val="000000" w:themeColor="text1"/>
          <w:szCs w:val="28"/>
          <w:lang w:val="en-US"/>
        </w:rPr>
        <w:t xml:space="preserve">. </w:t>
      </w:r>
      <w:r w:rsidRPr="00706C1C">
        <w:rPr>
          <w:color w:val="000000" w:themeColor="text1"/>
          <w:szCs w:val="28"/>
          <w:lang w:val="uk-UA"/>
        </w:rPr>
        <w:t xml:space="preserve">B. </w:t>
      </w:r>
      <w:proofErr w:type="spellStart"/>
      <w:r w:rsidRPr="00706C1C">
        <w:rPr>
          <w:color w:val="000000" w:themeColor="text1"/>
          <w:szCs w:val="28"/>
          <w:lang w:val="uk-UA"/>
        </w:rPr>
        <w:t>Individual</w:t>
      </w:r>
      <w:proofErr w:type="spellEnd"/>
      <w:r w:rsidRPr="00706C1C">
        <w:rPr>
          <w:color w:val="000000" w:themeColor="text1"/>
          <w:szCs w:val="28"/>
          <w:lang w:val="uk-UA"/>
        </w:rPr>
        <w:t xml:space="preserve"> </w:t>
      </w:r>
      <w:proofErr w:type="spellStart"/>
      <w:r w:rsidRPr="00706C1C">
        <w:rPr>
          <w:color w:val="000000" w:themeColor="text1"/>
          <w:szCs w:val="28"/>
          <w:lang w:val="uk-UA"/>
        </w:rPr>
        <w:t>Self</w:t>
      </w:r>
      <w:proofErr w:type="spellEnd"/>
      <w:r w:rsidRPr="00706C1C">
        <w:rPr>
          <w:color w:val="000000" w:themeColor="text1"/>
          <w:szCs w:val="28"/>
          <w:lang w:val="uk-UA"/>
        </w:rPr>
        <w:t xml:space="preserve">, </w:t>
      </w:r>
      <w:proofErr w:type="spellStart"/>
      <w:r w:rsidRPr="00706C1C">
        <w:rPr>
          <w:color w:val="000000" w:themeColor="text1"/>
          <w:szCs w:val="28"/>
          <w:lang w:val="uk-UA"/>
        </w:rPr>
        <w:t>Relational</w:t>
      </w:r>
      <w:proofErr w:type="spellEnd"/>
      <w:r w:rsidRPr="00706C1C">
        <w:rPr>
          <w:color w:val="000000" w:themeColor="text1"/>
          <w:szCs w:val="28"/>
          <w:lang w:val="uk-UA"/>
        </w:rPr>
        <w:t xml:space="preserve"> </w:t>
      </w:r>
      <w:proofErr w:type="spellStart"/>
      <w:r w:rsidRPr="00706C1C">
        <w:rPr>
          <w:color w:val="000000" w:themeColor="text1"/>
          <w:szCs w:val="28"/>
          <w:lang w:val="uk-UA"/>
        </w:rPr>
        <w:t>Self</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Collective</w:t>
      </w:r>
      <w:proofErr w:type="spellEnd"/>
      <w:r w:rsidRPr="00706C1C">
        <w:rPr>
          <w:color w:val="000000" w:themeColor="text1"/>
          <w:szCs w:val="28"/>
          <w:lang w:val="uk-UA"/>
        </w:rPr>
        <w:t xml:space="preserve"> </w:t>
      </w:r>
      <w:proofErr w:type="spellStart"/>
      <w:r w:rsidRPr="00706C1C">
        <w:rPr>
          <w:color w:val="000000" w:themeColor="text1"/>
          <w:szCs w:val="28"/>
          <w:lang w:val="uk-UA"/>
        </w:rPr>
        <w:t>Self</w:t>
      </w:r>
      <w:proofErr w:type="spellEnd"/>
      <w:r w:rsidRPr="00706C1C">
        <w:rPr>
          <w:color w:val="000000" w:themeColor="text1"/>
          <w:szCs w:val="28"/>
          <w:lang w:val="uk-UA"/>
        </w:rPr>
        <w:t xml:space="preserve">. </w:t>
      </w:r>
      <w:proofErr w:type="spellStart"/>
      <w:r w:rsidRPr="00706C1C">
        <w:rPr>
          <w:color w:val="000000" w:themeColor="text1"/>
          <w:szCs w:val="28"/>
          <w:lang w:val="uk-UA"/>
        </w:rPr>
        <w:t>Philadelphia</w:t>
      </w:r>
      <w:proofErr w:type="spellEnd"/>
      <w:r w:rsidRPr="00706C1C">
        <w:rPr>
          <w:color w:val="000000" w:themeColor="text1"/>
          <w:szCs w:val="28"/>
          <w:lang w:val="uk-UA"/>
        </w:rPr>
        <w:t xml:space="preserve">, PA: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w:t>
      </w:r>
      <w:proofErr w:type="spellStart"/>
      <w:r w:rsidRPr="00706C1C">
        <w:rPr>
          <w:color w:val="000000" w:themeColor="text1"/>
          <w:szCs w:val="28"/>
          <w:lang w:val="uk-UA"/>
        </w:rPr>
        <w:t>Press</w:t>
      </w:r>
      <w:proofErr w:type="spellEnd"/>
      <w:r w:rsidRPr="00706C1C">
        <w:rPr>
          <w:color w:val="000000" w:themeColor="text1"/>
          <w:szCs w:val="28"/>
          <w:lang w:val="uk-UA"/>
        </w:rPr>
        <w:t>; 2001.</w:t>
      </w:r>
    </w:p>
    <w:p w14:paraId="220B71A6" w14:textId="3459C581"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Simsek</w:t>
      </w:r>
      <w:proofErr w:type="spellEnd"/>
      <w:r w:rsidRPr="00706C1C">
        <w:rPr>
          <w:color w:val="000000" w:themeColor="text1"/>
          <w:szCs w:val="28"/>
          <w:lang w:val="uk-UA"/>
        </w:rPr>
        <w:t xml:space="preserve"> O</w:t>
      </w:r>
      <w:r w:rsidR="00706C1C" w:rsidRPr="00706C1C">
        <w:rPr>
          <w:color w:val="000000" w:themeColor="text1"/>
          <w:szCs w:val="28"/>
          <w:lang w:val="en-US"/>
        </w:rPr>
        <w:t xml:space="preserve"> </w:t>
      </w:r>
      <w:r w:rsidRPr="00706C1C">
        <w:rPr>
          <w:color w:val="000000" w:themeColor="text1"/>
          <w:szCs w:val="28"/>
          <w:lang w:val="uk-UA"/>
        </w:rPr>
        <w:t xml:space="preserve">F. </w:t>
      </w:r>
      <w:proofErr w:type="spellStart"/>
      <w:r w:rsidRPr="00706C1C">
        <w:rPr>
          <w:color w:val="000000" w:themeColor="text1"/>
          <w:szCs w:val="28"/>
          <w:lang w:val="uk-UA"/>
        </w:rPr>
        <w:t>Structural</w:t>
      </w:r>
      <w:proofErr w:type="spellEnd"/>
      <w:r w:rsidRPr="00706C1C">
        <w:rPr>
          <w:color w:val="000000" w:themeColor="text1"/>
          <w:szCs w:val="28"/>
          <w:lang w:val="uk-UA"/>
        </w:rPr>
        <w:t xml:space="preserve"> </w:t>
      </w:r>
      <w:proofErr w:type="spellStart"/>
      <w:r w:rsidRPr="00706C1C">
        <w:rPr>
          <w:color w:val="000000" w:themeColor="text1"/>
          <w:szCs w:val="28"/>
          <w:lang w:val="uk-UA"/>
        </w:rPr>
        <w:t>Relations</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Personal</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Collective</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to</w:t>
      </w:r>
      <w:proofErr w:type="spellEnd"/>
      <w:r w:rsidRPr="00706C1C">
        <w:rPr>
          <w:color w:val="000000" w:themeColor="text1"/>
          <w:szCs w:val="28"/>
          <w:lang w:val="uk-UA"/>
        </w:rPr>
        <w:t xml:space="preserve"> </w:t>
      </w:r>
      <w:proofErr w:type="spellStart"/>
      <w:r w:rsidRPr="00706C1C">
        <w:rPr>
          <w:color w:val="000000" w:themeColor="text1"/>
          <w:szCs w:val="28"/>
          <w:lang w:val="uk-UA"/>
        </w:rPr>
        <w:t>Subjective</w:t>
      </w:r>
      <w:proofErr w:type="spellEnd"/>
      <w:r w:rsidRPr="00706C1C">
        <w:rPr>
          <w:color w:val="000000" w:themeColor="text1"/>
          <w:szCs w:val="28"/>
          <w:lang w:val="uk-UA"/>
        </w:rPr>
        <w:t xml:space="preserve"> </w:t>
      </w:r>
      <w:proofErr w:type="spellStart"/>
      <w:r w:rsidRPr="00706C1C">
        <w:rPr>
          <w:color w:val="000000" w:themeColor="text1"/>
          <w:szCs w:val="28"/>
          <w:lang w:val="uk-UA"/>
        </w:rPr>
        <w:t>Well-Being</w:t>
      </w:r>
      <w:proofErr w:type="spellEnd"/>
      <w:r w:rsidRPr="00706C1C">
        <w:rPr>
          <w:color w:val="000000" w:themeColor="text1"/>
          <w:szCs w:val="28"/>
          <w:lang w:val="uk-UA"/>
        </w:rPr>
        <w:t xml:space="preserve">: </w:t>
      </w:r>
      <w:proofErr w:type="spellStart"/>
      <w:r w:rsidRPr="00706C1C">
        <w:rPr>
          <w:color w:val="000000" w:themeColor="text1"/>
          <w:szCs w:val="28"/>
          <w:lang w:val="uk-UA"/>
        </w:rPr>
        <w:t>Attachment</w:t>
      </w:r>
      <w:proofErr w:type="spellEnd"/>
      <w:r w:rsidRPr="00706C1C">
        <w:rPr>
          <w:color w:val="000000" w:themeColor="text1"/>
          <w:szCs w:val="28"/>
          <w:lang w:val="uk-UA"/>
        </w:rPr>
        <w:t xml:space="preserve"> </w:t>
      </w:r>
      <w:proofErr w:type="spellStart"/>
      <w:r w:rsidRPr="00706C1C">
        <w:rPr>
          <w:color w:val="000000" w:themeColor="text1"/>
          <w:szCs w:val="28"/>
          <w:lang w:val="uk-UA"/>
        </w:rPr>
        <w:t>as</w:t>
      </w:r>
      <w:proofErr w:type="spellEnd"/>
      <w:r w:rsidRPr="00706C1C">
        <w:rPr>
          <w:color w:val="000000" w:themeColor="text1"/>
          <w:szCs w:val="28"/>
          <w:lang w:val="uk-UA"/>
        </w:rPr>
        <w:t xml:space="preserve"> </w:t>
      </w:r>
      <w:proofErr w:type="spellStart"/>
      <w:r w:rsidRPr="00706C1C">
        <w:rPr>
          <w:color w:val="000000" w:themeColor="text1"/>
          <w:szCs w:val="28"/>
          <w:lang w:val="uk-UA"/>
        </w:rPr>
        <w:t>Moderator</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Indicators</w:t>
      </w:r>
      <w:proofErr w:type="spellEnd"/>
      <w:r w:rsidRPr="00706C1C">
        <w:rPr>
          <w:color w:val="000000" w:themeColor="text1"/>
          <w:szCs w:val="28"/>
          <w:lang w:val="uk-UA"/>
        </w:rPr>
        <w:t xml:space="preserve"> </w:t>
      </w:r>
      <w:proofErr w:type="spellStart"/>
      <w:r w:rsidRPr="00706C1C">
        <w:rPr>
          <w:color w:val="000000" w:themeColor="text1"/>
          <w:szCs w:val="28"/>
          <w:lang w:val="uk-UA"/>
        </w:rPr>
        <w:t>Research</w:t>
      </w:r>
      <w:proofErr w:type="spellEnd"/>
      <w:r w:rsidRPr="00706C1C">
        <w:rPr>
          <w:color w:val="000000" w:themeColor="text1"/>
          <w:szCs w:val="28"/>
          <w:lang w:val="uk-UA"/>
        </w:rPr>
        <w:t>. 2013</w:t>
      </w:r>
      <w:r w:rsidR="00706C1C" w:rsidRPr="00706C1C">
        <w:rPr>
          <w:color w:val="000000" w:themeColor="text1"/>
          <w:szCs w:val="28"/>
          <w:lang w:val="en-US"/>
        </w:rPr>
        <w:t xml:space="preserve">. P. </w:t>
      </w:r>
      <w:r w:rsidRPr="00706C1C">
        <w:rPr>
          <w:color w:val="000000" w:themeColor="text1"/>
          <w:szCs w:val="28"/>
          <w:lang w:val="uk-UA"/>
        </w:rPr>
        <w:t>1–18.</w:t>
      </w:r>
    </w:p>
    <w:p w14:paraId="2C13BC48" w14:textId="77777777"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Sowislo</w:t>
      </w:r>
      <w:proofErr w:type="spellEnd"/>
      <w:r w:rsidRPr="00706C1C">
        <w:rPr>
          <w:color w:val="000000" w:themeColor="text1"/>
          <w:szCs w:val="28"/>
          <w:lang w:val="uk-UA"/>
        </w:rPr>
        <w:t xml:space="preserve"> J. F., </w:t>
      </w:r>
      <w:proofErr w:type="spellStart"/>
      <w:r w:rsidRPr="00706C1C">
        <w:rPr>
          <w:color w:val="000000" w:themeColor="text1"/>
          <w:szCs w:val="28"/>
          <w:lang w:val="uk-UA"/>
        </w:rPr>
        <w:t>Orth</w:t>
      </w:r>
      <w:proofErr w:type="spellEnd"/>
      <w:r w:rsidRPr="00706C1C">
        <w:rPr>
          <w:color w:val="000000" w:themeColor="text1"/>
          <w:szCs w:val="28"/>
          <w:lang w:val="uk-UA"/>
        </w:rPr>
        <w:t xml:space="preserve"> U. </w:t>
      </w:r>
      <w:proofErr w:type="spellStart"/>
      <w:r w:rsidRPr="00706C1C">
        <w:rPr>
          <w:color w:val="000000" w:themeColor="text1"/>
          <w:szCs w:val="28"/>
          <w:lang w:val="uk-UA"/>
        </w:rPr>
        <w:t>Does</w:t>
      </w:r>
      <w:proofErr w:type="spellEnd"/>
      <w:r w:rsidRPr="00706C1C">
        <w:rPr>
          <w:color w:val="000000" w:themeColor="text1"/>
          <w:szCs w:val="28"/>
          <w:lang w:val="uk-UA"/>
        </w:rPr>
        <w:t xml:space="preserve"> </w:t>
      </w:r>
      <w:proofErr w:type="spellStart"/>
      <w:r w:rsidRPr="00706C1C">
        <w:rPr>
          <w:color w:val="000000" w:themeColor="text1"/>
          <w:szCs w:val="28"/>
          <w:lang w:val="uk-UA"/>
        </w:rPr>
        <w:t>low</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predict</w:t>
      </w:r>
      <w:proofErr w:type="spellEnd"/>
      <w:r w:rsidRPr="00706C1C">
        <w:rPr>
          <w:color w:val="000000" w:themeColor="text1"/>
          <w:szCs w:val="28"/>
          <w:lang w:val="uk-UA"/>
        </w:rPr>
        <w:t xml:space="preserve"> </w:t>
      </w:r>
      <w:proofErr w:type="spellStart"/>
      <w:r w:rsidRPr="00706C1C">
        <w:rPr>
          <w:color w:val="000000" w:themeColor="text1"/>
          <w:szCs w:val="28"/>
          <w:lang w:val="uk-UA"/>
        </w:rPr>
        <w:t>depression</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anxiety</w:t>
      </w:r>
      <w:proofErr w:type="spellEnd"/>
      <w:r w:rsidRPr="00706C1C">
        <w:rPr>
          <w:color w:val="000000" w:themeColor="text1"/>
          <w:szCs w:val="28"/>
          <w:lang w:val="uk-UA"/>
        </w:rPr>
        <w:t xml:space="preserve">? A </w:t>
      </w:r>
      <w:proofErr w:type="spellStart"/>
      <w:r w:rsidRPr="00706C1C">
        <w:rPr>
          <w:color w:val="000000" w:themeColor="text1"/>
          <w:szCs w:val="28"/>
          <w:lang w:val="uk-UA"/>
        </w:rPr>
        <w:t>meta-analysis</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longitudinal</w:t>
      </w:r>
      <w:proofErr w:type="spellEnd"/>
      <w:r w:rsidRPr="00706C1C">
        <w:rPr>
          <w:color w:val="000000" w:themeColor="text1"/>
          <w:szCs w:val="28"/>
          <w:lang w:val="uk-UA"/>
        </w:rPr>
        <w:t xml:space="preserve"> </w:t>
      </w:r>
      <w:proofErr w:type="spellStart"/>
      <w:r w:rsidRPr="00706C1C">
        <w:rPr>
          <w:color w:val="000000" w:themeColor="text1"/>
          <w:szCs w:val="28"/>
          <w:lang w:val="uk-UA"/>
        </w:rPr>
        <w:t>studies</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xml:space="preserve">. 2013. </w:t>
      </w:r>
      <w:proofErr w:type="spellStart"/>
      <w:r w:rsidRPr="00706C1C">
        <w:rPr>
          <w:color w:val="000000" w:themeColor="text1"/>
          <w:szCs w:val="28"/>
          <w:lang w:val="uk-UA"/>
        </w:rPr>
        <w:t>Vol</w:t>
      </w:r>
      <w:proofErr w:type="spellEnd"/>
      <w:r w:rsidRPr="00706C1C">
        <w:rPr>
          <w:color w:val="000000" w:themeColor="text1"/>
          <w:szCs w:val="28"/>
          <w:lang w:val="uk-UA"/>
        </w:rPr>
        <w:t>. 139. P. 213–240.</w:t>
      </w:r>
    </w:p>
    <w:p w14:paraId="631B3FC7" w14:textId="3787A61F"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Sowislo</w:t>
      </w:r>
      <w:proofErr w:type="spellEnd"/>
      <w:r w:rsidRPr="00706C1C">
        <w:rPr>
          <w:color w:val="000000" w:themeColor="text1"/>
          <w:szCs w:val="28"/>
          <w:lang w:val="uk-UA"/>
        </w:rPr>
        <w:t xml:space="preserve"> J</w:t>
      </w:r>
      <w:r w:rsidR="00706C1C" w:rsidRPr="00706C1C">
        <w:rPr>
          <w:color w:val="000000" w:themeColor="text1"/>
          <w:szCs w:val="28"/>
          <w:lang w:val="en-US"/>
        </w:rPr>
        <w:t xml:space="preserve">. </w:t>
      </w:r>
      <w:r w:rsidRPr="00706C1C">
        <w:rPr>
          <w:color w:val="000000" w:themeColor="text1"/>
          <w:szCs w:val="28"/>
          <w:lang w:val="uk-UA"/>
        </w:rPr>
        <w:t>F</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Orth</w:t>
      </w:r>
      <w:proofErr w:type="spellEnd"/>
      <w:r w:rsidRPr="00706C1C">
        <w:rPr>
          <w:color w:val="000000" w:themeColor="text1"/>
          <w:szCs w:val="28"/>
          <w:lang w:val="uk-UA"/>
        </w:rPr>
        <w:t xml:space="preserve"> U. </w:t>
      </w:r>
      <w:proofErr w:type="spellStart"/>
      <w:r w:rsidRPr="00706C1C">
        <w:rPr>
          <w:color w:val="000000" w:themeColor="text1"/>
          <w:szCs w:val="28"/>
          <w:lang w:val="uk-UA"/>
        </w:rPr>
        <w:t>Does</w:t>
      </w:r>
      <w:proofErr w:type="spellEnd"/>
      <w:r w:rsidRPr="00706C1C">
        <w:rPr>
          <w:color w:val="000000" w:themeColor="text1"/>
          <w:szCs w:val="28"/>
          <w:lang w:val="uk-UA"/>
        </w:rPr>
        <w:t xml:space="preserve"> </w:t>
      </w:r>
      <w:proofErr w:type="spellStart"/>
      <w:r w:rsidRPr="00706C1C">
        <w:rPr>
          <w:color w:val="000000" w:themeColor="text1"/>
          <w:szCs w:val="28"/>
          <w:lang w:val="uk-UA"/>
        </w:rPr>
        <w:t>low</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predict</w:t>
      </w:r>
      <w:proofErr w:type="spellEnd"/>
      <w:r w:rsidRPr="00706C1C">
        <w:rPr>
          <w:color w:val="000000" w:themeColor="text1"/>
          <w:szCs w:val="28"/>
          <w:lang w:val="uk-UA"/>
        </w:rPr>
        <w:t xml:space="preserve"> </w:t>
      </w:r>
      <w:proofErr w:type="spellStart"/>
      <w:r w:rsidRPr="00706C1C">
        <w:rPr>
          <w:color w:val="000000" w:themeColor="text1"/>
          <w:szCs w:val="28"/>
          <w:lang w:val="uk-UA"/>
        </w:rPr>
        <w:t>depression</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anxiety</w:t>
      </w:r>
      <w:proofErr w:type="spellEnd"/>
      <w:r w:rsidRPr="00706C1C">
        <w:rPr>
          <w:color w:val="000000" w:themeColor="text1"/>
          <w:szCs w:val="28"/>
          <w:lang w:val="uk-UA"/>
        </w:rPr>
        <w:t xml:space="preserve">? A </w:t>
      </w:r>
      <w:proofErr w:type="spellStart"/>
      <w:r w:rsidRPr="00706C1C">
        <w:rPr>
          <w:color w:val="000000" w:themeColor="text1"/>
          <w:szCs w:val="28"/>
          <w:lang w:val="uk-UA"/>
        </w:rPr>
        <w:t>meta-analysis</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longitudinal</w:t>
      </w:r>
      <w:proofErr w:type="spellEnd"/>
      <w:r w:rsidRPr="00706C1C">
        <w:rPr>
          <w:color w:val="000000" w:themeColor="text1"/>
          <w:szCs w:val="28"/>
          <w:lang w:val="uk-UA"/>
        </w:rPr>
        <w:t xml:space="preserve"> </w:t>
      </w:r>
      <w:proofErr w:type="spellStart"/>
      <w:r w:rsidRPr="00706C1C">
        <w:rPr>
          <w:color w:val="000000" w:themeColor="text1"/>
          <w:szCs w:val="28"/>
          <w:lang w:val="uk-UA"/>
        </w:rPr>
        <w:t>studies</w:t>
      </w:r>
      <w:proofErr w:type="spellEnd"/>
      <w:r w:rsidRPr="00706C1C">
        <w:rPr>
          <w:color w:val="000000" w:themeColor="text1"/>
          <w:szCs w:val="28"/>
          <w:lang w:val="uk-UA"/>
        </w:rPr>
        <w:t xml:space="preserve">. </w:t>
      </w:r>
      <w:proofErr w:type="spellStart"/>
      <w:r w:rsidRPr="00706C1C">
        <w:rPr>
          <w:color w:val="000000" w:themeColor="text1"/>
          <w:szCs w:val="28"/>
          <w:lang w:val="uk-UA"/>
        </w:rPr>
        <w:t>Psychological</w:t>
      </w:r>
      <w:proofErr w:type="spellEnd"/>
      <w:r w:rsidRPr="00706C1C">
        <w:rPr>
          <w:color w:val="000000" w:themeColor="text1"/>
          <w:szCs w:val="28"/>
          <w:lang w:val="uk-UA"/>
        </w:rPr>
        <w:t xml:space="preserve"> </w:t>
      </w:r>
      <w:proofErr w:type="spellStart"/>
      <w:r w:rsidRPr="00706C1C">
        <w:rPr>
          <w:color w:val="000000" w:themeColor="text1"/>
          <w:szCs w:val="28"/>
          <w:lang w:val="uk-UA"/>
        </w:rPr>
        <w:t>bulletin</w:t>
      </w:r>
      <w:proofErr w:type="spellEnd"/>
      <w:r w:rsidRPr="00706C1C">
        <w:rPr>
          <w:color w:val="000000" w:themeColor="text1"/>
          <w:szCs w:val="28"/>
          <w:lang w:val="uk-UA"/>
        </w:rPr>
        <w:t>. 2013</w:t>
      </w:r>
      <w:r w:rsidR="00706C1C" w:rsidRPr="00706C1C">
        <w:rPr>
          <w:color w:val="000000" w:themeColor="text1"/>
          <w:szCs w:val="28"/>
          <w:lang w:val="en-US"/>
        </w:rPr>
        <w:t xml:space="preserve">. Vol. </w:t>
      </w:r>
      <w:r w:rsidRPr="00706C1C">
        <w:rPr>
          <w:color w:val="000000" w:themeColor="text1"/>
          <w:szCs w:val="28"/>
          <w:lang w:val="uk-UA"/>
        </w:rPr>
        <w:t>139(1)</w:t>
      </w:r>
      <w:r w:rsidR="00706C1C" w:rsidRPr="00706C1C">
        <w:rPr>
          <w:color w:val="000000" w:themeColor="text1"/>
          <w:szCs w:val="28"/>
          <w:lang w:val="en-US"/>
        </w:rPr>
        <w:t xml:space="preserve">. P. </w:t>
      </w:r>
      <w:r w:rsidRPr="00706C1C">
        <w:rPr>
          <w:color w:val="000000" w:themeColor="text1"/>
          <w:szCs w:val="28"/>
          <w:lang w:val="uk-UA"/>
        </w:rPr>
        <w:t>213</w:t>
      </w:r>
      <w:r w:rsidR="00706C1C" w:rsidRPr="00706C1C">
        <w:rPr>
          <w:color w:val="000000" w:themeColor="text1"/>
          <w:szCs w:val="28"/>
          <w:lang w:val="en-US"/>
        </w:rPr>
        <w:t>.</w:t>
      </w:r>
      <w:r w:rsidRPr="00706C1C">
        <w:rPr>
          <w:color w:val="000000" w:themeColor="text1"/>
          <w:szCs w:val="28"/>
          <w:lang w:val="uk-UA"/>
        </w:rPr>
        <w:t xml:space="preserve"> </w:t>
      </w:r>
    </w:p>
    <w:p w14:paraId="276A99EC" w14:textId="2FD8DBE9"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Steger</w:t>
      </w:r>
      <w:proofErr w:type="spellEnd"/>
      <w:r w:rsidRPr="00706C1C">
        <w:rPr>
          <w:color w:val="000000" w:themeColor="text1"/>
          <w:szCs w:val="28"/>
          <w:lang w:val="uk-UA"/>
        </w:rPr>
        <w:t xml:space="preserve"> M</w:t>
      </w:r>
      <w:r w:rsidR="00706C1C" w:rsidRPr="00706C1C">
        <w:rPr>
          <w:color w:val="000000" w:themeColor="text1"/>
          <w:szCs w:val="28"/>
          <w:lang w:val="en-US"/>
        </w:rPr>
        <w:t xml:space="preserve">. </w:t>
      </w:r>
      <w:r w:rsidRPr="00706C1C">
        <w:rPr>
          <w:color w:val="000000" w:themeColor="text1"/>
          <w:szCs w:val="28"/>
          <w:lang w:val="uk-UA"/>
        </w:rPr>
        <w:t>F</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Frazier</w:t>
      </w:r>
      <w:proofErr w:type="spellEnd"/>
      <w:r w:rsidRPr="00706C1C">
        <w:rPr>
          <w:color w:val="000000" w:themeColor="text1"/>
          <w:szCs w:val="28"/>
          <w:lang w:val="uk-UA"/>
        </w:rPr>
        <w:t xml:space="preserve"> P</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Oishi</w:t>
      </w:r>
      <w:proofErr w:type="spellEnd"/>
      <w:r w:rsidRPr="00706C1C">
        <w:rPr>
          <w:color w:val="000000" w:themeColor="text1"/>
          <w:szCs w:val="28"/>
          <w:lang w:val="uk-UA"/>
        </w:rPr>
        <w:t xml:space="preserve"> S</w:t>
      </w:r>
      <w:r w:rsidR="00706C1C" w:rsidRPr="00706C1C">
        <w:rPr>
          <w:color w:val="000000" w:themeColor="text1"/>
          <w:szCs w:val="28"/>
          <w:lang w:val="en-US"/>
        </w:rPr>
        <w:t>.</w:t>
      </w:r>
      <w:r w:rsidRPr="00706C1C">
        <w:rPr>
          <w:color w:val="000000" w:themeColor="text1"/>
          <w:szCs w:val="28"/>
          <w:lang w:val="uk-UA"/>
        </w:rPr>
        <w:t xml:space="preserve">, </w:t>
      </w:r>
      <w:proofErr w:type="spellStart"/>
      <w:r w:rsidRPr="00706C1C">
        <w:rPr>
          <w:color w:val="000000" w:themeColor="text1"/>
          <w:szCs w:val="28"/>
          <w:lang w:val="uk-UA"/>
        </w:rPr>
        <w:t>Kaler</w:t>
      </w:r>
      <w:proofErr w:type="spellEnd"/>
      <w:r w:rsidRPr="00706C1C">
        <w:rPr>
          <w:color w:val="000000" w:themeColor="text1"/>
          <w:szCs w:val="28"/>
          <w:lang w:val="uk-UA"/>
        </w:rPr>
        <w:t xml:space="preserve"> M.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meaning</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life</w:t>
      </w:r>
      <w:proofErr w:type="spellEnd"/>
      <w:r w:rsidRPr="00706C1C">
        <w:rPr>
          <w:color w:val="000000" w:themeColor="text1"/>
          <w:szCs w:val="28"/>
          <w:lang w:val="uk-UA"/>
        </w:rPr>
        <w:t xml:space="preserve"> </w:t>
      </w:r>
      <w:proofErr w:type="spellStart"/>
      <w:r w:rsidRPr="00706C1C">
        <w:rPr>
          <w:color w:val="000000" w:themeColor="text1"/>
          <w:szCs w:val="28"/>
          <w:lang w:val="uk-UA"/>
        </w:rPr>
        <w:t>questionnaire</w:t>
      </w:r>
      <w:proofErr w:type="spellEnd"/>
      <w:r w:rsidRPr="00706C1C">
        <w:rPr>
          <w:color w:val="000000" w:themeColor="text1"/>
          <w:szCs w:val="28"/>
          <w:lang w:val="uk-UA"/>
        </w:rPr>
        <w:t xml:space="preserve">: </w:t>
      </w:r>
      <w:proofErr w:type="spellStart"/>
      <w:r w:rsidRPr="00706C1C">
        <w:rPr>
          <w:color w:val="000000" w:themeColor="text1"/>
          <w:szCs w:val="28"/>
          <w:lang w:val="uk-UA"/>
        </w:rPr>
        <w:t>Assessing</w:t>
      </w:r>
      <w:proofErr w:type="spellEnd"/>
      <w:r w:rsidRPr="00706C1C">
        <w:rPr>
          <w:color w:val="000000" w:themeColor="text1"/>
          <w:szCs w:val="28"/>
          <w:lang w:val="uk-UA"/>
        </w:rPr>
        <w:t xml:space="preserve"> </w:t>
      </w:r>
      <w:proofErr w:type="spellStart"/>
      <w:r w:rsidRPr="00706C1C">
        <w:rPr>
          <w:color w:val="000000" w:themeColor="text1"/>
          <w:szCs w:val="28"/>
          <w:lang w:val="uk-UA"/>
        </w:rPr>
        <w:t>the</w:t>
      </w:r>
      <w:proofErr w:type="spellEnd"/>
      <w:r w:rsidRPr="00706C1C">
        <w:rPr>
          <w:color w:val="000000" w:themeColor="text1"/>
          <w:szCs w:val="28"/>
          <w:lang w:val="uk-UA"/>
        </w:rPr>
        <w:t xml:space="preserve"> </w:t>
      </w:r>
      <w:proofErr w:type="spellStart"/>
      <w:r w:rsidRPr="00706C1C">
        <w:rPr>
          <w:color w:val="000000" w:themeColor="text1"/>
          <w:szCs w:val="28"/>
          <w:lang w:val="uk-UA"/>
        </w:rPr>
        <w:t>presence</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search</w:t>
      </w:r>
      <w:proofErr w:type="spellEnd"/>
      <w:r w:rsidRPr="00706C1C">
        <w:rPr>
          <w:color w:val="000000" w:themeColor="text1"/>
          <w:szCs w:val="28"/>
          <w:lang w:val="uk-UA"/>
        </w:rPr>
        <w:t xml:space="preserve"> </w:t>
      </w:r>
      <w:proofErr w:type="spellStart"/>
      <w:r w:rsidRPr="00706C1C">
        <w:rPr>
          <w:color w:val="000000" w:themeColor="text1"/>
          <w:szCs w:val="28"/>
          <w:lang w:val="uk-UA"/>
        </w:rPr>
        <w:t>for</w:t>
      </w:r>
      <w:proofErr w:type="spellEnd"/>
      <w:r w:rsidRPr="00706C1C">
        <w:rPr>
          <w:color w:val="000000" w:themeColor="text1"/>
          <w:szCs w:val="28"/>
          <w:lang w:val="uk-UA"/>
        </w:rPr>
        <w:t xml:space="preserve"> </w:t>
      </w:r>
      <w:proofErr w:type="spellStart"/>
      <w:r w:rsidRPr="00706C1C">
        <w:rPr>
          <w:color w:val="000000" w:themeColor="text1"/>
          <w:szCs w:val="28"/>
          <w:lang w:val="uk-UA"/>
        </w:rPr>
        <w:t>meaning</w:t>
      </w:r>
      <w:proofErr w:type="spellEnd"/>
      <w:r w:rsidRPr="00706C1C">
        <w:rPr>
          <w:color w:val="000000" w:themeColor="text1"/>
          <w:szCs w:val="28"/>
          <w:lang w:val="uk-UA"/>
        </w:rPr>
        <w:t xml:space="preserve"> </w:t>
      </w:r>
      <w:proofErr w:type="spellStart"/>
      <w:r w:rsidRPr="00706C1C">
        <w:rPr>
          <w:color w:val="000000" w:themeColor="text1"/>
          <w:szCs w:val="28"/>
          <w:lang w:val="uk-UA"/>
        </w:rPr>
        <w:t>in</w:t>
      </w:r>
      <w:proofErr w:type="spellEnd"/>
      <w:r w:rsidRPr="00706C1C">
        <w:rPr>
          <w:color w:val="000000" w:themeColor="text1"/>
          <w:szCs w:val="28"/>
          <w:lang w:val="uk-UA"/>
        </w:rPr>
        <w:t xml:space="preserve"> </w:t>
      </w:r>
      <w:proofErr w:type="spellStart"/>
      <w:r w:rsidRPr="00706C1C">
        <w:rPr>
          <w:color w:val="000000" w:themeColor="text1"/>
          <w:szCs w:val="28"/>
          <w:lang w:val="uk-UA"/>
        </w:rPr>
        <w:t>life</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of </w:t>
      </w:r>
      <w:proofErr w:type="spellStart"/>
      <w:r w:rsidRPr="00706C1C">
        <w:rPr>
          <w:color w:val="000000" w:themeColor="text1"/>
          <w:szCs w:val="28"/>
          <w:lang w:val="uk-UA"/>
        </w:rPr>
        <w:t>Counseling</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2006</w:t>
      </w:r>
      <w:r w:rsidR="00706C1C" w:rsidRPr="00706C1C">
        <w:rPr>
          <w:color w:val="000000" w:themeColor="text1"/>
          <w:szCs w:val="28"/>
          <w:lang w:val="en-US"/>
        </w:rPr>
        <w:t xml:space="preserve">. Vol. </w:t>
      </w:r>
      <w:r w:rsidRPr="00706C1C">
        <w:rPr>
          <w:color w:val="000000" w:themeColor="text1"/>
          <w:szCs w:val="28"/>
          <w:lang w:val="uk-UA"/>
        </w:rPr>
        <w:t>53(1)</w:t>
      </w:r>
      <w:r w:rsidR="00706C1C" w:rsidRPr="00706C1C">
        <w:rPr>
          <w:color w:val="000000" w:themeColor="text1"/>
          <w:szCs w:val="28"/>
          <w:lang w:val="en-US"/>
        </w:rPr>
        <w:t xml:space="preserve">. P. </w:t>
      </w:r>
      <w:r w:rsidRPr="00706C1C">
        <w:rPr>
          <w:color w:val="000000" w:themeColor="text1"/>
          <w:szCs w:val="28"/>
          <w:lang w:val="uk-UA"/>
        </w:rPr>
        <w:t xml:space="preserve">80. </w:t>
      </w:r>
    </w:p>
    <w:p w14:paraId="3F9FCA67" w14:textId="37D41798"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Tajfel</w:t>
      </w:r>
      <w:proofErr w:type="spellEnd"/>
      <w:r w:rsidRPr="00706C1C">
        <w:rPr>
          <w:color w:val="000000" w:themeColor="text1"/>
          <w:szCs w:val="28"/>
          <w:lang w:val="uk-UA"/>
        </w:rPr>
        <w:t xml:space="preserve"> H. I6. </w:t>
      </w:r>
      <w:proofErr w:type="spellStart"/>
      <w:r w:rsidRPr="00706C1C">
        <w:rPr>
          <w:color w:val="000000" w:themeColor="text1"/>
          <w:szCs w:val="28"/>
          <w:lang w:val="uk-UA"/>
        </w:rPr>
        <w:t>Instrumentality</w:t>
      </w:r>
      <w:proofErr w:type="spellEnd"/>
      <w:r w:rsidRPr="00706C1C">
        <w:rPr>
          <w:color w:val="000000" w:themeColor="text1"/>
          <w:szCs w:val="28"/>
          <w:lang w:val="uk-UA"/>
        </w:rPr>
        <w:t xml:space="preserve">, </w:t>
      </w:r>
      <w:proofErr w:type="spellStart"/>
      <w:r w:rsidRPr="00706C1C">
        <w:rPr>
          <w:color w:val="000000" w:themeColor="text1"/>
          <w:szCs w:val="28"/>
          <w:lang w:val="uk-UA"/>
        </w:rPr>
        <w:t>identity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comparisons</w:t>
      </w:r>
      <w:proofErr w:type="spellEnd"/>
      <w:r w:rsidRPr="00706C1C">
        <w:rPr>
          <w:color w:val="000000" w:themeColor="text1"/>
          <w:szCs w:val="28"/>
          <w:lang w:val="uk-UA"/>
        </w:rPr>
        <w:t xml:space="preserve">.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identity</w:t>
      </w:r>
      <w:proofErr w:type="spellEnd"/>
      <w:r w:rsidRPr="00706C1C">
        <w:rPr>
          <w:color w:val="000000" w:themeColor="text1"/>
          <w:szCs w:val="28"/>
          <w:lang w:val="uk-UA"/>
        </w:rPr>
        <w:t xml:space="preserve"> </w:t>
      </w:r>
      <w:proofErr w:type="spellStart"/>
      <w:r w:rsidRPr="00706C1C">
        <w:rPr>
          <w:color w:val="000000" w:themeColor="text1"/>
          <w:szCs w:val="28"/>
          <w:lang w:val="uk-UA"/>
        </w:rPr>
        <w:t>and</w:t>
      </w:r>
      <w:proofErr w:type="spellEnd"/>
      <w:r w:rsidRPr="00706C1C">
        <w:rPr>
          <w:color w:val="000000" w:themeColor="text1"/>
          <w:szCs w:val="28"/>
          <w:lang w:val="uk-UA"/>
        </w:rPr>
        <w:t xml:space="preserve"> </w:t>
      </w:r>
      <w:proofErr w:type="spellStart"/>
      <w:r w:rsidRPr="00706C1C">
        <w:rPr>
          <w:color w:val="000000" w:themeColor="text1"/>
          <w:szCs w:val="28"/>
          <w:lang w:val="uk-UA"/>
        </w:rPr>
        <w:t>intergroup</w:t>
      </w:r>
      <w:proofErr w:type="spellEnd"/>
      <w:r w:rsidRPr="00706C1C">
        <w:rPr>
          <w:color w:val="000000" w:themeColor="text1"/>
          <w:szCs w:val="28"/>
          <w:lang w:val="uk-UA"/>
        </w:rPr>
        <w:t xml:space="preserve"> </w:t>
      </w:r>
      <w:proofErr w:type="spellStart"/>
      <w:r w:rsidRPr="00706C1C">
        <w:rPr>
          <w:color w:val="000000" w:themeColor="text1"/>
          <w:szCs w:val="28"/>
          <w:lang w:val="uk-UA"/>
        </w:rPr>
        <w:t>relations</w:t>
      </w:r>
      <w:proofErr w:type="spellEnd"/>
      <w:r w:rsidRPr="00706C1C">
        <w:rPr>
          <w:color w:val="000000" w:themeColor="text1"/>
          <w:szCs w:val="28"/>
          <w:lang w:val="uk-UA"/>
        </w:rPr>
        <w:t>. 2010</w:t>
      </w:r>
      <w:r w:rsidR="00706C1C" w:rsidRPr="00706C1C">
        <w:rPr>
          <w:color w:val="000000" w:themeColor="text1"/>
          <w:szCs w:val="28"/>
          <w:lang w:val="en-US"/>
        </w:rPr>
        <w:t xml:space="preserve">. P. </w:t>
      </w:r>
      <w:r w:rsidRPr="00706C1C">
        <w:rPr>
          <w:color w:val="000000" w:themeColor="text1"/>
          <w:szCs w:val="28"/>
          <w:lang w:val="uk-UA"/>
        </w:rPr>
        <w:t xml:space="preserve">483. </w:t>
      </w:r>
    </w:p>
    <w:p w14:paraId="702498D2" w14:textId="50E81F56"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Tajfel</w:t>
      </w:r>
      <w:proofErr w:type="spellEnd"/>
      <w:r w:rsidRPr="00706C1C">
        <w:rPr>
          <w:color w:val="000000" w:themeColor="text1"/>
          <w:szCs w:val="28"/>
          <w:lang w:val="uk-UA"/>
        </w:rPr>
        <w:t xml:space="preserve"> H. </w:t>
      </w:r>
      <w:proofErr w:type="spellStart"/>
      <w:r w:rsidRPr="00706C1C">
        <w:rPr>
          <w:color w:val="000000" w:themeColor="text1"/>
          <w:szCs w:val="28"/>
          <w:lang w:val="uk-UA"/>
        </w:rPr>
        <w:t>Social</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intergroup</w:t>
      </w:r>
      <w:proofErr w:type="spellEnd"/>
      <w:r w:rsidRPr="00706C1C">
        <w:rPr>
          <w:color w:val="000000" w:themeColor="text1"/>
          <w:szCs w:val="28"/>
          <w:lang w:val="uk-UA"/>
        </w:rPr>
        <w:t xml:space="preserve"> </w:t>
      </w:r>
      <w:proofErr w:type="spellStart"/>
      <w:r w:rsidRPr="00706C1C">
        <w:rPr>
          <w:color w:val="000000" w:themeColor="text1"/>
          <w:szCs w:val="28"/>
          <w:lang w:val="uk-UA"/>
        </w:rPr>
        <w:t>relations</w:t>
      </w:r>
      <w:proofErr w:type="spellEnd"/>
      <w:r w:rsidRPr="00706C1C">
        <w:rPr>
          <w:color w:val="000000" w:themeColor="text1"/>
          <w:szCs w:val="28"/>
          <w:lang w:val="uk-UA"/>
        </w:rPr>
        <w:t xml:space="preserve">. </w:t>
      </w:r>
      <w:proofErr w:type="spellStart"/>
      <w:r w:rsidRPr="00706C1C">
        <w:rPr>
          <w:color w:val="000000" w:themeColor="text1"/>
          <w:szCs w:val="28"/>
          <w:lang w:val="uk-UA"/>
        </w:rPr>
        <w:t>Annu</w:t>
      </w:r>
      <w:proofErr w:type="spellEnd"/>
      <w:r w:rsidRPr="00706C1C">
        <w:rPr>
          <w:color w:val="000000" w:themeColor="text1"/>
          <w:szCs w:val="28"/>
          <w:lang w:val="uk-UA"/>
        </w:rPr>
        <w:t xml:space="preserve"> </w:t>
      </w:r>
      <w:proofErr w:type="spellStart"/>
      <w:r w:rsidRPr="00706C1C">
        <w:rPr>
          <w:color w:val="000000" w:themeColor="text1"/>
          <w:szCs w:val="28"/>
          <w:lang w:val="uk-UA"/>
        </w:rPr>
        <w:t>Rev</w:t>
      </w:r>
      <w:proofErr w:type="spellEnd"/>
      <w:r w:rsidRPr="00706C1C">
        <w:rPr>
          <w:color w:val="000000" w:themeColor="text1"/>
          <w:szCs w:val="28"/>
          <w:lang w:val="uk-UA"/>
        </w:rPr>
        <w:t xml:space="preserve"> </w:t>
      </w:r>
      <w:proofErr w:type="spellStart"/>
      <w:r w:rsidRPr="00706C1C">
        <w:rPr>
          <w:color w:val="000000" w:themeColor="text1"/>
          <w:szCs w:val="28"/>
          <w:lang w:val="uk-UA"/>
        </w:rPr>
        <w:t>Psychol</w:t>
      </w:r>
      <w:proofErr w:type="spellEnd"/>
      <w:r w:rsidRPr="00706C1C">
        <w:rPr>
          <w:color w:val="000000" w:themeColor="text1"/>
          <w:szCs w:val="28"/>
          <w:lang w:val="uk-UA"/>
        </w:rPr>
        <w:t>. 1982</w:t>
      </w:r>
      <w:r w:rsidR="00706C1C" w:rsidRPr="00706C1C">
        <w:rPr>
          <w:color w:val="000000" w:themeColor="text1"/>
          <w:szCs w:val="28"/>
          <w:lang w:val="en-US"/>
        </w:rPr>
        <w:t xml:space="preserve">. Vol. </w:t>
      </w:r>
      <w:r w:rsidRPr="00706C1C">
        <w:rPr>
          <w:color w:val="000000" w:themeColor="text1"/>
          <w:szCs w:val="28"/>
          <w:lang w:val="uk-UA"/>
        </w:rPr>
        <w:t>33</w:t>
      </w:r>
      <w:r w:rsidR="00706C1C" w:rsidRPr="00706C1C">
        <w:rPr>
          <w:color w:val="000000" w:themeColor="text1"/>
          <w:szCs w:val="28"/>
          <w:lang w:val="en-US"/>
        </w:rPr>
        <w:t xml:space="preserve">. P. </w:t>
      </w:r>
      <w:r w:rsidRPr="00706C1C">
        <w:rPr>
          <w:color w:val="000000" w:themeColor="text1"/>
          <w:szCs w:val="28"/>
          <w:lang w:val="uk-UA"/>
        </w:rPr>
        <w:t xml:space="preserve">1–39. </w:t>
      </w:r>
    </w:p>
    <w:p w14:paraId="4707B476" w14:textId="3B00446C" w:rsidR="008B655C" w:rsidRPr="00706C1C" w:rsidRDefault="008B655C" w:rsidP="00706C1C">
      <w:pPr>
        <w:pStyle w:val="a5"/>
        <w:numPr>
          <w:ilvl w:val="0"/>
          <w:numId w:val="37"/>
        </w:numPr>
        <w:spacing w:line="360" w:lineRule="auto"/>
        <w:ind w:left="0" w:firstLine="709"/>
        <w:jc w:val="both"/>
        <w:rPr>
          <w:color w:val="000000" w:themeColor="text1"/>
          <w:szCs w:val="28"/>
          <w:lang w:val="uk-UA"/>
        </w:rPr>
      </w:pPr>
      <w:proofErr w:type="spellStart"/>
      <w:r w:rsidRPr="00706C1C">
        <w:rPr>
          <w:color w:val="000000" w:themeColor="text1"/>
          <w:szCs w:val="28"/>
          <w:lang w:val="uk-UA"/>
        </w:rPr>
        <w:t>Zhang</w:t>
      </w:r>
      <w:proofErr w:type="spellEnd"/>
      <w:r w:rsidRPr="00706C1C">
        <w:rPr>
          <w:color w:val="000000" w:themeColor="text1"/>
          <w:szCs w:val="28"/>
          <w:lang w:val="uk-UA"/>
        </w:rPr>
        <w:t xml:space="preserve"> L. </w:t>
      </w:r>
      <w:proofErr w:type="spellStart"/>
      <w:r w:rsidRPr="00706C1C">
        <w:rPr>
          <w:color w:val="000000" w:themeColor="text1"/>
          <w:szCs w:val="28"/>
          <w:lang w:val="uk-UA"/>
        </w:rPr>
        <w:t>Prediction</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Chinese</w:t>
      </w:r>
      <w:proofErr w:type="spellEnd"/>
      <w:r w:rsidRPr="00706C1C">
        <w:rPr>
          <w:color w:val="000000" w:themeColor="text1"/>
          <w:szCs w:val="28"/>
          <w:lang w:val="uk-UA"/>
        </w:rPr>
        <w:t xml:space="preserve"> </w:t>
      </w:r>
      <w:proofErr w:type="spellStart"/>
      <w:r w:rsidRPr="00706C1C">
        <w:rPr>
          <w:color w:val="000000" w:themeColor="text1"/>
          <w:szCs w:val="28"/>
          <w:lang w:val="uk-UA"/>
        </w:rPr>
        <w:t>life</w:t>
      </w:r>
      <w:proofErr w:type="spellEnd"/>
      <w:r w:rsidRPr="00706C1C">
        <w:rPr>
          <w:color w:val="000000" w:themeColor="text1"/>
          <w:szCs w:val="28"/>
          <w:lang w:val="uk-UA"/>
        </w:rPr>
        <w:t xml:space="preserve"> </w:t>
      </w:r>
      <w:proofErr w:type="spellStart"/>
      <w:r w:rsidRPr="00706C1C">
        <w:rPr>
          <w:color w:val="000000" w:themeColor="text1"/>
          <w:szCs w:val="28"/>
          <w:lang w:val="uk-UA"/>
        </w:rPr>
        <w:t>satisfaction</w:t>
      </w:r>
      <w:proofErr w:type="spellEnd"/>
      <w:r w:rsidRPr="00706C1C">
        <w:rPr>
          <w:color w:val="000000" w:themeColor="text1"/>
          <w:szCs w:val="28"/>
          <w:lang w:val="uk-UA"/>
        </w:rPr>
        <w:t xml:space="preserve">: </w:t>
      </w:r>
      <w:proofErr w:type="spellStart"/>
      <w:r w:rsidRPr="00706C1C">
        <w:rPr>
          <w:color w:val="000000" w:themeColor="text1"/>
          <w:szCs w:val="28"/>
          <w:lang w:val="uk-UA"/>
        </w:rPr>
        <w:t>Contribution</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collective</w:t>
      </w:r>
      <w:proofErr w:type="spellEnd"/>
      <w:r w:rsidRPr="00706C1C">
        <w:rPr>
          <w:color w:val="000000" w:themeColor="text1"/>
          <w:szCs w:val="28"/>
          <w:lang w:val="uk-UA"/>
        </w:rPr>
        <w:t xml:space="preserve"> </w:t>
      </w:r>
      <w:proofErr w:type="spellStart"/>
      <w:r w:rsidRPr="00706C1C">
        <w:rPr>
          <w:color w:val="000000" w:themeColor="text1"/>
          <w:szCs w:val="28"/>
          <w:lang w:val="uk-UA"/>
        </w:rPr>
        <w:t>self-esteem</w:t>
      </w:r>
      <w:proofErr w:type="spellEnd"/>
      <w:r w:rsidRPr="00706C1C">
        <w:rPr>
          <w:color w:val="000000" w:themeColor="text1"/>
          <w:szCs w:val="28"/>
          <w:lang w:val="uk-UA"/>
        </w:rPr>
        <w:t xml:space="preserve">. </w:t>
      </w:r>
      <w:proofErr w:type="spellStart"/>
      <w:r w:rsidRPr="00706C1C">
        <w:rPr>
          <w:color w:val="000000" w:themeColor="text1"/>
          <w:szCs w:val="28"/>
          <w:lang w:val="uk-UA"/>
        </w:rPr>
        <w:t>International</w:t>
      </w:r>
      <w:proofErr w:type="spellEnd"/>
      <w:r w:rsidRPr="00706C1C">
        <w:rPr>
          <w:color w:val="000000" w:themeColor="text1"/>
          <w:szCs w:val="28"/>
          <w:lang w:val="uk-UA"/>
        </w:rPr>
        <w:t xml:space="preserve"> </w:t>
      </w:r>
      <w:proofErr w:type="spellStart"/>
      <w:r w:rsidRPr="00706C1C">
        <w:rPr>
          <w:color w:val="000000" w:themeColor="text1"/>
          <w:szCs w:val="28"/>
          <w:lang w:val="uk-UA"/>
        </w:rPr>
        <w:t>Journal</w:t>
      </w:r>
      <w:proofErr w:type="spellEnd"/>
      <w:r w:rsidRPr="00706C1C">
        <w:rPr>
          <w:color w:val="000000" w:themeColor="text1"/>
          <w:szCs w:val="28"/>
          <w:lang w:val="uk-UA"/>
        </w:rPr>
        <w:t xml:space="preserve"> </w:t>
      </w:r>
      <w:proofErr w:type="spellStart"/>
      <w:r w:rsidRPr="00706C1C">
        <w:rPr>
          <w:color w:val="000000" w:themeColor="text1"/>
          <w:szCs w:val="28"/>
          <w:lang w:val="uk-UA"/>
        </w:rPr>
        <w:t>of</w:t>
      </w:r>
      <w:proofErr w:type="spellEnd"/>
      <w:r w:rsidRPr="00706C1C">
        <w:rPr>
          <w:color w:val="000000" w:themeColor="text1"/>
          <w:szCs w:val="28"/>
          <w:lang w:val="uk-UA"/>
        </w:rPr>
        <w:t xml:space="preserve"> </w:t>
      </w:r>
      <w:proofErr w:type="spellStart"/>
      <w:r w:rsidRPr="00706C1C">
        <w:rPr>
          <w:color w:val="000000" w:themeColor="text1"/>
          <w:szCs w:val="28"/>
          <w:lang w:val="uk-UA"/>
        </w:rPr>
        <w:t>Psychology</w:t>
      </w:r>
      <w:proofErr w:type="spellEnd"/>
      <w:r w:rsidRPr="00706C1C">
        <w:rPr>
          <w:color w:val="000000" w:themeColor="text1"/>
          <w:szCs w:val="28"/>
          <w:lang w:val="uk-UA"/>
        </w:rPr>
        <w:t>. 2005</w:t>
      </w:r>
      <w:r w:rsidR="00706C1C" w:rsidRPr="00706C1C">
        <w:rPr>
          <w:color w:val="000000" w:themeColor="text1"/>
          <w:szCs w:val="28"/>
        </w:rPr>
        <w:t xml:space="preserve">. </w:t>
      </w:r>
      <w:r w:rsidR="00706C1C" w:rsidRPr="00706C1C">
        <w:rPr>
          <w:color w:val="000000" w:themeColor="text1"/>
          <w:szCs w:val="28"/>
          <w:lang w:val="en-US"/>
        </w:rPr>
        <w:t>Vol</w:t>
      </w:r>
      <w:r w:rsidR="00706C1C" w:rsidRPr="00706C1C">
        <w:rPr>
          <w:color w:val="000000" w:themeColor="text1"/>
          <w:szCs w:val="28"/>
        </w:rPr>
        <w:t xml:space="preserve">. </w:t>
      </w:r>
      <w:r w:rsidRPr="00706C1C">
        <w:rPr>
          <w:color w:val="000000" w:themeColor="text1"/>
          <w:szCs w:val="28"/>
          <w:lang w:val="uk-UA"/>
        </w:rPr>
        <w:t>40</w:t>
      </w:r>
      <w:r w:rsidR="00706C1C" w:rsidRPr="00706C1C">
        <w:rPr>
          <w:color w:val="000000" w:themeColor="text1"/>
          <w:szCs w:val="28"/>
        </w:rPr>
        <w:t xml:space="preserve">. </w:t>
      </w:r>
      <w:r w:rsidR="00706C1C" w:rsidRPr="00706C1C">
        <w:rPr>
          <w:color w:val="000000" w:themeColor="text1"/>
          <w:szCs w:val="28"/>
          <w:lang w:val="en-US"/>
        </w:rPr>
        <w:t>P</w:t>
      </w:r>
      <w:r w:rsidR="00706C1C" w:rsidRPr="00706C1C">
        <w:rPr>
          <w:color w:val="000000" w:themeColor="text1"/>
          <w:szCs w:val="28"/>
        </w:rPr>
        <w:t xml:space="preserve">. </w:t>
      </w:r>
      <w:r w:rsidRPr="00706C1C">
        <w:rPr>
          <w:color w:val="000000" w:themeColor="text1"/>
          <w:szCs w:val="28"/>
          <w:lang w:val="uk-UA"/>
        </w:rPr>
        <w:t xml:space="preserve">189–200. </w:t>
      </w:r>
    </w:p>
    <w:p w14:paraId="129C9B2C" w14:textId="6841AA6C" w:rsidR="00BF6B9E" w:rsidRDefault="00BF6B9E" w:rsidP="00BF6B9E">
      <w:pPr>
        <w:spacing w:line="360" w:lineRule="auto"/>
        <w:ind w:firstLine="709"/>
        <w:jc w:val="both"/>
        <w:rPr>
          <w:color w:val="000000" w:themeColor="text1"/>
          <w:szCs w:val="28"/>
          <w:lang w:val="uk-UA"/>
        </w:rPr>
      </w:pPr>
    </w:p>
    <w:p w14:paraId="6C8243BC" w14:textId="77777777" w:rsidR="0070078A" w:rsidRDefault="0070078A">
      <w:pPr>
        <w:spacing w:after="200" w:line="276" w:lineRule="auto"/>
        <w:rPr>
          <w:b/>
          <w:color w:val="000000" w:themeColor="text1"/>
          <w:szCs w:val="28"/>
          <w:lang w:val="uk-UA"/>
        </w:rPr>
      </w:pPr>
      <w:r>
        <w:rPr>
          <w:b/>
          <w:color w:val="000000" w:themeColor="text1"/>
          <w:szCs w:val="28"/>
          <w:lang w:val="uk-UA"/>
        </w:rPr>
        <w:br w:type="page"/>
      </w:r>
    </w:p>
    <w:p w14:paraId="0AFBA303" w14:textId="37D7CA8D" w:rsidR="00BF6B9E" w:rsidRPr="00BF6B9E" w:rsidRDefault="00BF6B9E" w:rsidP="00BF6B9E">
      <w:pPr>
        <w:spacing w:line="360" w:lineRule="auto"/>
        <w:jc w:val="center"/>
        <w:rPr>
          <w:b/>
          <w:color w:val="000000" w:themeColor="text1"/>
          <w:szCs w:val="28"/>
          <w:lang w:val="uk-UA"/>
        </w:rPr>
      </w:pPr>
      <w:r w:rsidRPr="00BF6B9E">
        <w:rPr>
          <w:b/>
          <w:color w:val="000000" w:themeColor="text1"/>
          <w:szCs w:val="28"/>
          <w:lang w:val="uk-UA"/>
        </w:rPr>
        <w:lastRenderedPageBreak/>
        <w:t>ДОДАТКИ</w:t>
      </w:r>
    </w:p>
    <w:p w14:paraId="6B67EFF5" w14:textId="77777777" w:rsidR="00031241" w:rsidRDefault="00031241" w:rsidP="00655772">
      <w:pPr>
        <w:spacing w:line="360" w:lineRule="auto"/>
        <w:ind w:firstLine="709"/>
        <w:jc w:val="right"/>
        <w:rPr>
          <w:color w:val="000000" w:themeColor="text1"/>
          <w:szCs w:val="28"/>
          <w:lang w:val="uk-UA"/>
        </w:rPr>
      </w:pPr>
    </w:p>
    <w:p w14:paraId="260C502E" w14:textId="2D0F0D91" w:rsidR="00031241" w:rsidRPr="00031241" w:rsidRDefault="00031241" w:rsidP="00031241">
      <w:pPr>
        <w:spacing w:line="360" w:lineRule="auto"/>
        <w:ind w:firstLine="709"/>
        <w:jc w:val="right"/>
        <w:rPr>
          <w:color w:val="000000" w:themeColor="text1"/>
          <w:szCs w:val="28"/>
          <w:lang w:val="uk-UA"/>
        </w:rPr>
      </w:pPr>
      <w:r w:rsidRPr="00031241">
        <w:rPr>
          <w:color w:val="000000" w:themeColor="text1"/>
          <w:szCs w:val="28"/>
          <w:lang w:val="uk-UA"/>
        </w:rPr>
        <w:t>Додаток А</w:t>
      </w:r>
    </w:p>
    <w:p w14:paraId="78A7F2E0" w14:textId="77777777" w:rsidR="00031241" w:rsidRDefault="00031241" w:rsidP="00031241">
      <w:pPr>
        <w:spacing w:line="360" w:lineRule="auto"/>
        <w:jc w:val="center"/>
        <w:rPr>
          <w:b/>
          <w:color w:val="000000" w:themeColor="text1"/>
          <w:szCs w:val="28"/>
          <w:lang w:val="uk-UA"/>
        </w:rPr>
      </w:pPr>
    </w:p>
    <w:p w14:paraId="159EC6F0" w14:textId="7DFD283C" w:rsidR="00031241" w:rsidRDefault="00031241" w:rsidP="00031241">
      <w:pPr>
        <w:spacing w:line="360" w:lineRule="auto"/>
        <w:jc w:val="center"/>
        <w:rPr>
          <w:b/>
          <w:color w:val="000000" w:themeColor="text1"/>
          <w:szCs w:val="28"/>
          <w:lang w:val="uk-UA"/>
        </w:rPr>
      </w:pPr>
      <w:r w:rsidRPr="00031241">
        <w:rPr>
          <w:b/>
          <w:color w:val="000000" w:themeColor="text1"/>
          <w:szCs w:val="28"/>
          <w:lang w:val="uk-UA"/>
        </w:rPr>
        <w:t>Методика «Ваша самооцінка»</w:t>
      </w:r>
    </w:p>
    <w:p w14:paraId="263CDB5A" w14:textId="5D76F668" w:rsidR="0070078A" w:rsidRDefault="0070078A" w:rsidP="00031241">
      <w:pPr>
        <w:spacing w:line="360" w:lineRule="auto"/>
        <w:jc w:val="center"/>
        <w:rPr>
          <w:b/>
          <w:color w:val="000000" w:themeColor="text1"/>
          <w:szCs w:val="28"/>
          <w:lang w:val="uk-UA"/>
        </w:rPr>
      </w:pPr>
      <w:r>
        <w:rPr>
          <w:b/>
          <w:color w:val="000000" w:themeColor="text1"/>
          <w:szCs w:val="28"/>
          <w:lang w:val="uk-UA"/>
        </w:rPr>
        <w:t>(С. Ковальов)</w:t>
      </w:r>
    </w:p>
    <w:p w14:paraId="73FD78F5" w14:textId="77777777" w:rsidR="00031241" w:rsidRPr="00031241" w:rsidRDefault="00031241" w:rsidP="00031241">
      <w:pPr>
        <w:spacing w:line="360" w:lineRule="auto"/>
        <w:jc w:val="center"/>
        <w:rPr>
          <w:b/>
          <w:color w:val="000000" w:themeColor="text1"/>
          <w:szCs w:val="28"/>
          <w:lang w:val="uk-UA"/>
        </w:rPr>
      </w:pPr>
    </w:p>
    <w:p w14:paraId="074299A4" w14:textId="77777777" w:rsidR="00031241" w:rsidRPr="00031241" w:rsidRDefault="00031241" w:rsidP="00031241">
      <w:pPr>
        <w:spacing w:line="360" w:lineRule="auto"/>
        <w:ind w:firstLine="709"/>
        <w:jc w:val="both"/>
        <w:rPr>
          <w:color w:val="000000" w:themeColor="text1"/>
          <w:szCs w:val="28"/>
        </w:rPr>
      </w:pPr>
      <w:r w:rsidRPr="00031241">
        <w:rPr>
          <w:color w:val="000000" w:themeColor="text1"/>
          <w:szCs w:val="28"/>
        </w:rPr>
        <w:t xml:space="preserve">Мета: </w:t>
      </w:r>
      <w:proofErr w:type="spellStart"/>
      <w:r w:rsidRPr="00031241">
        <w:rPr>
          <w:color w:val="000000" w:themeColor="text1"/>
          <w:szCs w:val="28"/>
        </w:rPr>
        <w:t>визначити</w:t>
      </w:r>
      <w:proofErr w:type="spellEnd"/>
      <w:r w:rsidRPr="00031241">
        <w:rPr>
          <w:color w:val="000000" w:themeColor="text1"/>
          <w:szCs w:val="28"/>
        </w:rPr>
        <w:t xml:space="preserve"> </w:t>
      </w:r>
      <w:proofErr w:type="spellStart"/>
      <w:r w:rsidRPr="00031241">
        <w:rPr>
          <w:color w:val="000000" w:themeColor="text1"/>
          <w:szCs w:val="28"/>
        </w:rPr>
        <w:t>рівень</w:t>
      </w:r>
      <w:proofErr w:type="spellEnd"/>
      <w:r w:rsidRPr="00031241">
        <w:rPr>
          <w:color w:val="000000" w:themeColor="text1"/>
          <w:szCs w:val="28"/>
        </w:rPr>
        <w:t xml:space="preserve"> </w:t>
      </w:r>
      <w:proofErr w:type="spellStart"/>
      <w:r w:rsidRPr="00031241">
        <w:rPr>
          <w:color w:val="000000" w:themeColor="text1"/>
          <w:szCs w:val="28"/>
        </w:rPr>
        <w:t>самооцінки</w:t>
      </w:r>
      <w:proofErr w:type="spellEnd"/>
      <w:r w:rsidRPr="00031241">
        <w:rPr>
          <w:color w:val="000000" w:themeColor="text1"/>
          <w:szCs w:val="28"/>
        </w:rPr>
        <w:t xml:space="preserve">. </w:t>
      </w:r>
      <w:proofErr w:type="spellStart"/>
      <w:r w:rsidRPr="00031241">
        <w:rPr>
          <w:color w:val="000000" w:themeColor="text1"/>
          <w:szCs w:val="28"/>
        </w:rPr>
        <w:t>Кожна</w:t>
      </w:r>
      <w:proofErr w:type="spellEnd"/>
      <w:r w:rsidRPr="00031241">
        <w:rPr>
          <w:color w:val="000000" w:themeColor="text1"/>
          <w:szCs w:val="28"/>
        </w:rPr>
        <w:t xml:space="preserve"> </w:t>
      </w:r>
      <w:proofErr w:type="spellStart"/>
      <w:r w:rsidRPr="00031241">
        <w:rPr>
          <w:color w:val="000000" w:themeColor="text1"/>
          <w:szCs w:val="28"/>
        </w:rPr>
        <w:t>людина</w:t>
      </w:r>
      <w:proofErr w:type="spellEnd"/>
      <w:r w:rsidRPr="00031241">
        <w:rPr>
          <w:color w:val="000000" w:themeColor="text1"/>
          <w:szCs w:val="28"/>
        </w:rPr>
        <w:t xml:space="preserve"> </w:t>
      </w:r>
      <w:proofErr w:type="spellStart"/>
      <w:r w:rsidRPr="00031241">
        <w:rPr>
          <w:color w:val="000000" w:themeColor="text1"/>
          <w:szCs w:val="28"/>
        </w:rPr>
        <w:t>цікавиться</w:t>
      </w:r>
      <w:proofErr w:type="spellEnd"/>
      <w:r w:rsidRPr="00031241">
        <w:rPr>
          <w:color w:val="000000" w:themeColor="text1"/>
          <w:szCs w:val="28"/>
        </w:rPr>
        <w:t xml:space="preserve"> </w:t>
      </w:r>
      <w:proofErr w:type="spellStart"/>
      <w:r w:rsidRPr="00031241">
        <w:rPr>
          <w:color w:val="000000" w:themeColor="text1"/>
          <w:szCs w:val="28"/>
        </w:rPr>
        <w:t>своїм</w:t>
      </w:r>
      <w:proofErr w:type="spellEnd"/>
      <w:r w:rsidRPr="00031241">
        <w:rPr>
          <w:color w:val="000000" w:themeColor="text1"/>
          <w:szCs w:val="28"/>
        </w:rPr>
        <w:t xml:space="preserve"> </w:t>
      </w:r>
      <w:proofErr w:type="spellStart"/>
      <w:r w:rsidRPr="00031241">
        <w:rPr>
          <w:color w:val="000000" w:themeColor="text1"/>
          <w:szCs w:val="28"/>
        </w:rPr>
        <w:t>внутрішнім</w:t>
      </w:r>
      <w:proofErr w:type="spellEnd"/>
      <w:r w:rsidRPr="00031241">
        <w:rPr>
          <w:color w:val="000000" w:themeColor="text1"/>
          <w:szCs w:val="28"/>
        </w:rPr>
        <w:t xml:space="preserve"> </w:t>
      </w:r>
      <w:proofErr w:type="spellStart"/>
      <w:r w:rsidRPr="00031241">
        <w:rPr>
          <w:color w:val="000000" w:themeColor="text1"/>
          <w:szCs w:val="28"/>
        </w:rPr>
        <w:t>світом</w:t>
      </w:r>
      <w:proofErr w:type="spellEnd"/>
      <w:r w:rsidRPr="00031241">
        <w:rPr>
          <w:color w:val="000000" w:themeColor="text1"/>
          <w:szCs w:val="28"/>
        </w:rPr>
        <w:t xml:space="preserve">. </w:t>
      </w:r>
      <w:r w:rsidRPr="00031241">
        <w:rPr>
          <w:color w:val="000000" w:themeColor="text1"/>
          <w:szCs w:val="28"/>
          <w:lang w:val="uk-UA"/>
        </w:rPr>
        <w:t>Підлітки та юнаки</w:t>
      </w:r>
      <w:r w:rsidRPr="00031241">
        <w:rPr>
          <w:color w:val="000000" w:themeColor="text1"/>
          <w:szCs w:val="28"/>
        </w:rPr>
        <w:t xml:space="preserve"> </w:t>
      </w:r>
      <w:proofErr w:type="spellStart"/>
      <w:r w:rsidRPr="00031241">
        <w:rPr>
          <w:color w:val="000000" w:themeColor="text1"/>
          <w:szCs w:val="28"/>
        </w:rPr>
        <w:t>починають</w:t>
      </w:r>
      <w:proofErr w:type="spellEnd"/>
      <w:r w:rsidRPr="00031241">
        <w:rPr>
          <w:color w:val="000000" w:themeColor="text1"/>
          <w:szCs w:val="28"/>
        </w:rPr>
        <w:t xml:space="preserve">  </w:t>
      </w:r>
      <w:proofErr w:type="spellStart"/>
      <w:r w:rsidRPr="00031241">
        <w:rPr>
          <w:color w:val="000000" w:themeColor="text1"/>
          <w:szCs w:val="28"/>
        </w:rPr>
        <w:t>замислюватися</w:t>
      </w:r>
      <w:proofErr w:type="spellEnd"/>
      <w:r w:rsidRPr="00031241">
        <w:rPr>
          <w:color w:val="000000" w:themeColor="text1"/>
          <w:szCs w:val="28"/>
        </w:rPr>
        <w:t xml:space="preserve"> про </w:t>
      </w:r>
      <w:proofErr w:type="spellStart"/>
      <w:r w:rsidRPr="00031241">
        <w:rPr>
          <w:color w:val="000000" w:themeColor="text1"/>
          <w:szCs w:val="28"/>
        </w:rPr>
        <w:t>власну</w:t>
      </w:r>
      <w:proofErr w:type="spellEnd"/>
      <w:r w:rsidRPr="00031241">
        <w:rPr>
          <w:color w:val="000000" w:themeColor="text1"/>
          <w:szCs w:val="28"/>
        </w:rPr>
        <w:t xml:space="preserve">  </w:t>
      </w:r>
      <w:proofErr w:type="spellStart"/>
      <w:r w:rsidRPr="00031241">
        <w:rPr>
          <w:color w:val="000000" w:themeColor="text1"/>
          <w:szCs w:val="28"/>
        </w:rPr>
        <w:t>зовнішність</w:t>
      </w:r>
      <w:proofErr w:type="spellEnd"/>
      <w:r w:rsidRPr="00031241">
        <w:rPr>
          <w:color w:val="000000" w:themeColor="text1"/>
          <w:szCs w:val="28"/>
        </w:rPr>
        <w:t xml:space="preserve">, про </w:t>
      </w:r>
      <w:proofErr w:type="spellStart"/>
      <w:r w:rsidRPr="00031241">
        <w:rPr>
          <w:color w:val="000000" w:themeColor="text1"/>
          <w:szCs w:val="28"/>
        </w:rPr>
        <w:t>свої</w:t>
      </w:r>
      <w:proofErr w:type="spellEnd"/>
      <w:r w:rsidRPr="00031241">
        <w:rPr>
          <w:color w:val="000000" w:themeColor="text1"/>
          <w:szCs w:val="28"/>
        </w:rPr>
        <w:t xml:space="preserve">  </w:t>
      </w:r>
      <w:proofErr w:type="spellStart"/>
      <w:r w:rsidRPr="00031241">
        <w:rPr>
          <w:color w:val="000000" w:themeColor="text1"/>
          <w:szCs w:val="28"/>
        </w:rPr>
        <w:t>розумові</w:t>
      </w:r>
      <w:proofErr w:type="spellEnd"/>
      <w:r w:rsidRPr="00031241">
        <w:rPr>
          <w:color w:val="000000" w:themeColor="text1"/>
          <w:szCs w:val="28"/>
        </w:rPr>
        <w:t xml:space="preserve"> </w:t>
      </w:r>
      <w:proofErr w:type="spellStart"/>
      <w:r w:rsidRPr="00031241">
        <w:rPr>
          <w:color w:val="000000" w:themeColor="text1"/>
          <w:szCs w:val="28"/>
        </w:rPr>
        <w:t>здібності</w:t>
      </w:r>
      <w:proofErr w:type="spellEnd"/>
      <w:r w:rsidRPr="00031241">
        <w:rPr>
          <w:color w:val="000000" w:themeColor="text1"/>
          <w:szCs w:val="28"/>
        </w:rPr>
        <w:t xml:space="preserve">,   про силу характеру. Таким чином і </w:t>
      </w:r>
      <w:proofErr w:type="spellStart"/>
      <w:r w:rsidRPr="00031241">
        <w:rPr>
          <w:color w:val="000000" w:themeColor="text1"/>
          <w:szCs w:val="28"/>
        </w:rPr>
        <w:t>формується</w:t>
      </w:r>
      <w:proofErr w:type="spellEnd"/>
      <w:r w:rsidRPr="00031241">
        <w:rPr>
          <w:color w:val="000000" w:themeColor="text1"/>
          <w:szCs w:val="28"/>
        </w:rPr>
        <w:t xml:space="preserve"> система </w:t>
      </w:r>
      <w:proofErr w:type="spellStart"/>
      <w:r w:rsidRPr="00031241">
        <w:rPr>
          <w:color w:val="000000" w:themeColor="text1"/>
          <w:szCs w:val="28"/>
        </w:rPr>
        <w:t>уявлень</w:t>
      </w:r>
      <w:proofErr w:type="spellEnd"/>
      <w:r w:rsidRPr="00031241">
        <w:rPr>
          <w:color w:val="000000" w:themeColor="text1"/>
          <w:szCs w:val="28"/>
        </w:rPr>
        <w:t xml:space="preserve"> </w:t>
      </w:r>
      <w:proofErr w:type="spellStart"/>
      <w:r w:rsidRPr="00031241">
        <w:rPr>
          <w:color w:val="000000" w:themeColor="text1"/>
          <w:szCs w:val="28"/>
        </w:rPr>
        <w:t>просебе</w:t>
      </w:r>
      <w:proofErr w:type="spellEnd"/>
      <w:r w:rsidRPr="00031241">
        <w:rPr>
          <w:color w:val="000000" w:themeColor="text1"/>
          <w:szCs w:val="28"/>
        </w:rPr>
        <w:t xml:space="preserve">, </w:t>
      </w:r>
      <w:proofErr w:type="spellStart"/>
      <w:r w:rsidRPr="00031241">
        <w:rPr>
          <w:color w:val="000000" w:themeColor="text1"/>
          <w:szCs w:val="28"/>
        </w:rPr>
        <w:t>тобто</w:t>
      </w:r>
      <w:proofErr w:type="spellEnd"/>
      <w:r w:rsidRPr="00031241">
        <w:rPr>
          <w:color w:val="000000" w:themeColor="text1"/>
          <w:szCs w:val="28"/>
          <w:lang w:val="uk-UA"/>
        </w:rPr>
        <w:t xml:space="preserve">, </w:t>
      </w:r>
      <w:proofErr w:type="spellStart"/>
      <w:r w:rsidRPr="00031241">
        <w:rPr>
          <w:color w:val="000000" w:themeColor="text1"/>
          <w:szCs w:val="28"/>
        </w:rPr>
        <w:t>самооцінка</w:t>
      </w:r>
      <w:proofErr w:type="spellEnd"/>
      <w:r w:rsidRPr="00031241">
        <w:rPr>
          <w:color w:val="000000" w:themeColor="text1"/>
          <w:szCs w:val="28"/>
        </w:rPr>
        <w:t>. Вона</w:t>
      </w:r>
      <w:r w:rsidRPr="00031241">
        <w:rPr>
          <w:color w:val="000000" w:themeColor="text1"/>
          <w:szCs w:val="28"/>
          <w:lang w:val="uk-UA"/>
        </w:rPr>
        <w:t xml:space="preserve"> </w:t>
      </w:r>
      <w:proofErr w:type="spellStart"/>
      <w:r w:rsidRPr="00031241">
        <w:rPr>
          <w:color w:val="000000" w:themeColor="text1"/>
          <w:szCs w:val="28"/>
        </w:rPr>
        <w:t>визначає</w:t>
      </w:r>
      <w:proofErr w:type="spellEnd"/>
      <w:r w:rsidRPr="00031241">
        <w:rPr>
          <w:color w:val="000000" w:themeColor="text1"/>
          <w:szCs w:val="28"/>
        </w:rPr>
        <w:t xml:space="preserve"> </w:t>
      </w:r>
      <w:proofErr w:type="spellStart"/>
      <w:r w:rsidRPr="00031241">
        <w:rPr>
          <w:color w:val="000000" w:themeColor="text1"/>
          <w:szCs w:val="28"/>
        </w:rPr>
        <w:t>взаємини</w:t>
      </w:r>
      <w:proofErr w:type="spellEnd"/>
      <w:r w:rsidRPr="00031241">
        <w:rPr>
          <w:color w:val="000000" w:themeColor="text1"/>
          <w:szCs w:val="28"/>
        </w:rPr>
        <w:t xml:space="preserve"> з </w:t>
      </w:r>
      <w:proofErr w:type="spellStart"/>
      <w:r w:rsidRPr="00031241">
        <w:rPr>
          <w:color w:val="000000" w:themeColor="text1"/>
          <w:szCs w:val="28"/>
        </w:rPr>
        <w:t>оточенням</w:t>
      </w:r>
      <w:proofErr w:type="spellEnd"/>
      <w:r w:rsidRPr="00031241">
        <w:rPr>
          <w:color w:val="000000" w:themeColor="text1"/>
          <w:szCs w:val="28"/>
        </w:rPr>
        <w:t xml:space="preserve">, </w:t>
      </w:r>
      <w:proofErr w:type="spellStart"/>
      <w:r w:rsidRPr="00031241">
        <w:rPr>
          <w:color w:val="000000" w:themeColor="text1"/>
          <w:szCs w:val="28"/>
        </w:rPr>
        <w:t>від</w:t>
      </w:r>
      <w:proofErr w:type="spellEnd"/>
      <w:r w:rsidRPr="00031241">
        <w:rPr>
          <w:color w:val="000000" w:themeColor="text1"/>
          <w:szCs w:val="28"/>
        </w:rPr>
        <w:t xml:space="preserve"> </w:t>
      </w:r>
      <w:proofErr w:type="spellStart"/>
      <w:r w:rsidRPr="00031241">
        <w:rPr>
          <w:color w:val="000000" w:themeColor="text1"/>
          <w:szCs w:val="28"/>
        </w:rPr>
        <w:t>неї</w:t>
      </w:r>
      <w:proofErr w:type="spellEnd"/>
      <w:r w:rsidRPr="00031241">
        <w:rPr>
          <w:color w:val="000000" w:themeColor="text1"/>
          <w:szCs w:val="28"/>
        </w:rPr>
        <w:t xml:space="preserve"> </w:t>
      </w:r>
      <w:proofErr w:type="spellStart"/>
      <w:r w:rsidRPr="00031241">
        <w:rPr>
          <w:color w:val="000000" w:themeColor="text1"/>
          <w:szCs w:val="28"/>
        </w:rPr>
        <w:t>залежить</w:t>
      </w:r>
      <w:proofErr w:type="spellEnd"/>
      <w:r w:rsidRPr="00031241">
        <w:rPr>
          <w:color w:val="000000" w:themeColor="text1"/>
          <w:szCs w:val="28"/>
        </w:rPr>
        <w:t xml:space="preserve"> </w:t>
      </w:r>
      <w:proofErr w:type="spellStart"/>
      <w:r w:rsidRPr="00031241">
        <w:rPr>
          <w:color w:val="000000" w:themeColor="text1"/>
          <w:szCs w:val="28"/>
        </w:rPr>
        <w:t>самокритичність</w:t>
      </w:r>
      <w:proofErr w:type="spellEnd"/>
      <w:r w:rsidRPr="00031241">
        <w:rPr>
          <w:color w:val="000000" w:themeColor="text1"/>
          <w:szCs w:val="28"/>
        </w:rPr>
        <w:t xml:space="preserve">, </w:t>
      </w:r>
      <w:proofErr w:type="spellStart"/>
      <w:r w:rsidRPr="00031241">
        <w:rPr>
          <w:color w:val="000000" w:themeColor="text1"/>
          <w:szCs w:val="28"/>
        </w:rPr>
        <w:t>вимогливість</w:t>
      </w:r>
      <w:proofErr w:type="spellEnd"/>
      <w:r w:rsidRPr="00031241">
        <w:rPr>
          <w:color w:val="000000" w:themeColor="text1"/>
          <w:szCs w:val="28"/>
        </w:rPr>
        <w:t xml:space="preserve"> до</w:t>
      </w:r>
      <w:r w:rsidRPr="00031241">
        <w:rPr>
          <w:color w:val="000000" w:themeColor="text1"/>
          <w:szCs w:val="28"/>
          <w:lang w:val="uk-UA"/>
        </w:rPr>
        <w:t xml:space="preserve"> </w:t>
      </w:r>
      <w:r w:rsidRPr="00031241">
        <w:rPr>
          <w:color w:val="000000" w:themeColor="text1"/>
          <w:szCs w:val="28"/>
        </w:rPr>
        <w:t xml:space="preserve">себе, </w:t>
      </w:r>
      <w:proofErr w:type="spellStart"/>
      <w:r w:rsidRPr="00031241">
        <w:rPr>
          <w:color w:val="000000" w:themeColor="text1"/>
          <w:szCs w:val="28"/>
        </w:rPr>
        <w:t>ставлення</w:t>
      </w:r>
      <w:proofErr w:type="spellEnd"/>
      <w:r w:rsidRPr="00031241">
        <w:rPr>
          <w:color w:val="000000" w:themeColor="text1"/>
          <w:szCs w:val="28"/>
        </w:rPr>
        <w:t xml:space="preserve"> до </w:t>
      </w:r>
      <w:proofErr w:type="spellStart"/>
      <w:r w:rsidRPr="00031241">
        <w:rPr>
          <w:color w:val="000000" w:themeColor="text1"/>
          <w:szCs w:val="28"/>
        </w:rPr>
        <w:t>своїх</w:t>
      </w:r>
      <w:proofErr w:type="spellEnd"/>
      <w:r w:rsidRPr="00031241">
        <w:rPr>
          <w:color w:val="000000" w:themeColor="text1"/>
          <w:szCs w:val="28"/>
        </w:rPr>
        <w:t xml:space="preserve"> </w:t>
      </w:r>
      <w:proofErr w:type="spellStart"/>
      <w:r w:rsidRPr="00031241">
        <w:rPr>
          <w:color w:val="000000" w:themeColor="text1"/>
          <w:szCs w:val="28"/>
        </w:rPr>
        <w:t>досягнень</w:t>
      </w:r>
      <w:proofErr w:type="spellEnd"/>
      <w:r w:rsidRPr="00031241">
        <w:rPr>
          <w:color w:val="000000" w:themeColor="text1"/>
          <w:szCs w:val="28"/>
        </w:rPr>
        <w:t xml:space="preserve"> і </w:t>
      </w:r>
      <w:proofErr w:type="spellStart"/>
      <w:r w:rsidRPr="00031241">
        <w:rPr>
          <w:color w:val="000000" w:themeColor="text1"/>
          <w:szCs w:val="28"/>
        </w:rPr>
        <w:t>невдач</w:t>
      </w:r>
      <w:proofErr w:type="spellEnd"/>
      <w:r w:rsidRPr="00031241">
        <w:rPr>
          <w:color w:val="000000" w:themeColor="text1"/>
          <w:szCs w:val="28"/>
        </w:rPr>
        <w:t>.</w:t>
      </w:r>
    </w:p>
    <w:p w14:paraId="210CE1C0" w14:textId="77777777" w:rsidR="00031241" w:rsidRPr="00031241" w:rsidRDefault="00031241" w:rsidP="00031241">
      <w:pPr>
        <w:spacing w:line="360" w:lineRule="auto"/>
        <w:ind w:firstLine="709"/>
        <w:jc w:val="both"/>
        <w:rPr>
          <w:color w:val="000000" w:themeColor="text1"/>
          <w:szCs w:val="28"/>
        </w:rPr>
      </w:pPr>
      <w:proofErr w:type="spellStart"/>
      <w:r w:rsidRPr="00031241">
        <w:rPr>
          <w:color w:val="000000" w:themeColor="text1"/>
          <w:szCs w:val="28"/>
        </w:rPr>
        <w:t>Інструкція</w:t>
      </w:r>
      <w:proofErr w:type="spellEnd"/>
      <w:r w:rsidRPr="00031241">
        <w:rPr>
          <w:color w:val="000000" w:themeColor="text1"/>
          <w:szCs w:val="28"/>
        </w:rPr>
        <w:t>:</w:t>
      </w:r>
    </w:p>
    <w:p w14:paraId="063D4CEF" w14:textId="77777777" w:rsidR="00031241" w:rsidRPr="00031241" w:rsidRDefault="00031241" w:rsidP="00031241">
      <w:pPr>
        <w:spacing w:line="360" w:lineRule="auto"/>
        <w:ind w:firstLine="709"/>
        <w:jc w:val="both"/>
        <w:rPr>
          <w:color w:val="000000" w:themeColor="text1"/>
          <w:szCs w:val="28"/>
        </w:rPr>
      </w:pPr>
      <w:r w:rsidRPr="00031241">
        <w:rPr>
          <w:color w:val="000000" w:themeColor="text1"/>
          <w:szCs w:val="28"/>
        </w:rPr>
        <w:t xml:space="preserve">Перед вами 32 </w:t>
      </w:r>
      <w:proofErr w:type="spellStart"/>
      <w:r w:rsidRPr="00031241">
        <w:rPr>
          <w:color w:val="000000" w:themeColor="text1"/>
          <w:szCs w:val="28"/>
        </w:rPr>
        <w:t>твердження</w:t>
      </w:r>
      <w:proofErr w:type="spellEnd"/>
      <w:r w:rsidRPr="00031241">
        <w:rPr>
          <w:color w:val="000000" w:themeColor="text1"/>
          <w:szCs w:val="28"/>
        </w:rPr>
        <w:t xml:space="preserve">.  </w:t>
      </w:r>
      <w:proofErr w:type="spellStart"/>
      <w:r w:rsidRPr="00031241">
        <w:rPr>
          <w:color w:val="000000" w:themeColor="text1"/>
          <w:szCs w:val="28"/>
        </w:rPr>
        <w:t>Оцініть</w:t>
      </w:r>
      <w:proofErr w:type="spellEnd"/>
      <w:r w:rsidRPr="00031241">
        <w:rPr>
          <w:color w:val="000000" w:themeColor="text1"/>
          <w:szCs w:val="28"/>
        </w:rPr>
        <w:t xml:space="preserve"> </w:t>
      </w:r>
      <w:proofErr w:type="spellStart"/>
      <w:r w:rsidRPr="00031241">
        <w:rPr>
          <w:color w:val="000000" w:themeColor="text1"/>
          <w:szCs w:val="28"/>
        </w:rPr>
        <w:t>їх</w:t>
      </w:r>
      <w:proofErr w:type="spellEnd"/>
      <w:r w:rsidRPr="00031241">
        <w:rPr>
          <w:color w:val="000000" w:themeColor="text1"/>
          <w:szCs w:val="28"/>
        </w:rPr>
        <w:t>:</w:t>
      </w:r>
    </w:p>
    <w:p w14:paraId="78BD198E" w14:textId="77777777" w:rsidR="00031241" w:rsidRPr="00031241" w:rsidRDefault="00031241" w:rsidP="00031241">
      <w:pPr>
        <w:pStyle w:val="a5"/>
        <w:numPr>
          <w:ilvl w:val="0"/>
          <w:numId w:val="31"/>
        </w:numPr>
        <w:spacing w:line="360" w:lineRule="auto"/>
        <w:ind w:left="1134" w:hanging="425"/>
        <w:jc w:val="both"/>
        <w:rPr>
          <w:color w:val="000000" w:themeColor="text1"/>
          <w:szCs w:val="28"/>
          <w:lang w:val="uk-UA"/>
        </w:rPr>
      </w:pPr>
      <w:proofErr w:type="spellStart"/>
      <w:r w:rsidRPr="00031241">
        <w:rPr>
          <w:color w:val="000000" w:themeColor="text1"/>
          <w:szCs w:val="28"/>
        </w:rPr>
        <w:t>таке</w:t>
      </w:r>
      <w:proofErr w:type="spellEnd"/>
      <w:r w:rsidRPr="00031241">
        <w:rPr>
          <w:color w:val="000000" w:themeColor="text1"/>
          <w:szCs w:val="28"/>
        </w:rPr>
        <w:t xml:space="preserve"> </w:t>
      </w:r>
      <w:proofErr w:type="spellStart"/>
      <w:r w:rsidRPr="00031241">
        <w:rPr>
          <w:color w:val="000000" w:themeColor="text1"/>
          <w:szCs w:val="28"/>
        </w:rPr>
        <w:t>трапляється</w:t>
      </w:r>
      <w:proofErr w:type="spellEnd"/>
      <w:r w:rsidRPr="00031241">
        <w:rPr>
          <w:color w:val="000000" w:themeColor="text1"/>
          <w:szCs w:val="28"/>
        </w:rPr>
        <w:t xml:space="preserve"> </w:t>
      </w:r>
      <w:proofErr w:type="spellStart"/>
      <w:r w:rsidRPr="00031241">
        <w:rPr>
          <w:color w:val="000000" w:themeColor="text1"/>
          <w:szCs w:val="28"/>
        </w:rPr>
        <w:t>зі</w:t>
      </w:r>
      <w:proofErr w:type="spellEnd"/>
      <w:r w:rsidRPr="00031241">
        <w:rPr>
          <w:color w:val="000000" w:themeColor="text1"/>
          <w:szCs w:val="28"/>
        </w:rPr>
        <w:t xml:space="preserve"> мною часто – 3 </w:t>
      </w:r>
      <w:proofErr w:type="spellStart"/>
      <w:r w:rsidRPr="00031241">
        <w:rPr>
          <w:color w:val="000000" w:themeColor="text1"/>
          <w:szCs w:val="28"/>
        </w:rPr>
        <w:t>бали</w:t>
      </w:r>
      <w:proofErr w:type="spellEnd"/>
      <w:r w:rsidRPr="00031241">
        <w:rPr>
          <w:color w:val="000000" w:themeColor="text1"/>
          <w:szCs w:val="28"/>
          <w:lang w:val="uk-UA"/>
        </w:rPr>
        <w:t>;</w:t>
      </w:r>
    </w:p>
    <w:p w14:paraId="098A474A" w14:textId="77777777" w:rsidR="00031241" w:rsidRPr="00031241" w:rsidRDefault="00031241" w:rsidP="00031241">
      <w:pPr>
        <w:pStyle w:val="a5"/>
        <w:numPr>
          <w:ilvl w:val="0"/>
          <w:numId w:val="31"/>
        </w:numPr>
        <w:spacing w:line="360" w:lineRule="auto"/>
        <w:ind w:left="1134" w:hanging="425"/>
        <w:jc w:val="both"/>
        <w:rPr>
          <w:color w:val="000000" w:themeColor="text1"/>
          <w:szCs w:val="28"/>
          <w:lang w:val="uk-UA"/>
        </w:rPr>
      </w:pPr>
      <w:proofErr w:type="spellStart"/>
      <w:r w:rsidRPr="00031241">
        <w:rPr>
          <w:color w:val="000000" w:themeColor="text1"/>
          <w:szCs w:val="28"/>
        </w:rPr>
        <w:t>інколи</w:t>
      </w:r>
      <w:proofErr w:type="spellEnd"/>
      <w:r w:rsidRPr="00031241">
        <w:rPr>
          <w:color w:val="000000" w:themeColor="text1"/>
          <w:szCs w:val="28"/>
        </w:rPr>
        <w:t xml:space="preserve"> – 2 бал</w:t>
      </w:r>
      <w:r w:rsidRPr="00031241">
        <w:rPr>
          <w:color w:val="000000" w:themeColor="text1"/>
          <w:szCs w:val="28"/>
          <w:lang w:val="uk-UA"/>
        </w:rPr>
        <w:t>и;</w:t>
      </w:r>
    </w:p>
    <w:p w14:paraId="18DD882D" w14:textId="77777777" w:rsidR="00031241" w:rsidRPr="00031241" w:rsidRDefault="00031241" w:rsidP="00031241">
      <w:pPr>
        <w:pStyle w:val="a5"/>
        <w:numPr>
          <w:ilvl w:val="0"/>
          <w:numId w:val="31"/>
        </w:numPr>
        <w:spacing w:line="360" w:lineRule="auto"/>
        <w:ind w:left="1134" w:hanging="425"/>
        <w:jc w:val="both"/>
        <w:rPr>
          <w:color w:val="000000" w:themeColor="text1"/>
          <w:szCs w:val="28"/>
          <w:lang w:val="uk-UA"/>
        </w:rPr>
      </w:pPr>
      <w:proofErr w:type="spellStart"/>
      <w:r w:rsidRPr="00031241">
        <w:rPr>
          <w:color w:val="000000" w:themeColor="text1"/>
          <w:szCs w:val="28"/>
        </w:rPr>
        <w:t>зрідка</w:t>
      </w:r>
      <w:proofErr w:type="spellEnd"/>
      <w:r w:rsidRPr="00031241">
        <w:rPr>
          <w:color w:val="000000" w:themeColor="text1"/>
          <w:szCs w:val="28"/>
        </w:rPr>
        <w:t xml:space="preserve"> – 1 бал</w:t>
      </w:r>
      <w:r w:rsidRPr="00031241">
        <w:rPr>
          <w:color w:val="000000" w:themeColor="text1"/>
          <w:szCs w:val="28"/>
          <w:lang w:val="uk-UA"/>
        </w:rPr>
        <w:t>;</w:t>
      </w:r>
    </w:p>
    <w:p w14:paraId="05BDD2DC" w14:textId="77777777" w:rsidR="00031241" w:rsidRPr="00031241" w:rsidRDefault="00031241" w:rsidP="00031241">
      <w:pPr>
        <w:pStyle w:val="a5"/>
        <w:numPr>
          <w:ilvl w:val="0"/>
          <w:numId w:val="31"/>
        </w:numPr>
        <w:spacing w:line="360" w:lineRule="auto"/>
        <w:ind w:left="1134" w:hanging="425"/>
        <w:jc w:val="both"/>
        <w:rPr>
          <w:color w:val="000000" w:themeColor="text1"/>
          <w:szCs w:val="28"/>
        </w:rPr>
      </w:pPr>
      <w:proofErr w:type="spellStart"/>
      <w:r w:rsidRPr="00031241">
        <w:rPr>
          <w:color w:val="000000" w:themeColor="text1"/>
          <w:szCs w:val="28"/>
        </w:rPr>
        <w:t>ніколи</w:t>
      </w:r>
      <w:proofErr w:type="spellEnd"/>
      <w:r w:rsidRPr="00031241">
        <w:rPr>
          <w:color w:val="000000" w:themeColor="text1"/>
          <w:szCs w:val="28"/>
        </w:rPr>
        <w:t xml:space="preserve"> – 0 </w:t>
      </w:r>
      <w:proofErr w:type="spellStart"/>
      <w:r w:rsidRPr="00031241">
        <w:rPr>
          <w:color w:val="000000" w:themeColor="text1"/>
          <w:szCs w:val="28"/>
        </w:rPr>
        <w:t>балів</w:t>
      </w:r>
      <w:proofErr w:type="spellEnd"/>
      <w:r w:rsidRPr="00031241">
        <w:rPr>
          <w:color w:val="000000" w:themeColor="text1"/>
          <w:szCs w:val="28"/>
        </w:rPr>
        <w:t>.</w:t>
      </w:r>
    </w:p>
    <w:p w14:paraId="5E4EF15A"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spellStart"/>
      <w:r w:rsidRPr="00031241">
        <w:rPr>
          <w:color w:val="000000" w:themeColor="text1"/>
          <w:szCs w:val="28"/>
        </w:rPr>
        <w:t>Мені</w:t>
      </w:r>
      <w:proofErr w:type="spellEnd"/>
      <w:r w:rsidRPr="00031241">
        <w:rPr>
          <w:color w:val="000000" w:themeColor="text1"/>
          <w:szCs w:val="28"/>
        </w:rPr>
        <w:t xml:space="preserve"> </w:t>
      </w:r>
      <w:proofErr w:type="spellStart"/>
      <w:r w:rsidRPr="00031241">
        <w:rPr>
          <w:color w:val="000000" w:themeColor="text1"/>
          <w:szCs w:val="28"/>
        </w:rPr>
        <w:t>постійно</w:t>
      </w:r>
      <w:proofErr w:type="spellEnd"/>
      <w:r w:rsidRPr="00031241">
        <w:rPr>
          <w:color w:val="000000" w:themeColor="text1"/>
          <w:szCs w:val="28"/>
        </w:rPr>
        <w:t xml:space="preserve"> </w:t>
      </w:r>
      <w:proofErr w:type="spellStart"/>
      <w:r w:rsidRPr="00031241">
        <w:rPr>
          <w:color w:val="000000" w:themeColor="text1"/>
          <w:szCs w:val="28"/>
        </w:rPr>
        <w:t>хочеться</w:t>
      </w:r>
      <w:proofErr w:type="spellEnd"/>
      <w:r w:rsidRPr="00031241">
        <w:rPr>
          <w:color w:val="000000" w:themeColor="text1"/>
          <w:szCs w:val="28"/>
        </w:rPr>
        <w:t xml:space="preserve">, </w:t>
      </w:r>
      <w:proofErr w:type="spellStart"/>
      <w:r w:rsidRPr="00031241">
        <w:rPr>
          <w:color w:val="000000" w:themeColor="text1"/>
          <w:szCs w:val="28"/>
        </w:rPr>
        <w:t>щоб</w:t>
      </w:r>
      <w:proofErr w:type="spellEnd"/>
      <w:r w:rsidRPr="00031241">
        <w:rPr>
          <w:color w:val="000000" w:themeColor="text1"/>
          <w:szCs w:val="28"/>
        </w:rPr>
        <w:t xml:space="preserve"> мене </w:t>
      </w:r>
      <w:proofErr w:type="spellStart"/>
      <w:r w:rsidRPr="00031241">
        <w:rPr>
          <w:color w:val="000000" w:themeColor="text1"/>
          <w:szCs w:val="28"/>
        </w:rPr>
        <w:t>підбадьорювали</w:t>
      </w:r>
      <w:proofErr w:type="spellEnd"/>
      <w:r w:rsidRPr="00031241">
        <w:rPr>
          <w:color w:val="000000" w:themeColor="text1"/>
          <w:szCs w:val="28"/>
          <w:lang w:val="uk-UA"/>
        </w:rPr>
        <w:t>.</w:t>
      </w:r>
    </w:p>
    <w:p w14:paraId="158DE2B7"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spellStart"/>
      <w:r w:rsidRPr="00031241">
        <w:rPr>
          <w:color w:val="000000" w:themeColor="text1"/>
          <w:szCs w:val="28"/>
        </w:rPr>
        <w:t>Завжди</w:t>
      </w:r>
      <w:proofErr w:type="spellEnd"/>
      <w:r w:rsidRPr="00031241">
        <w:rPr>
          <w:color w:val="000000" w:themeColor="text1"/>
          <w:szCs w:val="28"/>
        </w:rPr>
        <w:t xml:space="preserve"> </w:t>
      </w:r>
      <w:proofErr w:type="spellStart"/>
      <w:r w:rsidRPr="00031241">
        <w:rPr>
          <w:color w:val="000000" w:themeColor="text1"/>
          <w:szCs w:val="28"/>
        </w:rPr>
        <w:t>відчуваю</w:t>
      </w:r>
      <w:proofErr w:type="spellEnd"/>
      <w:r w:rsidRPr="00031241">
        <w:rPr>
          <w:color w:val="000000" w:themeColor="text1"/>
          <w:szCs w:val="28"/>
        </w:rPr>
        <w:t xml:space="preserve"> </w:t>
      </w:r>
      <w:proofErr w:type="spellStart"/>
      <w:r w:rsidRPr="00031241">
        <w:rPr>
          <w:color w:val="000000" w:themeColor="text1"/>
          <w:szCs w:val="28"/>
        </w:rPr>
        <w:t>відповідальність</w:t>
      </w:r>
      <w:proofErr w:type="spellEnd"/>
      <w:r w:rsidRPr="00031241">
        <w:rPr>
          <w:color w:val="000000" w:themeColor="text1"/>
          <w:szCs w:val="28"/>
        </w:rPr>
        <w:t xml:space="preserve"> за </w:t>
      </w:r>
      <w:proofErr w:type="spellStart"/>
      <w:r w:rsidRPr="00031241">
        <w:rPr>
          <w:color w:val="000000" w:themeColor="text1"/>
          <w:szCs w:val="28"/>
        </w:rPr>
        <w:t>доручену</w:t>
      </w:r>
      <w:proofErr w:type="spellEnd"/>
      <w:r w:rsidRPr="00031241">
        <w:rPr>
          <w:color w:val="000000" w:themeColor="text1"/>
          <w:szCs w:val="28"/>
        </w:rPr>
        <w:t xml:space="preserve"> </w:t>
      </w:r>
      <w:proofErr w:type="spellStart"/>
      <w:r w:rsidRPr="00031241">
        <w:rPr>
          <w:color w:val="000000" w:themeColor="text1"/>
          <w:szCs w:val="28"/>
        </w:rPr>
        <w:t>мені</w:t>
      </w:r>
      <w:proofErr w:type="spellEnd"/>
      <w:r w:rsidRPr="00031241">
        <w:rPr>
          <w:color w:val="000000" w:themeColor="text1"/>
          <w:szCs w:val="28"/>
        </w:rPr>
        <w:t xml:space="preserve"> роботу</w:t>
      </w:r>
      <w:r w:rsidRPr="00031241">
        <w:rPr>
          <w:color w:val="000000" w:themeColor="text1"/>
          <w:szCs w:val="28"/>
          <w:lang w:val="uk-UA"/>
        </w:rPr>
        <w:t>.</w:t>
      </w:r>
    </w:p>
    <w:p w14:paraId="7F3F31DC"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хвилююся</w:t>
      </w:r>
      <w:proofErr w:type="spellEnd"/>
      <w:r w:rsidRPr="00031241">
        <w:rPr>
          <w:color w:val="000000" w:themeColor="text1"/>
          <w:szCs w:val="28"/>
        </w:rPr>
        <w:t xml:space="preserve"> через </w:t>
      </w:r>
      <w:proofErr w:type="spellStart"/>
      <w:r w:rsidRPr="00031241">
        <w:rPr>
          <w:color w:val="000000" w:themeColor="text1"/>
          <w:szCs w:val="28"/>
        </w:rPr>
        <w:t>своє</w:t>
      </w:r>
      <w:proofErr w:type="spellEnd"/>
      <w:r w:rsidRPr="00031241">
        <w:rPr>
          <w:color w:val="000000" w:themeColor="text1"/>
          <w:szCs w:val="28"/>
        </w:rPr>
        <w:t xml:space="preserve"> </w:t>
      </w:r>
      <w:proofErr w:type="spellStart"/>
      <w:r w:rsidRPr="00031241">
        <w:rPr>
          <w:color w:val="000000" w:themeColor="text1"/>
          <w:szCs w:val="28"/>
        </w:rPr>
        <w:t>майбутнє</w:t>
      </w:r>
      <w:proofErr w:type="spellEnd"/>
      <w:r w:rsidRPr="00031241">
        <w:rPr>
          <w:color w:val="000000" w:themeColor="text1"/>
          <w:szCs w:val="28"/>
          <w:lang w:val="uk-UA"/>
        </w:rPr>
        <w:t>.</w:t>
      </w:r>
    </w:p>
    <w:p w14:paraId="3668CBA5"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spellStart"/>
      <w:r w:rsidRPr="00031241">
        <w:rPr>
          <w:color w:val="000000" w:themeColor="text1"/>
          <w:szCs w:val="28"/>
        </w:rPr>
        <w:t>Багато</w:t>
      </w:r>
      <w:proofErr w:type="spellEnd"/>
      <w:r w:rsidRPr="00031241">
        <w:rPr>
          <w:color w:val="000000" w:themeColor="text1"/>
          <w:szCs w:val="28"/>
        </w:rPr>
        <w:t xml:space="preserve"> </w:t>
      </w:r>
      <w:proofErr w:type="spellStart"/>
      <w:r w:rsidRPr="00031241">
        <w:rPr>
          <w:color w:val="000000" w:themeColor="text1"/>
          <w:szCs w:val="28"/>
        </w:rPr>
        <w:t>хто</w:t>
      </w:r>
      <w:proofErr w:type="spellEnd"/>
      <w:r w:rsidRPr="00031241">
        <w:rPr>
          <w:color w:val="000000" w:themeColor="text1"/>
          <w:szCs w:val="28"/>
        </w:rPr>
        <w:t xml:space="preserve"> мене </w:t>
      </w:r>
      <w:proofErr w:type="spellStart"/>
      <w:r w:rsidRPr="00031241">
        <w:rPr>
          <w:color w:val="000000" w:themeColor="text1"/>
          <w:szCs w:val="28"/>
        </w:rPr>
        <w:t>ненавидить</w:t>
      </w:r>
      <w:proofErr w:type="spellEnd"/>
      <w:r w:rsidRPr="00031241">
        <w:rPr>
          <w:color w:val="000000" w:themeColor="text1"/>
          <w:szCs w:val="28"/>
          <w:lang w:val="uk-UA"/>
        </w:rPr>
        <w:t>.</w:t>
      </w:r>
    </w:p>
    <w:p w14:paraId="6D594331"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менш</w:t>
      </w:r>
      <w:proofErr w:type="spellEnd"/>
      <w:r w:rsidRPr="00031241">
        <w:rPr>
          <w:color w:val="000000" w:themeColor="text1"/>
          <w:szCs w:val="28"/>
        </w:rPr>
        <w:t xml:space="preserve"> </w:t>
      </w:r>
      <w:proofErr w:type="spellStart"/>
      <w:r w:rsidRPr="00031241">
        <w:rPr>
          <w:color w:val="000000" w:themeColor="text1"/>
          <w:szCs w:val="28"/>
        </w:rPr>
        <w:t>ініціативний</w:t>
      </w:r>
      <w:proofErr w:type="spellEnd"/>
      <w:r w:rsidRPr="00031241">
        <w:rPr>
          <w:color w:val="000000" w:themeColor="text1"/>
          <w:szCs w:val="28"/>
        </w:rPr>
        <w:t xml:space="preserve">, </w:t>
      </w:r>
      <w:proofErr w:type="spellStart"/>
      <w:r w:rsidRPr="00031241">
        <w:rPr>
          <w:color w:val="000000" w:themeColor="text1"/>
          <w:szCs w:val="28"/>
        </w:rPr>
        <w:t>ніж</w:t>
      </w:r>
      <w:proofErr w:type="spellEnd"/>
      <w:r w:rsidRPr="00031241">
        <w:rPr>
          <w:color w:val="000000" w:themeColor="text1"/>
          <w:szCs w:val="28"/>
        </w:rPr>
        <w:t xml:space="preserve"> </w:t>
      </w:r>
      <w:proofErr w:type="spellStart"/>
      <w:r w:rsidRPr="00031241">
        <w:rPr>
          <w:color w:val="000000" w:themeColor="text1"/>
          <w:szCs w:val="28"/>
        </w:rPr>
        <w:t>інші</w:t>
      </w:r>
      <w:proofErr w:type="spellEnd"/>
      <w:r w:rsidRPr="00031241">
        <w:rPr>
          <w:color w:val="000000" w:themeColor="text1"/>
          <w:szCs w:val="28"/>
          <w:lang w:val="uk-UA"/>
        </w:rPr>
        <w:t>.</w:t>
      </w:r>
    </w:p>
    <w:p w14:paraId="1473AF3B"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переймаюся</w:t>
      </w:r>
      <w:proofErr w:type="spellEnd"/>
      <w:r w:rsidRPr="00031241">
        <w:rPr>
          <w:color w:val="000000" w:themeColor="text1"/>
          <w:szCs w:val="28"/>
        </w:rPr>
        <w:t xml:space="preserve"> через </w:t>
      </w:r>
      <w:proofErr w:type="spellStart"/>
      <w:r w:rsidRPr="00031241">
        <w:rPr>
          <w:color w:val="000000" w:themeColor="text1"/>
          <w:szCs w:val="28"/>
        </w:rPr>
        <w:t>свій</w:t>
      </w:r>
      <w:proofErr w:type="spellEnd"/>
      <w:r w:rsidRPr="00031241">
        <w:rPr>
          <w:color w:val="000000" w:themeColor="text1"/>
          <w:szCs w:val="28"/>
        </w:rPr>
        <w:t xml:space="preserve"> </w:t>
      </w:r>
      <w:proofErr w:type="spellStart"/>
      <w:r w:rsidRPr="00031241">
        <w:rPr>
          <w:color w:val="000000" w:themeColor="text1"/>
          <w:szCs w:val="28"/>
        </w:rPr>
        <w:t>психічний</w:t>
      </w:r>
      <w:proofErr w:type="spellEnd"/>
      <w:r w:rsidRPr="00031241">
        <w:rPr>
          <w:color w:val="000000" w:themeColor="text1"/>
          <w:szCs w:val="28"/>
        </w:rPr>
        <w:t xml:space="preserve"> стан</w:t>
      </w:r>
      <w:r w:rsidRPr="00031241">
        <w:rPr>
          <w:color w:val="000000" w:themeColor="text1"/>
          <w:szCs w:val="28"/>
          <w:lang w:val="uk-UA"/>
        </w:rPr>
        <w:t>.</w:t>
      </w:r>
    </w:p>
    <w:p w14:paraId="35162ACC"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боюся</w:t>
      </w:r>
      <w:proofErr w:type="spellEnd"/>
      <w:r w:rsidRPr="00031241">
        <w:rPr>
          <w:color w:val="000000" w:themeColor="text1"/>
          <w:szCs w:val="28"/>
        </w:rPr>
        <w:t xml:space="preserve"> </w:t>
      </w:r>
      <w:proofErr w:type="spellStart"/>
      <w:r w:rsidRPr="00031241">
        <w:rPr>
          <w:color w:val="000000" w:themeColor="text1"/>
          <w:szCs w:val="28"/>
        </w:rPr>
        <w:t>здатися</w:t>
      </w:r>
      <w:proofErr w:type="spellEnd"/>
      <w:r w:rsidRPr="00031241">
        <w:rPr>
          <w:color w:val="000000" w:themeColor="text1"/>
          <w:szCs w:val="28"/>
        </w:rPr>
        <w:t xml:space="preserve"> </w:t>
      </w:r>
      <w:proofErr w:type="spellStart"/>
      <w:r w:rsidRPr="00031241">
        <w:rPr>
          <w:color w:val="000000" w:themeColor="text1"/>
          <w:szCs w:val="28"/>
        </w:rPr>
        <w:t>дурним</w:t>
      </w:r>
      <w:proofErr w:type="spellEnd"/>
      <w:r w:rsidRPr="00031241">
        <w:rPr>
          <w:color w:val="000000" w:themeColor="text1"/>
          <w:szCs w:val="28"/>
          <w:lang w:val="uk-UA"/>
        </w:rPr>
        <w:t>.</w:t>
      </w:r>
    </w:p>
    <w:p w14:paraId="2E74AF13"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spellStart"/>
      <w:r w:rsidRPr="00031241">
        <w:rPr>
          <w:color w:val="000000" w:themeColor="text1"/>
          <w:szCs w:val="28"/>
        </w:rPr>
        <w:t>Зовнішній</w:t>
      </w:r>
      <w:proofErr w:type="spellEnd"/>
      <w:r w:rsidRPr="00031241">
        <w:rPr>
          <w:color w:val="000000" w:themeColor="text1"/>
          <w:szCs w:val="28"/>
        </w:rPr>
        <w:t xml:space="preserve"> </w:t>
      </w:r>
      <w:proofErr w:type="spellStart"/>
      <w:r w:rsidRPr="00031241">
        <w:rPr>
          <w:color w:val="000000" w:themeColor="text1"/>
          <w:szCs w:val="28"/>
        </w:rPr>
        <w:t>вигляд</w:t>
      </w:r>
      <w:proofErr w:type="spellEnd"/>
      <w:r w:rsidRPr="00031241">
        <w:rPr>
          <w:color w:val="000000" w:themeColor="text1"/>
          <w:szCs w:val="28"/>
        </w:rPr>
        <w:t xml:space="preserve"> </w:t>
      </w:r>
      <w:proofErr w:type="spellStart"/>
      <w:r w:rsidRPr="00031241">
        <w:rPr>
          <w:color w:val="000000" w:themeColor="text1"/>
          <w:szCs w:val="28"/>
        </w:rPr>
        <w:t>інших</w:t>
      </w:r>
      <w:proofErr w:type="spellEnd"/>
      <w:r w:rsidRPr="00031241">
        <w:rPr>
          <w:color w:val="000000" w:themeColor="text1"/>
          <w:szCs w:val="28"/>
        </w:rPr>
        <w:t xml:space="preserve"> </w:t>
      </w:r>
      <w:proofErr w:type="spellStart"/>
      <w:r w:rsidRPr="00031241">
        <w:rPr>
          <w:color w:val="000000" w:themeColor="text1"/>
          <w:szCs w:val="28"/>
        </w:rPr>
        <w:t>кращий</w:t>
      </w:r>
      <w:proofErr w:type="spellEnd"/>
      <w:r w:rsidRPr="00031241">
        <w:rPr>
          <w:color w:val="000000" w:themeColor="text1"/>
          <w:szCs w:val="28"/>
        </w:rPr>
        <w:t xml:space="preserve">, </w:t>
      </w:r>
      <w:proofErr w:type="spellStart"/>
      <w:r w:rsidRPr="00031241">
        <w:rPr>
          <w:color w:val="000000" w:themeColor="text1"/>
          <w:szCs w:val="28"/>
        </w:rPr>
        <w:t>ніж</w:t>
      </w:r>
      <w:proofErr w:type="spellEnd"/>
      <w:r w:rsidRPr="00031241">
        <w:rPr>
          <w:color w:val="000000" w:themeColor="text1"/>
          <w:szCs w:val="28"/>
        </w:rPr>
        <w:t xml:space="preserve"> </w:t>
      </w:r>
      <w:proofErr w:type="gramStart"/>
      <w:r w:rsidRPr="00031241">
        <w:rPr>
          <w:color w:val="000000" w:themeColor="text1"/>
          <w:szCs w:val="28"/>
        </w:rPr>
        <w:t>у мене</w:t>
      </w:r>
      <w:proofErr w:type="gramEnd"/>
      <w:r w:rsidRPr="00031241">
        <w:rPr>
          <w:color w:val="000000" w:themeColor="text1"/>
          <w:szCs w:val="28"/>
          <w:lang w:val="uk-UA"/>
        </w:rPr>
        <w:t>.</w:t>
      </w:r>
    </w:p>
    <w:p w14:paraId="4D6D3302"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боюся</w:t>
      </w:r>
      <w:proofErr w:type="spellEnd"/>
      <w:r w:rsidRPr="00031241">
        <w:rPr>
          <w:color w:val="000000" w:themeColor="text1"/>
          <w:szCs w:val="28"/>
        </w:rPr>
        <w:t xml:space="preserve"> </w:t>
      </w:r>
      <w:proofErr w:type="spellStart"/>
      <w:r w:rsidRPr="00031241">
        <w:rPr>
          <w:color w:val="000000" w:themeColor="text1"/>
          <w:szCs w:val="28"/>
        </w:rPr>
        <w:t>виступати</w:t>
      </w:r>
      <w:proofErr w:type="spellEnd"/>
      <w:r w:rsidRPr="00031241">
        <w:rPr>
          <w:color w:val="000000" w:themeColor="text1"/>
          <w:szCs w:val="28"/>
        </w:rPr>
        <w:t xml:space="preserve"> з </w:t>
      </w:r>
      <w:proofErr w:type="spellStart"/>
      <w:r w:rsidRPr="00031241">
        <w:rPr>
          <w:color w:val="000000" w:themeColor="text1"/>
          <w:szCs w:val="28"/>
        </w:rPr>
        <w:t>промовою</w:t>
      </w:r>
      <w:proofErr w:type="spellEnd"/>
      <w:r w:rsidRPr="00031241">
        <w:rPr>
          <w:color w:val="000000" w:themeColor="text1"/>
          <w:szCs w:val="28"/>
        </w:rPr>
        <w:t xml:space="preserve"> перед </w:t>
      </w:r>
      <w:proofErr w:type="spellStart"/>
      <w:r w:rsidRPr="00031241">
        <w:rPr>
          <w:color w:val="000000" w:themeColor="text1"/>
          <w:szCs w:val="28"/>
        </w:rPr>
        <w:t>незнайомими</w:t>
      </w:r>
      <w:proofErr w:type="spellEnd"/>
      <w:r w:rsidRPr="00031241">
        <w:rPr>
          <w:color w:val="000000" w:themeColor="text1"/>
          <w:szCs w:val="28"/>
        </w:rPr>
        <w:t xml:space="preserve"> людьми</w:t>
      </w:r>
      <w:r w:rsidRPr="00031241">
        <w:rPr>
          <w:color w:val="000000" w:themeColor="text1"/>
          <w:szCs w:val="28"/>
          <w:lang w:val="uk-UA"/>
        </w:rPr>
        <w:t>.</w:t>
      </w:r>
    </w:p>
    <w:p w14:paraId="714ABC06"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часто </w:t>
      </w:r>
      <w:proofErr w:type="spellStart"/>
      <w:r w:rsidRPr="00031241">
        <w:rPr>
          <w:color w:val="000000" w:themeColor="text1"/>
          <w:szCs w:val="28"/>
        </w:rPr>
        <w:t>припускаюся</w:t>
      </w:r>
      <w:proofErr w:type="spellEnd"/>
      <w:r w:rsidRPr="00031241">
        <w:rPr>
          <w:color w:val="000000" w:themeColor="text1"/>
          <w:szCs w:val="28"/>
        </w:rPr>
        <w:t xml:space="preserve"> </w:t>
      </w:r>
      <w:proofErr w:type="spellStart"/>
      <w:r w:rsidRPr="00031241">
        <w:rPr>
          <w:color w:val="000000" w:themeColor="text1"/>
          <w:szCs w:val="28"/>
        </w:rPr>
        <w:t>помилок</w:t>
      </w:r>
      <w:proofErr w:type="spellEnd"/>
      <w:r w:rsidRPr="00031241">
        <w:rPr>
          <w:color w:val="000000" w:themeColor="text1"/>
          <w:szCs w:val="28"/>
        </w:rPr>
        <w:t xml:space="preserve"> у </w:t>
      </w:r>
      <w:proofErr w:type="spellStart"/>
      <w:r w:rsidRPr="00031241">
        <w:rPr>
          <w:color w:val="000000" w:themeColor="text1"/>
          <w:szCs w:val="28"/>
        </w:rPr>
        <w:t>письмових</w:t>
      </w:r>
      <w:proofErr w:type="spellEnd"/>
      <w:r w:rsidRPr="00031241">
        <w:rPr>
          <w:color w:val="000000" w:themeColor="text1"/>
          <w:szCs w:val="28"/>
        </w:rPr>
        <w:t xml:space="preserve"> роботах</w:t>
      </w:r>
      <w:r w:rsidRPr="00031241">
        <w:rPr>
          <w:color w:val="000000" w:themeColor="text1"/>
          <w:szCs w:val="28"/>
          <w:lang w:val="uk-UA"/>
        </w:rPr>
        <w:t>.</w:t>
      </w:r>
    </w:p>
    <w:p w14:paraId="5B1C2C63"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lastRenderedPageBreak/>
        <w:t xml:space="preserve">На жаль, я не </w:t>
      </w:r>
      <w:proofErr w:type="spellStart"/>
      <w:r w:rsidRPr="00031241">
        <w:rPr>
          <w:color w:val="000000" w:themeColor="text1"/>
          <w:szCs w:val="28"/>
        </w:rPr>
        <w:t>завжди</w:t>
      </w:r>
      <w:proofErr w:type="spellEnd"/>
      <w:r w:rsidRPr="00031241">
        <w:rPr>
          <w:color w:val="000000" w:themeColor="text1"/>
          <w:szCs w:val="28"/>
        </w:rPr>
        <w:t xml:space="preserve"> </w:t>
      </w:r>
      <w:proofErr w:type="spellStart"/>
      <w:r w:rsidRPr="00031241">
        <w:rPr>
          <w:color w:val="000000" w:themeColor="text1"/>
          <w:szCs w:val="28"/>
        </w:rPr>
        <w:t>можу</w:t>
      </w:r>
      <w:proofErr w:type="spellEnd"/>
      <w:r w:rsidRPr="00031241">
        <w:rPr>
          <w:color w:val="000000" w:themeColor="text1"/>
          <w:szCs w:val="28"/>
        </w:rPr>
        <w:t xml:space="preserve"> </w:t>
      </w:r>
      <w:proofErr w:type="spellStart"/>
      <w:r w:rsidRPr="00031241">
        <w:rPr>
          <w:color w:val="000000" w:themeColor="text1"/>
          <w:szCs w:val="28"/>
        </w:rPr>
        <w:t>викласти</w:t>
      </w:r>
      <w:proofErr w:type="spellEnd"/>
      <w:r w:rsidRPr="00031241">
        <w:rPr>
          <w:color w:val="000000" w:themeColor="text1"/>
          <w:szCs w:val="28"/>
        </w:rPr>
        <w:t xml:space="preserve"> </w:t>
      </w:r>
      <w:proofErr w:type="spellStart"/>
      <w:r w:rsidRPr="00031241">
        <w:rPr>
          <w:color w:val="000000" w:themeColor="text1"/>
          <w:szCs w:val="28"/>
        </w:rPr>
        <w:t>свої</w:t>
      </w:r>
      <w:proofErr w:type="spellEnd"/>
      <w:r w:rsidRPr="00031241">
        <w:rPr>
          <w:color w:val="000000" w:themeColor="text1"/>
          <w:szCs w:val="28"/>
        </w:rPr>
        <w:t xml:space="preserve"> думки</w:t>
      </w:r>
      <w:r w:rsidRPr="00031241">
        <w:rPr>
          <w:color w:val="000000" w:themeColor="text1"/>
          <w:szCs w:val="28"/>
          <w:lang w:val="uk-UA"/>
        </w:rPr>
        <w:t>.</w:t>
      </w:r>
    </w:p>
    <w:p w14:paraId="62DFB5B1"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spellStart"/>
      <w:r w:rsidRPr="00031241">
        <w:rPr>
          <w:color w:val="000000" w:themeColor="text1"/>
          <w:szCs w:val="28"/>
        </w:rPr>
        <w:t>Мені</w:t>
      </w:r>
      <w:proofErr w:type="spellEnd"/>
      <w:r w:rsidRPr="00031241">
        <w:rPr>
          <w:color w:val="000000" w:themeColor="text1"/>
          <w:szCs w:val="28"/>
        </w:rPr>
        <w:t xml:space="preserve"> часто </w:t>
      </w:r>
      <w:proofErr w:type="spellStart"/>
      <w:r w:rsidRPr="00031241">
        <w:rPr>
          <w:color w:val="000000" w:themeColor="text1"/>
          <w:szCs w:val="28"/>
        </w:rPr>
        <w:t>бракує</w:t>
      </w:r>
      <w:proofErr w:type="spellEnd"/>
      <w:r w:rsidRPr="00031241">
        <w:rPr>
          <w:color w:val="000000" w:themeColor="text1"/>
          <w:szCs w:val="28"/>
        </w:rPr>
        <w:t xml:space="preserve"> </w:t>
      </w:r>
      <w:proofErr w:type="spellStart"/>
      <w:r w:rsidRPr="00031241">
        <w:rPr>
          <w:color w:val="000000" w:themeColor="text1"/>
          <w:szCs w:val="28"/>
        </w:rPr>
        <w:t>впевненості</w:t>
      </w:r>
      <w:proofErr w:type="spellEnd"/>
      <w:r w:rsidRPr="00031241">
        <w:rPr>
          <w:color w:val="000000" w:themeColor="text1"/>
          <w:szCs w:val="28"/>
        </w:rPr>
        <w:t xml:space="preserve"> у </w:t>
      </w:r>
      <w:proofErr w:type="spellStart"/>
      <w:r w:rsidRPr="00031241">
        <w:rPr>
          <w:color w:val="000000" w:themeColor="text1"/>
          <w:szCs w:val="28"/>
        </w:rPr>
        <w:t>собі</w:t>
      </w:r>
      <w:proofErr w:type="spellEnd"/>
      <w:r w:rsidRPr="00031241">
        <w:rPr>
          <w:color w:val="000000" w:themeColor="text1"/>
          <w:szCs w:val="28"/>
          <w:lang w:val="uk-UA"/>
        </w:rPr>
        <w:t>.</w:t>
      </w:r>
    </w:p>
    <w:p w14:paraId="3B4A3E70"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spellStart"/>
      <w:r w:rsidRPr="00031241">
        <w:rPr>
          <w:color w:val="000000" w:themeColor="text1"/>
          <w:szCs w:val="28"/>
        </w:rPr>
        <w:t>Мені</w:t>
      </w:r>
      <w:proofErr w:type="spellEnd"/>
      <w:r w:rsidRPr="00031241">
        <w:rPr>
          <w:color w:val="000000" w:themeColor="text1"/>
          <w:szCs w:val="28"/>
        </w:rPr>
        <w:t xml:space="preserve"> б </w:t>
      </w:r>
      <w:proofErr w:type="spellStart"/>
      <w:r w:rsidRPr="00031241">
        <w:rPr>
          <w:color w:val="000000" w:themeColor="text1"/>
          <w:szCs w:val="28"/>
        </w:rPr>
        <w:t>хотілося</w:t>
      </w:r>
      <w:proofErr w:type="spellEnd"/>
      <w:r w:rsidRPr="00031241">
        <w:rPr>
          <w:color w:val="000000" w:themeColor="text1"/>
          <w:szCs w:val="28"/>
        </w:rPr>
        <w:t xml:space="preserve">, </w:t>
      </w:r>
      <w:proofErr w:type="spellStart"/>
      <w:r w:rsidRPr="00031241">
        <w:rPr>
          <w:color w:val="000000" w:themeColor="text1"/>
          <w:szCs w:val="28"/>
        </w:rPr>
        <w:t>щоб</w:t>
      </w:r>
      <w:proofErr w:type="spellEnd"/>
      <w:r w:rsidRPr="00031241">
        <w:rPr>
          <w:color w:val="000000" w:themeColor="text1"/>
          <w:szCs w:val="28"/>
        </w:rPr>
        <w:t xml:space="preserve"> мене </w:t>
      </w:r>
      <w:proofErr w:type="spellStart"/>
      <w:r w:rsidRPr="00031241">
        <w:rPr>
          <w:color w:val="000000" w:themeColor="text1"/>
          <w:szCs w:val="28"/>
        </w:rPr>
        <w:t>частіше</w:t>
      </w:r>
      <w:proofErr w:type="spellEnd"/>
      <w:r w:rsidRPr="00031241">
        <w:rPr>
          <w:color w:val="000000" w:themeColor="text1"/>
          <w:szCs w:val="28"/>
        </w:rPr>
        <w:t xml:space="preserve"> хвалили</w:t>
      </w:r>
      <w:r w:rsidRPr="00031241">
        <w:rPr>
          <w:color w:val="000000" w:themeColor="text1"/>
          <w:szCs w:val="28"/>
          <w:lang w:val="uk-UA"/>
        </w:rPr>
        <w:t>.</w:t>
      </w:r>
    </w:p>
    <w:p w14:paraId="2A4A212F"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занадто</w:t>
      </w:r>
      <w:proofErr w:type="spellEnd"/>
      <w:r w:rsidRPr="00031241">
        <w:rPr>
          <w:color w:val="000000" w:themeColor="text1"/>
          <w:szCs w:val="28"/>
        </w:rPr>
        <w:t xml:space="preserve"> </w:t>
      </w:r>
      <w:proofErr w:type="spellStart"/>
      <w:r w:rsidRPr="00031241">
        <w:rPr>
          <w:color w:val="000000" w:themeColor="text1"/>
          <w:szCs w:val="28"/>
        </w:rPr>
        <w:t>скромний</w:t>
      </w:r>
      <w:proofErr w:type="spellEnd"/>
      <w:r w:rsidRPr="00031241">
        <w:rPr>
          <w:color w:val="000000" w:themeColor="text1"/>
          <w:szCs w:val="28"/>
          <w:lang w:val="uk-UA"/>
        </w:rPr>
        <w:t>.</w:t>
      </w:r>
    </w:p>
    <w:p w14:paraId="78E7E163"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spellStart"/>
      <w:r w:rsidRPr="00031241">
        <w:rPr>
          <w:color w:val="000000" w:themeColor="text1"/>
          <w:szCs w:val="28"/>
        </w:rPr>
        <w:t>Моє</w:t>
      </w:r>
      <w:proofErr w:type="spellEnd"/>
      <w:r w:rsidRPr="00031241">
        <w:rPr>
          <w:color w:val="000000" w:themeColor="text1"/>
          <w:szCs w:val="28"/>
        </w:rPr>
        <w:t xml:space="preserve"> </w:t>
      </w:r>
      <w:proofErr w:type="spellStart"/>
      <w:r w:rsidRPr="00031241">
        <w:rPr>
          <w:color w:val="000000" w:themeColor="text1"/>
          <w:szCs w:val="28"/>
        </w:rPr>
        <w:t>життя</w:t>
      </w:r>
      <w:proofErr w:type="spellEnd"/>
      <w:r w:rsidRPr="00031241">
        <w:rPr>
          <w:color w:val="000000" w:themeColor="text1"/>
          <w:szCs w:val="28"/>
        </w:rPr>
        <w:t xml:space="preserve"> </w:t>
      </w:r>
      <w:proofErr w:type="spellStart"/>
      <w:r w:rsidRPr="00031241">
        <w:rPr>
          <w:color w:val="000000" w:themeColor="text1"/>
          <w:szCs w:val="28"/>
        </w:rPr>
        <w:t>нецікаве</w:t>
      </w:r>
      <w:proofErr w:type="spellEnd"/>
      <w:r w:rsidRPr="00031241">
        <w:rPr>
          <w:color w:val="000000" w:themeColor="text1"/>
          <w:szCs w:val="28"/>
          <w:lang w:val="uk-UA"/>
        </w:rPr>
        <w:t>.</w:t>
      </w:r>
    </w:p>
    <w:p w14:paraId="72BE8095"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spellStart"/>
      <w:r w:rsidRPr="00031241">
        <w:rPr>
          <w:color w:val="000000" w:themeColor="text1"/>
          <w:szCs w:val="28"/>
        </w:rPr>
        <w:t>Багато</w:t>
      </w:r>
      <w:proofErr w:type="spellEnd"/>
      <w:r w:rsidRPr="00031241">
        <w:rPr>
          <w:color w:val="000000" w:themeColor="text1"/>
          <w:szCs w:val="28"/>
        </w:rPr>
        <w:t xml:space="preserve"> </w:t>
      </w:r>
      <w:proofErr w:type="spellStart"/>
      <w:r w:rsidRPr="00031241">
        <w:rPr>
          <w:color w:val="000000" w:themeColor="text1"/>
          <w:szCs w:val="28"/>
        </w:rPr>
        <w:t>хто</w:t>
      </w:r>
      <w:proofErr w:type="spellEnd"/>
      <w:r w:rsidRPr="00031241">
        <w:rPr>
          <w:color w:val="000000" w:themeColor="text1"/>
          <w:szCs w:val="28"/>
        </w:rPr>
        <w:t xml:space="preserve"> </w:t>
      </w:r>
      <w:proofErr w:type="spellStart"/>
      <w:r w:rsidRPr="00031241">
        <w:rPr>
          <w:color w:val="000000" w:themeColor="text1"/>
          <w:szCs w:val="28"/>
        </w:rPr>
        <w:t>неправильної</w:t>
      </w:r>
      <w:proofErr w:type="spellEnd"/>
      <w:r w:rsidRPr="00031241">
        <w:rPr>
          <w:color w:val="000000" w:themeColor="text1"/>
          <w:szCs w:val="28"/>
        </w:rPr>
        <w:t xml:space="preserve"> думки </w:t>
      </w:r>
      <w:proofErr w:type="gramStart"/>
      <w:r w:rsidRPr="00031241">
        <w:rPr>
          <w:color w:val="000000" w:themeColor="text1"/>
          <w:szCs w:val="28"/>
        </w:rPr>
        <w:t>про мене</w:t>
      </w:r>
      <w:proofErr w:type="gramEnd"/>
      <w:r w:rsidRPr="00031241">
        <w:rPr>
          <w:color w:val="000000" w:themeColor="text1"/>
          <w:szCs w:val="28"/>
          <w:lang w:val="uk-UA"/>
        </w:rPr>
        <w:t>.</w:t>
      </w:r>
    </w:p>
    <w:p w14:paraId="1157CA72"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spellStart"/>
      <w:r w:rsidRPr="00031241">
        <w:rPr>
          <w:color w:val="000000" w:themeColor="text1"/>
          <w:szCs w:val="28"/>
        </w:rPr>
        <w:t>Мені</w:t>
      </w:r>
      <w:proofErr w:type="spellEnd"/>
      <w:r w:rsidRPr="00031241">
        <w:rPr>
          <w:color w:val="000000" w:themeColor="text1"/>
          <w:szCs w:val="28"/>
        </w:rPr>
        <w:t xml:space="preserve"> </w:t>
      </w:r>
      <w:proofErr w:type="spellStart"/>
      <w:r w:rsidRPr="00031241">
        <w:rPr>
          <w:color w:val="000000" w:themeColor="text1"/>
          <w:szCs w:val="28"/>
        </w:rPr>
        <w:t>ні</w:t>
      </w:r>
      <w:proofErr w:type="spellEnd"/>
      <w:r w:rsidRPr="00031241">
        <w:rPr>
          <w:color w:val="000000" w:themeColor="text1"/>
          <w:szCs w:val="28"/>
        </w:rPr>
        <w:t xml:space="preserve"> з ким </w:t>
      </w:r>
      <w:proofErr w:type="spellStart"/>
      <w:r w:rsidRPr="00031241">
        <w:rPr>
          <w:color w:val="000000" w:themeColor="text1"/>
          <w:szCs w:val="28"/>
        </w:rPr>
        <w:t>поділитися</w:t>
      </w:r>
      <w:proofErr w:type="spellEnd"/>
      <w:r w:rsidRPr="00031241">
        <w:rPr>
          <w:color w:val="000000" w:themeColor="text1"/>
          <w:szCs w:val="28"/>
        </w:rPr>
        <w:t xml:space="preserve"> </w:t>
      </w:r>
      <w:proofErr w:type="spellStart"/>
      <w:r w:rsidRPr="00031241">
        <w:rPr>
          <w:color w:val="000000" w:themeColor="text1"/>
          <w:szCs w:val="28"/>
        </w:rPr>
        <w:t>своїми</w:t>
      </w:r>
      <w:proofErr w:type="spellEnd"/>
      <w:r w:rsidRPr="00031241">
        <w:rPr>
          <w:color w:val="000000" w:themeColor="text1"/>
          <w:szCs w:val="28"/>
        </w:rPr>
        <w:t xml:space="preserve"> думками</w:t>
      </w:r>
      <w:r w:rsidRPr="00031241">
        <w:rPr>
          <w:color w:val="000000" w:themeColor="text1"/>
          <w:szCs w:val="28"/>
          <w:lang w:val="uk-UA"/>
        </w:rPr>
        <w:t>.</w:t>
      </w:r>
    </w:p>
    <w:p w14:paraId="6FFE23B2"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spellStart"/>
      <w:r w:rsidRPr="00031241">
        <w:rPr>
          <w:color w:val="000000" w:themeColor="text1"/>
          <w:szCs w:val="28"/>
        </w:rPr>
        <w:t>Від</w:t>
      </w:r>
      <w:proofErr w:type="spellEnd"/>
      <w:r w:rsidRPr="00031241">
        <w:rPr>
          <w:color w:val="000000" w:themeColor="text1"/>
          <w:szCs w:val="28"/>
        </w:rPr>
        <w:t xml:space="preserve"> мене </w:t>
      </w:r>
      <w:proofErr w:type="spellStart"/>
      <w:r w:rsidRPr="00031241">
        <w:rPr>
          <w:color w:val="000000" w:themeColor="text1"/>
          <w:szCs w:val="28"/>
        </w:rPr>
        <w:t>чекають</w:t>
      </w:r>
      <w:proofErr w:type="spellEnd"/>
      <w:r w:rsidRPr="00031241">
        <w:rPr>
          <w:color w:val="000000" w:themeColor="text1"/>
          <w:szCs w:val="28"/>
        </w:rPr>
        <w:t xml:space="preserve"> </w:t>
      </w:r>
      <w:proofErr w:type="spellStart"/>
      <w:r w:rsidRPr="00031241">
        <w:rPr>
          <w:color w:val="000000" w:themeColor="text1"/>
          <w:szCs w:val="28"/>
        </w:rPr>
        <w:t>багато</w:t>
      </w:r>
      <w:proofErr w:type="spellEnd"/>
      <w:r w:rsidRPr="00031241">
        <w:rPr>
          <w:color w:val="000000" w:themeColor="text1"/>
          <w:szCs w:val="28"/>
        </w:rPr>
        <w:t xml:space="preserve"> </w:t>
      </w:r>
      <w:proofErr w:type="spellStart"/>
      <w:r w:rsidRPr="00031241">
        <w:rPr>
          <w:color w:val="000000" w:themeColor="text1"/>
          <w:szCs w:val="28"/>
        </w:rPr>
        <w:t>чого</w:t>
      </w:r>
      <w:proofErr w:type="spellEnd"/>
      <w:r w:rsidRPr="00031241">
        <w:rPr>
          <w:color w:val="000000" w:themeColor="text1"/>
          <w:szCs w:val="28"/>
          <w:lang w:val="uk-UA"/>
        </w:rPr>
        <w:t>.</w:t>
      </w:r>
    </w:p>
    <w:p w14:paraId="03AC4AEB"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Батьки не </w:t>
      </w:r>
      <w:proofErr w:type="spellStart"/>
      <w:r w:rsidRPr="00031241">
        <w:rPr>
          <w:color w:val="000000" w:themeColor="text1"/>
          <w:szCs w:val="28"/>
        </w:rPr>
        <w:t>дуже</w:t>
      </w:r>
      <w:proofErr w:type="spellEnd"/>
      <w:r w:rsidRPr="00031241">
        <w:rPr>
          <w:color w:val="000000" w:themeColor="text1"/>
          <w:szCs w:val="28"/>
        </w:rPr>
        <w:t xml:space="preserve"> </w:t>
      </w:r>
      <w:proofErr w:type="spellStart"/>
      <w:r w:rsidRPr="00031241">
        <w:rPr>
          <w:color w:val="000000" w:themeColor="text1"/>
          <w:szCs w:val="28"/>
        </w:rPr>
        <w:t>цікавляться</w:t>
      </w:r>
      <w:proofErr w:type="spellEnd"/>
      <w:r w:rsidRPr="00031241">
        <w:rPr>
          <w:color w:val="000000" w:themeColor="text1"/>
          <w:szCs w:val="28"/>
        </w:rPr>
        <w:t xml:space="preserve"> </w:t>
      </w:r>
      <w:proofErr w:type="spellStart"/>
      <w:r w:rsidRPr="00031241">
        <w:rPr>
          <w:color w:val="000000" w:themeColor="text1"/>
          <w:szCs w:val="28"/>
        </w:rPr>
        <w:t>моїми</w:t>
      </w:r>
      <w:proofErr w:type="spellEnd"/>
      <w:r w:rsidRPr="00031241">
        <w:rPr>
          <w:color w:val="000000" w:themeColor="text1"/>
          <w:szCs w:val="28"/>
        </w:rPr>
        <w:t xml:space="preserve"> </w:t>
      </w:r>
      <w:proofErr w:type="spellStart"/>
      <w:r w:rsidRPr="00031241">
        <w:rPr>
          <w:color w:val="000000" w:themeColor="text1"/>
          <w:szCs w:val="28"/>
        </w:rPr>
        <w:t>досягненнями</w:t>
      </w:r>
      <w:proofErr w:type="spellEnd"/>
      <w:r w:rsidRPr="00031241">
        <w:rPr>
          <w:color w:val="000000" w:themeColor="text1"/>
          <w:szCs w:val="28"/>
          <w:lang w:val="uk-UA"/>
        </w:rPr>
        <w:t>.</w:t>
      </w:r>
    </w:p>
    <w:p w14:paraId="03C2D88A"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трохи </w:t>
      </w:r>
      <w:proofErr w:type="spellStart"/>
      <w:r w:rsidRPr="00031241">
        <w:rPr>
          <w:color w:val="000000" w:themeColor="text1"/>
          <w:szCs w:val="28"/>
        </w:rPr>
        <w:t>бентежуся</w:t>
      </w:r>
      <w:proofErr w:type="spellEnd"/>
      <w:r w:rsidRPr="00031241">
        <w:rPr>
          <w:color w:val="000000" w:themeColor="text1"/>
          <w:szCs w:val="28"/>
        </w:rPr>
        <w:t xml:space="preserve"> у </w:t>
      </w:r>
      <w:proofErr w:type="spellStart"/>
      <w:r w:rsidRPr="00031241">
        <w:rPr>
          <w:color w:val="000000" w:themeColor="text1"/>
          <w:szCs w:val="28"/>
        </w:rPr>
        <w:t>спілкуванні</w:t>
      </w:r>
      <w:proofErr w:type="spellEnd"/>
      <w:r w:rsidRPr="00031241">
        <w:rPr>
          <w:color w:val="000000" w:themeColor="text1"/>
          <w:szCs w:val="28"/>
        </w:rPr>
        <w:t xml:space="preserve"> з </w:t>
      </w:r>
      <w:proofErr w:type="spellStart"/>
      <w:r w:rsidRPr="00031241">
        <w:rPr>
          <w:color w:val="000000" w:themeColor="text1"/>
          <w:szCs w:val="28"/>
        </w:rPr>
        <w:t>новими</w:t>
      </w:r>
      <w:proofErr w:type="spellEnd"/>
      <w:r w:rsidRPr="00031241">
        <w:rPr>
          <w:color w:val="000000" w:themeColor="text1"/>
          <w:szCs w:val="28"/>
        </w:rPr>
        <w:t xml:space="preserve"> людьми</w:t>
      </w:r>
      <w:r w:rsidRPr="00031241">
        <w:rPr>
          <w:color w:val="000000" w:themeColor="text1"/>
          <w:szCs w:val="28"/>
          <w:lang w:val="uk-UA"/>
        </w:rPr>
        <w:t>.</w:t>
      </w:r>
    </w:p>
    <w:p w14:paraId="64F9DE54"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відчуваю</w:t>
      </w:r>
      <w:proofErr w:type="spellEnd"/>
      <w:r w:rsidRPr="00031241">
        <w:rPr>
          <w:color w:val="000000" w:themeColor="text1"/>
          <w:szCs w:val="28"/>
        </w:rPr>
        <w:t xml:space="preserve">, </w:t>
      </w:r>
      <w:proofErr w:type="spellStart"/>
      <w:r w:rsidRPr="00031241">
        <w:rPr>
          <w:color w:val="000000" w:themeColor="text1"/>
          <w:szCs w:val="28"/>
        </w:rPr>
        <w:t>що</w:t>
      </w:r>
      <w:proofErr w:type="spellEnd"/>
      <w:r w:rsidRPr="00031241">
        <w:rPr>
          <w:color w:val="000000" w:themeColor="text1"/>
          <w:szCs w:val="28"/>
        </w:rPr>
        <w:t xml:space="preserve"> </w:t>
      </w:r>
      <w:proofErr w:type="spellStart"/>
      <w:r w:rsidRPr="00031241">
        <w:rPr>
          <w:color w:val="000000" w:themeColor="text1"/>
          <w:szCs w:val="28"/>
        </w:rPr>
        <w:t>багато</w:t>
      </w:r>
      <w:proofErr w:type="spellEnd"/>
      <w:r w:rsidRPr="00031241">
        <w:rPr>
          <w:color w:val="000000" w:themeColor="text1"/>
          <w:szCs w:val="28"/>
        </w:rPr>
        <w:t xml:space="preserve"> людей не </w:t>
      </w:r>
      <w:proofErr w:type="spellStart"/>
      <w:r w:rsidRPr="00031241">
        <w:rPr>
          <w:color w:val="000000" w:themeColor="text1"/>
          <w:szCs w:val="28"/>
        </w:rPr>
        <w:t>розуміє</w:t>
      </w:r>
      <w:proofErr w:type="spellEnd"/>
      <w:r w:rsidRPr="00031241">
        <w:rPr>
          <w:color w:val="000000" w:themeColor="text1"/>
          <w:szCs w:val="28"/>
        </w:rPr>
        <w:t xml:space="preserve"> мене</w:t>
      </w:r>
      <w:r w:rsidRPr="00031241">
        <w:rPr>
          <w:color w:val="000000" w:themeColor="text1"/>
          <w:szCs w:val="28"/>
          <w:lang w:val="uk-UA"/>
        </w:rPr>
        <w:t>.</w:t>
      </w:r>
    </w:p>
    <w:p w14:paraId="60D31F32"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почуваюся</w:t>
      </w:r>
      <w:proofErr w:type="spellEnd"/>
      <w:r w:rsidRPr="00031241">
        <w:rPr>
          <w:color w:val="000000" w:themeColor="text1"/>
          <w:szCs w:val="28"/>
        </w:rPr>
        <w:t xml:space="preserve"> в </w:t>
      </w:r>
      <w:proofErr w:type="spellStart"/>
      <w:r w:rsidRPr="00031241">
        <w:rPr>
          <w:color w:val="000000" w:themeColor="text1"/>
          <w:szCs w:val="28"/>
        </w:rPr>
        <w:t>безпеці</w:t>
      </w:r>
      <w:proofErr w:type="spellEnd"/>
      <w:r w:rsidRPr="00031241">
        <w:rPr>
          <w:color w:val="000000" w:themeColor="text1"/>
          <w:szCs w:val="28"/>
          <w:lang w:val="uk-UA"/>
        </w:rPr>
        <w:t>.</w:t>
      </w:r>
    </w:p>
    <w:p w14:paraId="1E60A379"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часто </w:t>
      </w:r>
      <w:proofErr w:type="spellStart"/>
      <w:r w:rsidRPr="00031241">
        <w:rPr>
          <w:color w:val="000000" w:themeColor="text1"/>
          <w:szCs w:val="28"/>
        </w:rPr>
        <w:t>марно</w:t>
      </w:r>
      <w:proofErr w:type="spellEnd"/>
      <w:r w:rsidRPr="00031241">
        <w:rPr>
          <w:color w:val="000000" w:themeColor="text1"/>
          <w:szCs w:val="28"/>
        </w:rPr>
        <w:t xml:space="preserve"> </w:t>
      </w:r>
      <w:proofErr w:type="spellStart"/>
      <w:r w:rsidRPr="00031241">
        <w:rPr>
          <w:color w:val="000000" w:themeColor="text1"/>
          <w:szCs w:val="28"/>
        </w:rPr>
        <w:t>хвилююся</w:t>
      </w:r>
      <w:proofErr w:type="spellEnd"/>
      <w:r w:rsidRPr="00031241">
        <w:rPr>
          <w:color w:val="000000" w:themeColor="text1"/>
          <w:szCs w:val="28"/>
          <w:lang w:val="uk-UA"/>
        </w:rPr>
        <w:t>.</w:t>
      </w:r>
    </w:p>
    <w:p w14:paraId="7C6C186B"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почуваюся</w:t>
      </w:r>
      <w:proofErr w:type="spellEnd"/>
      <w:r w:rsidRPr="00031241">
        <w:rPr>
          <w:color w:val="000000" w:themeColor="text1"/>
          <w:szCs w:val="28"/>
        </w:rPr>
        <w:t xml:space="preserve">   </w:t>
      </w:r>
      <w:proofErr w:type="spellStart"/>
      <w:r w:rsidRPr="00031241">
        <w:rPr>
          <w:color w:val="000000" w:themeColor="text1"/>
          <w:szCs w:val="28"/>
        </w:rPr>
        <w:t>ніяково</w:t>
      </w:r>
      <w:proofErr w:type="spellEnd"/>
      <w:r w:rsidRPr="00031241">
        <w:rPr>
          <w:color w:val="000000" w:themeColor="text1"/>
          <w:szCs w:val="28"/>
        </w:rPr>
        <w:t xml:space="preserve">, коли </w:t>
      </w:r>
      <w:proofErr w:type="spellStart"/>
      <w:r w:rsidRPr="00031241">
        <w:rPr>
          <w:color w:val="000000" w:themeColor="text1"/>
          <w:szCs w:val="28"/>
        </w:rPr>
        <w:t>відповідаю</w:t>
      </w:r>
      <w:proofErr w:type="spellEnd"/>
      <w:r w:rsidRPr="00031241">
        <w:rPr>
          <w:color w:val="000000" w:themeColor="text1"/>
          <w:szCs w:val="28"/>
        </w:rPr>
        <w:t xml:space="preserve"> </w:t>
      </w:r>
      <w:proofErr w:type="spellStart"/>
      <w:r w:rsidRPr="00031241">
        <w:rPr>
          <w:color w:val="000000" w:themeColor="text1"/>
          <w:szCs w:val="28"/>
        </w:rPr>
        <w:t>біля</w:t>
      </w:r>
      <w:proofErr w:type="spellEnd"/>
      <w:r w:rsidRPr="00031241">
        <w:rPr>
          <w:color w:val="000000" w:themeColor="text1"/>
          <w:szCs w:val="28"/>
        </w:rPr>
        <w:t xml:space="preserve"> </w:t>
      </w:r>
      <w:proofErr w:type="spellStart"/>
      <w:r w:rsidRPr="00031241">
        <w:rPr>
          <w:color w:val="000000" w:themeColor="text1"/>
          <w:szCs w:val="28"/>
        </w:rPr>
        <w:t>дошки</w:t>
      </w:r>
      <w:proofErr w:type="spellEnd"/>
      <w:r w:rsidRPr="00031241">
        <w:rPr>
          <w:color w:val="000000" w:themeColor="text1"/>
          <w:szCs w:val="28"/>
          <w:lang w:val="uk-UA"/>
        </w:rPr>
        <w:t>.</w:t>
      </w:r>
    </w:p>
    <w:p w14:paraId="59F1BB4D"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постійно</w:t>
      </w:r>
      <w:proofErr w:type="spellEnd"/>
      <w:r w:rsidRPr="00031241">
        <w:rPr>
          <w:color w:val="000000" w:themeColor="text1"/>
          <w:szCs w:val="28"/>
        </w:rPr>
        <w:t xml:space="preserve"> </w:t>
      </w:r>
      <w:proofErr w:type="spellStart"/>
      <w:r w:rsidRPr="00031241">
        <w:rPr>
          <w:color w:val="000000" w:themeColor="text1"/>
          <w:szCs w:val="28"/>
        </w:rPr>
        <w:t>почуваюся</w:t>
      </w:r>
      <w:proofErr w:type="spellEnd"/>
      <w:r w:rsidRPr="00031241">
        <w:rPr>
          <w:color w:val="000000" w:themeColor="text1"/>
          <w:szCs w:val="28"/>
        </w:rPr>
        <w:t xml:space="preserve"> </w:t>
      </w:r>
      <w:proofErr w:type="spellStart"/>
      <w:r w:rsidRPr="00031241">
        <w:rPr>
          <w:color w:val="000000" w:themeColor="text1"/>
          <w:szCs w:val="28"/>
        </w:rPr>
        <w:t>скуто</w:t>
      </w:r>
      <w:proofErr w:type="spellEnd"/>
      <w:r w:rsidRPr="00031241">
        <w:rPr>
          <w:color w:val="000000" w:themeColor="text1"/>
          <w:szCs w:val="28"/>
          <w:lang w:val="uk-UA"/>
        </w:rPr>
        <w:t>.</w:t>
      </w:r>
    </w:p>
    <w:p w14:paraId="29AB71AF"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переймаюся</w:t>
      </w:r>
      <w:proofErr w:type="spellEnd"/>
      <w:r w:rsidRPr="00031241">
        <w:rPr>
          <w:color w:val="000000" w:themeColor="text1"/>
          <w:szCs w:val="28"/>
        </w:rPr>
        <w:t xml:space="preserve"> </w:t>
      </w:r>
      <w:proofErr w:type="spellStart"/>
      <w:r w:rsidRPr="00031241">
        <w:rPr>
          <w:color w:val="000000" w:themeColor="text1"/>
          <w:szCs w:val="28"/>
        </w:rPr>
        <w:t>тим</w:t>
      </w:r>
      <w:proofErr w:type="spellEnd"/>
      <w:r w:rsidRPr="00031241">
        <w:rPr>
          <w:color w:val="000000" w:themeColor="text1"/>
          <w:szCs w:val="28"/>
        </w:rPr>
        <w:t xml:space="preserve">, </w:t>
      </w:r>
      <w:proofErr w:type="spellStart"/>
      <w:r w:rsidRPr="00031241">
        <w:rPr>
          <w:color w:val="000000" w:themeColor="text1"/>
          <w:szCs w:val="28"/>
        </w:rPr>
        <w:t>що</w:t>
      </w:r>
      <w:proofErr w:type="spellEnd"/>
      <w:r w:rsidRPr="00031241">
        <w:rPr>
          <w:color w:val="000000" w:themeColor="text1"/>
          <w:szCs w:val="28"/>
        </w:rPr>
        <w:t xml:space="preserve"> </w:t>
      </w:r>
      <w:proofErr w:type="spellStart"/>
      <w:r w:rsidRPr="00031241">
        <w:rPr>
          <w:color w:val="000000" w:themeColor="text1"/>
          <w:szCs w:val="28"/>
        </w:rPr>
        <w:t>говорять</w:t>
      </w:r>
      <w:proofErr w:type="spellEnd"/>
      <w:r w:rsidRPr="00031241">
        <w:rPr>
          <w:color w:val="000000" w:themeColor="text1"/>
          <w:szCs w:val="28"/>
        </w:rPr>
        <w:t xml:space="preserve"> </w:t>
      </w:r>
      <w:proofErr w:type="gramStart"/>
      <w:r w:rsidRPr="00031241">
        <w:rPr>
          <w:color w:val="000000" w:themeColor="text1"/>
          <w:szCs w:val="28"/>
        </w:rPr>
        <w:t>про</w:t>
      </w:r>
      <w:r w:rsidRPr="00031241">
        <w:rPr>
          <w:color w:val="000000" w:themeColor="text1"/>
          <w:szCs w:val="28"/>
          <w:lang w:val="uk-UA"/>
        </w:rPr>
        <w:t xml:space="preserve"> </w:t>
      </w:r>
      <w:r w:rsidRPr="00031241">
        <w:rPr>
          <w:color w:val="000000" w:themeColor="text1"/>
          <w:szCs w:val="28"/>
        </w:rPr>
        <w:t>мене</w:t>
      </w:r>
      <w:proofErr w:type="gramEnd"/>
      <w:r w:rsidRPr="00031241">
        <w:rPr>
          <w:color w:val="000000" w:themeColor="text1"/>
          <w:szCs w:val="28"/>
        </w:rPr>
        <w:t xml:space="preserve"> поза </w:t>
      </w:r>
      <w:proofErr w:type="spellStart"/>
      <w:r w:rsidRPr="00031241">
        <w:rPr>
          <w:color w:val="000000" w:themeColor="text1"/>
          <w:szCs w:val="28"/>
        </w:rPr>
        <w:t>очі</w:t>
      </w:r>
      <w:proofErr w:type="spellEnd"/>
      <w:r w:rsidRPr="00031241">
        <w:rPr>
          <w:color w:val="000000" w:themeColor="text1"/>
          <w:szCs w:val="28"/>
          <w:lang w:val="uk-UA"/>
        </w:rPr>
        <w:t>.</w:t>
      </w:r>
    </w:p>
    <w:p w14:paraId="313511F4"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Я </w:t>
      </w:r>
      <w:proofErr w:type="spellStart"/>
      <w:r w:rsidRPr="00031241">
        <w:rPr>
          <w:color w:val="000000" w:themeColor="text1"/>
          <w:szCs w:val="28"/>
        </w:rPr>
        <w:t>впевнений</w:t>
      </w:r>
      <w:proofErr w:type="spellEnd"/>
      <w:r w:rsidRPr="00031241">
        <w:rPr>
          <w:color w:val="000000" w:themeColor="text1"/>
          <w:szCs w:val="28"/>
        </w:rPr>
        <w:t xml:space="preserve">, </w:t>
      </w:r>
      <w:proofErr w:type="spellStart"/>
      <w:r w:rsidRPr="00031241">
        <w:rPr>
          <w:color w:val="000000" w:themeColor="text1"/>
          <w:szCs w:val="28"/>
        </w:rPr>
        <w:t>що</w:t>
      </w:r>
      <w:proofErr w:type="spellEnd"/>
      <w:r w:rsidRPr="00031241">
        <w:rPr>
          <w:color w:val="000000" w:themeColor="text1"/>
          <w:szCs w:val="28"/>
        </w:rPr>
        <w:t xml:space="preserve"> </w:t>
      </w:r>
      <w:proofErr w:type="spellStart"/>
      <w:r w:rsidRPr="00031241">
        <w:rPr>
          <w:color w:val="000000" w:themeColor="text1"/>
          <w:szCs w:val="28"/>
        </w:rPr>
        <w:t>інше</w:t>
      </w:r>
      <w:proofErr w:type="spellEnd"/>
      <w:r w:rsidRPr="00031241">
        <w:rPr>
          <w:color w:val="000000" w:themeColor="text1"/>
          <w:szCs w:val="28"/>
        </w:rPr>
        <w:t xml:space="preserve"> </w:t>
      </w:r>
      <w:proofErr w:type="spellStart"/>
      <w:r w:rsidRPr="00031241">
        <w:rPr>
          <w:color w:val="000000" w:themeColor="text1"/>
          <w:szCs w:val="28"/>
        </w:rPr>
        <w:t>всі</w:t>
      </w:r>
      <w:proofErr w:type="spellEnd"/>
      <w:r w:rsidRPr="00031241">
        <w:rPr>
          <w:color w:val="000000" w:themeColor="text1"/>
          <w:szCs w:val="28"/>
        </w:rPr>
        <w:t xml:space="preserve"> </w:t>
      </w:r>
      <w:proofErr w:type="spellStart"/>
      <w:r w:rsidRPr="00031241">
        <w:rPr>
          <w:color w:val="000000" w:themeColor="text1"/>
          <w:szCs w:val="28"/>
        </w:rPr>
        <w:t>сприймають</w:t>
      </w:r>
      <w:proofErr w:type="spellEnd"/>
      <w:r w:rsidRPr="00031241">
        <w:rPr>
          <w:color w:val="000000" w:themeColor="text1"/>
          <w:szCs w:val="28"/>
        </w:rPr>
        <w:t xml:space="preserve"> </w:t>
      </w:r>
      <w:proofErr w:type="spellStart"/>
      <w:r w:rsidRPr="00031241">
        <w:rPr>
          <w:color w:val="000000" w:themeColor="text1"/>
          <w:szCs w:val="28"/>
        </w:rPr>
        <w:t>легше</w:t>
      </w:r>
      <w:proofErr w:type="spellEnd"/>
      <w:r w:rsidRPr="00031241">
        <w:rPr>
          <w:color w:val="000000" w:themeColor="text1"/>
          <w:szCs w:val="28"/>
        </w:rPr>
        <w:t xml:space="preserve">, </w:t>
      </w:r>
      <w:proofErr w:type="spellStart"/>
      <w:r w:rsidRPr="00031241">
        <w:rPr>
          <w:color w:val="000000" w:themeColor="text1"/>
          <w:szCs w:val="28"/>
        </w:rPr>
        <w:t>ніж</w:t>
      </w:r>
      <w:proofErr w:type="spellEnd"/>
      <w:r w:rsidRPr="00031241">
        <w:rPr>
          <w:color w:val="000000" w:themeColor="text1"/>
          <w:szCs w:val="28"/>
        </w:rPr>
        <w:t xml:space="preserve"> я</w:t>
      </w:r>
      <w:r w:rsidRPr="00031241">
        <w:rPr>
          <w:color w:val="000000" w:themeColor="text1"/>
          <w:szCs w:val="28"/>
          <w:lang w:val="uk-UA"/>
        </w:rPr>
        <w:t>.</w:t>
      </w:r>
    </w:p>
    <w:p w14:paraId="5BFE8D23"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lang w:val="uk-UA"/>
        </w:rPr>
        <w:t>Мені здається, що  зі мною  має трапитись  якась халепа.</w:t>
      </w:r>
    </w:p>
    <w:p w14:paraId="4F796D34"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Мене </w:t>
      </w:r>
      <w:proofErr w:type="spellStart"/>
      <w:r w:rsidRPr="00031241">
        <w:rPr>
          <w:color w:val="000000" w:themeColor="text1"/>
          <w:szCs w:val="28"/>
        </w:rPr>
        <w:t>хвилює</w:t>
      </w:r>
      <w:proofErr w:type="spellEnd"/>
      <w:r w:rsidRPr="00031241">
        <w:rPr>
          <w:color w:val="000000" w:themeColor="text1"/>
          <w:szCs w:val="28"/>
        </w:rPr>
        <w:t xml:space="preserve"> думка про те, як </w:t>
      </w:r>
      <w:proofErr w:type="spellStart"/>
      <w:r w:rsidRPr="00031241">
        <w:rPr>
          <w:color w:val="000000" w:themeColor="text1"/>
          <w:szCs w:val="28"/>
        </w:rPr>
        <w:t>інші</w:t>
      </w:r>
      <w:proofErr w:type="spellEnd"/>
      <w:r w:rsidRPr="00031241">
        <w:rPr>
          <w:color w:val="000000" w:themeColor="text1"/>
          <w:szCs w:val="28"/>
        </w:rPr>
        <w:t xml:space="preserve"> </w:t>
      </w:r>
      <w:proofErr w:type="spellStart"/>
      <w:r w:rsidRPr="00031241">
        <w:rPr>
          <w:color w:val="000000" w:themeColor="text1"/>
          <w:szCs w:val="28"/>
        </w:rPr>
        <w:t>ставляться</w:t>
      </w:r>
      <w:proofErr w:type="spellEnd"/>
      <w:r w:rsidRPr="00031241">
        <w:rPr>
          <w:color w:val="000000" w:themeColor="text1"/>
          <w:szCs w:val="28"/>
        </w:rPr>
        <w:t xml:space="preserve"> </w:t>
      </w:r>
      <w:proofErr w:type="gramStart"/>
      <w:r w:rsidRPr="00031241">
        <w:rPr>
          <w:color w:val="000000" w:themeColor="text1"/>
          <w:szCs w:val="28"/>
        </w:rPr>
        <w:t>до мене</w:t>
      </w:r>
      <w:proofErr w:type="gramEnd"/>
      <w:r w:rsidRPr="00031241">
        <w:rPr>
          <w:color w:val="000000" w:themeColor="text1"/>
          <w:szCs w:val="28"/>
          <w:lang w:val="uk-UA"/>
        </w:rPr>
        <w:t>.</w:t>
      </w:r>
    </w:p>
    <w:p w14:paraId="005F368A"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На жаль, я не </w:t>
      </w:r>
      <w:proofErr w:type="spellStart"/>
      <w:r w:rsidRPr="00031241">
        <w:rPr>
          <w:color w:val="000000" w:themeColor="text1"/>
          <w:szCs w:val="28"/>
        </w:rPr>
        <w:t>дуже</w:t>
      </w:r>
      <w:proofErr w:type="spellEnd"/>
      <w:r w:rsidRPr="00031241">
        <w:rPr>
          <w:color w:val="000000" w:themeColor="text1"/>
          <w:szCs w:val="28"/>
        </w:rPr>
        <w:t xml:space="preserve"> </w:t>
      </w:r>
      <w:proofErr w:type="spellStart"/>
      <w:r w:rsidRPr="00031241">
        <w:rPr>
          <w:color w:val="000000" w:themeColor="text1"/>
          <w:szCs w:val="28"/>
        </w:rPr>
        <w:t>товариський</w:t>
      </w:r>
      <w:proofErr w:type="spellEnd"/>
      <w:r w:rsidRPr="00031241">
        <w:rPr>
          <w:color w:val="000000" w:themeColor="text1"/>
          <w:szCs w:val="28"/>
          <w:lang w:val="uk-UA"/>
        </w:rPr>
        <w:t>.</w:t>
      </w:r>
    </w:p>
    <w:p w14:paraId="5FBC0D05"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r w:rsidRPr="00031241">
        <w:rPr>
          <w:color w:val="000000" w:themeColor="text1"/>
          <w:szCs w:val="28"/>
        </w:rPr>
        <w:t xml:space="preserve">У </w:t>
      </w:r>
      <w:proofErr w:type="spellStart"/>
      <w:r w:rsidRPr="00031241">
        <w:rPr>
          <w:color w:val="000000" w:themeColor="text1"/>
          <w:szCs w:val="28"/>
        </w:rPr>
        <w:t>суперечках</w:t>
      </w:r>
      <w:proofErr w:type="spellEnd"/>
      <w:r w:rsidRPr="00031241">
        <w:rPr>
          <w:color w:val="000000" w:themeColor="text1"/>
          <w:szCs w:val="28"/>
        </w:rPr>
        <w:t xml:space="preserve"> я </w:t>
      </w:r>
      <w:proofErr w:type="spellStart"/>
      <w:r w:rsidRPr="00031241">
        <w:rPr>
          <w:color w:val="000000" w:themeColor="text1"/>
          <w:szCs w:val="28"/>
        </w:rPr>
        <w:t>висловлююся</w:t>
      </w:r>
      <w:proofErr w:type="spellEnd"/>
      <w:r w:rsidRPr="00031241">
        <w:rPr>
          <w:color w:val="000000" w:themeColor="text1"/>
          <w:szCs w:val="28"/>
        </w:rPr>
        <w:t xml:space="preserve"> </w:t>
      </w:r>
      <w:proofErr w:type="spellStart"/>
      <w:r w:rsidRPr="00031241">
        <w:rPr>
          <w:color w:val="000000" w:themeColor="text1"/>
          <w:szCs w:val="28"/>
        </w:rPr>
        <w:t>лише</w:t>
      </w:r>
      <w:proofErr w:type="spellEnd"/>
      <w:r w:rsidRPr="00031241">
        <w:rPr>
          <w:color w:val="000000" w:themeColor="text1"/>
          <w:szCs w:val="28"/>
        </w:rPr>
        <w:t xml:space="preserve"> </w:t>
      </w:r>
      <w:proofErr w:type="spellStart"/>
      <w:r w:rsidRPr="00031241">
        <w:rPr>
          <w:color w:val="000000" w:themeColor="text1"/>
          <w:szCs w:val="28"/>
        </w:rPr>
        <w:t>тоді</w:t>
      </w:r>
      <w:proofErr w:type="spellEnd"/>
      <w:r w:rsidRPr="00031241">
        <w:rPr>
          <w:color w:val="000000" w:themeColor="text1"/>
          <w:szCs w:val="28"/>
        </w:rPr>
        <w:t xml:space="preserve">, коли </w:t>
      </w:r>
      <w:proofErr w:type="spellStart"/>
      <w:r w:rsidRPr="00031241">
        <w:rPr>
          <w:color w:val="000000" w:themeColor="text1"/>
          <w:szCs w:val="28"/>
        </w:rPr>
        <w:t>впевнений</w:t>
      </w:r>
      <w:proofErr w:type="spellEnd"/>
      <w:r w:rsidRPr="00031241">
        <w:rPr>
          <w:color w:val="000000" w:themeColor="text1"/>
          <w:szCs w:val="28"/>
        </w:rPr>
        <w:t xml:space="preserve"> у </w:t>
      </w:r>
      <w:proofErr w:type="spellStart"/>
      <w:r w:rsidRPr="00031241">
        <w:rPr>
          <w:color w:val="000000" w:themeColor="text1"/>
          <w:szCs w:val="28"/>
        </w:rPr>
        <w:t>своїй</w:t>
      </w:r>
      <w:proofErr w:type="spellEnd"/>
      <w:r w:rsidRPr="00031241">
        <w:rPr>
          <w:color w:val="000000" w:themeColor="text1"/>
          <w:szCs w:val="28"/>
        </w:rPr>
        <w:t xml:space="preserve"> </w:t>
      </w:r>
      <w:proofErr w:type="spellStart"/>
      <w:r w:rsidRPr="00031241">
        <w:rPr>
          <w:color w:val="000000" w:themeColor="text1"/>
          <w:szCs w:val="28"/>
        </w:rPr>
        <w:t>правоті</w:t>
      </w:r>
      <w:proofErr w:type="spellEnd"/>
      <w:r w:rsidRPr="00031241">
        <w:rPr>
          <w:color w:val="000000" w:themeColor="text1"/>
          <w:szCs w:val="28"/>
          <w:lang w:val="uk-UA"/>
        </w:rPr>
        <w:t>.</w:t>
      </w:r>
    </w:p>
    <w:p w14:paraId="4C4C5E32" w14:textId="77777777" w:rsidR="00031241" w:rsidRPr="00031241" w:rsidRDefault="00031241" w:rsidP="00031241">
      <w:pPr>
        <w:pStyle w:val="a5"/>
        <w:numPr>
          <w:ilvl w:val="0"/>
          <w:numId w:val="32"/>
        </w:numPr>
        <w:spacing w:line="360" w:lineRule="auto"/>
        <w:ind w:left="0" w:firstLine="709"/>
        <w:jc w:val="both"/>
        <w:rPr>
          <w:color w:val="000000" w:themeColor="text1"/>
          <w:szCs w:val="28"/>
          <w:lang w:val="uk-UA"/>
        </w:rPr>
      </w:pPr>
      <w:proofErr w:type="gramStart"/>
      <w:r w:rsidRPr="00031241">
        <w:rPr>
          <w:color w:val="000000" w:themeColor="text1"/>
          <w:szCs w:val="28"/>
        </w:rPr>
        <w:t>Я думаю</w:t>
      </w:r>
      <w:proofErr w:type="gramEnd"/>
      <w:r w:rsidRPr="00031241">
        <w:rPr>
          <w:color w:val="000000" w:themeColor="text1"/>
          <w:szCs w:val="28"/>
        </w:rPr>
        <w:t xml:space="preserve"> про те, </w:t>
      </w:r>
      <w:proofErr w:type="spellStart"/>
      <w:r w:rsidRPr="00031241">
        <w:rPr>
          <w:color w:val="000000" w:themeColor="text1"/>
          <w:szCs w:val="28"/>
        </w:rPr>
        <w:t>чого</w:t>
      </w:r>
      <w:proofErr w:type="spellEnd"/>
      <w:r w:rsidRPr="00031241">
        <w:rPr>
          <w:color w:val="000000" w:themeColor="text1"/>
          <w:szCs w:val="28"/>
        </w:rPr>
        <w:t xml:space="preserve"> </w:t>
      </w:r>
      <w:proofErr w:type="spellStart"/>
      <w:r w:rsidRPr="00031241">
        <w:rPr>
          <w:color w:val="000000" w:themeColor="text1"/>
          <w:szCs w:val="28"/>
        </w:rPr>
        <w:t>чекають</w:t>
      </w:r>
      <w:proofErr w:type="spellEnd"/>
      <w:r w:rsidRPr="00031241">
        <w:rPr>
          <w:color w:val="000000" w:themeColor="text1"/>
          <w:szCs w:val="28"/>
        </w:rPr>
        <w:t xml:space="preserve"> </w:t>
      </w:r>
      <w:proofErr w:type="spellStart"/>
      <w:r w:rsidRPr="00031241">
        <w:rPr>
          <w:color w:val="000000" w:themeColor="text1"/>
          <w:szCs w:val="28"/>
        </w:rPr>
        <w:t>від</w:t>
      </w:r>
      <w:proofErr w:type="spellEnd"/>
      <w:r w:rsidRPr="00031241">
        <w:rPr>
          <w:color w:val="000000" w:themeColor="text1"/>
          <w:szCs w:val="28"/>
        </w:rPr>
        <w:t xml:space="preserve"> мене </w:t>
      </w:r>
      <w:proofErr w:type="spellStart"/>
      <w:r w:rsidRPr="00031241">
        <w:rPr>
          <w:color w:val="000000" w:themeColor="text1"/>
          <w:szCs w:val="28"/>
        </w:rPr>
        <w:t>товариші</w:t>
      </w:r>
      <w:proofErr w:type="spellEnd"/>
      <w:r w:rsidRPr="00031241">
        <w:rPr>
          <w:color w:val="000000" w:themeColor="text1"/>
          <w:szCs w:val="28"/>
          <w:lang w:val="uk-UA"/>
        </w:rPr>
        <w:t>.</w:t>
      </w:r>
    </w:p>
    <w:p w14:paraId="28C6832D" w14:textId="77777777" w:rsidR="00031241" w:rsidRPr="00031241" w:rsidRDefault="00031241" w:rsidP="00031241">
      <w:pPr>
        <w:spacing w:line="360" w:lineRule="auto"/>
        <w:ind w:firstLine="709"/>
        <w:jc w:val="both"/>
        <w:rPr>
          <w:color w:val="000000" w:themeColor="text1"/>
          <w:szCs w:val="28"/>
          <w:lang w:val="uk-UA"/>
        </w:rPr>
      </w:pPr>
      <w:proofErr w:type="spellStart"/>
      <w:r w:rsidRPr="00031241">
        <w:rPr>
          <w:color w:val="000000" w:themeColor="text1"/>
          <w:szCs w:val="28"/>
        </w:rPr>
        <w:t>Інтерпретація</w:t>
      </w:r>
      <w:proofErr w:type="spellEnd"/>
      <w:r w:rsidRPr="00031241">
        <w:rPr>
          <w:color w:val="000000" w:themeColor="text1"/>
          <w:szCs w:val="28"/>
        </w:rPr>
        <w:t xml:space="preserve"> </w:t>
      </w:r>
      <w:proofErr w:type="spellStart"/>
      <w:r w:rsidRPr="00031241">
        <w:rPr>
          <w:color w:val="000000" w:themeColor="text1"/>
          <w:szCs w:val="28"/>
        </w:rPr>
        <w:t>результатів</w:t>
      </w:r>
      <w:proofErr w:type="spellEnd"/>
      <w:r w:rsidRPr="00031241">
        <w:rPr>
          <w:color w:val="000000" w:themeColor="text1"/>
          <w:szCs w:val="28"/>
          <w:lang w:val="uk-UA"/>
        </w:rPr>
        <w:t>:</w:t>
      </w:r>
    </w:p>
    <w:p w14:paraId="62A3151C" w14:textId="77777777" w:rsidR="00031241" w:rsidRPr="00031241" w:rsidRDefault="00031241" w:rsidP="00031241">
      <w:pPr>
        <w:spacing w:line="360" w:lineRule="auto"/>
        <w:ind w:firstLine="709"/>
        <w:jc w:val="both"/>
        <w:rPr>
          <w:color w:val="000000" w:themeColor="text1"/>
          <w:szCs w:val="28"/>
        </w:rPr>
      </w:pPr>
      <w:r w:rsidRPr="00031241">
        <w:rPr>
          <w:color w:val="000000" w:themeColor="text1"/>
          <w:szCs w:val="28"/>
        </w:rPr>
        <w:t xml:space="preserve">Сума </w:t>
      </w:r>
      <w:proofErr w:type="spellStart"/>
      <w:r w:rsidRPr="00031241">
        <w:rPr>
          <w:color w:val="000000" w:themeColor="text1"/>
          <w:szCs w:val="28"/>
        </w:rPr>
        <w:t>балів</w:t>
      </w:r>
      <w:proofErr w:type="spellEnd"/>
      <w:r w:rsidRPr="00031241">
        <w:rPr>
          <w:color w:val="000000" w:themeColor="text1"/>
          <w:szCs w:val="28"/>
        </w:rPr>
        <w:t xml:space="preserve"> </w:t>
      </w:r>
      <w:proofErr w:type="gramStart"/>
      <w:r w:rsidRPr="00031241">
        <w:rPr>
          <w:color w:val="000000" w:themeColor="text1"/>
          <w:szCs w:val="28"/>
          <w:lang w:val="uk-UA"/>
        </w:rPr>
        <w:t>0-25</w:t>
      </w:r>
      <w:proofErr w:type="gramEnd"/>
      <w:r w:rsidRPr="00031241">
        <w:rPr>
          <w:color w:val="000000" w:themeColor="text1"/>
          <w:szCs w:val="28"/>
        </w:rPr>
        <w:t xml:space="preserve"> </w:t>
      </w:r>
      <w:proofErr w:type="spellStart"/>
      <w:r w:rsidRPr="00031241">
        <w:rPr>
          <w:color w:val="000000" w:themeColor="text1"/>
          <w:szCs w:val="28"/>
        </w:rPr>
        <w:t>свідчить</w:t>
      </w:r>
      <w:proofErr w:type="spellEnd"/>
      <w:r w:rsidRPr="00031241">
        <w:rPr>
          <w:color w:val="000000" w:themeColor="text1"/>
          <w:szCs w:val="28"/>
        </w:rPr>
        <w:t xml:space="preserve"> про </w:t>
      </w:r>
      <w:proofErr w:type="spellStart"/>
      <w:r w:rsidRPr="00031241">
        <w:rPr>
          <w:color w:val="000000" w:themeColor="text1"/>
          <w:szCs w:val="28"/>
        </w:rPr>
        <w:t>високий</w:t>
      </w:r>
      <w:proofErr w:type="spellEnd"/>
      <w:r w:rsidRPr="00031241">
        <w:rPr>
          <w:color w:val="000000" w:themeColor="text1"/>
          <w:szCs w:val="28"/>
        </w:rPr>
        <w:t xml:space="preserve"> </w:t>
      </w:r>
      <w:proofErr w:type="spellStart"/>
      <w:r w:rsidRPr="00031241">
        <w:rPr>
          <w:color w:val="000000" w:themeColor="text1"/>
          <w:szCs w:val="28"/>
        </w:rPr>
        <w:t>рівень</w:t>
      </w:r>
      <w:proofErr w:type="spellEnd"/>
      <w:r w:rsidRPr="00031241">
        <w:rPr>
          <w:color w:val="000000" w:themeColor="text1"/>
          <w:szCs w:val="28"/>
          <w:lang w:val="uk-UA"/>
        </w:rPr>
        <w:t xml:space="preserve"> </w:t>
      </w:r>
      <w:proofErr w:type="spellStart"/>
      <w:r w:rsidRPr="00031241">
        <w:rPr>
          <w:color w:val="000000" w:themeColor="text1"/>
          <w:szCs w:val="28"/>
        </w:rPr>
        <w:t>самооцінки</w:t>
      </w:r>
      <w:proofErr w:type="spellEnd"/>
      <w:r w:rsidRPr="00031241">
        <w:rPr>
          <w:color w:val="000000" w:themeColor="text1"/>
          <w:szCs w:val="28"/>
        </w:rPr>
        <w:t xml:space="preserve">, при </w:t>
      </w:r>
      <w:proofErr w:type="spellStart"/>
      <w:r w:rsidRPr="00031241">
        <w:rPr>
          <w:color w:val="000000" w:themeColor="text1"/>
          <w:szCs w:val="28"/>
        </w:rPr>
        <w:t>якому</w:t>
      </w:r>
      <w:proofErr w:type="spellEnd"/>
      <w:r w:rsidRPr="00031241">
        <w:rPr>
          <w:color w:val="000000" w:themeColor="text1"/>
          <w:szCs w:val="28"/>
        </w:rPr>
        <w:t xml:space="preserve"> </w:t>
      </w:r>
      <w:proofErr w:type="spellStart"/>
      <w:r w:rsidRPr="00031241">
        <w:rPr>
          <w:color w:val="000000" w:themeColor="text1"/>
          <w:szCs w:val="28"/>
        </w:rPr>
        <w:t>людина</w:t>
      </w:r>
      <w:proofErr w:type="spellEnd"/>
      <w:r w:rsidRPr="00031241">
        <w:rPr>
          <w:color w:val="000000" w:themeColor="text1"/>
          <w:szCs w:val="28"/>
        </w:rPr>
        <w:t xml:space="preserve"> правильно </w:t>
      </w:r>
      <w:proofErr w:type="spellStart"/>
      <w:r w:rsidRPr="00031241">
        <w:rPr>
          <w:color w:val="000000" w:themeColor="text1"/>
          <w:szCs w:val="28"/>
        </w:rPr>
        <w:t>реагує</w:t>
      </w:r>
      <w:proofErr w:type="spellEnd"/>
      <w:r w:rsidRPr="00031241">
        <w:rPr>
          <w:color w:val="000000" w:themeColor="text1"/>
          <w:szCs w:val="28"/>
        </w:rPr>
        <w:t xml:space="preserve"> на </w:t>
      </w:r>
      <w:proofErr w:type="spellStart"/>
      <w:r w:rsidRPr="00031241">
        <w:rPr>
          <w:color w:val="000000" w:themeColor="text1"/>
          <w:szCs w:val="28"/>
        </w:rPr>
        <w:t>зауваження</w:t>
      </w:r>
      <w:proofErr w:type="spellEnd"/>
      <w:r w:rsidRPr="00031241">
        <w:rPr>
          <w:color w:val="000000" w:themeColor="text1"/>
          <w:szCs w:val="28"/>
        </w:rPr>
        <w:t xml:space="preserve"> </w:t>
      </w:r>
      <w:proofErr w:type="spellStart"/>
      <w:r w:rsidRPr="00031241">
        <w:rPr>
          <w:color w:val="000000" w:themeColor="text1"/>
          <w:szCs w:val="28"/>
        </w:rPr>
        <w:t>інших</w:t>
      </w:r>
      <w:proofErr w:type="spellEnd"/>
      <w:r w:rsidRPr="00031241">
        <w:rPr>
          <w:color w:val="000000" w:themeColor="text1"/>
          <w:szCs w:val="28"/>
        </w:rPr>
        <w:t xml:space="preserve"> і </w:t>
      </w:r>
      <w:r w:rsidRPr="00031241">
        <w:rPr>
          <w:color w:val="000000" w:themeColor="text1"/>
          <w:szCs w:val="28"/>
          <w:lang w:val="uk-UA"/>
        </w:rPr>
        <w:t>з</w:t>
      </w:r>
      <w:proofErr w:type="spellStart"/>
      <w:r w:rsidRPr="00031241">
        <w:rPr>
          <w:color w:val="000000" w:themeColor="text1"/>
          <w:szCs w:val="28"/>
        </w:rPr>
        <w:t>рідка</w:t>
      </w:r>
      <w:proofErr w:type="spellEnd"/>
      <w:r w:rsidRPr="00031241">
        <w:rPr>
          <w:color w:val="000000" w:themeColor="text1"/>
          <w:szCs w:val="28"/>
        </w:rPr>
        <w:t xml:space="preserve"> </w:t>
      </w:r>
      <w:proofErr w:type="spellStart"/>
      <w:r w:rsidRPr="00031241">
        <w:rPr>
          <w:color w:val="000000" w:themeColor="text1"/>
          <w:szCs w:val="28"/>
        </w:rPr>
        <w:t>сумнівається</w:t>
      </w:r>
      <w:proofErr w:type="spellEnd"/>
      <w:r w:rsidRPr="00031241">
        <w:rPr>
          <w:color w:val="000000" w:themeColor="text1"/>
          <w:szCs w:val="28"/>
        </w:rPr>
        <w:t xml:space="preserve"> у </w:t>
      </w:r>
      <w:proofErr w:type="spellStart"/>
      <w:r w:rsidRPr="00031241">
        <w:rPr>
          <w:color w:val="000000" w:themeColor="text1"/>
          <w:szCs w:val="28"/>
        </w:rPr>
        <w:t>своїх</w:t>
      </w:r>
      <w:proofErr w:type="spellEnd"/>
      <w:r w:rsidRPr="00031241">
        <w:rPr>
          <w:color w:val="000000" w:themeColor="text1"/>
          <w:szCs w:val="28"/>
        </w:rPr>
        <w:t xml:space="preserve"> </w:t>
      </w:r>
      <w:proofErr w:type="spellStart"/>
      <w:r w:rsidRPr="00031241">
        <w:rPr>
          <w:color w:val="000000" w:themeColor="text1"/>
          <w:szCs w:val="28"/>
        </w:rPr>
        <w:t>діях</w:t>
      </w:r>
      <w:proofErr w:type="spellEnd"/>
      <w:r w:rsidRPr="00031241">
        <w:rPr>
          <w:color w:val="000000" w:themeColor="text1"/>
          <w:szCs w:val="28"/>
        </w:rPr>
        <w:t>.</w:t>
      </w:r>
    </w:p>
    <w:p w14:paraId="256DC31E" w14:textId="77777777" w:rsidR="00031241" w:rsidRPr="00031241" w:rsidRDefault="00031241" w:rsidP="00031241">
      <w:pPr>
        <w:spacing w:line="360" w:lineRule="auto"/>
        <w:ind w:firstLine="709"/>
        <w:jc w:val="both"/>
        <w:rPr>
          <w:color w:val="000000" w:themeColor="text1"/>
          <w:szCs w:val="28"/>
        </w:rPr>
      </w:pPr>
      <w:r w:rsidRPr="00031241">
        <w:rPr>
          <w:color w:val="000000" w:themeColor="text1"/>
          <w:szCs w:val="28"/>
        </w:rPr>
        <w:t xml:space="preserve">Сума </w:t>
      </w:r>
      <w:proofErr w:type="spellStart"/>
      <w:r w:rsidRPr="00031241">
        <w:rPr>
          <w:color w:val="000000" w:themeColor="text1"/>
          <w:szCs w:val="28"/>
        </w:rPr>
        <w:t>балів</w:t>
      </w:r>
      <w:proofErr w:type="spellEnd"/>
      <w:r w:rsidRPr="00031241">
        <w:rPr>
          <w:color w:val="000000" w:themeColor="text1"/>
          <w:szCs w:val="28"/>
        </w:rPr>
        <w:t xml:space="preserve"> </w:t>
      </w:r>
      <w:proofErr w:type="gramStart"/>
      <w:r w:rsidRPr="00031241">
        <w:rPr>
          <w:color w:val="000000" w:themeColor="text1"/>
          <w:szCs w:val="28"/>
          <w:lang w:val="uk-UA"/>
        </w:rPr>
        <w:t>26-45</w:t>
      </w:r>
      <w:proofErr w:type="gramEnd"/>
      <w:r w:rsidRPr="00031241">
        <w:rPr>
          <w:color w:val="000000" w:themeColor="text1"/>
          <w:szCs w:val="28"/>
        </w:rPr>
        <w:t xml:space="preserve"> </w:t>
      </w:r>
      <w:proofErr w:type="spellStart"/>
      <w:r w:rsidRPr="00031241">
        <w:rPr>
          <w:color w:val="000000" w:themeColor="text1"/>
          <w:szCs w:val="28"/>
        </w:rPr>
        <w:t>показує</w:t>
      </w:r>
      <w:proofErr w:type="spellEnd"/>
      <w:r w:rsidRPr="00031241">
        <w:rPr>
          <w:color w:val="000000" w:themeColor="text1"/>
          <w:szCs w:val="28"/>
        </w:rPr>
        <w:t xml:space="preserve"> </w:t>
      </w:r>
      <w:proofErr w:type="spellStart"/>
      <w:r w:rsidRPr="00031241">
        <w:rPr>
          <w:color w:val="000000" w:themeColor="text1"/>
          <w:szCs w:val="28"/>
        </w:rPr>
        <w:t>середній</w:t>
      </w:r>
      <w:proofErr w:type="spellEnd"/>
      <w:r w:rsidRPr="00031241">
        <w:rPr>
          <w:color w:val="000000" w:themeColor="text1"/>
          <w:szCs w:val="28"/>
        </w:rPr>
        <w:t xml:space="preserve"> </w:t>
      </w:r>
      <w:proofErr w:type="spellStart"/>
      <w:r w:rsidRPr="00031241">
        <w:rPr>
          <w:color w:val="000000" w:themeColor="text1"/>
          <w:szCs w:val="28"/>
        </w:rPr>
        <w:t>рівень</w:t>
      </w:r>
      <w:proofErr w:type="spellEnd"/>
      <w:r w:rsidRPr="00031241">
        <w:rPr>
          <w:color w:val="000000" w:themeColor="text1"/>
          <w:szCs w:val="28"/>
        </w:rPr>
        <w:t xml:space="preserve"> </w:t>
      </w:r>
      <w:proofErr w:type="spellStart"/>
      <w:r w:rsidRPr="00031241">
        <w:rPr>
          <w:color w:val="000000" w:themeColor="text1"/>
          <w:szCs w:val="28"/>
        </w:rPr>
        <w:t>самооцінки</w:t>
      </w:r>
      <w:proofErr w:type="spellEnd"/>
      <w:r w:rsidRPr="00031241">
        <w:rPr>
          <w:color w:val="000000" w:themeColor="text1"/>
          <w:szCs w:val="28"/>
        </w:rPr>
        <w:t xml:space="preserve">, при </w:t>
      </w:r>
      <w:proofErr w:type="spellStart"/>
      <w:r w:rsidRPr="00031241">
        <w:rPr>
          <w:color w:val="000000" w:themeColor="text1"/>
          <w:szCs w:val="28"/>
        </w:rPr>
        <w:t>якому</w:t>
      </w:r>
      <w:proofErr w:type="spellEnd"/>
      <w:r w:rsidRPr="00031241">
        <w:rPr>
          <w:color w:val="000000" w:themeColor="text1"/>
          <w:szCs w:val="28"/>
        </w:rPr>
        <w:t xml:space="preserve"> </w:t>
      </w:r>
      <w:proofErr w:type="spellStart"/>
      <w:r w:rsidRPr="00031241">
        <w:rPr>
          <w:color w:val="000000" w:themeColor="text1"/>
          <w:szCs w:val="28"/>
        </w:rPr>
        <w:t>людина</w:t>
      </w:r>
      <w:proofErr w:type="spellEnd"/>
      <w:r w:rsidRPr="00031241">
        <w:rPr>
          <w:color w:val="000000" w:themeColor="text1"/>
          <w:szCs w:val="28"/>
        </w:rPr>
        <w:t xml:space="preserve">   </w:t>
      </w:r>
      <w:proofErr w:type="spellStart"/>
      <w:r w:rsidRPr="00031241">
        <w:rPr>
          <w:color w:val="000000" w:themeColor="text1"/>
          <w:szCs w:val="28"/>
        </w:rPr>
        <w:t>рідко</w:t>
      </w:r>
      <w:proofErr w:type="spellEnd"/>
      <w:r w:rsidRPr="00031241">
        <w:rPr>
          <w:color w:val="000000" w:themeColor="text1"/>
          <w:szCs w:val="28"/>
          <w:lang w:val="uk-UA"/>
        </w:rPr>
        <w:t xml:space="preserve"> </w:t>
      </w:r>
      <w:proofErr w:type="spellStart"/>
      <w:r w:rsidRPr="00031241">
        <w:rPr>
          <w:color w:val="000000" w:themeColor="text1"/>
          <w:szCs w:val="28"/>
        </w:rPr>
        <w:t>страждає</w:t>
      </w:r>
      <w:proofErr w:type="spellEnd"/>
      <w:r w:rsidRPr="00031241">
        <w:rPr>
          <w:color w:val="000000" w:themeColor="text1"/>
          <w:szCs w:val="28"/>
        </w:rPr>
        <w:t xml:space="preserve"> на комплекс   </w:t>
      </w:r>
      <w:proofErr w:type="spellStart"/>
      <w:r w:rsidRPr="00031241">
        <w:rPr>
          <w:color w:val="000000" w:themeColor="text1"/>
          <w:szCs w:val="28"/>
        </w:rPr>
        <w:t>неповноцінності</w:t>
      </w:r>
      <w:proofErr w:type="spellEnd"/>
      <w:r w:rsidRPr="00031241">
        <w:rPr>
          <w:color w:val="000000" w:themeColor="text1"/>
          <w:szCs w:val="28"/>
        </w:rPr>
        <w:t xml:space="preserve"> і </w:t>
      </w:r>
      <w:proofErr w:type="spellStart"/>
      <w:r w:rsidRPr="00031241">
        <w:rPr>
          <w:color w:val="000000" w:themeColor="text1"/>
          <w:szCs w:val="28"/>
        </w:rPr>
        <w:t>лише</w:t>
      </w:r>
      <w:proofErr w:type="spellEnd"/>
      <w:r w:rsidRPr="00031241">
        <w:rPr>
          <w:color w:val="000000" w:themeColor="text1"/>
          <w:szCs w:val="28"/>
        </w:rPr>
        <w:t xml:space="preserve"> час </w:t>
      </w:r>
      <w:proofErr w:type="spellStart"/>
      <w:r w:rsidRPr="00031241">
        <w:rPr>
          <w:color w:val="000000" w:themeColor="text1"/>
          <w:szCs w:val="28"/>
        </w:rPr>
        <w:t>від</w:t>
      </w:r>
      <w:proofErr w:type="spellEnd"/>
      <w:r w:rsidRPr="00031241">
        <w:rPr>
          <w:color w:val="000000" w:themeColor="text1"/>
          <w:szCs w:val="28"/>
        </w:rPr>
        <w:t xml:space="preserve"> часу   </w:t>
      </w:r>
      <w:proofErr w:type="spellStart"/>
      <w:r w:rsidRPr="00031241">
        <w:rPr>
          <w:color w:val="000000" w:themeColor="text1"/>
          <w:szCs w:val="28"/>
        </w:rPr>
        <w:t>підлаштовується</w:t>
      </w:r>
      <w:proofErr w:type="spellEnd"/>
      <w:r w:rsidRPr="00031241">
        <w:rPr>
          <w:color w:val="000000" w:themeColor="text1"/>
          <w:szCs w:val="28"/>
        </w:rPr>
        <w:t xml:space="preserve"> </w:t>
      </w:r>
      <w:proofErr w:type="spellStart"/>
      <w:r w:rsidRPr="00031241">
        <w:rPr>
          <w:color w:val="000000" w:themeColor="text1"/>
          <w:szCs w:val="28"/>
        </w:rPr>
        <w:t>під</w:t>
      </w:r>
      <w:proofErr w:type="spellEnd"/>
      <w:r w:rsidRPr="00031241">
        <w:rPr>
          <w:color w:val="000000" w:themeColor="text1"/>
          <w:szCs w:val="28"/>
        </w:rPr>
        <w:t xml:space="preserve"> думку </w:t>
      </w:r>
      <w:proofErr w:type="spellStart"/>
      <w:r w:rsidRPr="00031241">
        <w:rPr>
          <w:color w:val="000000" w:themeColor="text1"/>
          <w:szCs w:val="28"/>
        </w:rPr>
        <w:t>інших</w:t>
      </w:r>
      <w:proofErr w:type="spellEnd"/>
      <w:r w:rsidRPr="00031241">
        <w:rPr>
          <w:color w:val="000000" w:themeColor="text1"/>
          <w:szCs w:val="28"/>
        </w:rPr>
        <w:t>.</w:t>
      </w:r>
    </w:p>
    <w:p w14:paraId="7EE3179B" w14:textId="728C1E6E" w:rsidR="00031241" w:rsidRPr="00031241" w:rsidRDefault="00031241" w:rsidP="00031241">
      <w:pPr>
        <w:spacing w:line="360" w:lineRule="auto"/>
        <w:ind w:firstLine="709"/>
        <w:jc w:val="both"/>
        <w:rPr>
          <w:color w:val="000000" w:themeColor="text1"/>
          <w:szCs w:val="28"/>
        </w:rPr>
      </w:pPr>
      <w:r w:rsidRPr="00031241">
        <w:rPr>
          <w:color w:val="000000" w:themeColor="text1"/>
          <w:szCs w:val="28"/>
        </w:rPr>
        <w:lastRenderedPageBreak/>
        <w:t xml:space="preserve">Сума </w:t>
      </w:r>
      <w:proofErr w:type="spellStart"/>
      <w:r w:rsidRPr="00031241">
        <w:rPr>
          <w:color w:val="000000" w:themeColor="text1"/>
          <w:szCs w:val="28"/>
        </w:rPr>
        <w:t>балів</w:t>
      </w:r>
      <w:proofErr w:type="spellEnd"/>
      <w:r w:rsidRPr="00031241">
        <w:rPr>
          <w:color w:val="000000" w:themeColor="text1"/>
          <w:szCs w:val="28"/>
        </w:rPr>
        <w:t xml:space="preserve"> </w:t>
      </w:r>
      <w:r w:rsidRPr="00031241">
        <w:rPr>
          <w:color w:val="000000" w:themeColor="text1"/>
          <w:szCs w:val="28"/>
          <w:lang w:val="uk-UA"/>
        </w:rPr>
        <w:t>46-128</w:t>
      </w:r>
      <w:r w:rsidRPr="00031241">
        <w:rPr>
          <w:color w:val="000000" w:themeColor="text1"/>
          <w:szCs w:val="28"/>
        </w:rPr>
        <w:t xml:space="preserve"> – </w:t>
      </w:r>
      <w:proofErr w:type="spellStart"/>
      <w:r w:rsidRPr="00031241">
        <w:rPr>
          <w:color w:val="000000" w:themeColor="text1"/>
          <w:szCs w:val="28"/>
        </w:rPr>
        <w:t>це</w:t>
      </w:r>
      <w:proofErr w:type="spellEnd"/>
      <w:r w:rsidRPr="00031241">
        <w:rPr>
          <w:color w:val="000000" w:themeColor="text1"/>
          <w:szCs w:val="28"/>
        </w:rPr>
        <w:t xml:space="preserve"> </w:t>
      </w:r>
      <w:proofErr w:type="spellStart"/>
      <w:r w:rsidRPr="00031241">
        <w:rPr>
          <w:color w:val="000000" w:themeColor="text1"/>
          <w:szCs w:val="28"/>
        </w:rPr>
        <w:t>низький</w:t>
      </w:r>
      <w:proofErr w:type="spellEnd"/>
      <w:r w:rsidRPr="00031241">
        <w:rPr>
          <w:color w:val="000000" w:themeColor="text1"/>
          <w:szCs w:val="28"/>
        </w:rPr>
        <w:t xml:space="preserve"> </w:t>
      </w:r>
      <w:proofErr w:type="spellStart"/>
      <w:r w:rsidRPr="00031241">
        <w:rPr>
          <w:color w:val="000000" w:themeColor="text1"/>
          <w:szCs w:val="28"/>
        </w:rPr>
        <w:t>рівень</w:t>
      </w:r>
      <w:proofErr w:type="spellEnd"/>
      <w:r w:rsidRPr="00031241">
        <w:rPr>
          <w:color w:val="000000" w:themeColor="text1"/>
          <w:szCs w:val="28"/>
        </w:rPr>
        <w:t xml:space="preserve"> </w:t>
      </w:r>
      <w:proofErr w:type="spellStart"/>
      <w:r w:rsidRPr="00031241">
        <w:rPr>
          <w:color w:val="000000" w:themeColor="text1"/>
          <w:szCs w:val="28"/>
        </w:rPr>
        <w:t>самооцінки</w:t>
      </w:r>
      <w:proofErr w:type="spellEnd"/>
      <w:r w:rsidRPr="00031241">
        <w:rPr>
          <w:color w:val="000000" w:themeColor="text1"/>
          <w:szCs w:val="28"/>
        </w:rPr>
        <w:t xml:space="preserve">, при </w:t>
      </w:r>
      <w:proofErr w:type="spellStart"/>
      <w:r w:rsidRPr="00031241">
        <w:rPr>
          <w:color w:val="000000" w:themeColor="text1"/>
          <w:szCs w:val="28"/>
        </w:rPr>
        <w:t>якому</w:t>
      </w:r>
      <w:proofErr w:type="spellEnd"/>
      <w:r w:rsidRPr="00031241">
        <w:rPr>
          <w:color w:val="000000" w:themeColor="text1"/>
          <w:szCs w:val="28"/>
        </w:rPr>
        <w:t xml:space="preserve"> </w:t>
      </w:r>
      <w:proofErr w:type="spellStart"/>
      <w:r w:rsidRPr="00031241">
        <w:rPr>
          <w:color w:val="000000" w:themeColor="text1"/>
          <w:szCs w:val="28"/>
        </w:rPr>
        <w:t>людина</w:t>
      </w:r>
      <w:proofErr w:type="spellEnd"/>
      <w:r w:rsidRPr="00031241">
        <w:rPr>
          <w:color w:val="000000" w:themeColor="text1"/>
          <w:szCs w:val="28"/>
        </w:rPr>
        <w:t xml:space="preserve"> </w:t>
      </w:r>
      <w:proofErr w:type="spellStart"/>
      <w:r w:rsidRPr="00031241">
        <w:rPr>
          <w:color w:val="000000" w:themeColor="text1"/>
          <w:szCs w:val="28"/>
        </w:rPr>
        <w:t>болісно</w:t>
      </w:r>
      <w:proofErr w:type="spellEnd"/>
      <w:r w:rsidRPr="00031241">
        <w:rPr>
          <w:color w:val="000000" w:themeColor="text1"/>
          <w:szCs w:val="28"/>
        </w:rPr>
        <w:t xml:space="preserve">   </w:t>
      </w:r>
      <w:proofErr w:type="spellStart"/>
      <w:r w:rsidRPr="00031241">
        <w:rPr>
          <w:color w:val="000000" w:themeColor="text1"/>
          <w:szCs w:val="28"/>
        </w:rPr>
        <w:t>сприймає</w:t>
      </w:r>
      <w:proofErr w:type="spellEnd"/>
      <w:r w:rsidRPr="00031241">
        <w:rPr>
          <w:color w:val="000000" w:themeColor="text1"/>
          <w:szCs w:val="28"/>
        </w:rPr>
        <w:t xml:space="preserve"> </w:t>
      </w:r>
      <w:proofErr w:type="spellStart"/>
      <w:r w:rsidRPr="00031241">
        <w:rPr>
          <w:color w:val="000000" w:themeColor="text1"/>
          <w:szCs w:val="28"/>
        </w:rPr>
        <w:t>критичні</w:t>
      </w:r>
      <w:proofErr w:type="spellEnd"/>
      <w:r w:rsidRPr="00031241">
        <w:rPr>
          <w:color w:val="000000" w:themeColor="text1"/>
          <w:szCs w:val="28"/>
        </w:rPr>
        <w:t xml:space="preserve"> </w:t>
      </w:r>
      <w:proofErr w:type="spellStart"/>
      <w:r w:rsidRPr="00031241">
        <w:rPr>
          <w:color w:val="000000" w:themeColor="text1"/>
          <w:szCs w:val="28"/>
        </w:rPr>
        <w:t>зауваження</w:t>
      </w:r>
      <w:proofErr w:type="spellEnd"/>
      <w:r w:rsidRPr="00031241">
        <w:rPr>
          <w:color w:val="000000" w:themeColor="text1"/>
          <w:szCs w:val="28"/>
        </w:rPr>
        <w:t xml:space="preserve">, </w:t>
      </w:r>
      <w:proofErr w:type="spellStart"/>
      <w:r w:rsidRPr="00031241">
        <w:rPr>
          <w:color w:val="000000" w:themeColor="text1"/>
          <w:szCs w:val="28"/>
        </w:rPr>
        <w:t>намагається</w:t>
      </w:r>
      <w:proofErr w:type="spellEnd"/>
      <w:r w:rsidRPr="00031241">
        <w:rPr>
          <w:color w:val="000000" w:themeColor="text1"/>
          <w:szCs w:val="28"/>
        </w:rPr>
        <w:t xml:space="preserve"> </w:t>
      </w:r>
      <w:proofErr w:type="spellStart"/>
      <w:r w:rsidRPr="00031241">
        <w:rPr>
          <w:color w:val="000000" w:themeColor="text1"/>
          <w:szCs w:val="28"/>
        </w:rPr>
        <w:t>завжди</w:t>
      </w:r>
      <w:proofErr w:type="spellEnd"/>
      <w:r w:rsidRPr="00031241">
        <w:rPr>
          <w:color w:val="000000" w:themeColor="text1"/>
          <w:szCs w:val="28"/>
        </w:rPr>
        <w:t xml:space="preserve"> </w:t>
      </w:r>
      <w:proofErr w:type="spellStart"/>
      <w:r w:rsidRPr="00031241">
        <w:rPr>
          <w:color w:val="000000" w:themeColor="text1"/>
          <w:szCs w:val="28"/>
        </w:rPr>
        <w:t>зважати</w:t>
      </w:r>
      <w:proofErr w:type="spellEnd"/>
      <w:r w:rsidRPr="00031241">
        <w:rPr>
          <w:color w:val="000000" w:themeColor="text1"/>
          <w:szCs w:val="28"/>
        </w:rPr>
        <w:t xml:space="preserve">   на </w:t>
      </w:r>
      <w:proofErr w:type="gramStart"/>
      <w:r w:rsidRPr="00031241">
        <w:rPr>
          <w:color w:val="000000" w:themeColor="text1"/>
          <w:szCs w:val="28"/>
        </w:rPr>
        <w:t xml:space="preserve">думку  </w:t>
      </w:r>
      <w:proofErr w:type="spellStart"/>
      <w:r w:rsidRPr="00031241">
        <w:rPr>
          <w:color w:val="000000" w:themeColor="text1"/>
          <w:szCs w:val="28"/>
        </w:rPr>
        <w:t>інших</w:t>
      </w:r>
      <w:proofErr w:type="spellEnd"/>
      <w:proofErr w:type="gramEnd"/>
      <w:r w:rsidRPr="00031241">
        <w:rPr>
          <w:color w:val="000000" w:themeColor="text1"/>
          <w:szCs w:val="28"/>
        </w:rPr>
        <w:t xml:space="preserve">  і часто  </w:t>
      </w:r>
      <w:proofErr w:type="spellStart"/>
      <w:r w:rsidRPr="00031241">
        <w:rPr>
          <w:color w:val="000000" w:themeColor="text1"/>
          <w:szCs w:val="28"/>
        </w:rPr>
        <w:t>страждає</w:t>
      </w:r>
      <w:proofErr w:type="spellEnd"/>
      <w:r w:rsidRPr="00031241">
        <w:rPr>
          <w:color w:val="000000" w:themeColor="text1"/>
          <w:szCs w:val="28"/>
        </w:rPr>
        <w:t xml:space="preserve">  на «комплекс </w:t>
      </w:r>
      <w:proofErr w:type="spellStart"/>
      <w:r w:rsidRPr="00031241">
        <w:rPr>
          <w:color w:val="000000" w:themeColor="text1"/>
          <w:szCs w:val="28"/>
        </w:rPr>
        <w:t>неповноцінності</w:t>
      </w:r>
      <w:proofErr w:type="spellEnd"/>
      <w:r w:rsidRPr="00031241">
        <w:rPr>
          <w:color w:val="000000" w:themeColor="text1"/>
          <w:szCs w:val="28"/>
        </w:rPr>
        <w:t>».</w:t>
      </w:r>
    </w:p>
    <w:p w14:paraId="1A864A70" w14:textId="77777777" w:rsidR="00031241" w:rsidRDefault="00031241" w:rsidP="00031241">
      <w:pPr>
        <w:spacing w:line="360" w:lineRule="auto"/>
        <w:ind w:firstLine="709"/>
        <w:jc w:val="both"/>
        <w:rPr>
          <w:color w:val="FF0000"/>
          <w:szCs w:val="28"/>
          <w:lang w:val="uk-UA"/>
        </w:rPr>
      </w:pPr>
    </w:p>
    <w:p w14:paraId="2610B419" w14:textId="77777777" w:rsidR="00AE4A7D" w:rsidRDefault="00AE4A7D" w:rsidP="00031241">
      <w:pPr>
        <w:spacing w:line="360" w:lineRule="auto"/>
        <w:ind w:firstLine="709"/>
        <w:jc w:val="right"/>
        <w:rPr>
          <w:color w:val="000000" w:themeColor="text1"/>
          <w:szCs w:val="28"/>
          <w:lang w:val="uk-UA"/>
        </w:rPr>
      </w:pPr>
    </w:p>
    <w:p w14:paraId="33F59640" w14:textId="77777777" w:rsidR="00AE4A7D" w:rsidRDefault="00AE4A7D" w:rsidP="00031241">
      <w:pPr>
        <w:spacing w:line="360" w:lineRule="auto"/>
        <w:ind w:firstLine="709"/>
        <w:jc w:val="right"/>
        <w:rPr>
          <w:color w:val="000000" w:themeColor="text1"/>
          <w:szCs w:val="28"/>
          <w:lang w:val="uk-UA"/>
        </w:rPr>
      </w:pPr>
    </w:p>
    <w:p w14:paraId="2E3F7A6E" w14:textId="77777777" w:rsidR="00AE4A7D" w:rsidRDefault="00AE4A7D" w:rsidP="00031241">
      <w:pPr>
        <w:spacing w:line="360" w:lineRule="auto"/>
        <w:ind w:firstLine="709"/>
        <w:jc w:val="right"/>
        <w:rPr>
          <w:color w:val="000000" w:themeColor="text1"/>
          <w:szCs w:val="28"/>
          <w:lang w:val="uk-UA"/>
        </w:rPr>
      </w:pPr>
    </w:p>
    <w:p w14:paraId="04349A40" w14:textId="77777777" w:rsidR="00AE4A7D" w:rsidRDefault="00AE4A7D" w:rsidP="00031241">
      <w:pPr>
        <w:spacing w:line="360" w:lineRule="auto"/>
        <w:ind w:firstLine="709"/>
        <w:jc w:val="right"/>
        <w:rPr>
          <w:color w:val="000000" w:themeColor="text1"/>
          <w:szCs w:val="28"/>
          <w:lang w:val="uk-UA"/>
        </w:rPr>
      </w:pPr>
    </w:p>
    <w:p w14:paraId="51CD9606" w14:textId="77777777" w:rsidR="00AE4A7D" w:rsidRDefault="00AE4A7D" w:rsidP="00031241">
      <w:pPr>
        <w:spacing w:line="360" w:lineRule="auto"/>
        <w:ind w:firstLine="709"/>
        <w:jc w:val="right"/>
        <w:rPr>
          <w:color w:val="000000" w:themeColor="text1"/>
          <w:szCs w:val="28"/>
          <w:lang w:val="uk-UA"/>
        </w:rPr>
      </w:pPr>
    </w:p>
    <w:p w14:paraId="73278E9F" w14:textId="77777777" w:rsidR="00AE4A7D" w:rsidRDefault="00AE4A7D" w:rsidP="00031241">
      <w:pPr>
        <w:spacing w:line="360" w:lineRule="auto"/>
        <w:ind w:firstLine="709"/>
        <w:jc w:val="right"/>
        <w:rPr>
          <w:color w:val="000000" w:themeColor="text1"/>
          <w:szCs w:val="28"/>
          <w:lang w:val="uk-UA"/>
        </w:rPr>
      </w:pPr>
    </w:p>
    <w:p w14:paraId="6C541869" w14:textId="77777777" w:rsidR="00AE4A7D" w:rsidRDefault="00AE4A7D" w:rsidP="00031241">
      <w:pPr>
        <w:spacing w:line="360" w:lineRule="auto"/>
        <w:ind w:firstLine="709"/>
        <w:jc w:val="right"/>
        <w:rPr>
          <w:color w:val="000000" w:themeColor="text1"/>
          <w:szCs w:val="28"/>
          <w:lang w:val="uk-UA"/>
        </w:rPr>
      </w:pPr>
    </w:p>
    <w:p w14:paraId="64DC744F" w14:textId="77777777" w:rsidR="00AE4A7D" w:rsidRDefault="00AE4A7D" w:rsidP="00031241">
      <w:pPr>
        <w:spacing w:line="360" w:lineRule="auto"/>
        <w:ind w:firstLine="709"/>
        <w:jc w:val="right"/>
        <w:rPr>
          <w:color w:val="000000" w:themeColor="text1"/>
          <w:szCs w:val="28"/>
          <w:lang w:val="uk-UA"/>
        </w:rPr>
      </w:pPr>
    </w:p>
    <w:p w14:paraId="70ABFFB6" w14:textId="77777777" w:rsidR="00AE4A7D" w:rsidRDefault="00AE4A7D" w:rsidP="00031241">
      <w:pPr>
        <w:spacing w:line="360" w:lineRule="auto"/>
        <w:ind w:firstLine="709"/>
        <w:jc w:val="right"/>
        <w:rPr>
          <w:color w:val="000000" w:themeColor="text1"/>
          <w:szCs w:val="28"/>
          <w:lang w:val="uk-UA"/>
        </w:rPr>
      </w:pPr>
    </w:p>
    <w:p w14:paraId="5DCE5811" w14:textId="77777777" w:rsidR="00AE4A7D" w:rsidRDefault="00AE4A7D" w:rsidP="00031241">
      <w:pPr>
        <w:spacing w:line="360" w:lineRule="auto"/>
        <w:ind w:firstLine="709"/>
        <w:jc w:val="right"/>
        <w:rPr>
          <w:color w:val="000000" w:themeColor="text1"/>
          <w:szCs w:val="28"/>
          <w:lang w:val="uk-UA"/>
        </w:rPr>
      </w:pPr>
    </w:p>
    <w:p w14:paraId="58E3CBB6" w14:textId="77777777" w:rsidR="00AE4A7D" w:rsidRDefault="00AE4A7D" w:rsidP="00031241">
      <w:pPr>
        <w:spacing w:line="360" w:lineRule="auto"/>
        <w:ind w:firstLine="709"/>
        <w:jc w:val="right"/>
        <w:rPr>
          <w:color w:val="000000" w:themeColor="text1"/>
          <w:szCs w:val="28"/>
          <w:lang w:val="uk-UA"/>
        </w:rPr>
      </w:pPr>
    </w:p>
    <w:p w14:paraId="4552A036" w14:textId="77777777" w:rsidR="00AE4A7D" w:rsidRDefault="00AE4A7D" w:rsidP="00031241">
      <w:pPr>
        <w:spacing w:line="360" w:lineRule="auto"/>
        <w:ind w:firstLine="709"/>
        <w:jc w:val="right"/>
        <w:rPr>
          <w:color w:val="000000" w:themeColor="text1"/>
          <w:szCs w:val="28"/>
          <w:lang w:val="uk-UA"/>
        </w:rPr>
      </w:pPr>
    </w:p>
    <w:p w14:paraId="5DF5190E" w14:textId="77777777" w:rsidR="00AE4A7D" w:rsidRDefault="00AE4A7D" w:rsidP="00031241">
      <w:pPr>
        <w:spacing w:line="360" w:lineRule="auto"/>
        <w:ind w:firstLine="709"/>
        <w:jc w:val="right"/>
        <w:rPr>
          <w:color w:val="000000" w:themeColor="text1"/>
          <w:szCs w:val="28"/>
          <w:lang w:val="uk-UA"/>
        </w:rPr>
      </w:pPr>
    </w:p>
    <w:p w14:paraId="390CFD3A" w14:textId="77777777" w:rsidR="00AE4A7D" w:rsidRDefault="00AE4A7D" w:rsidP="00031241">
      <w:pPr>
        <w:spacing w:line="360" w:lineRule="auto"/>
        <w:ind w:firstLine="709"/>
        <w:jc w:val="right"/>
        <w:rPr>
          <w:color w:val="000000" w:themeColor="text1"/>
          <w:szCs w:val="28"/>
          <w:lang w:val="uk-UA"/>
        </w:rPr>
      </w:pPr>
    </w:p>
    <w:p w14:paraId="4E3D2AEB" w14:textId="77777777" w:rsidR="00AE4A7D" w:rsidRDefault="00AE4A7D" w:rsidP="00031241">
      <w:pPr>
        <w:spacing w:line="360" w:lineRule="auto"/>
        <w:ind w:firstLine="709"/>
        <w:jc w:val="right"/>
        <w:rPr>
          <w:color w:val="000000" w:themeColor="text1"/>
          <w:szCs w:val="28"/>
          <w:lang w:val="uk-UA"/>
        </w:rPr>
      </w:pPr>
    </w:p>
    <w:p w14:paraId="22F070D1" w14:textId="77777777" w:rsidR="00AE4A7D" w:rsidRDefault="00AE4A7D" w:rsidP="00031241">
      <w:pPr>
        <w:spacing w:line="360" w:lineRule="auto"/>
        <w:ind w:firstLine="709"/>
        <w:jc w:val="right"/>
        <w:rPr>
          <w:color w:val="000000" w:themeColor="text1"/>
          <w:szCs w:val="28"/>
          <w:lang w:val="uk-UA"/>
        </w:rPr>
      </w:pPr>
    </w:p>
    <w:p w14:paraId="3492E449" w14:textId="77777777" w:rsidR="00AE4A7D" w:rsidRDefault="00AE4A7D" w:rsidP="00031241">
      <w:pPr>
        <w:spacing w:line="360" w:lineRule="auto"/>
        <w:ind w:firstLine="709"/>
        <w:jc w:val="right"/>
        <w:rPr>
          <w:color w:val="000000" w:themeColor="text1"/>
          <w:szCs w:val="28"/>
          <w:lang w:val="uk-UA"/>
        </w:rPr>
      </w:pPr>
    </w:p>
    <w:p w14:paraId="2AC60505" w14:textId="77777777" w:rsidR="00AE4A7D" w:rsidRDefault="00AE4A7D" w:rsidP="00031241">
      <w:pPr>
        <w:spacing w:line="360" w:lineRule="auto"/>
        <w:ind w:firstLine="709"/>
        <w:jc w:val="right"/>
        <w:rPr>
          <w:color w:val="000000" w:themeColor="text1"/>
          <w:szCs w:val="28"/>
          <w:lang w:val="uk-UA"/>
        </w:rPr>
      </w:pPr>
    </w:p>
    <w:p w14:paraId="278FC4B1" w14:textId="77777777" w:rsidR="00AE4A7D" w:rsidRDefault="00AE4A7D" w:rsidP="00031241">
      <w:pPr>
        <w:spacing w:line="360" w:lineRule="auto"/>
        <w:ind w:firstLine="709"/>
        <w:jc w:val="right"/>
        <w:rPr>
          <w:color w:val="000000" w:themeColor="text1"/>
          <w:szCs w:val="28"/>
          <w:lang w:val="uk-UA"/>
        </w:rPr>
      </w:pPr>
    </w:p>
    <w:p w14:paraId="362DDC77" w14:textId="77777777" w:rsidR="00AE4A7D" w:rsidRDefault="00AE4A7D" w:rsidP="00031241">
      <w:pPr>
        <w:spacing w:line="360" w:lineRule="auto"/>
        <w:ind w:firstLine="709"/>
        <w:jc w:val="right"/>
        <w:rPr>
          <w:color w:val="000000" w:themeColor="text1"/>
          <w:szCs w:val="28"/>
          <w:lang w:val="uk-UA"/>
        </w:rPr>
      </w:pPr>
    </w:p>
    <w:p w14:paraId="3EEE710C" w14:textId="77777777" w:rsidR="00AE4A7D" w:rsidRDefault="00AE4A7D" w:rsidP="00031241">
      <w:pPr>
        <w:spacing w:line="360" w:lineRule="auto"/>
        <w:ind w:firstLine="709"/>
        <w:jc w:val="right"/>
        <w:rPr>
          <w:color w:val="000000" w:themeColor="text1"/>
          <w:szCs w:val="28"/>
          <w:lang w:val="uk-UA"/>
        </w:rPr>
      </w:pPr>
    </w:p>
    <w:p w14:paraId="2169F1FC" w14:textId="77777777" w:rsidR="00AE4A7D" w:rsidRDefault="00AE4A7D" w:rsidP="00031241">
      <w:pPr>
        <w:spacing w:line="360" w:lineRule="auto"/>
        <w:ind w:firstLine="709"/>
        <w:jc w:val="right"/>
        <w:rPr>
          <w:color w:val="000000" w:themeColor="text1"/>
          <w:szCs w:val="28"/>
          <w:lang w:val="uk-UA"/>
        </w:rPr>
      </w:pPr>
    </w:p>
    <w:p w14:paraId="755B8C0C" w14:textId="77777777" w:rsidR="00AE4A7D" w:rsidRDefault="00AE4A7D" w:rsidP="00031241">
      <w:pPr>
        <w:spacing w:line="360" w:lineRule="auto"/>
        <w:ind w:firstLine="709"/>
        <w:jc w:val="right"/>
        <w:rPr>
          <w:color w:val="000000" w:themeColor="text1"/>
          <w:szCs w:val="28"/>
          <w:lang w:val="uk-UA"/>
        </w:rPr>
      </w:pPr>
    </w:p>
    <w:p w14:paraId="736671C8" w14:textId="77777777" w:rsidR="00AE4A7D" w:rsidRDefault="00AE4A7D" w:rsidP="00031241">
      <w:pPr>
        <w:spacing w:line="360" w:lineRule="auto"/>
        <w:ind w:firstLine="709"/>
        <w:jc w:val="right"/>
        <w:rPr>
          <w:color w:val="000000" w:themeColor="text1"/>
          <w:szCs w:val="28"/>
          <w:lang w:val="uk-UA"/>
        </w:rPr>
      </w:pPr>
    </w:p>
    <w:p w14:paraId="6A74B75B" w14:textId="77777777" w:rsidR="00AE4A7D" w:rsidRDefault="00AE4A7D" w:rsidP="00031241">
      <w:pPr>
        <w:spacing w:line="360" w:lineRule="auto"/>
        <w:ind w:firstLine="709"/>
        <w:jc w:val="right"/>
        <w:rPr>
          <w:color w:val="000000" w:themeColor="text1"/>
          <w:szCs w:val="28"/>
          <w:lang w:val="uk-UA"/>
        </w:rPr>
      </w:pPr>
    </w:p>
    <w:p w14:paraId="2F3FF4AB" w14:textId="77777777" w:rsidR="00AE4A7D" w:rsidRDefault="00AE4A7D" w:rsidP="00031241">
      <w:pPr>
        <w:spacing w:line="360" w:lineRule="auto"/>
        <w:ind w:firstLine="709"/>
        <w:jc w:val="right"/>
        <w:rPr>
          <w:color w:val="000000" w:themeColor="text1"/>
          <w:szCs w:val="28"/>
          <w:lang w:val="uk-UA"/>
        </w:rPr>
      </w:pPr>
    </w:p>
    <w:p w14:paraId="41707CA1" w14:textId="7BFCE090" w:rsidR="00031241" w:rsidRPr="00031241" w:rsidRDefault="00031241" w:rsidP="00031241">
      <w:pPr>
        <w:spacing w:line="360" w:lineRule="auto"/>
        <w:ind w:firstLine="709"/>
        <w:jc w:val="right"/>
        <w:rPr>
          <w:color w:val="000000" w:themeColor="text1"/>
          <w:szCs w:val="28"/>
          <w:lang w:val="uk-UA"/>
        </w:rPr>
      </w:pPr>
      <w:r w:rsidRPr="00031241">
        <w:rPr>
          <w:color w:val="000000" w:themeColor="text1"/>
          <w:szCs w:val="28"/>
          <w:lang w:val="uk-UA"/>
        </w:rPr>
        <w:lastRenderedPageBreak/>
        <w:t>Додаток Б</w:t>
      </w:r>
    </w:p>
    <w:p w14:paraId="3D385854" w14:textId="77777777" w:rsidR="00031241" w:rsidRPr="00031241" w:rsidRDefault="00031241" w:rsidP="00031241">
      <w:pPr>
        <w:spacing w:line="360" w:lineRule="auto"/>
        <w:ind w:firstLine="709"/>
        <w:jc w:val="right"/>
        <w:rPr>
          <w:color w:val="000000" w:themeColor="text1"/>
          <w:szCs w:val="28"/>
          <w:lang w:val="uk-UA"/>
        </w:rPr>
      </w:pPr>
    </w:p>
    <w:p w14:paraId="4AE56079" w14:textId="09CC1E0A" w:rsidR="00031241" w:rsidRDefault="00031241" w:rsidP="00031241">
      <w:pPr>
        <w:spacing w:line="360" w:lineRule="auto"/>
        <w:jc w:val="center"/>
        <w:rPr>
          <w:b/>
          <w:color w:val="000000" w:themeColor="text1"/>
          <w:szCs w:val="28"/>
          <w:lang w:val="uk-UA"/>
        </w:rPr>
      </w:pPr>
      <w:r w:rsidRPr="00031241">
        <w:rPr>
          <w:b/>
          <w:color w:val="000000" w:themeColor="text1"/>
          <w:szCs w:val="28"/>
          <w:lang w:val="uk-UA"/>
        </w:rPr>
        <w:t xml:space="preserve">Методика вивчення навчальної мотивації діяльності учнів (Б. </w:t>
      </w:r>
      <w:proofErr w:type="spellStart"/>
      <w:r w:rsidRPr="00031241">
        <w:rPr>
          <w:b/>
          <w:color w:val="000000" w:themeColor="text1"/>
          <w:szCs w:val="28"/>
          <w:lang w:val="uk-UA"/>
        </w:rPr>
        <w:t>Пашнєв</w:t>
      </w:r>
      <w:proofErr w:type="spellEnd"/>
      <w:r w:rsidRPr="00031241">
        <w:rPr>
          <w:b/>
          <w:color w:val="000000" w:themeColor="text1"/>
          <w:szCs w:val="28"/>
          <w:lang w:val="uk-UA"/>
        </w:rPr>
        <w:t>)</w:t>
      </w:r>
    </w:p>
    <w:p w14:paraId="76A913EF" w14:textId="77777777" w:rsidR="00031241" w:rsidRPr="00031241" w:rsidRDefault="00031241" w:rsidP="00031241">
      <w:pPr>
        <w:spacing w:line="360" w:lineRule="auto"/>
        <w:jc w:val="center"/>
        <w:rPr>
          <w:b/>
          <w:color w:val="000000" w:themeColor="text1"/>
          <w:szCs w:val="28"/>
          <w:lang w:val="uk-UA"/>
        </w:rPr>
      </w:pPr>
    </w:p>
    <w:p w14:paraId="5CB2F100"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 xml:space="preserve">Анкету вивчення мотивів навчальної діяльності розроблено у Харківському Науково-методичному педагогічному центрі управління освіти психологом Б. К. </w:t>
      </w:r>
      <w:proofErr w:type="spellStart"/>
      <w:r w:rsidRPr="00031241">
        <w:rPr>
          <w:color w:val="000000" w:themeColor="text1"/>
          <w:szCs w:val="28"/>
          <w:lang w:val="uk-UA"/>
        </w:rPr>
        <w:t>Пашнєвим</w:t>
      </w:r>
      <w:proofErr w:type="spellEnd"/>
      <w:r w:rsidRPr="00031241">
        <w:rPr>
          <w:color w:val="000000" w:themeColor="text1"/>
          <w:szCs w:val="28"/>
          <w:lang w:val="uk-UA"/>
        </w:rPr>
        <w:t>. Анкета дозволяє виявити ставлення учня до восьми основних мотивів навчальної діяльності шляхом парних виборів. Анкета складається з 28 пунктів, кожен із яких включає пару тверджень, що відображають два з восьми мотивів навчальної діяльності.</w:t>
      </w:r>
    </w:p>
    <w:p w14:paraId="57D46E2E"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Інструкція:</w:t>
      </w:r>
    </w:p>
    <w:p w14:paraId="0B93CB1B"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Прочитайте запропоновані нижче пари тверджень у вигляді запитань. Виберіть з кожної пари питання, яке найбільш точно відображає Ваше бажання вчитися. Номер запитання та літеру варіанта відповіді запишіть на аркуші відповідей. Майте на увазі, що питання постійно повторюються, проте щоразу в новому поєднанні. Тут немає добрих чи поганих питань. Вибираючи одне і відкидаючи інше питання, Ви лише виявляєте власну індивідуальність.</w:t>
      </w:r>
    </w:p>
    <w:p w14:paraId="3FE38FF8"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1. А) Вас більше спонукає до навчання бажання уникнути покарання за невиконані завдання?</w:t>
      </w:r>
    </w:p>
    <w:p w14:paraId="1816E9AC"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Б) Вас більше спонукає до навчання бажання мати знання, щоб приносити користь людям?</w:t>
      </w:r>
    </w:p>
    <w:p w14:paraId="420F3763"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2. В) Вас більше спонукає до навчання бажання думати, пізнавати нове, невідоме, вирішувати важкі завдання?</w:t>
      </w:r>
    </w:p>
    <w:p w14:paraId="5CCCAAE1"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Г) Вас більше спонукає до навчання бажання бути серед кращих учнів?</w:t>
      </w:r>
    </w:p>
    <w:p w14:paraId="32C45261"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3. Д) Вас більше спонукає до навчання бажання мати у майбутньому хорошу професію, хороші матеріальні умови?</w:t>
      </w:r>
    </w:p>
    <w:p w14:paraId="30992882"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Е) Вас більше спонукає до навчання бажання бути грамотною, ерудованою людиною?</w:t>
      </w:r>
    </w:p>
    <w:p w14:paraId="7EB3D1D3"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4. Ж) Вас більше спонукає до навчання бажання будь-яку роботу виконувати якнайкраще?</w:t>
      </w:r>
    </w:p>
    <w:p w14:paraId="53857A3F"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lastRenderedPageBreak/>
        <w:t>З) Вас більше спонукає до навчання бажання, щоб інші не думали про Вас погано, не бути гіршими за інших?</w:t>
      </w:r>
    </w:p>
    <w:p w14:paraId="42AFA09F"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5. Б) Вас більше спонукає до навчання бажання мати знання, щоб приносити користь людям?</w:t>
      </w:r>
    </w:p>
    <w:p w14:paraId="66B1D684"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В) Вас більше спонукає до навчання бажання думати, пізнавати нове, невідоме, вирішувати складні завдання?</w:t>
      </w:r>
    </w:p>
    <w:p w14:paraId="4F7F6F3A"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6. Г) Вас більше спонукає до навчання бажання бути серед кращих учнів?</w:t>
      </w:r>
    </w:p>
    <w:p w14:paraId="66DAE5C6"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Д) Вас більше спонукає до навчання бажання мати у майбутньому хорошу професію, хороші матеріальні умови?</w:t>
      </w:r>
    </w:p>
    <w:p w14:paraId="76ADD7BC"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7. Е) Вас більше спонукає до навчання бажання бути грамотною, ерудованою людиною?</w:t>
      </w:r>
    </w:p>
    <w:p w14:paraId="063A3C57"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Ж) Вас більше спонукає до навчання бажання будь-яку роботу виконувати якнайкраще?</w:t>
      </w:r>
    </w:p>
    <w:p w14:paraId="03297E98"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8. А) Вас більше спонукає до навчання бажання уникнути покарання за невиконані завдання?</w:t>
      </w:r>
    </w:p>
    <w:p w14:paraId="69EA4E67"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В) Вас більше спонукає до навчання бажання думати, пізнавати нове, невідоме, вирішувати складні завдання?</w:t>
      </w:r>
    </w:p>
    <w:p w14:paraId="5CCEC6AC"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9. Б) Вас більше спонукає до навчання бажання мати знання, щоб приносити користь людям?</w:t>
      </w:r>
    </w:p>
    <w:p w14:paraId="03A88BA1"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Г) Вас більше спонукає до навчання бажання бути серед кращих учнів?</w:t>
      </w:r>
    </w:p>
    <w:p w14:paraId="74015C7A"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10. В) Вас більше спонукає до навчання бажання думати, пізнавати нове, невідоме, вирішувати важкі завдання?</w:t>
      </w:r>
    </w:p>
    <w:p w14:paraId="7345AEFA"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Д) Вас більше спонукає до навчання бажання мати у майбутньому хорошу професію, хороші матеріальні умови?</w:t>
      </w:r>
    </w:p>
    <w:p w14:paraId="535693FF"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11. Г) Вас більше спонукає до навчання бажання бути серед кращих учнів?</w:t>
      </w:r>
    </w:p>
    <w:p w14:paraId="3B787C1F"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Е) Вас більше спонукає до навчання бажання бути грамотною, ерудованою людиною?</w:t>
      </w:r>
    </w:p>
    <w:p w14:paraId="183E8CFA"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lastRenderedPageBreak/>
        <w:t>12. Д) Вас більше спонукає до навчання бажання мати у майбутньому хорошу професію, хороші матеріальні умови?</w:t>
      </w:r>
    </w:p>
    <w:p w14:paraId="32B312E3"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Ж) Вас більше спонукає до навчання бажання будь-яку роботу виконувати якнайкраще?</w:t>
      </w:r>
    </w:p>
    <w:p w14:paraId="1AE84D8F"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13. Е) Вас більше спонукає до навчання бажання бути грамотною, ерудованою людиною?</w:t>
      </w:r>
    </w:p>
    <w:p w14:paraId="5CF4182D"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З) Вас більше спонукає до навчання бажання, щоб інші не думали про Вас погано, не бути гіршими за інших?</w:t>
      </w:r>
    </w:p>
    <w:p w14:paraId="1B505D27"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14. А) Вас більше спонукає до навчання бажання уникнути покарання за невиконані завдання?</w:t>
      </w:r>
    </w:p>
    <w:p w14:paraId="75125CBC"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Г) Вас більше спонукає до навчання бажання бути серед кращих учнів?</w:t>
      </w:r>
    </w:p>
    <w:p w14:paraId="5C7C81A5"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15. Б) Вас більше спонукає до навчання бажання мати знання, щоб приносити користь людям?</w:t>
      </w:r>
    </w:p>
    <w:p w14:paraId="2F867FC4"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Д) Вас більше спонукає до навчання бажання мати у майбутньому хорошу професію, хороші матеріальні умови?</w:t>
      </w:r>
    </w:p>
    <w:p w14:paraId="55E06076"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16. В) Вас більше спонукає до навчання бажання думати, пізнавати нове, невідоме, вирішувати важкі завдання?</w:t>
      </w:r>
    </w:p>
    <w:p w14:paraId="1BE17C0A"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Е) Вас більше спонукає до навчання бажання бути грамотною, ерудованою людиною?</w:t>
      </w:r>
    </w:p>
    <w:p w14:paraId="34605810"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17. Г) Вас більше спонукає до навчання бажання бути серед кращих учнів?</w:t>
      </w:r>
    </w:p>
    <w:p w14:paraId="6F1F1BC7"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Ж) Вас більше спонукає до навчання бажання будь-яку роботу виконувати якнайкраще?</w:t>
      </w:r>
    </w:p>
    <w:p w14:paraId="17798374"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18. Д) Вас більше спонукає до навчання бажання мати у майбутньому хорошу професію, хороші матеріальні умови?</w:t>
      </w:r>
    </w:p>
    <w:p w14:paraId="2BB4AAD2"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З) Вас більше спонукає до навчання бажання, щоб інші не думали про Вас погано, не бути гіршими за інших?</w:t>
      </w:r>
    </w:p>
    <w:p w14:paraId="4D09FE2C"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19. А) Вас більше спонукає до навчання бажання уникнути покарання за невиконані завдання?</w:t>
      </w:r>
    </w:p>
    <w:p w14:paraId="1368CD8E"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lastRenderedPageBreak/>
        <w:t>Д) Вас більше спонукає до навчання бажання мати у майбутньому хорошу професію, хороші матеріальні умови?</w:t>
      </w:r>
    </w:p>
    <w:p w14:paraId="36A285D2"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20. Б) Вас більше спонукає до навчання бажання мати знання, щоб приносити користь людям?</w:t>
      </w:r>
    </w:p>
    <w:p w14:paraId="13F49CD6"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Е) Вас більше спонукає до навчання бажання бути грамотною, ерудованою людиною?</w:t>
      </w:r>
    </w:p>
    <w:p w14:paraId="2A318586"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21. В) Вас більше спонукає до навчання бажання думати, пізнавати нове, невідоме, вирішувати важкі завдання?</w:t>
      </w:r>
    </w:p>
    <w:p w14:paraId="48DC3FF8"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Ж) Вас більше спонукає до навчання бажання будь-яку роботу виконувати якнайкраще?</w:t>
      </w:r>
    </w:p>
    <w:p w14:paraId="448EE236"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22. Г) Вас більше спонукає до навчання бажання бути серед кращих учнів?</w:t>
      </w:r>
    </w:p>
    <w:p w14:paraId="388918A5"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З) Вас більше спонукає до навчання бажання, щоб інші не думали про Вас погано, не бути гіршими за інших?</w:t>
      </w:r>
    </w:p>
    <w:p w14:paraId="7E834269"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23. А) Вас більше спонукати</w:t>
      </w:r>
      <w:r w:rsidRPr="00031241">
        <w:rPr>
          <w:color w:val="000000" w:themeColor="text1"/>
        </w:rPr>
        <w:t xml:space="preserve"> </w:t>
      </w:r>
      <w:r w:rsidRPr="00031241">
        <w:rPr>
          <w:color w:val="000000" w:themeColor="text1"/>
          <w:szCs w:val="28"/>
          <w:lang w:val="uk-UA"/>
        </w:rPr>
        <w:t>дає до навчання бажання уникнути покарання за невиконані завдання?</w:t>
      </w:r>
    </w:p>
    <w:p w14:paraId="0C97B97F"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Е) Вас більше спонукає до навчання бажання бути грамотною, ерудованою людиною?</w:t>
      </w:r>
    </w:p>
    <w:p w14:paraId="33B400A6"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24. Б) Вас більше спонукає до навчання бажання мати знання, щоб приносити користь людям?</w:t>
      </w:r>
    </w:p>
    <w:p w14:paraId="1B89AD09"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Ж) Вас більше спонукає до навчання бажання будь-яку роботу виконувати якнайкраще?</w:t>
      </w:r>
    </w:p>
    <w:p w14:paraId="0BBFE5C0"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25. В) Вас більше спонукає до навчання бажання думати, пізнавати нове, невідоме, вирішувати важкі завдання?</w:t>
      </w:r>
    </w:p>
    <w:p w14:paraId="5BDDA20F"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З) Вас більше спонукає до навчання бажання, щоб інші не думали про Вас погано, не бути гіршими за інших?</w:t>
      </w:r>
    </w:p>
    <w:p w14:paraId="609EF2D6"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26. А) Вас більше спонукає до навчання бажання уникнути покарання за невиконані завдання?</w:t>
      </w:r>
    </w:p>
    <w:p w14:paraId="4CD6F055"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З) Вас більше спонукає до навчання бажання, щоб інші не думали про Вас погано, не бути гіршими за інших?</w:t>
      </w:r>
    </w:p>
    <w:p w14:paraId="6CCEB8A1"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lastRenderedPageBreak/>
        <w:t>27. А) Вас більше спонукає до навчання бажання уникнути покарання за невиконані завдання?</w:t>
      </w:r>
    </w:p>
    <w:p w14:paraId="518DEAD4"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Ж) Вас більше спонукає до навчання бажання будь-яку роботу виконувати якнайкраще?</w:t>
      </w:r>
    </w:p>
    <w:p w14:paraId="4C76A80C"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28. Б) Вас більше спонукає до навчання бажання мати знання, щоб приносити користь людям?</w:t>
      </w:r>
    </w:p>
    <w:p w14:paraId="7F19B6D0"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З) Вас більше спонукає до навчання бажання, щоб інші не думали про Вас погано, не бути гіршими за інших?</w:t>
      </w:r>
    </w:p>
    <w:p w14:paraId="18873D54"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 xml:space="preserve">Обробка та інтерпретація результатів: </w:t>
      </w:r>
    </w:p>
    <w:p w14:paraId="17488B6C"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 xml:space="preserve">Відповідь оцінюється в 1 бал. Підсумовують кількість балів за кожним мотивом навчальної діяльності, що і дозволяє виявити мотиви, яким надають перевагу: </w:t>
      </w:r>
    </w:p>
    <w:p w14:paraId="551961C9"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 xml:space="preserve">А – мотив зовнішнього примусу, уникання покарання; </w:t>
      </w:r>
    </w:p>
    <w:p w14:paraId="49C934A9"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 xml:space="preserve">Б – соціально орієнтований мотив </w:t>
      </w:r>
      <w:proofErr w:type="spellStart"/>
      <w:r w:rsidRPr="00031241">
        <w:rPr>
          <w:color w:val="000000" w:themeColor="text1"/>
          <w:szCs w:val="28"/>
          <w:lang w:val="uk-UA"/>
        </w:rPr>
        <w:t>обовʼязку</w:t>
      </w:r>
      <w:proofErr w:type="spellEnd"/>
      <w:r w:rsidRPr="00031241">
        <w:rPr>
          <w:color w:val="000000" w:themeColor="text1"/>
          <w:szCs w:val="28"/>
          <w:lang w:val="uk-UA"/>
        </w:rPr>
        <w:t xml:space="preserve"> й відповідальності; </w:t>
      </w:r>
    </w:p>
    <w:p w14:paraId="46F60CAA"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 xml:space="preserve">В – пізнавальний мотив; </w:t>
      </w:r>
    </w:p>
    <w:p w14:paraId="6850A45B"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 xml:space="preserve">Г – мотив престижу; </w:t>
      </w:r>
    </w:p>
    <w:p w14:paraId="78BE25A6"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 xml:space="preserve">Д – мотив матеріального добробуту; </w:t>
      </w:r>
    </w:p>
    <w:p w14:paraId="31B75568"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 xml:space="preserve">Е – мотив отримання інформації; </w:t>
      </w:r>
    </w:p>
    <w:p w14:paraId="6154333F" w14:textId="77777777"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 xml:space="preserve">Ж – мотив досягнення успіху; </w:t>
      </w:r>
    </w:p>
    <w:p w14:paraId="763EE820" w14:textId="361B1851" w:rsidR="00031241" w:rsidRPr="00031241" w:rsidRDefault="00031241" w:rsidP="00031241">
      <w:pPr>
        <w:spacing w:line="360" w:lineRule="auto"/>
        <w:ind w:firstLine="709"/>
        <w:jc w:val="both"/>
        <w:rPr>
          <w:color w:val="000000" w:themeColor="text1"/>
          <w:szCs w:val="28"/>
          <w:lang w:val="uk-UA"/>
        </w:rPr>
      </w:pPr>
      <w:r w:rsidRPr="00031241">
        <w:rPr>
          <w:color w:val="000000" w:themeColor="text1"/>
          <w:szCs w:val="28"/>
          <w:lang w:val="uk-UA"/>
        </w:rPr>
        <w:t>3 – мотив орієнтації на соціально залежну поведінку.</w:t>
      </w:r>
    </w:p>
    <w:p w14:paraId="1E1B3FB8" w14:textId="77777777" w:rsidR="00031241" w:rsidRDefault="00031241" w:rsidP="00655772">
      <w:pPr>
        <w:spacing w:line="360" w:lineRule="auto"/>
        <w:ind w:firstLine="709"/>
        <w:jc w:val="right"/>
        <w:rPr>
          <w:color w:val="000000" w:themeColor="text1"/>
          <w:szCs w:val="28"/>
          <w:lang w:val="uk-UA"/>
        </w:rPr>
      </w:pPr>
    </w:p>
    <w:p w14:paraId="46A20386" w14:textId="77777777" w:rsidR="00031241" w:rsidRDefault="00031241" w:rsidP="00655772">
      <w:pPr>
        <w:spacing w:line="360" w:lineRule="auto"/>
        <w:ind w:firstLine="709"/>
        <w:jc w:val="right"/>
        <w:rPr>
          <w:color w:val="000000" w:themeColor="text1"/>
          <w:szCs w:val="28"/>
          <w:lang w:val="uk-UA"/>
        </w:rPr>
      </w:pPr>
    </w:p>
    <w:p w14:paraId="13A87B62" w14:textId="77777777" w:rsidR="00AE4A7D" w:rsidRDefault="00AE4A7D" w:rsidP="00655772">
      <w:pPr>
        <w:spacing w:line="360" w:lineRule="auto"/>
        <w:ind w:firstLine="709"/>
        <w:jc w:val="right"/>
        <w:rPr>
          <w:color w:val="000000" w:themeColor="text1"/>
          <w:szCs w:val="28"/>
          <w:lang w:val="uk-UA"/>
        </w:rPr>
      </w:pPr>
    </w:p>
    <w:p w14:paraId="34B259B0" w14:textId="77777777" w:rsidR="00AE4A7D" w:rsidRDefault="00AE4A7D" w:rsidP="00655772">
      <w:pPr>
        <w:spacing w:line="360" w:lineRule="auto"/>
        <w:ind w:firstLine="709"/>
        <w:jc w:val="right"/>
        <w:rPr>
          <w:color w:val="000000" w:themeColor="text1"/>
          <w:szCs w:val="28"/>
          <w:lang w:val="uk-UA"/>
        </w:rPr>
      </w:pPr>
    </w:p>
    <w:p w14:paraId="681CC341" w14:textId="77777777" w:rsidR="00AE4A7D" w:rsidRDefault="00AE4A7D" w:rsidP="00655772">
      <w:pPr>
        <w:spacing w:line="360" w:lineRule="auto"/>
        <w:ind w:firstLine="709"/>
        <w:jc w:val="right"/>
        <w:rPr>
          <w:color w:val="000000" w:themeColor="text1"/>
          <w:szCs w:val="28"/>
          <w:lang w:val="uk-UA"/>
        </w:rPr>
      </w:pPr>
    </w:p>
    <w:p w14:paraId="33E14422" w14:textId="77777777" w:rsidR="00AE4A7D" w:rsidRDefault="00AE4A7D" w:rsidP="00655772">
      <w:pPr>
        <w:spacing w:line="360" w:lineRule="auto"/>
        <w:ind w:firstLine="709"/>
        <w:jc w:val="right"/>
        <w:rPr>
          <w:color w:val="000000" w:themeColor="text1"/>
          <w:szCs w:val="28"/>
          <w:lang w:val="uk-UA"/>
        </w:rPr>
      </w:pPr>
    </w:p>
    <w:p w14:paraId="2AC1D85C" w14:textId="77777777" w:rsidR="00AE4A7D" w:rsidRDefault="00AE4A7D" w:rsidP="00655772">
      <w:pPr>
        <w:spacing w:line="360" w:lineRule="auto"/>
        <w:ind w:firstLine="709"/>
        <w:jc w:val="right"/>
        <w:rPr>
          <w:color w:val="000000" w:themeColor="text1"/>
          <w:szCs w:val="28"/>
          <w:lang w:val="uk-UA"/>
        </w:rPr>
      </w:pPr>
    </w:p>
    <w:p w14:paraId="07C471A6" w14:textId="77777777" w:rsidR="00AE4A7D" w:rsidRDefault="00AE4A7D" w:rsidP="00655772">
      <w:pPr>
        <w:spacing w:line="360" w:lineRule="auto"/>
        <w:ind w:firstLine="709"/>
        <w:jc w:val="right"/>
        <w:rPr>
          <w:color w:val="000000" w:themeColor="text1"/>
          <w:szCs w:val="28"/>
          <w:lang w:val="uk-UA"/>
        </w:rPr>
      </w:pPr>
    </w:p>
    <w:p w14:paraId="3FEF697C" w14:textId="77777777" w:rsidR="00AE4A7D" w:rsidRDefault="00AE4A7D" w:rsidP="00655772">
      <w:pPr>
        <w:spacing w:line="360" w:lineRule="auto"/>
        <w:ind w:firstLine="709"/>
        <w:jc w:val="right"/>
        <w:rPr>
          <w:color w:val="000000" w:themeColor="text1"/>
          <w:szCs w:val="28"/>
          <w:lang w:val="uk-UA"/>
        </w:rPr>
      </w:pPr>
    </w:p>
    <w:p w14:paraId="3AE7B0E2" w14:textId="77777777" w:rsidR="00AE4A7D" w:rsidRDefault="00AE4A7D" w:rsidP="00655772">
      <w:pPr>
        <w:spacing w:line="360" w:lineRule="auto"/>
        <w:ind w:firstLine="709"/>
        <w:jc w:val="right"/>
        <w:rPr>
          <w:color w:val="000000" w:themeColor="text1"/>
          <w:szCs w:val="28"/>
          <w:lang w:val="uk-UA"/>
        </w:rPr>
      </w:pPr>
    </w:p>
    <w:p w14:paraId="04E6ACA0" w14:textId="68D7D3DD" w:rsidR="00655772" w:rsidRDefault="00031241" w:rsidP="00655772">
      <w:pPr>
        <w:spacing w:line="360" w:lineRule="auto"/>
        <w:ind w:firstLine="709"/>
        <w:jc w:val="right"/>
        <w:rPr>
          <w:color w:val="000000" w:themeColor="text1"/>
          <w:szCs w:val="28"/>
          <w:lang w:val="uk-UA"/>
        </w:rPr>
      </w:pPr>
      <w:r>
        <w:rPr>
          <w:color w:val="000000" w:themeColor="text1"/>
          <w:szCs w:val="28"/>
          <w:lang w:val="uk-UA"/>
        </w:rPr>
        <w:lastRenderedPageBreak/>
        <w:t>Додаток В</w:t>
      </w:r>
    </w:p>
    <w:p w14:paraId="207923D5" w14:textId="77777777" w:rsidR="00655772" w:rsidRDefault="00655772" w:rsidP="00655772">
      <w:pPr>
        <w:spacing w:line="360" w:lineRule="auto"/>
        <w:jc w:val="center"/>
        <w:rPr>
          <w:b/>
          <w:color w:val="000000" w:themeColor="text1"/>
          <w:szCs w:val="28"/>
          <w:lang w:val="uk-UA"/>
        </w:rPr>
      </w:pPr>
    </w:p>
    <w:p w14:paraId="62607493" w14:textId="712D1541" w:rsidR="00655772" w:rsidRDefault="00655772" w:rsidP="00655772">
      <w:pPr>
        <w:spacing w:line="360" w:lineRule="auto"/>
        <w:jc w:val="center"/>
        <w:rPr>
          <w:b/>
          <w:color w:val="000000" w:themeColor="text1"/>
          <w:szCs w:val="28"/>
          <w:lang w:val="uk-UA"/>
        </w:rPr>
      </w:pPr>
      <w:r w:rsidRPr="00B22D69">
        <w:rPr>
          <w:b/>
          <w:color w:val="000000" w:themeColor="text1"/>
          <w:szCs w:val="28"/>
          <w:lang w:val="uk-UA"/>
        </w:rPr>
        <w:t xml:space="preserve">Методика діагностики соціально-психологічної адаптації К. Роджерса та Р. </w:t>
      </w:r>
      <w:proofErr w:type="spellStart"/>
      <w:r w:rsidRPr="00B22D69">
        <w:rPr>
          <w:b/>
          <w:color w:val="000000" w:themeColor="text1"/>
          <w:szCs w:val="28"/>
          <w:lang w:val="uk-UA"/>
        </w:rPr>
        <w:t>Даймонда</w:t>
      </w:r>
      <w:proofErr w:type="spellEnd"/>
    </w:p>
    <w:p w14:paraId="6995561F" w14:textId="77777777" w:rsidR="00031241" w:rsidRPr="00B22D69" w:rsidRDefault="00031241" w:rsidP="00655772">
      <w:pPr>
        <w:spacing w:line="360" w:lineRule="auto"/>
        <w:jc w:val="center"/>
        <w:rPr>
          <w:b/>
          <w:color w:val="000000" w:themeColor="text1"/>
          <w:szCs w:val="28"/>
          <w:lang w:val="uk-UA"/>
        </w:rPr>
      </w:pPr>
    </w:p>
    <w:p w14:paraId="29650F35" w14:textId="77777777" w:rsidR="00655772" w:rsidRPr="00FC64F4" w:rsidRDefault="00655772" w:rsidP="00655772">
      <w:pPr>
        <w:spacing w:line="360" w:lineRule="auto"/>
        <w:ind w:firstLine="709"/>
        <w:jc w:val="both"/>
        <w:rPr>
          <w:color w:val="000000" w:themeColor="text1"/>
          <w:szCs w:val="28"/>
          <w:lang w:val="uk-UA"/>
        </w:rPr>
      </w:pPr>
      <w:r w:rsidRPr="00B22D69">
        <w:rPr>
          <w:color w:val="000000" w:themeColor="text1"/>
          <w:szCs w:val="28"/>
          <w:lang w:val="uk-UA"/>
        </w:rPr>
        <w:t xml:space="preserve">Інструкція. У опитувальнику містяться висловлювання про людину, про її спосіб життя – переживання, думки, звички, стиль поведінки. Їх завжди можна </w:t>
      </w:r>
      <w:proofErr w:type="spellStart"/>
      <w:r w:rsidRPr="00B22D69">
        <w:rPr>
          <w:color w:val="000000" w:themeColor="text1"/>
          <w:szCs w:val="28"/>
          <w:lang w:val="uk-UA"/>
        </w:rPr>
        <w:t>співвіднести</w:t>
      </w:r>
      <w:proofErr w:type="spellEnd"/>
      <w:r w:rsidRPr="00B22D69">
        <w:rPr>
          <w:color w:val="000000" w:themeColor="text1"/>
          <w:szCs w:val="28"/>
          <w:lang w:val="uk-UA"/>
        </w:rPr>
        <w:t xml:space="preserve"> з власним способом життя. Прочитавши або прослухавши чергове висловлювання опитувальника, приміряйте його до своїх звичок, свого способу життя і оцініть</w:t>
      </w:r>
      <w:r w:rsidRPr="00FC64F4">
        <w:rPr>
          <w:color w:val="000000" w:themeColor="text1"/>
          <w:szCs w:val="28"/>
          <w:lang w:val="uk-UA"/>
        </w:rPr>
        <w:t xml:space="preserve">, якою мірою цей вислів може бути віднесений до вас. Для того щоб позначити вашу відповідь у бланку, виберіть 1 з 7 варіантів оцінок, що підходять, на вашу думку, пронумерованих цифрами від «0» до «6»: </w:t>
      </w:r>
    </w:p>
    <w:p w14:paraId="25053BF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«0» - це до мене зовсім не відноситься; </w:t>
      </w:r>
    </w:p>
    <w:p w14:paraId="54DB740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 - це мені не властиво в більшості випадків; </w:t>
      </w:r>
    </w:p>
    <w:p w14:paraId="01FE70C8"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 - сумніваюся, що це можна віднести до мене; </w:t>
      </w:r>
    </w:p>
    <w:p w14:paraId="19396C65"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«3» - не наважуюся віднести це до себе; </w:t>
      </w:r>
    </w:p>
    <w:p w14:paraId="4B0019F6"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 - це схоже на мене, але немає впевненості; </w:t>
      </w:r>
    </w:p>
    <w:p w14:paraId="5DF0D6D8"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 - це на мене схоже; </w:t>
      </w:r>
    </w:p>
    <w:p w14:paraId="7B6F0C8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 - це точно про мене. </w:t>
      </w:r>
    </w:p>
    <w:p w14:paraId="6E41BFF5"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Вибраний варіант відповіді позначте в бланку для відповідей у комірці, що відповідає порядковому номеру висловлювання. </w:t>
      </w:r>
    </w:p>
    <w:p w14:paraId="6B6E1D80"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Опитувальник: </w:t>
      </w:r>
    </w:p>
    <w:p w14:paraId="7A6EAF4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 Зазнає незручність, коли вступає з кимось у розмову. </w:t>
      </w:r>
    </w:p>
    <w:p w14:paraId="034854A0"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 Немає бажання розкриватися перед іншими. </w:t>
      </w:r>
    </w:p>
    <w:p w14:paraId="08E33966"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3. У всьому любить змагання, боротьбу.</w:t>
      </w:r>
    </w:p>
    <w:p w14:paraId="101DA52C"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 Висуває до себе високі вимоги. </w:t>
      </w:r>
    </w:p>
    <w:p w14:paraId="5C564C69"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 Часто лає себе за зроблене. </w:t>
      </w:r>
    </w:p>
    <w:p w14:paraId="75BE3504"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 Часто почувається приниженим. </w:t>
      </w:r>
    </w:p>
    <w:p w14:paraId="1D04CCF2"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7. Сумнівається, що може подобатися комусь із осіб протилежної статі. </w:t>
      </w:r>
    </w:p>
    <w:p w14:paraId="5C37285E"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lastRenderedPageBreak/>
        <w:t xml:space="preserve">8. Свої обіцянки виконує завжди. </w:t>
      </w:r>
    </w:p>
    <w:p w14:paraId="4B1490CA"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9. Теплі, добрі стосунки з оточуючими. </w:t>
      </w:r>
    </w:p>
    <w:p w14:paraId="6F036BC6"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10. Людина стримана, замкнена; тримається від усіх трохи осторонь. </w:t>
      </w:r>
    </w:p>
    <w:p w14:paraId="714A755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11. У своїх невдачах звинувачує себе. </w:t>
      </w:r>
    </w:p>
    <w:p w14:paraId="5083EEA8"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12. Людина відповідальна; на неї можна покластися. </w:t>
      </w:r>
    </w:p>
    <w:p w14:paraId="70678675"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13. Відчуває, що не в силах хоч щось змінити, всі зусилля марні. </w:t>
      </w:r>
    </w:p>
    <w:p w14:paraId="4E9E3821"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14. На багато дивиться очима однолітків. </w:t>
      </w:r>
    </w:p>
    <w:p w14:paraId="26DC2D1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15. Приймає загалом ті правила та вимоги, яких слід дотримуватися. </w:t>
      </w:r>
    </w:p>
    <w:p w14:paraId="67BBBDA6"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16. Власних переконань та правил не вистачає. </w:t>
      </w:r>
    </w:p>
    <w:p w14:paraId="28677CC5"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17. Любить мріяти – іноді просто серед білого дня. Насилу повертається від мрії до дійсності. </w:t>
      </w:r>
    </w:p>
    <w:p w14:paraId="252A67E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18. Завжди готовий до захисту і навіть нападу: «застрягає» на переживанні образ, подумки перебираючи способи помсти. </w:t>
      </w:r>
    </w:p>
    <w:p w14:paraId="66E02C88"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19. Вміє керувати собою та власними вчинками, змушувати себе, дозволяти собі; самоконтроль йому не проблема. </w:t>
      </w:r>
    </w:p>
    <w:p w14:paraId="411938AB"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20. Часто псується настрій: накочує зневіру, нудьга. </w:t>
      </w:r>
    </w:p>
    <w:p w14:paraId="7F9FDB19"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21. Все, що стосується інших, не турбує: зосереджений на собі; зайнятий собою. </w:t>
      </w:r>
    </w:p>
    <w:p w14:paraId="32A54C4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22. Люди, як правило, йому подобаються.</w:t>
      </w:r>
    </w:p>
    <w:p w14:paraId="0A6B7BB0"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23. Не соромиться своїх почуттів, відкрито їх висловлює. </w:t>
      </w:r>
    </w:p>
    <w:p w14:paraId="5874BE24"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24. Серед великого збігу народу буває трохи самотньо. </w:t>
      </w:r>
    </w:p>
    <w:p w14:paraId="11AF558E"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25. Зараз дуже не по собі. Хочеться все кинути, кудись сховатися. </w:t>
      </w:r>
    </w:p>
    <w:p w14:paraId="0E71E056"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26. З оточуючими зазвичай ладнає. </w:t>
      </w:r>
    </w:p>
    <w:p w14:paraId="41B7FC1D"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27. Найважче боротися з самим собою. </w:t>
      </w:r>
    </w:p>
    <w:p w14:paraId="4A4FB934"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28. Насторожує незаслужене доброзичливе ставлення оточуючих. </w:t>
      </w:r>
    </w:p>
    <w:p w14:paraId="6F80E378"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29. У душі – оптиміст, вірить у краще. </w:t>
      </w:r>
    </w:p>
    <w:p w14:paraId="3EA35BCB"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30. Людина неподатлива, уперта; таких називають важкими. </w:t>
      </w:r>
    </w:p>
    <w:p w14:paraId="1C05557D"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31. До людей критичний і судить їх, якщо вважає, що вони на це заслуговують. </w:t>
      </w:r>
    </w:p>
    <w:p w14:paraId="13AD4E9D"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lastRenderedPageBreak/>
        <w:t xml:space="preserve">32. Зазвичай почувається не провідним, а веденим: йому завжди вдається мислити і діяти самостійно. </w:t>
      </w:r>
    </w:p>
    <w:p w14:paraId="7AADAB55"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33. Більшість із тих, хто його знає, добре до нього ставиться, любить його. </w:t>
      </w:r>
    </w:p>
    <w:p w14:paraId="7392D4F6"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34. Іноді бувають такі думки, якими не хотілося б ні з ким ділитися. </w:t>
      </w:r>
    </w:p>
    <w:p w14:paraId="6300CF96"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35. Людина із привабливою зовнішністю. </w:t>
      </w:r>
    </w:p>
    <w:p w14:paraId="31288ED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36. Почувається безпорадним, потребує когось, хто був би поруч. </w:t>
      </w:r>
    </w:p>
    <w:p w14:paraId="7BFC0C9D"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37. Прийнявши рішення, слідує йому. </w:t>
      </w:r>
    </w:p>
    <w:p w14:paraId="0F7CECA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38. Приймає, начебто, самостійні рішення, неспроможний звільнитися від впливу інших. </w:t>
      </w:r>
    </w:p>
    <w:p w14:paraId="46909C9D"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39. Зазнає почуття провини, навіть коли звинувачувати себе ніби ні в чому. </w:t>
      </w:r>
    </w:p>
    <w:p w14:paraId="34D4FEDD"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40. Відчуває ворожість до того, що його оточує. </w:t>
      </w:r>
    </w:p>
    <w:p w14:paraId="6A42373B"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41. Усім задоволений. </w:t>
      </w:r>
    </w:p>
    <w:p w14:paraId="094DAF3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42. Вибитий із колії: не може зібратися, взяти себе в руки, організувати себе. </w:t>
      </w:r>
    </w:p>
    <w:p w14:paraId="0446E610"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43. Відчуває млявість; все, що раніше хвилювало, раптом стало байдужим. </w:t>
      </w:r>
    </w:p>
    <w:p w14:paraId="2EF49F92"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44. Врівноважений, спокійний. </w:t>
      </w:r>
    </w:p>
    <w:p w14:paraId="799A80D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45. Розлютившись, нерідко виходить із себе. </w:t>
      </w:r>
    </w:p>
    <w:p w14:paraId="374EED3D"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46. Часто почувається скривдженим. </w:t>
      </w:r>
    </w:p>
    <w:p w14:paraId="69F00B4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47. Людина рвучка, нетерпляча, гаряча: не вистачає стриманості. </w:t>
      </w:r>
    </w:p>
    <w:p w14:paraId="38EEC0D9"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48. Буває, що пліткує. </w:t>
      </w:r>
    </w:p>
    <w:p w14:paraId="3A6914EE"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49. Не дуже довіряє своїм почуттям: вони іноді підводять його. </w:t>
      </w:r>
    </w:p>
    <w:p w14:paraId="6C54CEF7"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50. Досить важко бути самим собою. </w:t>
      </w:r>
    </w:p>
    <w:p w14:paraId="0C94D82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51. На першому місці розум, а не почуття: перш ніж щось зробити, подумає. </w:t>
      </w:r>
    </w:p>
    <w:p w14:paraId="45347AAD"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52. Те, що відбувається з ним тлумачить на свій лад, здатний вигадувати зайвого. </w:t>
      </w:r>
    </w:p>
    <w:p w14:paraId="09530F06"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53. Людина, терпима до людей, і приймає кожного таким, яким він є. </w:t>
      </w:r>
    </w:p>
    <w:p w14:paraId="52741A4B"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lastRenderedPageBreak/>
        <w:t xml:space="preserve">54. Намагається не думати про свої проблеми. </w:t>
      </w:r>
    </w:p>
    <w:p w14:paraId="4B21832A"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55. Вважає себе цікавою людиною – привабливою як особистість, помітною. </w:t>
      </w:r>
    </w:p>
    <w:p w14:paraId="5FB1CCE1"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56. Людина сором'язлива. </w:t>
      </w:r>
    </w:p>
    <w:p w14:paraId="430DBFC9"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57. Обов'язково треба нагадувати, підштовхувати, щоб довів справу до кінця. </w:t>
      </w:r>
    </w:p>
    <w:p w14:paraId="01835904"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58. У душі відчуває перевагу над іншими. </w:t>
      </w:r>
    </w:p>
    <w:p w14:paraId="26FA9D8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59. Немає нічого, у чому висловив би себе, виявив свою індивідуальність, своє Я. </w:t>
      </w:r>
    </w:p>
    <w:p w14:paraId="777960C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60. Боїться того, що подумають про нього інші. </w:t>
      </w:r>
    </w:p>
    <w:p w14:paraId="06820AB2"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61. Честолюбний, небайдужий до успіху, похвали: у тому, що для нього суттєво, намагається бути серед найкращих. </w:t>
      </w:r>
    </w:p>
    <w:p w14:paraId="45E11579"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62. Людина, у якої зараз багато чого гідне зневаги. </w:t>
      </w:r>
    </w:p>
    <w:p w14:paraId="67018F62"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63. Людина діяльна, енергійна, сповнена ініціатив. </w:t>
      </w:r>
    </w:p>
    <w:p w14:paraId="41E686EE"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64. Пасує перед труднощами та ситуаціями, які загрожують ускладненнями.</w:t>
      </w:r>
    </w:p>
    <w:p w14:paraId="43D33A9E"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65. Себе просто недостатньо цінує. </w:t>
      </w:r>
    </w:p>
    <w:p w14:paraId="197C974B"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66. За натурою ватажок і вміє впливати на інших. </w:t>
      </w:r>
    </w:p>
    <w:p w14:paraId="5BC4CE31"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67. Ставиться до себе в цілому добре. </w:t>
      </w:r>
    </w:p>
    <w:p w14:paraId="2827259D"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68. Людина наполеглива; завжди важливо наполягти на своєму. </w:t>
      </w:r>
    </w:p>
    <w:p w14:paraId="00DABC86"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69. Не любить, коли з кимось псуються стосунки, особливо якщо розбіжності загрожують стати явними. </w:t>
      </w:r>
    </w:p>
    <w:p w14:paraId="627F14E7"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70. Довго не може ухвалити рішення, а потім сумнівається в його правильності. </w:t>
      </w:r>
    </w:p>
    <w:p w14:paraId="4051D2E9"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71. Перебуває у розгубленості; все сплуталося, все змішалося. </w:t>
      </w:r>
    </w:p>
    <w:p w14:paraId="1E1516A7"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72. Задоволений собою. </w:t>
      </w:r>
    </w:p>
    <w:p w14:paraId="2A12CEA0"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73. Невдачливий. </w:t>
      </w:r>
    </w:p>
    <w:p w14:paraId="2E8D8E51"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74. Людина приємна. </w:t>
      </w:r>
    </w:p>
    <w:p w14:paraId="07998A21"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75. Обличчя, може, й не дуже красиве, але може подобатися як людина, як особистість. </w:t>
      </w:r>
    </w:p>
    <w:p w14:paraId="2854B928"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lastRenderedPageBreak/>
        <w:t xml:space="preserve">76. Зневажає осіб протилежної статі і не зв'язується з ними </w:t>
      </w:r>
    </w:p>
    <w:p w14:paraId="554FEA9A"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77. Коли треба щось зробити, охоплює страх; а раптом – не впораюся, а раптом – не вийде. </w:t>
      </w:r>
    </w:p>
    <w:p w14:paraId="75E80330"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78. Легко, спокійно на душі, немає нічого, що дуже б турбувало. </w:t>
      </w:r>
    </w:p>
    <w:p w14:paraId="60CF4232"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79. Вміє наполегливо працювати. </w:t>
      </w:r>
    </w:p>
    <w:p w14:paraId="0A2B587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80. Відчуває, що росте, дорослішає: змінюється сам і ставлення до навколишнього світу. </w:t>
      </w:r>
    </w:p>
    <w:p w14:paraId="3BECF6EA"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81. Трапляється, що говорить про те, в чому зовсім не розуміється. </w:t>
      </w:r>
    </w:p>
    <w:p w14:paraId="0CC93F42"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82. Завжди говорить лише правду. </w:t>
      </w:r>
    </w:p>
    <w:p w14:paraId="1F8C8F0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83. Стривожений, стурбований, напружений. </w:t>
      </w:r>
    </w:p>
    <w:p w14:paraId="6E59023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84. Щоб змусити хоч щось зробити, потрібно як слід наполягти, і тоді він поступиться. </w:t>
      </w:r>
    </w:p>
    <w:p w14:paraId="67B815E2"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85. Відчуває невпевненість у собі. </w:t>
      </w:r>
    </w:p>
    <w:p w14:paraId="1C2C67A1"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86. Обставини часто змушують захищати себе, виправдовуватися та обґрунтовувати свої вчинки. </w:t>
      </w:r>
    </w:p>
    <w:p w14:paraId="6E904DD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87. Людина поступлива, податлива, м'яка у відносинах з іншими. </w:t>
      </w:r>
    </w:p>
    <w:p w14:paraId="310861AB"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88. Людина розумна, любить розмірковувати. </w:t>
      </w:r>
    </w:p>
    <w:p w14:paraId="2997A820"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89. Іноді любить похвалитися. </w:t>
      </w:r>
    </w:p>
    <w:p w14:paraId="3A19A6A5"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90. Приймає рішення і відразу їх змінює; зневажає себе безвольністю, а зробити з собою нічого не може. </w:t>
      </w:r>
    </w:p>
    <w:p w14:paraId="051AEBAD"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91. Намагається покладатися на свої сили, не розраховує на чиюсь допомогу.</w:t>
      </w:r>
    </w:p>
    <w:p w14:paraId="74CFF641"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92. Ніколи не спізнюється.</w:t>
      </w:r>
    </w:p>
    <w:p w14:paraId="69271478"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93. Зазнає відчуття скутості, внутрішньої несвободи. </w:t>
      </w:r>
    </w:p>
    <w:p w14:paraId="1B493F59"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94. Виділяється серед інших. </w:t>
      </w:r>
    </w:p>
    <w:p w14:paraId="6410078E"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95. Не дуже надійний товариш, не в усьому можна покластися. </w:t>
      </w:r>
    </w:p>
    <w:p w14:paraId="55FEC4B3"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96. У собі все ясно, добре розуміє себе. </w:t>
      </w:r>
    </w:p>
    <w:p w14:paraId="29CCF95F"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97. Товариська, відкрита людина; легко сходиться з людьми. </w:t>
      </w:r>
    </w:p>
    <w:p w14:paraId="37876C08"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98. Сили та здібності цілком відповідають тим завданням, які доводиться вирішувати; з усім може впоратися. </w:t>
      </w:r>
    </w:p>
    <w:p w14:paraId="6148436C"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lastRenderedPageBreak/>
        <w:t xml:space="preserve">99. Себе не цінує: ніхто його всерйоз не сприймає; у разі до нього поблажливі, просто терплять. </w:t>
      </w:r>
    </w:p>
    <w:p w14:paraId="2C4F823E"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 xml:space="preserve">100. Занепокоєння, що особи протилежної статі занадто займають думки. </w:t>
      </w:r>
    </w:p>
    <w:p w14:paraId="01444F9B" w14:textId="77777777" w:rsidR="00655772" w:rsidRPr="00FC64F4" w:rsidRDefault="00655772" w:rsidP="00655772">
      <w:pPr>
        <w:spacing w:line="360" w:lineRule="auto"/>
        <w:ind w:firstLine="709"/>
        <w:jc w:val="both"/>
        <w:rPr>
          <w:color w:val="000000" w:themeColor="text1"/>
          <w:szCs w:val="28"/>
          <w:lang w:val="uk-UA"/>
        </w:rPr>
      </w:pPr>
      <w:r w:rsidRPr="00FC64F4">
        <w:rPr>
          <w:color w:val="000000" w:themeColor="text1"/>
          <w:szCs w:val="28"/>
          <w:lang w:val="uk-UA"/>
        </w:rPr>
        <w:t>101. Усі свої звички вважає добрими.</w:t>
      </w:r>
    </w:p>
    <w:p w14:paraId="34AEA0EF" w14:textId="77777777" w:rsidR="00655772" w:rsidRPr="00AF0683" w:rsidRDefault="00655772" w:rsidP="00655772">
      <w:pPr>
        <w:spacing w:line="360" w:lineRule="auto"/>
        <w:ind w:firstLine="709"/>
        <w:jc w:val="both"/>
        <w:rPr>
          <w:color w:val="FF0000"/>
          <w:szCs w:val="28"/>
          <w:lang w:val="uk-UA"/>
        </w:rPr>
      </w:pPr>
    </w:p>
    <w:p w14:paraId="3E3AA5F6" w14:textId="446124CA" w:rsidR="00BF6B9E" w:rsidRDefault="00BF6B9E" w:rsidP="00BF6B9E">
      <w:pPr>
        <w:spacing w:line="360" w:lineRule="auto"/>
        <w:ind w:firstLine="709"/>
        <w:jc w:val="both"/>
        <w:rPr>
          <w:color w:val="000000" w:themeColor="text1"/>
          <w:szCs w:val="28"/>
          <w:lang w:val="uk-UA"/>
        </w:rPr>
      </w:pPr>
    </w:p>
    <w:p w14:paraId="5DCD3F6F" w14:textId="77777777" w:rsidR="00BF6B9E" w:rsidRPr="00C90D5B" w:rsidRDefault="00BF6B9E" w:rsidP="00BF6B9E">
      <w:pPr>
        <w:spacing w:line="360" w:lineRule="auto"/>
        <w:ind w:firstLine="709"/>
        <w:jc w:val="both"/>
        <w:rPr>
          <w:b/>
          <w:color w:val="000000" w:themeColor="text1"/>
          <w:szCs w:val="28"/>
          <w:lang w:val="uk-UA"/>
        </w:rPr>
      </w:pPr>
    </w:p>
    <w:p w14:paraId="5A1088E2" w14:textId="77777777" w:rsidR="00273905" w:rsidRPr="00D66833" w:rsidRDefault="00273905" w:rsidP="00BF6B9E">
      <w:pPr>
        <w:spacing w:line="360" w:lineRule="auto"/>
        <w:ind w:firstLine="709"/>
        <w:jc w:val="both"/>
        <w:rPr>
          <w:szCs w:val="28"/>
          <w:lang w:val="uk-UA"/>
        </w:rPr>
      </w:pPr>
    </w:p>
    <w:sectPr w:rsidR="00273905" w:rsidRPr="00D66833" w:rsidSect="003C6C25">
      <w:headerReference w:type="default" r:id="rId1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388CE" w14:textId="77777777" w:rsidR="007E5221" w:rsidRDefault="007E5221" w:rsidP="003C6C25">
      <w:r>
        <w:separator/>
      </w:r>
    </w:p>
  </w:endnote>
  <w:endnote w:type="continuationSeparator" w:id="0">
    <w:p w14:paraId="34B37EA6" w14:textId="77777777" w:rsidR="007E5221" w:rsidRDefault="007E5221" w:rsidP="003C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ADB59" w14:textId="77777777" w:rsidR="007E5221" w:rsidRDefault="007E5221" w:rsidP="003C6C25">
      <w:r>
        <w:separator/>
      </w:r>
    </w:p>
  </w:footnote>
  <w:footnote w:type="continuationSeparator" w:id="0">
    <w:p w14:paraId="34B3949E" w14:textId="77777777" w:rsidR="007E5221" w:rsidRDefault="007E5221" w:rsidP="003C6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910707"/>
      <w:docPartObj>
        <w:docPartGallery w:val="Page Numbers (Top of Page)"/>
        <w:docPartUnique/>
      </w:docPartObj>
    </w:sdtPr>
    <w:sdtEndPr>
      <w:rPr>
        <w:rFonts w:cs="Times New Roman"/>
        <w:color w:val="000000" w:themeColor="text1"/>
      </w:rPr>
    </w:sdtEndPr>
    <w:sdtContent>
      <w:p w14:paraId="5A655D81" w14:textId="387D2FEA" w:rsidR="00706C1C" w:rsidRPr="003C6C25" w:rsidRDefault="00706C1C">
        <w:pPr>
          <w:pStyle w:val="ae"/>
          <w:jc w:val="right"/>
          <w:rPr>
            <w:rFonts w:cs="Times New Roman"/>
            <w:color w:val="000000" w:themeColor="text1"/>
          </w:rPr>
        </w:pPr>
        <w:r w:rsidRPr="003C6C25">
          <w:rPr>
            <w:rFonts w:cs="Times New Roman"/>
            <w:color w:val="000000" w:themeColor="text1"/>
          </w:rPr>
          <w:fldChar w:fldCharType="begin"/>
        </w:r>
        <w:r w:rsidRPr="003C6C25">
          <w:rPr>
            <w:rFonts w:cs="Times New Roman"/>
            <w:color w:val="000000" w:themeColor="text1"/>
          </w:rPr>
          <w:instrText>PAGE   \* MERGEFORMAT</w:instrText>
        </w:r>
        <w:r w:rsidRPr="003C6C25">
          <w:rPr>
            <w:rFonts w:cs="Times New Roman"/>
            <w:color w:val="000000" w:themeColor="text1"/>
          </w:rPr>
          <w:fldChar w:fldCharType="separate"/>
        </w:r>
        <w:r w:rsidR="00DF4E91">
          <w:rPr>
            <w:rFonts w:cs="Times New Roman"/>
            <w:noProof/>
            <w:color w:val="000000" w:themeColor="text1"/>
          </w:rPr>
          <w:t>46</w:t>
        </w:r>
        <w:r w:rsidRPr="003C6C25">
          <w:rPr>
            <w:rFonts w:cs="Times New Roman"/>
            <w:color w:val="000000" w:themeColor="text1"/>
          </w:rPr>
          <w:fldChar w:fldCharType="end"/>
        </w:r>
      </w:p>
    </w:sdtContent>
  </w:sdt>
  <w:p w14:paraId="792592B2" w14:textId="77777777" w:rsidR="00706C1C" w:rsidRDefault="00706C1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4D5"/>
    <w:multiLevelType w:val="hybridMultilevel"/>
    <w:tmpl w:val="4EFC6FE4"/>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CB530F0"/>
    <w:multiLevelType w:val="multilevel"/>
    <w:tmpl w:val="4B44C1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5B1D52"/>
    <w:multiLevelType w:val="multilevel"/>
    <w:tmpl w:val="FFB6A4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EF2409"/>
    <w:multiLevelType w:val="multilevel"/>
    <w:tmpl w:val="5238A5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47343F4"/>
    <w:multiLevelType w:val="multilevel"/>
    <w:tmpl w:val="57420134"/>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 w15:restartNumberingAfterBreak="0">
    <w:nsid w:val="16A208D9"/>
    <w:multiLevelType w:val="hybridMultilevel"/>
    <w:tmpl w:val="15B62E30"/>
    <w:lvl w:ilvl="0" w:tplc="758ACE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DF05F1"/>
    <w:multiLevelType w:val="hybridMultilevel"/>
    <w:tmpl w:val="59CA354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B5C5181"/>
    <w:multiLevelType w:val="hybridMultilevel"/>
    <w:tmpl w:val="2C68DC02"/>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0A063F6"/>
    <w:multiLevelType w:val="hybridMultilevel"/>
    <w:tmpl w:val="38F09F6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457497F"/>
    <w:multiLevelType w:val="hybridMultilevel"/>
    <w:tmpl w:val="950EADB6"/>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8591E0B"/>
    <w:multiLevelType w:val="hybridMultilevel"/>
    <w:tmpl w:val="854063DA"/>
    <w:lvl w:ilvl="0" w:tplc="758ACE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7C4B5B"/>
    <w:multiLevelType w:val="multilevel"/>
    <w:tmpl w:val="61A0B0B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96A029C"/>
    <w:multiLevelType w:val="hybridMultilevel"/>
    <w:tmpl w:val="874E26B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DDD2BD6"/>
    <w:multiLevelType w:val="hybridMultilevel"/>
    <w:tmpl w:val="FCFCD4FE"/>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E077B5A"/>
    <w:multiLevelType w:val="multilevel"/>
    <w:tmpl w:val="199A8B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FFD290C"/>
    <w:multiLevelType w:val="multilevel"/>
    <w:tmpl w:val="DDB4D360"/>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31A534B2"/>
    <w:multiLevelType w:val="hybridMultilevel"/>
    <w:tmpl w:val="7972AC7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1FC486D"/>
    <w:multiLevelType w:val="hybridMultilevel"/>
    <w:tmpl w:val="6DBEB41C"/>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8" w15:restartNumberingAfterBreak="0">
    <w:nsid w:val="32343CBA"/>
    <w:multiLevelType w:val="hybridMultilevel"/>
    <w:tmpl w:val="CA6C19D2"/>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59A050B"/>
    <w:multiLevelType w:val="multilevel"/>
    <w:tmpl w:val="647EB8B0"/>
    <w:lvl w:ilvl="0">
      <w:start w:val="1"/>
      <w:numFmt w:val="decimal"/>
      <w:lvlText w:val="%1."/>
      <w:lvlJc w:val="left"/>
      <w:pPr>
        <w:ind w:left="1320" w:hanging="1320"/>
      </w:pPr>
      <w:rPr>
        <w:rFonts w:hint="default"/>
      </w:rPr>
    </w:lvl>
    <w:lvl w:ilvl="1">
      <w:start w:val="1"/>
      <w:numFmt w:val="decimal"/>
      <w:lvlText w:val="%1.%2."/>
      <w:lvlJc w:val="left"/>
      <w:pPr>
        <w:ind w:left="2028" w:hanging="1320"/>
      </w:pPr>
      <w:rPr>
        <w:rFonts w:hint="default"/>
      </w:rPr>
    </w:lvl>
    <w:lvl w:ilvl="2">
      <w:start w:val="1"/>
      <w:numFmt w:val="decimal"/>
      <w:lvlText w:val="%1.%2.%3."/>
      <w:lvlJc w:val="left"/>
      <w:pPr>
        <w:ind w:left="2736" w:hanging="1320"/>
      </w:pPr>
      <w:rPr>
        <w:rFonts w:hint="default"/>
      </w:rPr>
    </w:lvl>
    <w:lvl w:ilvl="3">
      <w:start w:val="1"/>
      <w:numFmt w:val="decimal"/>
      <w:lvlText w:val="%1.%2.%3.%4."/>
      <w:lvlJc w:val="left"/>
      <w:pPr>
        <w:ind w:left="3444" w:hanging="1320"/>
      </w:pPr>
      <w:rPr>
        <w:rFonts w:hint="default"/>
      </w:rPr>
    </w:lvl>
    <w:lvl w:ilvl="4">
      <w:start w:val="1"/>
      <w:numFmt w:val="decimal"/>
      <w:lvlText w:val="%1.%2.%3.%4.%5."/>
      <w:lvlJc w:val="left"/>
      <w:pPr>
        <w:ind w:left="4152" w:hanging="132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3D063D0E"/>
    <w:multiLevelType w:val="multilevel"/>
    <w:tmpl w:val="FA1A38C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E5F78EA"/>
    <w:multiLevelType w:val="hybridMultilevel"/>
    <w:tmpl w:val="0DAA9DBE"/>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3BF3AD0"/>
    <w:multiLevelType w:val="multilevel"/>
    <w:tmpl w:val="027EDEB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5A75023"/>
    <w:multiLevelType w:val="multilevel"/>
    <w:tmpl w:val="4F12DDD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5F473C9"/>
    <w:multiLevelType w:val="hybridMultilevel"/>
    <w:tmpl w:val="768EC978"/>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4C7D1332"/>
    <w:multiLevelType w:val="hybridMultilevel"/>
    <w:tmpl w:val="35042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B67219"/>
    <w:multiLevelType w:val="multilevel"/>
    <w:tmpl w:val="ED2C58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2A00C54"/>
    <w:multiLevelType w:val="hybridMultilevel"/>
    <w:tmpl w:val="29AABBAE"/>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42D77D8"/>
    <w:multiLevelType w:val="multilevel"/>
    <w:tmpl w:val="CABABE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A45F6B"/>
    <w:multiLevelType w:val="hybridMultilevel"/>
    <w:tmpl w:val="A7E454CC"/>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030533"/>
    <w:multiLevelType w:val="hybridMultilevel"/>
    <w:tmpl w:val="58308850"/>
    <w:lvl w:ilvl="0" w:tplc="758ACE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2B703A"/>
    <w:multiLevelType w:val="multilevel"/>
    <w:tmpl w:val="56BE20F8"/>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2" w15:restartNumberingAfterBreak="0">
    <w:nsid w:val="753D7187"/>
    <w:multiLevelType w:val="hybridMultilevel"/>
    <w:tmpl w:val="9BA0D93A"/>
    <w:lvl w:ilvl="0" w:tplc="FFFFFFFF">
      <w:start w:val="1"/>
      <w:numFmt w:val="decimal"/>
      <w:lvlText w:val="%1."/>
      <w:lvlJc w:val="left"/>
      <w:pPr>
        <w:tabs>
          <w:tab w:val="num" w:pos="900"/>
        </w:tabs>
        <w:ind w:left="900" w:hanging="360"/>
      </w:pPr>
    </w:lvl>
    <w:lvl w:ilvl="1" w:tplc="FFFFFFFF">
      <w:start w:val="1"/>
      <w:numFmt w:val="upperLetter"/>
      <w:lvlText w:val="%2."/>
      <w:lvlJc w:val="left"/>
      <w:pPr>
        <w:tabs>
          <w:tab w:val="num" w:pos="2160"/>
        </w:tabs>
        <w:ind w:left="2160" w:hanging="360"/>
      </w:pPr>
      <w:rPr>
        <w:rFonts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3" w15:restartNumberingAfterBreak="0">
    <w:nsid w:val="76F32C4D"/>
    <w:multiLevelType w:val="hybridMultilevel"/>
    <w:tmpl w:val="965AA5AA"/>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77596CB2"/>
    <w:multiLevelType w:val="multilevel"/>
    <w:tmpl w:val="5F4AFDF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C3E3C6C"/>
    <w:multiLevelType w:val="hybridMultilevel"/>
    <w:tmpl w:val="71789646"/>
    <w:lvl w:ilvl="0" w:tplc="E23A501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F6D4B39"/>
    <w:multiLevelType w:val="multilevel"/>
    <w:tmpl w:val="540233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835615032">
    <w:abstractNumId w:val="32"/>
  </w:num>
  <w:num w:numId="2" w16cid:durableId="1245797889">
    <w:abstractNumId w:val="15"/>
  </w:num>
  <w:num w:numId="3" w16cid:durableId="1781953645">
    <w:abstractNumId w:val="3"/>
  </w:num>
  <w:num w:numId="4" w16cid:durableId="1872723366">
    <w:abstractNumId w:val="4"/>
  </w:num>
  <w:num w:numId="5" w16cid:durableId="1717778564">
    <w:abstractNumId w:val="31"/>
  </w:num>
  <w:num w:numId="6" w16cid:durableId="1514494584">
    <w:abstractNumId w:val="14"/>
  </w:num>
  <w:num w:numId="7" w16cid:durableId="915940713">
    <w:abstractNumId w:val="36"/>
  </w:num>
  <w:num w:numId="8" w16cid:durableId="1864980003">
    <w:abstractNumId w:val="26"/>
  </w:num>
  <w:num w:numId="9" w16cid:durableId="808671188">
    <w:abstractNumId w:val="1"/>
  </w:num>
  <w:num w:numId="10" w16cid:durableId="2037995207">
    <w:abstractNumId w:val="22"/>
  </w:num>
  <w:num w:numId="11" w16cid:durableId="1183591421">
    <w:abstractNumId w:val="11"/>
  </w:num>
  <w:num w:numId="12" w16cid:durableId="1099254375">
    <w:abstractNumId w:val="19"/>
  </w:num>
  <w:num w:numId="13" w16cid:durableId="1233272016">
    <w:abstractNumId w:val="28"/>
  </w:num>
  <w:num w:numId="14" w16cid:durableId="220555539">
    <w:abstractNumId w:val="2"/>
  </w:num>
  <w:num w:numId="15" w16cid:durableId="347291062">
    <w:abstractNumId w:val="34"/>
  </w:num>
  <w:num w:numId="16" w16cid:durableId="1043094999">
    <w:abstractNumId w:val="35"/>
  </w:num>
  <w:num w:numId="17" w16cid:durableId="772242580">
    <w:abstractNumId w:val="20"/>
  </w:num>
  <w:num w:numId="18" w16cid:durableId="977150194">
    <w:abstractNumId w:val="0"/>
  </w:num>
  <w:num w:numId="19" w16cid:durableId="500391876">
    <w:abstractNumId w:val="16"/>
  </w:num>
  <w:num w:numId="20" w16cid:durableId="502404372">
    <w:abstractNumId w:val="23"/>
  </w:num>
  <w:num w:numId="21" w16cid:durableId="700283890">
    <w:abstractNumId w:val="24"/>
  </w:num>
  <w:num w:numId="22" w16cid:durableId="2056467553">
    <w:abstractNumId w:val="33"/>
  </w:num>
  <w:num w:numId="23" w16cid:durableId="2134515044">
    <w:abstractNumId w:val="27"/>
  </w:num>
  <w:num w:numId="24" w16cid:durableId="995690038">
    <w:abstractNumId w:val="13"/>
  </w:num>
  <w:num w:numId="25" w16cid:durableId="2086798928">
    <w:abstractNumId w:val="18"/>
  </w:num>
  <w:num w:numId="26" w16cid:durableId="962081169">
    <w:abstractNumId w:val="29"/>
  </w:num>
  <w:num w:numId="27" w16cid:durableId="798647632">
    <w:abstractNumId w:val="7"/>
  </w:num>
  <w:num w:numId="28" w16cid:durableId="736824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1845190">
    <w:abstractNumId w:val="8"/>
  </w:num>
  <w:num w:numId="30" w16cid:durableId="1835101039">
    <w:abstractNumId w:val="6"/>
  </w:num>
  <w:num w:numId="31" w16cid:durableId="1101876922">
    <w:abstractNumId w:val="21"/>
  </w:num>
  <w:num w:numId="32" w16cid:durableId="211120824">
    <w:abstractNumId w:val="12"/>
  </w:num>
  <w:num w:numId="33" w16cid:durableId="740523941">
    <w:abstractNumId w:val="9"/>
  </w:num>
  <w:num w:numId="34" w16cid:durableId="1708144867">
    <w:abstractNumId w:val="5"/>
  </w:num>
  <w:num w:numId="35" w16cid:durableId="1843659476">
    <w:abstractNumId w:val="10"/>
  </w:num>
  <w:num w:numId="36" w16cid:durableId="754059489">
    <w:abstractNumId w:val="30"/>
  </w:num>
  <w:num w:numId="37" w16cid:durableId="20829434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BE"/>
    <w:rsid w:val="000017D5"/>
    <w:rsid w:val="00001CBF"/>
    <w:rsid w:val="00002855"/>
    <w:rsid w:val="00010CEB"/>
    <w:rsid w:val="00013072"/>
    <w:rsid w:val="000250AD"/>
    <w:rsid w:val="00031241"/>
    <w:rsid w:val="000330F9"/>
    <w:rsid w:val="0003381B"/>
    <w:rsid w:val="00037897"/>
    <w:rsid w:val="00040B4E"/>
    <w:rsid w:val="000423A0"/>
    <w:rsid w:val="00042AB5"/>
    <w:rsid w:val="00046ECE"/>
    <w:rsid w:val="00054EC9"/>
    <w:rsid w:val="0008094E"/>
    <w:rsid w:val="00087F9F"/>
    <w:rsid w:val="00095580"/>
    <w:rsid w:val="000B28E0"/>
    <w:rsid w:val="000B37D3"/>
    <w:rsid w:val="000B3DD6"/>
    <w:rsid w:val="000C5B92"/>
    <w:rsid w:val="000C6DD7"/>
    <w:rsid w:val="000D3CCC"/>
    <w:rsid w:val="000D67D2"/>
    <w:rsid w:val="000E2935"/>
    <w:rsid w:val="000E2C73"/>
    <w:rsid w:val="000E7DF9"/>
    <w:rsid w:val="000F1CA2"/>
    <w:rsid w:val="000F1DAD"/>
    <w:rsid w:val="000F50F2"/>
    <w:rsid w:val="00101551"/>
    <w:rsid w:val="00117DEC"/>
    <w:rsid w:val="00122BD9"/>
    <w:rsid w:val="001236B0"/>
    <w:rsid w:val="001238B1"/>
    <w:rsid w:val="001264E6"/>
    <w:rsid w:val="00130322"/>
    <w:rsid w:val="001311C8"/>
    <w:rsid w:val="0013261F"/>
    <w:rsid w:val="00143030"/>
    <w:rsid w:val="00181872"/>
    <w:rsid w:val="001841B9"/>
    <w:rsid w:val="00195FC4"/>
    <w:rsid w:val="00197A11"/>
    <w:rsid w:val="00197A84"/>
    <w:rsid w:val="001A0D9A"/>
    <w:rsid w:val="001A293E"/>
    <w:rsid w:val="001A4A21"/>
    <w:rsid w:val="001A5391"/>
    <w:rsid w:val="001C1F89"/>
    <w:rsid w:val="001C59F5"/>
    <w:rsid w:val="001D479E"/>
    <w:rsid w:val="001D57DB"/>
    <w:rsid w:val="001F2607"/>
    <w:rsid w:val="001F2BCD"/>
    <w:rsid w:val="00221D7C"/>
    <w:rsid w:val="00233401"/>
    <w:rsid w:val="00237035"/>
    <w:rsid w:val="002376CC"/>
    <w:rsid w:val="00241938"/>
    <w:rsid w:val="002469EB"/>
    <w:rsid w:val="00247CFB"/>
    <w:rsid w:val="00256679"/>
    <w:rsid w:val="00262C2F"/>
    <w:rsid w:val="00273905"/>
    <w:rsid w:val="00283A9A"/>
    <w:rsid w:val="00286A0C"/>
    <w:rsid w:val="0029101A"/>
    <w:rsid w:val="002B192A"/>
    <w:rsid w:val="002C193E"/>
    <w:rsid w:val="002D1232"/>
    <w:rsid w:val="002D6A47"/>
    <w:rsid w:val="002E3FFB"/>
    <w:rsid w:val="002E6F8C"/>
    <w:rsid w:val="002F2F2A"/>
    <w:rsid w:val="002F5885"/>
    <w:rsid w:val="003019BB"/>
    <w:rsid w:val="00303043"/>
    <w:rsid w:val="00304957"/>
    <w:rsid w:val="003056F0"/>
    <w:rsid w:val="00305757"/>
    <w:rsid w:val="00310AFD"/>
    <w:rsid w:val="00313947"/>
    <w:rsid w:val="00315504"/>
    <w:rsid w:val="00323B3A"/>
    <w:rsid w:val="00324221"/>
    <w:rsid w:val="00326D38"/>
    <w:rsid w:val="00333986"/>
    <w:rsid w:val="00352D28"/>
    <w:rsid w:val="00366845"/>
    <w:rsid w:val="003740E7"/>
    <w:rsid w:val="0038299B"/>
    <w:rsid w:val="00382E0C"/>
    <w:rsid w:val="00391737"/>
    <w:rsid w:val="003A15B3"/>
    <w:rsid w:val="003A1FBE"/>
    <w:rsid w:val="003A734D"/>
    <w:rsid w:val="003B34A4"/>
    <w:rsid w:val="003B4185"/>
    <w:rsid w:val="003C5E2C"/>
    <w:rsid w:val="003C6C25"/>
    <w:rsid w:val="003C6D28"/>
    <w:rsid w:val="003C70BA"/>
    <w:rsid w:val="003D12DF"/>
    <w:rsid w:val="003D1F22"/>
    <w:rsid w:val="003E5CE1"/>
    <w:rsid w:val="00405B42"/>
    <w:rsid w:val="0043077F"/>
    <w:rsid w:val="00435FEC"/>
    <w:rsid w:val="00452865"/>
    <w:rsid w:val="00453E82"/>
    <w:rsid w:val="00454DC9"/>
    <w:rsid w:val="00456925"/>
    <w:rsid w:val="00456D65"/>
    <w:rsid w:val="004571DF"/>
    <w:rsid w:val="004601CF"/>
    <w:rsid w:val="004615B6"/>
    <w:rsid w:val="00461FA5"/>
    <w:rsid w:val="004652BA"/>
    <w:rsid w:val="004660F3"/>
    <w:rsid w:val="00473A74"/>
    <w:rsid w:val="00477BD1"/>
    <w:rsid w:val="004879CB"/>
    <w:rsid w:val="00492EF0"/>
    <w:rsid w:val="00495557"/>
    <w:rsid w:val="00495995"/>
    <w:rsid w:val="004A42A7"/>
    <w:rsid w:val="004D6380"/>
    <w:rsid w:val="004D6742"/>
    <w:rsid w:val="004D6E50"/>
    <w:rsid w:val="004F3916"/>
    <w:rsid w:val="004F7342"/>
    <w:rsid w:val="005012D7"/>
    <w:rsid w:val="00515AE3"/>
    <w:rsid w:val="0052173E"/>
    <w:rsid w:val="005249D6"/>
    <w:rsid w:val="00526155"/>
    <w:rsid w:val="00526B57"/>
    <w:rsid w:val="00534BAC"/>
    <w:rsid w:val="00550D9A"/>
    <w:rsid w:val="005633E0"/>
    <w:rsid w:val="00571931"/>
    <w:rsid w:val="00585A1D"/>
    <w:rsid w:val="005863AD"/>
    <w:rsid w:val="005A103A"/>
    <w:rsid w:val="005B4BC1"/>
    <w:rsid w:val="005B4EE7"/>
    <w:rsid w:val="005D4B3E"/>
    <w:rsid w:val="005E345B"/>
    <w:rsid w:val="005E5C2C"/>
    <w:rsid w:val="00602370"/>
    <w:rsid w:val="00620E66"/>
    <w:rsid w:val="00630F60"/>
    <w:rsid w:val="00632CBD"/>
    <w:rsid w:val="0064193F"/>
    <w:rsid w:val="00642706"/>
    <w:rsid w:val="0064367A"/>
    <w:rsid w:val="006461FA"/>
    <w:rsid w:val="006525C8"/>
    <w:rsid w:val="00655772"/>
    <w:rsid w:val="006657BF"/>
    <w:rsid w:val="006673BB"/>
    <w:rsid w:val="00675FEC"/>
    <w:rsid w:val="00676E5C"/>
    <w:rsid w:val="00677836"/>
    <w:rsid w:val="006823D4"/>
    <w:rsid w:val="00682B83"/>
    <w:rsid w:val="006A3F06"/>
    <w:rsid w:val="006A4ED5"/>
    <w:rsid w:val="006A6B97"/>
    <w:rsid w:val="006B4620"/>
    <w:rsid w:val="006C545A"/>
    <w:rsid w:val="006D21F0"/>
    <w:rsid w:val="006D3059"/>
    <w:rsid w:val="006D32B1"/>
    <w:rsid w:val="006E0ECF"/>
    <w:rsid w:val="006F55CA"/>
    <w:rsid w:val="0070078A"/>
    <w:rsid w:val="00706C1C"/>
    <w:rsid w:val="00711916"/>
    <w:rsid w:val="00716E90"/>
    <w:rsid w:val="007217F1"/>
    <w:rsid w:val="00724F0D"/>
    <w:rsid w:val="00725022"/>
    <w:rsid w:val="0072509C"/>
    <w:rsid w:val="00731F14"/>
    <w:rsid w:val="00740165"/>
    <w:rsid w:val="00750F9C"/>
    <w:rsid w:val="00761276"/>
    <w:rsid w:val="007622E9"/>
    <w:rsid w:val="007666E9"/>
    <w:rsid w:val="0079201A"/>
    <w:rsid w:val="00792A2A"/>
    <w:rsid w:val="007A5EBC"/>
    <w:rsid w:val="007A61DC"/>
    <w:rsid w:val="007B36DC"/>
    <w:rsid w:val="007B3CC0"/>
    <w:rsid w:val="007C57BF"/>
    <w:rsid w:val="007D00F8"/>
    <w:rsid w:val="007E5221"/>
    <w:rsid w:val="007E5C46"/>
    <w:rsid w:val="007E5C8A"/>
    <w:rsid w:val="007F0688"/>
    <w:rsid w:val="007F187D"/>
    <w:rsid w:val="008070FF"/>
    <w:rsid w:val="00811462"/>
    <w:rsid w:val="00813E4C"/>
    <w:rsid w:val="00815422"/>
    <w:rsid w:val="0083624C"/>
    <w:rsid w:val="00837F5F"/>
    <w:rsid w:val="00842CC6"/>
    <w:rsid w:val="00843781"/>
    <w:rsid w:val="00852DDF"/>
    <w:rsid w:val="008625E7"/>
    <w:rsid w:val="00862ABD"/>
    <w:rsid w:val="008665BE"/>
    <w:rsid w:val="00870433"/>
    <w:rsid w:val="00893287"/>
    <w:rsid w:val="008A5B80"/>
    <w:rsid w:val="008A68D8"/>
    <w:rsid w:val="008A77AA"/>
    <w:rsid w:val="008B285D"/>
    <w:rsid w:val="008B43F3"/>
    <w:rsid w:val="008B655C"/>
    <w:rsid w:val="008C28C2"/>
    <w:rsid w:val="008C499B"/>
    <w:rsid w:val="008C51BB"/>
    <w:rsid w:val="008C76C5"/>
    <w:rsid w:val="008E26E8"/>
    <w:rsid w:val="008F2560"/>
    <w:rsid w:val="00917A42"/>
    <w:rsid w:val="009217EB"/>
    <w:rsid w:val="00925023"/>
    <w:rsid w:val="0093470F"/>
    <w:rsid w:val="00962C56"/>
    <w:rsid w:val="00963CA0"/>
    <w:rsid w:val="0097226B"/>
    <w:rsid w:val="00976297"/>
    <w:rsid w:val="009853A9"/>
    <w:rsid w:val="009854BE"/>
    <w:rsid w:val="009917FF"/>
    <w:rsid w:val="009930A8"/>
    <w:rsid w:val="009979E9"/>
    <w:rsid w:val="009A50EF"/>
    <w:rsid w:val="009B379A"/>
    <w:rsid w:val="009D033A"/>
    <w:rsid w:val="009F7067"/>
    <w:rsid w:val="00A00ADD"/>
    <w:rsid w:val="00A12942"/>
    <w:rsid w:val="00A13B29"/>
    <w:rsid w:val="00A208BB"/>
    <w:rsid w:val="00A210D3"/>
    <w:rsid w:val="00A31BE9"/>
    <w:rsid w:val="00A3324B"/>
    <w:rsid w:val="00A37504"/>
    <w:rsid w:val="00A41994"/>
    <w:rsid w:val="00A449C0"/>
    <w:rsid w:val="00A47A7E"/>
    <w:rsid w:val="00A51463"/>
    <w:rsid w:val="00A558B5"/>
    <w:rsid w:val="00A636FD"/>
    <w:rsid w:val="00A65A6E"/>
    <w:rsid w:val="00A7237F"/>
    <w:rsid w:val="00A73631"/>
    <w:rsid w:val="00A751ED"/>
    <w:rsid w:val="00A76D03"/>
    <w:rsid w:val="00A80692"/>
    <w:rsid w:val="00A961D3"/>
    <w:rsid w:val="00A97345"/>
    <w:rsid w:val="00AA09C1"/>
    <w:rsid w:val="00AA2878"/>
    <w:rsid w:val="00AB108C"/>
    <w:rsid w:val="00AB23D1"/>
    <w:rsid w:val="00AB5B83"/>
    <w:rsid w:val="00AB7CBC"/>
    <w:rsid w:val="00AC5730"/>
    <w:rsid w:val="00AC7A39"/>
    <w:rsid w:val="00AD1BCA"/>
    <w:rsid w:val="00AE4A7D"/>
    <w:rsid w:val="00AF11F6"/>
    <w:rsid w:val="00AF2CC6"/>
    <w:rsid w:val="00AF4F40"/>
    <w:rsid w:val="00B06627"/>
    <w:rsid w:val="00B06F8A"/>
    <w:rsid w:val="00B0727A"/>
    <w:rsid w:val="00B10566"/>
    <w:rsid w:val="00B1214D"/>
    <w:rsid w:val="00B225F3"/>
    <w:rsid w:val="00B23F89"/>
    <w:rsid w:val="00B25BEE"/>
    <w:rsid w:val="00B31F8B"/>
    <w:rsid w:val="00B34CC0"/>
    <w:rsid w:val="00B4224C"/>
    <w:rsid w:val="00B504EE"/>
    <w:rsid w:val="00B50B93"/>
    <w:rsid w:val="00B50BA2"/>
    <w:rsid w:val="00B52622"/>
    <w:rsid w:val="00B63F2A"/>
    <w:rsid w:val="00B671FC"/>
    <w:rsid w:val="00B70DA0"/>
    <w:rsid w:val="00B7432A"/>
    <w:rsid w:val="00B76AD6"/>
    <w:rsid w:val="00B77A10"/>
    <w:rsid w:val="00B853C7"/>
    <w:rsid w:val="00BA5CB1"/>
    <w:rsid w:val="00BB33EF"/>
    <w:rsid w:val="00BB4B4A"/>
    <w:rsid w:val="00BB517E"/>
    <w:rsid w:val="00BB7374"/>
    <w:rsid w:val="00BD0BC9"/>
    <w:rsid w:val="00BE5CB4"/>
    <w:rsid w:val="00BF33C8"/>
    <w:rsid w:val="00BF6B9E"/>
    <w:rsid w:val="00C025DF"/>
    <w:rsid w:val="00C03BB6"/>
    <w:rsid w:val="00C0499C"/>
    <w:rsid w:val="00C1058E"/>
    <w:rsid w:val="00C16141"/>
    <w:rsid w:val="00C209EB"/>
    <w:rsid w:val="00C23DE2"/>
    <w:rsid w:val="00C255D3"/>
    <w:rsid w:val="00C34CFB"/>
    <w:rsid w:val="00C45EAA"/>
    <w:rsid w:val="00C5020E"/>
    <w:rsid w:val="00C53779"/>
    <w:rsid w:val="00C54CB2"/>
    <w:rsid w:val="00C70A61"/>
    <w:rsid w:val="00C76321"/>
    <w:rsid w:val="00C81625"/>
    <w:rsid w:val="00C90D5B"/>
    <w:rsid w:val="00CA01FF"/>
    <w:rsid w:val="00CA1368"/>
    <w:rsid w:val="00CA6D34"/>
    <w:rsid w:val="00CB006C"/>
    <w:rsid w:val="00CB0E85"/>
    <w:rsid w:val="00CB644B"/>
    <w:rsid w:val="00CC0474"/>
    <w:rsid w:val="00CD27E3"/>
    <w:rsid w:val="00CD3C21"/>
    <w:rsid w:val="00CE4793"/>
    <w:rsid w:val="00CF732A"/>
    <w:rsid w:val="00CF78C8"/>
    <w:rsid w:val="00D007D9"/>
    <w:rsid w:val="00D028C1"/>
    <w:rsid w:val="00D04AA9"/>
    <w:rsid w:val="00D112E5"/>
    <w:rsid w:val="00D209BC"/>
    <w:rsid w:val="00D30678"/>
    <w:rsid w:val="00D34BE7"/>
    <w:rsid w:val="00D431C8"/>
    <w:rsid w:val="00D46F71"/>
    <w:rsid w:val="00D60649"/>
    <w:rsid w:val="00D625A8"/>
    <w:rsid w:val="00D65650"/>
    <w:rsid w:val="00D66833"/>
    <w:rsid w:val="00D67B67"/>
    <w:rsid w:val="00D74309"/>
    <w:rsid w:val="00D80897"/>
    <w:rsid w:val="00D92CAE"/>
    <w:rsid w:val="00D9439F"/>
    <w:rsid w:val="00D97618"/>
    <w:rsid w:val="00DA28AE"/>
    <w:rsid w:val="00DB36CB"/>
    <w:rsid w:val="00DC186E"/>
    <w:rsid w:val="00DC34EE"/>
    <w:rsid w:val="00DC3574"/>
    <w:rsid w:val="00DC668C"/>
    <w:rsid w:val="00DD1A53"/>
    <w:rsid w:val="00DF3B46"/>
    <w:rsid w:val="00DF4E91"/>
    <w:rsid w:val="00E0101A"/>
    <w:rsid w:val="00E01251"/>
    <w:rsid w:val="00E0611F"/>
    <w:rsid w:val="00E128E7"/>
    <w:rsid w:val="00E14E10"/>
    <w:rsid w:val="00E21B75"/>
    <w:rsid w:val="00E26C7B"/>
    <w:rsid w:val="00E312BA"/>
    <w:rsid w:val="00E32546"/>
    <w:rsid w:val="00E32A79"/>
    <w:rsid w:val="00E34573"/>
    <w:rsid w:val="00E44A15"/>
    <w:rsid w:val="00E52FCF"/>
    <w:rsid w:val="00E55916"/>
    <w:rsid w:val="00E738D5"/>
    <w:rsid w:val="00E81632"/>
    <w:rsid w:val="00E851EE"/>
    <w:rsid w:val="00E96159"/>
    <w:rsid w:val="00EC1548"/>
    <w:rsid w:val="00ED6C62"/>
    <w:rsid w:val="00ED6DB1"/>
    <w:rsid w:val="00EF507B"/>
    <w:rsid w:val="00F07AE0"/>
    <w:rsid w:val="00F1094F"/>
    <w:rsid w:val="00F159CB"/>
    <w:rsid w:val="00F20EE9"/>
    <w:rsid w:val="00F2292E"/>
    <w:rsid w:val="00F24602"/>
    <w:rsid w:val="00F27C66"/>
    <w:rsid w:val="00F34EAA"/>
    <w:rsid w:val="00F414E6"/>
    <w:rsid w:val="00F50666"/>
    <w:rsid w:val="00F5257C"/>
    <w:rsid w:val="00F52D07"/>
    <w:rsid w:val="00F63F6F"/>
    <w:rsid w:val="00F6479B"/>
    <w:rsid w:val="00F657F9"/>
    <w:rsid w:val="00F7434B"/>
    <w:rsid w:val="00F7635E"/>
    <w:rsid w:val="00F7700D"/>
    <w:rsid w:val="00F7714B"/>
    <w:rsid w:val="00F776E1"/>
    <w:rsid w:val="00F82C95"/>
    <w:rsid w:val="00F9057F"/>
    <w:rsid w:val="00F9113A"/>
    <w:rsid w:val="00F9169B"/>
    <w:rsid w:val="00F9255D"/>
    <w:rsid w:val="00F93DD7"/>
    <w:rsid w:val="00FA3CCB"/>
    <w:rsid w:val="00FA6165"/>
    <w:rsid w:val="00FB4BC1"/>
    <w:rsid w:val="00FC505F"/>
    <w:rsid w:val="00FD0F38"/>
    <w:rsid w:val="00FD713D"/>
    <w:rsid w:val="00FE0CE6"/>
    <w:rsid w:val="00FF4F30"/>
    <w:rsid w:val="00FF5170"/>
    <w:rsid w:val="00FF60C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C7DC"/>
  <w15:docId w15:val="{CD8AED26-6CDE-473A-ABEA-137E6E6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5B3"/>
    <w:pPr>
      <w:spacing w:after="0" w:line="240" w:lineRule="auto"/>
    </w:pPr>
    <w:rPr>
      <w:rFonts w:ascii="Times New Roman" w:hAnsi="Times New Roman"/>
      <w:sz w:val="28"/>
      <w:szCs w:val="24"/>
      <w:lang w:eastAsia="ru-RU"/>
    </w:rPr>
  </w:style>
  <w:style w:type="paragraph" w:styleId="1">
    <w:name w:val="heading 1"/>
    <w:basedOn w:val="a"/>
    <w:next w:val="a"/>
    <w:link w:val="10"/>
    <w:uiPriority w:val="9"/>
    <w:qFormat/>
    <w:rsid w:val="006461F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6461FA"/>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6461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6461FA"/>
    <w:pPr>
      <w:keepNext/>
      <w:shd w:val="clear" w:color="auto" w:fill="FFFFFF"/>
      <w:autoSpaceDE w:val="0"/>
      <w:autoSpaceDN w:val="0"/>
      <w:adjustRightInd w:val="0"/>
      <w:outlineLvl w:val="3"/>
    </w:pPr>
    <w:rPr>
      <w:rFonts w:eastAsia="Times New Roman" w:cs="Times New Roman"/>
      <w:b/>
      <w:bCs/>
      <w:color w:val="000000"/>
      <w:sz w:val="18"/>
      <w:szCs w:val="18"/>
    </w:rPr>
  </w:style>
  <w:style w:type="paragraph" w:styleId="5">
    <w:name w:val="heading 5"/>
    <w:basedOn w:val="a"/>
    <w:next w:val="a"/>
    <w:link w:val="50"/>
    <w:uiPriority w:val="99"/>
    <w:qFormat/>
    <w:rsid w:val="006461FA"/>
    <w:pPr>
      <w:keepNext/>
      <w:shd w:val="clear" w:color="auto" w:fill="FFFFFF"/>
      <w:autoSpaceDE w:val="0"/>
      <w:autoSpaceDN w:val="0"/>
      <w:adjustRightInd w:val="0"/>
      <w:outlineLvl w:val="4"/>
    </w:pPr>
    <w:rPr>
      <w:rFonts w:eastAsia="Times New Roman" w:cs="Times New Roman"/>
      <w:i/>
      <w:iCs/>
      <w:color w:val="000000"/>
      <w:sz w:val="20"/>
      <w:szCs w:val="20"/>
    </w:rPr>
  </w:style>
  <w:style w:type="paragraph" w:styleId="6">
    <w:name w:val="heading 6"/>
    <w:basedOn w:val="a"/>
    <w:next w:val="a"/>
    <w:link w:val="60"/>
    <w:uiPriority w:val="99"/>
    <w:qFormat/>
    <w:rsid w:val="006461FA"/>
    <w:pPr>
      <w:keepNext/>
      <w:shd w:val="clear" w:color="auto" w:fill="FFFFFF"/>
      <w:tabs>
        <w:tab w:val="num" w:pos="2160"/>
      </w:tabs>
      <w:autoSpaceDE w:val="0"/>
      <w:autoSpaceDN w:val="0"/>
      <w:adjustRightInd w:val="0"/>
      <w:spacing w:line="360" w:lineRule="auto"/>
      <w:ind w:left="2160" w:hanging="360"/>
      <w:jc w:val="both"/>
      <w:outlineLvl w:val="5"/>
    </w:pPr>
    <w:rPr>
      <w:rFonts w:eastAsia="Times New Roman" w:cs="Times New Roman"/>
      <w:b/>
      <w:bCs/>
      <w:color w:val="000000"/>
      <w:szCs w:val="28"/>
    </w:rPr>
  </w:style>
  <w:style w:type="paragraph" w:styleId="7">
    <w:name w:val="heading 7"/>
    <w:basedOn w:val="a"/>
    <w:next w:val="a"/>
    <w:link w:val="70"/>
    <w:uiPriority w:val="9"/>
    <w:unhideWhenUsed/>
    <w:qFormat/>
    <w:rsid w:val="006461F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6461FA"/>
    <w:pPr>
      <w:keepNext/>
      <w:spacing w:line="360" w:lineRule="auto"/>
      <w:jc w:val="center"/>
      <w:outlineLvl w:val="7"/>
    </w:pPr>
    <w:rPr>
      <w:rFonts w:eastAsia="Times New Roman" w:cs="Times New Roman"/>
      <w:b/>
      <w:bCs/>
      <w:sz w:val="24"/>
    </w:rPr>
  </w:style>
  <w:style w:type="paragraph" w:styleId="9">
    <w:name w:val="heading 9"/>
    <w:basedOn w:val="a"/>
    <w:next w:val="a"/>
    <w:link w:val="90"/>
    <w:uiPriority w:val="99"/>
    <w:qFormat/>
    <w:rsid w:val="006461FA"/>
    <w:pPr>
      <w:keepNext/>
      <w:spacing w:line="360" w:lineRule="auto"/>
      <w:ind w:firstLine="720"/>
      <w:jc w:val="center"/>
      <w:outlineLvl w:val="8"/>
    </w:pPr>
    <w:rPr>
      <w:rFonts w:eastAsia="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1F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461FA"/>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6461FA"/>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9"/>
    <w:rsid w:val="006461FA"/>
    <w:rPr>
      <w:rFonts w:ascii="Times New Roman" w:eastAsia="Times New Roman" w:hAnsi="Times New Roman" w:cs="Times New Roman"/>
      <w:b/>
      <w:bCs/>
      <w:color w:val="000000"/>
      <w:sz w:val="18"/>
      <w:szCs w:val="18"/>
      <w:shd w:val="clear" w:color="auto" w:fill="FFFFFF"/>
      <w:lang w:eastAsia="ru-RU"/>
    </w:rPr>
  </w:style>
  <w:style w:type="character" w:customStyle="1" w:styleId="50">
    <w:name w:val="Заголовок 5 Знак"/>
    <w:basedOn w:val="a0"/>
    <w:link w:val="5"/>
    <w:uiPriority w:val="99"/>
    <w:rsid w:val="006461FA"/>
    <w:rPr>
      <w:rFonts w:ascii="Times New Roman" w:eastAsia="Times New Roman" w:hAnsi="Times New Roman" w:cs="Times New Roman"/>
      <w:i/>
      <w:iCs/>
      <w:color w:val="000000"/>
      <w:sz w:val="20"/>
      <w:szCs w:val="20"/>
      <w:shd w:val="clear" w:color="auto" w:fill="FFFFFF"/>
      <w:lang w:eastAsia="ru-RU"/>
    </w:rPr>
  </w:style>
  <w:style w:type="character" w:customStyle="1" w:styleId="60">
    <w:name w:val="Заголовок 6 Знак"/>
    <w:basedOn w:val="a0"/>
    <w:link w:val="6"/>
    <w:uiPriority w:val="99"/>
    <w:rsid w:val="006461FA"/>
    <w:rPr>
      <w:rFonts w:ascii="Times New Roman" w:eastAsia="Times New Roman" w:hAnsi="Times New Roman" w:cs="Times New Roman"/>
      <w:b/>
      <w:bCs/>
      <w:color w:val="000000"/>
      <w:sz w:val="28"/>
      <w:szCs w:val="28"/>
      <w:shd w:val="clear" w:color="auto" w:fill="FFFFFF"/>
      <w:lang w:eastAsia="ru-RU"/>
    </w:rPr>
  </w:style>
  <w:style w:type="character" w:customStyle="1" w:styleId="70">
    <w:name w:val="Заголовок 7 Знак"/>
    <w:basedOn w:val="a0"/>
    <w:link w:val="7"/>
    <w:uiPriority w:val="9"/>
    <w:rsid w:val="006461FA"/>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0"/>
    <w:link w:val="8"/>
    <w:uiPriority w:val="99"/>
    <w:rsid w:val="006461F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6461FA"/>
    <w:rPr>
      <w:rFonts w:ascii="Times New Roman" w:eastAsia="Times New Roman" w:hAnsi="Times New Roman" w:cs="Times New Roman"/>
      <w:b/>
      <w:bCs/>
      <w:sz w:val="24"/>
      <w:szCs w:val="24"/>
      <w:lang w:eastAsia="ru-RU"/>
    </w:rPr>
  </w:style>
  <w:style w:type="character" w:styleId="a3">
    <w:name w:val="Strong"/>
    <w:basedOn w:val="a0"/>
    <w:uiPriority w:val="99"/>
    <w:qFormat/>
    <w:rsid w:val="006461FA"/>
    <w:rPr>
      <w:b/>
      <w:bCs/>
    </w:rPr>
  </w:style>
  <w:style w:type="character" w:styleId="a4">
    <w:name w:val="Emphasis"/>
    <w:basedOn w:val="a0"/>
    <w:uiPriority w:val="20"/>
    <w:qFormat/>
    <w:rsid w:val="006461FA"/>
    <w:rPr>
      <w:i/>
      <w:iCs/>
    </w:rPr>
  </w:style>
  <w:style w:type="paragraph" w:styleId="a5">
    <w:name w:val="List Paragraph"/>
    <w:basedOn w:val="a"/>
    <w:uiPriority w:val="34"/>
    <w:qFormat/>
    <w:rsid w:val="006461FA"/>
    <w:pPr>
      <w:ind w:left="720"/>
      <w:contextualSpacing/>
    </w:pPr>
    <w:rPr>
      <w:rFonts w:cs="Times New Roman"/>
    </w:rPr>
  </w:style>
  <w:style w:type="character" w:styleId="a6">
    <w:name w:val="annotation reference"/>
    <w:basedOn w:val="a0"/>
    <w:uiPriority w:val="99"/>
    <w:semiHidden/>
    <w:unhideWhenUsed/>
    <w:rsid w:val="00A13B29"/>
    <w:rPr>
      <w:sz w:val="16"/>
      <w:szCs w:val="16"/>
    </w:rPr>
  </w:style>
  <w:style w:type="paragraph" w:styleId="a7">
    <w:name w:val="annotation text"/>
    <w:basedOn w:val="a"/>
    <w:link w:val="a8"/>
    <w:uiPriority w:val="99"/>
    <w:unhideWhenUsed/>
    <w:rsid w:val="00A13B29"/>
    <w:rPr>
      <w:sz w:val="20"/>
      <w:szCs w:val="20"/>
    </w:rPr>
  </w:style>
  <w:style w:type="character" w:customStyle="1" w:styleId="a8">
    <w:name w:val="Текст примітки Знак"/>
    <w:basedOn w:val="a0"/>
    <w:link w:val="a7"/>
    <w:uiPriority w:val="99"/>
    <w:rsid w:val="00A13B29"/>
    <w:rPr>
      <w:rFonts w:ascii="Times New Roman" w:hAnsi="Times New Roman"/>
      <w:sz w:val="20"/>
      <w:szCs w:val="20"/>
      <w:lang w:eastAsia="ru-RU"/>
    </w:rPr>
  </w:style>
  <w:style w:type="paragraph" w:styleId="a9">
    <w:name w:val="annotation subject"/>
    <w:basedOn w:val="a7"/>
    <w:next w:val="a7"/>
    <w:link w:val="aa"/>
    <w:uiPriority w:val="99"/>
    <w:semiHidden/>
    <w:unhideWhenUsed/>
    <w:rsid w:val="00A13B29"/>
    <w:rPr>
      <w:b/>
      <w:bCs/>
    </w:rPr>
  </w:style>
  <w:style w:type="character" w:customStyle="1" w:styleId="aa">
    <w:name w:val="Тема примітки Знак"/>
    <w:basedOn w:val="a8"/>
    <w:link w:val="a9"/>
    <w:uiPriority w:val="99"/>
    <w:semiHidden/>
    <w:rsid w:val="00A13B29"/>
    <w:rPr>
      <w:rFonts w:ascii="Times New Roman" w:hAnsi="Times New Roman"/>
      <w:b/>
      <w:bCs/>
      <w:sz w:val="20"/>
      <w:szCs w:val="20"/>
      <w:lang w:eastAsia="ru-RU"/>
    </w:rPr>
  </w:style>
  <w:style w:type="paragraph" w:styleId="ab">
    <w:name w:val="Balloon Text"/>
    <w:basedOn w:val="a"/>
    <w:link w:val="ac"/>
    <w:uiPriority w:val="99"/>
    <w:semiHidden/>
    <w:unhideWhenUsed/>
    <w:rsid w:val="00A13B29"/>
    <w:rPr>
      <w:rFonts w:ascii="Tahoma" w:hAnsi="Tahoma" w:cs="Tahoma"/>
      <w:sz w:val="16"/>
      <w:szCs w:val="16"/>
    </w:rPr>
  </w:style>
  <w:style w:type="character" w:customStyle="1" w:styleId="ac">
    <w:name w:val="Текст у виносці Знак"/>
    <w:basedOn w:val="a0"/>
    <w:link w:val="ab"/>
    <w:uiPriority w:val="99"/>
    <w:semiHidden/>
    <w:rsid w:val="00A13B29"/>
    <w:rPr>
      <w:rFonts w:ascii="Tahoma" w:hAnsi="Tahoma" w:cs="Tahoma"/>
      <w:sz w:val="16"/>
      <w:szCs w:val="16"/>
      <w:lang w:eastAsia="ru-RU"/>
    </w:rPr>
  </w:style>
  <w:style w:type="paragraph" w:styleId="ad">
    <w:name w:val="Revision"/>
    <w:hidden/>
    <w:uiPriority w:val="99"/>
    <w:semiHidden/>
    <w:rsid w:val="002469EB"/>
    <w:pPr>
      <w:spacing w:after="0" w:line="240" w:lineRule="auto"/>
    </w:pPr>
    <w:rPr>
      <w:rFonts w:ascii="Times New Roman" w:hAnsi="Times New Roman"/>
      <w:sz w:val="28"/>
      <w:szCs w:val="24"/>
      <w:lang w:eastAsia="ru-RU"/>
    </w:rPr>
  </w:style>
  <w:style w:type="paragraph" w:styleId="ae">
    <w:name w:val="header"/>
    <w:basedOn w:val="a"/>
    <w:link w:val="af"/>
    <w:uiPriority w:val="99"/>
    <w:unhideWhenUsed/>
    <w:rsid w:val="003C6C25"/>
    <w:pPr>
      <w:tabs>
        <w:tab w:val="center" w:pos="4844"/>
        <w:tab w:val="right" w:pos="9689"/>
      </w:tabs>
    </w:pPr>
  </w:style>
  <w:style w:type="character" w:customStyle="1" w:styleId="af">
    <w:name w:val="Верхній колонтитул Знак"/>
    <w:basedOn w:val="a0"/>
    <w:link w:val="ae"/>
    <w:uiPriority w:val="99"/>
    <w:rsid w:val="003C6C25"/>
    <w:rPr>
      <w:rFonts w:ascii="Times New Roman" w:hAnsi="Times New Roman"/>
      <w:sz w:val="28"/>
      <w:szCs w:val="24"/>
      <w:lang w:eastAsia="ru-RU"/>
    </w:rPr>
  </w:style>
  <w:style w:type="paragraph" w:styleId="af0">
    <w:name w:val="footer"/>
    <w:basedOn w:val="a"/>
    <w:link w:val="af1"/>
    <w:uiPriority w:val="99"/>
    <w:unhideWhenUsed/>
    <w:rsid w:val="003C6C25"/>
    <w:pPr>
      <w:tabs>
        <w:tab w:val="center" w:pos="4844"/>
        <w:tab w:val="right" w:pos="9689"/>
      </w:tabs>
    </w:pPr>
  </w:style>
  <w:style w:type="character" w:customStyle="1" w:styleId="af1">
    <w:name w:val="Нижній колонтитул Знак"/>
    <w:basedOn w:val="a0"/>
    <w:link w:val="af0"/>
    <w:uiPriority w:val="99"/>
    <w:rsid w:val="003C6C25"/>
    <w:rPr>
      <w:rFonts w:ascii="Times New Roman" w:hAnsi="Times New Roman"/>
      <w:sz w:val="28"/>
      <w:szCs w:val="24"/>
      <w:lang w:eastAsia="ru-RU"/>
    </w:rPr>
  </w:style>
  <w:style w:type="table" w:styleId="af2">
    <w:name w:val="Table Grid"/>
    <w:basedOn w:val="a1"/>
    <w:uiPriority w:val="59"/>
    <w:rsid w:val="00F8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A55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51652">
      <w:bodyDiv w:val="1"/>
      <w:marLeft w:val="0"/>
      <w:marRight w:val="0"/>
      <w:marTop w:val="0"/>
      <w:marBottom w:val="0"/>
      <w:divBdr>
        <w:top w:val="none" w:sz="0" w:space="0" w:color="auto"/>
        <w:left w:val="none" w:sz="0" w:space="0" w:color="auto"/>
        <w:bottom w:val="none" w:sz="0" w:space="0" w:color="auto"/>
        <w:right w:val="none" w:sz="0" w:space="0" w:color="auto"/>
      </w:divBdr>
    </w:div>
    <w:div w:id="488207521">
      <w:bodyDiv w:val="1"/>
      <w:marLeft w:val="0"/>
      <w:marRight w:val="0"/>
      <w:marTop w:val="0"/>
      <w:marBottom w:val="0"/>
      <w:divBdr>
        <w:top w:val="none" w:sz="0" w:space="0" w:color="auto"/>
        <w:left w:val="none" w:sz="0" w:space="0" w:color="auto"/>
        <w:bottom w:val="none" w:sz="0" w:space="0" w:color="auto"/>
        <w:right w:val="none" w:sz="0" w:space="0" w:color="auto"/>
      </w:divBdr>
    </w:div>
    <w:div w:id="1247032538">
      <w:bodyDiv w:val="1"/>
      <w:marLeft w:val="0"/>
      <w:marRight w:val="0"/>
      <w:marTop w:val="0"/>
      <w:marBottom w:val="0"/>
      <w:divBdr>
        <w:top w:val="none" w:sz="0" w:space="0" w:color="auto"/>
        <w:left w:val="none" w:sz="0" w:space="0" w:color="auto"/>
        <w:bottom w:val="none" w:sz="0" w:space="0" w:color="auto"/>
        <w:right w:val="none" w:sz="0" w:space="0" w:color="auto"/>
      </w:divBdr>
      <w:divsChild>
        <w:div w:id="269431861">
          <w:marLeft w:val="0"/>
          <w:marRight w:val="0"/>
          <w:marTop w:val="75"/>
          <w:marBottom w:val="75"/>
          <w:divBdr>
            <w:top w:val="none" w:sz="0" w:space="0" w:color="auto"/>
            <w:left w:val="none" w:sz="0" w:space="0" w:color="auto"/>
            <w:bottom w:val="none" w:sz="0" w:space="0" w:color="auto"/>
            <w:right w:val="none" w:sz="0" w:space="0" w:color="auto"/>
          </w:divBdr>
        </w:div>
        <w:div w:id="1744258018">
          <w:marLeft w:val="0"/>
          <w:marRight w:val="0"/>
          <w:marTop w:val="75"/>
          <w:marBottom w:val="75"/>
          <w:divBdr>
            <w:top w:val="none" w:sz="0" w:space="0" w:color="auto"/>
            <w:left w:val="none" w:sz="0" w:space="0" w:color="auto"/>
            <w:bottom w:val="none" w:sz="0" w:space="0" w:color="auto"/>
            <w:right w:val="none" w:sz="0" w:space="0" w:color="auto"/>
          </w:divBdr>
        </w:div>
        <w:div w:id="1183086105">
          <w:marLeft w:val="0"/>
          <w:marRight w:val="0"/>
          <w:marTop w:val="75"/>
          <w:marBottom w:val="75"/>
          <w:divBdr>
            <w:top w:val="none" w:sz="0" w:space="0" w:color="auto"/>
            <w:left w:val="none" w:sz="0" w:space="0" w:color="auto"/>
            <w:bottom w:val="none" w:sz="0" w:space="0" w:color="auto"/>
            <w:right w:val="none" w:sz="0" w:space="0" w:color="auto"/>
          </w:divBdr>
        </w:div>
      </w:divsChild>
    </w:div>
    <w:div w:id="1247609892">
      <w:bodyDiv w:val="1"/>
      <w:marLeft w:val="0"/>
      <w:marRight w:val="0"/>
      <w:marTop w:val="0"/>
      <w:marBottom w:val="0"/>
      <w:divBdr>
        <w:top w:val="none" w:sz="0" w:space="0" w:color="auto"/>
        <w:left w:val="none" w:sz="0" w:space="0" w:color="auto"/>
        <w:bottom w:val="none" w:sz="0" w:space="0" w:color="auto"/>
        <w:right w:val="none" w:sz="0" w:space="0" w:color="auto"/>
      </w:divBdr>
    </w:div>
    <w:div w:id="1356078316">
      <w:bodyDiv w:val="1"/>
      <w:marLeft w:val="0"/>
      <w:marRight w:val="0"/>
      <w:marTop w:val="0"/>
      <w:marBottom w:val="0"/>
      <w:divBdr>
        <w:top w:val="none" w:sz="0" w:space="0" w:color="auto"/>
        <w:left w:val="none" w:sz="0" w:space="0" w:color="auto"/>
        <w:bottom w:val="none" w:sz="0" w:space="0" w:color="auto"/>
        <w:right w:val="none" w:sz="0" w:space="0" w:color="auto"/>
      </w:divBdr>
    </w:div>
    <w:div w:id="1375227279">
      <w:bodyDiv w:val="1"/>
      <w:marLeft w:val="0"/>
      <w:marRight w:val="0"/>
      <w:marTop w:val="0"/>
      <w:marBottom w:val="0"/>
      <w:divBdr>
        <w:top w:val="none" w:sz="0" w:space="0" w:color="auto"/>
        <w:left w:val="none" w:sz="0" w:space="0" w:color="auto"/>
        <w:bottom w:val="none" w:sz="0" w:space="0" w:color="auto"/>
        <w:right w:val="none" w:sz="0" w:space="0" w:color="auto"/>
      </w:divBdr>
    </w:div>
    <w:div w:id="1710496790">
      <w:bodyDiv w:val="1"/>
      <w:marLeft w:val="0"/>
      <w:marRight w:val="0"/>
      <w:marTop w:val="0"/>
      <w:marBottom w:val="0"/>
      <w:divBdr>
        <w:top w:val="none" w:sz="0" w:space="0" w:color="auto"/>
        <w:left w:val="none" w:sz="0" w:space="0" w:color="auto"/>
        <w:bottom w:val="none" w:sz="0" w:space="0" w:color="auto"/>
        <w:right w:val="none" w:sz="0" w:space="0" w:color="auto"/>
      </w:divBdr>
      <w:divsChild>
        <w:div w:id="872691812">
          <w:marLeft w:val="0"/>
          <w:marRight w:val="0"/>
          <w:marTop w:val="75"/>
          <w:marBottom w:val="75"/>
          <w:divBdr>
            <w:top w:val="none" w:sz="0" w:space="0" w:color="auto"/>
            <w:left w:val="none" w:sz="0" w:space="0" w:color="auto"/>
            <w:bottom w:val="none" w:sz="0" w:space="0" w:color="auto"/>
            <w:right w:val="none" w:sz="0" w:space="0" w:color="auto"/>
          </w:divBdr>
        </w:div>
        <w:div w:id="1909805042">
          <w:marLeft w:val="0"/>
          <w:marRight w:val="0"/>
          <w:marTop w:val="75"/>
          <w:marBottom w:val="75"/>
          <w:divBdr>
            <w:top w:val="none" w:sz="0" w:space="0" w:color="auto"/>
            <w:left w:val="none" w:sz="0" w:space="0" w:color="auto"/>
            <w:bottom w:val="none" w:sz="0" w:space="0" w:color="auto"/>
            <w:right w:val="none" w:sz="0" w:space="0" w:color="auto"/>
          </w:divBdr>
        </w:div>
        <w:div w:id="600723507">
          <w:marLeft w:val="0"/>
          <w:marRight w:val="0"/>
          <w:marTop w:val="75"/>
          <w:marBottom w:val="75"/>
          <w:divBdr>
            <w:top w:val="none" w:sz="0" w:space="0" w:color="auto"/>
            <w:left w:val="none" w:sz="0" w:space="0" w:color="auto"/>
            <w:bottom w:val="none" w:sz="0" w:space="0" w:color="auto"/>
            <w:right w:val="none" w:sz="0" w:space="0" w:color="auto"/>
          </w:divBdr>
        </w:div>
      </w:divsChild>
    </w:div>
    <w:div w:id="1816071066">
      <w:bodyDiv w:val="1"/>
      <w:marLeft w:val="0"/>
      <w:marRight w:val="0"/>
      <w:marTop w:val="0"/>
      <w:marBottom w:val="0"/>
      <w:divBdr>
        <w:top w:val="none" w:sz="0" w:space="0" w:color="auto"/>
        <w:left w:val="none" w:sz="0" w:space="0" w:color="auto"/>
        <w:bottom w:val="none" w:sz="0" w:space="0" w:color="auto"/>
        <w:right w:val="none" w:sz="0" w:space="0" w:color="auto"/>
      </w:divBdr>
    </w:div>
    <w:div w:id="1983075980">
      <w:bodyDiv w:val="1"/>
      <w:marLeft w:val="0"/>
      <w:marRight w:val="0"/>
      <w:marTop w:val="0"/>
      <w:marBottom w:val="0"/>
      <w:divBdr>
        <w:top w:val="none" w:sz="0" w:space="0" w:color="auto"/>
        <w:left w:val="none" w:sz="0" w:space="0" w:color="auto"/>
        <w:bottom w:val="none" w:sz="0" w:space="0" w:color="auto"/>
        <w:right w:val="none" w:sz="0" w:space="0" w:color="auto"/>
      </w:divBdr>
    </w:div>
    <w:div w:id="2024280700">
      <w:bodyDiv w:val="1"/>
      <w:marLeft w:val="0"/>
      <w:marRight w:val="0"/>
      <w:marTop w:val="0"/>
      <w:marBottom w:val="0"/>
      <w:divBdr>
        <w:top w:val="none" w:sz="0" w:space="0" w:color="auto"/>
        <w:left w:val="none" w:sz="0" w:space="0" w:color="auto"/>
        <w:bottom w:val="none" w:sz="0" w:space="0" w:color="auto"/>
        <w:right w:val="none" w:sz="0" w:space="0" w:color="auto"/>
      </w:divBdr>
    </w:div>
    <w:div w:id="208660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Лист1!$A$2:$A$4</c:f>
              <c:strCache>
                <c:ptCount val="3"/>
                <c:pt idx="0">
                  <c:v>Низький</c:v>
                </c:pt>
                <c:pt idx="1">
                  <c:v>Середній</c:v>
                </c:pt>
                <c:pt idx="2">
                  <c:v>Високий</c:v>
                </c:pt>
              </c:strCache>
            </c:strRef>
          </c:cat>
          <c:val>
            <c:numRef>
              <c:f>Лист1!$B$2:$B$4</c:f>
              <c:numCache>
                <c:formatCode>0%</c:formatCode>
                <c:ptCount val="3"/>
                <c:pt idx="0">
                  <c:v>0.5</c:v>
                </c:pt>
                <c:pt idx="1">
                  <c:v>0.40600000000000003</c:v>
                </c:pt>
                <c:pt idx="2">
                  <c:v>9.4E-2</c:v>
                </c:pt>
              </c:numCache>
            </c:numRef>
          </c:val>
          <c:extLst>
            <c:ext xmlns:c16="http://schemas.microsoft.com/office/drawing/2014/chart" uri="{C3380CC4-5D6E-409C-BE32-E72D297353CC}">
              <c16:uniqueId val="{00000000-56C0-449A-9DCE-C34F4341441C}"/>
            </c:ext>
          </c:extLst>
        </c:ser>
        <c:dLbls>
          <c:showLegendKey val="0"/>
          <c:showVal val="0"/>
          <c:showCatName val="0"/>
          <c:showSerName val="0"/>
          <c:showPercent val="0"/>
          <c:showBubbleSize val="0"/>
        </c:dLbls>
        <c:gapWidth val="150"/>
        <c:shape val="box"/>
        <c:axId val="428744272"/>
        <c:axId val="428742960"/>
        <c:axId val="0"/>
      </c:bar3DChart>
      <c:catAx>
        <c:axId val="428744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2960"/>
        <c:crosses val="autoZero"/>
        <c:auto val="1"/>
        <c:lblAlgn val="ctr"/>
        <c:lblOffset val="100"/>
        <c:noMultiLvlLbl val="0"/>
      </c:catAx>
      <c:valAx>
        <c:axId val="428742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5"/>
            </a:solidFill>
            <a:ln>
              <a:noFill/>
            </a:ln>
            <a:effectLst/>
            <a:sp3d/>
          </c:spPr>
          <c:invertIfNegative val="0"/>
          <c:cat>
            <c:strRef>
              <c:f>Лист1!$A$2:$A$4</c:f>
              <c:strCache>
                <c:ptCount val="3"/>
                <c:pt idx="0">
                  <c:v>Низький</c:v>
                </c:pt>
                <c:pt idx="1">
                  <c:v>Середній</c:v>
                </c:pt>
                <c:pt idx="2">
                  <c:v>Високий</c:v>
                </c:pt>
              </c:strCache>
            </c:strRef>
          </c:cat>
          <c:val>
            <c:numRef>
              <c:f>Лист1!$B$2:$B$4</c:f>
              <c:numCache>
                <c:formatCode>0%</c:formatCode>
                <c:ptCount val="3"/>
                <c:pt idx="0">
                  <c:v>0.3</c:v>
                </c:pt>
                <c:pt idx="1">
                  <c:v>0.4</c:v>
                </c:pt>
                <c:pt idx="2">
                  <c:v>0.3</c:v>
                </c:pt>
              </c:numCache>
            </c:numRef>
          </c:val>
          <c:extLst>
            <c:ext xmlns:c16="http://schemas.microsoft.com/office/drawing/2014/chart" uri="{C3380CC4-5D6E-409C-BE32-E72D297353CC}">
              <c16:uniqueId val="{00000000-2F58-4B88-99C8-0BFA88340ECF}"/>
            </c:ext>
          </c:extLst>
        </c:ser>
        <c:dLbls>
          <c:showLegendKey val="0"/>
          <c:showVal val="0"/>
          <c:showCatName val="0"/>
          <c:showSerName val="0"/>
          <c:showPercent val="0"/>
          <c:showBubbleSize val="0"/>
        </c:dLbls>
        <c:gapWidth val="150"/>
        <c:shape val="box"/>
        <c:axId val="428744272"/>
        <c:axId val="428742960"/>
        <c:axId val="0"/>
      </c:bar3DChart>
      <c:catAx>
        <c:axId val="428744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2960"/>
        <c:crosses val="autoZero"/>
        <c:auto val="1"/>
        <c:lblAlgn val="ctr"/>
        <c:lblOffset val="100"/>
        <c:noMultiLvlLbl val="0"/>
      </c:catAx>
      <c:valAx>
        <c:axId val="428742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6"/>
            </a:solidFill>
            <a:ln>
              <a:noFill/>
            </a:ln>
            <a:effectLst/>
            <a:sp3d/>
          </c:spPr>
          <c:invertIfNegative val="0"/>
          <c:cat>
            <c:strRef>
              <c:f>Лист1!$A$2:$A$4</c:f>
              <c:strCache>
                <c:ptCount val="3"/>
                <c:pt idx="0">
                  <c:v>Низький</c:v>
                </c:pt>
                <c:pt idx="1">
                  <c:v>Середній</c:v>
                </c:pt>
                <c:pt idx="2">
                  <c:v>Високий</c:v>
                </c:pt>
              </c:strCache>
            </c:strRef>
          </c:cat>
          <c:val>
            <c:numRef>
              <c:f>Лист1!$B$2:$B$4</c:f>
              <c:numCache>
                <c:formatCode>0%</c:formatCode>
                <c:ptCount val="3"/>
                <c:pt idx="0">
                  <c:v>0.2</c:v>
                </c:pt>
                <c:pt idx="1">
                  <c:v>0.4</c:v>
                </c:pt>
                <c:pt idx="2">
                  <c:v>0.4</c:v>
                </c:pt>
              </c:numCache>
            </c:numRef>
          </c:val>
          <c:extLst>
            <c:ext xmlns:c16="http://schemas.microsoft.com/office/drawing/2014/chart" uri="{C3380CC4-5D6E-409C-BE32-E72D297353CC}">
              <c16:uniqueId val="{00000000-1A8B-4F1D-AF22-AF1EBFB033BA}"/>
            </c:ext>
          </c:extLst>
        </c:ser>
        <c:dLbls>
          <c:showLegendKey val="0"/>
          <c:showVal val="0"/>
          <c:showCatName val="0"/>
          <c:showSerName val="0"/>
          <c:showPercent val="0"/>
          <c:showBubbleSize val="0"/>
        </c:dLbls>
        <c:gapWidth val="150"/>
        <c:shape val="box"/>
        <c:axId val="428744272"/>
        <c:axId val="428742960"/>
        <c:axId val="0"/>
      </c:bar3DChart>
      <c:catAx>
        <c:axId val="428744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2960"/>
        <c:crosses val="autoZero"/>
        <c:auto val="1"/>
        <c:lblAlgn val="ctr"/>
        <c:lblOffset val="100"/>
        <c:noMultiLvlLbl val="0"/>
      </c:catAx>
      <c:valAx>
        <c:axId val="428742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3 курс</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Нормальний рівень</c:v>
                </c:pt>
                <c:pt idx="2">
                  <c:v>Високий рівень</c:v>
                </c:pt>
              </c:strCache>
            </c:strRef>
          </c:cat>
          <c:val>
            <c:numRef>
              <c:f>Лист1!$B$2:$B$4</c:f>
              <c:numCache>
                <c:formatCode>0%</c:formatCode>
                <c:ptCount val="3"/>
                <c:pt idx="0">
                  <c:v>0.2</c:v>
                </c:pt>
                <c:pt idx="1">
                  <c:v>0.6</c:v>
                </c:pt>
                <c:pt idx="2">
                  <c:v>0.2</c:v>
                </c:pt>
              </c:numCache>
            </c:numRef>
          </c:val>
          <c:extLst>
            <c:ext xmlns:c16="http://schemas.microsoft.com/office/drawing/2014/chart" uri="{C3380CC4-5D6E-409C-BE32-E72D297353CC}">
              <c16:uniqueId val="{00000000-737D-46D2-B0A6-CE0D3C2E6522}"/>
            </c:ext>
          </c:extLst>
        </c:ser>
        <c:ser>
          <c:idx val="1"/>
          <c:order val="1"/>
          <c:tx>
            <c:strRef>
              <c:f>Лист1!$C$1</c:f>
              <c:strCache>
                <c:ptCount val="1"/>
                <c:pt idx="0">
                  <c:v>4 курс</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Нормальний рівень</c:v>
                </c:pt>
                <c:pt idx="2">
                  <c:v>Високий рівень</c:v>
                </c:pt>
              </c:strCache>
            </c:strRef>
          </c:cat>
          <c:val>
            <c:numRef>
              <c:f>Лист1!$C$2:$C$4</c:f>
              <c:numCache>
                <c:formatCode>0%</c:formatCode>
                <c:ptCount val="3"/>
                <c:pt idx="0">
                  <c:v>0.1</c:v>
                </c:pt>
                <c:pt idx="1">
                  <c:v>0.7</c:v>
                </c:pt>
                <c:pt idx="2">
                  <c:v>0.2</c:v>
                </c:pt>
              </c:numCache>
            </c:numRef>
          </c:val>
          <c:extLst>
            <c:ext xmlns:c16="http://schemas.microsoft.com/office/drawing/2014/chart" uri="{C3380CC4-5D6E-409C-BE32-E72D297353CC}">
              <c16:uniqueId val="{00000001-737D-46D2-B0A6-CE0D3C2E6522}"/>
            </c:ext>
          </c:extLst>
        </c:ser>
        <c:ser>
          <c:idx val="2"/>
          <c:order val="2"/>
          <c:tx>
            <c:strRef>
              <c:f>Лист1!$D$1</c:f>
              <c:strCache>
                <c:ptCount val="1"/>
                <c:pt idx="0">
                  <c:v>5 курс</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Лист1!$A$2:$A$4</c:f>
              <c:strCache>
                <c:ptCount val="3"/>
                <c:pt idx="0">
                  <c:v>Низький рівень</c:v>
                </c:pt>
                <c:pt idx="1">
                  <c:v>Нормальний рівень</c:v>
                </c:pt>
                <c:pt idx="2">
                  <c:v>Високий рівень</c:v>
                </c:pt>
              </c:strCache>
            </c:strRef>
          </c:cat>
          <c:val>
            <c:numRef>
              <c:f>Лист1!$D$2:$D$4</c:f>
              <c:numCache>
                <c:formatCode>0%</c:formatCode>
                <c:ptCount val="3"/>
                <c:pt idx="0">
                  <c:v>0</c:v>
                </c:pt>
                <c:pt idx="1">
                  <c:v>0.3</c:v>
                </c:pt>
                <c:pt idx="2">
                  <c:v>0.7</c:v>
                </c:pt>
              </c:numCache>
            </c:numRef>
          </c:val>
          <c:extLst>
            <c:ext xmlns:c16="http://schemas.microsoft.com/office/drawing/2014/chart" uri="{C3380CC4-5D6E-409C-BE32-E72D297353CC}">
              <c16:uniqueId val="{00000000-6844-45AF-8D5C-FB2596B292FC}"/>
            </c:ext>
          </c:extLst>
        </c:ser>
        <c:dLbls>
          <c:showLegendKey val="0"/>
          <c:showVal val="0"/>
          <c:showCatName val="0"/>
          <c:showSerName val="0"/>
          <c:showPercent val="0"/>
          <c:showBubbleSize val="0"/>
        </c:dLbls>
        <c:gapWidth val="150"/>
        <c:shape val="box"/>
        <c:axId val="407212224"/>
        <c:axId val="407212552"/>
        <c:axId val="0"/>
      </c:bar3DChart>
      <c:catAx>
        <c:axId val="407212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552"/>
        <c:crosses val="autoZero"/>
        <c:auto val="1"/>
        <c:lblAlgn val="ctr"/>
        <c:lblOffset val="100"/>
        <c:noMultiLvlLbl val="0"/>
      </c:catAx>
      <c:valAx>
        <c:axId val="40721255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Лист1!$A$2:$A$4</c:f>
              <c:strCache>
                <c:ptCount val="3"/>
                <c:pt idx="0">
                  <c:v>Низький</c:v>
                </c:pt>
                <c:pt idx="1">
                  <c:v>Середній</c:v>
                </c:pt>
                <c:pt idx="2">
                  <c:v>Високий</c:v>
                </c:pt>
              </c:strCache>
            </c:strRef>
          </c:cat>
          <c:val>
            <c:numRef>
              <c:f>Лист1!$B$2:$B$4</c:f>
              <c:numCache>
                <c:formatCode>0%</c:formatCode>
                <c:ptCount val="3"/>
                <c:pt idx="0">
                  <c:v>0.25</c:v>
                </c:pt>
                <c:pt idx="1">
                  <c:v>0.25</c:v>
                </c:pt>
                <c:pt idx="2">
                  <c:v>0.5</c:v>
                </c:pt>
              </c:numCache>
            </c:numRef>
          </c:val>
          <c:extLst>
            <c:ext xmlns:c16="http://schemas.microsoft.com/office/drawing/2014/chart" uri="{C3380CC4-5D6E-409C-BE32-E72D297353CC}">
              <c16:uniqueId val="{00000000-D0FC-42A7-B3FC-6A00E4846D51}"/>
            </c:ext>
          </c:extLst>
        </c:ser>
        <c:dLbls>
          <c:showLegendKey val="0"/>
          <c:showVal val="0"/>
          <c:showCatName val="0"/>
          <c:showSerName val="0"/>
          <c:showPercent val="0"/>
          <c:showBubbleSize val="0"/>
        </c:dLbls>
        <c:gapWidth val="150"/>
        <c:shape val="box"/>
        <c:axId val="428744272"/>
        <c:axId val="428742960"/>
        <c:axId val="0"/>
      </c:bar3DChart>
      <c:catAx>
        <c:axId val="428744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2960"/>
        <c:crosses val="autoZero"/>
        <c:auto val="1"/>
        <c:lblAlgn val="ctr"/>
        <c:lblOffset val="100"/>
        <c:noMultiLvlLbl val="0"/>
      </c:catAx>
      <c:valAx>
        <c:axId val="428742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5"/>
            </a:solidFill>
            <a:ln>
              <a:noFill/>
            </a:ln>
            <a:effectLst/>
            <a:sp3d/>
          </c:spPr>
          <c:invertIfNegative val="0"/>
          <c:cat>
            <c:strRef>
              <c:f>Лист1!$A$2:$A$3</c:f>
              <c:strCache>
                <c:ptCount val="2"/>
                <c:pt idx="0">
                  <c:v>Середній</c:v>
                </c:pt>
                <c:pt idx="1">
                  <c:v>Високий</c:v>
                </c:pt>
              </c:strCache>
            </c:strRef>
          </c:cat>
          <c:val>
            <c:numRef>
              <c:f>Лист1!$B$2:$B$3</c:f>
              <c:numCache>
                <c:formatCode>0%</c:formatCode>
                <c:ptCount val="2"/>
                <c:pt idx="0">
                  <c:v>0.5</c:v>
                </c:pt>
                <c:pt idx="1">
                  <c:v>0.5</c:v>
                </c:pt>
              </c:numCache>
            </c:numRef>
          </c:val>
          <c:extLst>
            <c:ext xmlns:c16="http://schemas.microsoft.com/office/drawing/2014/chart" uri="{C3380CC4-5D6E-409C-BE32-E72D297353CC}">
              <c16:uniqueId val="{00000000-5530-4AAE-A7BC-E6A2876D58E3}"/>
            </c:ext>
          </c:extLst>
        </c:ser>
        <c:dLbls>
          <c:showLegendKey val="0"/>
          <c:showVal val="0"/>
          <c:showCatName val="0"/>
          <c:showSerName val="0"/>
          <c:showPercent val="0"/>
          <c:showBubbleSize val="0"/>
        </c:dLbls>
        <c:gapWidth val="150"/>
        <c:shape val="box"/>
        <c:axId val="428744272"/>
        <c:axId val="428742960"/>
        <c:axId val="0"/>
      </c:bar3DChart>
      <c:catAx>
        <c:axId val="428744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2960"/>
        <c:crosses val="autoZero"/>
        <c:auto val="1"/>
        <c:lblAlgn val="ctr"/>
        <c:lblOffset val="100"/>
        <c:noMultiLvlLbl val="0"/>
      </c:catAx>
      <c:valAx>
        <c:axId val="428742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6"/>
            </a:solidFill>
            <a:ln>
              <a:noFill/>
            </a:ln>
            <a:effectLst/>
            <a:sp3d/>
          </c:spPr>
          <c:invertIfNegative val="0"/>
          <c:cat>
            <c:strRef>
              <c:f>Лист1!$A$2:$A$3</c:f>
              <c:strCache>
                <c:ptCount val="2"/>
                <c:pt idx="0">
                  <c:v>Середній</c:v>
                </c:pt>
                <c:pt idx="1">
                  <c:v>Високий</c:v>
                </c:pt>
              </c:strCache>
            </c:strRef>
          </c:cat>
          <c:val>
            <c:numRef>
              <c:f>Лист1!$B$2:$B$3</c:f>
              <c:numCache>
                <c:formatCode>0%</c:formatCode>
                <c:ptCount val="2"/>
                <c:pt idx="0">
                  <c:v>0.3</c:v>
                </c:pt>
                <c:pt idx="1">
                  <c:v>0.7</c:v>
                </c:pt>
              </c:numCache>
            </c:numRef>
          </c:val>
          <c:extLst>
            <c:ext xmlns:c16="http://schemas.microsoft.com/office/drawing/2014/chart" uri="{C3380CC4-5D6E-409C-BE32-E72D297353CC}">
              <c16:uniqueId val="{00000000-14F3-4BEC-9849-B704DB3F2A58}"/>
            </c:ext>
          </c:extLst>
        </c:ser>
        <c:dLbls>
          <c:showLegendKey val="0"/>
          <c:showVal val="0"/>
          <c:showCatName val="0"/>
          <c:showSerName val="0"/>
          <c:showPercent val="0"/>
          <c:showBubbleSize val="0"/>
        </c:dLbls>
        <c:gapWidth val="150"/>
        <c:shape val="box"/>
        <c:axId val="428744272"/>
        <c:axId val="428742960"/>
        <c:axId val="0"/>
      </c:bar3DChart>
      <c:catAx>
        <c:axId val="428744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2960"/>
        <c:crosses val="autoZero"/>
        <c:auto val="1"/>
        <c:lblAlgn val="ctr"/>
        <c:lblOffset val="100"/>
        <c:noMultiLvlLbl val="0"/>
      </c:catAx>
      <c:valAx>
        <c:axId val="428742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2874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3 курс</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Лист1!$A$2:$A$3</c:f>
              <c:strCache>
                <c:ptCount val="2"/>
                <c:pt idx="0">
                  <c:v>Нормальний рівень</c:v>
                </c:pt>
                <c:pt idx="1">
                  <c:v>Високий рівень</c:v>
                </c:pt>
              </c:strCache>
            </c:strRef>
          </c:cat>
          <c:val>
            <c:numRef>
              <c:f>Лист1!$B$2:$B$3</c:f>
              <c:numCache>
                <c:formatCode>0%</c:formatCode>
                <c:ptCount val="2"/>
                <c:pt idx="0">
                  <c:v>0.4</c:v>
                </c:pt>
                <c:pt idx="1">
                  <c:v>0.6</c:v>
                </c:pt>
              </c:numCache>
            </c:numRef>
          </c:val>
          <c:extLst>
            <c:ext xmlns:c16="http://schemas.microsoft.com/office/drawing/2014/chart" uri="{C3380CC4-5D6E-409C-BE32-E72D297353CC}">
              <c16:uniqueId val="{00000000-1F66-423A-82B5-A2EA75423BD5}"/>
            </c:ext>
          </c:extLst>
        </c:ser>
        <c:ser>
          <c:idx val="1"/>
          <c:order val="1"/>
          <c:tx>
            <c:strRef>
              <c:f>Лист1!$C$1</c:f>
              <c:strCache>
                <c:ptCount val="1"/>
                <c:pt idx="0">
                  <c:v>4 курс</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Лист1!$A$2:$A$3</c:f>
              <c:strCache>
                <c:ptCount val="2"/>
                <c:pt idx="0">
                  <c:v>Нормальний рівень</c:v>
                </c:pt>
                <c:pt idx="1">
                  <c:v>Високий рівень</c:v>
                </c:pt>
              </c:strCache>
            </c:strRef>
          </c:cat>
          <c:val>
            <c:numRef>
              <c:f>Лист1!$C$2:$C$3</c:f>
              <c:numCache>
                <c:formatCode>0%</c:formatCode>
                <c:ptCount val="2"/>
                <c:pt idx="0">
                  <c:v>0.3</c:v>
                </c:pt>
                <c:pt idx="1">
                  <c:v>0.7</c:v>
                </c:pt>
              </c:numCache>
            </c:numRef>
          </c:val>
          <c:extLst>
            <c:ext xmlns:c16="http://schemas.microsoft.com/office/drawing/2014/chart" uri="{C3380CC4-5D6E-409C-BE32-E72D297353CC}">
              <c16:uniqueId val="{00000001-1F66-423A-82B5-A2EA75423BD5}"/>
            </c:ext>
          </c:extLst>
        </c:ser>
        <c:ser>
          <c:idx val="2"/>
          <c:order val="2"/>
          <c:tx>
            <c:strRef>
              <c:f>Лист1!$D$1</c:f>
              <c:strCache>
                <c:ptCount val="1"/>
                <c:pt idx="0">
                  <c:v>5 курс</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Лист1!$A$2:$A$3</c:f>
              <c:strCache>
                <c:ptCount val="2"/>
                <c:pt idx="0">
                  <c:v>Нормальний рівень</c:v>
                </c:pt>
                <c:pt idx="1">
                  <c:v>Високий рівень</c:v>
                </c:pt>
              </c:strCache>
            </c:strRef>
          </c:cat>
          <c:val>
            <c:numRef>
              <c:f>Лист1!$D$2:$D$3</c:f>
              <c:numCache>
                <c:formatCode>0%</c:formatCode>
                <c:ptCount val="2"/>
                <c:pt idx="0">
                  <c:v>0.1</c:v>
                </c:pt>
                <c:pt idx="1">
                  <c:v>0.9</c:v>
                </c:pt>
              </c:numCache>
            </c:numRef>
          </c:val>
          <c:extLst>
            <c:ext xmlns:c16="http://schemas.microsoft.com/office/drawing/2014/chart" uri="{C3380CC4-5D6E-409C-BE32-E72D297353CC}">
              <c16:uniqueId val="{00000002-1F66-423A-82B5-A2EA75423BD5}"/>
            </c:ext>
          </c:extLst>
        </c:ser>
        <c:dLbls>
          <c:showLegendKey val="0"/>
          <c:showVal val="0"/>
          <c:showCatName val="0"/>
          <c:showSerName val="0"/>
          <c:showPercent val="0"/>
          <c:showBubbleSize val="0"/>
        </c:dLbls>
        <c:gapWidth val="150"/>
        <c:shape val="box"/>
        <c:axId val="407212224"/>
        <c:axId val="407212552"/>
        <c:axId val="0"/>
      </c:bar3DChart>
      <c:catAx>
        <c:axId val="407212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552"/>
        <c:crosses val="autoZero"/>
        <c:auto val="1"/>
        <c:lblAlgn val="ctr"/>
        <c:lblOffset val="100"/>
        <c:noMultiLvlLbl val="0"/>
      </c:catAx>
      <c:valAx>
        <c:axId val="40721255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40721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Reversed" id="26">
  <a:schemeClr val="accent6"/>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5484A6-A341-4B90-911D-20241232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77915</Words>
  <Characters>44413</Characters>
  <Application>Microsoft Office Word</Application>
  <DocSecurity>0</DocSecurity>
  <Lines>370</Lines>
  <Paragraphs>244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Руслана Дрогомирецька</cp:lastModifiedBy>
  <cp:revision>2</cp:revision>
  <dcterms:created xsi:type="dcterms:W3CDTF">2024-06-21T13:17:00Z</dcterms:created>
  <dcterms:modified xsi:type="dcterms:W3CDTF">2024-06-21T13:17:00Z</dcterms:modified>
</cp:coreProperties>
</file>