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6F26D" w14:textId="77777777" w:rsidR="00024E9B" w:rsidRDefault="00024E9B" w:rsidP="00024E9B">
      <w:pPr>
        <w:pStyle w:val="Default"/>
        <w:rPr>
          <w:lang w:val="uk-UA"/>
        </w:rPr>
      </w:pPr>
    </w:p>
    <w:p w14:paraId="5C9EFF6F" w14:textId="77777777" w:rsidR="00024E9B" w:rsidRDefault="00024E9B" w:rsidP="00024E9B">
      <w:pPr>
        <w:pStyle w:val="Default"/>
        <w:spacing w:line="360" w:lineRule="auto"/>
        <w:jc w:val="center"/>
        <w:rPr>
          <w:sz w:val="28"/>
          <w:szCs w:val="28"/>
          <w:lang w:val="uk-UA"/>
        </w:rPr>
      </w:pPr>
      <w:r>
        <w:rPr>
          <w:b/>
          <w:bCs/>
          <w:sz w:val="28"/>
          <w:szCs w:val="28"/>
          <w:lang w:val="uk-UA"/>
        </w:rPr>
        <w:t>МІНІСТЕРСТВО ОСВІТИ І НАУКИ УКРАЇНИ</w:t>
      </w:r>
    </w:p>
    <w:p w14:paraId="5ABA3C3D" w14:textId="77777777" w:rsidR="00024E9B" w:rsidRDefault="00024E9B" w:rsidP="00024E9B">
      <w:pPr>
        <w:pStyle w:val="Default"/>
        <w:spacing w:line="360" w:lineRule="auto"/>
        <w:jc w:val="center"/>
        <w:rPr>
          <w:sz w:val="28"/>
          <w:szCs w:val="28"/>
          <w:lang w:val="uk-UA"/>
        </w:rPr>
      </w:pPr>
      <w:r>
        <w:rPr>
          <w:sz w:val="28"/>
          <w:szCs w:val="28"/>
          <w:lang w:val="uk-UA"/>
        </w:rPr>
        <w:t xml:space="preserve">Прикарпатський національний університет імені Василя Стефаника </w:t>
      </w:r>
    </w:p>
    <w:p w14:paraId="35A5C4C1" w14:textId="77777777" w:rsidR="00024E9B" w:rsidRDefault="00024E9B" w:rsidP="00024E9B">
      <w:pPr>
        <w:pStyle w:val="Default"/>
        <w:spacing w:line="360" w:lineRule="auto"/>
        <w:jc w:val="center"/>
        <w:rPr>
          <w:sz w:val="28"/>
          <w:szCs w:val="28"/>
          <w:lang w:val="uk-UA"/>
        </w:rPr>
      </w:pPr>
      <w:r>
        <w:rPr>
          <w:sz w:val="28"/>
          <w:szCs w:val="28"/>
          <w:lang w:val="uk-UA"/>
        </w:rPr>
        <w:t>Факультет історії, політології і міжнародних відносин</w:t>
      </w:r>
    </w:p>
    <w:p w14:paraId="3379FCBA" w14:textId="77777777" w:rsidR="00024E9B" w:rsidRDefault="00024E9B" w:rsidP="00024E9B">
      <w:pPr>
        <w:pStyle w:val="Default"/>
        <w:spacing w:line="360" w:lineRule="auto"/>
        <w:jc w:val="center"/>
        <w:rPr>
          <w:sz w:val="28"/>
          <w:szCs w:val="28"/>
          <w:lang w:val="uk-UA"/>
        </w:rPr>
      </w:pPr>
      <w:r>
        <w:rPr>
          <w:sz w:val="28"/>
          <w:szCs w:val="28"/>
          <w:lang w:val="uk-UA"/>
        </w:rPr>
        <w:t>Кафедра політичних наук</w:t>
      </w:r>
    </w:p>
    <w:p w14:paraId="69E13286" w14:textId="77777777" w:rsidR="00024E9B" w:rsidRDefault="00024E9B" w:rsidP="00024E9B">
      <w:pPr>
        <w:pStyle w:val="Default"/>
        <w:spacing w:line="360" w:lineRule="auto"/>
        <w:jc w:val="center"/>
        <w:rPr>
          <w:b/>
          <w:bCs/>
          <w:sz w:val="28"/>
          <w:szCs w:val="28"/>
          <w:lang w:val="uk-UA"/>
        </w:rPr>
      </w:pPr>
    </w:p>
    <w:p w14:paraId="7F5C3F67" w14:textId="77777777" w:rsidR="00024E9B" w:rsidRDefault="00024E9B" w:rsidP="00024E9B">
      <w:pPr>
        <w:pStyle w:val="Default"/>
        <w:spacing w:line="360" w:lineRule="auto"/>
        <w:jc w:val="center"/>
        <w:rPr>
          <w:b/>
          <w:bCs/>
          <w:sz w:val="28"/>
          <w:szCs w:val="28"/>
          <w:lang w:val="uk-UA"/>
        </w:rPr>
      </w:pPr>
    </w:p>
    <w:p w14:paraId="10F954DF" w14:textId="77777777" w:rsidR="00024E9B" w:rsidRDefault="00024E9B" w:rsidP="00024E9B">
      <w:pPr>
        <w:pStyle w:val="Default"/>
        <w:spacing w:line="360" w:lineRule="auto"/>
        <w:jc w:val="center"/>
        <w:rPr>
          <w:b/>
          <w:bCs/>
          <w:sz w:val="28"/>
          <w:szCs w:val="28"/>
          <w:lang w:val="uk-UA"/>
        </w:rPr>
      </w:pPr>
    </w:p>
    <w:p w14:paraId="4839ABA1" w14:textId="77777777" w:rsidR="00024E9B" w:rsidRDefault="00024E9B" w:rsidP="00024E9B">
      <w:pPr>
        <w:pStyle w:val="Default"/>
        <w:spacing w:line="360" w:lineRule="auto"/>
        <w:jc w:val="center"/>
        <w:rPr>
          <w:sz w:val="28"/>
          <w:szCs w:val="28"/>
          <w:lang w:val="uk-UA"/>
        </w:rPr>
      </w:pPr>
      <w:r>
        <w:rPr>
          <w:b/>
          <w:bCs/>
          <w:sz w:val="28"/>
          <w:szCs w:val="28"/>
          <w:lang w:val="uk-UA"/>
        </w:rPr>
        <w:t>БАКАЛАВРСЬКА РОБОТА</w:t>
      </w:r>
    </w:p>
    <w:p w14:paraId="677A174D" w14:textId="77777777" w:rsidR="00024E9B" w:rsidRDefault="00024E9B" w:rsidP="00024E9B">
      <w:pPr>
        <w:pStyle w:val="Default"/>
        <w:spacing w:line="360" w:lineRule="auto"/>
        <w:jc w:val="center"/>
        <w:rPr>
          <w:sz w:val="28"/>
          <w:szCs w:val="28"/>
          <w:lang w:val="uk-UA"/>
        </w:rPr>
      </w:pPr>
      <w:r>
        <w:rPr>
          <w:b/>
          <w:bCs/>
          <w:sz w:val="28"/>
          <w:szCs w:val="28"/>
          <w:lang w:val="uk-UA"/>
        </w:rPr>
        <w:t>на тему</w:t>
      </w:r>
    </w:p>
    <w:p w14:paraId="51DCE0AE" w14:textId="77777777" w:rsidR="00024E9B" w:rsidRDefault="00024E9B" w:rsidP="00024E9B">
      <w:pPr>
        <w:spacing w:line="256" w:lineRule="auto"/>
        <w:ind w:left="175"/>
        <w:rPr>
          <w:sz w:val="28"/>
          <w:szCs w:val="22"/>
          <w:lang w:val="uk-UA"/>
        </w:rPr>
      </w:pPr>
      <w:r>
        <w:rPr>
          <w:b/>
          <w:bCs/>
          <w:szCs w:val="28"/>
          <w:lang w:val="uk-UA"/>
        </w:rPr>
        <w:t>«</w:t>
      </w:r>
      <w:r>
        <w:rPr>
          <w:b/>
          <w:sz w:val="30"/>
          <w:lang w:val="uk-UA"/>
        </w:rPr>
        <w:t xml:space="preserve">ПРАВОВЕ ЗАБЕЗПЕЧЕННЯ НАЦІОНАЛЬНОЇ БЕЗПЕКИ </w:t>
      </w:r>
    </w:p>
    <w:p w14:paraId="21A448C8" w14:textId="77777777" w:rsidR="00024E9B" w:rsidRDefault="00024E9B" w:rsidP="00024E9B">
      <w:pPr>
        <w:spacing w:after="3" w:line="256" w:lineRule="auto"/>
        <w:ind w:left="10" w:right="193" w:hanging="10"/>
        <w:jc w:val="center"/>
        <w:rPr>
          <w:b/>
          <w:bCs/>
          <w:szCs w:val="28"/>
          <w:lang w:val="uk-UA"/>
        </w:rPr>
      </w:pPr>
      <w:r>
        <w:rPr>
          <w:b/>
          <w:sz w:val="30"/>
          <w:lang w:val="uk-UA"/>
        </w:rPr>
        <w:t>УКРАЇНИ</w:t>
      </w:r>
      <w:r>
        <w:rPr>
          <w:b/>
          <w:bCs/>
          <w:szCs w:val="28"/>
          <w:lang w:val="uk-UA"/>
        </w:rPr>
        <w:t>»</w:t>
      </w:r>
    </w:p>
    <w:p w14:paraId="3688E4C4" w14:textId="77777777" w:rsidR="00024E9B" w:rsidRDefault="00024E9B" w:rsidP="00024E9B">
      <w:pPr>
        <w:spacing w:after="3" w:line="256" w:lineRule="auto"/>
        <w:ind w:left="10" w:right="193" w:hanging="10"/>
        <w:jc w:val="center"/>
        <w:rPr>
          <w:sz w:val="36"/>
          <w:szCs w:val="22"/>
          <w:lang w:val="uk-UA"/>
        </w:rPr>
      </w:pPr>
    </w:p>
    <w:p w14:paraId="3CBD1150" w14:textId="77777777" w:rsidR="00024E9B" w:rsidRDefault="00024E9B" w:rsidP="00024E9B">
      <w:pPr>
        <w:spacing w:after="3" w:line="256" w:lineRule="auto"/>
        <w:ind w:left="10" w:right="193" w:hanging="10"/>
        <w:jc w:val="center"/>
        <w:rPr>
          <w:sz w:val="36"/>
          <w:lang w:val="uk-UA"/>
        </w:rPr>
      </w:pPr>
    </w:p>
    <w:p w14:paraId="3C4E094C" w14:textId="77777777" w:rsidR="00024E9B" w:rsidRDefault="00024E9B" w:rsidP="00024E9B">
      <w:pPr>
        <w:pStyle w:val="Default"/>
        <w:spacing w:line="360" w:lineRule="auto"/>
        <w:ind w:left="4962"/>
        <w:rPr>
          <w:sz w:val="28"/>
          <w:szCs w:val="28"/>
          <w:lang w:val="uk-UA"/>
        </w:rPr>
      </w:pPr>
      <w:r>
        <w:rPr>
          <w:b/>
          <w:bCs/>
          <w:sz w:val="28"/>
          <w:szCs w:val="28"/>
          <w:lang w:val="uk-UA"/>
        </w:rPr>
        <w:t xml:space="preserve">Виконала: студентка: </w:t>
      </w:r>
      <w:r>
        <w:rPr>
          <w:sz w:val="28"/>
          <w:szCs w:val="28"/>
          <w:lang w:val="uk-UA"/>
        </w:rPr>
        <w:t xml:space="preserve">4 курсу </w:t>
      </w:r>
    </w:p>
    <w:p w14:paraId="18C77D48" w14:textId="77777777" w:rsidR="00024E9B" w:rsidRDefault="00024E9B" w:rsidP="00024E9B">
      <w:pPr>
        <w:pStyle w:val="Default"/>
        <w:spacing w:line="360" w:lineRule="auto"/>
        <w:ind w:left="4962"/>
        <w:rPr>
          <w:sz w:val="28"/>
          <w:szCs w:val="28"/>
          <w:lang w:val="uk-UA"/>
        </w:rPr>
      </w:pPr>
      <w:r>
        <w:rPr>
          <w:sz w:val="28"/>
          <w:szCs w:val="28"/>
          <w:lang w:val="uk-UA"/>
        </w:rPr>
        <w:t xml:space="preserve">групи  Пнбз-41  </w:t>
      </w:r>
    </w:p>
    <w:p w14:paraId="381DF060" w14:textId="77777777" w:rsidR="00024E9B" w:rsidRDefault="00024E9B" w:rsidP="00024E9B">
      <w:pPr>
        <w:pStyle w:val="Default"/>
        <w:spacing w:line="360" w:lineRule="auto"/>
        <w:ind w:left="4962"/>
        <w:rPr>
          <w:sz w:val="28"/>
          <w:szCs w:val="28"/>
          <w:lang w:val="uk-UA"/>
        </w:rPr>
      </w:pPr>
      <w:r>
        <w:rPr>
          <w:b/>
          <w:bCs/>
          <w:sz w:val="28"/>
          <w:szCs w:val="28"/>
          <w:lang w:val="uk-UA"/>
        </w:rPr>
        <w:t xml:space="preserve">спеціальності: </w:t>
      </w:r>
      <w:r>
        <w:rPr>
          <w:sz w:val="28"/>
          <w:szCs w:val="28"/>
          <w:lang w:val="uk-UA"/>
        </w:rPr>
        <w:t xml:space="preserve">«052 Політологія. Національна безпека» </w:t>
      </w:r>
    </w:p>
    <w:p w14:paraId="6F9B55B5" w14:textId="77777777" w:rsidR="00024E9B" w:rsidRDefault="00024E9B" w:rsidP="00024E9B">
      <w:pPr>
        <w:pStyle w:val="Default"/>
        <w:spacing w:line="360" w:lineRule="auto"/>
        <w:ind w:left="4962"/>
        <w:rPr>
          <w:sz w:val="28"/>
          <w:szCs w:val="28"/>
          <w:lang w:val="uk-UA"/>
        </w:rPr>
      </w:pPr>
      <w:r>
        <w:rPr>
          <w:sz w:val="28"/>
          <w:szCs w:val="28"/>
          <w:lang w:val="uk-UA"/>
        </w:rPr>
        <w:t xml:space="preserve">Домашевська Вероніка Юріївна </w:t>
      </w:r>
    </w:p>
    <w:p w14:paraId="353401DB" w14:textId="77777777" w:rsidR="00024E9B" w:rsidRDefault="00024E9B" w:rsidP="00024E9B">
      <w:pPr>
        <w:pStyle w:val="Default"/>
        <w:spacing w:line="360" w:lineRule="auto"/>
        <w:ind w:left="4962"/>
        <w:rPr>
          <w:b/>
          <w:bCs/>
          <w:sz w:val="28"/>
          <w:szCs w:val="28"/>
          <w:lang w:val="uk-UA"/>
        </w:rPr>
      </w:pPr>
      <w:r>
        <w:rPr>
          <w:b/>
          <w:bCs/>
          <w:sz w:val="28"/>
          <w:szCs w:val="28"/>
          <w:lang w:val="uk-UA"/>
        </w:rPr>
        <w:t>Науковий керівник:</w:t>
      </w:r>
    </w:p>
    <w:p w14:paraId="27380733" w14:textId="77777777" w:rsidR="00024E9B" w:rsidRDefault="00024E9B" w:rsidP="00024E9B">
      <w:pPr>
        <w:pStyle w:val="Default"/>
        <w:spacing w:line="360" w:lineRule="auto"/>
        <w:ind w:left="4962"/>
        <w:rPr>
          <w:bCs/>
          <w:sz w:val="28"/>
          <w:szCs w:val="28"/>
          <w:lang w:val="uk-UA"/>
        </w:rPr>
      </w:pPr>
      <w:r>
        <w:rPr>
          <w:bCs/>
          <w:sz w:val="28"/>
          <w:szCs w:val="28"/>
          <w:lang w:val="uk-UA"/>
        </w:rPr>
        <w:t>доктор політичних наук, професор</w:t>
      </w:r>
    </w:p>
    <w:p w14:paraId="2B7904CC" w14:textId="77777777" w:rsidR="00024E9B" w:rsidRDefault="00024E9B" w:rsidP="00024E9B">
      <w:pPr>
        <w:pStyle w:val="Default"/>
        <w:spacing w:line="360" w:lineRule="auto"/>
        <w:ind w:left="4962"/>
        <w:rPr>
          <w:sz w:val="28"/>
          <w:szCs w:val="28"/>
          <w:lang w:val="uk-UA"/>
        </w:rPr>
      </w:pPr>
      <w:r>
        <w:rPr>
          <w:sz w:val="28"/>
          <w:szCs w:val="28"/>
          <w:lang w:val="uk-UA"/>
        </w:rPr>
        <w:t>Климончук Василь Йосипович</w:t>
      </w:r>
    </w:p>
    <w:p w14:paraId="5CB9D4B5" w14:textId="77777777" w:rsidR="00024E9B" w:rsidRDefault="00024E9B" w:rsidP="00024E9B">
      <w:pPr>
        <w:pStyle w:val="Default"/>
        <w:spacing w:line="360" w:lineRule="auto"/>
        <w:ind w:left="4962"/>
        <w:rPr>
          <w:b/>
          <w:bCs/>
          <w:sz w:val="28"/>
          <w:szCs w:val="28"/>
          <w:lang w:val="uk-UA"/>
        </w:rPr>
      </w:pPr>
      <w:r>
        <w:rPr>
          <w:b/>
          <w:bCs/>
          <w:sz w:val="28"/>
          <w:szCs w:val="28"/>
          <w:lang w:val="uk-UA"/>
        </w:rPr>
        <w:t>Рецензент</w:t>
      </w:r>
    </w:p>
    <w:p w14:paraId="60221259" w14:textId="77777777" w:rsidR="00024E9B" w:rsidRDefault="00024E9B" w:rsidP="00024E9B">
      <w:pPr>
        <w:pStyle w:val="Default"/>
        <w:spacing w:line="360" w:lineRule="auto"/>
        <w:ind w:left="4962"/>
        <w:rPr>
          <w:bCs/>
          <w:sz w:val="28"/>
          <w:szCs w:val="28"/>
          <w:lang w:val="uk-UA"/>
        </w:rPr>
      </w:pPr>
      <w:r>
        <w:rPr>
          <w:bCs/>
          <w:sz w:val="28"/>
          <w:szCs w:val="28"/>
          <w:lang w:val="uk-UA"/>
        </w:rPr>
        <w:t>кандидат політичних наук, доцент</w:t>
      </w:r>
    </w:p>
    <w:p w14:paraId="1626BE12" w14:textId="77777777" w:rsidR="00024E9B" w:rsidRDefault="00024E9B" w:rsidP="00024E9B">
      <w:pPr>
        <w:pStyle w:val="Default"/>
        <w:spacing w:line="360" w:lineRule="auto"/>
        <w:ind w:left="4962"/>
        <w:rPr>
          <w:sz w:val="28"/>
          <w:szCs w:val="28"/>
          <w:lang w:val="uk-UA"/>
        </w:rPr>
      </w:pPr>
      <w:r>
        <w:rPr>
          <w:bCs/>
          <w:sz w:val="28"/>
          <w:szCs w:val="28"/>
          <w:lang w:val="uk-UA"/>
        </w:rPr>
        <w:t>Липчук Оксана Іванівна</w:t>
      </w:r>
    </w:p>
    <w:p w14:paraId="675674EE" w14:textId="77777777" w:rsidR="00024E9B" w:rsidRDefault="00024E9B" w:rsidP="00024E9B">
      <w:pPr>
        <w:pStyle w:val="Default"/>
        <w:spacing w:line="360" w:lineRule="auto"/>
        <w:ind w:left="4962"/>
        <w:rPr>
          <w:sz w:val="28"/>
          <w:szCs w:val="28"/>
          <w:lang w:val="uk-UA"/>
        </w:rPr>
      </w:pPr>
      <w:r>
        <w:rPr>
          <w:sz w:val="28"/>
          <w:szCs w:val="28"/>
          <w:lang w:val="uk-UA"/>
        </w:rPr>
        <w:t>Допущено до захисту:</w:t>
      </w:r>
    </w:p>
    <w:p w14:paraId="7AD0B7BB" w14:textId="77777777" w:rsidR="00024E9B" w:rsidRDefault="00024E9B" w:rsidP="00024E9B">
      <w:pPr>
        <w:pStyle w:val="Default"/>
        <w:spacing w:line="360" w:lineRule="auto"/>
        <w:ind w:left="4962"/>
        <w:rPr>
          <w:sz w:val="28"/>
          <w:szCs w:val="28"/>
          <w:lang w:val="uk-UA"/>
        </w:rPr>
      </w:pPr>
      <w:r>
        <w:rPr>
          <w:sz w:val="28"/>
          <w:szCs w:val="28"/>
          <w:lang w:val="uk-UA"/>
        </w:rPr>
        <w:t>«__________» ____________  2025 р.</w:t>
      </w:r>
    </w:p>
    <w:p w14:paraId="34258901" w14:textId="77777777" w:rsidR="00024E9B" w:rsidRDefault="00024E9B" w:rsidP="00024E9B">
      <w:pPr>
        <w:spacing w:after="250" w:line="360" w:lineRule="auto"/>
        <w:jc w:val="center"/>
        <w:rPr>
          <w:sz w:val="28"/>
          <w:szCs w:val="28"/>
          <w:lang w:val="uk-UA"/>
        </w:rPr>
      </w:pPr>
    </w:p>
    <w:p w14:paraId="1F05BFCF" w14:textId="77777777" w:rsidR="00024E9B" w:rsidRDefault="00024E9B" w:rsidP="00024E9B">
      <w:pPr>
        <w:spacing w:after="250" w:line="360" w:lineRule="auto"/>
        <w:jc w:val="center"/>
        <w:rPr>
          <w:sz w:val="28"/>
          <w:szCs w:val="28"/>
          <w:lang w:val="uk-UA"/>
        </w:rPr>
      </w:pPr>
    </w:p>
    <w:p w14:paraId="3A9C36E0" w14:textId="77777777" w:rsidR="00024E9B" w:rsidRPr="00024E9B" w:rsidRDefault="00024E9B" w:rsidP="00024E9B">
      <w:pPr>
        <w:spacing w:after="250" w:line="360" w:lineRule="auto"/>
        <w:jc w:val="center"/>
        <w:rPr>
          <w:sz w:val="28"/>
          <w:szCs w:val="28"/>
          <w:lang w:val="uk-UA"/>
        </w:rPr>
      </w:pPr>
      <w:r w:rsidRPr="00024E9B">
        <w:rPr>
          <w:sz w:val="28"/>
          <w:szCs w:val="28"/>
          <w:lang w:val="uk-UA"/>
        </w:rPr>
        <w:t>Івано-Франківськ, 2025</w:t>
      </w:r>
    </w:p>
    <w:p w14:paraId="15F1FE94" w14:textId="1E27729C" w:rsidR="00EB1EE3" w:rsidRPr="001E2120" w:rsidRDefault="00FF4AEB" w:rsidP="00EB1EE3">
      <w:pPr>
        <w:spacing w:line="360" w:lineRule="auto"/>
        <w:jc w:val="center"/>
        <w:rPr>
          <w:b/>
          <w:sz w:val="30"/>
          <w:szCs w:val="30"/>
          <w:lang w:val="uk-UA"/>
        </w:rPr>
      </w:pPr>
      <w:r>
        <w:rPr>
          <w:noProof/>
          <w:lang w:val="uk-UA"/>
        </w:rPr>
        <w:lastRenderedPageBreak/>
        <mc:AlternateContent>
          <mc:Choice Requires="wps">
            <w:drawing>
              <wp:anchor distT="0" distB="0" distL="114300" distR="114300" simplePos="0" relativeHeight="251656704" behindDoc="0" locked="0" layoutInCell="1" allowOverlap="1" wp14:anchorId="41AB5ACD" wp14:editId="5E8136FD">
                <wp:simplePos x="0" y="0"/>
                <wp:positionH relativeFrom="column">
                  <wp:posOffset>5480050</wp:posOffset>
                </wp:positionH>
                <wp:positionV relativeFrom="paragraph">
                  <wp:posOffset>-441960</wp:posOffset>
                </wp:positionV>
                <wp:extent cx="864235" cy="451485"/>
                <wp:effectExtent l="0" t="0" r="3810" b="635"/>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235" cy="451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2E5159" id="Rectangle 8" o:spid="_x0000_s1026" style="position:absolute;margin-left:431.5pt;margin-top:-34.8pt;width:68.05pt;height:35.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" stroked="f"/>
            </w:pict>
          </mc:Fallback>
        </mc:AlternateContent>
      </w:r>
      <w:r w:rsidR="00EB1EE3" w:rsidRPr="001E2120">
        <w:rPr>
          <w:b/>
          <w:sz w:val="30"/>
          <w:szCs w:val="30"/>
          <w:lang w:val="uk-UA"/>
        </w:rPr>
        <w:t>ЗМІСТ</w:t>
      </w:r>
    </w:p>
    <w:p w14:paraId="7FC02703" w14:textId="77777777" w:rsidR="00EB1EE3" w:rsidRPr="001E2120" w:rsidRDefault="00EB1EE3" w:rsidP="00EB1EE3">
      <w:pPr>
        <w:spacing w:line="360" w:lineRule="auto"/>
        <w:ind w:right="-427"/>
        <w:rPr>
          <w:sz w:val="28"/>
          <w:szCs w:val="28"/>
          <w:lang w:val="uk-UA"/>
        </w:rPr>
      </w:pPr>
      <w:r w:rsidRPr="001E2120">
        <w:rPr>
          <w:sz w:val="28"/>
          <w:szCs w:val="28"/>
          <w:lang w:val="uk-UA"/>
        </w:rPr>
        <w:t>ВСТУП</w:t>
      </w:r>
      <w:r w:rsidR="004C664B" w:rsidRPr="001E2120">
        <w:rPr>
          <w:sz w:val="24"/>
          <w:szCs w:val="24"/>
          <w:lang w:val="uk-UA"/>
        </w:rPr>
        <w:t>………………………………………………………………………………</w:t>
      </w:r>
      <w:r w:rsidR="009D3037" w:rsidRPr="001E2120">
        <w:rPr>
          <w:sz w:val="24"/>
          <w:szCs w:val="24"/>
          <w:lang w:val="uk-UA"/>
        </w:rPr>
        <w:t>………………</w:t>
      </w:r>
      <w:r w:rsidR="004C664B" w:rsidRPr="001E2120">
        <w:rPr>
          <w:sz w:val="24"/>
          <w:szCs w:val="24"/>
          <w:lang w:val="uk-UA"/>
        </w:rPr>
        <w:t>….</w:t>
      </w:r>
      <w:r w:rsidR="00024E9B">
        <w:rPr>
          <w:sz w:val="24"/>
          <w:szCs w:val="24"/>
          <w:lang w:val="uk-UA"/>
        </w:rPr>
        <w:t>3</w:t>
      </w:r>
    </w:p>
    <w:p w14:paraId="09A5A796" w14:textId="77777777" w:rsidR="006D19D8" w:rsidRPr="001E2120" w:rsidRDefault="0067431C" w:rsidP="0067431C">
      <w:pPr>
        <w:spacing w:line="360" w:lineRule="auto"/>
        <w:ind w:right="-427"/>
        <w:rPr>
          <w:sz w:val="28"/>
          <w:szCs w:val="28"/>
          <w:lang w:val="uk-UA"/>
        </w:rPr>
      </w:pPr>
      <w:r w:rsidRPr="001E2120">
        <w:rPr>
          <w:sz w:val="28"/>
          <w:szCs w:val="28"/>
          <w:lang w:val="uk-UA"/>
        </w:rPr>
        <w:t xml:space="preserve">РОЗДІЛ 1. ТЕОРЕТИКО-ПРАВОВІ ЗАСАДИ НАЦІОНАЛЬНОЇ </w:t>
      </w:r>
    </w:p>
    <w:p w14:paraId="331AE4F5" w14:textId="77777777" w:rsidR="0067431C" w:rsidRPr="001E2120" w:rsidRDefault="0067431C" w:rsidP="0067431C">
      <w:pPr>
        <w:spacing w:line="360" w:lineRule="auto"/>
        <w:ind w:right="-427"/>
        <w:rPr>
          <w:sz w:val="28"/>
          <w:szCs w:val="28"/>
          <w:lang w:val="uk-UA"/>
        </w:rPr>
      </w:pPr>
      <w:r w:rsidRPr="001E2120">
        <w:rPr>
          <w:sz w:val="28"/>
          <w:szCs w:val="28"/>
          <w:lang w:val="uk-UA"/>
        </w:rPr>
        <w:t>БЕЗПЕКИ УКРАЇНИ</w:t>
      </w:r>
      <w:r w:rsidR="006D19D8" w:rsidRPr="009C22D8">
        <w:rPr>
          <w:sz w:val="24"/>
          <w:szCs w:val="24"/>
          <w:lang w:val="uk-UA"/>
        </w:rPr>
        <w:t>………………………………………………………………</w:t>
      </w:r>
      <w:r w:rsidR="00BD03B3">
        <w:rPr>
          <w:sz w:val="24"/>
          <w:szCs w:val="24"/>
          <w:lang w:val="uk-UA"/>
        </w:rPr>
        <w:t>……………….</w:t>
      </w:r>
      <w:r w:rsidR="006D19D8" w:rsidRPr="009C22D8">
        <w:rPr>
          <w:sz w:val="24"/>
          <w:szCs w:val="24"/>
          <w:lang w:val="uk-UA"/>
        </w:rPr>
        <w:t>.</w:t>
      </w:r>
      <w:r w:rsidR="00024E9B">
        <w:rPr>
          <w:sz w:val="24"/>
          <w:szCs w:val="24"/>
          <w:lang w:val="uk-UA"/>
        </w:rPr>
        <w:t>6</w:t>
      </w:r>
    </w:p>
    <w:p w14:paraId="29CE5F13" w14:textId="77777777" w:rsidR="006D19D8" w:rsidRPr="001E2120" w:rsidRDefault="0067431C" w:rsidP="005D6131">
      <w:pPr>
        <w:spacing w:line="360" w:lineRule="auto"/>
        <w:ind w:left="567" w:right="-427"/>
        <w:rPr>
          <w:sz w:val="28"/>
          <w:szCs w:val="28"/>
          <w:lang w:val="uk-UA"/>
        </w:rPr>
      </w:pPr>
      <w:r w:rsidRPr="001E2120">
        <w:rPr>
          <w:sz w:val="28"/>
          <w:szCs w:val="28"/>
          <w:lang w:val="uk-UA"/>
        </w:rPr>
        <w:t xml:space="preserve">1.1. Поняття, сутність і структура національної безпеки </w:t>
      </w:r>
    </w:p>
    <w:p w14:paraId="6D222E19" w14:textId="77777777" w:rsidR="0067431C" w:rsidRPr="001E2120" w:rsidRDefault="009C22D8" w:rsidP="005D6131">
      <w:pPr>
        <w:spacing w:line="360" w:lineRule="auto"/>
        <w:ind w:left="567" w:right="-427"/>
        <w:rPr>
          <w:sz w:val="28"/>
          <w:szCs w:val="28"/>
          <w:lang w:val="uk-UA"/>
        </w:rPr>
      </w:pPr>
      <w:r>
        <w:rPr>
          <w:sz w:val="28"/>
          <w:szCs w:val="28"/>
          <w:lang w:val="uk-UA"/>
        </w:rPr>
        <w:t>д</w:t>
      </w:r>
      <w:r w:rsidR="0067431C" w:rsidRPr="001E2120">
        <w:rPr>
          <w:sz w:val="28"/>
          <w:szCs w:val="28"/>
          <w:lang w:val="uk-UA"/>
        </w:rPr>
        <w:t>ержави</w:t>
      </w:r>
      <w:r w:rsidR="006D19D8" w:rsidRPr="009C22D8">
        <w:rPr>
          <w:sz w:val="24"/>
          <w:szCs w:val="24"/>
          <w:lang w:val="uk-UA"/>
        </w:rPr>
        <w:t>………………………………………………</w:t>
      </w:r>
      <w:r w:rsidR="001708AF">
        <w:rPr>
          <w:sz w:val="24"/>
          <w:szCs w:val="24"/>
          <w:lang w:val="uk-UA"/>
        </w:rPr>
        <w:t>………………………</w:t>
      </w:r>
      <w:r w:rsidR="006D19D8" w:rsidRPr="009C22D8">
        <w:rPr>
          <w:sz w:val="24"/>
          <w:szCs w:val="24"/>
          <w:lang w:val="uk-UA"/>
        </w:rPr>
        <w:t>…………………..</w:t>
      </w:r>
      <w:r w:rsidR="00024E9B">
        <w:rPr>
          <w:sz w:val="24"/>
          <w:szCs w:val="24"/>
          <w:lang w:val="uk-UA"/>
        </w:rPr>
        <w:t>6</w:t>
      </w:r>
    </w:p>
    <w:p w14:paraId="534F58E3" w14:textId="77777777" w:rsidR="00237032" w:rsidRPr="001E2120" w:rsidRDefault="0067431C" w:rsidP="005D6131">
      <w:pPr>
        <w:spacing w:line="360" w:lineRule="auto"/>
        <w:ind w:left="567" w:right="-427"/>
        <w:rPr>
          <w:sz w:val="28"/>
          <w:szCs w:val="28"/>
          <w:lang w:val="uk-UA"/>
        </w:rPr>
      </w:pPr>
      <w:r w:rsidRPr="001E2120">
        <w:rPr>
          <w:sz w:val="28"/>
          <w:szCs w:val="28"/>
          <w:lang w:val="uk-UA"/>
        </w:rPr>
        <w:t xml:space="preserve">1.2. Нормативно-правове регулювання національної безпеки </w:t>
      </w:r>
    </w:p>
    <w:p w14:paraId="2611D435" w14:textId="77777777" w:rsidR="0067431C" w:rsidRPr="001E2120" w:rsidRDefault="0067431C" w:rsidP="005D6131">
      <w:pPr>
        <w:spacing w:line="360" w:lineRule="auto"/>
        <w:ind w:left="567" w:right="-427"/>
        <w:rPr>
          <w:sz w:val="28"/>
          <w:szCs w:val="28"/>
          <w:lang w:val="uk-UA"/>
        </w:rPr>
      </w:pPr>
      <w:r w:rsidRPr="001E2120">
        <w:rPr>
          <w:sz w:val="28"/>
          <w:szCs w:val="28"/>
          <w:lang w:val="uk-UA"/>
        </w:rPr>
        <w:t>України</w:t>
      </w:r>
      <w:r w:rsidR="006D19D8" w:rsidRPr="009C22D8">
        <w:rPr>
          <w:sz w:val="24"/>
          <w:szCs w:val="24"/>
          <w:lang w:val="uk-UA"/>
        </w:rPr>
        <w:t>………………………………………………………………</w:t>
      </w:r>
      <w:r w:rsidR="001708AF">
        <w:rPr>
          <w:sz w:val="24"/>
          <w:szCs w:val="24"/>
          <w:lang w:val="uk-UA"/>
        </w:rPr>
        <w:t>………………………</w:t>
      </w:r>
      <w:r w:rsidR="006D19D8" w:rsidRPr="009C22D8">
        <w:rPr>
          <w:sz w:val="24"/>
          <w:szCs w:val="24"/>
          <w:lang w:val="uk-UA"/>
        </w:rPr>
        <w:t>….</w:t>
      </w:r>
      <w:r w:rsidR="00F77825" w:rsidRPr="009C22D8">
        <w:rPr>
          <w:sz w:val="24"/>
          <w:szCs w:val="24"/>
          <w:lang w:val="uk-UA"/>
        </w:rPr>
        <w:t>1</w:t>
      </w:r>
      <w:r w:rsidR="00024E9B">
        <w:rPr>
          <w:sz w:val="24"/>
          <w:szCs w:val="24"/>
          <w:lang w:val="uk-UA"/>
        </w:rPr>
        <w:t>2</w:t>
      </w:r>
    </w:p>
    <w:p w14:paraId="1506C3A2" w14:textId="77777777" w:rsidR="0067431C" w:rsidRPr="001E2120" w:rsidRDefault="0067431C" w:rsidP="005D6131">
      <w:pPr>
        <w:spacing w:line="360" w:lineRule="auto"/>
        <w:ind w:left="567" w:right="-427"/>
        <w:rPr>
          <w:sz w:val="28"/>
          <w:szCs w:val="28"/>
          <w:lang w:val="uk-UA"/>
        </w:rPr>
      </w:pPr>
      <w:r w:rsidRPr="001E2120">
        <w:rPr>
          <w:sz w:val="28"/>
          <w:szCs w:val="28"/>
          <w:lang w:val="uk-UA"/>
        </w:rPr>
        <w:t xml:space="preserve">1.3. Основні суб’єкти забезпечення національної безпеки </w:t>
      </w:r>
    </w:p>
    <w:p w14:paraId="3F8BD12E" w14:textId="77777777" w:rsidR="0067431C" w:rsidRPr="001E2120" w:rsidRDefault="0067431C" w:rsidP="005D6131">
      <w:pPr>
        <w:spacing w:line="360" w:lineRule="auto"/>
        <w:ind w:left="567" w:right="-427"/>
        <w:rPr>
          <w:sz w:val="28"/>
          <w:szCs w:val="28"/>
          <w:lang w:val="uk-UA"/>
        </w:rPr>
      </w:pPr>
      <w:r w:rsidRPr="001E2120">
        <w:rPr>
          <w:sz w:val="28"/>
          <w:szCs w:val="28"/>
          <w:lang w:val="uk-UA"/>
        </w:rPr>
        <w:t>та їхні повноваження</w:t>
      </w:r>
      <w:r w:rsidR="006D19D8" w:rsidRPr="009A79B6">
        <w:rPr>
          <w:sz w:val="24"/>
          <w:szCs w:val="24"/>
          <w:lang w:val="uk-UA"/>
        </w:rPr>
        <w:t>……………………………………………………</w:t>
      </w:r>
      <w:r w:rsidR="001708AF">
        <w:rPr>
          <w:sz w:val="24"/>
          <w:szCs w:val="24"/>
          <w:lang w:val="uk-UA"/>
        </w:rPr>
        <w:t>……………….</w:t>
      </w:r>
      <w:r w:rsidR="006D19D8" w:rsidRPr="009A79B6">
        <w:rPr>
          <w:sz w:val="24"/>
          <w:szCs w:val="24"/>
          <w:lang w:val="uk-UA"/>
        </w:rPr>
        <w:t>….</w:t>
      </w:r>
      <w:r w:rsidR="00F77825" w:rsidRPr="009A79B6">
        <w:rPr>
          <w:sz w:val="24"/>
          <w:szCs w:val="24"/>
          <w:lang w:val="uk-UA"/>
        </w:rPr>
        <w:t>1</w:t>
      </w:r>
      <w:r w:rsidR="00024E9B">
        <w:rPr>
          <w:sz w:val="24"/>
          <w:szCs w:val="24"/>
          <w:lang w:val="uk-UA"/>
        </w:rPr>
        <w:t>7</w:t>
      </w:r>
    </w:p>
    <w:p w14:paraId="71E49572" w14:textId="77777777" w:rsidR="0067431C" w:rsidRPr="001E2120" w:rsidRDefault="0067431C" w:rsidP="0067431C">
      <w:pPr>
        <w:spacing w:line="360" w:lineRule="auto"/>
        <w:ind w:right="-427"/>
        <w:rPr>
          <w:sz w:val="28"/>
          <w:szCs w:val="28"/>
          <w:lang w:val="uk-UA"/>
        </w:rPr>
      </w:pPr>
      <w:r w:rsidRPr="001E2120">
        <w:rPr>
          <w:sz w:val="28"/>
          <w:szCs w:val="28"/>
          <w:lang w:val="uk-UA"/>
        </w:rPr>
        <w:t xml:space="preserve">РОЗДІЛ 2. ПРАВОВЕ РЕГУЛЮВАННЯ НАЦІОНАЛЬНОЇ БЕЗПЕКИ </w:t>
      </w:r>
    </w:p>
    <w:p w14:paraId="6946180B" w14:textId="77777777" w:rsidR="0067431C" w:rsidRPr="001E2120" w:rsidRDefault="0067431C" w:rsidP="0067431C">
      <w:pPr>
        <w:spacing w:line="360" w:lineRule="auto"/>
        <w:ind w:right="-427"/>
        <w:rPr>
          <w:sz w:val="28"/>
          <w:szCs w:val="28"/>
          <w:lang w:val="uk-UA"/>
        </w:rPr>
      </w:pPr>
      <w:r w:rsidRPr="001E2120">
        <w:rPr>
          <w:sz w:val="28"/>
          <w:szCs w:val="28"/>
          <w:lang w:val="uk-UA"/>
        </w:rPr>
        <w:t>В КОНТЕКСТІ СУЧАСНИХ ВИКЛИКІВ</w:t>
      </w:r>
      <w:r w:rsidR="006D19D8" w:rsidRPr="009A79B6">
        <w:rPr>
          <w:sz w:val="24"/>
          <w:szCs w:val="24"/>
          <w:lang w:val="uk-UA"/>
        </w:rPr>
        <w:t>………………</w:t>
      </w:r>
      <w:r w:rsidR="00D33018">
        <w:rPr>
          <w:sz w:val="24"/>
          <w:szCs w:val="24"/>
          <w:lang w:val="uk-UA"/>
        </w:rPr>
        <w:t>………………</w:t>
      </w:r>
      <w:r w:rsidR="006D19D8" w:rsidRPr="009A79B6">
        <w:rPr>
          <w:sz w:val="24"/>
          <w:szCs w:val="24"/>
          <w:lang w:val="uk-UA"/>
        </w:rPr>
        <w:t>……………………</w:t>
      </w:r>
      <w:r w:rsidR="00F77825" w:rsidRPr="009A79B6">
        <w:rPr>
          <w:sz w:val="24"/>
          <w:szCs w:val="24"/>
          <w:lang w:val="uk-UA"/>
        </w:rPr>
        <w:t>2</w:t>
      </w:r>
      <w:r w:rsidR="00024E9B">
        <w:rPr>
          <w:sz w:val="24"/>
          <w:szCs w:val="24"/>
          <w:lang w:val="uk-UA"/>
        </w:rPr>
        <w:t>3</w:t>
      </w:r>
    </w:p>
    <w:p w14:paraId="411551E9" w14:textId="77777777" w:rsidR="00237032" w:rsidRPr="001E2120" w:rsidRDefault="0067431C" w:rsidP="005D6131">
      <w:pPr>
        <w:spacing w:line="360" w:lineRule="auto"/>
        <w:ind w:left="567" w:right="-427"/>
        <w:rPr>
          <w:sz w:val="28"/>
          <w:szCs w:val="28"/>
          <w:lang w:val="uk-UA"/>
        </w:rPr>
      </w:pPr>
      <w:r w:rsidRPr="001E2120">
        <w:rPr>
          <w:sz w:val="28"/>
          <w:szCs w:val="28"/>
          <w:lang w:val="uk-UA"/>
        </w:rPr>
        <w:t xml:space="preserve">2.1. Конституційно-правові основи забезпечення національної </w:t>
      </w:r>
    </w:p>
    <w:p w14:paraId="69F43168" w14:textId="77777777" w:rsidR="0067431C" w:rsidRPr="001E2120" w:rsidRDefault="006D19D8" w:rsidP="005D6131">
      <w:pPr>
        <w:spacing w:line="360" w:lineRule="auto"/>
        <w:ind w:left="567" w:right="-427"/>
        <w:rPr>
          <w:sz w:val="28"/>
          <w:szCs w:val="28"/>
          <w:lang w:val="uk-UA"/>
        </w:rPr>
      </w:pPr>
      <w:r w:rsidRPr="001E2120">
        <w:rPr>
          <w:sz w:val="28"/>
          <w:szCs w:val="28"/>
          <w:lang w:val="uk-UA"/>
        </w:rPr>
        <w:t>б</w:t>
      </w:r>
      <w:r w:rsidR="0067431C" w:rsidRPr="001E2120">
        <w:rPr>
          <w:sz w:val="28"/>
          <w:szCs w:val="28"/>
          <w:lang w:val="uk-UA"/>
        </w:rPr>
        <w:t>езпеки</w:t>
      </w:r>
      <w:r w:rsidRPr="009A79B6">
        <w:rPr>
          <w:sz w:val="24"/>
          <w:szCs w:val="24"/>
          <w:lang w:val="uk-UA"/>
        </w:rPr>
        <w:t>…………………………………………………………………</w:t>
      </w:r>
      <w:r w:rsidR="00D33018">
        <w:rPr>
          <w:sz w:val="24"/>
          <w:szCs w:val="24"/>
          <w:lang w:val="uk-UA"/>
        </w:rPr>
        <w:t>……………</w:t>
      </w:r>
      <w:r w:rsidRPr="009A79B6">
        <w:rPr>
          <w:sz w:val="24"/>
          <w:szCs w:val="24"/>
          <w:lang w:val="uk-UA"/>
        </w:rPr>
        <w:t>………….</w:t>
      </w:r>
      <w:r w:rsidR="00F77825" w:rsidRPr="009A79B6">
        <w:rPr>
          <w:sz w:val="24"/>
          <w:szCs w:val="24"/>
          <w:lang w:val="uk-UA"/>
        </w:rPr>
        <w:t>2</w:t>
      </w:r>
      <w:r w:rsidR="00024E9B">
        <w:rPr>
          <w:sz w:val="24"/>
          <w:szCs w:val="24"/>
          <w:lang w:val="uk-UA"/>
        </w:rPr>
        <w:t>3</w:t>
      </w:r>
    </w:p>
    <w:p w14:paraId="581853D9" w14:textId="77777777" w:rsidR="00237032" w:rsidRPr="001E2120" w:rsidRDefault="0067431C" w:rsidP="005D6131">
      <w:pPr>
        <w:spacing w:line="360" w:lineRule="auto"/>
        <w:ind w:left="567" w:right="-427"/>
        <w:rPr>
          <w:sz w:val="28"/>
          <w:szCs w:val="28"/>
          <w:lang w:val="uk-UA"/>
        </w:rPr>
      </w:pPr>
      <w:r w:rsidRPr="001E2120">
        <w:rPr>
          <w:sz w:val="28"/>
          <w:szCs w:val="28"/>
          <w:lang w:val="uk-UA"/>
        </w:rPr>
        <w:t xml:space="preserve">2.2. Законодавство України про національну безпеку: аналіз </w:t>
      </w:r>
    </w:p>
    <w:p w14:paraId="38558958" w14:textId="77777777" w:rsidR="0067431C" w:rsidRPr="001E2120" w:rsidRDefault="0067431C" w:rsidP="005D6131">
      <w:pPr>
        <w:spacing w:line="360" w:lineRule="auto"/>
        <w:ind w:left="567" w:right="-427"/>
        <w:rPr>
          <w:sz w:val="28"/>
          <w:szCs w:val="28"/>
          <w:lang w:val="uk-UA"/>
        </w:rPr>
      </w:pPr>
      <w:r w:rsidRPr="001E2120">
        <w:rPr>
          <w:sz w:val="28"/>
          <w:szCs w:val="28"/>
          <w:lang w:val="uk-UA"/>
        </w:rPr>
        <w:t>ключових актів</w:t>
      </w:r>
      <w:r w:rsidR="006D19D8" w:rsidRPr="009A79B6">
        <w:rPr>
          <w:sz w:val="24"/>
          <w:szCs w:val="24"/>
          <w:lang w:val="uk-UA"/>
        </w:rPr>
        <w:t>…………………………………………………………</w:t>
      </w:r>
      <w:r w:rsidR="00D33018">
        <w:rPr>
          <w:sz w:val="24"/>
          <w:szCs w:val="24"/>
          <w:lang w:val="uk-UA"/>
        </w:rPr>
        <w:t>………………</w:t>
      </w:r>
      <w:r w:rsidR="006D19D8" w:rsidRPr="009A79B6">
        <w:rPr>
          <w:sz w:val="24"/>
          <w:szCs w:val="24"/>
          <w:lang w:val="uk-UA"/>
        </w:rPr>
        <w:t>……..</w:t>
      </w:r>
      <w:r w:rsidR="00F77825" w:rsidRPr="009A79B6">
        <w:rPr>
          <w:sz w:val="24"/>
          <w:szCs w:val="24"/>
          <w:lang w:val="uk-UA"/>
        </w:rPr>
        <w:t>2</w:t>
      </w:r>
      <w:r w:rsidR="00024E9B">
        <w:rPr>
          <w:sz w:val="24"/>
          <w:szCs w:val="24"/>
          <w:lang w:val="uk-UA"/>
        </w:rPr>
        <w:t>7</w:t>
      </w:r>
    </w:p>
    <w:p w14:paraId="4482C2D2" w14:textId="77777777" w:rsidR="006D19D8" w:rsidRPr="001E2120" w:rsidRDefault="0067431C" w:rsidP="005D6131">
      <w:pPr>
        <w:spacing w:line="360" w:lineRule="auto"/>
        <w:ind w:left="567" w:right="-427"/>
        <w:rPr>
          <w:sz w:val="28"/>
          <w:szCs w:val="28"/>
          <w:lang w:val="uk-UA"/>
        </w:rPr>
      </w:pPr>
      <w:r w:rsidRPr="001E2120">
        <w:rPr>
          <w:sz w:val="28"/>
          <w:szCs w:val="28"/>
          <w:lang w:val="uk-UA"/>
        </w:rPr>
        <w:t xml:space="preserve">2.3. Вплив міжнародного права на правове забезпечення </w:t>
      </w:r>
    </w:p>
    <w:p w14:paraId="6778C190" w14:textId="77777777" w:rsidR="0067431C" w:rsidRPr="001E2120" w:rsidRDefault="0067431C" w:rsidP="005D6131">
      <w:pPr>
        <w:spacing w:line="360" w:lineRule="auto"/>
        <w:ind w:left="567" w:right="-427"/>
        <w:rPr>
          <w:sz w:val="28"/>
          <w:szCs w:val="28"/>
          <w:lang w:val="uk-UA"/>
        </w:rPr>
      </w:pPr>
      <w:r w:rsidRPr="001E2120">
        <w:rPr>
          <w:sz w:val="28"/>
          <w:szCs w:val="28"/>
          <w:lang w:val="uk-UA"/>
        </w:rPr>
        <w:t>національної безпеки України</w:t>
      </w:r>
      <w:r w:rsidR="00F77825" w:rsidRPr="009A79B6">
        <w:rPr>
          <w:sz w:val="24"/>
          <w:szCs w:val="24"/>
          <w:lang w:val="uk-UA"/>
        </w:rPr>
        <w:t>…………………………………………</w:t>
      </w:r>
      <w:r w:rsidR="00D33018">
        <w:rPr>
          <w:sz w:val="24"/>
          <w:szCs w:val="24"/>
          <w:lang w:val="uk-UA"/>
        </w:rPr>
        <w:t>………</w:t>
      </w:r>
      <w:r w:rsidR="00F77825" w:rsidRPr="009A79B6">
        <w:rPr>
          <w:sz w:val="24"/>
          <w:szCs w:val="24"/>
          <w:lang w:val="uk-UA"/>
        </w:rPr>
        <w:t>…………3</w:t>
      </w:r>
      <w:r w:rsidR="00024E9B">
        <w:rPr>
          <w:sz w:val="24"/>
          <w:szCs w:val="24"/>
          <w:lang w:val="uk-UA"/>
        </w:rPr>
        <w:t>3</w:t>
      </w:r>
    </w:p>
    <w:p w14:paraId="1EA691E6" w14:textId="77777777" w:rsidR="0067431C" w:rsidRPr="001E2120" w:rsidRDefault="0067431C" w:rsidP="0067431C">
      <w:pPr>
        <w:spacing w:line="360" w:lineRule="auto"/>
        <w:ind w:right="-427"/>
        <w:rPr>
          <w:sz w:val="28"/>
          <w:szCs w:val="28"/>
          <w:lang w:val="uk-UA"/>
        </w:rPr>
      </w:pPr>
      <w:r w:rsidRPr="001E2120">
        <w:rPr>
          <w:sz w:val="28"/>
          <w:szCs w:val="28"/>
          <w:lang w:val="uk-UA"/>
        </w:rPr>
        <w:t xml:space="preserve">РОЗДІЛ 3. ОСНОВНІ ЗАГРОЗИ НАЦІОНАЛЬНІЙ БЕЗПЕЦІ УКРАЇНИ </w:t>
      </w:r>
    </w:p>
    <w:p w14:paraId="7737DD33" w14:textId="77777777" w:rsidR="0067431C" w:rsidRPr="001E2120" w:rsidRDefault="0067431C" w:rsidP="0067431C">
      <w:pPr>
        <w:spacing w:line="360" w:lineRule="auto"/>
        <w:ind w:right="-427"/>
        <w:rPr>
          <w:sz w:val="28"/>
          <w:szCs w:val="28"/>
          <w:lang w:val="uk-UA"/>
        </w:rPr>
      </w:pPr>
      <w:r w:rsidRPr="001E2120">
        <w:rPr>
          <w:sz w:val="28"/>
          <w:szCs w:val="28"/>
          <w:lang w:val="uk-UA"/>
        </w:rPr>
        <w:t>ТА ПРАВОВІ МЕХАНІЗМИ ЇХ ПРОТИДІЇ</w:t>
      </w:r>
      <w:r w:rsidR="006D19D8" w:rsidRPr="00BD03B3">
        <w:rPr>
          <w:sz w:val="24"/>
          <w:szCs w:val="24"/>
          <w:lang w:val="uk-UA"/>
        </w:rPr>
        <w:t>…………………………</w:t>
      </w:r>
      <w:r w:rsidR="00D33018">
        <w:rPr>
          <w:sz w:val="24"/>
          <w:szCs w:val="24"/>
          <w:lang w:val="uk-UA"/>
        </w:rPr>
        <w:t>…………...</w:t>
      </w:r>
      <w:r w:rsidR="006D19D8" w:rsidRPr="00BD03B3">
        <w:rPr>
          <w:sz w:val="24"/>
          <w:szCs w:val="24"/>
          <w:lang w:val="uk-UA"/>
        </w:rPr>
        <w:t>…………</w:t>
      </w:r>
      <w:r w:rsidR="00024E9B">
        <w:rPr>
          <w:sz w:val="24"/>
          <w:szCs w:val="24"/>
          <w:lang w:val="uk-UA"/>
        </w:rPr>
        <w:t>38</w:t>
      </w:r>
    </w:p>
    <w:p w14:paraId="352DD3A8" w14:textId="77777777" w:rsidR="00237032" w:rsidRPr="001E2120" w:rsidRDefault="0067431C" w:rsidP="005D6131">
      <w:pPr>
        <w:spacing w:line="360" w:lineRule="auto"/>
        <w:ind w:left="567" w:right="-427"/>
        <w:rPr>
          <w:sz w:val="28"/>
          <w:szCs w:val="28"/>
          <w:lang w:val="uk-UA"/>
        </w:rPr>
      </w:pPr>
      <w:r w:rsidRPr="001E2120">
        <w:rPr>
          <w:sz w:val="28"/>
          <w:szCs w:val="28"/>
          <w:lang w:val="uk-UA"/>
        </w:rPr>
        <w:t xml:space="preserve">3.1. Російська агресія як ключовий виклик національній безпеці </w:t>
      </w:r>
    </w:p>
    <w:p w14:paraId="3A1D9DB0" w14:textId="77777777" w:rsidR="0067431C" w:rsidRPr="001E2120" w:rsidRDefault="0067431C" w:rsidP="005D6131">
      <w:pPr>
        <w:spacing w:line="360" w:lineRule="auto"/>
        <w:ind w:left="567" w:right="-427"/>
        <w:rPr>
          <w:sz w:val="28"/>
          <w:szCs w:val="28"/>
          <w:lang w:val="uk-UA"/>
        </w:rPr>
      </w:pPr>
      <w:r w:rsidRPr="001E2120">
        <w:rPr>
          <w:sz w:val="28"/>
          <w:szCs w:val="28"/>
          <w:lang w:val="uk-UA"/>
        </w:rPr>
        <w:t>України:</w:t>
      </w:r>
      <w:r w:rsidR="00237032" w:rsidRPr="001E2120">
        <w:rPr>
          <w:sz w:val="28"/>
          <w:szCs w:val="28"/>
          <w:lang w:val="uk-UA"/>
        </w:rPr>
        <w:t xml:space="preserve"> </w:t>
      </w:r>
      <w:r w:rsidRPr="001E2120">
        <w:rPr>
          <w:sz w:val="28"/>
          <w:szCs w:val="28"/>
          <w:lang w:val="uk-UA"/>
        </w:rPr>
        <w:t>правові аспекти</w:t>
      </w:r>
      <w:r w:rsidR="006D19D8" w:rsidRPr="00BD03B3">
        <w:rPr>
          <w:sz w:val="24"/>
          <w:szCs w:val="24"/>
          <w:lang w:val="uk-UA"/>
        </w:rPr>
        <w:t>……………………………………………</w:t>
      </w:r>
      <w:r w:rsidR="00D33018">
        <w:rPr>
          <w:sz w:val="24"/>
          <w:szCs w:val="24"/>
          <w:lang w:val="uk-UA"/>
        </w:rPr>
        <w:t>…………………</w:t>
      </w:r>
      <w:r w:rsidR="006D19D8" w:rsidRPr="00BD03B3">
        <w:rPr>
          <w:sz w:val="24"/>
          <w:szCs w:val="24"/>
          <w:lang w:val="uk-UA"/>
        </w:rPr>
        <w:t>…..</w:t>
      </w:r>
      <w:r w:rsidR="00024E9B">
        <w:rPr>
          <w:sz w:val="24"/>
          <w:szCs w:val="24"/>
          <w:lang w:val="uk-UA"/>
        </w:rPr>
        <w:t>38</w:t>
      </w:r>
    </w:p>
    <w:p w14:paraId="1D37319F" w14:textId="77777777" w:rsidR="0067431C" w:rsidRPr="001E2120" w:rsidRDefault="0067431C" w:rsidP="005D6131">
      <w:pPr>
        <w:spacing w:line="360" w:lineRule="auto"/>
        <w:ind w:left="567" w:right="-427"/>
        <w:rPr>
          <w:sz w:val="28"/>
          <w:szCs w:val="28"/>
          <w:lang w:val="uk-UA"/>
        </w:rPr>
      </w:pPr>
      <w:r w:rsidRPr="001E2120">
        <w:rPr>
          <w:sz w:val="28"/>
          <w:szCs w:val="28"/>
          <w:lang w:val="uk-UA"/>
        </w:rPr>
        <w:t>3.2. Гібридні загрози та правове регулювання кібербезпеки</w:t>
      </w:r>
      <w:r w:rsidR="009C22D8" w:rsidRPr="00BD03B3">
        <w:rPr>
          <w:sz w:val="24"/>
          <w:szCs w:val="24"/>
          <w:lang w:val="uk-UA"/>
        </w:rPr>
        <w:t>…</w:t>
      </w:r>
      <w:r w:rsidR="00D33018">
        <w:rPr>
          <w:sz w:val="24"/>
          <w:szCs w:val="24"/>
          <w:lang w:val="uk-UA"/>
        </w:rPr>
        <w:t>……………...</w:t>
      </w:r>
      <w:r w:rsidR="009C22D8" w:rsidRPr="00BD03B3">
        <w:rPr>
          <w:sz w:val="24"/>
          <w:szCs w:val="24"/>
          <w:lang w:val="uk-UA"/>
        </w:rPr>
        <w:t>…..4</w:t>
      </w:r>
      <w:r w:rsidR="00024E9B">
        <w:rPr>
          <w:sz w:val="24"/>
          <w:szCs w:val="24"/>
          <w:lang w:val="uk-UA"/>
        </w:rPr>
        <w:t>4</w:t>
      </w:r>
    </w:p>
    <w:p w14:paraId="69775B94" w14:textId="77777777" w:rsidR="00237032" w:rsidRPr="001E2120" w:rsidRDefault="0067431C" w:rsidP="005D6131">
      <w:pPr>
        <w:spacing w:line="360" w:lineRule="auto"/>
        <w:ind w:left="567" w:right="-427"/>
        <w:rPr>
          <w:sz w:val="28"/>
          <w:szCs w:val="28"/>
          <w:lang w:val="uk-UA"/>
        </w:rPr>
      </w:pPr>
      <w:r w:rsidRPr="001E2120">
        <w:rPr>
          <w:sz w:val="28"/>
          <w:szCs w:val="28"/>
          <w:lang w:val="uk-UA"/>
        </w:rPr>
        <w:t xml:space="preserve">3.3. Роль правоохоронних органів у забезпеченні національної </w:t>
      </w:r>
    </w:p>
    <w:p w14:paraId="23012D29" w14:textId="77777777" w:rsidR="0067431C" w:rsidRPr="001E2120" w:rsidRDefault="006D19D8" w:rsidP="005D6131">
      <w:pPr>
        <w:spacing w:line="360" w:lineRule="auto"/>
        <w:ind w:left="567" w:right="-427"/>
        <w:rPr>
          <w:sz w:val="28"/>
          <w:szCs w:val="28"/>
          <w:lang w:val="uk-UA"/>
        </w:rPr>
      </w:pPr>
      <w:r w:rsidRPr="001E2120">
        <w:rPr>
          <w:sz w:val="28"/>
          <w:szCs w:val="28"/>
          <w:lang w:val="uk-UA"/>
        </w:rPr>
        <w:t>б</w:t>
      </w:r>
      <w:r w:rsidR="0067431C" w:rsidRPr="001E2120">
        <w:rPr>
          <w:sz w:val="28"/>
          <w:szCs w:val="28"/>
          <w:lang w:val="uk-UA"/>
        </w:rPr>
        <w:t>езпеки</w:t>
      </w:r>
      <w:r w:rsidRPr="00BD03B3">
        <w:rPr>
          <w:sz w:val="24"/>
          <w:szCs w:val="24"/>
          <w:lang w:val="uk-UA"/>
        </w:rPr>
        <w:t>…………………………………………………………………………</w:t>
      </w:r>
      <w:r w:rsidR="00D33018">
        <w:rPr>
          <w:sz w:val="24"/>
          <w:szCs w:val="24"/>
          <w:lang w:val="uk-UA"/>
        </w:rPr>
        <w:t>……………...</w:t>
      </w:r>
      <w:r w:rsidRPr="00BD03B3">
        <w:rPr>
          <w:sz w:val="24"/>
          <w:szCs w:val="24"/>
          <w:lang w:val="uk-UA"/>
        </w:rPr>
        <w:t>..</w:t>
      </w:r>
      <w:r w:rsidR="009C22D8" w:rsidRPr="00BD03B3">
        <w:rPr>
          <w:sz w:val="24"/>
          <w:szCs w:val="24"/>
          <w:lang w:val="uk-UA"/>
        </w:rPr>
        <w:t>5</w:t>
      </w:r>
      <w:r w:rsidR="00024E9B">
        <w:rPr>
          <w:sz w:val="24"/>
          <w:szCs w:val="24"/>
          <w:lang w:val="uk-UA"/>
        </w:rPr>
        <w:t>0</w:t>
      </w:r>
    </w:p>
    <w:p w14:paraId="7F2E430D" w14:textId="77777777" w:rsidR="0067431C" w:rsidRPr="001E2120" w:rsidRDefault="0067431C" w:rsidP="005D6131">
      <w:pPr>
        <w:spacing w:line="360" w:lineRule="auto"/>
        <w:ind w:left="567" w:right="-427"/>
        <w:rPr>
          <w:sz w:val="28"/>
          <w:szCs w:val="28"/>
          <w:lang w:val="uk-UA"/>
        </w:rPr>
      </w:pPr>
      <w:r w:rsidRPr="001E2120">
        <w:rPr>
          <w:sz w:val="28"/>
          <w:szCs w:val="28"/>
          <w:lang w:val="uk-UA"/>
        </w:rPr>
        <w:t xml:space="preserve">3.4. Співпраця України з міжнародними організаціями у сфері </w:t>
      </w:r>
    </w:p>
    <w:p w14:paraId="2CCF3CAA" w14:textId="77777777" w:rsidR="0067431C" w:rsidRPr="001E2120" w:rsidRDefault="0067431C" w:rsidP="005D6131">
      <w:pPr>
        <w:spacing w:line="360" w:lineRule="auto"/>
        <w:ind w:left="567" w:right="-427"/>
        <w:rPr>
          <w:sz w:val="28"/>
          <w:szCs w:val="28"/>
          <w:lang w:val="uk-UA"/>
        </w:rPr>
      </w:pPr>
      <w:r w:rsidRPr="001E2120">
        <w:rPr>
          <w:sz w:val="28"/>
          <w:szCs w:val="28"/>
          <w:lang w:val="uk-UA"/>
        </w:rPr>
        <w:t>національної безпеки</w:t>
      </w:r>
      <w:r w:rsidR="006D19D8" w:rsidRPr="00BD03B3">
        <w:rPr>
          <w:sz w:val="24"/>
          <w:szCs w:val="24"/>
          <w:lang w:val="uk-UA"/>
        </w:rPr>
        <w:t>…………………………………………………………</w:t>
      </w:r>
      <w:r w:rsidR="00D33018">
        <w:rPr>
          <w:sz w:val="24"/>
          <w:szCs w:val="24"/>
          <w:lang w:val="uk-UA"/>
        </w:rPr>
        <w:t>………….</w:t>
      </w:r>
      <w:r w:rsidR="006D19D8" w:rsidRPr="00BD03B3">
        <w:rPr>
          <w:sz w:val="24"/>
          <w:szCs w:val="24"/>
          <w:lang w:val="uk-UA"/>
        </w:rPr>
        <w:t>…</w:t>
      </w:r>
      <w:r w:rsidR="009C22D8" w:rsidRPr="00BD03B3">
        <w:rPr>
          <w:sz w:val="24"/>
          <w:szCs w:val="24"/>
          <w:lang w:val="uk-UA"/>
        </w:rPr>
        <w:t>5</w:t>
      </w:r>
      <w:r w:rsidR="00024E9B">
        <w:rPr>
          <w:sz w:val="24"/>
          <w:szCs w:val="24"/>
          <w:lang w:val="uk-UA"/>
        </w:rPr>
        <w:t>6</w:t>
      </w:r>
    </w:p>
    <w:p w14:paraId="255711D0" w14:textId="77777777" w:rsidR="00EB1EE3" w:rsidRPr="001E2120" w:rsidRDefault="00EB1EE3" w:rsidP="00EB1EE3">
      <w:pPr>
        <w:spacing w:line="360" w:lineRule="auto"/>
        <w:ind w:right="-427"/>
        <w:rPr>
          <w:sz w:val="28"/>
          <w:szCs w:val="28"/>
          <w:lang w:val="uk-UA"/>
        </w:rPr>
      </w:pPr>
      <w:r w:rsidRPr="001E2120">
        <w:rPr>
          <w:sz w:val="28"/>
          <w:szCs w:val="28"/>
          <w:lang w:val="uk-UA"/>
        </w:rPr>
        <w:t>ВИСНОВКИ</w:t>
      </w:r>
      <w:r w:rsidRPr="001E2120">
        <w:rPr>
          <w:sz w:val="24"/>
          <w:szCs w:val="24"/>
          <w:lang w:val="uk-UA"/>
        </w:rPr>
        <w:t>……………………………………………………………</w:t>
      </w:r>
      <w:r w:rsidR="00431E40" w:rsidRPr="001E2120">
        <w:rPr>
          <w:sz w:val="24"/>
          <w:szCs w:val="24"/>
          <w:lang w:val="uk-UA"/>
        </w:rPr>
        <w:t>…………</w:t>
      </w:r>
      <w:r w:rsidR="006B1179" w:rsidRPr="001E2120">
        <w:rPr>
          <w:sz w:val="24"/>
          <w:szCs w:val="24"/>
          <w:lang w:val="uk-UA"/>
        </w:rPr>
        <w:t>………………...</w:t>
      </w:r>
      <w:r w:rsidR="00431E40" w:rsidRPr="001E2120">
        <w:rPr>
          <w:sz w:val="24"/>
          <w:szCs w:val="24"/>
          <w:lang w:val="uk-UA"/>
        </w:rPr>
        <w:t>.</w:t>
      </w:r>
      <w:r w:rsidR="009C22D8">
        <w:rPr>
          <w:sz w:val="24"/>
          <w:szCs w:val="24"/>
          <w:lang w:val="uk-UA"/>
        </w:rPr>
        <w:t>6</w:t>
      </w:r>
      <w:r w:rsidR="00024E9B">
        <w:rPr>
          <w:sz w:val="24"/>
          <w:szCs w:val="24"/>
          <w:lang w:val="uk-UA"/>
        </w:rPr>
        <w:t>5</w:t>
      </w:r>
    </w:p>
    <w:p w14:paraId="18531A0D" w14:textId="77777777" w:rsidR="00EB1EE3" w:rsidRPr="001E2120" w:rsidRDefault="00EB1EE3" w:rsidP="00EB1EE3">
      <w:pPr>
        <w:spacing w:line="360" w:lineRule="auto"/>
        <w:ind w:right="-427"/>
        <w:rPr>
          <w:sz w:val="28"/>
          <w:szCs w:val="28"/>
          <w:lang w:val="uk-UA"/>
        </w:rPr>
      </w:pPr>
      <w:r w:rsidRPr="001E2120">
        <w:rPr>
          <w:sz w:val="28"/>
          <w:szCs w:val="28"/>
          <w:lang w:val="uk-UA"/>
        </w:rPr>
        <w:t>СПИСОК ВИКОРИСТАНИХ ДЖЕРЕЛ</w:t>
      </w:r>
      <w:r w:rsidRPr="001E2120">
        <w:rPr>
          <w:sz w:val="24"/>
          <w:szCs w:val="24"/>
          <w:lang w:val="uk-UA"/>
        </w:rPr>
        <w:t>…………………………………</w:t>
      </w:r>
      <w:r w:rsidR="00431E40" w:rsidRPr="001E2120">
        <w:rPr>
          <w:sz w:val="24"/>
          <w:szCs w:val="24"/>
          <w:lang w:val="uk-UA"/>
        </w:rPr>
        <w:t>…</w:t>
      </w:r>
      <w:r w:rsidR="006B1179" w:rsidRPr="001E2120">
        <w:rPr>
          <w:sz w:val="24"/>
          <w:szCs w:val="24"/>
          <w:lang w:val="uk-UA"/>
        </w:rPr>
        <w:t>…………….</w:t>
      </w:r>
      <w:r w:rsidR="00431E40" w:rsidRPr="001E2120">
        <w:rPr>
          <w:sz w:val="24"/>
          <w:szCs w:val="24"/>
          <w:lang w:val="uk-UA"/>
        </w:rPr>
        <w:t>…..</w:t>
      </w:r>
      <w:r w:rsidR="009C22D8">
        <w:rPr>
          <w:sz w:val="24"/>
          <w:szCs w:val="24"/>
          <w:lang w:val="uk-UA"/>
        </w:rPr>
        <w:t>6</w:t>
      </w:r>
      <w:r w:rsidR="00024E9B">
        <w:rPr>
          <w:sz w:val="24"/>
          <w:szCs w:val="24"/>
          <w:lang w:val="uk-UA"/>
        </w:rPr>
        <w:t>7</w:t>
      </w:r>
    </w:p>
    <w:p w14:paraId="471B351F" w14:textId="77777777" w:rsidR="00856913" w:rsidRPr="001E2120" w:rsidRDefault="00856913" w:rsidP="00EB1EE3">
      <w:pPr>
        <w:spacing w:line="360" w:lineRule="auto"/>
        <w:ind w:right="-427"/>
        <w:rPr>
          <w:sz w:val="28"/>
          <w:szCs w:val="28"/>
          <w:lang w:val="uk-UA"/>
        </w:rPr>
      </w:pPr>
      <w:r w:rsidRPr="001E2120">
        <w:rPr>
          <w:sz w:val="28"/>
          <w:szCs w:val="28"/>
          <w:lang w:val="uk-UA"/>
        </w:rPr>
        <w:t>ДОД</w:t>
      </w:r>
      <w:r w:rsidR="00CA34F5" w:rsidRPr="001E2120">
        <w:rPr>
          <w:sz w:val="28"/>
          <w:szCs w:val="28"/>
          <w:lang w:val="uk-UA"/>
        </w:rPr>
        <w:t>АТКИ</w:t>
      </w:r>
      <w:r w:rsidR="00CA34F5" w:rsidRPr="001E2120">
        <w:rPr>
          <w:sz w:val="24"/>
          <w:szCs w:val="24"/>
          <w:lang w:val="uk-UA"/>
        </w:rPr>
        <w:t>…………………………………………………………………</w:t>
      </w:r>
      <w:r w:rsidR="006B1179" w:rsidRPr="001E2120">
        <w:rPr>
          <w:sz w:val="24"/>
          <w:szCs w:val="24"/>
          <w:lang w:val="uk-UA"/>
        </w:rPr>
        <w:t>………………………</w:t>
      </w:r>
      <w:r w:rsidR="00CA34F5" w:rsidRPr="001E2120">
        <w:rPr>
          <w:sz w:val="24"/>
          <w:szCs w:val="24"/>
          <w:lang w:val="uk-UA"/>
        </w:rPr>
        <w:t>…</w:t>
      </w:r>
      <w:r w:rsidR="009C22D8">
        <w:rPr>
          <w:sz w:val="24"/>
          <w:szCs w:val="24"/>
          <w:lang w:val="uk-UA"/>
        </w:rPr>
        <w:t>7</w:t>
      </w:r>
      <w:r w:rsidR="00024E9B">
        <w:rPr>
          <w:sz w:val="24"/>
          <w:szCs w:val="24"/>
          <w:lang w:val="uk-UA"/>
        </w:rPr>
        <w:t>3</w:t>
      </w:r>
    </w:p>
    <w:p w14:paraId="79D1BC47" w14:textId="77777777" w:rsidR="00262DF8" w:rsidRPr="001E2120" w:rsidRDefault="00E75E39" w:rsidP="00E75E39">
      <w:pPr>
        <w:jc w:val="center"/>
        <w:rPr>
          <w:b/>
          <w:sz w:val="30"/>
          <w:szCs w:val="30"/>
          <w:lang w:val="uk-UA"/>
        </w:rPr>
      </w:pPr>
      <w:r w:rsidRPr="001E2120">
        <w:rPr>
          <w:b/>
          <w:sz w:val="30"/>
          <w:szCs w:val="30"/>
          <w:lang w:val="uk-UA"/>
        </w:rPr>
        <w:lastRenderedPageBreak/>
        <w:t>ВСТУП</w:t>
      </w:r>
    </w:p>
    <w:p w14:paraId="7E30DDB6" w14:textId="77777777" w:rsidR="00A5480F" w:rsidRPr="001E2120" w:rsidRDefault="00A5480F" w:rsidP="00E75E39">
      <w:pPr>
        <w:jc w:val="center"/>
        <w:rPr>
          <w:b/>
          <w:sz w:val="10"/>
          <w:szCs w:val="10"/>
          <w:lang w:val="uk-UA"/>
        </w:rPr>
      </w:pPr>
    </w:p>
    <w:p w14:paraId="33B67AF1" w14:textId="77777777" w:rsidR="00A5480F" w:rsidRPr="001E2120" w:rsidRDefault="00A5480F" w:rsidP="00A5480F">
      <w:pPr>
        <w:spacing w:line="360" w:lineRule="auto"/>
        <w:ind w:firstLine="567"/>
        <w:jc w:val="both"/>
        <w:rPr>
          <w:sz w:val="28"/>
          <w:szCs w:val="28"/>
          <w:lang w:val="uk-UA"/>
        </w:rPr>
      </w:pPr>
      <w:r w:rsidRPr="001E2120">
        <w:rPr>
          <w:b/>
          <w:sz w:val="28"/>
          <w:szCs w:val="28"/>
          <w:lang w:val="uk-UA"/>
        </w:rPr>
        <w:t>Актуальність дослідження.</w:t>
      </w:r>
      <w:r w:rsidRPr="001E2120">
        <w:rPr>
          <w:sz w:val="28"/>
          <w:szCs w:val="28"/>
          <w:lang w:val="uk-UA"/>
        </w:rPr>
        <w:t xml:space="preserve"> Забезпечення національної безпеки є одним із найважливіших пріоритетів будь-якої держави, особливо в умовах сучасних глобальних викликів. Для України це питання набуло критичної важливості через триваючу військову агресію росії, що не лише загрожує територіальній цілісності, а й впливає на всі сфери суспільного життя. Сучасні геополітичні реалії вимагають комплексного підходу до забезпечення безпеки, враховуючи як військовий, так і політичний, економічний, інформаційний та енергетичний виміри. Відтак, дослідження геополітичного аспекту національної безпеки України є вкрай актуальним.</w:t>
      </w:r>
    </w:p>
    <w:p w14:paraId="7A9731B6" w14:textId="77777777" w:rsidR="00766D2F" w:rsidRPr="001E2120" w:rsidRDefault="00766D2F" w:rsidP="00A5480F">
      <w:pPr>
        <w:spacing w:line="360" w:lineRule="auto"/>
        <w:ind w:firstLine="567"/>
        <w:jc w:val="both"/>
        <w:rPr>
          <w:sz w:val="28"/>
          <w:szCs w:val="28"/>
          <w:lang w:val="uk-UA"/>
        </w:rPr>
      </w:pPr>
      <w:r w:rsidRPr="001E2120">
        <w:rPr>
          <w:sz w:val="28"/>
          <w:szCs w:val="28"/>
          <w:lang w:val="uk-UA"/>
        </w:rPr>
        <w:t>Національна безпека в сучасних умовах визначається не лише обороно</w:t>
      </w:r>
      <w:r w:rsidR="00CC49ED">
        <w:rPr>
          <w:sz w:val="28"/>
          <w:szCs w:val="28"/>
          <w:lang w:val="uk-UA"/>
        </w:rPr>
        <w:t>-</w:t>
      </w:r>
      <w:r w:rsidRPr="001E2120">
        <w:rPr>
          <w:sz w:val="28"/>
          <w:szCs w:val="28"/>
          <w:lang w:val="uk-UA"/>
        </w:rPr>
        <w:t>здатністю країни, а й її спроможністю ефективно інтегруватися в міжнародні системи колективної безпеки. Україна активно розвиває співпрацю з НАТО та Європейським Союзом, що є стратегічно важливим у контексті стримування агресора та захисту державних інтересів. Важливу роль у цьому процесі відіграють Закон України «Про національну безпеку України» [12], Стратегія національної безпеки України, ухвалена в 2020 році [40], та інші нормативно-правові акти, що визначають пріоритети у сфері оборони, економічної стабільності та інформаційної стійкості держави.</w:t>
      </w:r>
    </w:p>
    <w:p w14:paraId="155AFBDF" w14:textId="77777777" w:rsidR="00A5480F" w:rsidRPr="001E2120" w:rsidRDefault="00A5480F" w:rsidP="00A5480F">
      <w:pPr>
        <w:spacing w:line="360" w:lineRule="auto"/>
        <w:ind w:firstLine="567"/>
        <w:jc w:val="both"/>
        <w:rPr>
          <w:sz w:val="28"/>
          <w:szCs w:val="28"/>
          <w:lang w:val="uk-UA"/>
        </w:rPr>
      </w:pPr>
      <w:r w:rsidRPr="001E2120">
        <w:rPr>
          <w:sz w:val="28"/>
          <w:szCs w:val="28"/>
          <w:lang w:val="uk-UA"/>
        </w:rPr>
        <w:t>Окрім військової загрози, Україна стикається з низкою інших викликів, що мають геополітичне підґрунтя. Санкції проти росії, обмеження її ресурсних можливостей та підтримка України міжнародними партнерами демонструють важливість дипломатичної складової безпеки. Водночас, інформаційна війна, яка триває в кіберпросторі та медійному середовищі, вимагає посилення інформацій</w:t>
      </w:r>
      <w:r w:rsidR="00515B73">
        <w:rPr>
          <w:sz w:val="28"/>
          <w:szCs w:val="28"/>
          <w:lang w:val="uk-UA"/>
        </w:rPr>
        <w:t>-</w:t>
      </w:r>
      <w:r w:rsidRPr="001E2120">
        <w:rPr>
          <w:sz w:val="28"/>
          <w:szCs w:val="28"/>
          <w:lang w:val="uk-UA"/>
        </w:rPr>
        <w:t>ної безпеки держави. Використання гібридних методів впливу, зокрема дезінформації, кібератак, економічного тиску, потребує ефективної відповіді на державному рівні.</w:t>
      </w:r>
    </w:p>
    <w:p w14:paraId="5E7D4B17" w14:textId="77777777" w:rsidR="00A5480F" w:rsidRPr="001E2120" w:rsidRDefault="00A5480F" w:rsidP="00A5480F">
      <w:pPr>
        <w:spacing w:line="360" w:lineRule="auto"/>
        <w:ind w:firstLine="567"/>
        <w:jc w:val="both"/>
        <w:rPr>
          <w:sz w:val="28"/>
          <w:szCs w:val="28"/>
          <w:lang w:val="uk-UA"/>
        </w:rPr>
      </w:pPr>
      <w:r w:rsidRPr="001E2120">
        <w:rPr>
          <w:sz w:val="28"/>
          <w:szCs w:val="28"/>
          <w:lang w:val="uk-UA"/>
        </w:rPr>
        <w:t xml:space="preserve">Значний вплив на національну безпеку мають також енергетичні виклики. Україна прагне зменшити залежність від російських енергоресурсів, що змушує розширювати співпрацю з європейськими партнерами та розвивати </w:t>
      </w:r>
      <w:r w:rsidRPr="001E2120">
        <w:rPr>
          <w:sz w:val="28"/>
          <w:szCs w:val="28"/>
          <w:lang w:val="uk-UA"/>
        </w:rPr>
        <w:lastRenderedPageBreak/>
        <w:t>альтернативні джерела енергії. Водночас, удосконалення системи критичної інфраструктури та підвищення її стійкості є необхідною умовою для забезпечен</w:t>
      </w:r>
      <w:r w:rsidR="00CC49ED">
        <w:rPr>
          <w:sz w:val="28"/>
          <w:szCs w:val="28"/>
          <w:lang w:val="uk-UA"/>
        </w:rPr>
        <w:t>-</w:t>
      </w:r>
      <w:r w:rsidRPr="001E2120">
        <w:rPr>
          <w:sz w:val="28"/>
          <w:szCs w:val="28"/>
          <w:lang w:val="uk-UA"/>
        </w:rPr>
        <w:t>ня безпеки країни в умовах постійних атак на енергосистему.</w:t>
      </w:r>
    </w:p>
    <w:p w14:paraId="07B68A39" w14:textId="77777777" w:rsidR="00A5480F" w:rsidRPr="001E2120" w:rsidRDefault="00A5480F" w:rsidP="00A5480F">
      <w:pPr>
        <w:spacing w:line="360" w:lineRule="auto"/>
        <w:ind w:firstLine="567"/>
        <w:jc w:val="both"/>
        <w:rPr>
          <w:sz w:val="28"/>
          <w:szCs w:val="28"/>
          <w:lang w:val="uk-UA"/>
        </w:rPr>
      </w:pPr>
      <w:r w:rsidRPr="001E2120">
        <w:rPr>
          <w:sz w:val="28"/>
          <w:szCs w:val="28"/>
          <w:lang w:val="uk-UA"/>
        </w:rPr>
        <w:t>Таким чином, актуальність дослідження зумовлена сучасною ситуацією в Україні, що вимагає розробки стратегічних підходів до забезпечення національ</w:t>
      </w:r>
      <w:r w:rsidR="00CC49ED">
        <w:rPr>
          <w:sz w:val="28"/>
          <w:szCs w:val="28"/>
          <w:lang w:val="uk-UA"/>
        </w:rPr>
        <w:t>-</w:t>
      </w:r>
      <w:r w:rsidRPr="001E2120">
        <w:rPr>
          <w:sz w:val="28"/>
          <w:szCs w:val="28"/>
          <w:lang w:val="uk-UA"/>
        </w:rPr>
        <w:t>ної безпеки в умовах військової агресії, глобальних геополітичних змін та необхідності інтеграції в міжнародні безпекові структури. Аналіз цих питань сприятиме розробці ефективних механізмів державної політики у сфері безпеки та дозволить сформувати довгострокову стратегію захисту національних інтересів України.</w:t>
      </w:r>
    </w:p>
    <w:p w14:paraId="00E17085" w14:textId="77777777" w:rsidR="00876072" w:rsidRPr="001E2120" w:rsidRDefault="00876072" w:rsidP="00FE34C6">
      <w:pPr>
        <w:spacing w:line="360" w:lineRule="auto"/>
        <w:ind w:firstLine="567"/>
        <w:jc w:val="both"/>
        <w:rPr>
          <w:sz w:val="28"/>
          <w:szCs w:val="28"/>
          <w:lang w:val="uk-UA"/>
        </w:rPr>
      </w:pPr>
      <w:r w:rsidRPr="001E2120">
        <w:rPr>
          <w:b/>
          <w:sz w:val="28"/>
          <w:szCs w:val="28"/>
          <w:lang w:val="uk-UA"/>
        </w:rPr>
        <w:t xml:space="preserve">Метою дослідження </w:t>
      </w:r>
      <w:r w:rsidRPr="001E2120">
        <w:rPr>
          <w:sz w:val="28"/>
          <w:szCs w:val="28"/>
          <w:lang w:val="uk-UA"/>
        </w:rPr>
        <w:t>є комплексний аналіз правового забезпечення національної безпеки України в умовах сучасних викликів і загроз, з урахуван</w:t>
      </w:r>
      <w:r w:rsidR="00823227">
        <w:rPr>
          <w:sz w:val="28"/>
          <w:szCs w:val="28"/>
          <w:lang w:val="uk-UA"/>
        </w:rPr>
        <w:t>-</w:t>
      </w:r>
      <w:r w:rsidRPr="001E2120">
        <w:rPr>
          <w:sz w:val="28"/>
          <w:szCs w:val="28"/>
          <w:lang w:val="uk-UA"/>
        </w:rPr>
        <w:t>ням євроінтеграційного курсу держави, а також обґрунтування напрямів удосконалення нормативно-правової бази у цій сфері.</w:t>
      </w:r>
    </w:p>
    <w:p w14:paraId="63A6608D" w14:textId="77777777" w:rsidR="00FE34C6" w:rsidRPr="001E2120" w:rsidRDefault="00FE34C6" w:rsidP="00FE34C6">
      <w:pPr>
        <w:spacing w:line="360" w:lineRule="auto"/>
        <w:ind w:firstLine="567"/>
        <w:jc w:val="both"/>
        <w:rPr>
          <w:b/>
          <w:sz w:val="28"/>
          <w:szCs w:val="28"/>
          <w:lang w:val="uk-UA"/>
        </w:rPr>
      </w:pPr>
      <w:r w:rsidRPr="001E2120">
        <w:rPr>
          <w:b/>
          <w:sz w:val="28"/>
          <w:szCs w:val="28"/>
          <w:lang w:val="uk-UA"/>
        </w:rPr>
        <w:t>Завдання дослідження:</w:t>
      </w:r>
    </w:p>
    <w:p w14:paraId="00D2F0F2" w14:textId="77777777" w:rsidR="00AA17E2" w:rsidRPr="001E2120" w:rsidRDefault="00AA17E2" w:rsidP="00AA17E2">
      <w:pPr>
        <w:pStyle w:val="a9"/>
        <w:numPr>
          <w:ilvl w:val="0"/>
          <w:numId w:val="46"/>
        </w:numPr>
        <w:spacing w:line="360" w:lineRule="auto"/>
        <w:jc w:val="both"/>
        <w:rPr>
          <w:sz w:val="28"/>
          <w:szCs w:val="28"/>
          <w:lang w:val="uk-UA"/>
        </w:rPr>
      </w:pPr>
      <w:r w:rsidRPr="001E2120">
        <w:rPr>
          <w:sz w:val="28"/>
          <w:szCs w:val="28"/>
          <w:lang w:val="uk-UA"/>
        </w:rPr>
        <w:t>Розкрити поняття, сутність та структуру національної безпеки України, охарактеризувати її ключові елементи та взаємозв’язки між ними в контексті сучасної державної політики.</w:t>
      </w:r>
    </w:p>
    <w:p w14:paraId="37722C30" w14:textId="77777777" w:rsidR="00AA17E2" w:rsidRPr="001E2120" w:rsidRDefault="00AA17E2" w:rsidP="00AA17E2">
      <w:pPr>
        <w:pStyle w:val="a9"/>
        <w:numPr>
          <w:ilvl w:val="0"/>
          <w:numId w:val="46"/>
        </w:numPr>
        <w:spacing w:line="360" w:lineRule="auto"/>
        <w:jc w:val="both"/>
        <w:rPr>
          <w:sz w:val="28"/>
          <w:szCs w:val="28"/>
          <w:lang w:val="uk-UA"/>
        </w:rPr>
      </w:pPr>
      <w:r w:rsidRPr="001E2120">
        <w:rPr>
          <w:sz w:val="28"/>
          <w:szCs w:val="28"/>
          <w:lang w:val="uk-UA"/>
        </w:rPr>
        <w:t>Проаналізувати чинну нормативно-правову базу, яка регулює питання національної безпеки, з акцентом на Конституцію України, Закон «Про національну безпеку України» та інші ключові акти.</w:t>
      </w:r>
    </w:p>
    <w:p w14:paraId="3215F0BA" w14:textId="77777777" w:rsidR="00AA17E2" w:rsidRPr="001E2120" w:rsidRDefault="00AA17E2" w:rsidP="00AA17E2">
      <w:pPr>
        <w:pStyle w:val="a9"/>
        <w:numPr>
          <w:ilvl w:val="0"/>
          <w:numId w:val="46"/>
        </w:numPr>
        <w:spacing w:line="360" w:lineRule="auto"/>
        <w:jc w:val="both"/>
        <w:rPr>
          <w:sz w:val="28"/>
          <w:szCs w:val="28"/>
          <w:lang w:val="uk-UA"/>
        </w:rPr>
      </w:pPr>
      <w:r w:rsidRPr="001E2120">
        <w:rPr>
          <w:sz w:val="28"/>
          <w:szCs w:val="28"/>
          <w:lang w:val="uk-UA"/>
        </w:rPr>
        <w:t>Охарактеризувати систему суб’єктів забезпечення національної безпеки, визначити їхні повноваження та роль у реалізації державної безпекової політики.</w:t>
      </w:r>
    </w:p>
    <w:p w14:paraId="0EC0D2DC" w14:textId="77777777" w:rsidR="00AA17E2" w:rsidRPr="001E2120" w:rsidRDefault="00AA17E2" w:rsidP="00AA17E2">
      <w:pPr>
        <w:pStyle w:val="a9"/>
        <w:numPr>
          <w:ilvl w:val="0"/>
          <w:numId w:val="46"/>
        </w:numPr>
        <w:spacing w:line="360" w:lineRule="auto"/>
        <w:jc w:val="both"/>
        <w:rPr>
          <w:sz w:val="28"/>
          <w:szCs w:val="28"/>
          <w:lang w:val="uk-UA"/>
        </w:rPr>
      </w:pPr>
      <w:r w:rsidRPr="001E2120">
        <w:rPr>
          <w:sz w:val="28"/>
          <w:szCs w:val="28"/>
          <w:lang w:val="uk-UA"/>
        </w:rPr>
        <w:t>Дослідити основні загрози національній безпеці України, зокрема російсь-ку агресію, гібридні загрози та кібербезпеку, а також вивчити правові механізми протидії цим викликам.</w:t>
      </w:r>
    </w:p>
    <w:p w14:paraId="1665F9BF" w14:textId="77777777" w:rsidR="00AA17E2" w:rsidRPr="001E2120" w:rsidRDefault="00AA17E2" w:rsidP="00AA17E2">
      <w:pPr>
        <w:pStyle w:val="a9"/>
        <w:numPr>
          <w:ilvl w:val="0"/>
          <w:numId w:val="46"/>
        </w:numPr>
        <w:spacing w:line="360" w:lineRule="auto"/>
        <w:jc w:val="both"/>
        <w:rPr>
          <w:sz w:val="28"/>
          <w:szCs w:val="28"/>
          <w:lang w:val="uk-UA"/>
        </w:rPr>
      </w:pPr>
      <w:r w:rsidRPr="001E2120">
        <w:rPr>
          <w:sz w:val="28"/>
          <w:szCs w:val="28"/>
          <w:lang w:val="uk-UA"/>
        </w:rPr>
        <w:t>Визначити роль міжнародного права та міжнародного співробітництва у формуванні й реалізації національної безпекової політики України, з урахуванням євроінтеграційного вектора розвитку держави.</w:t>
      </w:r>
    </w:p>
    <w:p w14:paraId="612AD439" w14:textId="77777777" w:rsidR="00BC09EE" w:rsidRPr="001E2120" w:rsidRDefault="00BC09EE" w:rsidP="00BC09EE">
      <w:pPr>
        <w:spacing w:line="360" w:lineRule="auto"/>
        <w:ind w:firstLine="567"/>
        <w:jc w:val="both"/>
        <w:rPr>
          <w:sz w:val="28"/>
          <w:szCs w:val="28"/>
          <w:lang w:val="uk-UA"/>
        </w:rPr>
      </w:pPr>
      <w:r w:rsidRPr="001E2120">
        <w:rPr>
          <w:b/>
          <w:sz w:val="28"/>
          <w:szCs w:val="28"/>
          <w:lang w:val="uk-UA"/>
        </w:rPr>
        <w:lastRenderedPageBreak/>
        <w:t>Об’єкт дослідження</w:t>
      </w:r>
      <w:r w:rsidRPr="001E2120">
        <w:rPr>
          <w:sz w:val="28"/>
          <w:szCs w:val="28"/>
          <w:lang w:val="uk-UA"/>
        </w:rPr>
        <w:t xml:space="preserve"> – система забезпечення національної безпеки України в умовах сучасних внутрішніх і зовнішніх загроз.</w:t>
      </w:r>
    </w:p>
    <w:p w14:paraId="431C859E" w14:textId="77777777" w:rsidR="00BC09EE" w:rsidRPr="001E2120" w:rsidRDefault="00BC09EE" w:rsidP="00BC09EE">
      <w:pPr>
        <w:spacing w:line="360" w:lineRule="auto"/>
        <w:ind w:firstLine="567"/>
        <w:jc w:val="both"/>
        <w:rPr>
          <w:sz w:val="28"/>
          <w:szCs w:val="28"/>
          <w:lang w:val="uk-UA"/>
        </w:rPr>
      </w:pPr>
      <w:r w:rsidRPr="001E2120">
        <w:rPr>
          <w:b/>
          <w:sz w:val="28"/>
          <w:szCs w:val="28"/>
          <w:lang w:val="uk-UA"/>
        </w:rPr>
        <w:t>Предмет дослідження</w:t>
      </w:r>
      <w:r w:rsidRPr="001E2120">
        <w:rPr>
          <w:sz w:val="28"/>
          <w:szCs w:val="28"/>
          <w:lang w:val="uk-UA"/>
        </w:rPr>
        <w:t xml:space="preserve"> – нормативно-правове регулювання національної безпеки України та діяльність уповноважених суб’єктів у цій сфері.</w:t>
      </w:r>
    </w:p>
    <w:p w14:paraId="383EE25B" w14:textId="77777777" w:rsidR="00286D83" w:rsidRPr="001E2120" w:rsidRDefault="00286D83" w:rsidP="00881A76">
      <w:pPr>
        <w:spacing w:line="360" w:lineRule="auto"/>
        <w:ind w:firstLine="567"/>
        <w:jc w:val="both"/>
        <w:rPr>
          <w:sz w:val="28"/>
          <w:szCs w:val="28"/>
          <w:lang w:val="uk-UA"/>
        </w:rPr>
      </w:pPr>
      <w:r w:rsidRPr="001E2120">
        <w:rPr>
          <w:sz w:val="28"/>
          <w:szCs w:val="28"/>
          <w:lang w:val="uk-UA"/>
        </w:rPr>
        <w:t xml:space="preserve">У процесі дослідження використано такі </w:t>
      </w:r>
      <w:r w:rsidRPr="001E2120">
        <w:rPr>
          <w:b/>
          <w:sz w:val="28"/>
          <w:szCs w:val="28"/>
          <w:lang w:val="uk-UA"/>
        </w:rPr>
        <w:t>методи:</w:t>
      </w:r>
      <w:r w:rsidRPr="001E2120">
        <w:rPr>
          <w:sz w:val="28"/>
          <w:szCs w:val="28"/>
          <w:lang w:val="uk-UA"/>
        </w:rPr>
        <w:t xml:space="preserve"> </w:t>
      </w:r>
      <w:r w:rsidRPr="007D1B55">
        <w:rPr>
          <w:i/>
          <w:sz w:val="28"/>
          <w:szCs w:val="28"/>
          <w:lang w:val="uk-UA"/>
        </w:rPr>
        <w:t>аналіз і синтез</w:t>
      </w:r>
      <w:r w:rsidRPr="001E2120">
        <w:rPr>
          <w:sz w:val="28"/>
          <w:szCs w:val="28"/>
          <w:lang w:val="uk-UA"/>
        </w:rPr>
        <w:t xml:space="preserve"> – для вивчення наукових підходів до поняття національної безпеки, її структури та правового змісту; </w:t>
      </w:r>
      <w:r w:rsidRPr="007D1B55">
        <w:rPr>
          <w:i/>
          <w:sz w:val="28"/>
          <w:szCs w:val="28"/>
          <w:lang w:val="uk-UA"/>
        </w:rPr>
        <w:t>історичний метод</w:t>
      </w:r>
      <w:r w:rsidRPr="001E2120">
        <w:rPr>
          <w:sz w:val="28"/>
          <w:szCs w:val="28"/>
          <w:lang w:val="uk-UA"/>
        </w:rPr>
        <w:t xml:space="preserve"> – для аналізу розвитку нормативно-правового забезпечення національної безпеки України та формування державної політики у цій сфері; </w:t>
      </w:r>
      <w:r w:rsidRPr="007D1B55">
        <w:rPr>
          <w:i/>
          <w:sz w:val="28"/>
          <w:szCs w:val="28"/>
          <w:lang w:val="uk-UA"/>
        </w:rPr>
        <w:t>порівняльний метод</w:t>
      </w:r>
      <w:r w:rsidRPr="001E2120">
        <w:rPr>
          <w:sz w:val="28"/>
          <w:szCs w:val="28"/>
          <w:lang w:val="uk-UA"/>
        </w:rPr>
        <w:t xml:space="preserve"> – для дослідження досвіду зарубіжних країн і міжнародних організацій щодо правового регулювання безпекової сфери; </w:t>
      </w:r>
      <w:r w:rsidRPr="007D1B55">
        <w:rPr>
          <w:i/>
          <w:sz w:val="28"/>
          <w:szCs w:val="28"/>
          <w:lang w:val="uk-UA"/>
        </w:rPr>
        <w:t>системний підхід</w:t>
      </w:r>
      <w:r w:rsidRPr="001E2120">
        <w:rPr>
          <w:sz w:val="28"/>
          <w:szCs w:val="28"/>
          <w:lang w:val="uk-UA"/>
        </w:rPr>
        <w:t xml:space="preserve"> – для визначення взаємозв’язку між внутрішніми і зовнішніми загрозами, суб’єктами національної безпеки та чинними правовими механізмами їх протидії.</w:t>
      </w:r>
    </w:p>
    <w:p w14:paraId="5F7E7C5F" w14:textId="77777777" w:rsidR="009F54EB" w:rsidRPr="009D763B" w:rsidRDefault="007E79F3" w:rsidP="00881A76">
      <w:pPr>
        <w:spacing w:line="360" w:lineRule="auto"/>
        <w:ind w:firstLine="567"/>
        <w:jc w:val="both"/>
        <w:rPr>
          <w:b/>
          <w:sz w:val="28"/>
          <w:szCs w:val="28"/>
          <w:lang w:val="uk-UA"/>
        </w:rPr>
      </w:pPr>
      <w:r>
        <w:rPr>
          <w:b/>
          <w:sz w:val="28"/>
          <w:szCs w:val="28"/>
          <w:lang w:val="uk-UA"/>
        </w:rPr>
        <w:t>Теоретичне</w:t>
      </w:r>
      <w:r w:rsidR="009F54EB" w:rsidRPr="001E2120">
        <w:rPr>
          <w:b/>
          <w:sz w:val="28"/>
          <w:szCs w:val="28"/>
          <w:lang w:val="uk-UA"/>
        </w:rPr>
        <w:t xml:space="preserve"> </w:t>
      </w:r>
      <w:r>
        <w:rPr>
          <w:b/>
          <w:sz w:val="28"/>
          <w:szCs w:val="28"/>
          <w:lang w:val="uk-UA"/>
        </w:rPr>
        <w:t xml:space="preserve">значення </w:t>
      </w:r>
      <w:r w:rsidR="009F54EB" w:rsidRPr="001E2120">
        <w:rPr>
          <w:b/>
          <w:sz w:val="28"/>
          <w:szCs w:val="28"/>
          <w:lang w:val="uk-UA"/>
        </w:rPr>
        <w:t xml:space="preserve">дослідження </w:t>
      </w:r>
      <w:r w:rsidR="009F54EB" w:rsidRPr="001E2120">
        <w:rPr>
          <w:sz w:val="28"/>
          <w:szCs w:val="28"/>
          <w:lang w:val="uk-UA"/>
        </w:rPr>
        <w:t xml:space="preserve">полягає в узагальненні та </w:t>
      </w:r>
      <w:r w:rsidR="009F54EB" w:rsidRPr="009D763B">
        <w:rPr>
          <w:sz w:val="28"/>
          <w:szCs w:val="28"/>
          <w:lang w:val="uk-UA"/>
        </w:rPr>
        <w:t>систематиза</w:t>
      </w:r>
      <w:r>
        <w:rPr>
          <w:sz w:val="28"/>
          <w:szCs w:val="28"/>
          <w:lang w:val="uk-UA"/>
        </w:rPr>
        <w:t>-</w:t>
      </w:r>
      <w:r w:rsidR="009F54EB" w:rsidRPr="009D763B">
        <w:rPr>
          <w:sz w:val="28"/>
          <w:szCs w:val="28"/>
          <w:lang w:val="uk-UA"/>
        </w:rPr>
        <w:t>ції наукових підходів до правового забезпечення національної безпеки України в умовах сучасних викликів. Отримані результати сприяють глибшому розумінню сутності, структури та принципів функціонування системи національної безпеки на основі чинного законодавства.</w:t>
      </w:r>
    </w:p>
    <w:p w14:paraId="12763503" w14:textId="77777777" w:rsidR="00C22B80" w:rsidRPr="009D763B" w:rsidRDefault="007E79F3" w:rsidP="00881A76">
      <w:pPr>
        <w:spacing w:line="360" w:lineRule="auto"/>
        <w:ind w:firstLine="567"/>
        <w:jc w:val="both"/>
        <w:rPr>
          <w:sz w:val="28"/>
          <w:szCs w:val="28"/>
          <w:lang w:val="uk-UA"/>
        </w:rPr>
      </w:pPr>
      <w:r>
        <w:rPr>
          <w:b/>
          <w:sz w:val="28"/>
          <w:szCs w:val="28"/>
          <w:lang w:val="uk-UA"/>
        </w:rPr>
        <w:t xml:space="preserve">Практичне значення </w:t>
      </w:r>
      <w:r w:rsidR="00C22B80" w:rsidRPr="009D763B">
        <w:rPr>
          <w:b/>
          <w:sz w:val="28"/>
          <w:szCs w:val="28"/>
          <w:lang w:val="uk-UA"/>
        </w:rPr>
        <w:t>дослідження</w:t>
      </w:r>
      <w:r w:rsidR="00C22B80" w:rsidRPr="009D763B">
        <w:rPr>
          <w:sz w:val="28"/>
          <w:szCs w:val="28"/>
          <w:lang w:val="uk-UA"/>
        </w:rPr>
        <w:t xml:space="preserve"> </w:t>
      </w:r>
      <w:r w:rsidR="009F54EB" w:rsidRPr="009D763B">
        <w:rPr>
          <w:sz w:val="28"/>
          <w:szCs w:val="28"/>
          <w:lang w:val="uk-UA"/>
        </w:rPr>
        <w:t>полягає в можливості застосування його результатів для вдосконалення правового регулювання у сфері національної безпеки України. Напрацьовані висновки та рекомендації можуть бути використані в діяльності органів державної влади, а також у навчальному процесі для підготовки фахівців у галузі права та безпеки.</w:t>
      </w:r>
    </w:p>
    <w:p w14:paraId="5BDC682A" w14:textId="77777777" w:rsidR="00274B69" w:rsidRPr="009D763B" w:rsidRDefault="00274B69" w:rsidP="00881A76">
      <w:pPr>
        <w:spacing w:line="360" w:lineRule="auto"/>
        <w:ind w:firstLine="567"/>
        <w:jc w:val="both"/>
        <w:rPr>
          <w:sz w:val="28"/>
          <w:szCs w:val="28"/>
          <w:lang w:val="uk-UA"/>
        </w:rPr>
      </w:pPr>
      <w:r w:rsidRPr="009D763B">
        <w:rPr>
          <w:b/>
          <w:sz w:val="28"/>
          <w:szCs w:val="28"/>
          <w:lang w:val="uk-UA"/>
        </w:rPr>
        <w:t>Структура та обсяг бакалаврської роботи.</w:t>
      </w:r>
      <w:r w:rsidRPr="009D763B">
        <w:rPr>
          <w:sz w:val="28"/>
          <w:szCs w:val="28"/>
          <w:lang w:val="uk-UA"/>
        </w:rPr>
        <w:t xml:space="preserve"> Робота складається зі вступу, трьох розділів, </w:t>
      </w:r>
      <w:r w:rsidR="009D763B">
        <w:rPr>
          <w:sz w:val="28"/>
          <w:szCs w:val="28"/>
          <w:lang w:val="uk-UA"/>
        </w:rPr>
        <w:t>десяти</w:t>
      </w:r>
      <w:r w:rsidRPr="009D763B">
        <w:rPr>
          <w:sz w:val="28"/>
          <w:szCs w:val="28"/>
          <w:lang w:val="uk-UA"/>
        </w:rPr>
        <w:t xml:space="preserve"> підрозділів, висновків, списку використаних джерел та додатків. Загальний обсяг робот</w:t>
      </w:r>
      <w:r w:rsidR="007D33DC">
        <w:rPr>
          <w:sz w:val="28"/>
          <w:szCs w:val="28"/>
          <w:lang w:val="uk-UA"/>
        </w:rPr>
        <w:t>и становить 77</w:t>
      </w:r>
      <w:r w:rsidRPr="009D763B">
        <w:rPr>
          <w:sz w:val="28"/>
          <w:szCs w:val="28"/>
          <w:lang w:val="uk-UA"/>
        </w:rPr>
        <w:t xml:space="preserve"> сторінок комп'ютерного тексту</w:t>
      </w:r>
      <w:r w:rsidR="007D33DC">
        <w:rPr>
          <w:sz w:val="28"/>
          <w:szCs w:val="28"/>
          <w:lang w:val="uk-UA"/>
        </w:rPr>
        <w:t>. Основний зміст викладено на 66</w:t>
      </w:r>
      <w:r w:rsidRPr="009D763B">
        <w:rPr>
          <w:sz w:val="28"/>
          <w:szCs w:val="28"/>
          <w:lang w:val="uk-UA"/>
        </w:rPr>
        <w:t xml:space="preserve"> сторінках. Список вико</w:t>
      </w:r>
      <w:r w:rsidR="009D763B">
        <w:rPr>
          <w:sz w:val="28"/>
          <w:szCs w:val="28"/>
          <w:lang w:val="uk-UA"/>
        </w:rPr>
        <w:t>ристаних джерел складається з 59</w:t>
      </w:r>
      <w:r w:rsidRPr="009D763B">
        <w:rPr>
          <w:sz w:val="28"/>
          <w:szCs w:val="28"/>
          <w:lang w:val="uk-UA"/>
        </w:rPr>
        <w:t xml:space="preserve"> найменувань.</w:t>
      </w:r>
    </w:p>
    <w:p w14:paraId="3194F650" w14:textId="77777777" w:rsidR="00557B15" w:rsidRPr="001E2120" w:rsidRDefault="00557B15" w:rsidP="00881A76">
      <w:pPr>
        <w:spacing w:line="360" w:lineRule="auto"/>
        <w:ind w:firstLine="567"/>
        <w:jc w:val="both"/>
        <w:rPr>
          <w:sz w:val="28"/>
          <w:szCs w:val="28"/>
          <w:lang w:val="uk-UA"/>
        </w:rPr>
      </w:pPr>
    </w:p>
    <w:p w14:paraId="3ABA39D9" w14:textId="77777777" w:rsidR="0067431C" w:rsidRPr="001E2120" w:rsidRDefault="0067431C" w:rsidP="0067431C">
      <w:pPr>
        <w:ind w:right="27"/>
        <w:jc w:val="center"/>
        <w:rPr>
          <w:b/>
          <w:sz w:val="29"/>
          <w:szCs w:val="29"/>
          <w:lang w:val="uk-UA"/>
        </w:rPr>
      </w:pPr>
      <w:r w:rsidRPr="001E2120">
        <w:rPr>
          <w:b/>
          <w:sz w:val="29"/>
          <w:szCs w:val="29"/>
          <w:lang w:val="uk-UA"/>
        </w:rPr>
        <w:lastRenderedPageBreak/>
        <w:t>РОЗДІЛ 1. ТЕОРЕТИКО-ПРАВОВІ ЗАСАДИ НАЦІОНАЛЬНОЇ БЕЗПЕКИ УКРАЇНИ</w:t>
      </w:r>
    </w:p>
    <w:p w14:paraId="154A0B0F" w14:textId="77777777" w:rsidR="0067431C" w:rsidRPr="001E2120" w:rsidRDefault="0067431C" w:rsidP="0067431C">
      <w:pPr>
        <w:ind w:right="27"/>
        <w:jc w:val="center"/>
        <w:rPr>
          <w:b/>
          <w:sz w:val="29"/>
          <w:szCs w:val="29"/>
          <w:lang w:val="uk-UA"/>
        </w:rPr>
      </w:pPr>
      <w:r w:rsidRPr="001E2120">
        <w:rPr>
          <w:b/>
          <w:sz w:val="29"/>
          <w:szCs w:val="29"/>
          <w:lang w:val="uk-UA"/>
        </w:rPr>
        <w:t>1.1. Поняття, сутність і структура національної безпеки держави</w:t>
      </w:r>
    </w:p>
    <w:p w14:paraId="5496EE07" w14:textId="77777777" w:rsidR="00FD2E3B" w:rsidRPr="001E2120" w:rsidRDefault="00FD2E3B" w:rsidP="00FD2E3B">
      <w:pPr>
        <w:spacing w:line="360" w:lineRule="auto"/>
        <w:ind w:firstLine="567"/>
        <w:jc w:val="both"/>
        <w:rPr>
          <w:sz w:val="10"/>
          <w:szCs w:val="10"/>
          <w:lang w:val="uk-UA"/>
        </w:rPr>
      </w:pPr>
    </w:p>
    <w:p w14:paraId="3D36697F" w14:textId="77777777" w:rsidR="00FD2E3B" w:rsidRPr="001E2120" w:rsidRDefault="00FD2E3B" w:rsidP="00FD2E3B">
      <w:pPr>
        <w:spacing w:line="360" w:lineRule="auto"/>
        <w:ind w:firstLine="567"/>
        <w:jc w:val="both"/>
        <w:rPr>
          <w:sz w:val="28"/>
          <w:szCs w:val="28"/>
          <w:lang w:val="uk-UA"/>
        </w:rPr>
      </w:pPr>
      <w:r w:rsidRPr="001E2120">
        <w:rPr>
          <w:sz w:val="28"/>
          <w:szCs w:val="28"/>
          <w:lang w:val="uk-UA"/>
        </w:rPr>
        <w:t>Поняття національної безпеки є ключовим у системі державного управління та правового регулювання в Україні. Його зміст охоплює широкий спектр суспільних відносин, пов’язаних із захистом національних інтересів, державного суверенітету, територіальної цілісності та конституційного ладу. З огляду на сучасні виклики, що постають перед українським суспільством – зокрема військову агресію, гібридні загрози, інформаційний тиск – визначення, зміст і структура національної безпеки набувають особливої актуальності. Це вимагає не лише законодавчого унормування, а й наукового осмислення національної безпеки як правової та соціально-політичної категорії.</w:t>
      </w:r>
    </w:p>
    <w:p w14:paraId="6B79F6A4" w14:textId="77777777" w:rsidR="00C21346" w:rsidRPr="001E2120" w:rsidRDefault="00C21346" w:rsidP="00C21346">
      <w:pPr>
        <w:spacing w:line="360" w:lineRule="auto"/>
        <w:ind w:firstLine="567"/>
        <w:jc w:val="both"/>
        <w:rPr>
          <w:sz w:val="28"/>
          <w:szCs w:val="28"/>
          <w:lang w:val="uk-UA"/>
        </w:rPr>
      </w:pPr>
      <w:r w:rsidRPr="001E2120">
        <w:rPr>
          <w:sz w:val="28"/>
          <w:szCs w:val="28"/>
          <w:lang w:val="uk-UA"/>
        </w:rPr>
        <w:t>У вітчизняній науці існує багато підходів до визначення національної безпеки. Один із найпоширеніших – це розгляд її як стану захищеності життєво важливих інтересів людини, суспільства і держави від внутрішніх та зовнішніх загроз. Таке визначення зафіксовано і в Законі України «Про національну безпеку України» від 2018 року [12]. При цьому під національними інтересами мається на увазі сукупність цінностей, цілей і потреб, реалізація яких забезпечує стабільність і розвиток країни. У науковій літературі наголошується на тому, що без належного правового захисту національних інтересів неможливо досягти жодного рівня безпеки</w:t>
      </w:r>
      <w:r w:rsidR="00AA6FD1">
        <w:rPr>
          <w:sz w:val="28"/>
          <w:szCs w:val="28"/>
          <w:lang w:val="uk-UA"/>
        </w:rPr>
        <w:t xml:space="preserve"> </w:t>
      </w:r>
      <w:r w:rsidR="00AA6FD1" w:rsidRPr="00AA6FD1">
        <w:rPr>
          <w:sz w:val="28"/>
          <w:szCs w:val="28"/>
        </w:rPr>
        <w:t>[</w:t>
      </w:r>
      <w:r w:rsidR="00AA6FD1">
        <w:rPr>
          <w:sz w:val="28"/>
          <w:szCs w:val="28"/>
          <w:lang w:val="uk-UA"/>
        </w:rPr>
        <w:t>44, с. 65</w:t>
      </w:r>
      <w:r w:rsidR="00AA6FD1" w:rsidRPr="00AA6FD1">
        <w:rPr>
          <w:sz w:val="28"/>
          <w:szCs w:val="28"/>
        </w:rPr>
        <w:t>]</w:t>
      </w:r>
      <w:r w:rsidRPr="001E2120">
        <w:rPr>
          <w:sz w:val="28"/>
          <w:szCs w:val="28"/>
          <w:lang w:val="uk-UA"/>
        </w:rPr>
        <w:t>.</w:t>
      </w:r>
    </w:p>
    <w:p w14:paraId="40F7D2AF" w14:textId="77777777" w:rsidR="00C21346" w:rsidRPr="001E2120" w:rsidRDefault="00C21346" w:rsidP="00C21346">
      <w:pPr>
        <w:spacing w:line="360" w:lineRule="auto"/>
        <w:ind w:firstLine="567"/>
        <w:jc w:val="both"/>
        <w:rPr>
          <w:sz w:val="28"/>
          <w:szCs w:val="28"/>
          <w:lang w:val="uk-UA"/>
        </w:rPr>
      </w:pPr>
      <w:r w:rsidRPr="001E2120">
        <w:rPr>
          <w:sz w:val="28"/>
          <w:szCs w:val="28"/>
          <w:lang w:val="uk-UA"/>
        </w:rPr>
        <w:t xml:space="preserve">Серед дослідників, які зробили вагомий внесок у формування теоретичних засад національної </w:t>
      </w:r>
      <w:r w:rsidR="00AC6FAB">
        <w:rPr>
          <w:sz w:val="28"/>
          <w:szCs w:val="28"/>
          <w:lang w:val="uk-UA"/>
        </w:rPr>
        <w:t xml:space="preserve">безпеки, варто відзначити О. Данільяна [45], В. Ліпкана [48], О. </w:t>
      </w:r>
      <w:r w:rsidRPr="001E2120">
        <w:rPr>
          <w:sz w:val="28"/>
          <w:szCs w:val="28"/>
          <w:lang w:val="uk-UA"/>
        </w:rPr>
        <w:t>Мельниченка [5</w:t>
      </w:r>
      <w:r w:rsidR="00AC6FAB">
        <w:rPr>
          <w:sz w:val="28"/>
          <w:szCs w:val="28"/>
          <w:lang w:val="uk-UA"/>
        </w:rPr>
        <w:t>1],</w:t>
      </w:r>
      <w:r w:rsidR="00701FCF">
        <w:rPr>
          <w:sz w:val="28"/>
          <w:szCs w:val="28"/>
          <w:lang w:val="uk-UA"/>
        </w:rPr>
        <w:t xml:space="preserve">  </w:t>
      </w:r>
      <w:r w:rsidR="00AC6FAB">
        <w:rPr>
          <w:sz w:val="28"/>
          <w:szCs w:val="28"/>
          <w:lang w:val="uk-UA"/>
        </w:rPr>
        <w:t xml:space="preserve"> З.  </w:t>
      </w:r>
      <w:r w:rsidRPr="001E2120">
        <w:rPr>
          <w:sz w:val="28"/>
          <w:szCs w:val="28"/>
          <w:lang w:val="uk-UA"/>
        </w:rPr>
        <w:t xml:space="preserve">Чуйко </w:t>
      </w:r>
      <w:r w:rsidR="00AC6FAB">
        <w:rPr>
          <w:sz w:val="28"/>
          <w:szCs w:val="28"/>
          <w:lang w:val="uk-UA"/>
        </w:rPr>
        <w:t xml:space="preserve">[59], </w:t>
      </w:r>
      <w:r w:rsidR="00701FCF">
        <w:rPr>
          <w:sz w:val="28"/>
          <w:szCs w:val="28"/>
          <w:lang w:val="uk-UA"/>
        </w:rPr>
        <w:t xml:space="preserve">  </w:t>
      </w:r>
      <w:r w:rsidR="00AC6FAB">
        <w:rPr>
          <w:sz w:val="28"/>
          <w:szCs w:val="28"/>
          <w:lang w:val="uk-UA"/>
        </w:rPr>
        <w:t xml:space="preserve">О. </w:t>
      </w:r>
      <w:r w:rsidR="00AC6FAB" w:rsidRPr="001E2120">
        <w:rPr>
          <w:sz w:val="28"/>
          <w:szCs w:val="28"/>
          <w:lang w:val="uk-UA"/>
        </w:rPr>
        <w:t xml:space="preserve">Чувакова </w:t>
      </w:r>
      <w:r w:rsidR="00AC6FAB">
        <w:rPr>
          <w:sz w:val="28"/>
          <w:szCs w:val="28"/>
          <w:lang w:val="uk-UA"/>
        </w:rPr>
        <w:t xml:space="preserve">[58] та інших. </w:t>
      </w:r>
      <w:r w:rsidR="00701FCF">
        <w:rPr>
          <w:sz w:val="28"/>
          <w:szCs w:val="28"/>
          <w:lang w:val="uk-UA"/>
        </w:rPr>
        <w:t xml:space="preserve">  </w:t>
      </w:r>
      <w:r w:rsidR="00AC6FAB">
        <w:rPr>
          <w:sz w:val="28"/>
          <w:szCs w:val="28"/>
          <w:lang w:val="uk-UA"/>
        </w:rPr>
        <w:t xml:space="preserve">Наприклад, </w:t>
      </w:r>
      <w:r w:rsidR="00701FCF">
        <w:rPr>
          <w:sz w:val="28"/>
          <w:szCs w:val="28"/>
          <w:lang w:val="uk-UA"/>
        </w:rPr>
        <w:t xml:space="preserve">  </w:t>
      </w:r>
      <w:r w:rsidR="00AC6FAB">
        <w:rPr>
          <w:sz w:val="28"/>
          <w:szCs w:val="28"/>
          <w:lang w:val="uk-UA"/>
        </w:rPr>
        <w:t xml:space="preserve">В. </w:t>
      </w:r>
      <w:r w:rsidRPr="001E2120">
        <w:rPr>
          <w:sz w:val="28"/>
          <w:szCs w:val="28"/>
          <w:lang w:val="uk-UA"/>
        </w:rPr>
        <w:t>Ліпкан [48] розглядає національну безпеку не лише як стан захищеності, а й як систему заходів, що створюють сприятливі умови для розвитку нації. На його думку, безпека передбачає наявність як силових, так і інституційно-правових механізмів впливу. Ці механізми мають забезпечувати реалізацію національних інтересів, добробут населення та суверенітет держави. Такий підхід дає змогу розглядати національну безпеку як інтегральну категорію з глибоким політичним, соціальним і правовим змістом.</w:t>
      </w:r>
    </w:p>
    <w:p w14:paraId="7E5A6CFF" w14:textId="77777777" w:rsidR="00C95210" w:rsidRPr="001E2120" w:rsidRDefault="00C95210" w:rsidP="00E40DEB">
      <w:pPr>
        <w:spacing w:line="360" w:lineRule="auto"/>
        <w:ind w:firstLine="567"/>
        <w:jc w:val="both"/>
        <w:rPr>
          <w:sz w:val="28"/>
          <w:szCs w:val="28"/>
          <w:lang w:val="uk-UA"/>
        </w:rPr>
      </w:pPr>
      <w:r w:rsidRPr="001E2120">
        <w:rPr>
          <w:sz w:val="28"/>
          <w:szCs w:val="28"/>
          <w:lang w:val="uk-UA"/>
        </w:rPr>
        <w:lastRenderedPageBreak/>
        <w:t>Історично поняття національної безпеки має глибокі корені. Його розвиток був тісно пов'язаний із формуванням концепції суверенної держави у добу Вестфальського миру 1648 року [1]. У новітній період активно розвивалася доктрина національної безпеки в США, зокрема після Другої світової війни, коли було офіційно закріплено поняття «національна безпека» в Законі США 1947 року [6]. Цей підхід згодом вплинув на формування подібних концепцій у країнах Європи, а також на українське законодавство. Відтак національна безпека поступово трансформувалась у багатофакторне поняття, що охоплює як зо</w:t>
      </w:r>
      <w:r w:rsidR="00AA6FD1">
        <w:rPr>
          <w:sz w:val="28"/>
          <w:szCs w:val="28"/>
          <w:lang w:val="uk-UA"/>
        </w:rPr>
        <w:t xml:space="preserve">внішні, так і внутрішні загрози </w:t>
      </w:r>
      <w:r w:rsidR="00AA6FD1" w:rsidRPr="00AA6FD1">
        <w:rPr>
          <w:sz w:val="28"/>
          <w:szCs w:val="28"/>
        </w:rPr>
        <w:t>[</w:t>
      </w:r>
      <w:r w:rsidR="00AA6FD1">
        <w:rPr>
          <w:sz w:val="28"/>
          <w:szCs w:val="28"/>
          <w:lang w:val="uk-UA"/>
        </w:rPr>
        <w:t>44, с. 66</w:t>
      </w:r>
      <w:r w:rsidR="00AA6FD1" w:rsidRPr="00AA6FD1">
        <w:rPr>
          <w:sz w:val="28"/>
          <w:szCs w:val="28"/>
        </w:rPr>
        <w:t>]</w:t>
      </w:r>
      <w:r w:rsidR="00AA6FD1" w:rsidRPr="001E2120">
        <w:rPr>
          <w:sz w:val="28"/>
          <w:szCs w:val="28"/>
          <w:lang w:val="uk-UA"/>
        </w:rPr>
        <w:t>.</w:t>
      </w:r>
    </w:p>
    <w:p w14:paraId="6E146247" w14:textId="77777777" w:rsidR="00E40DEB" w:rsidRPr="001E2120" w:rsidRDefault="00E40DEB" w:rsidP="00E40DEB">
      <w:pPr>
        <w:spacing w:line="360" w:lineRule="auto"/>
        <w:ind w:firstLine="567"/>
        <w:jc w:val="both"/>
        <w:rPr>
          <w:sz w:val="28"/>
          <w:szCs w:val="28"/>
          <w:lang w:val="uk-UA"/>
        </w:rPr>
      </w:pPr>
      <w:r w:rsidRPr="001E2120">
        <w:rPr>
          <w:sz w:val="28"/>
          <w:szCs w:val="28"/>
          <w:lang w:val="uk-UA"/>
        </w:rPr>
        <w:t>Сутність національної безпеки полягає в гарантованій здатності держави створювати та підтримувати умови для безперешкодного розвитку основних інститутів – політичних, економічних, правових і соціальних. Це передбачає наявність ефективних механізмів протидії загрозам, які можуть виникати як ззовні, так і всередині країни. Держава повинна бути спроможною не лише реагувати на вже наявні ризики, але й попереджати їх виникнення. У цьому контексті національна безпека – це не лише про оборону, а й про стабільність системи управління, економіки, інформаційного середовища та правопорядку. Її завданням є гарантування цілісності країни, суверенітету та ста</w:t>
      </w:r>
      <w:r w:rsidR="001815B0">
        <w:rPr>
          <w:sz w:val="28"/>
          <w:szCs w:val="28"/>
          <w:lang w:val="uk-UA"/>
        </w:rPr>
        <w:t>лого функціону</w:t>
      </w:r>
      <w:r w:rsidR="00AB0D52">
        <w:rPr>
          <w:sz w:val="28"/>
          <w:szCs w:val="28"/>
          <w:lang w:val="uk-UA"/>
        </w:rPr>
        <w:t>-</w:t>
      </w:r>
      <w:r w:rsidR="001815B0">
        <w:rPr>
          <w:sz w:val="28"/>
          <w:szCs w:val="28"/>
          <w:lang w:val="uk-UA"/>
        </w:rPr>
        <w:t xml:space="preserve">вання суспільства </w:t>
      </w:r>
      <w:r w:rsidR="001815B0" w:rsidRPr="001815B0">
        <w:rPr>
          <w:sz w:val="28"/>
          <w:szCs w:val="28"/>
          <w:lang w:val="uk-UA"/>
        </w:rPr>
        <w:t>[</w:t>
      </w:r>
      <w:r w:rsidR="001815B0">
        <w:rPr>
          <w:sz w:val="28"/>
          <w:szCs w:val="28"/>
          <w:lang w:val="uk-UA"/>
        </w:rPr>
        <w:t>50, с. 28</w:t>
      </w:r>
      <w:r w:rsidR="001815B0" w:rsidRPr="001815B0">
        <w:rPr>
          <w:sz w:val="28"/>
          <w:szCs w:val="28"/>
          <w:lang w:val="uk-UA"/>
        </w:rPr>
        <w:t>]</w:t>
      </w:r>
      <w:r w:rsidR="001815B0" w:rsidRPr="001E2120">
        <w:rPr>
          <w:sz w:val="28"/>
          <w:szCs w:val="28"/>
          <w:lang w:val="uk-UA"/>
        </w:rPr>
        <w:t>.</w:t>
      </w:r>
    </w:p>
    <w:p w14:paraId="1F0B3083" w14:textId="77777777" w:rsidR="00E049E1" w:rsidRPr="001E2120" w:rsidRDefault="00E049E1" w:rsidP="00E40DEB">
      <w:pPr>
        <w:spacing w:line="360" w:lineRule="auto"/>
        <w:ind w:firstLine="567"/>
        <w:jc w:val="both"/>
        <w:rPr>
          <w:sz w:val="28"/>
          <w:szCs w:val="28"/>
          <w:lang w:val="uk-UA"/>
        </w:rPr>
      </w:pPr>
      <w:r w:rsidRPr="001E2120">
        <w:rPr>
          <w:sz w:val="28"/>
          <w:szCs w:val="28"/>
          <w:lang w:val="uk-UA"/>
        </w:rPr>
        <w:t>Національна безпека охоплює широкий спектр сфер: військову, економічну, екологічну, соціальну, інформаційну, енергетичну та інші, кожна з яких потенційно може стати джерелом серйозної загрози. Ці загрози можуть мати як локальний, так і системний характер, бути раптовими або довготривалими. Тому держава має своєчасно їх виявляти, аналізувати, локалізовувати та нейтралізову</w:t>
      </w:r>
      <w:r w:rsidR="00AB0D52">
        <w:rPr>
          <w:sz w:val="28"/>
          <w:szCs w:val="28"/>
          <w:lang w:val="uk-UA"/>
        </w:rPr>
        <w:t>-</w:t>
      </w:r>
      <w:r w:rsidRPr="001E2120">
        <w:rPr>
          <w:sz w:val="28"/>
          <w:szCs w:val="28"/>
          <w:lang w:val="uk-UA"/>
        </w:rPr>
        <w:t>вати наслідки. Комплексне розуміння безпеки передбачає не лише боротьбу з проявами криз, але й формування стратегічних механізмів упередження деструктивних процесів. Тільки за таких умов можливе створення ефективної та гнучкої системи захисту.</w:t>
      </w:r>
    </w:p>
    <w:p w14:paraId="0B50C8AA" w14:textId="77777777" w:rsidR="00EE3A6A" w:rsidRPr="001E2120" w:rsidRDefault="00EE3A6A" w:rsidP="00A01A30">
      <w:pPr>
        <w:spacing w:line="360" w:lineRule="auto"/>
        <w:ind w:firstLine="567"/>
        <w:jc w:val="both"/>
        <w:rPr>
          <w:sz w:val="28"/>
          <w:szCs w:val="28"/>
          <w:lang w:val="uk-UA"/>
        </w:rPr>
      </w:pPr>
      <w:r w:rsidRPr="001E2120">
        <w:rPr>
          <w:sz w:val="28"/>
          <w:szCs w:val="28"/>
          <w:lang w:val="uk-UA"/>
        </w:rPr>
        <w:t>На д</w:t>
      </w:r>
      <w:r w:rsidR="00AB0D52">
        <w:rPr>
          <w:sz w:val="28"/>
          <w:szCs w:val="28"/>
          <w:lang w:val="uk-UA"/>
        </w:rPr>
        <w:t xml:space="preserve">умку українського вченого О. </w:t>
      </w:r>
      <w:r w:rsidRPr="001E2120">
        <w:rPr>
          <w:sz w:val="28"/>
          <w:szCs w:val="28"/>
          <w:lang w:val="uk-UA"/>
        </w:rPr>
        <w:t xml:space="preserve">Данільяна [49], національна безпека полягає не лише в усуненні загроз, а й у створенні сприятливих умов для </w:t>
      </w:r>
      <w:r w:rsidRPr="001E2120">
        <w:rPr>
          <w:sz w:val="28"/>
          <w:szCs w:val="28"/>
          <w:lang w:val="uk-UA"/>
        </w:rPr>
        <w:lastRenderedPageBreak/>
        <w:t>розвитку особистості, суспільства та держави. Безпека повинна розглядатися не лише як оборонна функція, а як комплексна умова для соціального і державного прогресу. Вона включає в себе можливість кожного громадянина реалізовувати свої права в безпечному середовищі, а також забезпечення стабільного розвитку державних інститутів. Отже, система національної безпеки виконує як охоронну, так і стратегічну функцію – захищає від загроз і водночас стимулює розвиток. Саме така модель відповідає сучасним викликам і потребам державотворення.</w:t>
      </w:r>
    </w:p>
    <w:p w14:paraId="352EE8A4" w14:textId="77777777" w:rsidR="00A01A30" w:rsidRPr="001E2120" w:rsidRDefault="00A01A30" w:rsidP="00A01A30">
      <w:pPr>
        <w:spacing w:line="360" w:lineRule="auto"/>
        <w:ind w:firstLine="567"/>
        <w:jc w:val="both"/>
        <w:rPr>
          <w:sz w:val="28"/>
          <w:szCs w:val="28"/>
          <w:lang w:val="uk-UA"/>
        </w:rPr>
      </w:pPr>
      <w:r w:rsidRPr="001E2120">
        <w:rPr>
          <w:sz w:val="28"/>
          <w:szCs w:val="28"/>
          <w:lang w:val="uk-UA"/>
        </w:rPr>
        <w:t>Національну безпеку важливо відрізняти від державної, оскільки ці поняття мають різну сферу охоплення та функціональне призначення. Державна безпека зосереджується переважно на захисті державного устрою, інститутів влади, територіальної цілісності та суверенітету. Її головним завданням є збереження стабільності державної системи від зовнішніх і внутрішніх загроз. У свою чергу, національна безпека виходить за межі лише державних інтересів і включає захист суспільства та особистості. Вона базується на забезпеченні не лише політичної стабільності, а й соціальної гармонії, прав і свобод людини.</w:t>
      </w:r>
    </w:p>
    <w:p w14:paraId="639FAEF9" w14:textId="77777777" w:rsidR="00EE3A6A" w:rsidRPr="001E2120" w:rsidRDefault="00AB0D52" w:rsidP="00A01A30">
      <w:pPr>
        <w:spacing w:line="360" w:lineRule="auto"/>
        <w:ind w:firstLine="567"/>
        <w:jc w:val="both"/>
        <w:rPr>
          <w:sz w:val="28"/>
          <w:szCs w:val="28"/>
          <w:lang w:val="uk-UA"/>
        </w:rPr>
      </w:pPr>
      <w:r>
        <w:rPr>
          <w:sz w:val="28"/>
          <w:szCs w:val="28"/>
          <w:lang w:val="uk-UA"/>
        </w:rPr>
        <w:t xml:space="preserve">На думку З. </w:t>
      </w:r>
      <w:r w:rsidR="00EE3A6A" w:rsidRPr="001E2120">
        <w:rPr>
          <w:sz w:val="28"/>
          <w:szCs w:val="28"/>
          <w:lang w:val="uk-UA"/>
        </w:rPr>
        <w:t>Чуйко [59], поняття національної безпеки є значно ширшим, оскільки охоплює весь спектр безпекових напрямів: економічну, воєнну, інформаційну, екологічну, соціальну, культурну та інші. Це свідчить про її багатовекторний характер, де кожен напрям має стратегічне значення для сталого функціонування держави. Національна безпека розглядається не лише як оборонна реакція на загрозу, а як проактивна система підтримки життєдіяльності держави та суспільства. У цьому контексті вона стає концептом, що поєднує політичну стабільність з розвитком соціального середовища. Її забезпечення вимагає не лише силових ресурсів, а</w:t>
      </w:r>
      <w:r w:rsidR="001815B0">
        <w:rPr>
          <w:sz w:val="28"/>
          <w:szCs w:val="28"/>
          <w:lang w:val="uk-UA"/>
        </w:rPr>
        <w:t xml:space="preserve"> й гуманітарного підходу </w:t>
      </w:r>
      <w:r w:rsidR="001815B0" w:rsidRPr="001815B0">
        <w:rPr>
          <w:sz w:val="28"/>
          <w:szCs w:val="28"/>
          <w:lang w:val="uk-UA"/>
        </w:rPr>
        <w:t>[</w:t>
      </w:r>
      <w:r w:rsidR="001815B0">
        <w:rPr>
          <w:sz w:val="28"/>
          <w:szCs w:val="28"/>
          <w:lang w:val="uk-UA"/>
        </w:rPr>
        <w:t>50, с. 29</w:t>
      </w:r>
      <w:r w:rsidR="001815B0" w:rsidRPr="001815B0">
        <w:rPr>
          <w:sz w:val="28"/>
          <w:szCs w:val="28"/>
          <w:lang w:val="uk-UA"/>
        </w:rPr>
        <w:t>]</w:t>
      </w:r>
      <w:r w:rsidR="001815B0" w:rsidRPr="001E2120">
        <w:rPr>
          <w:sz w:val="28"/>
          <w:szCs w:val="28"/>
          <w:lang w:val="uk-UA"/>
        </w:rPr>
        <w:t>.</w:t>
      </w:r>
    </w:p>
    <w:p w14:paraId="000866AB" w14:textId="77777777" w:rsidR="00A01A30" w:rsidRPr="001E2120" w:rsidRDefault="00A01A30" w:rsidP="00A01A30">
      <w:pPr>
        <w:spacing w:line="360" w:lineRule="auto"/>
        <w:ind w:firstLine="567"/>
        <w:jc w:val="both"/>
        <w:rPr>
          <w:sz w:val="28"/>
          <w:szCs w:val="28"/>
          <w:lang w:val="uk-UA"/>
        </w:rPr>
      </w:pPr>
      <w:r w:rsidRPr="001E2120">
        <w:rPr>
          <w:sz w:val="28"/>
          <w:szCs w:val="28"/>
          <w:lang w:val="uk-UA"/>
        </w:rPr>
        <w:t xml:space="preserve">В рамках сучасного розуміння національної безпеки держава виступає не тільки суб’єктом, який забезпечує безпеку, але й об’єктом, що потребує захисту. Це означає, що сама держава, її цілісність, ефективність функціонування та легітимність інститутів влади є складовими національного безпекового простору. Водночас важливо враховувати інтереси громадянського суспільства, які мають бути інтегровані у безпекову політику. </w:t>
      </w:r>
    </w:p>
    <w:p w14:paraId="5D576A49" w14:textId="77777777" w:rsidR="00FD2E3B" w:rsidRPr="001E2120" w:rsidRDefault="00FD2E3B" w:rsidP="00A01A30">
      <w:pPr>
        <w:spacing w:line="360" w:lineRule="auto"/>
        <w:ind w:firstLine="567"/>
        <w:jc w:val="both"/>
        <w:rPr>
          <w:sz w:val="28"/>
          <w:szCs w:val="28"/>
          <w:lang w:val="uk-UA"/>
        </w:rPr>
      </w:pPr>
      <w:r w:rsidRPr="001E2120">
        <w:rPr>
          <w:sz w:val="28"/>
          <w:szCs w:val="28"/>
          <w:lang w:val="uk-UA"/>
        </w:rPr>
        <w:lastRenderedPageBreak/>
        <w:t>Законодавче закріплення структури національної безпеки України передбачає виокремлення трьох основних об’єктів: особистість, суспільство та держава. Це положення є базовим і вказує на багатовекторність підходу до забезпечення безпеки. Безпека особистості полягає у захисті її життя, здоров’я, прав і свобод. Безпека суспільства охоплює його моральні, духовні, культурні, інформаційні та екологічні інтереси. Державна безпека, у свою чергу, пов’язана з підтримкою цілісності, суверенітету та ефективного функ</w:t>
      </w:r>
      <w:r w:rsidR="00AA6FD1">
        <w:rPr>
          <w:sz w:val="28"/>
          <w:szCs w:val="28"/>
          <w:lang w:val="uk-UA"/>
        </w:rPr>
        <w:t xml:space="preserve">ціонування державних інститутів </w:t>
      </w:r>
      <w:r w:rsidR="00AA6FD1" w:rsidRPr="00AA6FD1">
        <w:rPr>
          <w:sz w:val="28"/>
          <w:szCs w:val="28"/>
        </w:rPr>
        <w:t>[</w:t>
      </w:r>
      <w:r w:rsidR="00AA6FD1">
        <w:rPr>
          <w:sz w:val="28"/>
          <w:szCs w:val="28"/>
          <w:lang w:val="uk-UA"/>
        </w:rPr>
        <w:t>44, с. 67</w:t>
      </w:r>
      <w:r w:rsidR="00AA6FD1" w:rsidRPr="00AA6FD1">
        <w:rPr>
          <w:sz w:val="28"/>
          <w:szCs w:val="28"/>
        </w:rPr>
        <w:t>]</w:t>
      </w:r>
      <w:r w:rsidR="00AA6FD1" w:rsidRPr="001E2120">
        <w:rPr>
          <w:sz w:val="28"/>
          <w:szCs w:val="28"/>
          <w:lang w:val="uk-UA"/>
        </w:rPr>
        <w:t>.</w:t>
      </w:r>
    </w:p>
    <w:p w14:paraId="7D956D40" w14:textId="77777777" w:rsidR="00FD2E3B" w:rsidRPr="001E2120" w:rsidRDefault="00FD2E3B" w:rsidP="00FD2E3B">
      <w:pPr>
        <w:spacing w:line="360" w:lineRule="auto"/>
        <w:ind w:firstLine="567"/>
        <w:jc w:val="both"/>
        <w:rPr>
          <w:sz w:val="28"/>
          <w:szCs w:val="28"/>
          <w:lang w:val="uk-UA"/>
        </w:rPr>
      </w:pPr>
      <w:r w:rsidRPr="001E2120">
        <w:rPr>
          <w:sz w:val="28"/>
          <w:szCs w:val="28"/>
          <w:lang w:val="uk-UA"/>
        </w:rPr>
        <w:t>Кожен із зазначених об’єктів національної безпеки є самостійною складовою, що потребує специфічних механізмів захисту. Наприклад, у сфері безпеки особистості пріоритетним є захист прав і свобод, у тому числі право на життя, недоторканність, свободу совісті тощо. У сфері безпеки суспільства – боротьба з корупцією, екстремізмом, охорона культурних і моральних цінностей. А у сфері безпеки держави – підтримка обороноздатності, захист державного кордону, протидія зовнішнім посяганням. Такий розподіл дозволяє ефективно реагувати на конкретні загрози.</w:t>
      </w:r>
    </w:p>
    <w:p w14:paraId="688D2BF4" w14:textId="77777777" w:rsidR="00FD2E3B" w:rsidRPr="001E2120" w:rsidRDefault="00FD2E3B" w:rsidP="00FD2E3B">
      <w:pPr>
        <w:spacing w:line="360" w:lineRule="auto"/>
        <w:ind w:firstLine="567"/>
        <w:jc w:val="both"/>
        <w:rPr>
          <w:sz w:val="28"/>
          <w:szCs w:val="28"/>
          <w:lang w:val="uk-UA"/>
        </w:rPr>
      </w:pPr>
      <w:r w:rsidRPr="001E2120">
        <w:rPr>
          <w:sz w:val="28"/>
          <w:szCs w:val="28"/>
          <w:lang w:val="uk-UA"/>
        </w:rPr>
        <w:t>У структурному сенсі національна безпека поділяється також на функціональні підвиди: воєнну, економічну, інформаційну, екологічну, соціаль</w:t>
      </w:r>
      <w:r w:rsidR="00AB0D52">
        <w:rPr>
          <w:sz w:val="28"/>
          <w:szCs w:val="28"/>
          <w:lang w:val="uk-UA"/>
        </w:rPr>
        <w:t>-</w:t>
      </w:r>
      <w:r w:rsidRPr="001E2120">
        <w:rPr>
          <w:sz w:val="28"/>
          <w:szCs w:val="28"/>
          <w:lang w:val="uk-UA"/>
        </w:rPr>
        <w:t>ну, кібербезпеку та інші. Кожен із цих видів безпеки має свої нормативно-правові основи, інституційний механізм реалізації та стратегічні документи. Наприклад, у сфері кібербезпеки діють спеціальні підрозділи в Службі безпеки України, у сфері екології – відповідні структури Міндовкілля. Така багаторівнева структура забезпечує гнучкість і адаптивність системи національної</w:t>
      </w:r>
      <w:r w:rsidR="001815B0">
        <w:rPr>
          <w:sz w:val="28"/>
          <w:szCs w:val="28"/>
          <w:lang w:val="uk-UA"/>
        </w:rPr>
        <w:t xml:space="preserve"> безпеки до змін середовища </w:t>
      </w:r>
      <w:r w:rsidR="001815B0" w:rsidRPr="001815B0">
        <w:rPr>
          <w:sz w:val="28"/>
          <w:szCs w:val="28"/>
          <w:lang w:val="uk-UA"/>
        </w:rPr>
        <w:t>[</w:t>
      </w:r>
      <w:r w:rsidR="001815B0">
        <w:rPr>
          <w:sz w:val="28"/>
          <w:szCs w:val="28"/>
          <w:lang w:val="uk-UA"/>
        </w:rPr>
        <w:t>50, с. 30</w:t>
      </w:r>
      <w:r w:rsidR="001815B0" w:rsidRPr="001815B0">
        <w:rPr>
          <w:sz w:val="28"/>
          <w:szCs w:val="28"/>
          <w:lang w:val="uk-UA"/>
        </w:rPr>
        <w:t>]</w:t>
      </w:r>
      <w:r w:rsidR="001815B0" w:rsidRPr="001E2120">
        <w:rPr>
          <w:sz w:val="28"/>
          <w:szCs w:val="28"/>
          <w:lang w:val="uk-UA"/>
        </w:rPr>
        <w:t>.</w:t>
      </w:r>
    </w:p>
    <w:p w14:paraId="0ADC2BA7" w14:textId="77777777" w:rsidR="007F5723" w:rsidRPr="001E2120" w:rsidRDefault="007F5723" w:rsidP="007F5723">
      <w:pPr>
        <w:spacing w:line="360" w:lineRule="auto"/>
        <w:ind w:firstLine="567"/>
        <w:jc w:val="both"/>
        <w:rPr>
          <w:sz w:val="28"/>
          <w:szCs w:val="28"/>
          <w:lang w:val="uk-UA"/>
        </w:rPr>
      </w:pPr>
      <w:r w:rsidRPr="001E2120">
        <w:rPr>
          <w:sz w:val="28"/>
          <w:szCs w:val="28"/>
          <w:lang w:val="uk-UA"/>
        </w:rPr>
        <w:t xml:space="preserve">Правовий аспект є невід’ємною складовою сутності національної безпеки, оскільки саме через право формується легітимна й ефективна система її забезпечення. У правовій державі захист національних інтересів має відбуватись у межах чинного законодавства, на основі верховенства права. Жодна загроза безпеці не може бути виправданням для порушення конституційних прав і свобод громадян. Забезпечення безпеки повинно узгоджуватись із принципами </w:t>
      </w:r>
      <w:r w:rsidRPr="001E2120">
        <w:rPr>
          <w:sz w:val="28"/>
          <w:szCs w:val="28"/>
          <w:lang w:val="uk-UA"/>
        </w:rPr>
        <w:lastRenderedPageBreak/>
        <w:t>прав людини, що є основою демократичного суспільства. Такий підхід формує довіру громадян до дій держави у сфері безпеки.</w:t>
      </w:r>
    </w:p>
    <w:p w14:paraId="3B834A62" w14:textId="77777777" w:rsidR="00BF0378" w:rsidRPr="001E2120" w:rsidRDefault="00BD650F" w:rsidP="007F5723">
      <w:pPr>
        <w:spacing w:line="360" w:lineRule="auto"/>
        <w:ind w:firstLine="567"/>
        <w:jc w:val="both"/>
        <w:rPr>
          <w:sz w:val="28"/>
          <w:szCs w:val="28"/>
          <w:lang w:val="uk-UA"/>
        </w:rPr>
      </w:pPr>
      <w:r>
        <w:rPr>
          <w:sz w:val="28"/>
          <w:szCs w:val="28"/>
          <w:lang w:val="uk-UA"/>
        </w:rPr>
        <w:t xml:space="preserve">Як зазначає О. </w:t>
      </w:r>
      <w:r w:rsidR="00BF0378" w:rsidRPr="001E2120">
        <w:rPr>
          <w:sz w:val="28"/>
          <w:szCs w:val="28"/>
          <w:lang w:val="uk-UA"/>
        </w:rPr>
        <w:t>Мельниченко [51], держава повинна виступати не репресив</w:t>
      </w:r>
      <w:r>
        <w:rPr>
          <w:sz w:val="28"/>
          <w:szCs w:val="28"/>
          <w:lang w:val="uk-UA"/>
        </w:rPr>
        <w:t>-</w:t>
      </w:r>
      <w:r w:rsidR="00BF0378" w:rsidRPr="001E2120">
        <w:rPr>
          <w:sz w:val="28"/>
          <w:szCs w:val="28"/>
          <w:lang w:val="uk-UA"/>
        </w:rPr>
        <w:t>ним апаратом, а гарантом правопорядку, стабільності та справедливості. У цьому контексті безпека трактується не як засіб контролю, а як умова реалізації прав і свобод людини. Лише тоді вона буде сприйматися суспільством як справедлива та необхідна. Перетворення безпекової політики на інструмент політичного тиску, обмеження опозиції або придушення свободи слова є неприйнятним у правовій державі. Такі дії руйнують засади демократії та підривають легітим</w:t>
      </w:r>
      <w:r>
        <w:rPr>
          <w:sz w:val="28"/>
          <w:szCs w:val="28"/>
          <w:lang w:val="uk-UA"/>
        </w:rPr>
        <w:t>-</w:t>
      </w:r>
      <w:r w:rsidR="00BF0378" w:rsidRPr="001E2120">
        <w:rPr>
          <w:sz w:val="28"/>
          <w:szCs w:val="28"/>
          <w:lang w:val="uk-UA"/>
        </w:rPr>
        <w:t>ність влади.</w:t>
      </w:r>
    </w:p>
    <w:p w14:paraId="36C96B97" w14:textId="77777777" w:rsidR="007F5723" w:rsidRPr="001E2120" w:rsidRDefault="007F5723" w:rsidP="007F5723">
      <w:pPr>
        <w:spacing w:line="360" w:lineRule="auto"/>
        <w:ind w:firstLine="567"/>
        <w:jc w:val="both"/>
        <w:rPr>
          <w:sz w:val="28"/>
          <w:szCs w:val="28"/>
          <w:lang w:val="uk-UA"/>
        </w:rPr>
      </w:pPr>
      <w:r w:rsidRPr="001E2120">
        <w:rPr>
          <w:sz w:val="28"/>
          <w:szCs w:val="28"/>
          <w:lang w:val="uk-UA"/>
        </w:rPr>
        <w:t>У демократичному суспільстві забезпечення національної безпеки реалізується через механізми контролю, прозорості та підзвітності державних органів. Правова держава — це та, в якій безпека є результатом збалансованої політики, а не репресивних дій. Основна мета — досягнення гармонії між потребами держави у захисті та правами громадян на свободу і недоторканність. Саме через законність і відкритість держава отримує моральне право діяти в умовах загроз. Таким чином, правова природа національної безпеки є гарантією того, що вона не ста</w:t>
      </w:r>
      <w:r w:rsidR="006E2F68">
        <w:rPr>
          <w:sz w:val="28"/>
          <w:szCs w:val="28"/>
          <w:lang w:val="uk-UA"/>
        </w:rPr>
        <w:t xml:space="preserve">не засобом зловживань і утисків </w:t>
      </w:r>
      <w:r w:rsidR="006E2F68" w:rsidRPr="001815B0">
        <w:rPr>
          <w:sz w:val="28"/>
          <w:szCs w:val="28"/>
          <w:lang w:val="uk-UA"/>
        </w:rPr>
        <w:t>[</w:t>
      </w:r>
      <w:r w:rsidR="006E2F68">
        <w:rPr>
          <w:sz w:val="28"/>
          <w:szCs w:val="28"/>
          <w:lang w:val="uk-UA"/>
        </w:rPr>
        <w:t>45, с. 116</w:t>
      </w:r>
      <w:r w:rsidR="006E2F68" w:rsidRPr="001815B0">
        <w:rPr>
          <w:sz w:val="28"/>
          <w:szCs w:val="28"/>
          <w:lang w:val="uk-UA"/>
        </w:rPr>
        <w:t>]</w:t>
      </w:r>
      <w:r w:rsidR="006E2F68" w:rsidRPr="001E2120">
        <w:rPr>
          <w:sz w:val="28"/>
          <w:szCs w:val="28"/>
          <w:lang w:val="uk-UA"/>
        </w:rPr>
        <w:t>.</w:t>
      </w:r>
    </w:p>
    <w:p w14:paraId="68315F76" w14:textId="77777777" w:rsidR="00FD2E3B" w:rsidRPr="001E2120" w:rsidRDefault="00FD2E3B" w:rsidP="007F5723">
      <w:pPr>
        <w:spacing w:line="360" w:lineRule="auto"/>
        <w:ind w:firstLine="567"/>
        <w:jc w:val="both"/>
        <w:rPr>
          <w:sz w:val="28"/>
          <w:szCs w:val="28"/>
          <w:lang w:val="uk-UA"/>
        </w:rPr>
      </w:pPr>
      <w:r w:rsidRPr="001E2120">
        <w:rPr>
          <w:sz w:val="28"/>
          <w:szCs w:val="28"/>
          <w:lang w:val="uk-UA"/>
        </w:rPr>
        <w:t>Система національної безпеки не може бути статичною. Вона повинна динамічно адаптуватися до змін, викликаних як внутрішніми, так і зовнішніми обставинами. Особливо це стосується України, яка з 2014 року перебуває в умовах збройного конфлікту, посилення інформаційної агресії та гібридних загроз. Така ситуація вимагає постійного оновлення стратегічних документів – Стратегії національної безпеки, воєнної доктрини, концепцій кіберзахисту тощо. Гнучкість і модернізація – ключові ознаки дієвої системи безпеки.</w:t>
      </w:r>
    </w:p>
    <w:p w14:paraId="49282961" w14:textId="77777777" w:rsidR="007F5723" w:rsidRPr="001E2120" w:rsidRDefault="007F5723" w:rsidP="007F5723">
      <w:pPr>
        <w:spacing w:line="360" w:lineRule="auto"/>
        <w:ind w:firstLine="567"/>
        <w:jc w:val="both"/>
        <w:rPr>
          <w:sz w:val="28"/>
          <w:szCs w:val="28"/>
          <w:lang w:val="uk-UA"/>
        </w:rPr>
      </w:pPr>
      <w:r w:rsidRPr="001E2120">
        <w:rPr>
          <w:sz w:val="28"/>
          <w:szCs w:val="28"/>
          <w:lang w:val="uk-UA"/>
        </w:rPr>
        <w:t>Національна безпека України має як внутрішній, так і зовнішній, міжнарод</w:t>
      </w:r>
      <w:r w:rsidR="009507D7">
        <w:rPr>
          <w:sz w:val="28"/>
          <w:szCs w:val="28"/>
          <w:lang w:val="uk-UA"/>
        </w:rPr>
        <w:t>-</w:t>
      </w:r>
      <w:r w:rsidRPr="001E2120">
        <w:rPr>
          <w:sz w:val="28"/>
          <w:szCs w:val="28"/>
          <w:lang w:val="uk-UA"/>
        </w:rPr>
        <w:t>ний вимір. У сучасному світі транснаціональні загрози – такі як тероризм, кіберзлочинність, інформаційна агресія – не мають кордонів, тому їх неможливо ефективно нейтралізув</w:t>
      </w:r>
      <w:r w:rsidR="009507D7">
        <w:rPr>
          <w:sz w:val="28"/>
          <w:szCs w:val="28"/>
          <w:lang w:val="uk-UA"/>
        </w:rPr>
        <w:t>ати без міжнародної співпраці. В</w:t>
      </w:r>
      <w:r w:rsidRPr="001E2120">
        <w:rPr>
          <w:sz w:val="28"/>
          <w:szCs w:val="28"/>
          <w:lang w:val="uk-UA"/>
        </w:rPr>
        <w:t xml:space="preserve"> контексті європейської інтеграції Україна прагне адаптувати свою систему безпеки до стандартів </w:t>
      </w:r>
      <w:r w:rsidRPr="001E2120">
        <w:rPr>
          <w:sz w:val="28"/>
          <w:szCs w:val="28"/>
          <w:lang w:val="uk-UA"/>
        </w:rPr>
        <w:lastRenderedPageBreak/>
        <w:t xml:space="preserve">Європейського Союзу та НАТО. Це передбачає не лише участь у спільних безпекових ініціативах, а й приведення національного законодавства у відповідність до </w:t>
      </w:r>
      <w:r w:rsidR="006E2F68">
        <w:rPr>
          <w:sz w:val="28"/>
          <w:szCs w:val="28"/>
          <w:lang w:val="uk-UA"/>
        </w:rPr>
        <w:t xml:space="preserve">міжнародних норм і зобов’язань </w:t>
      </w:r>
      <w:r w:rsidR="006E2F68" w:rsidRPr="001815B0">
        <w:rPr>
          <w:sz w:val="28"/>
          <w:szCs w:val="28"/>
          <w:lang w:val="uk-UA"/>
        </w:rPr>
        <w:t>[</w:t>
      </w:r>
      <w:r w:rsidR="006E2F68">
        <w:rPr>
          <w:sz w:val="28"/>
          <w:szCs w:val="28"/>
          <w:lang w:val="uk-UA"/>
        </w:rPr>
        <w:t>45, с. 117</w:t>
      </w:r>
      <w:r w:rsidR="006E2F68" w:rsidRPr="001815B0">
        <w:rPr>
          <w:sz w:val="28"/>
          <w:szCs w:val="28"/>
          <w:lang w:val="uk-UA"/>
        </w:rPr>
        <w:t>]</w:t>
      </w:r>
      <w:r w:rsidR="006E2F68" w:rsidRPr="001E2120">
        <w:rPr>
          <w:sz w:val="28"/>
          <w:szCs w:val="28"/>
          <w:lang w:val="uk-UA"/>
        </w:rPr>
        <w:t>.</w:t>
      </w:r>
    </w:p>
    <w:p w14:paraId="24C83D37" w14:textId="77777777" w:rsidR="007F5723" w:rsidRPr="001E2120" w:rsidRDefault="007F5723" w:rsidP="007F5723">
      <w:pPr>
        <w:spacing w:line="360" w:lineRule="auto"/>
        <w:ind w:firstLine="567"/>
        <w:jc w:val="both"/>
        <w:rPr>
          <w:sz w:val="28"/>
          <w:szCs w:val="28"/>
          <w:lang w:val="uk-UA"/>
        </w:rPr>
      </w:pPr>
      <w:r w:rsidRPr="001E2120">
        <w:rPr>
          <w:sz w:val="28"/>
          <w:szCs w:val="28"/>
          <w:lang w:val="uk-UA"/>
        </w:rPr>
        <w:t>Інтеграція у європейський та євроатлантичний безпековий простір є одним із ключових стратегічних завдань України. Вона передбачає реформування сектору безпеки й оборони, посилення демократичного контролю над силовими структурами, розвиток інституційної спроможності. Співпраця з міжнародними організаціями та державами-партнерами також забезпечує доступ до технічної, консультативної та фінансової підтримки, що є особливо важливим у період воєнних дій. Такий підхід дозволяє не лише ефективно реагувати на актуальні загрози, а й формувати дов</w:t>
      </w:r>
      <w:r w:rsidR="0081092D">
        <w:rPr>
          <w:sz w:val="28"/>
          <w:szCs w:val="28"/>
          <w:lang w:val="uk-UA"/>
        </w:rPr>
        <w:t>гострокову безпекову політику. В</w:t>
      </w:r>
      <w:r w:rsidRPr="001E2120">
        <w:rPr>
          <w:sz w:val="28"/>
          <w:szCs w:val="28"/>
          <w:lang w:val="uk-UA"/>
        </w:rPr>
        <w:t xml:space="preserve"> результаті міжнародна взаємодія зміцнює національну безпеку на принципах права, взаємоповаги й колективної відповідальності.</w:t>
      </w:r>
    </w:p>
    <w:p w14:paraId="30E12BB1" w14:textId="77777777" w:rsidR="00FD2E3B" w:rsidRPr="001E2120" w:rsidRDefault="00FD2E3B" w:rsidP="007F5723">
      <w:pPr>
        <w:spacing w:line="360" w:lineRule="auto"/>
        <w:ind w:firstLine="567"/>
        <w:jc w:val="both"/>
        <w:rPr>
          <w:sz w:val="28"/>
          <w:szCs w:val="28"/>
          <w:lang w:val="uk-UA"/>
        </w:rPr>
      </w:pPr>
      <w:r w:rsidRPr="001E2120">
        <w:rPr>
          <w:sz w:val="28"/>
          <w:szCs w:val="28"/>
          <w:lang w:val="uk-UA"/>
        </w:rPr>
        <w:t>Розвиток науки про національну безпеку також є елементом забезпечення цієї безпеки. Теоретичні дослідження дають змогу осмислити нові загрози, запропонувати ефективні інструменти реагування та сформувати концептуальні засади державної політики у цій сфері. Особливо цінними є міждисциплінарні дослідження, які поєднують правові, політичні, соціологічні та економічні підходи. Завдяки цьому формується глибше розуміння природи сучасних ризик</w:t>
      </w:r>
      <w:r w:rsidR="006E2F68">
        <w:rPr>
          <w:sz w:val="28"/>
          <w:szCs w:val="28"/>
          <w:lang w:val="uk-UA"/>
        </w:rPr>
        <w:t xml:space="preserve">ів і способів їх нейтралізації </w:t>
      </w:r>
      <w:r w:rsidR="006E2F68" w:rsidRPr="001815B0">
        <w:rPr>
          <w:sz w:val="28"/>
          <w:szCs w:val="28"/>
          <w:lang w:val="uk-UA"/>
        </w:rPr>
        <w:t>[</w:t>
      </w:r>
      <w:r w:rsidR="006E2F68">
        <w:rPr>
          <w:sz w:val="28"/>
          <w:szCs w:val="28"/>
          <w:lang w:val="uk-UA"/>
        </w:rPr>
        <w:t>43, с. 12</w:t>
      </w:r>
      <w:r w:rsidR="006E2F68" w:rsidRPr="001815B0">
        <w:rPr>
          <w:sz w:val="28"/>
          <w:szCs w:val="28"/>
          <w:lang w:val="uk-UA"/>
        </w:rPr>
        <w:t>]</w:t>
      </w:r>
      <w:r w:rsidR="006E2F68" w:rsidRPr="001E2120">
        <w:rPr>
          <w:sz w:val="28"/>
          <w:szCs w:val="28"/>
          <w:lang w:val="uk-UA"/>
        </w:rPr>
        <w:t>.</w:t>
      </w:r>
    </w:p>
    <w:p w14:paraId="4955EE6E" w14:textId="77777777" w:rsidR="00FD2E3B" w:rsidRPr="001E2120" w:rsidRDefault="00FD2E3B" w:rsidP="00FD2E3B">
      <w:pPr>
        <w:spacing w:line="360" w:lineRule="auto"/>
        <w:ind w:firstLine="567"/>
        <w:jc w:val="both"/>
        <w:rPr>
          <w:sz w:val="28"/>
          <w:szCs w:val="28"/>
          <w:lang w:val="uk-UA"/>
        </w:rPr>
      </w:pPr>
      <w:r w:rsidRPr="001E2120">
        <w:rPr>
          <w:sz w:val="28"/>
          <w:szCs w:val="28"/>
          <w:lang w:val="uk-UA"/>
        </w:rPr>
        <w:t>У підсумку можна зазначити, що поняття, сутність і структура національної безпеки є складними та багатовимірними. Вони охоплюють широкий спектр правових, соціальних і політичних явищ і потребують постійного оновлення відповідно до умов часу. Законодавче закріплення основ національної безпеки є лише фундаментом; справжню ефективність гарантує лише злагоджена робота всіх інституцій та усвідомлення громадян власної ролі в цьому процесі. Національна безпека – це не лише прерогатива держави, а й спільна справа суспільства. Її забезпечення є передумовою виживання і процвітання України як незалежної, правової та демократичної держави.</w:t>
      </w:r>
    </w:p>
    <w:p w14:paraId="00A8D698" w14:textId="77777777" w:rsidR="005751D0" w:rsidRPr="001E2120" w:rsidRDefault="005751D0">
      <w:pPr>
        <w:rPr>
          <w:b/>
          <w:sz w:val="29"/>
          <w:szCs w:val="29"/>
          <w:lang w:val="uk-UA"/>
        </w:rPr>
      </w:pPr>
      <w:r w:rsidRPr="001E2120">
        <w:rPr>
          <w:b/>
          <w:sz w:val="29"/>
          <w:szCs w:val="29"/>
          <w:lang w:val="uk-UA"/>
        </w:rPr>
        <w:br w:type="page"/>
      </w:r>
    </w:p>
    <w:p w14:paraId="683D3685" w14:textId="77777777" w:rsidR="0067431C" w:rsidRDefault="0067431C" w:rsidP="0067431C">
      <w:pPr>
        <w:ind w:right="27"/>
        <w:jc w:val="center"/>
        <w:rPr>
          <w:b/>
          <w:sz w:val="29"/>
          <w:szCs w:val="29"/>
          <w:lang w:val="uk-UA"/>
        </w:rPr>
      </w:pPr>
      <w:r w:rsidRPr="001E2120">
        <w:rPr>
          <w:b/>
          <w:sz w:val="29"/>
          <w:szCs w:val="29"/>
          <w:lang w:val="uk-UA"/>
        </w:rPr>
        <w:lastRenderedPageBreak/>
        <w:t>1.2. Нормативно-правове регулювання національної безпеки України</w:t>
      </w:r>
    </w:p>
    <w:p w14:paraId="0F617A17" w14:textId="77777777" w:rsidR="00280224" w:rsidRPr="00280224" w:rsidRDefault="00280224" w:rsidP="0067431C">
      <w:pPr>
        <w:ind w:right="27"/>
        <w:jc w:val="center"/>
        <w:rPr>
          <w:b/>
          <w:sz w:val="16"/>
          <w:szCs w:val="16"/>
          <w:lang w:val="uk-UA"/>
        </w:rPr>
      </w:pPr>
    </w:p>
    <w:p w14:paraId="29958745" w14:textId="77777777" w:rsidR="00363CAA" w:rsidRPr="001E2120" w:rsidRDefault="00363CAA">
      <w:pPr>
        <w:rPr>
          <w:b/>
          <w:sz w:val="10"/>
          <w:szCs w:val="10"/>
          <w:lang w:val="uk-UA"/>
        </w:rPr>
      </w:pPr>
    </w:p>
    <w:p w14:paraId="68731D68" w14:textId="77777777" w:rsidR="00CF6C89" w:rsidRPr="001E2120" w:rsidRDefault="00CF6C89" w:rsidP="00CF6C89">
      <w:pPr>
        <w:spacing w:line="360" w:lineRule="auto"/>
        <w:ind w:firstLine="567"/>
        <w:jc w:val="both"/>
        <w:rPr>
          <w:sz w:val="28"/>
          <w:szCs w:val="28"/>
          <w:lang w:val="uk-UA"/>
        </w:rPr>
      </w:pPr>
      <w:r w:rsidRPr="001E2120">
        <w:rPr>
          <w:sz w:val="28"/>
          <w:szCs w:val="28"/>
          <w:lang w:val="uk-UA"/>
        </w:rPr>
        <w:t>Нормативно-правове регулювання національної безпеки України є фундаментальною складовою її державної політики, адже саме правова система створює механізми захисту національних інтересів, суверенітету та територіаль</w:t>
      </w:r>
      <w:r w:rsidR="0081092D">
        <w:rPr>
          <w:sz w:val="28"/>
          <w:szCs w:val="28"/>
          <w:lang w:val="uk-UA"/>
        </w:rPr>
        <w:t>-</w:t>
      </w:r>
      <w:r w:rsidRPr="001E2120">
        <w:rPr>
          <w:sz w:val="28"/>
          <w:szCs w:val="28"/>
          <w:lang w:val="uk-UA"/>
        </w:rPr>
        <w:t>ної цілісності. В умовах зростання зовнішніх і внутрішніх загроз потреба в чітко структурованій та ефективній правовій базі набула особливої актуальності. За словами Є. Кобко [46], правове регулювання забезпечення національної безпеки охоплює систему законів, підзаконних актів, міжнародних угод та стратегічних документів, які в комплексі створюють нормативно-функціональні характеристи</w:t>
      </w:r>
      <w:r w:rsidR="0081092D">
        <w:rPr>
          <w:sz w:val="28"/>
          <w:szCs w:val="28"/>
          <w:lang w:val="uk-UA"/>
        </w:rPr>
        <w:t>-</w:t>
      </w:r>
      <w:r w:rsidRPr="001E2120">
        <w:rPr>
          <w:sz w:val="28"/>
          <w:szCs w:val="28"/>
          <w:lang w:val="uk-UA"/>
        </w:rPr>
        <w:t>ки державної безпекової політики.</w:t>
      </w:r>
    </w:p>
    <w:p w14:paraId="233C1997" w14:textId="77777777" w:rsidR="00CF6C89" w:rsidRPr="001E2120" w:rsidRDefault="00CF6C89" w:rsidP="00CF6C89">
      <w:pPr>
        <w:spacing w:line="360" w:lineRule="auto"/>
        <w:ind w:firstLine="567"/>
        <w:jc w:val="both"/>
        <w:rPr>
          <w:sz w:val="28"/>
          <w:szCs w:val="28"/>
          <w:lang w:val="uk-UA"/>
        </w:rPr>
      </w:pPr>
      <w:r w:rsidRPr="001E2120">
        <w:rPr>
          <w:sz w:val="28"/>
          <w:szCs w:val="28"/>
          <w:lang w:val="uk-UA"/>
        </w:rPr>
        <w:t>Головним нормативно-правовим актом, що регулює сферу національної безпеки в Україні, є Закон України «Про національну безпеку України» від 21 червня 2018 року № 2469-VIII [12]. Цей закон прийнято з метою модернізації безпекової політики держави та адаптації її до сучасних умов, зокрема у відповідності до стандартів Європейського Союзу та НАТО. Він замінив попередній від 2003 року, який втратив актуальність через зміни у внутрішній та міжнародній обстановці. Новий закон визначає сучасну концепцію національної безпеки, яка враховує як традиційні, так і новітні загрози. У центрі уваги — ефективна система управління та стратегічного планування у сфері безпеки.</w:t>
      </w:r>
    </w:p>
    <w:p w14:paraId="53AE8488" w14:textId="77777777" w:rsidR="00AB26D7" w:rsidRPr="001E2120" w:rsidRDefault="00264FA0" w:rsidP="00CF6C89">
      <w:pPr>
        <w:spacing w:line="360" w:lineRule="auto"/>
        <w:ind w:firstLine="567"/>
        <w:jc w:val="both"/>
        <w:rPr>
          <w:sz w:val="28"/>
          <w:szCs w:val="28"/>
          <w:lang w:val="uk-UA"/>
        </w:rPr>
      </w:pPr>
      <w:r w:rsidRPr="001E2120">
        <w:rPr>
          <w:sz w:val="28"/>
          <w:szCs w:val="28"/>
          <w:lang w:val="uk-UA"/>
        </w:rPr>
        <w:t>У статті 1 Закону національна безпека визначається як захищеність державного суверенітету, територіальної цілісності, демократичного конституційного ладу, а також інших національних інтересів від реальних і потенційних загроз [12]. Це трактування підкреслює не лише оборонну складову, але й правову, політичну та соціальну стабільність. Поняття національних інтересів у цьому контексті охоплює широкий спектр — від гарантій прав людини до збереження довкілля. Закон враховує потребу захисту як державних інституцій, так і громадянського суспільства. Таким чином, підхід до безпеки є ком</w:t>
      </w:r>
      <w:r w:rsidR="001815B0">
        <w:rPr>
          <w:sz w:val="28"/>
          <w:szCs w:val="28"/>
          <w:lang w:val="uk-UA"/>
        </w:rPr>
        <w:t xml:space="preserve">плексним та багатовимірним </w:t>
      </w:r>
      <w:r w:rsidR="001815B0" w:rsidRPr="001815B0">
        <w:rPr>
          <w:sz w:val="28"/>
          <w:szCs w:val="28"/>
          <w:lang w:val="uk-UA"/>
        </w:rPr>
        <w:t>[</w:t>
      </w:r>
      <w:r w:rsidR="001815B0">
        <w:rPr>
          <w:sz w:val="28"/>
          <w:szCs w:val="28"/>
          <w:lang w:val="uk-UA"/>
        </w:rPr>
        <w:t>50, с. 31</w:t>
      </w:r>
      <w:r w:rsidR="001815B0" w:rsidRPr="001815B0">
        <w:rPr>
          <w:sz w:val="28"/>
          <w:szCs w:val="28"/>
          <w:lang w:val="uk-UA"/>
        </w:rPr>
        <w:t>]</w:t>
      </w:r>
      <w:r w:rsidR="001815B0" w:rsidRPr="001E2120">
        <w:rPr>
          <w:sz w:val="28"/>
          <w:szCs w:val="28"/>
          <w:lang w:val="uk-UA"/>
        </w:rPr>
        <w:t>.</w:t>
      </w:r>
    </w:p>
    <w:p w14:paraId="691F249A" w14:textId="77777777" w:rsidR="00264FA0" w:rsidRPr="001E2120" w:rsidRDefault="00264FA0" w:rsidP="00264FA0">
      <w:pPr>
        <w:spacing w:line="360" w:lineRule="auto"/>
        <w:ind w:firstLine="567"/>
        <w:jc w:val="both"/>
        <w:rPr>
          <w:sz w:val="28"/>
          <w:szCs w:val="28"/>
          <w:lang w:val="uk-UA"/>
        </w:rPr>
      </w:pPr>
      <w:r w:rsidRPr="001E2120">
        <w:rPr>
          <w:sz w:val="28"/>
          <w:szCs w:val="28"/>
          <w:lang w:val="uk-UA"/>
        </w:rPr>
        <w:t xml:space="preserve">Окрім понятійного апарату, закон визначає стратегічні напрями державної політики у сфері національної безпеки та розмежовує повноваження між </w:t>
      </w:r>
      <w:r w:rsidRPr="001E2120">
        <w:rPr>
          <w:sz w:val="28"/>
          <w:szCs w:val="28"/>
          <w:lang w:val="uk-UA"/>
        </w:rPr>
        <w:lastRenderedPageBreak/>
        <w:t>основними суб’єктами її забезпечення [12]. Він встановлює механізми координації дій між Президентом України, Верховною Радою, Кабінетом Міністрів, РНБО, секторами оборони, безпеки, правоохоронними органами та спеціальними службами. Також закріплюються принципи демократичного контролю, підзвітності та прозорості у сфері безпеки. Це сприяє підвищенню ефективності та легітимності безпекової політики держави. Закон є основою для формування стратегій, програм і плані</w:t>
      </w:r>
      <w:r w:rsidR="00063160">
        <w:rPr>
          <w:sz w:val="28"/>
          <w:szCs w:val="28"/>
          <w:lang w:val="uk-UA"/>
        </w:rPr>
        <w:t xml:space="preserve">в реагування на виклики безпеці </w:t>
      </w:r>
      <w:r w:rsidR="00063160" w:rsidRPr="001815B0">
        <w:rPr>
          <w:sz w:val="28"/>
          <w:szCs w:val="28"/>
          <w:lang w:val="uk-UA"/>
        </w:rPr>
        <w:t>[</w:t>
      </w:r>
      <w:r w:rsidR="00063160">
        <w:rPr>
          <w:sz w:val="28"/>
          <w:szCs w:val="28"/>
          <w:lang w:val="uk-UA"/>
        </w:rPr>
        <w:t>49, с. 15</w:t>
      </w:r>
      <w:r w:rsidR="00063160" w:rsidRPr="001815B0">
        <w:rPr>
          <w:sz w:val="28"/>
          <w:szCs w:val="28"/>
          <w:lang w:val="uk-UA"/>
        </w:rPr>
        <w:t>]</w:t>
      </w:r>
      <w:r w:rsidR="00063160" w:rsidRPr="001E2120">
        <w:rPr>
          <w:sz w:val="28"/>
          <w:szCs w:val="28"/>
          <w:lang w:val="uk-UA"/>
        </w:rPr>
        <w:t>.</w:t>
      </w:r>
    </w:p>
    <w:p w14:paraId="6ACC27EC" w14:textId="77777777" w:rsidR="00264FA0" w:rsidRPr="001E2120" w:rsidRDefault="00264FA0" w:rsidP="00264FA0">
      <w:pPr>
        <w:spacing w:line="360" w:lineRule="auto"/>
        <w:ind w:firstLine="567"/>
        <w:jc w:val="both"/>
        <w:rPr>
          <w:sz w:val="28"/>
          <w:szCs w:val="28"/>
          <w:lang w:val="uk-UA"/>
        </w:rPr>
      </w:pPr>
      <w:r w:rsidRPr="001E2120">
        <w:rPr>
          <w:sz w:val="28"/>
          <w:szCs w:val="28"/>
          <w:lang w:val="uk-UA"/>
        </w:rPr>
        <w:t>Правове регулювання національної безпеки в Україні реалізується через кілька рівнів нормативно-правових актів: конституційний, законодавчий, підзаконний та міжнародно-правовий. Кожен із них виконує окрему функцію у забезпеченні цілісної правової системи у сфері безпеки. Конституційний рівень закладає основи правового статусу держави, її суверенітету та головних суб’єктів безпекової політики. Законодавчий рівень деталізує ці положення у вигляді законів, що конкретизують напрями діяльності, повноваження органів влади та принципи реагування на загрози. Підзаконні акти регулюють механізми реалізації безпекови</w:t>
      </w:r>
      <w:r w:rsidR="002106CA">
        <w:rPr>
          <w:sz w:val="28"/>
          <w:szCs w:val="28"/>
          <w:lang w:val="uk-UA"/>
        </w:rPr>
        <w:t xml:space="preserve">х рішень на практиці </w:t>
      </w:r>
      <w:r w:rsidR="002106CA" w:rsidRPr="00AA6FD1">
        <w:rPr>
          <w:sz w:val="28"/>
          <w:szCs w:val="28"/>
        </w:rPr>
        <w:t>[</w:t>
      </w:r>
      <w:r w:rsidR="002106CA">
        <w:rPr>
          <w:sz w:val="28"/>
          <w:szCs w:val="28"/>
          <w:lang w:val="uk-UA"/>
        </w:rPr>
        <w:t>44, с. 68</w:t>
      </w:r>
      <w:r w:rsidR="002106CA" w:rsidRPr="00AA6FD1">
        <w:rPr>
          <w:sz w:val="28"/>
          <w:szCs w:val="28"/>
        </w:rPr>
        <w:t>]</w:t>
      </w:r>
      <w:r w:rsidR="002106CA" w:rsidRPr="001E2120">
        <w:rPr>
          <w:sz w:val="28"/>
          <w:szCs w:val="28"/>
          <w:lang w:val="uk-UA"/>
        </w:rPr>
        <w:t>.</w:t>
      </w:r>
    </w:p>
    <w:p w14:paraId="35246BDE" w14:textId="77777777" w:rsidR="00204A41" w:rsidRPr="001E2120" w:rsidRDefault="00204A41" w:rsidP="00204A41">
      <w:pPr>
        <w:spacing w:line="360" w:lineRule="auto"/>
        <w:ind w:firstLine="567"/>
        <w:jc w:val="both"/>
        <w:rPr>
          <w:sz w:val="28"/>
          <w:szCs w:val="28"/>
          <w:lang w:val="uk-UA"/>
        </w:rPr>
      </w:pPr>
      <w:r w:rsidRPr="001E2120">
        <w:rPr>
          <w:sz w:val="28"/>
          <w:szCs w:val="28"/>
          <w:lang w:val="uk-UA"/>
        </w:rPr>
        <w:t>Конституція України посідає провідне місце в системі нормативного забезпечення національної безпеки. Її норми закріплюють основоположні принципи функціонування держави, включно з безпековими аспектами. Зокрема, преамбула проголошує прагнення забезпечити права і свободи громадян, зміцнити громадянську злагоду та гарантувати державну незалежність [25]. У статті 1 закріплюється, що Україна є суверенна, незалежна, демократична, соціальна і правова держава, що прямо пов’язано з гарантіями безпеки [25]. Ці положення становлять конституційний фундамент для по</w:t>
      </w:r>
      <w:r w:rsidR="006E2F68">
        <w:rPr>
          <w:sz w:val="28"/>
          <w:szCs w:val="28"/>
          <w:lang w:val="uk-UA"/>
        </w:rPr>
        <w:t xml:space="preserve">дальшої нормативної деталізації </w:t>
      </w:r>
      <w:r w:rsidR="006E2F68" w:rsidRPr="001815B0">
        <w:rPr>
          <w:sz w:val="28"/>
          <w:szCs w:val="28"/>
          <w:lang w:val="uk-UA"/>
        </w:rPr>
        <w:t>[</w:t>
      </w:r>
      <w:r w:rsidR="006E2F68">
        <w:rPr>
          <w:sz w:val="28"/>
          <w:szCs w:val="28"/>
          <w:lang w:val="uk-UA"/>
        </w:rPr>
        <w:t>45, с. 116</w:t>
      </w:r>
      <w:r w:rsidR="006E2F68" w:rsidRPr="001815B0">
        <w:rPr>
          <w:sz w:val="28"/>
          <w:szCs w:val="28"/>
          <w:lang w:val="uk-UA"/>
        </w:rPr>
        <w:t>]</w:t>
      </w:r>
      <w:r w:rsidR="006E2F68" w:rsidRPr="001E2120">
        <w:rPr>
          <w:sz w:val="28"/>
          <w:szCs w:val="28"/>
          <w:lang w:val="uk-UA"/>
        </w:rPr>
        <w:t>.</w:t>
      </w:r>
    </w:p>
    <w:p w14:paraId="514AE31D" w14:textId="77777777" w:rsidR="00204A41" w:rsidRPr="001E2120" w:rsidRDefault="00204A41" w:rsidP="00204A41">
      <w:pPr>
        <w:spacing w:line="360" w:lineRule="auto"/>
        <w:ind w:firstLine="567"/>
        <w:jc w:val="both"/>
        <w:rPr>
          <w:sz w:val="28"/>
          <w:szCs w:val="28"/>
          <w:lang w:val="uk-UA"/>
        </w:rPr>
      </w:pPr>
      <w:r w:rsidRPr="001E2120">
        <w:rPr>
          <w:sz w:val="28"/>
          <w:szCs w:val="28"/>
          <w:lang w:val="uk-UA"/>
        </w:rPr>
        <w:t xml:space="preserve">У статті 17 Конституції України прямо визначено, що захист суверенітету, територіальної цілісності, економічної та інформаційної безпеки є ключовими функціями держави [25]. Ці завдання покладаються не лише на державні органи, але й на все українське суспільство, що підкреслює принцип колективної відповідальності за безпеку. Крім того, статті 85, 106 і 107 регламентують </w:t>
      </w:r>
      <w:r w:rsidRPr="001E2120">
        <w:rPr>
          <w:sz w:val="28"/>
          <w:szCs w:val="28"/>
          <w:lang w:val="uk-UA"/>
        </w:rPr>
        <w:lastRenderedPageBreak/>
        <w:t>відповідні повноваження Верховної Ради, Президента та Ради національної безпеки і оборони України [25]. Зокрема, Президент визначається як гарант державного суверенітету і територіальної цілісності, а РНБО — як координацій</w:t>
      </w:r>
      <w:r w:rsidR="00280224">
        <w:rPr>
          <w:sz w:val="28"/>
          <w:szCs w:val="28"/>
          <w:lang w:val="uk-UA"/>
        </w:rPr>
        <w:t>-</w:t>
      </w:r>
      <w:r w:rsidRPr="001E2120">
        <w:rPr>
          <w:sz w:val="28"/>
          <w:szCs w:val="28"/>
          <w:lang w:val="uk-UA"/>
        </w:rPr>
        <w:t>ний орган у сфері безпеки [25].</w:t>
      </w:r>
    </w:p>
    <w:p w14:paraId="40F7A39B" w14:textId="77777777" w:rsidR="007D7265" w:rsidRPr="001E2120" w:rsidRDefault="007D7265" w:rsidP="007D7265">
      <w:pPr>
        <w:spacing w:line="360" w:lineRule="auto"/>
        <w:ind w:firstLine="567"/>
        <w:jc w:val="both"/>
        <w:rPr>
          <w:sz w:val="28"/>
          <w:szCs w:val="28"/>
          <w:lang w:val="uk-UA"/>
        </w:rPr>
      </w:pPr>
      <w:r w:rsidRPr="001E2120">
        <w:rPr>
          <w:sz w:val="28"/>
          <w:szCs w:val="28"/>
          <w:lang w:val="uk-UA"/>
        </w:rPr>
        <w:t>До важливих нормативно-правових актів, які регулюють різні аспекти національної безпеки України, належать низка галузевих законів. Серед них — Закон України «Про оборону України» [13], який визначає основи організації оборони держави, повноваження Президента, Кабінету Міністрів та Збройних Сил. Закон «Про Службу безпеки України» [21] регламентує діяльність СБУ як спеціального органу з функціями контррозвідки, боротьби з тероризмом та захисту державної таємниці. Водночас Закон «Про засади внутрішньої і зовнішньої політики» [9] встановлює стратегічні напрями безпекової політики держави. Усі ці акти взаємодоповнюють один одного та утворюють єдину</w:t>
      </w:r>
      <w:r w:rsidR="006E2F68">
        <w:rPr>
          <w:sz w:val="28"/>
          <w:szCs w:val="28"/>
          <w:lang w:val="uk-UA"/>
        </w:rPr>
        <w:t xml:space="preserve"> правову основу сектору безпеки </w:t>
      </w:r>
      <w:r w:rsidR="006E2F68" w:rsidRPr="001815B0">
        <w:rPr>
          <w:sz w:val="28"/>
          <w:szCs w:val="28"/>
          <w:lang w:val="uk-UA"/>
        </w:rPr>
        <w:t>[</w:t>
      </w:r>
      <w:r w:rsidR="006E2F68">
        <w:rPr>
          <w:sz w:val="28"/>
          <w:szCs w:val="28"/>
          <w:lang w:val="uk-UA"/>
        </w:rPr>
        <w:t>45, с. 116</w:t>
      </w:r>
      <w:r w:rsidR="006E2F68" w:rsidRPr="001815B0">
        <w:rPr>
          <w:sz w:val="28"/>
          <w:szCs w:val="28"/>
          <w:lang w:val="uk-UA"/>
        </w:rPr>
        <w:t>]</w:t>
      </w:r>
      <w:r w:rsidR="006E2F68" w:rsidRPr="001E2120">
        <w:rPr>
          <w:sz w:val="28"/>
          <w:szCs w:val="28"/>
          <w:lang w:val="uk-UA"/>
        </w:rPr>
        <w:t>.</w:t>
      </w:r>
    </w:p>
    <w:p w14:paraId="774C4380" w14:textId="77777777" w:rsidR="007D7265" w:rsidRPr="001E2120" w:rsidRDefault="007D7265" w:rsidP="007D7265">
      <w:pPr>
        <w:spacing w:line="360" w:lineRule="auto"/>
        <w:ind w:firstLine="567"/>
        <w:jc w:val="both"/>
        <w:rPr>
          <w:sz w:val="28"/>
          <w:szCs w:val="28"/>
          <w:lang w:val="uk-UA"/>
        </w:rPr>
      </w:pPr>
      <w:r w:rsidRPr="001E2120">
        <w:rPr>
          <w:sz w:val="28"/>
          <w:szCs w:val="28"/>
          <w:lang w:val="uk-UA"/>
        </w:rPr>
        <w:t>Особливу роль у період збройної агресії відіграють такі закони, як «Про правовий режим воєнного стану» [17] та «Про основи національного спротиву» [14]. Перший з них визначає порядок запровадження, дії та припинення воєнного стану, повноваження органів влади у надзвичайний період і допустимі обмеження прав громадян. Закон про національний спротив формує нову модель оборони держави — територіальну оборону, добровольчі формування та рух опору. Ці норми сприяють мобілізації суспільства і розширенню участі населення у захисті країни. Завдяки їм безпекова система стає більш гнучкою і стійкою до зовнішніх викликів.</w:t>
      </w:r>
    </w:p>
    <w:p w14:paraId="43C68FAB" w14:textId="77777777" w:rsidR="007D7265" w:rsidRPr="001E2120" w:rsidRDefault="007D7265" w:rsidP="007D7265">
      <w:pPr>
        <w:spacing w:line="360" w:lineRule="auto"/>
        <w:ind w:firstLine="567"/>
        <w:jc w:val="both"/>
        <w:rPr>
          <w:sz w:val="28"/>
          <w:szCs w:val="28"/>
          <w:lang w:val="uk-UA"/>
        </w:rPr>
      </w:pPr>
      <w:r w:rsidRPr="001E2120">
        <w:rPr>
          <w:sz w:val="28"/>
          <w:szCs w:val="28"/>
          <w:lang w:val="uk-UA"/>
        </w:rPr>
        <w:t>В умовах гібридної війни зростає значення кіберзахисту, що врегульовуєть</w:t>
      </w:r>
      <w:r w:rsidR="00280224">
        <w:rPr>
          <w:sz w:val="28"/>
          <w:szCs w:val="28"/>
          <w:lang w:val="uk-UA"/>
        </w:rPr>
        <w:t>-</w:t>
      </w:r>
      <w:r w:rsidRPr="001E2120">
        <w:rPr>
          <w:sz w:val="28"/>
          <w:szCs w:val="28"/>
          <w:lang w:val="uk-UA"/>
        </w:rPr>
        <w:t xml:space="preserve">ся Законом України «Про основні засади забезпечення кібербезпеки України» [16]. Він визначає суб’єктів кібербезпеки, їхню взаємодію, порядок реагування на інциденти та принципи кіберзахисту критичної інфраструктури. Крім того, Кримінальний кодекс України містить спеціальні розділи, що передбачають відповідальність за злочини проти основ національної безпеки — зокрема, державну зраду, тероризм, диверсії, посягання на територіальну цілісність [26]. </w:t>
      </w:r>
      <w:r w:rsidRPr="001E2120">
        <w:rPr>
          <w:sz w:val="28"/>
          <w:szCs w:val="28"/>
          <w:lang w:val="uk-UA"/>
        </w:rPr>
        <w:lastRenderedPageBreak/>
        <w:t>Таке законодавче регулювання дозволяє не лише карати за вчинення правопорушень, але й запобігати загрозам на ранньому етапі. У сукупності ці акти забезпечують багаторівневий правовий захист держави в ум</w:t>
      </w:r>
      <w:r w:rsidR="002106CA">
        <w:rPr>
          <w:sz w:val="28"/>
          <w:szCs w:val="28"/>
          <w:lang w:val="uk-UA"/>
        </w:rPr>
        <w:t xml:space="preserve">овах воєнних і гібридних загроз </w:t>
      </w:r>
      <w:r w:rsidR="002106CA" w:rsidRPr="00AA6FD1">
        <w:rPr>
          <w:sz w:val="28"/>
          <w:szCs w:val="28"/>
        </w:rPr>
        <w:t>[</w:t>
      </w:r>
      <w:r w:rsidR="002106CA">
        <w:rPr>
          <w:sz w:val="28"/>
          <w:szCs w:val="28"/>
          <w:lang w:val="uk-UA"/>
        </w:rPr>
        <w:t>44, с. 69</w:t>
      </w:r>
      <w:r w:rsidR="002106CA" w:rsidRPr="00AA6FD1">
        <w:rPr>
          <w:sz w:val="28"/>
          <w:szCs w:val="28"/>
        </w:rPr>
        <w:t>]</w:t>
      </w:r>
      <w:r w:rsidR="002106CA" w:rsidRPr="001E2120">
        <w:rPr>
          <w:sz w:val="28"/>
          <w:szCs w:val="28"/>
          <w:lang w:val="uk-UA"/>
        </w:rPr>
        <w:t>.</w:t>
      </w:r>
    </w:p>
    <w:p w14:paraId="33826ADD" w14:textId="77777777" w:rsidR="007D7265" w:rsidRPr="001E2120" w:rsidRDefault="007D7265" w:rsidP="007D7265">
      <w:pPr>
        <w:spacing w:line="360" w:lineRule="auto"/>
        <w:ind w:firstLine="567"/>
        <w:jc w:val="both"/>
        <w:rPr>
          <w:sz w:val="28"/>
          <w:szCs w:val="28"/>
          <w:lang w:val="uk-UA"/>
        </w:rPr>
      </w:pPr>
      <w:r w:rsidRPr="001E2120">
        <w:rPr>
          <w:sz w:val="28"/>
          <w:szCs w:val="28"/>
          <w:lang w:val="uk-UA"/>
        </w:rPr>
        <w:t>Особливе місце у системі правового регулювання посідає Стратегія національної безпеки України [40]. Вона є довгостроковим документом, що затверджується Указом Президента України за поданням Ради національної безпеки і оборони. Стратегія визначає національні інтереси, актуальні та прогнозовані загрози, пріоритети безпекової політики та основні напрями діяльності держави. Наприклад, Стратегія 2020 року акцентує увагу на посиленні кіберзахисту, інтеграції до євроатлантичного безпекового простору та реформуванні сектору безпеки і оборони [40].</w:t>
      </w:r>
    </w:p>
    <w:p w14:paraId="2D4A6EA9" w14:textId="77777777" w:rsidR="007D7265" w:rsidRPr="001E2120" w:rsidRDefault="007D7265" w:rsidP="007D7265">
      <w:pPr>
        <w:spacing w:line="360" w:lineRule="auto"/>
        <w:ind w:firstLine="567"/>
        <w:jc w:val="both"/>
        <w:rPr>
          <w:sz w:val="28"/>
          <w:szCs w:val="28"/>
          <w:lang w:val="uk-UA"/>
        </w:rPr>
      </w:pPr>
      <w:r w:rsidRPr="001E2120">
        <w:rPr>
          <w:sz w:val="28"/>
          <w:szCs w:val="28"/>
          <w:lang w:val="uk-UA"/>
        </w:rPr>
        <w:t>Узгодженість правових норм, що регулюють національну безпеку, забезпечується системою підзаконних нормативно-правових актів, зокрема постановами Кабінету Міністрів, наказами міністерств, інструкціями та положеннями. Вони деталізують порядок реалізації законів, установлюють алгоритми дій у кризових ситуаціях, визначають процедури планування й координації діяльності суб’єктів безпеки. Прикладом є Положення про РНБО [19], Державну службу спеціального зв’язку [21], Інструкція з технічного захисту інформації</w:t>
      </w:r>
      <w:r w:rsidR="00EF0C45">
        <w:rPr>
          <w:sz w:val="28"/>
          <w:szCs w:val="28"/>
          <w:lang w:val="uk-UA"/>
        </w:rPr>
        <w:t xml:space="preserve"> тощо </w:t>
      </w:r>
      <w:r w:rsidR="00EF0C45" w:rsidRPr="001815B0">
        <w:rPr>
          <w:sz w:val="28"/>
          <w:szCs w:val="28"/>
          <w:lang w:val="uk-UA"/>
        </w:rPr>
        <w:t>[</w:t>
      </w:r>
      <w:r w:rsidR="00EF0C45">
        <w:rPr>
          <w:sz w:val="28"/>
          <w:szCs w:val="28"/>
          <w:lang w:val="uk-UA"/>
        </w:rPr>
        <w:t>56, с. 64</w:t>
      </w:r>
      <w:r w:rsidR="00EF0C45" w:rsidRPr="001815B0">
        <w:rPr>
          <w:sz w:val="28"/>
          <w:szCs w:val="28"/>
          <w:lang w:val="uk-UA"/>
        </w:rPr>
        <w:t>]</w:t>
      </w:r>
      <w:r w:rsidR="00EF0C45" w:rsidRPr="001E2120">
        <w:rPr>
          <w:sz w:val="28"/>
          <w:szCs w:val="28"/>
          <w:lang w:val="uk-UA"/>
        </w:rPr>
        <w:t>.</w:t>
      </w:r>
    </w:p>
    <w:p w14:paraId="1B842316" w14:textId="77777777" w:rsidR="00D22ED7" w:rsidRPr="001E2120" w:rsidRDefault="007D7265" w:rsidP="007D7265">
      <w:pPr>
        <w:spacing w:line="360" w:lineRule="auto"/>
        <w:ind w:firstLine="567"/>
        <w:jc w:val="both"/>
        <w:rPr>
          <w:sz w:val="28"/>
          <w:szCs w:val="28"/>
          <w:lang w:val="uk-UA"/>
        </w:rPr>
      </w:pPr>
      <w:r w:rsidRPr="001E2120">
        <w:rPr>
          <w:sz w:val="28"/>
          <w:szCs w:val="28"/>
          <w:lang w:val="uk-UA"/>
        </w:rPr>
        <w:t>Важливу роль у формуванні безпекового правопорядку відіграють міжнародні договори, які стали частиною національного законодавства відповідно до ст. 9 Конституції України [25]. Зокрема, це Угода про асоціацію з ЄС [37], документи ОБСЄ [36], Рада Європи, ООН, які регламентують стандарти демократичного контролю над силовими структурами, захист прав людини в умовах надзвичайного стану, а також взаємодію в рамках міжнародної безпеки. Інтеграція до НАТО передбачає імплементацію відповідних стандартів і практик, зокрема у сфері воєнного планування, оборонного менеджменту, кіберзахисту.</w:t>
      </w:r>
    </w:p>
    <w:p w14:paraId="3742C6BA" w14:textId="77777777" w:rsidR="007D7265" w:rsidRPr="001E2120" w:rsidRDefault="007D7265" w:rsidP="00363CAA">
      <w:pPr>
        <w:spacing w:line="360" w:lineRule="auto"/>
        <w:ind w:firstLine="567"/>
        <w:jc w:val="both"/>
        <w:rPr>
          <w:sz w:val="28"/>
          <w:szCs w:val="28"/>
          <w:lang w:val="uk-UA"/>
        </w:rPr>
      </w:pPr>
      <w:r w:rsidRPr="001E2120">
        <w:rPr>
          <w:sz w:val="28"/>
          <w:szCs w:val="28"/>
          <w:lang w:val="uk-UA"/>
        </w:rPr>
        <w:t xml:space="preserve">Як зазначає В. І. Андрейцев [43], правова база національної безпеки повинна не лише відображати декларативні норми, а й передбачати ефективні механізми </w:t>
      </w:r>
      <w:r w:rsidRPr="001E2120">
        <w:rPr>
          <w:sz w:val="28"/>
          <w:szCs w:val="28"/>
          <w:lang w:val="uk-UA"/>
        </w:rPr>
        <w:lastRenderedPageBreak/>
        <w:t>їх реалізації. На жаль, нині існує низка проблем, таких як: дублювання повноважень між органами, розмитість юридичних формулювань, недосконала координація дій між суб’єктами безпеки. Ці недоліки послаблюють ефективність правового регулювання, знижують рівень правової в</w:t>
      </w:r>
      <w:r w:rsidR="001815B0">
        <w:rPr>
          <w:sz w:val="28"/>
          <w:szCs w:val="28"/>
          <w:lang w:val="uk-UA"/>
        </w:rPr>
        <w:t xml:space="preserve">изначеності і </w:t>
      </w:r>
      <w:r w:rsidR="00280224">
        <w:rPr>
          <w:sz w:val="28"/>
          <w:szCs w:val="28"/>
          <w:lang w:val="uk-UA"/>
        </w:rPr>
        <w:t>право-застосуван</w:t>
      </w:r>
      <w:r w:rsidR="001815B0">
        <w:rPr>
          <w:sz w:val="28"/>
          <w:szCs w:val="28"/>
          <w:lang w:val="uk-UA"/>
        </w:rPr>
        <w:t xml:space="preserve">ня </w:t>
      </w:r>
      <w:r w:rsidR="001815B0" w:rsidRPr="001815B0">
        <w:rPr>
          <w:sz w:val="28"/>
          <w:szCs w:val="28"/>
          <w:lang w:val="uk-UA"/>
        </w:rPr>
        <w:t>[</w:t>
      </w:r>
      <w:r w:rsidR="001815B0">
        <w:rPr>
          <w:sz w:val="28"/>
          <w:szCs w:val="28"/>
          <w:lang w:val="uk-UA"/>
        </w:rPr>
        <w:t>50, с. 32</w:t>
      </w:r>
      <w:r w:rsidR="001815B0" w:rsidRPr="001815B0">
        <w:rPr>
          <w:sz w:val="28"/>
          <w:szCs w:val="28"/>
          <w:lang w:val="uk-UA"/>
        </w:rPr>
        <w:t>]</w:t>
      </w:r>
      <w:r w:rsidR="001815B0" w:rsidRPr="001E2120">
        <w:rPr>
          <w:sz w:val="28"/>
          <w:szCs w:val="28"/>
          <w:lang w:val="uk-UA"/>
        </w:rPr>
        <w:t>.</w:t>
      </w:r>
    </w:p>
    <w:p w14:paraId="17CEAF34" w14:textId="77777777" w:rsidR="00363CAA" w:rsidRPr="001E2120" w:rsidRDefault="00363CAA" w:rsidP="00363CAA">
      <w:pPr>
        <w:spacing w:line="360" w:lineRule="auto"/>
        <w:ind w:firstLine="567"/>
        <w:jc w:val="both"/>
        <w:rPr>
          <w:sz w:val="28"/>
          <w:szCs w:val="28"/>
          <w:lang w:val="uk-UA"/>
        </w:rPr>
      </w:pPr>
      <w:r w:rsidRPr="001E2120">
        <w:rPr>
          <w:sz w:val="28"/>
          <w:szCs w:val="28"/>
          <w:lang w:val="uk-UA"/>
        </w:rPr>
        <w:t>Крім того, важливо зазначити, що правове регулювання національної безпеки не обмежується лише розробкою законів – воно передбачає формування правової культури в суспільстві, сприйняття безпеки як загальнодержавного пріоритету. У цьому сенсі велике значення мають освітні програми, інформацій</w:t>
      </w:r>
      <w:r w:rsidR="00280224">
        <w:rPr>
          <w:sz w:val="28"/>
          <w:szCs w:val="28"/>
          <w:lang w:val="uk-UA"/>
        </w:rPr>
        <w:t>-</w:t>
      </w:r>
      <w:r w:rsidRPr="001E2120">
        <w:rPr>
          <w:sz w:val="28"/>
          <w:szCs w:val="28"/>
          <w:lang w:val="uk-UA"/>
        </w:rPr>
        <w:t xml:space="preserve">на політика, підтримка досліджень і аналізу новітніх загроз. Поступово формується й новий підхід до безпеки – з акцентом не лише на захист, а й на попередження ризиків </w:t>
      </w:r>
      <w:r w:rsidR="00063160">
        <w:rPr>
          <w:sz w:val="28"/>
          <w:szCs w:val="28"/>
          <w:lang w:val="uk-UA"/>
        </w:rPr>
        <w:t xml:space="preserve">і забезпечення сталого розвитку </w:t>
      </w:r>
      <w:r w:rsidR="00063160" w:rsidRPr="001815B0">
        <w:rPr>
          <w:sz w:val="28"/>
          <w:szCs w:val="28"/>
          <w:lang w:val="uk-UA"/>
        </w:rPr>
        <w:t>[</w:t>
      </w:r>
      <w:r w:rsidR="00063160">
        <w:rPr>
          <w:sz w:val="28"/>
          <w:szCs w:val="28"/>
          <w:lang w:val="uk-UA"/>
        </w:rPr>
        <w:t>49, с. 15</w:t>
      </w:r>
      <w:r w:rsidR="00063160" w:rsidRPr="001815B0">
        <w:rPr>
          <w:sz w:val="28"/>
          <w:szCs w:val="28"/>
          <w:lang w:val="uk-UA"/>
        </w:rPr>
        <w:t>]</w:t>
      </w:r>
      <w:r w:rsidR="00063160" w:rsidRPr="001E2120">
        <w:rPr>
          <w:sz w:val="28"/>
          <w:szCs w:val="28"/>
          <w:lang w:val="uk-UA"/>
        </w:rPr>
        <w:t>.</w:t>
      </w:r>
    </w:p>
    <w:p w14:paraId="6F242B5D" w14:textId="77777777" w:rsidR="00537F05" w:rsidRPr="001E2120" w:rsidRDefault="00537F05" w:rsidP="00363CAA">
      <w:pPr>
        <w:spacing w:line="360" w:lineRule="auto"/>
        <w:ind w:firstLine="567"/>
        <w:jc w:val="both"/>
        <w:rPr>
          <w:sz w:val="28"/>
          <w:szCs w:val="28"/>
          <w:lang w:val="uk-UA"/>
        </w:rPr>
      </w:pPr>
      <w:r w:rsidRPr="001E2120">
        <w:rPr>
          <w:sz w:val="28"/>
          <w:szCs w:val="28"/>
          <w:lang w:val="uk-UA"/>
        </w:rPr>
        <w:t>У нормативно-правовому аспекті варто згадати також про демократичний цивільний контроль над сектором безпеки, якого вимагає не лише українське законодавство, а й стандарти ЄС і НАТО [37; 30]. Контроль за використанням силових структур, бюджетним фінансуванням, дотриманням прав людини в умовах надзвичайних обставин – усе це підлягає парламентському, громадсь</w:t>
      </w:r>
      <w:r w:rsidR="00280224">
        <w:rPr>
          <w:sz w:val="28"/>
          <w:szCs w:val="28"/>
          <w:lang w:val="uk-UA"/>
        </w:rPr>
        <w:t>-</w:t>
      </w:r>
      <w:r w:rsidRPr="001E2120">
        <w:rPr>
          <w:sz w:val="28"/>
          <w:szCs w:val="28"/>
          <w:lang w:val="uk-UA"/>
        </w:rPr>
        <w:t>кому та міжнародному моніторингу. Успішна реалізація цього механізму</w:t>
      </w:r>
      <w:r w:rsidR="006E2F68">
        <w:rPr>
          <w:sz w:val="28"/>
          <w:szCs w:val="28"/>
          <w:lang w:val="uk-UA"/>
        </w:rPr>
        <w:t xml:space="preserve"> </w:t>
      </w:r>
      <w:r w:rsidRPr="001E2120">
        <w:rPr>
          <w:sz w:val="28"/>
          <w:szCs w:val="28"/>
          <w:lang w:val="uk-UA"/>
        </w:rPr>
        <w:t xml:space="preserve"> є </w:t>
      </w:r>
      <w:r w:rsidR="006E2F68">
        <w:rPr>
          <w:sz w:val="28"/>
          <w:szCs w:val="28"/>
          <w:lang w:val="uk-UA"/>
        </w:rPr>
        <w:t xml:space="preserve">  </w:t>
      </w:r>
      <w:r w:rsidRPr="001E2120">
        <w:rPr>
          <w:sz w:val="28"/>
          <w:szCs w:val="28"/>
          <w:lang w:val="uk-UA"/>
        </w:rPr>
        <w:t xml:space="preserve">запорукою </w:t>
      </w:r>
      <w:r w:rsidR="006E2F68">
        <w:rPr>
          <w:sz w:val="28"/>
          <w:szCs w:val="28"/>
          <w:lang w:val="uk-UA"/>
        </w:rPr>
        <w:t xml:space="preserve">  </w:t>
      </w:r>
      <w:r w:rsidRPr="001E2120">
        <w:rPr>
          <w:sz w:val="28"/>
          <w:szCs w:val="28"/>
          <w:lang w:val="uk-UA"/>
        </w:rPr>
        <w:t xml:space="preserve">довіри </w:t>
      </w:r>
      <w:r w:rsidR="006E2F68">
        <w:rPr>
          <w:sz w:val="28"/>
          <w:szCs w:val="28"/>
          <w:lang w:val="uk-UA"/>
        </w:rPr>
        <w:t xml:space="preserve"> </w:t>
      </w:r>
      <w:r w:rsidRPr="001E2120">
        <w:rPr>
          <w:sz w:val="28"/>
          <w:szCs w:val="28"/>
          <w:lang w:val="uk-UA"/>
        </w:rPr>
        <w:t>громадян</w:t>
      </w:r>
      <w:r w:rsidR="006E2F68">
        <w:rPr>
          <w:sz w:val="28"/>
          <w:szCs w:val="28"/>
          <w:lang w:val="uk-UA"/>
        </w:rPr>
        <w:t xml:space="preserve"> до безпекової політики держави </w:t>
      </w:r>
      <w:r w:rsidR="006E2F68" w:rsidRPr="001815B0">
        <w:rPr>
          <w:sz w:val="28"/>
          <w:szCs w:val="28"/>
          <w:lang w:val="uk-UA"/>
        </w:rPr>
        <w:t>[</w:t>
      </w:r>
      <w:r w:rsidR="006E2F68">
        <w:rPr>
          <w:sz w:val="28"/>
          <w:szCs w:val="28"/>
          <w:lang w:val="uk-UA"/>
        </w:rPr>
        <w:t>43, с. 12</w:t>
      </w:r>
      <w:r w:rsidR="006E2F68" w:rsidRPr="001815B0">
        <w:rPr>
          <w:sz w:val="28"/>
          <w:szCs w:val="28"/>
          <w:lang w:val="uk-UA"/>
        </w:rPr>
        <w:t>]</w:t>
      </w:r>
      <w:r w:rsidR="006E2F68" w:rsidRPr="001E2120">
        <w:rPr>
          <w:sz w:val="28"/>
          <w:szCs w:val="28"/>
          <w:lang w:val="uk-UA"/>
        </w:rPr>
        <w:t>.</w:t>
      </w:r>
    </w:p>
    <w:p w14:paraId="59A087F1" w14:textId="77777777" w:rsidR="00363CAA" w:rsidRPr="001E2120" w:rsidRDefault="00363CAA" w:rsidP="00363CAA">
      <w:pPr>
        <w:spacing w:line="360" w:lineRule="auto"/>
        <w:ind w:firstLine="567"/>
        <w:jc w:val="both"/>
        <w:rPr>
          <w:sz w:val="28"/>
          <w:szCs w:val="28"/>
          <w:lang w:val="uk-UA"/>
        </w:rPr>
      </w:pPr>
      <w:r w:rsidRPr="001E2120">
        <w:rPr>
          <w:sz w:val="28"/>
          <w:szCs w:val="28"/>
          <w:lang w:val="uk-UA"/>
        </w:rPr>
        <w:t>Отже, нормативно-правове регулювання національної безпеки України є багатокомпонентною системою, що охоплює конституційні норми, закони, підзаконні акти, міжнародні угоди та стратегічні документи. Його ефективність залежить від комплексності, узгодженості норм, а також спроможності держави реалізовувати безпекову політику в умовах динамічного змінного середовища. Саме удосконалення правового регулювання здатне стати базою для стійкого розвитку, захисту громадян і збереження національного суверенітету.</w:t>
      </w:r>
    </w:p>
    <w:p w14:paraId="7E8C1DCF" w14:textId="77777777" w:rsidR="00363CAA" w:rsidRPr="001E2120" w:rsidRDefault="00363CAA">
      <w:pPr>
        <w:rPr>
          <w:b/>
          <w:sz w:val="29"/>
          <w:szCs w:val="29"/>
          <w:lang w:val="uk-UA"/>
        </w:rPr>
      </w:pPr>
    </w:p>
    <w:p w14:paraId="606098AA" w14:textId="77777777" w:rsidR="0067431C" w:rsidRPr="001E2120" w:rsidRDefault="0067431C">
      <w:pPr>
        <w:rPr>
          <w:b/>
          <w:sz w:val="29"/>
          <w:szCs w:val="29"/>
          <w:lang w:val="uk-UA"/>
        </w:rPr>
      </w:pPr>
      <w:r w:rsidRPr="001E2120">
        <w:rPr>
          <w:b/>
          <w:sz w:val="29"/>
          <w:szCs w:val="29"/>
          <w:lang w:val="uk-UA"/>
        </w:rPr>
        <w:br w:type="page"/>
      </w:r>
    </w:p>
    <w:p w14:paraId="74CDA55F" w14:textId="77777777" w:rsidR="0067431C" w:rsidRPr="001E2120" w:rsidRDefault="0067431C" w:rsidP="0067431C">
      <w:pPr>
        <w:ind w:right="27"/>
        <w:jc w:val="center"/>
        <w:rPr>
          <w:b/>
          <w:sz w:val="29"/>
          <w:szCs w:val="29"/>
          <w:lang w:val="uk-UA"/>
        </w:rPr>
      </w:pPr>
      <w:r w:rsidRPr="001E2120">
        <w:rPr>
          <w:b/>
          <w:sz w:val="29"/>
          <w:szCs w:val="29"/>
          <w:lang w:val="uk-UA"/>
        </w:rPr>
        <w:lastRenderedPageBreak/>
        <w:t>1.3. Основні суб’єкти забезпечення національної безпеки</w:t>
      </w:r>
    </w:p>
    <w:p w14:paraId="104E11C5" w14:textId="77777777" w:rsidR="0067431C" w:rsidRPr="001E2120" w:rsidRDefault="0067431C" w:rsidP="0067431C">
      <w:pPr>
        <w:ind w:right="27"/>
        <w:jc w:val="center"/>
        <w:rPr>
          <w:b/>
          <w:sz w:val="29"/>
          <w:szCs w:val="29"/>
          <w:lang w:val="uk-UA"/>
        </w:rPr>
      </w:pPr>
      <w:r w:rsidRPr="001E2120">
        <w:rPr>
          <w:b/>
          <w:sz w:val="29"/>
          <w:szCs w:val="29"/>
          <w:lang w:val="uk-UA"/>
        </w:rPr>
        <w:t>та їхні повноваження</w:t>
      </w:r>
    </w:p>
    <w:p w14:paraId="1E0C678B" w14:textId="77777777" w:rsidR="00AF3EF7" w:rsidRPr="001E2120" w:rsidRDefault="00AF3EF7">
      <w:pPr>
        <w:rPr>
          <w:b/>
          <w:sz w:val="10"/>
          <w:szCs w:val="10"/>
          <w:lang w:val="uk-UA"/>
        </w:rPr>
      </w:pPr>
    </w:p>
    <w:p w14:paraId="5CED0314" w14:textId="77777777" w:rsidR="00537F05" w:rsidRPr="001E2120" w:rsidRDefault="00537F05" w:rsidP="00537F05">
      <w:pPr>
        <w:spacing w:line="360" w:lineRule="auto"/>
        <w:ind w:firstLine="567"/>
        <w:jc w:val="both"/>
        <w:rPr>
          <w:sz w:val="28"/>
          <w:szCs w:val="28"/>
          <w:lang w:val="uk-UA"/>
        </w:rPr>
      </w:pPr>
      <w:r w:rsidRPr="001E2120">
        <w:rPr>
          <w:sz w:val="28"/>
          <w:szCs w:val="28"/>
          <w:lang w:val="uk-UA"/>
        </w:rPr>
        <w:t>Забезпечення національної безпеки України здійснюється широким колом суб’єктів, діяльність яких охоплює сферу оборони, безпеки, правопорядку, інформаційного захисту, кібербезпеки, цивільного захисту, охорони державного кордону, а також демократичного контролю. Згідно із Законом України «Про національну безпеку України» (2018) [12], сектор безпеки і оборони України є системою, до якої входять як державні органи, так і військові формування, правоохоронні, розвідувальні органи та громадські об’єднання. Водночас чинне законодавство та наукові дже</w:t>
      </w:r>
      <w:r w:rsidR="00F26BCC">
        <w:rPr>
          <w:sz w:val="28"/>
          <w:szCs w:val="28"/>
          <w:lang w:val="uk-UA"/>
        </w:rPr>
        <w:t xml:space="preserve">рела (зокрема дослідження О. </w:t>
      </w:r>
      <w:r w:rsidRPr="001E2120">
        <w:rPr>
          <w:sz w:val="28"/>
          <w:szCs w:val="28"/>
          <w:lang w:val="uk-UA"/>
        </w:rPr>
        <w:t>Нестеренка [52]) свідчать про необхідність уточнення повноважень та структури суб’єктного складу в умовах постійної трансформації безпекового середовища.</w:t>
      </w:r>
    </w:p>
    <w:p w14:paraId="0B9C1054" w14:textId="77777777" w:rsidR="00537F05" w:rsidRPr="001E2120" w:rsidRDefault="00537F05" w:rsidP="00537F05">
      <w:pPr>
        <w:spacing w:line="360" w:lineRule="auto"/>
        <w:ind w:firstLine="567"/>
        <w:jc w:val="both"/>
        <w:rPr>
          <w:sz w:val="28"/>
          <w:szCs w:val="28"/>
          <w:lang w:val="uk-UA"/>
        </w:rPr>
      </w:pPr>
      <w:r w:rsidRPr="001E2120">
        <w:rPr>
          <w:sz w:val="28"/>
          <w:szCs w:val="28"/>
          <w:lang w:val="uk-UA"/>
        </w:rPr>
        <w:t>Центральне місце у системі суб’єктів національної безпеки України належить Президенту України як главі держави та Верховному Головнокоманду</w:t>
      </w:r>
      <w:r w:rsidR="00280224">
        <w:rPr>
          <w:sz w:val="28"/>
          <w:szCs w:val="28"/>
          <w:lang w:val="uk-UA"/>
        </w:rPr>
        <w:t>-</w:t>
      </w:r>
      <w:r w:rsidRPr="001E2120">
        <w:rPr>
          <w:sz w:val="28"/>
          <w:szCs w:val="28"/>
          <w:lang w:val="uk-UA"/>
        </w:rPr>
        <w:t>вачу. Його повноваження у цій сфері закріплені як у Конституції України (зокрема в ст. 106) [25], так і в Законі України «Про національну безпеку України» (ст. 13) [12]. Президент здійснює загальне керівництво сектором безпеки і оборони, координує дії всіх органів, відповідальних за захист державного суверенітету, територіальної цілісності та демократичного ладу. Він очолює Раду національної безпеки і оборони — ключовий орган координації та контролю у сфері безпеки. Таким чином, Президент виконує функції як політичного керівника, т</w:t>
      </w:r>
      <w:r w:rsidR="00063160">
        <w:rPr>
          <w:sz w:val="28"/>
          <w:szCs w:val="28"/>
          <w:lang w:val="uk-UA"/>
        </w:rPr>
        <w:t xml:space="preserve">ак і стратегічного координатора </w:t>
      </w:r>
      <w:r w:rsidR="00063160" w:rsidRPr="001815B0">
        <w:rPr>
          <w:sz w:val="28"/>
          <w:szCs w:val="28"/>
          <w:lang w:val="uk-UA"/>
        </w:rPr>
        <w:t>[</w:t>
      </w:r>
      <w:r w:rsidR="00063160">
        <w:rPr>
          <w:sz w:val="28"/>
          <w:szCs w:val="28"/>
          <w:lang w:val="uk-UA"/>
        </w:rPr>
        <w:t>49, с. 15</w:t>
      </w:r>
      <w:r w:rsidR="00063160" w:rsidRPr="001815B0">
        <w:rPr>
          <w:sz w:val="28"/>
          <w:szCs w:val="28"/>
          <w:lang w:val="uk-UA"/>
        </w:rPr>
        <w:t>]</w:t>
      </w:r>
      <w:r w:rsidR="00063160" w:rsidRPr="001E2120">
        <w:rPr>
          <w:sz w:val="28"/>
          <w:szCs w:val="28"/>
          <w:lang w:val="uk-UA"/>
        </w:rPr>
        <w:t>.</w:t>
      </w:r>
    </w:p>
    <w:p w14:paraId="7D2B15DE" w14:textId="77777777" w:rsidR="00537F05" w:rsidRPr="001E2120" w:rsidRDefault="00537F05" w:rsidP="00537F05">
      <w:pPr>
        <w:spacing w:line="360" w:lineRule="auto"/>
        <w:ind w:firstLine="567"/>
        <w:jc w:val="both"/>
        <w:rPr>
          <w:sz w:val="28"/>
          <w:szCs w:val="28"/>
          <w:lang w:val="uk-UA"/>
        </w:rPr>
      </w:pPr>
      <w:r w:rsidRPr="001E2120">
        <w:rPr>
          <w:sz w:val="28"/>
          <w:szCs w:val="28"/>
          <w:lang w:val="uk-UA"/>
        </w:rPr>
        <w:t>Однією з важливих функцій Президента є затвердження Стратегії національ</w:t>
      </w:r>
      <w:r w:rsidR="00280224">
        <w:rPr>
          <w:sz w:val="28"/>
          <w:szCs w:val="28"/>
          <w:lang w:val="uk-UA"/>
        </w:rPr>
        <w:t>-</w:t>
      </w:r>
      <w:r w:rsidRPr="001E2120">
        <w:rPr>
          <w:sz w:val="28"/>
          <w:szCs w:val="28"/>
          <w:lang w:val="uk-UA"/>
        </w:rPr>
        <w:t xml:space="preserve">ної безпеки України — основного стратегічного документа, що визначає пріоритети державної політики у безпековій сфері [40]. На його основі формуються інші документи: воєнна доктрина, стратегія кібербезпеки, оборонне планування тощо. Президент визначає напрям розвитку Збройних Сил, системи оборонної промисловості, а також політику в сфері міжнародної безпеки. У разі виникнення безпосередньої загрози державі, саме Президент має право </w:t>
      </w:r>
      <w:r w:rsidRPr="001E2120">
        <w:rPr>
          <w:sz w:val="28"/>
          <w:szCs w:val="28"/>
          <w:lang w:val="uk-UA"/>
        </w:rPr>
        <w:lastRenderedPageBreak/>
        <w:t>ініціювати мобілізацію, воєнний або надзвичайний стан. Його повноваження мають вирішальне значення у пері</w:t>
      </w:r>
      <w:r w:rsidR="006E2F68">
        <w:rPr>
          <w:sz w:val="28"/>
          <w:szCs w:val="28"/>
          <w:lang w:val="uk-UA"/>
        </w:rPr>
        <w:t xml:space="preserve">оди криз та збройних конфліктів </w:t>
      </w:r>
      <w:r w:rsidR="006E2F68" w:rsidRPr="001815B0">
        <w:rPr>
          <w:sz w:val="28"/>
          <w:szCs w:val="28"/>
          <w:lang w:val="uk-UA"/>
        </w:rPr>
        <w:t>[</w:t>
      </w:r>
      <w:r w:rsidR="006E2F68">
        <w:rPr>
          <w:sz w:val="28"/>
          <w:szCs w:val="28"/>
          <w:lang w:val="uk-UA"/>
        </w:rPr>
        <w:t>43, с. 13</w:t>
      </w:r>
      <w:r w:rsidR="006E2F68" w:rsidRPr="001815B0">
        <w:rPr>
          <w:sz w:val="28"/>
          <w:szCs w:val="28"/>
          <w:lang w:val="uk-UA"/>
        </w:rPr>
        <w:t>]</w:t>
      </w:r>
      <w:r w:rsidR="006E2F68" w:rsidRPr="001E2120">
        <w:rPr>
          <w:sz w:val="28"/>
          <w:szCs w:val="28"/>
          <w:lang w:val="uk-UA"/>
        </w:rPr>
        <w:t>.</w:t>
      </w:r>
    </w:p>
    <w:p w14:paraId="78F2DE0E" w14:textId="77777777" w:rsidR="00537F05" w:rsidRPr="001E2120" w:rsidRDefault="00537F05" w:rsidP="00537F05">
      <w:pPr>
        <w:spacing w:line="360" w:lineRule="auto"/>
        <w:ind w:firstLine="567"/>
        <w:jc w:val="both"/>
        <w:rPr>
          <w:sz w:val="28"/>
          <w:szCs w:val="28"/>
          <w:lang w:val="uk-UA"/>
        </w:rPr>
      </w:pPr>
      <w:r w:rsidRPr="001E2120">
        <w:rPr>
          <w:sz w:val="28"/>
          <w:szCs w:val="28"/>
          <w:lang w:val="uk-UA"/>
        </w:rPr>
        <w:t xml:space="preserve">Крім того, Президент є суб’єктом законодавчої ініціативи, що дозволяє йому впливати на формування нормативної бази національної безпеки. Його проєкти законів і укази мають вагоме значення для розвитку законодавства в цій сфері [12]. Президент може вносити пропозиції щодо реформування сектору безпеки, удосконалення структури органів оборони та правоохоронних інституцій. Він також має повноваження щодо кадрових призначень на ключові посади в армії, СБУ, РНБО, що впливає на стабільність та ефективність функціонування всієї системи. Отже, роль Президента у забезпеченні національної безпеки є не лише координуючою, але й визначальною у стратегічному плануванні й реалізації </w:t>
      </w:r>
      <w:r w:rsidR="00063160">
        <w:rPr>
          <w:sz w:val="28"/>
          <w:szCs w:val="28"/>
          <w:lang w:val="uk-UA"/>
        </w:rPr>
        <w:t xml:space="preserve">державної політики </w:t>
      </w:r>
      <w:r w:rsidR="00063160" w:rsidRPr="001815B0">
        <w:rPr>
          <w:sz w:val="28"/>
          <w:szCs w:val="28"/>
          <w:lang w:val="uk-UA"/>
        </w:rPr>
        <w:t>[</w:t>
      </w:r>
      <w:r w:rsidR="00063160">
        <w:rPr>
          <w:sz w:val="28"/>
          <w:szCs w:val="28"/>
          <w:lang w:val="uk-UA"/>
        </w:rPr>
        <w:t>49, с. 16</w:t>
      </w:r>
      <w:r w:rsidR="00063160" w:rsidRPr="001815B0">
        <w:rPr>
          <w:sz w:val="28"/>
          <w:szCs w:val="28"/>
          <w:lang w:val="uk-UA"/>
        </w:rPr>
        <w:t>]</w:t>
      </w:r>
      <w:r w:rsidR="00063160" w:rsidRPr="001E2120">
        <w:rPr>
          <w:sz w:val="28"/>
          <w:szCs w:val="28"/>
          <w:lang w:val="uk-UA"/>
        </w:rPr>
        <w:t>.</w:t>
      </w:r>
    </w:p>
    <w:p w14:paraId="183DBB65" w14:textId="77777777" w:rsidR="005C19E0" w:rsidRPr="001E2120" w:rsidRDefault="005C19E0" w:rsidP="00F36DE4">
      <w:pPr>
        <w:spacing w:line="360" w:lineRule="auto"/>
        <w:ind w:firstLine="567"/>
        <w:jc w:val="both"/>
        <w:rPr>
          <w:sz w:val="28"/>
          <w:szCs w:val="28"/>
          <w:lang w:val="uk-UA"/>
        </w:rPr>
      </w:pPr>
      <w:r w:rsidRPr="001E2120">
        <w:rPr>
          <w:sz w:val="28"/>
          <w:szCs w:val="28"/>
          <w:lang w:val="uk-UA"/>
        </w:rPr>
        <w:t>Рада національної безпеки і оборони України (РНБО) є ключовим координуючим органом у системі національної безпеки. Вона діє при Президентові України та здійснює функцію стратегічного планування і міжвідомчої взаємодії у сфері безпеки та оборони. До складу РНБО входять керівники основних органів виконавчої влади, а також очільники силових структур і правоохоронних органів. Очолює РНБО Президент України, який визначає порядок її діяльності та реалізації рішень [12]. У структурі сектору безпеки РНБО виступає майданчиком для узгодження пол</w:t>
      </w:r>
      <w:r w:rsidR="00EF0C45">
        <w:rPr>
          <w:sz w:val="28"/>
          <w:szCs w:val="28"/>
          <w:lang w:val="uk-UA"/>
        </w:rPr>
        <w:t xml:space="preserve">ітики між різними гілками влади </w:t>
      </w:r>
      <w:r w:rsidR="00EF0C45" w:rsidRPr="001815B0">
        <w:rPr>
          <w:sz w:val="28"/>
          <w:szCs w:val="28"/>
          <w:lang w:val="uk-UA"/>
        </w:rPr>
        <w:t>[</w:t>
      </w:r>
      <w:r w:rsidR="00EF0C45">
        <w:rPr>
          <w:sz w:val="28"/>
          <w:szCs w:val="28"/>
          <w:lang w:val="uk-UA"/>
        </w:rPr>
        <w:t>56, с. 64</w:t>
      </w:r>
      <w:r w:rsidR="00EF0C45" w:rsidRPr="001815B0">
        <w:rPr>
          <w:sz w:val="28"/>
          <w:szCs w:val="28"/>
          <w:lang w:val="uk-UA"/>
        </w:rPr>
        <w:t>]</w:t>
      </w:r>
      <w:r w:rsidR="00EF0C45" w:rsidRPr="001E2120">
        <w:rPr>
          <w:sz w:val="28"/>
          <w:szCs w:val="28"/>
          <w:lang w:val="uk-UA"/>
        </w:rPr>
        <w:t>.</w:t>
      </w:r>
    </w:p>
    <w:p w14:paraId="134AD25C" w14:textId="77777777" w:rsidR="00F36DE4" w:rsidRPr="001E2120" w:rsidRDefault="00F36DE4" w:rsidP="00F36DE4">
      <w:pPr>
        <w:spacing w:line="360" w:lineRule="auto"/>
        <w:ind w:firstLine="567"/>
        <w:jc w:val="both"/>
        <w:rPr>
          <w:sz w:val="28"/>
          <w:szCs w:val="28"/>
          <w:lang w:val="uk-UA"/>
        </w:rPr>
      </w:pPr>
      <w:r w:rsidRPr="001E2120">
        <w:rPr>
          <w:sz w:val="28"/>
          <w:szCs w:val="28"/>
          <w:lang w:val="uk-UA"/>
        </w:rPr>
        <w:t xml:space="preserve">Основними повноваженнями РНБО є аналіз і прогнозування внутрішніх та зовнішніх загроз, підготовка рішень щодо протидії цим загрозам, координація дій виконавчих органів, а також контроль за виконанням стратегічних документів у сфері безпеки. Рада також готує пропозиції Президенту щодо введення надзвичайного або воєнного стану, застосування санкцій, перегляду безпекової політики. Особливу роль РНБО відіграє в періоди загострення безпекової ситуації, як-от з початку повномасштабного вторгнення у 2022 році. Її рішення, введені в дію указами Президента, є обов’язковими до виконання. Це </w:t>
      </w:r>
      <w:r w:rsidRPr="001E2120">
        <w:rPr>
          <w:sz w:val="28"/>
          <w:szCs w:val="28"/>
          <w:lang w:val="uk-UA"/>
        </w:rPr>
        <w:lastRenderedPageBreak/>
        <w:t>забезпечує оперативне реагування на виклики та еф</w:t>
      </w:r>
      <w:r w:rsidR="00063160">
        <w:rPr>
          <w:sz w:val="28"/>
          <w:szCs w:val="28"/>
          <w:lang w:val="uk-UA"/>
        </w:rPr>
        <w:t xml:space="preserve">ективну координацію дій держави </w:t>
      </w:r>
      <w:r w:rsidR="00063160" w:rsidRPr="001815B0">
        <w:rPr>
          <w:sz w:val="28"/>
          <w:szCs w:val="28"/>
          <w:lang w:val="uk-UA"/>
        </w:rPr>
        <w:t>[</w:t>
      </w:r>
      <w:r w:rsidR="00063160">
        <w:rPr>
          <w:sz w:val="28"/>
          <w:szCs w:val="28"/>
          <w:lang w:val="uk-UA"/>
        </w:rPr>
        <w:t>49, с. 17</w:t>
      </w:r>
      <w:r w:rsidR="00063160" w:rsidRPr="001815B0">
        <w:rPr>
          <w:sz w:val="28"/>
          <w:szCs w:val="28"/>
          <w:lang w:val="uk-UA"/>
        </w:rPr>
        <w:t>]</w:t>
      </w:r>
      <w:r w:rsidR="00063160" w:rsidRPr="001E2120">
        <w:rPr>
          <w:sz w:val="28"/>
          <w:szCs w:val="28"/>
          <w:lang w:val="uk-UA"/>
        </w:rPr>
        <w:t>.</w:t>
      </w:r>
    </w:p>
    <w:p w14:paraId="3874BD88" w14:textId="77777777" w:rsidR="005C19E0" w:rsidRPr="001E2120" w:rsidRDefault="00766022" w:rsidP="005C19E0">
      <w:pPr>
        <w:spacing w:line="360" w:lineRule="auto"/>
        <w:ind w:firstLine="567"/>
        <w:jc w:val="both"/>
        <w:rPr>
          <w:sz w:val="28"/>
          <w:szCs w:val="28"/>
          <w:lang w:val="uk-UA"/>
        </w:rPr>
      </w:pPr>
      <w:r>
        <w:rPr>
          <w:sz w:val="28"/>
          <w:szCs w:val="28"/>
          <w:lang w:val="uk-UA"/>
        </w:rPr>
        <w:t xml:space="preserve">Науковець О. </w:t>
      </w:r>
      <w:r w:rsidR="005C19E0" w:rsidRPr="001E2120">
        <w:rPr>
          <w:sz w:val="28"/>
          <w:szCs w:val="28"/>
          <w:lang w:val="uk-UA"/>
        </w:rPr>
        <w:t>Нестеренко [52] звертає увагу на доцільність розширення функціоналу РНБО з огляду на її унікальну спеціалізацію в сфері безпеки. Зокрема, йдеться про посилення аналітичного і прогностичного компонента, підвищення спроможності Ради ухвалювати оперативні рішення в кризових умовах. Пропонується також інституційне зміцнення РНБО як центру стратегічного планування, а не лише координаційного органу. Такий підхід дозволив би забезпечити більшу сталість і передбачуваність державної безпеко</w:t>
      </w:r>
      <w:r w:rsidR="00592E92">
        <w:rPr>
          <w:sz w:val="28"/>
          <w:szCs w:val="28"/>
          <w:lang w:val="uk-UA"/>
        </w:rPr>
        <w:t>-</w:t>
      </w:r>
      <w:r w:rsidR="005C19E0" w:rsidRPr="001E2120">
        <w:rPr>
          <w:sz w:val="28"/>
          <w:szCs w:val="28"/>
          <w:lang w:val="uk-UA"/>
        </w:rPr>
        <w:t>вої політики. У воєнний період саме РНБО здатна забезпечити системність і скоординованість рі</w:t>
      </w:r>
      <w:r w:rsidR="000C3DE9">
        <w:rPr>
          <w:sz w:val="28"/>
          <w:szCs w:val="28"/>
          <w:lang w:val="uk-UA"/>
        </w:rPr>
        <w:t xml:space="preserve">шень у найскладніших обставинах </w:t>
      </w:r>
      <w:r w:rsidR="000C3DE9" w:rsidRPr="001815B0">
        <w:rPr>
          <w:sz w:val="28"/>
          <w:szCs w:val="28"/>
          <w:lang w:val="uk-UA"/>
        </w:rPr>
        <w:t>[</w:t>
      </w:r>
      <w:r w:rsidR="000C3DE9">
        <w:rPr>
          <w:sz w:val="28"/>
          <w:szCs w:val="28"/>
          <w:lang w:val="uk-UA"/>
        </w:rPr>
        <w:t>43, с. 14</w:t>
      </w:r>
      <w:r w:rsidR="000C3DE9" w:rsidRPr="001815B0">
        <w:rPr>
          <w:sz w:val="28"/>
          <w:szCs w:val="28"/>
          <w:lang w:val="uk-UA"/>
        </w:rPr>
        <w:t>]</w:t>
      </w:r>
      <w:r w:rsidR="000C3DE9" w:rsidRPr="001E2120">
        <w:rPr>
          <w:sz w:val="28"/>
          <w:szCs w:val="28"/>
          <w:lang w:val="uk-UA"/>
        </w:rPr>
        <w:t>.</w:t>
      </w:r>
    </w:p>
    <w:p w14:paraId="7197E764" w14:textId="77777777" w:rsidR="005C19E0" w:rsidRPr="001E2120" w:rsidRDefault="005C19E0" w:rsidP="005C19E0">
      <w:pPr>
        <w:spacing w:line="360" w:lineRule="auto"/>
        <w:ind w:firstLine="567"/>
        <w:jc w:val="both"/>
        <w:rPr>
          <w:sz w:val="28"/>
          <w:szCs w:val="28"/>
          <w:lang w:val="uk-UA"/>
        </w:rPr>
      </w:pPr>
      <w:r w:rsidRPr="001E2120">
        <w:rPr>
          <w:sz w:val="28"/>
          <w:szCs w:val="28"/>
          <w:lang w:val="uk-UA"/>
        </w:rPr>
        <w:t>Верховна Рада України є важливим суб’єктом у системі забезпечення національної безпеки, оскільки реалізує законодавчу функцію. Вона приймає нормативно-правові акти у сфері безпеки та оборони, затверджує закони про державний бюджет, у тому числі його оборонну частину, та ухвалює рішення про введення воєнного або надзвичайного стану [25]. Парламент має повноваження щодо ратифікації міжнародних угод у сфері безпеки, що впливає на зовнішню політику держави. Також Верховна Рада формує засади державної політики у сфері національної безпеки, визначає пріоритети та основні напрями діяльності. Таким чином, вона створює законодавче підґрунтя для роботи виконавчої влади у цій сфері.</w:t>
      </w:r>
    </w:p>
    <w:p w14:paraId="6B94D120" w14:textId="77777777" w:rsidR="00356A2C" w:rsidRPr="001E2120" w:rsidRDefault="00356A2C" w:rsidP="005C19E0">
      <w:pPr>
        <w:spacing w:line="360" w:lineRule="auto"/>
        <w:ind w:firstLine="567"/>
        <w:jc w:val="both"/>
        <w:rPr>
          <w:sz w:val="28"/>
          <w:szCs w:val="28"/>
          <w:lang w:val="uk-UA"/>
        </w:rPr>
      </w:pPr>
      <w:r w:rsidRPr="001E2120">
        <w:rPr>
          <w:sz w:val="28"/>
          <w:szCs w:val="28"/>
          <w:lang w:val="uk-UA"/>
        </w:rPr>
        <w:t>Контрольну функцію парламенту реалізують як пленарні засідання, так і діяльність спеціалізованих комітетів, зокрема Комітету з питань національної безпеки, оборони та розвідки. Ці структури здійснюють парламентський нагляд за діяльністю органів сектору безпеки, заслуховують звіти міністрів та керівників спецслужб, ініціюють розслідування і дають політичні оцінки</w:t>
      </w:r>
      <w:r w:rsidR="005C19E0" w:rsidRPr="001E2120">
        <w:rPr>
          <w:sz w:val="28"/>
          <w:szCs w:val="28"/>
          <w:lang w:val="uk-UA"/>
        </w:rPr>
        <w:t>. Як зазначає О. І. Масензов [49</w:t>
      </w:r>
      <w:r w:rsidRPr="001E2120">
        <w:rPr>
          <w:sz w:val="28"/>
          <w:szCs w:val="28"/>
          <w:lang w:val="uk-UA"/>
        </w:rPr>
        <w:t xml:space="preserve">], останніми роками спостерігається тенденція до розширення контрольних повноважень парламенту, що посилює принцип підзвітності виконавчої влади. Це сприяє більшій прозорості у сфері безпеки та посиленню </w:t>
      </w:r>
      <w:r w:rsidRPr="001E2120">
        <w:rPr>
          <w:sz w:val="28"/>
          <w:szCs w:val="28"/>
          <w:lang w:val="uk-UA"/>
        </w:rPr>
        <w:lastRenderedPageBreak/>
        <w:t>демократичного контролю над силовими структурами. В умовах воєнного стану парламентська роль є ключовою для збереження балансу між гілками влади.</w:t>
      </w:r>
    </w:p>
    <w:p w14:paraId="4727A4BF" w14:textId="77777777" w:rsidR="00356A2C" w:rsidRPr="001E2120" w:rsidRDefault="00356A2C" w:rsidP="00356A2C">
      <w:pPr>
        <w:spacing w:line="360" w:lineRule="auto"/>
        <w:ind w:firstLine="567"/>
        <w:jc w:val="both"/>
        <w:rPr>
          <w:sz w:val="28"/>
          <w:szCs w:val="28"/>
          <w:lang w:val="uk-UA"/>
        </w:rPr>
      </w:pPr>
      <w:r w:rsidRPr="001E2120">
        <w:rPr>
          <w:sz w:val="28"/>
          <w:szCs w:val="28"/>
          <w:lang w:val="uk-UA"/>
        </w:rPr>
        <w:t xml:space="preserve">Кабінет Міністрів України є центральним органом виконавчої влади, який забезпечує реалізацію державної політики у сфері національної безпеки на практичному рівні. Його повноваження включають розробку та впровадження відповідних державних програм, координацію діяльності міністерств і відомств, а також забезпечення виконання рішень Ради національної безпеки і оборони [12]. У межах своїх функцій уряд організовує заходи мобілізаційної підготовки, цивільного захисту, територіальної оборони та реагування на надзвичайні ситуації. Кабінет Міністрів також визначає порядок фінансування оборонно-промислового комплексу та розподілу бюджетних коштів, спрямованих на потреби сектора безпеки. Крім того, уряд забезпечує виконання міжнародних зобов’язань України у сфері безпеки, зокрема в межах співпраці </w:t>
      </w:r>
      <w:r w:rsidR="001815B0">
        <w:rPr>
          <w:sz w:val="28"/>
          <w:szCs w:val="28"/>
          <w:lang w:val="uk-UA"/>
        </w:rPr>
        <w:t xml:space="preserve">з НАТО, ЄС та іншими партнерами </w:t>
      </w:r>
      <w:r w:rsidR="001815B0" w:rsidRPr="001815B0">
        <w:rPr>
          <w:sz w:val="28"/>
          <w:szCs w:val="28"/>
          <w:lang w:val="uk-UA"/>
        </w:rPr>
        <w:t>[</w:t>
      </w:r>
      <w:r w:rsidR="001815B0">
        <w:rPr>
          <w:sz w:val="28"/>
          <w:szCs w:val="28"/>
          <w:lang w:val="uk-UA"/>
        </w:rPr>
        <w:t>50, с. 28</w:t>
      </w:r>
      <w:r w:rsidR="001815B0" w:rsidRPr="001815B0">
        <w:rPr>
          <w:sz w:val="28"/>
          <w:szCs w:val="28"/>
          <w:lang w:val="uk-UA"/>
        </w:rPr>
        <w:t>]</w:t>
      </w:r>
      <w:r w:rsidR="001815B0" w:rsidRPr="001E2120">
        <w:rPr>
          <w:sz w:val="28"/>
          <w:szCs w:val="28"/>
          <w:lang w:val="uk-UA"/>
        </w:rPr>
        <w:t>.</w:t>
      </w:r>
    </w:p>
    <w:p w14:paraId="56E8116C" w14:textId="77777777" w:rsidR="006A4554" w:rsidRPr="001E2120" w:rsidRDefault="006A4554" w:rsidP="006A4554">
      <w:pPr>
        <w:spacing w:line="360" w:lineRule="auto"/>
        <w:ind w:firstLine="567"/>
        <w:jc w:val="both"/>
        <w:rPr>
          <w:sz w:val="28"/>
          <w:szCs w:val="28"/>
          <w:lang w:val="uk-UA"/>
        </w:rPr>
      </w:pPr>
      <w:r w:rsidRPr="001E2120">
        <w:rPr>
          <w:sz w:val="28"/>
          <w:szCs w:val="28"/>
          <w:lang w:val="uk-UA"/>
        </w:rPr>
        <w:t>У структурі виконавчої влади вагому роль відіграє Міністерство оборони України, яке відповідає за реалізацію воєнної політики, розвиток оборонного потенціалу, військове планування, формування Збройних Сил, а також за координацію у воєнний період. У підпорядкуванні міністерства перебувають Збройні Сили України, які виконують головні завдання щодо оборони держави, захисту її територіальної цілісності, стримування та відбиття агресії, а також участі в міжнародних миротворчих операціях [13].</w:t>
      </w:r>
    </w:p>
    <w:p w14:paraId="1FF13481" w14:textId="77777777" w:rsidR="006A4554" w:rsidRPr="001E2120" w:rsidRDefault="006A4554" w:rsidP="006A4554">
      <w:pPr>
        <w:spacing w:line="360" w:lineRule="auto"/>
        <w:ind w:firstLine="567"/>
        <w:jc w:val="both"/>
        <w:rPr>
          <w:sz w:val="28"/>
          <w:szCs w:val="28"/>
          <w:lang w:val="uk-UA"/>
        </w:rPr>
      </w:pPr>
      <w:r w:rsidRPr="001E2120">
        <w:rPr>
          <w:sz w:val="28"/>
          <w:szCs w:val="28"/>
          <w:lang w:val="uk-UA"/>
        </w:rPr>
        <w:t>Міністерство внутрішніх справ України координує роботу таких важливих суб’єктів, як Національна поліція, Національна гвардія України, Державна прикордонна служба, Державна міграційна служба та ДСНС. Вони відповідають за охорону громадського порядку, протидію злочинності, охорону державного кордону, реагування на надзвичайні ситуації та виконання функцій цивільного захисту [12].</w:t>
      </w:r>
    </w:p>
    <w:p w14:paraId="0377EB4B" w14:textId="77777777" w:rsidR="006A4554" w:rsidRPr="001E2120" w:rsidRDefault="006A4554" w:rsidP="006A4554">
      <w:pPr>
        <w:spacing w:line="360" w:lineRule="auto"/>
        <w:ind w:firstLine="567"/>
        <w:jc w:val="both"/>
        <w:rPr>
          <w:sz w:val="28"/>
          <w:szCs w:val="28"/>
          <w:lang w:val="uk-UA"/>
        </w:rPr>
      </w:pPr>
      <w:r w:rsidRPr="001E2120">
        <w:rPr>
          <w:sz w:val="28"/>
          <w:szCs w:val="28"/>
          <w:lang w:val="uk-UA"/>
        </w:rPr>
        <w:t xml:space="preserve">Служба безпеки України є спеціалізованим правоохоронним органом, що виконує ключову роль у системі національної безпеки держави. Вона відповідає за контррозвідувальну діяльність, виявлення та нейтралізацію загроз, пов’язаних </w:t>
      </w:r>
      <w:r w:rsidRPr="001E2120">
        <w:rPr>
          <w:sz w:val="28"/>
          <w:szCs w:val="28"/>
          <w:lang w:val="uk-UA"/>
        </w:rPr>
        <w:lastRenderedPageBreak/>
        <w:t>зі шпигунством, диверсіями, підривною діяльністю проти державного суверенітету. Одним із пріоритетних напрямів роботи СБУ є боротьба з тероризмом, організація та проведення антитерористичних операцій, а також запобігання фінансуванню терористичних організацій. Важливою функцією служби є охорона державної таємниці, контроль за її збереженням у державних структурах, а також у стратегічно важливих установах. Крім того, СБУ здійснює заходи із забезпечення кібербезпеки держави, зокрема захисту критичної інформаційної інфраструктури від кібератак та інформаційних загроз [21].</w:t>
      </w:r>
    </w:p>
    <w:p w14:paraId="2A8A5917" w14:textId="77777777" w:rsidR="006A4554" w:rsidRPr="001E2120" w:rsidRDefault="006A4554" w:rsidP="006A4554">
      <w:pPr>
        <w:spacing w:line="360" w:lineRule="auto"/>
        <w:ind w:firstLine="567"/>
        <w:jc w:val="both"/>
        <w:rPr>
          <w:sz w:val="28"/>
          <w:szCs w:val="28"/>
          <w:lang w:val="uk-UA"/>
        </w:rPr>
      </w:pPr>
      <w:r w:rsidRPr="001E2120">
        <w:rPr>
          <w:sz w:val="28"/>
          <w:szCs w:val="28"/>
          <w:lang w:val="uk-UA"/>
        </w:rPr>
        <w:t>Розвідувальні органи України, зокрема Служба зовнішньої розвідки, відіграють важливу роль у системі забезпечення національної безпеки, здійснюючи збір і аналіз інформації про зовнішні загрози. Вони виявляють наміри та дії іноземних держав, організацій або осіб, які можуть завдати шкоди інтересам України. Отримані дані використовуються для інформаційного супроводження ключових рішень Президента, Кабінету Міністрів, РНБО та інших державних органів. Також розвідка формує стратегічні прогнози щодо розвитку міжнародної безпекової ситуації, що є основою для довгострокового оборонного планування та дипломатичних ініціатив. Її аналітична діяльність має вагоме значення і для формування економічної політики в умовах воєнного часу або загроз геополітичної нестабільності [12].</w:t>
      </w:r>
    </w:p>
    <w:p w14:paraId="18888DB7" w14:textId="77777777" w:rsidR="006C5697" w:rsidRPr="001E2120" w:rsidRDefault="006C5697" w:rsidP="006A4554">
      <w:pPr>
        <w:spacing w:line="360" w:lineRule="auto"/>
        <w:ind w:firstLine="567"/>
        <w:jc w:val="both"/>
        <w:rPr>
          <w:sz w:val="28"/>
          <w:szCs w:val="28"/>
          <w:lang w:val="uk-UA"/>
        </w:rPr>
      </w:pPr>
      <w:r w:rsidRPr="001E2120">
        <w:rPr>
          <w:sz w:val="28"/>
          <w:szCs w:val="28"/>
          <w:lang w:val="uk-UA"/>
        </w:rPr>
        <w:t xml:space="preserve">Державна служба спеціального зв’язку та захисту інформації України є центральним органом виконавчої влади, який забезпечує технічний і криптографічний захист інформації в державі. Вона відповідає за безпеку урядового зв’язку, функціонування захищених каналів комунікації між вищими органами влади, а також захист державних інформаційних ресурсів. У межах своїх повноважень служба здійснює моніторинг кіберпростору, виявляє та нейтралізує кібератаки, а також координує дії щодо реагування на кіберінциденти. Вона розробляє і впроваджує національні стандарти у сфері технічного захисту інформації, що є особливо актуальним в умовах гібридної війни. Завдяки цим функціям Держспецзв’язку є провідною інституцією у </w:t>
      </w:r>
      <w:r w:rsidRPr="001E2120">
        <w:rPr>
          <w:sz w:val="28"/>
          <w:szCs w:val="28"/>
          <w:lang w:val="uk-UA"/>
        </w:rPr>
        <w:lastRenderedPageBreak/>
        <w:t>забезпеченні кібербезпеки держави та підтриманні</w:t>
      </w:r>
      <w:r w:rsidR="002106CA">
        <w:rPr>
          <w:sz w:val="28"/>
          <w:szCs w:val="28"/>
          <w:lang w:val="uk-UA"/>
        </w:rPr>
        <w:t xml:space="preserve"> цифрового суверенітету України </w:t>
      </w:r>
      <w:r w:rsidR="002106CA" w:rsidRPr="002106CA">
        <w:rPr>
          <w:sz w:val="28"/>
          <w:szCs w:val="28"/>
          <w:lang w:val="uk-UA"/>
        </w:rPr>
        <w:t>[</w:t>
      </w:r>
      <w:r w:rsidR="002106CA">
        <w:rPr>
          <w:sz w:val="28"/>
          <w:szCs w:val="28"/>
          <w:lang w:val="uk-UA"/>
        </w:rPr>
        <w:t>44, с. 70</w:t>
      </w:r>
      <w:r w:rsidR="002106CA" w:rsidRPr="002106CA">
        <w:rPr>
          <w:sz w:val="28"/>
          <w:szCs w:val="28"/>
          <w:lang w:val="uk-UA"/>
        </w:rPr>
        <w:t>]</w:t>
      </w:r>
      <w:r w:rsidR="002106CA" w:rsidRPr="001E2120">
        <w:rPr>
          <w:sz w:val="28"/>
          <w:szCs w:val="28"/>
          <w:lang w:val="uk-UA"/>
        </w:rPr>
        <w:t>.</w:t>
      </w:r>
    </w:p>
    <w:p w14:paraId="49B16E76" w14:textId="77777777" w:rsidR="00E82A42" w:rsidRPr="001E2120" w:rsidRDefault="00E82A42" w:rsidP="00AF3EF7">
      <w:pPr>
        <w:spacing w:line="360" w:lineRule="auto"/>
        <w:ind w:firstLine="567"/>
        <w:jc w:val="both"/>
        <w:rPr>
          <w:sz w:val="28"/>
          <w:szCs w:val="28"/>
          <w:lang w:val="uk-UA"/>
        </w:rPr>
      </w:pPr>
      <w:r w:rsidRPr="001E2120">
        <w:rPr>
          <w:sz w:val="28"/>
          <w:szCs w:val="28"/>
          <w:lang w:val="uk-UA"/>
        </w:rPr>
        <w:t>Управління державної охорони України є спеціальним державним органом із правоохоронними функціями, який здійснює охорону посадових осіб, що визначені законом, зокрема Президента, Голови Верховної Ради та Прем’єр-міністра. Окрім особистого захисту, УДО також відповідає за безпеку об’єктів державного значення, таких як урядові установи, стратегічні споруди та місця проведення офіційних заходів. Одним із ключових завдань управління є запобігання посяганням на конституційний лад і стабільність політичної системи. Його діяльність спрямована на забезпечення безперервного функціонування органів державної влади навіть в умовах надзвича</w:t>
      </w:r>
      <w:r w:rsidR="00600742">
        <w:rPr>
          <w:sz w:val="28"/>
          <w:szCs w:val="28"/>
          <w:lang w:val="uk-UA"/>
        </w:rPr>
        <w:t xml:space="preserve">йних ситуацій чи воєнного стану </w:t>
      </w:r>
      <w:r w:rsidR="00600742" w:rsidRPr="001815B0">
        <w:rPr>
          <w:sz w:val="28"/>
          <w:szCs w:val="28"/>
          <w:lang w:val="uk-UA"/>
        </w:rPr>
        <w:t>[</w:t>
      </w:r>
      <w:r w:rsidR="00600742">
        <w:rPr>
          <w:sz w:val="28"/>
          <w:szCs w:val="28"/>
          <w:lang w:val="uk-UA"/>
        </w:rPr>
        <w:t>49, с. 18</w:t>
      </w:r>
      <w:r w:rsidR="00600742" w:rsidRPr="001815B0">
        <w:rPr>
          <w:sz w:val="28"/>
          <w:szCs w:val="28"/>
          <w:lang w:val="uk-UA"/>
        </w:rPr>
        <w:t>]</w:t>
      </w:r>
      <w:r w:rsidR="00600742" w:rsidRPr="001E2120">
        <w:rPr>
          <w:sz w:val="28"/>
          <w:szCs w:val="28"/>
          <w:lang w:val="uk-UA"/>
        </w:rPr>
        <w:t>.</w:t>
      </w:r>
    </w:p>
    <w:p w14:paraId="36E77B8F" w14:textId="77777777" w:rsidR="00AF3EF7" w:rsidRPr="001E2120" w:rsidRDefault="00AF3EF7" w:rsidP="00AF3EF7">
      <w:pPr>
        <w:spacing w:line="360" w:lineRule="auto"/>
        <w:ind w:firstLine="567"/>
        <w:jc w:val="both"/>
        <w:rPr>
          <w:sz w:val="28"/>
          <w:szCs w:val="28"/>
          <w:lang w:val="uk-UA"/>
        </w:rPr>
      </w:pPr>
      <w:r w:rsidRPr="001E2120">
        <w:rPr>
          <w:sz w:val="28"/>
          <w:szCs w:val="28"/>
          <w:lang w:val="uk-UA"/>
        </w:rPr>
        <w:t xml:space="preserve">Варто зазначити, що до суб’єктів національної безпеки віднесено також громадян України та громадські об’єднання, які беруть участь у територіальній обороні, надають гуманітарну допомогу, здійснюють моніторинг діяльності влади та реалізують право на цивільний контроль. Їх роль особливо зросла після 2014 року в умовах збройної агресії, коли добровольчі формування стали основою </w:t>
      </w:r>
      <w:r w:rsidR="00EF0C45">
        <w:rPr>
          <w:sz w:val="28"/>
          <w:szCs w:val="28"/>
          <w:lang w:val="uk-UA"/>
        </w:rPr>
        <w:t xml:space="preserve">громадського спротиву </w:t>
      </w:r>
      <w:r w:rsidR="00EF0C45" w:rsidRPr="001815B0">
        <w:rPr>
          <w:sz w:val="28"/>
          <w:szCs w:val="28"/>
          <w:lang w:val="uk-UA"/>
        </w:rPr>
        <w:t>[</w:t>
      </w:r>
      <w:r w:rsidR="00EF0C45">
        <w:rPr>
          <w:sz w:val="28"/>
          <w:szCs w:val="28"/>
          <w:lang w:val="uk-UA"/>
        </w:rPr>
        <w:t>56, с. 64</w:t>
      </w:r>
      <w:r w:rsidR="00EF0C45" w:rsidRPr="001815B0">
        <w:rPr>
          <w:sz w:val="28"/>
          <w:szCs w:val="28"/>
          <w:lang w:val="uk-UA"/>
        </w:rPr>
        <w:t>]</w:t>
      </w:r>
      <w:r w:rsidR="00EF0C45" w:rsidRPr="001E2120">
        <w:rPr>
          <w:sz w:val="28"/>
          <w:szCs w:val="28"/>
          <w:lang w:val="uk-UA"/>
        </w:rPr>
        <w:t>.</w:t>
      </w:r>
    </w:p>
    <w:p w14:paraId="697BFCDB" w14:textId="77777777" w:rsidR="00AF3EF7" w:rsidRPr="001E2120" w:rsidRDefault="00AF3EF7" w:rsidP="00AF3EF7">
      <w:pPr>
        <w:spacing w:line="360" w:lineRule="auto"/>
        <w:ind w:firstLine="567"/>
        <w:jc w:val="both"/>
        <w:rPr>
          <w:sz w:val="28"/>
          <w:szCs w:val="28"/>
          <w:lang w:val="uk-UA"/>
        </w:rPr>
      </w:pPr>
      <w:r w:rsidRPr="001E2120">
        <w:rPr>
          <w:sz w:val="28"/>
          <w:szCs w:val="28"/>
          <w:lang w:val="uk-UA"/>
        </w:rPr>
        <w:t>Нарешті, у структурі забезпечення безпеки особливе місце посідають судові органи, які гарантують захист прав громадян, забезпечують правову стабільність та розглядають справи, пов’язані з посяганням на безпеку держави. Конституційний Суд, зокрема, відіграє роль у перевірці конституційності актів, що можуть впливати на національну безпеку.</w:t>
      </w:r>
    </w:p>
    <w:p w14:paraId="54A04A94" w14:textId="77777777" w:rsidR="00AF3EF7" w:rsidRPr="001E2120" w:rsidRDefault="00AF3EF7" w:rsidP="00AF3EF7">
      <w:pPr>
        <w:spacing w:line="360" w:lineRule="auto"/>
        <w:ind w:firstLine="567"/>
        <w:jc w:val="both"/>
        <w:rPr>
          <w:sz w:val="28"/>
          <w:szCs w:val="28"/>
          <w:lang w:val="uk-UA"/>
        </w:rPr>
      </w:pPr>
      <w:r w:rsidRPr="001E2120">
        <w:rPr>
          <w:sz w:val="28"/>
          <w:szCs w:val="28"/>
          <w:lang w:val="uk-UA"/>
        </w:rPr>
        <w:t>Таким чином, система суб’єктів національної безпеки є багатокомпонент</w:t>
      </w:r>
      <w:r w:rsidR="00B46065" w:rsidRPr="001E2120">
        <w:rPr>
          <w:sz w:val="28"/>
          <w:szCs w:val="28"/>
          <w:lang w:val="uk-UA"/>
        </w:rPr>
        <w:t>-</w:t>
      </w:r>
      <w:r w:rsidRPr="001E2120">
        <w:rPr>
          <w:sz w:val="28"/>
          <w:szCs w:val="28"/>
          <w:lang w:val="uk-UA"/>
        </w:rPr>
        <w:t>ною, побудованою за принципом поділу повноважень на керівні, виконавчі, координаційні, силові та громадські ла</w:t>
      </w:r>
      <w:r w:rsidR="00766022">
        <w:rPr>
          <w:sz w:val="28"/>
          <w:szCs w:val="28"/>
          <w:lang w:val="uk-UA"/>
        </w:rPr>
        <w:t xml:space="preserve">нки. Згідно з пропозицією О. </w:t>
      </w:r>
      <w:r w:rsidRPr="001E2120">
        <w:rPr>
          <w:sz w:val="28"/>
          <w:szCs w:val="28"/>
          <w:lang w:val="uk-UA"/>
        </w:rPr>
        <w:t>Нестеренка</w:t>
      </w:r>
      <w:r w:rsidR="00766022">
        <w:rPr>
          <w:sz w:val="28"/>
          <w:szCs w:val="28"/>
          <w:lang w:val="uk-UA"/>
        </w:rPr>
        <w:t xml:space="preserve"> </w:t>
      </w:r>
      <w:r w:rsidR="00766022" w:rsidRPr="00766022">
        <w:rPr>
          <w:sz w:val="28"/>
          <w:szCs w:val="28"/>
          <w:lang w:val="uk-UA"/>
        </w:rPr>
        <w:t>[52]</w:t>
      </w:r>
      <w:r w:rsidRPr="001E2120">
        <w:rPr>
          <w:sz w:val="28"/>
          <w:szCs w:val="28"/>
          <w:lang w:val="uk-UA"/>
        </w:rPr>
        <w:t>, доцільно офіційно закріпити п’яту складову сектору безпеки й оборони – керівництво у сферах національної безпеки, що включає Президента, Верховну Раду, Кабінет Міністрів, а також «інші уповноважені органи» як гнучку категорію, яка враховує динаміку реформ.</w:t>
      </w:r>
    </w:p>
    <w:p w14:paraId="2459F49F" w14:textId="77777777" w:rsidR="0067431C" w:rsidRPr="001E2120" w:rsidRDefault="0067431C" w:rsidP="0067431C">
      <w:pPr>
        <w:ind w:right="27"/>
        <w:jc w:val="center"/>
        <w:rPr>
          <w:b/>
          <w:sz w:val="29"/>
          <w:szCs w:val="29"/>
          <w:lang w:val="uk-UA"/>
        </w:rPr>
      </w:pPr>
      <w:r w:rsidRPr="001E2120">
        <w:rPr>
          <w:b/>
          <w:sz w:val="29"/>
          <w:szCs w:val="29"/>
          <w:lang w:val="uk-UA"/>
        </w:rPr>
        <w:lastRenderedPageBreak/>
        <w:t>РОЗДІЛ 2. ПРАВОВЕ РЕГУЛЮВАННЯ НАЦІОНАЛЬНОЇ БЕЗПЕКИ</w:t>
      </w:r>
    </w:p>
    <w:p w14:paraId="2A0A3DF9" w14:textId="77777777" w:rsidR="0067431C" w:rsidRPr="001E2120" w:rsidRDefault="0067431C" w:rsidP="0067431C">
      <w:pPr>
        <w:ind w:right="27"/>
        <w:jc w:val="center"/>
        <w:rPr>
          <w:b/>
          <w:sz w:val="29"/>
          <w:szCs w:val="29"/>
          <w:lang w:val="uk-UA"/>
        </w:rPr>
      </w:pPr>
      <w:r w:rsidRPr="001E2120">
        <w:rPr>
          <w:b/>
          <w:sz w:val="29"/>
          <w:szCs w:val="29"/>
          <w:lang w:val="uk-UA"/>
        </w:rPr>
        <w:t>В КОНТЕКСТІ СУЧАСНИХ ВИКЛИКІВ</w:t>
      </w:r>
    </w:p>
    <w:p w14:paraId="65F83480" w14:textId="77777777" w:rsidR="0067431C" w:rsidRPr="001E2120" w:rsidRDefault="0067431C" w:rsidP="0067431C">
      <w:pPr>
        <w:ind w:right="27"/>
        <w:jc w:val="center"/>
        <w:rPr>
          <w:b/>
          <w:sz w:val="29"/>
          <w:szCs w:val="29"/>
          <w:lang w:val="uk-UA"/>
        </w:rPr>
      </w:pPr>
      <w:r w:rsidRPr="001E2120">
        <w:rPr>
          <w:b/>
          <w:sz w:val="29"/>
          <w:szCs w:val="29"/>
          <w:lang w:val="uk-UA"/>
        </w:rPr>
        <w:t>2.1. Конституційно-правові основи забезпечення національної безпеки</w:t>
      </w:r>
    </w:p>
    <w:p w14:paraId="7E02F16E" w14:textId="77777777" w:rsidR="00422BE7" w:rsidRPr="001E2120" w:rsidRDefault="00422BE7">
      <w:pPr>
        <w:rPr>
          <w:b/>
          <w:sz w:val="29"/>
          <w:szCs w:val="29"/>
          <w:lang w:val="uk-UA"/>
        </w:rPr>
      </w:pPr>
    </w:p>
    <w:p w14:paraId="51F50E7B" w14:textId="77777777" w:rsidR="006B37B2" w:rsidRPr="001E2120" w:rsidRDefault="006B37B2" w:rsidP="006B37B2">
      <w:pPr>
        <w:spacing w:line="360" w:lineRule="auto"/>
        <w:ind w:firstLine="567"/>
        <w:jc w:val="both"/>
        <w:rPr>
          <w:sz w:val="28"/>
          <w:szCs w:val="28"/>
          <w:lang w:val="uk-UA"/>
        </w:rPr>
      </w:pPr>
      <w:r w:rsidRPr="001E2120">
        <w:rPr>
          <w:sz w:val="28"/>
          <w:szCs w:val="28"/>
          <w:lang w:val="uk-UA"/>
        </w:rPr>
        <w:t>Конституційно-правове забезпечення національної безпеки України є фундаментом державної політики у сфері захисту життєво важливих інтересів особи, суспільства і держави. Саме на рівні Конституції закладаються принципи, які визначають основи організації та функціонування безпекової системи держави. В умовах збройної агресії, політичної нестабільності та гібридних загроз значення конституційного виміру безпеки суттєво зростає. Конституція України виступає гарантом сталого розвитку держави, визначаючи механізми стримування та противаг, правові гарантії, а також загальні засади державної політики [25].</w:t>
      </w:r>
    </w:p>
    <w:p w14:paraId="413978E6" w14:textId="77777777" w:rsidR="006B37B2" w:rsidRPr="001E2120" w:rsidRDefault="006B37B2" w:rsidP="006B37B2">
      <w:pPr>
        <w:spacing w:line="360" w:lineRule="auto"/>
        <w:ind w:firstLine="567"/>
        <w:jc w:val="both"/>
        <w:rPr>
          <w:sz w:val="28"/>
          <w:szCs w:val="28"/>
          <w:lang w:val="uk-UA"/>
        </w:rPr>
      </w:pPr>
      <w:r w:rsidRPr="001E2120">
        <w:rPr>
          <w:sz w:val="28"/>
          <w:szCs w:val="28"/>
          <w:lang w:val="uk-UA"/>
        </w:rPr>
        <w:t>Основний Закон України закріплює положення, що визначають національну безпеку як одну з пріоритетних функцій держави. У статті 17 Конституції вказано, що захист суверенітету і територіальної цілісності, забезпечення економічної, інформаційної та екологічної безпеки є справою всього українського народу [25]. Таке формулювання створює правову основу для організації національної системи безпеки та визначає її стратегічні напрями. Конституційно-правовий підхід дозволяє не лише закріпити основні принципи, а й забезпечити їхню реалізацію через відповідні державні інституції [25].</w:t>
      </w:r>
    </w:p>
    <w:p w14:paraId="54DFDED4" w14:textId="77777777" w:rsidR="000C4BFA" w:rsidRPr="001E2120" w:rsidRDefault="000C4BFA" w:rsidP="006B37B2">
      <w:pPr>
        <w:spacing w:line="360" w:lineRule="auto"/>
        <w:ind w:firstLine="567"/>
        <w:jc w:val="both"/>
        <w:rPr>
          <w:sz w:val="28"/>
          <w:szCs w:val="28"/>
          <w:lang w:val="uk-UA"/>
        </w:rPr>
      </w:pPr>
      <w:r w:rsidRPr="001E2120">
        <w:rPr>
          <w:sz w:val="28"/>
          <w:szCs w:val="28"/>
          <w:lang w:val="uk-UA"/>
        </w:rPr>
        <w:t>Конституція України</w:t>
      </w:r>
      <w:r w:rsidR="00907EA3" w:rsidRPr="001E2120">
        <w:rPr>
          <w:sz w:val="28"/>
          <w:szCs w:val="28"/>
          <w:lang w:val="uk-UA"/>
        </w:rPr>
        <w:t xml:space="preserve"> [25]</w:t>
      </w:r>
      <w:r w:rsidRPr="001E2120">
        <w:rPr>
          <w:sz w:val="28"/>
          <w:szCs w:val="28"/>
          <w:lang w:val="uk-UA"/>
        </w:rPr>
        <w:t xml:space="preserve"> формує основи людиноцентричного підходу до національної безпеки, акцентуючи увагу на пріоритетності прав і свобод громадянина. У статті 3 Основного Закону проголошено, що людина, її життя і здоров’я, честь і гідність, недоторканність і безпека визнаються найвищою соціальною цінністю. Це положення визначає зміст і спрямованість діяльності держави у сфері безпеки, де головним об’єктом захисту є не лише інституції, а передусім особистість. Забезпечення гідного і безпечного життя людини є не лише правовою нормою, а й фундаментальним принципом державної політики. Такий підхід виводить гуманітарний компонент безпеки на провідні позиції.</w:t>
      </w:r>
    </w:p>
    <w:p w14:paraId="2B744B9A" w14:textId="77777777" w:rsidR="000C4BFA" w:rsidRPr="001E2120" w:rsidRDefault="000C4BFA" w:rsidP="000C4BFA">
      <w:pPr>
        <w:spacing w:line="360" w:lineRule="auto"/>
        <w:ind w:firstLine="567"/>
        <w:jc w:val="both"/>
        <w:rPr>
          <w:sz w:val="28"/>
          <w:szCs w:val="28"/>
          <w:lang w:val="uk-UA"/>
        </w:rPr>
      </w:pPr>
      <w:r w:rsidRPr="001E2120">
        <w:rPr>
          <w:sz w:val="28"/>
          <w:szCs w:val="28"/>
          <w:lang w:val="uk-UA"/>
        </w:rPr>
        <w:lastRenderedPageBreak/>
        <w:t>Відповідно до цього принципу, система національної безпеки не повинна обмежуватись виключно охороною державного суверенітету та територіальної цілісності. Вона має охоплювати широке коло питань, пов’язаних із захистом соціальних, економічних, екологічних, інформаційних і культурних прав людини. Це означає, що будь-які заходи безпеки повинні бути пропорційними, правомірними та спрямованими на благо суспільства. Недопустимо використовувати концепцію безпеки як інструмент тиску чи обмеження свобод без достатніх правових підстав. Людиноцентричний підхід забезпечує баланс між інтересами</w:t>
      </w:r>
      <w:r w:rsidR="00600742">
        <w:rPr>
          <w:sz w:val="28"/>
          <w:szCs w:val="28"/>
          <w:lang w:val="uk-UA"/>
        </w:rPr>
        <w:t xml:space="preserve"> держави та правами громадянина </w:t>
      </w:r>
      <w:r w:rsidR="00600742" w:rsidRPr="001815B0">
        <w:rPr>
          <w:sz w:val="28"/>
          <w:szCs w:val="28"/>
          <w:lang w:val="uk-UA"/>
        </w:rPr>
        <w:t>[</w:t>
      </w:r>
      <w:r w:rsidR="00600742">
        <w:rPr>
          <w:sz w:val="28"/>
          <w:szCs w:val="28"/>
          <w:lang w:val="uk-UA"/>
        </w:rPr>
        <w:t>49, с. 19</w:t>
      </w:r>
      <w:r w:rsidR="00600742" w:rsidRPr="001815B0">
        <w:rPr>
          <w:sz w:val="28"/>
          <w:szCs w:val="28"/>
          <w:lang w:val="uk-UA"/>
        </w:rPr>
        <w:t>]</w:t>
      </w:r>
      <w:r w:rsidR="00600742" w:rsidRPr="001E2120">
        <w:rPr>
          <w:sz w:val="28"/>
          <w:szCs w:val="28"/>
          <w:lang w:val="uk-UA"/>
        </w:rPr>
        <w:t>.</w:t>
      </w:r>
    </w:p>
    <w:p w14:paraId="27850B98" w14:textId="77777777" w:rsidR="00E90F6B" w:rsidRPr="001E2120" w:rsidRDefault="00E90F6B" w:rsidP="00E90F6B">
      <w:pPr>
        <w:spacing w:line="360" w:lineRule="auto"/>
        <w:ind w:firstLine="567"/>
        <w:jc w:val="both"/>
        <w:rPr>
          <w:sz w:val="28"/>
          <w:szCs w:val="28"/>
          <w:lang w:val="uk-UA"/>
        </w:rPr>
      </w:pPr>
      <w:r w:rsidRPr="001E2120">
        <w:rPr>
          <w:sz w:val="28"/>
          <w:szCs w:val="28"/>
          <w:lang w:val="uk-UA"/>
        </w:rPr>
        <w:t>Основні засади національної безпеки, закріплені в Конституції України, мають пряму юридичну силу та є обов’язковими для виконання усіма органами державної влади. Вони не потребують додаткового підтвердження чи конкретизації для того, щоб мати нормативний характер. Конституційні норми визначають фундаментальні принципи, на яких має ґрунтуватися вся безпекова політика держави. Це зумовлює їхню виняткову роль у формуванні правової системи національної безпеки. У цьому контексті вони виступають джерелом правотв</w:t>
      </w:r>
      <w:r w:rsidR="008848DD">
        <w:rPr>
          <w:sz w:val="28"/>
          <w:szCs w:val="28"/>
          <w:lang w:val="uk-UA"/>
        </w:rPr>
        <w:t xml:space="preserve">орчої ініціативи </w:t>
      </w:r>
      <w:r w:rsidR="008848DD" w:rsidRPr="001815B0">
        <w:rPr>
          <w:sz w:val="28"/>
          <w:szCs w:val="28"/>
          <w:lang w:val="uk-UA"/>
        </w:rPr>
        <w:t>[</w:t>
      </w:r>
      <w:r w:rsidR="008848DD">
        <w:rPr>
          <w:sz w:val="28"/>
          <w:szCs w:val="28"/>
          <w:lang w:val="uk-UA"/>
        </w:rPr>
        <w:t>50, с. 28</w:t>
      </w:r>
      <w:r w:rsidR="008848DD" w:rsidRPr="001815B0">
        <w:rPr>
          <w:sz w:val="28"/>
          <w:szCs w:val="28"/>
          <w:lang w:val="uk-UA"/>
        </w:rPr>
        <w:t>]</w:t>
      </w:r>
      <w:r w:rsidR="008848DD" w:rsidRPr="001E2120">
        <w:rPr>
          <w:sz w:val="28"/>
          <w:szCs w:val="28"/>
          <w:lang w:val="uk-UA"/>
        </w:rPr>
        <w:t>.</w:t>
      </w:r>
    </w:p>
    <w:p w14:paraId="361A85FC" w14:textId="77777777" w:rsidR="00907EA3" w:rsidRPr="001E2120" w:rsidRDefault="00907EA3" w:rsidP="00E90F6B">
      <w:pPr>
        <w:spacing w:line="360" w:lineRule="auto"/>
        <w:ind w:firstLine="567"/>
        <w:jc w:val="both"/>
        <w:rPr>
          <w:sz w:val="28"/>
          <w:szCs w:val="28"/>
          <w:lang w:val="uk-UA"/>
        </w:rPr>
      </w:pPr>
      <w:r w:rsidRPr="001E2120">
        <w:rPr>
          <w:sz w:val="28"/>
          <w:szCs w:val="28"/>
          <w:lang w:val="uk-UA"/>
        </w:rPr>
        <w:t>На основі конституційних положень формуються й ухвалюються закони, урядові постанови, а також державні стратегії та програми у сфері безпеки. Зокрема, такі документи, як Стратегія національної безпеки, воєнна доктрина, концепції розвитку сектору оборони, прямо спираються на норми Основного Закону [25]. Це дозволяє забезпечити правову послідовність і системність державної безпекової політики. Таке підґрунтя дає змогу уникати суперечностей між різними рівнями нормативних актів. Конституційна база забезпечує узгодженість у функціонуванні всіх інституцій безпеки [25].</w:t>
      </w:r>
    </w:p>
    <w:p w14:paraId="3292DE21" w14:textId="77777777" w:rsidR="00E90F6B" w:rsidRPr="001E2120" w:rsidRDefault="00E90F6B" w:rsidP="00E90F6B">
      <w:pPr>
        <w:spacing w:line="360" w:lineRule="auto"/>
        <w:ind w:firstLine="567"/>
        <w:jc w:val="both"/>
        <w:rPr>
          <w:sz w:val="28"/>
          <w:szCs w:val="28"/>
          <w:lang w:val="uk-UA"/>
        </w:rPr>
      </w:pPr>
      <w:r w:rsidRPr="001E2120">
        <w:rPr>
          <w:sz w:val="28"/>
          <w:szCs w:val="28"/>
          <w:lang w:val="uk-UA"/>
        </w:rPr>
        <w:t xml:space="preserve">Конституція прямо зобов’язує державу здійснювати захист населення, території, критичної інфраструктури, а також національних цінностей. Йдеться не лише про фізичну безпеку, а й про гарантії стабільності, правопорядку та поваги до основоположних прав і свобод. Ці положення мають прикладне значення, адже на їх основі реалізуються ключові функції державного </w:t>
      </w:r>
      <w:r w:rsidRPr="001E2120">
        <w:rPr>
          <w:sz w:val="28"/>
          <w:szCs w:val="28"/>
          <w:lang w:val="uk-UA"/>
        </w:rPr>
        <w:lastRenderedPageBreak/>
        <w:t>управління у сфері оборони, цивільного захисту, розвідки, внутрішньої безпеки. Вони не є декларативними — це робочі норми, що лежать в основі з</w:t>
      </w:r>
      <w:r w:rsidR="00600742">
        <w:rPr>
          <w:sz w:val="28"/>
          <w:szCs w:val="28"/>
          <w:lang w:val="uk-UA"/>
        </w:rPr>
        <w:t xml:space="preserve">аконодавчих і виконавчих рішень </w:t>
      </w:r>
      <w:r w:rsidR="00600742" w:rsidRPr="001815B0">
        <w:rPr>
          <w:sz w:val="28"/>
          <w:szCs w:val="28"/>
          <w:lang w:val="uk-UA"/>
        </w:rPr>
        <w:t>[</w:t>
      </w:r>
      <w:r w:rsidR="00600742">
        <w:rPr>
          <w:sz w:val="28"/>
          <w:szCs w:val="28"/>
          <w:lang w:val="uk-UA"/>
        </w:rPr>
        <w:t>49, с. 20</w:t>
      </w:r>
      <w:r w:rsidR="00600742" w:rsidRPr="001815B0">
        <w:rPr>
          <w:sz w:val="28"/>
          <w:szCs w:val="28"/>
          <w:lang w:val="uk-UA"/>
        </w:rPr>
        <w:t>]</w:t>
      </w:r>
      <w:r w:rsidR="00600742" w:rsidRPr="001E2120">
        <w:rPr>
          <w:sz w:val="28"/>
          <w:szCs w:val="28"/>
          <w:lang w:val="uk-UA"/>
        </w:rPr>
        <w:t>.</w:t>
      </w:r>
    </w:p>
    <w:p w14:paraId="476059B3" w14:textId="77777777" w:rsidR="006A4554" w:rsidRPr="001E2120" w:rsidRDefault="006A4554" w:rsidP="00422BE7">
      <w:pPr>
        <w:spacing w:line="360" w:lineRule="auto"/>
        <w:ind w:firstLine="567"/>
        <w:jc w:val="both"/>
        <w:rPr>
          <w:sz w:val="28"/>
          <w:szCs w:val="28"/>
          <w:lang w:val="uk-UA"/>
        </w:rPr>
      </w:pPr>
      <w:r w:rsidRPr="001E2120">
        <w:rPr>
          <w:sz w:val="28"/>
          <w:szCs w:val="28"/>
          <w:lang w:val="uk-UA"/>
        </w:rPr>
        <w:t>Конституційно-правове забезпечення національної безпеки охоплює не лише сукупність норм, а й процес їхньої реалізації. Це означає, що Основний Закон формує засади, які потім конкретизуються у галузевому законодавстві. Зокрема, йдеться про такі закони, як «Про національну безпеку України» [12], «Про оборону України» [13], «Про основи внутрішньої і зовнішньої політики» [9] та інші. Усі вони мають узгоджуватись із положеннями Конституції та не суперечити її принципам [25].</w:t>
      </w:r>
    </w:p>
    <w:p w14:paraId="565E0D54" w14:textId="77777777" w:rsidR="00422BE7" w:rsidRPr="001E2120" w:rsidRDefault="00422BE7" w:rsidP="00422BE7">
      <w:pPr>
        <w:spacing w:line="360" w:lineRule="auto"/>
        <w:ind w:firstLine="567"/>
        <w:jc w:val="both"/>
        <w:rPr>
          <w:sz w:val="28"/>
          <w:szCs w:val="28"/>
          <w:lang w:val="uk-UA"/>
        </w:rPr>
      </w:pPr>
      <w:r w:rsidRPr="001E2120">
        <w:rPr>
          <w:sz w:val="28"/>
          <w:szCs w:val="28"/>
          <w:lang w:val="uk-UA"/>
        </w:rPr>
        <w:t>Національна безпека у конституційному вимірі постає як обов’язок держави щодо забезпечення цілісності, стабільності, правопорядку та захисту населення. Це зобов’язання включає як внутрішній, так і зовнішній аспекти – від охорони прав і свобод до оборони від зовнішньої агресії. Конституція формує рамки, у межах яких мають функціонувати всі безпекові інституції держави. Завдяки цьому формується системність у діяльності органів державної влади.</w:t>
      </w:r>
    </w:p>
    <w:p w14:paraId="71323F88" w14:textId="77777777" w:rsidR="00422BE7" w:rsidRPr="001E2120" w:rsidRDefault="00422BE7" w:rsidP="00422BE7">
      <w:pPr>
        <w:spacing w:line="360" w:lineRule="auto"/>
        <w:ind w:firstLine="567"/>
        <w:jc w:val="both"/>
        <w:rPr>
          <w:sz w:val="28"/>
          <w:szCs w:val="28"/>
          <w:lang w:val="uk-UA"/>
        </w:rPr>
      </w:pPr>
      <w:r w:rsidRPr="001E2120">
        <w:rPr>
          <w:sz w:val="28"/>
          <w:szCs w:val="28"/>
          <w:lang w:val="uk-UA"/>
        </w:rPr>
        <w:t>Конституція закріплює не лише принципи, а й розмежування повноважень між органами влади. Вона визначає компетенції Президента України, Верховної Ради, Кабінету Міністрів, Ради національної безпеки і оборони тощо у сфері безпеки. Це дозволяє уникнути дублювання функцій, формує систему стримувань і противаг. Таким чином, забезпечується стабільність функціонуван</w:t>
      </w:r>
      <w:r w:rsidR="00502577" w:rsidRPr="001E2120">
        <w:rPr>
          <w:sz w:val="28"/>
          <w:szCs w:val="28"/>
          <w:lang w:val="uk-UA"/>
        </w:rPr>
        <w:t>-</w:t>
      </w:r>
      <w:r w:rsidR="000C3DE9">
        <w:rPr>
          <w:sz w:val="28"/>
          <w:szCs w:val="28"/>
          <w:lang w:val="uk-UA"/>
        </w:rPr>
        <w:t xml:space="preserve">ня безпекового сектору </w:t>
      </w:r>
      <w:r w:rsidR="000C3DE9" w:rsidRPr="001815B0">
        <w:rPr>
          <w:sz w:val="28"/>
          <w:szCs w:val="28"/>
          <w:lang w:val="uk-UA"/>
        </w:rPr>
        <w:t>[</w:t>
      </w:r>
      <w:r w:rsidR="000C3DE9">
        <w:rPr>
          <w:sz w:val="28"/>
          <w:szCs w:val="28"/>
          <w:lang w:val="uk-UA"/>
        </w:rPr>
        <w:t>43, с. 13</w:t>
      </w:r>
      <w:r w:rsidR="000C3DE9" w:rsidRPr="001815B0">
        <w:rPr>
          <w:sz w:val="28"/>
          <w:szCs w:val="28"/>
          <w:lang w:val="uk-UA"/>
        </w:rPr>
        <w:t>]</w:t>
      </w:r>
      <w:r w:rsidR="000C3DE9" w:rsidRPr="001E2120">
        <w:rPr>
          <w:sz w:val="28"/>
          <w:szCs w:val="28"/>
          <w:lang w:val="uk-UA"/>
        </w:rPr>
        <w:t>.</w:t>
      </w:r>
    </w:p>
    <w:p w14:paraId="2FBC3374" w14:textId="77777777" w:rsidR="00422BE7" w:rsidRPr="001E2120" w:rsidRDefault="00422BE7" w:rsidP="00422BE7">
      <w:pPr>
        <w:spacing w:line="360" w:lineRule="auto"/>
        <w:ind w:firstLine="567"/>
        <w:jc w:val="both"/>
        <w:rPr>
          <w:sz w:val="28"/>
          <w:szCs w:val="28"/>
          <w:lang w:val="uk-UA"/>
        </w:rPr>
      </w:pPr>
      <w:r w:rsidRPr="001E2120">
        <w:rPr>
          <w:sz w:val="28"/>
          <w:szCs w:val="28"/>
          <w:lang w:val="uk-UA"/>
        </w:rPr>
        <w:t>Конституційний підхід до безпеки також передбачає участь громадян у реалізації безпекової політики. Проте чинна редакція Конституції охоплює лише окремі сфери, зокрема оборонну, інформаційну та економічну. Участь громадян у соціальній, екологічній та демографічній безпеці наразі не має достатнього конституційного закріплення. Це створює нерівномірність у реалізації безпекової політики та потребує оновлення відповідних положень.</w:t>
      </w:r>
    </w:p>
    <w:p w14:paraId="620EA41C" w14:textId="77777777" w:rsidR="00422BE7" w:rsidRPr="001E2120" w:rsidRDefault="00422BE7" w:rsidP="00422BE7">
      <w:pPr>
        <w:spacing w:line="360" w:lineRule="auto"/>
        <w:ind w:firstLine="567"/>
        <w:jc w:val="both"/>
        <w:rPr>
          <w:sz w:val="28"/>
          <w:szCs w:val="28"/>
          <w:lang w:val="uk-UA"/>
        </w:rPr>
      </w:pPr>
      <w:r w:rsidRPr="001E2120">
        <w:rPr>
          <w:sz w:val="28"/>
          <w:szCs w:val="28"/>
          <w:lang w:val="uk-UA"/>
        </w:rPr>
        <w:t xml:space="preserve">Національні інтереси, які мають бути захищені через систему безпеки, також повинні визначатись на конституційному рівні. Без чіткого окреслення </w:t>
      </w:r>
      <w:r w:rsidRPr="001E2120">
        <w:rPr>
          <w:sz w:val="28"/>
          <w:szCs w:val="28"/>
          <w:lang w:val="uk-UA"/>
        </w:rPr>
        <w:lastRenderedPageBreak/>
        <w:t>цілей, які держава має захищати, важко сформувати ефективну систему реагування на загрози. Конституція закладає фундамент для визначення таких цілей — зокрема, демократичний устрій, правова держава, соціальна справедливість, верховенство права. Саме ці елементи формують стриже</w:t>
      </w:r>
      <w:r w:rsidR="002106CA">
        <w:rPr>
          <w:sz w:val="28"/>
          <w:szCs w:val="28"/>
          <w:lang w:val="uk-UA"/>
        </w:rPr>
        <w:t xml:space="preserve">нь національної безпеки України </w:t>
      </w:r>
      <w:r w:rsidR="002106CA" w:rsidRPr="00AA6FD1">
        <w:rPr>
          <w:sz w:val="28"/>
          <w:szCs w:val="28"/>
        </w:rPr>
        <w:t>[</w:t>
      </w:r>
      <w:r w:rsidR="002106CA">
        <w:rPr>
          <w:sz w:val="28"/>
          <w:szCs w:val="28"/>
          <w:lang w:val="uk-UA"/>
        </w:rPr>
        <w:t>44, с. 71</w:t>
      </w:r>
      <w:r w:rsidR="002106CA" w:rsidRPr="00AA6FD1">
        <w:rPr>
          <w:sz w:val="28"/>
          <w:szCs w:val="28"/>
        </w:rPr>
        <w:t>]</w:t>
      </w:r>
      <w:r w:rsidR="002106CA" w:rsidRPr="001E2120">
        <w:rPr>
          <w:sz w:val="28"/>
          <w:szCs w:val="28"/>
          <w:lang w:val="uk-UA"/>
        </w:rPr>
        <w:t>.</w:t>
      </w:r>
    </w:p>
    <w:p w14:paraId="66BA9E23" w14:textId="77777777" w:rsidR="00422BE7" w:rsidRPr="001E2120" w:rsidRDefault="00422BE7" w:rsidP="00422BE7">
      <w:pPr>
        <w:spacing w:line="360" w:lineRule="auto"/>
        <w:ind w:firstLine="567"/>
        <w:jc w:val="both"/>
        <w:rPr>
          <w:sz w:val="28"/>
          <w:szCs w:val="28"/>
          <w:lang w:val="uk-UA"/>
        </w:rPr>
      </w:pPr>
      <w:r w:rsidRPr="001E2120">
        <w:rPr>
          <w:sz w:val="28"/>
          <w:szCs w:val="28"/>
          <w:lang w:val="uk-UA"/>
        </w:rPr>
        <w:t>Конституційна база має бути адаптивною до нових викликів. У сучасних умовах агресії, інформаційної війни та кібератак держава зобов’язана мати дієві механізми реагування, закріплені в Основному Законі. Це потребує не лише тлумачення наявних норм, але й, можливо, внесення змін до Конституції для відображення новітніх загроз</w:t>
      </w:r>
      <w:r w:rsidR="00502577" w:rsidRPr="001E2120">
        <w:rPr>
          <w:sz w:val="28"/>
          <w:szCs w:val="28"/>
          <w:lang w:val="uk-UA"/>
        </w:rPr>
        <w:t xml:space="preserve"> [25]</w:t>
      </w:r>
      <w:r w:rsidRPr="001E2120">
        <w:rPr>
          <w:sz w:val="28"/>
          <w:szCs w:val="28"/>
          <w:lang w:val="uk-UA"/>
        </w:rPr>
        <w:t>. Таким чином, оновлення конституційних норм є частиною еволюції безпекової політики.</w:t>
      </w:r>
    </w:p>
    <w:p w14:paraId="205187FF" w14:textId="77777777" w:rsidR="00422BE7" w:rsidRPr="001E2120" w:rsidRDefault="00422BE7" w:rsidP="00422BE7">
      <w:pPr>
        <w:spacing w:line="360" w:lineRule="auto"/>
        <w:ind w:firstLine="567"/>
        <w:jc w:val="both"/>
        <w:rPr>
          <w:sz w:val="28"/>
          <w:szCs w:val="28"/>
          <w:lang w:val="uk-UA"/>
        </w:rPr>
      </w:pPr>
      <w:r w:rsidRPr="001E2120">
        <w:rPr>
          <w:sz w:val="28"/>
          <w:szCs w:val="28"/>
          <w:lang w:val="uk-UA"/>
        </w:rPr>
        <w:t>Конституція також забезпечує єдність ієрархії нормативно-правових актів у сфері безпеки. Всі інші закони, укази та постанови мають ґрунтуватися на її положеннях. Вона є основою правового порядку, що унеможливлює правовий хаос і забезпечує узгодженість дій усіх суб’єктів національної безпеки. Це особливо важливо в умовах надзвичайних ситуацій, коли оперативність і легітимність</w:t>
      </w:r>
      <w:r w:rsidR="00EF0C45">
        <w:rPr>
          <w:sz w:val="28"/>
          <w:szCs w:val="28"/>
          <w:lang w:val="uk-UA"/>
        </w:rPr>
        <w:t xml:space="preserve"> рішень мають критичне значення </w:t>
      </w:r>
      <w:r w:rsidR="00EF0C45" w:rsidRPr="001815B0">
        <w:rPr>
          <w:sz w:val="28"/>
          <w:szCs w:val="28"/>
          <w:lang w:val="uk-UA"/>
        </w:rPr>
        <w:t>[</w:t>
      </w:r>
      <w:r w:rsidR="00EF0C45">
        <w:rPr>
          <w:sz w:val="28"/>
          <w:szCs w:val="28"/>
          <w:lang w:val="uk-UA"/>
        </w:rPr>
        <w:t>56, с. 64</w:t>
      </w:r>
      <w:r w:rsidR="00EF0C45" w:rsidRPr="001815B0">
        <w:rPr>
          <w:sz w:val="28"/>
          <w:szCs w:val="28"/>
          <w:lang w:val="uk-UA"/>
        </w:rPr>
        <w:t>]</w:t>
      </w:r>
      <w:r w:rsidR="00EF0C45" w:rsidRPr="001E2120">
        <w:rPr>
          <w:sz w:val="28"/>
          <w:szCs w:val="28"/>
          <w:lang w:val="uk-UA"/>
        </w:rPr>
        <w:t>.</w:t>
      </w:r>
    </w:p>
    <w:p w14:paraId="72DB0EF6" w14:textId="77777777" w:rsidR="00422BE7" w:rsidRPr="001E2120" w:rsidRDefault="00422BE7" w:rsidP="00422BE7">
      <w:pPr>
        <w:spacing w:line="360" w:lineRule="auto"/>
        <w:ind w:firstLine="567"/>
        <w:jc w:val="both"/>
        <w:rPr>
          <w:sz w:val="28"/>
          <w:szCs w:val="28"/>
          <w:lang w:val="uk-UA"/>
        </w:rPr>
      </w:pPr>
      <w:r w:rsidRPr="001E2120">
        <w:rPr>
          <w:sz w:val="28"/>
          <w:szCs w:val="28"/>
          <w:lang w:val="uk-UA"/>
        </w:rPr>
        <w:t>Конституційно-правові засади визначають пріоритети не лише для політичних органів влади, а й для розробників стратегій та програм безпеки. Вони формують концептуальні орієнтири для всієї системи державного управління. Завдяки цьому державна політика в сфері безпеки стає цілісною та ефективною. Правова визначеність у цій сфері – запорука стійкості держави до загроз</w:t>
      </w:r>
      <w:r w:rsidR="00502577" w:rsidRPr="001E2120">
        <w:rPr>
          <w:sz w:val="28"/>
          <w:szCs w:val="28"/>
          <w:lang w:val="uk-UA"/>
        </w:rPr>
        <w:t xml:space="preserve"> [25]</w:t>
      </w:r>
      <w:r w:rsidRPr="001E2120">
        <w:rPr>
          <w:sz w:val="28"/>
          <w:szCs w:val="28"/>
          <w:lang w:val="uk-UA"/>
        </w:rPr>
        <w:t>.</w:t>
      </w:r>
    </w:p>
    <w:p w14:paraId="58D9DE97" w14:textId="77777777" w:rsidR="00422BE7" w:rsidRPr="001E2120" w:rsidRDefault="00422BE7" w:rsidP="00422BE7">
      <w:pPr>
        <w:spacing w:line="360" w:lineRule="auto"/>
        <w:ind w:firstLine="567"/>
        <w:jc w:val="both"/>
        <w:rPr>
          <w:sz w:val="28"/>
          <w:szCs w:val="28"/>
          <w:lang w:val="uk-UA"/>
        </w:rPr>
      </w:pPr>
      <w:r w:rsidRPr="001E2120">
        <w:rPr>
          <w:sz w:val="28"/>
          <w:szCs w:val="28"/>
          <w:lang w:val="uk-UA"/>
        </w:rPr>
        <w:t>У результаті можна стверджувати, що Конституція України відіграє провідну роль у формуванні національної безпеки. Вона задає рамки, принципи та цілі, які мають бути втілені через усі рівні державного управління. Конституційно-правовий рівень є основою для побудови всієї системи безпеки, яка має бути комплексною, інтегрованою і людиноцентричною. Це дає змогу забезпечити стабільність, ефективність і довіру громадян до державної безпекової політики.</w:t>
      </w:r>
    </w:p>
    <w:p w14:paraId="393D1DFF" w14:textId="77777777" w:rsidR="0067431C" w:rsidRPr="001E2120" w:rsidRDefault="0067431C" w:rsidP="0067431C">
      <w:pPr>
        <w:ind w:right="27"/>
        <w:jc w:val="center"/>
        <w:rPr>
          <w:b/>
          <w:sz w:val="29"/>
          <w:szCs w:val="29"/>
          <w:lang w:val="uk-UA"/>
        </w:rPr>
      </w:pPr>
      <w:r w:rsidRPr="001E2120">
        <w:rPr>
          <w:b/>
          <w:sz w:val="29"/>
          <w:szCs w:val="29"/>
          <w:lang w:val="uk-UA"/>
        </w:rPr>
        <w:lastRenderedPageBreak/>
        <w:t>2.2. Законодавство України про національну безпеку: аналіз ключових</w:t>
      </w:r>
    </w:p>
    <w:p w14:paraId="78B4A2FD" w14:textId="77777777" w:rsidR="0067431C" w:rsidRPr="001E2120" w:rsidRDefault="0067431C" w:rsidP="0067431C">
      <w:pPr>
        <w:ind w:right="27"/>
        <w:jc w:val="center"/>
        <w:rPr>
          <w:b/>
          <w:sz w:val="29"/>
          <w:szCs w:val="29"/>
          <w:lang w:val="uk-UA"/>
        </w:rPr>
      </w:pPr>
      <w:r w:rsidRPr="001E2120">
        <w:rPr>
          <w:b/>
          <w:sz w:val="29"/>
          <w:szCs w:val="29"/>
          <w:lang w:val="uk-UA"/>
        </w:rPr>
        <w:t>актів</w:t>
      </w:r>
    </w:p>
    <w:p w14:paraId="44DDBE91" w14:textId="77777777" w:rsidR="00C56D92" w:rsidRPr="001E2120" w:rsidRDefault="00C56D92">
      <w:pPr>
        <w:rPr>
          <w:b/>
          <w:sz w:val="10"/>
          <w:szCs w:val="10"/>
          <w:lang w:val="uk-UA"/>
        </w:rPr>
      </w:pPr>
    </w:p>
    <w:p w14:paraId="09E4A7DB" w14:textId="77777777" w:rsidR="00673FF0" w:rsidRPr="001E2120" w:rsidRDefault="00673FF0" w:rsidP="00673FF0">
      <w:pPr>
        <w:spacing w:line="360" w:lineRule="auto"/>
        <w:ind w:firstLine="567"/>
        <w:jc w:val="both"/>
        <w:rPr>
          <w:sz w:val="28"/>
          <w:szCs w:val="28"/>
          <w:lang w:val="uk-UA"/>
        </w:rPr>
      </w:pPr>
      <w:r w:rsidRPr="001E2120">
        <w:rPr>
          <w:sz w:val="28"/>
          <w:szCs w:val="28"/>
          <w:lang w:val="uk-UA"/>
        </w:rPr>
        <w:t>Національне законодавство України у сфері безпеки становить багаторів</w:t>
      </w:r>
      <w:r w:rsidR="00D05521">
        <w:rPr>
          <w:sz w:val="28"/>
          <w:szCs w:val="28"/>
          <w:lang w:val="uk-UA"/>
        </w:rPr>
        <w:t>-</w:t>
      </w:r>
      <w:r w:rsidRPr="001E2120">
        <w:rPr>
          <w:sz w:val="28"/>
          <w:szCs w:val="28"/>
          <w:lang w:val="uk-UA"/>
        </w:rPr>
        <w:t>неву правову систему, що забезпечує реалізацію конституційних положень щодо захисту державного суверенітету, територіальної цілісності, прав і свобод людини. Це законодавство формується на основі Конституції України [25] та охоплює базові, спеціальні та галузеві нормативно-правові акти. У сучасних умовах, коли Україна перебуває в стані гібридної війни та багатовекторного тиску, ключовим завданням законодавчої влади є розбудова ефективного правового каркасу системи національної безпеки. Така система має бути комплексною, гнучкою та адаптованою до міжнародних стандартів.</w:t>
      </w:r>
    </w:p>
    <w:p w14:paraId="2408349B" w14:textId="77777777" w:rsidR="00E17A6D" w:rsidRPr="001E2120" w:rsidRDefault="00E17A6D" w:rsidP="00E17A6D">
      <w:pPr>
        <w:spacing w:line="360" w:lineRule="auto"/>
        <w:ind w:firstLine="567"/>
        <w:jc w:val="both"/>
        <w:rPr>
          <w:sz w:val="28"/>
          <w:szCs w:val="28"/>
          <w:lang w:val="uk-UA"/>
        </w:rPr>
      </w:pPr>
      <w:r w:rsidRPr="001E2120">
        <w:rPr>
          <w:sz w:val="28"/>
          <w:szCs w:val="28"/>
          <w:lang w:val="uk-UA"/>
        </w:rPr>
        <w:t>Центральним актом, що визначає правові та організаційні засади функціонування сектору безпеки і оборони, є Закон України «Про національну безпеку України» від 21 червня 2018 року № 2469-VIII [12]. Він прийшов на зміну застарілому закону 2003 року та адаптований до стандартів ЄС і НАТО. Закон містить визначення понять «національна безпека», «національні інтереси», «загрози», «суб’єкти забезпечення», а також встановлює механізми стратегічного планування у сфері безпеки. Важливим є запровадження цивільного демократич</w:t>
      </w:r>
      <w:r w:rsidR="00091181">
        <w:rPr>
          <w:sz w:val="28"/>
          <w:szCs w:val="28"/>
          <w:lang w:val="uk-UA"/>
        </w:rPr>
        <w:t>-</w:t>
      </w:r>
      <w:r w:rsidRPr="001E2120">
        <w:rPr>
          <w:sz w:val="28"/>
          <w:szCs w:val="28"/>
          <w:lang w:val="uk-UA"/>
        </w:rPr>
        <w:t>ного контролю, парламентського нагляду, прозорості діяльності силових структур [12].</w:t>
      </w:r>
    </w:p>
    <w:p w14:paraId="69D6F30D" w14:textId="77777777" w:rsidR="006C29B9" w:rsidRPr="001E2120" w:rsidRDefault="00E17A6D" w:rsidP="00E17A6D">
      <w:pPr>
        <w:spacing w:line="360" w:lineRule="auto"/>
        <w:ind w:firstLine="567"/>
        <w:jc w:val="both"/>
        <w:rPr>
          <w:sz w:val="28"/>
          <w:szCs w:val="28"/>
          <w:lang w:val="uk-UA"/>
        </w:rPr>
      </w:pPr>
      <w:r w:rsidRPr="001E2120">
        <w:rPr>
          <w:sz w:val="28"/>
          <w:szCs w:val="28"/>
          <w:lang w:val="uk-UA"/>
        </w:rPr>
        <w:t>У цьому ж законі закріплено основні напрями реалізації політики безпеки, а також систему суб’єктів, які відповідають за її впровадження. До них належать Президент України, Верховна Рада, Кабінет Міністрів, Рада національної безпеки і оборони, Служба безпеки, Збройні Сили, Національна гвардія, Національна поліція та інші органи [12]. Встановлено, що всі ці інституції діють на засадах взаємодії, узгодженості повноважень, дотримання законності та підзвітності. Закон також передбачає розроблення ключових стратегічних документів: Стратегії національної безпеки [40], Стратегії воєнної безпеки [38], Стратегії кібербезпеки [39].</w:t>
      </w:r>
    </w:p>
    <w:p w14:paraId="76372445" w14:textId="77777777" w:rsidR="00E17A6D" w:rsidRPr="001E2120" w:rsidRDefault="00E17A6D" w:rsidP="00E17A6D">
      <w:pPr>
        <w:spacing w:line="360" w:lineRule="auto"/>
        <w:ind w:firstLine="567"/>
        <w:jc w:val="both"/>
        <w:rPr>
          <w:sz w:val="28"/>
          <w:szCs w:val="28"/>
          <w:lang w:val="uk-UA"/>
        </w:rPr>
      </w:pPr>
      <w:r w:rsidRPr="001E2120">
        <w:rPr>
          <w:sz w:val="28"/>
          <w:szCs w:val="28"/>
          <w:lang w:val="uk-UA"/>
        </w:rPr>
        <w:lastRenderedPageBreak/>
        <w:t>До основних галузевих актів також належить Закон України «Про оборону України» від 6 грудня 1991 року № 1932-XII [13], який визначає загальні засади організації оборони, структуру сектору оборони та його суб’єктів. Він встановлює повноваження органів державної влади, зокрема Президента України як Верховного Головнокомандувача, та регулює питання воєнного стану, мобілізації, стратегічного планування оборони. Особливе значення мають положення про створення і функціонування Збройних Сил України я</w:t>
      </w:r>
      <w:r w:rsidR="00600742">
        <w:rPr>
          <w:sz w:val="28"/>
          <w:szCs w:val="28"/>
          <w:lang w:val="uk-UA"/>
        </w:rPr>
        <w:t xml:space="preserve">к головного інструмента оборони </w:t>
      </w:r>
      <w:r w:rsidR="00600742" w:rsidRPr="001815B0">
        <w:rPr>
          <w:sz w:val="28"/>
          <w:szCs w:val="28"/>
          <w:lang w:val="uk-UA"/>
        </w:rPr>
        <w:t>[</w:t>
      </w:r>
      <w:r w:rsidR="00600742">
        <w:rPr>
          <w:sz w:val="28"/>
          <w:szCs w:val="28"/>
          <w:lang w:val="uk-UA"/>
        </w:rPr>
        <w:t>49, с. 21</w:t>
      </w:r>
      <w:r w:rsidR="00600742" w:rsidRPr="001815B0">
        <w:rPr>
          <w:sz w:val="28"/>
          <w:szCs w:val="28"/>
          <w:lang w:val="uk-UA"/>
        </w:rPr>
        <w:t>]</w:t>
      </w:r>
      <w:r w:rsidR="00600742" w:rsidRPr="001E2120">
        <w:rPr>
          <w:sz w:val="28"/>
          <w:szCs w:val="28"/>
          <w:lang w:val="uk-UA"/>
        </w:rPr>
        <w:t>.</w:t>
      </w:r>
    </w:p>
    <w:p w14:paraId="3C775025" w14:textId="77777777" w:rsidR="00E17A6D" w:rsidRPr="001E2120" w:rsidRDefault="00E17A6D" w:rsidP="00E17A6D">
      <w:pPr>
        <w:spacing w:line="360" w:lineRule="auto"/>
        <w:ind w:firstLine="567"/>
        <w:jc w:val="both"/>
        <w:rPr>
          <w:sz w:val="28"/>
          <w:szCs w:val="28"/>
          <w:lang w:val="uk-UA"/>
        </w:rPr>
      </w:pPr>
      <w:r w:rsidRPr="001E2120">
        <w:rPr>
          <w:sz w:val="28"/>
          <w:szCs w:val="28"/>
          <w:lang w:val="uk-UA"/>
        </w:rPr>
        <w:t>Ще одним важливим документом є Закон України «Про основи національ</w:t>
      </w:r>
      <w:r w:rsidR="00091181">
        <w:rPr>
          <w:sz w:val="28"/>
          <w:szCs w:val="28"/>
          <w:lang w:val="uk-UA"/>
        </w:rPr>
        <w:t>-</w:t>
      </w:r>
      <w:r w:rsidRPr="001E2120">
        <w:rPr>
          <w:sz w:val="28"/>
          <w:szCs w:val="28"/>
          <w:lang w:val="uk-UA"/>
        </w:rPr>
        <w:t>ного спротиву» від 16 липня 2021 року № 1702-IX [14]. Цей акт запроваджує нову модель оборони держави, засновану на тісній взаємодії Збройних Сил, територіальної оборони та добровольчих формувань. Закон унормовує участь громадян у захисті своєї території, надаючи їм правові механізми дії в умовах загрози чи збройної агресії. Створення Сил територіальної оборони стало відповіддю на новітні виклики гібридної війни та розширенням можливостей для мобілізації оборонного потенціалу країни.</w:t>
      </w:r>
    </w:p>
    <w:p w14:paraId="484A76A1" w14:textId="77777777" w:rsidR="00E17A6D" w:rsidRPr="001E2120" w:rsidRDefault="00E17A6D" w:rsidP="006859AE">
      <w:pPr>
        <w:spacing w:line="360" w:lineRule="auto"/>
        <w:ind w:firstLine="567"/>
        <w:jc w:val="both"/>
        <w:rPr>
          <w:sz w:val="28"/>
          <w:szCs w:val="28"/>
          <w:lang w:val="uk-UA"/>
        </w:rPr>
      </w:pPr>
      <w:r w:rsidRPr="001E2120">
        <w:rPr>
          <w:sz w:val="28"/>
          <w:szCs w:val="28"/>
          <w:lang w:val="uk-UA"/>
        </w:rPr>
        <w:t>Закон України «Про основні засади забезпечення кібербезпеки України» від 5 жовтня 2017 року № 2163-VIII є ключовим нормативним актом, що регулює кіберзахист у державі. Він визначає основні принципи формування та реалізації державної політики у сфері кібербезпеки, зокрема пріоритет захисту критичної інфраструктури та прав людини в цифровому середовищі. Закон встановлює правові основи для діяльності державних органів, силових структур та приватних суб’єктів у цій сфері. Особлива увага приділяється прозорості, ефективності реагу</w:t>
      </w:r>
      <w:r w:rsidR="000C3DE9">
        <w:rPr>
          <w:sz w:val="28"/>
          <w:szCs w:val="28"/>
          <w:lang w:val="uk-UA"/>
        </w:rPr>
        <w:t xml:space="preserve">вання та міжвідомчій взаємодії </w:t>
      </w:r>
      <w:r w:rsidR="000C3DE9" w:rsidRPr="001815B0">
        <w:rPr>
          <w:sz w:val="28"/>
          <w:szCs w:val="28"/>
          <w:lang w:val="uk-UA"/>
        </w:rPr>
        <w:t>[</w:t>
      </w:r>
      <w:r w:rsidR="000C3DE9">
        <w:rPr>
          <w:sz w:val="28"/>
          <w:szCs w:val="28"/>
          <w:lang w:val="uk-UA"/>
        </w:rPr>
        <w:t>43, с. 13</w:t>
      </w:r>
      <w:r w:rsidR="000C3DE9" w:rsidRPr="001815B0">
        <w:rPr>
          <w:sz w:val="28"/>
          <w:szCs w:val="28"/>
          <w:lang w:val="uk-UA"/>
        </w:rPr>
        <w:t>]</w:t>
      </w:r>
      <w:r w:rsidR="000C3DE9" w:rsidRPr="001E2120">
        <w:rPr>
          <w:sz w:val="28"/>
          <w:szCs w:val="28"/>
          <w:lang w:val="uk-UA"/>
        </w:rPr>
        <w:t>.</w:t>
      </w:r>
    </w:p>
    <w:p w14:paraId="6BB5DA7F" w14:textId="77777777" w:rsidR="006859AE" w:rsidRPr="001E2120" w:rsidRDefault="006859AE" w:rsidP="006859AE">
      <w:pPr>
        <w:spacing w:line="360" w:lineRule="auto"/>
        <w:ind w:firstLine="567"/>
        <w:jc w:val="both"/>
        <w:rPr>
          <w:sz w:val="28"/>
          <w:szCs w:val="28"/>
          <w:lang w:val="uk-UA"/>
        </w:rPr>
      </w:pPr>
      <w:r w:rsidRPr="001E2120">
        <w:rPr>
          <w:sz w:val="28"/>
          <w:szCs w:val="28"/>
          <w:lang w:val="uk-UA"/>
        </w:rPr>
        <w:t xml:space="preserve">Однією з важливих складових закону є визначення порядку координації між органами державної влади, зокрема СБУ, Держспецзв’язку, Національною поліцією, Міноборони, а також іншими суб’єктами безпеки. Закон зобов’язує операторів об’єктів критичної інфраструктури впроваджувати заходи з кіберзахисту, зокрема проводити аудити, впроваджувати системи моніторингу та оперативного реагування. Передбачено створення національної системи </w:t>
      </w:r>
      <w:r w:rsidRPr="001E2120">
        <w:rPr>
          <w:sz w:val="28"/>
          <w:szCs w:val="28"/>
          <w:lang w:val="uk-UA"/>
        </w:rPr>
        <w:lastRenderedPageBreak/>
        <w:t>реагування на кіберінциденти, включаючи центри CERT/CSIRT. Це дозволяє централізовано виявляти, аналізувати й нейтралізувати кіберзагрози. Усе це спрямовано на підвищення готовності країни до сучасних цифрових викликів.</w:t>
      </w:r>
    </w:p>
    <w:p w14:paraId="3A8C3C70" w14:textId="77777777" w:rsidR="006859AE" w:rsidRPr="00C130D0" w:rsidRDefault="006859AE" w:rsidP="006859AE">
      <w:pPr>
        <w:spacing w:line="360" w:lineRule="auto"/>
        <w:ind w:firstLine="567"/>
        <w:jc w:val="both"/>
        <w:rPr>
          <w:sz w:val="28"/>
          <w:szCs w:val="28"/>
          <w:lang w:val="uk-UA"/>
        </w:rPr>
      </w:pPr>
      <w:r w:rsidRPr="001E2120">
        <w:rPr>
          <w:sz w:val="28"/>
          <w:szCs w:val="28"/>
          <w:lang w:val="uk-UA"/>
        </w:rPr>
        <w:t xml:space="preserve">У нинішніх умовах, коли кіберпростір став ареною воєнних дій, положення цього закону набули особливого значення. Масовані кібератаки супроводжують збройну агресію проти України, паралізуючи роботу державних органів, </w:t>
      </w:r>
      <w:r w:rsidRPr="00C130D0">
        <w:rPr>
          <w:sz w:val="28"/>
          <w:szCs w:val="28"/>
          <w:lang w:val="uk-UA"/>
        </w:rPr>
        <w:t>атакуючи банки, медіа, енергетику та логістику. Закон надає інструменти для своєчасного реагування на такі інциденти, у тому числі шляхом взаємодії з міжнародними партнерами. Він також дозволяє швидко запроваджувати спеціальні режими кіберзахисту та залучати всі необхідні ресурси. Таким чином, документ виконує не лише регуляторну, а й стратегічну функцію у зміцненні націонал</w:t>
      </w:r>
      <w:r w:rsidR="000C3DE9">
        <w:rPr>
          <w:sz w:val="28"/>
          <w:szCs w:val="28"/>
          <w:lang w:val="uk-UA"/>
        </w:rPr>
        <w:t xml:space="preserve">ьної безпеки в цифровому вимірі </w:t>
      </w:r>
      <w:r w:rsidR="000C3DE9" w:rsidRPr="001815B0">
        <w:rPr>
          <w:sz w:val="28"/>
          <w:szCs w:val="28"/>
          <w:lang w:val="uk-UA"/>
        </w:rPr>
        <w:t>[</w:t>
      </w:r>
      <w:r w:rsidR="000C3DE9">
        <w:rPr>
          <w:sz w:val="28"/>
          <w:szCs w:val="28"/>
          <w:lang w:val="uk-UA"/>
        </w:rPr>
        <w:t>43, с. 14</w:t>
      </w:r>
      <w:r w:rsidR="000C3DE9" w:rsidRPr="001815B0">
        <w:rPr>
          <w:sz w:val="28"/>
          <w:szCs w:val="28"/>
          <w:lang w:val="uk-UA"/>
        </w:rPr>
        <w:t>]</w:t>
      </w:r>
      <w:r w:rsidR="000C3DE9" w:rsidRPr="001E2120">
        <w:rPr>
          <w:sz w:val="28"/>
          <w:szCs w:val="28"/>
          <w:lang w:val="uk-UA"/>
        </w:rPr>
        <w:t>.</w:t>
      </w:r>
    </w:p>
    <w:p w14:paraId="30F769BB" w14:textId="77777777" w:rsidR="00C130D0" w:rsidRPr="00C130D0" w:rsidRDefault="00C130D0" w:rsidP="00BB1541">
      <w:pPr>
        <w:spacing w:line="360" w:lineRule="auto"/>
        <w:ind w:firstLine="567"/>
        <w:jc w:val="both"/>
        <w:rPr>
          <w:sz w:val="28"/>
          <w:szCs w:val="28"/>
          <w:lang w:val="uk-UA"/>
        </w:rPr>
      </w:pPr>
      <w:r w:rsidRPr="00C130D0">
        <w:rPr>
          <w:sz w:val="28"/>
          <w:szCs w:val="28"/>
          <w:lang w:val="uk-UA"/>
        </w:rPr>
        <w:t>Закон України «Про Службу безпеки України» від 25 березня 1992 року № 2229-XII [21] є основоположним нормативно-правовим актом, що визначає правовий статус, структуру та функції СБУ. У ньому закріплено засади діяльнос</w:t>
      </w:r>
      <w:r w:rsidR="00091181">
        <w:rPr>
          <w:sz w:val="28"/>
          <w:szCs w:val="28"/>
          <w:lang w:val="uk-UA"/>
        </w:rPr>
        <w:t>-</w:t>
      </w:r>
      <w:r w:rsidRPr="00C130D0">
        <w:rPr>
          <w:sz w:val="28"/>
          <w:szCs w:val="28"/>
          <w:lang w:val="uk-UA"/>
        </w:rPr>
        <w:t>ті служби як спеціального правоохоронного органу, який підпорядковується Президенту України та підзвітний Верховній Раді [21]. Закон окреслює загальні принципи діяльності СБУ, включно з дотриманням законності, поваги до прав і свобод людини, незалежності та централізованого управління [21]. Документ регулює основні напрями функціонування служби в умовах мирного часу, надзвичайного стану та воєнних загроз [21]. Він закладає організаційні та процедурні механізми здійснення безпекової політики держави [21].</w:t>
      </w:r>
    </w:p>
    <w:p w14:paraId="1EA00AFE" w14:textId="77777777" w:rsidR="00BB1541" w:rsidRPr="001E2120" w:rsidRDefault="00BB1541" w:rsidP="00BB1541">
      <w:pPr>
        <w:spacing w:line="360" w:lineRule="auto"/>
        <w:ind w:firstLine="567"/>
        <w:jc w:val="both"/>
        <w:rPr>
          <w:sz w:val="28"/>
          <w:szCs w:val="28"/>
          <w:lang w:val="uk-UA"/>
        </w:rPr>
      </w:pPr>
      <w:r w:rsidRPr="00C130D0">
        <w:rPr>
          <w:sz w:val="28"/>
          <w:szCs w:val="28"/>
          <w:lang w:val="uk-UA"/>
        </w:rPr>
        <w:t>Згідно з цим законом, СБУ має повноваження у таких ключових сферах, як контррозвідувальна діяльність, боротьба</w:t>
      </w:r>
      <w:r w:rsidRPr="001E2120">
        <w:rPr>
          <w:sz w:val="28"/>
          <w:szCs w:val="28"/>
          <w:lang w:val="uk-UA"/>
        </w:rPr>
        <w:t xml:space="preserve"> з тероризмом, захист державної таємниці, протидія підривній діяльності проти України. Також служба відповідає за кіберзахист, зокрема виявлення і нейтралізацію загроз у кіберпросторі, та забезпечення інформаційної безпеки. Її завдання включають виявлення агентів впливу, запобігання диверсіям, забезпечення стабільності у стратегічно важливих секторах. СБУ має право проводити оперативно-розшукову діяльність, користуватись спеціальними технічними засобами та взаємодіяти з іншими </w:t>
      </w:r>
      <w:r w:rsidRPr="001E2120">
        <w:rPr>
          <w:sz w:val="28"/>
          <w:szCs w:val="28"/>
          <w:lang w:val="uk-UA"/>
        </w:rPr>
        <w:lastRenderedPageBreak/>
        <w:t>органами державної влади. Усі дії СБУ повинні здійснюватися в межах закону та під контролем упо</w:t>
      </w:r>
      <w:r w:rsidR="003B1D15">
        <w:rPr>
          <w:sz w:val="28"/>
          <w:szCs w:val="28"/>
          <w:lang w:val="uk-UA"/>
        </w:rPr>
        <w:t xml:space="preserve">вноважених державних інституцій </w:t>
      </w:r>
      <w:r w:rsidR="003B1D15" w:rsidRPr="00AA6FD1">
        <w:rPr>
          <w:sz w:val="28"/>
          <w:szCs w:val="28"/>
        </w:rPr>
        <w:t>[</w:t>
      </w:r>
      <w:r w:rsidR="003B1D15">
        <w:rPr>
          <w:sz w:val="28"/>
          <w:szCs w:val="28"/>
          <w:lang w:val="uk-UA"/>
        </w:rPr>
        <w:t>44, с. 72</w:t>
      </w:r>
      <w:r w:rsidR="003B1D15" w:rsidRPr="00AA6FD1">
        <w:rPr>
          <w:sz w:val="28"/>
          <w:szCs w:val="28"/>
        </w:rPr>
        <w:t>]</w:t>
      </w:r>
      <w:r w:rsidR="003B1D15" w:rsidRPr="001E2120">
        <w:rPr>
          <w:sz w:val="28"/>
          <w:szCs w:val="28"/>
          <w:lang w:val="uk-UA"/>
        </w:rPr>
        <w:t>.</w:t>
      </w:r>
    </w:p>
    <w:p w14:paraId="7CD286DD" w14:textId="77777777" w:rsidR="00BB1541" w:rsidRPr="0058667E" w:rsidRDefault="00BB1541" w:rsidP="00BB1541">
      <w:pPr>
        <w:spacing w:line="360" w:lineRule="auto"/>
        <w:ind w:firstLine="567"/>
        <w:jc w:val="both"/>
        <w:rPr>
          <w:sz w:val="28"/>
          <w:szCs w:val="28"/>
          <w:lang w:val="uk-UA"/>
        </w:rPr>
      </w:pPr>
      <w:r w:rsidRPr="001E2120">
        <w:rPr>
          <w:sz w:val="28"/>
          <w:szCs w:val="28"/>
          <w:lang w:val="uk-UA"/>
        </w:rPr>
        <w:t>Закон також передбачає нагляд і контроль за діяльністю Служби безпеки України з боку Верховної Ради, Президента та інших відповідальних органів. Це забезпечує дотримання принципу підзвітності та недопущення зловживання повноваженнями</w:t>
      </w:r>
      <w:r w:rsidR="0058667E">
        <w:rPr>
          <w:sz w:val="28"/>
          <w:szCs w:val="28"/>
          <w:lang w:val="uk-UA"/>
        </w:rPr>
        <w:t xml:space="preserve"> </w:t>
      </w:r>
      <w:r w:rsidR="0058667E" w:rsidRPr="00AA6FD1">
        <w:rPr>
          <w:sz w:val="28"/>
          <w:szCs w:val="28"/>
        </w:rPr>
        <w:t>[21]</w:t>
      </w:r>
      <w:r w:rsidRPr="001E2120">
        <w:rPr>
          <w:sz w:val="28"/>
          <w:szCs w:val="28"/>
          <w:lang w:val="uk-UA"/>
        </w:rPr>
        <w:t xml:space="preserve">. Наразі ведеться підготовка нового закону про СБУ, який має бути узгоджений із євроатлантичними стандартами та рекомендаціями </w:t>
      </w:r>
      <w:r w:rsidRPr="0058667E">
        <w:rPr>
          <w:sz w:val="28"/>
          <w:szCs w:val="28"/>
          <w:lang w:val="uk-UA"/>
        </w:rPr>
        <w:t>міжнародних партнерів. Очікується, що новий документ деталізує порядок контролю, обмежить невиправдане втручання у приватне життя та підвищить прозорість діяльності служби. Така реформа стане кроком до модернізації сектору безпеки відповідно до вимог демократичної правової держави.</w:t>
      </w:r>
    </w:p>
    <w:p w14:paraId="338CCF43" w14:textId="77777777" w:rsidR="0058667E" w:rsidRPr="00AA6FD1" w:rsidRDefault="0058667E" w:rsidP="00BB1541">
      <w:pPr>
        <w:spacing w:line="360" w:lineRule="auto"/>
        <w:ind w:firstLine="567"/>
        <w:jc w:val="both"/>
        <w:rPr>
          <w:sz w:val="28"/>
          <w:szCs w:val="28"/>
          <w:lang w:val="uk-UA"/>
        </w:rPr>
      </w:pPr>
      <w:r w:rsidRPr="0058667E">
        <w:rPr>
          <w:sz w:val="28"/>
          <w:szCs w:val="28"/>
          <w:lang w:val="uk-UA"/>
        </w:rPr>
        <w:t>Закон України «Про Раду національної безпеки і оборони України» від 5 березня 1998 року № 183/98-ВР [19] є одним з основних нормативно-правових актів, що визначає правовий статус та повноваження цього органу. РНБО функціонує як координуючий центр при Президентові України у сфері національної безпеки та оборони [19]. Закон чітко регламентує її склад, порядок діяльності, взаємодію з іншими органами державної влади, а також роль у процесі формування державної безпекової політики [19]. РНБО очолюється Президентом і виступає ключовим органом у періоди загроз, криз або надзвичайних ситуацій [19]. Її повноваження набувають особливої ваги в умовах воєнного стану [19].</w:t>
      </w:r>
    </w:p>
    <w:p w14:paraId="3BF8044C" w14:textId="77777777" w:rsidR="00BB1541" w:rsidRPr="001E2120" w:rsidRDefault="00BB1541" w:rsidP="00BB1541">
      <w:pPr>
        <w:spacing w:line="360" w:lineRule="auto"/>
        <w:ind w:firstLine="567"/>
        <w:jc w:val="both"/>
        <w:rPr>
          <w:sz w:val="28"/>
          <w:szCs w:val="28"/>
          <w:lang w:val="uk-UA"/>
        </w:rPr>
      </w:pPr>
      <w:r w:rsidRPr="0058667E">
        <w:rPr>
          <w:sz w:val="28"/>
          <w:szCs w:val="28"/>
          <w:lang w:val="uk-UA"/>
        </w:rPr>
        <w:t>Однією з основних функцій РНБО відповідно до закону є аналіз внутрішніх і зовнішніх загроз національній безпеці та вироблення пропозицій для Президента щодо заходів реагування. Рада розглядає проєкти стратегій, доктрин, програм, а також контролює виконання рішень Президента у сфері безпеки й оборони. Крім того, РНБО здійснює координацію</w:t>
      </w:r>
      <w:r w:rsidRPr="001E2120">
        <w:rPr>
          <w:sz w:val="28"/>
          <w:szCs w:val="28"/>
          <w:lang w:val="uk-UA"/>
        </w:rPr>
        <w:t xml:space="preserve"> між різними органами виконавчої влади, зокрема у питаннях мобілізації, оборонного планування, інформаційної безпеки та санкційної політики. Її засідання проводяться в закритому режимі, а прийняті рішення вводяться в дію указами Президента. Така </w:t>
      </w:r>
      <w:r w:rsidRPr="001E2120">
        <w:rPr>
          <w:sz w:val="28"/>
          <w:szCs w:val="28"/>
          <w:lang w:val="uk-UA"/>
        </w:rPr>
        <w:lastRenderedPageBreak/>
        <w:t>модель дозволяє оперативно ухвалювати та реалізовув</w:t>
      </w:r>
      <w:r w:rsidR="000C3DE9">
        <w:rPr>
          <w:sz w:val="28"/>
          <w:szCs w:val="28"/>
          <w:lang w:val="uk-UA"/>
        </w:rPr>
        <w:t xml:space="preserve">ати стратегічно важливі рішення </w:t>
      </w:r>
      <w:r w:rsidR="000C3DE9" w:rsidRPr="001815B0">
        <w:rPr>
          <w:sz w:val="28"/>
          <w:szCs w:val="28"/>
          <w:lang w:val="uk-UA"/>
        </w:rPr>
        <w:t>[</w:t>
      </w:r>
      <w:r w:rsidR="000C3DE9">
        <w:rPr>
          <w:sz w:val="28"/>
          <w:szCs w:val="28"/>
          <w:lang w:val="uk-UA"/>
        </w:rPr>
        <w:t>43, с. 15</w:t>
      </w:r>
      <w:r w:rsidR="000C3DE9" w:rsidRPr="001815B0">
        <w:rPr>
          <w:sz w:val="28"/>
          <w:szCs w:val="28"/>
          <w:lang w:val="uk-UA"/>
        </w:rPr>
        <w:t>]</w:t>
      </w:r>
      <w:r w:rsidR="000C3DE9" w:rsidRPr="001E2120">
        <w:rPr>
          <w:sz w:val="28"/>
          <w:szCs w:val="28"/>
          <w:lang w:val="uk-UA"/>
        </w:rPr>
        <w:t>.</w:t>
      </w:r>
    </w:p>
    <w:p w14:paraId="34C9B1F9" w14:textId="77777777" w:rsidR="00BB1541" w:rsidRPr="001E2120" w:rsidRDefault="00BB1541" w:rsidP="00BB1541">
      <w:pPr>
        <w:spacing w:line="360" w:lineRule="auto"/>
        <w:ind w:firstLine="567"/>
        <w:jc w:val="both"/>
        <w:rPr>
          <w:sz w:val="28"/>
          <w:szCs w:val="28"/>
          <w:lang w:val="uk-UA"/>
        </w:rPr>
      </w:pPr>
      <w:r w:rsidRPr="001E2120">
        <w:rPr>
          <w:sz w:val="28"/>
          <w:szCs w:val="28"/>
          <w:lang w:val="uk-UA"/>
        </w:rPr>
        <w:t>Закон також закріплює важливу роль РНБО у системі стримування і противаг між гілками влади. Хоча Рада формально не є самостійним органом влади, її діяльність дозволяє збалансувати вплив виконавчої гілки шляхом міжвідомчої координації. Це забезпечує цілісність та узгодженість рішень у сфері національної безпеки, особливо коли йдеться про кризові або воєнні обставини. У межах правового поля РНБО виконує роль аналітичного та консультативного центру для Президента. Таким чином, вона є важливим елементом функціонування безпекової системи держави.</w:t>
      </w:r>
    </w:p>
    <w:p w14:paraId="38BD798B" w14:textId="77777777" w:rsidR="006B6252" w:rsidRPr="003B1D15" w:rsidRDefault="006B6252" w:rsidP="000E4164">
      <w:pPr>
        <w:spacing w:line="360" w:lineRule="auto"/>
        <w:ind w:firstLine="567"/>
        <w:jc w:val="both"/>
        <w:rPr>
          <w:sz w:val="28"/>
          <w:szCs w:val="28"/>
        </w:rPr>
      </w:pPr>
      <w:r w:rsidRPr="003B1D15">
        <w:rPr>
          <w:sz w:val="28"/>
          <w:szCs w:val="28"/>
          <w:lang w:val="uk-UA"/>
        </w:rPr>
        <w:t xml:space="preserve">Серед ключових нормативно-правових актів, що регулюють діяльність держави в умовах загрози національній безпеці, особливе місце займають Закон України «Про правовий режим воєнного стану» [17] та Закон України «Про правовий режим надзвичайного стану» [18]. Вони визначають правові підстави для запровадження цих режимів, перелік обставин, за яких може бути оголошено воєнний або надзвичайний стан, а також повноваження державних органів у такий період. Ці закони є інструментами оперативного реагування держави на надзвичайні обставини, спрямованими на збереження державного суверенітету, конституційного ладу та громадського порядку. </w:t>
      </w:r>
    </w:p>
    <w:p w14:paraId="57ECAC66" w14:textId="77777777" w:rsidR="000E4164" w:rsidRPr="001E2120" w:rsidRDefault="000E4164" w:rsidP="000E4164">
      <w:pPr>
        <w:spacing w:line="360" w:lineRule="auto"/>
        <w:ind w:firstLine="567"/>
        <w:jc w:val="both"/>
        <w:rPr>
          <w:sz w:val="28"/>
          <w:szCs w:val="28"/>
          <w:lang w:val="uk-UA"/>
        </w:rPr>
      </w:pPr>
      <w:r w:rsidRPr="001E2120">
        <w:rPr>
          <w:sz w:val="28"/>
          <w:szCs w:val="28"/>
          <w:lang w:val="uk-UA"/>
        </w:rPr>
        <w:t xml:space="preserve">Закони детально регламентують процедуру прийняття рішення про запровадження відповідного режиму, роль Президента України, Верховної Ради, Кабінету Міністрів та Ради національної безпеки і оборони. Встановлено чіткий перелік заходів, які можуть бути введені, включаючи обмеження прав і свобод громадян — наприклад, тимчасову заборону на зібрання, комендантську годину, обмеження пересування, вилучення майна для потреб оборони. Однак усі такі заходи повинні відповідати принципам пропорційності, законності та тимчасовості. Також зазначено, що запровадження таких режимів підлягає обов’язковому повідомленню міжнародних організацій, якщо передбачено обмеження прав людини. </w:t>
      </w:r>
    </w:p>
    <w:p w14:paraId="2D9EBC44" w14:textId="77777777" w:rsidR="000E4164" w:rsidRPr="001E2120" w:rsidRDefault="000E4164" w:rsidP="000E4164">
      <w:pPr>
        <w:spacing w:line="360" w:lineRule="auto"/>
        <w:ind w:firstLine="567"/>
        <w:jc w:val="both"/>
        <w:rPr>
          <w:sz w:val="28"/>
          <w:szCs w:val="28"/>
          <w:lang w:val="uk-UA"/>
        </w:rPr>
      </w:pPr>
      <w:r w:rsidRPr="001E2120">
        <w:rPr>
          <w:sz w:val="28"/>
          <w:szCs w:val="28"/>
          <w:lang w:val="uk-UA"/>
        </w:rPr>
        <w:lastRenderedPageBreak/>
        <w:t xml:space="preserve">Окрема увага в цих законах приділяється діяльності органів виконавчої влади, військових формувань, правоохоронних органів та органів місцевого самоврядування. Їх обов’язки чітко визначені, включаючи координацію дій, мобілізацію ресурсів, захист населення та об’єктів критичної інфраструктури. Передбачено також участь громадян і добровольчих формувань у забезпеченні безпеки під час дії спеціальних режимів. Завдяки цим положенням забезпечується узгодженість дій усіх суб’єктів державного управління </w:t>
      </w:r>
      <w:r w:rsidR="00EF0C45">
        <w:rPr>
          <w:sz w:val="28"/>
          <w:szCs w:val="28"/>
          <w:lang w:val="uk-UA"/>
        </w:rPr>
        <w:t xml:space="preserve">в умовах надзвичайної ситуації </w:t>
      </w:r>
      <w:r w:rsidR="00EF0C45" w:rsidRPr="001815B0">
        <w:rPr>
          <w:sz w:val="28"/>
          <w:szCs w:val="28"/>
          <w:lang w:val="uk-UA"/>
        </w:rPr>
        <w:t>[</w:t>
      </w:r>
      <w:r w:rsidR="00EF0C45">
        <w:rPr>
          <w:sz w:val="28"/>
          <w:szCs w:val="28"/>
          <w:lang w:val="uk-UA"/>
        </w:rPr>
        <w:t>56, с. 64</w:t>
      </w:r>
      <w:r w:rsidR="00EF0C45" w:rsidRPr="001815B0">
        <w:rPr>
          <w:sz w:val="28"/>
          <w:szCs w:val="28"/>
          <w:lang w:val="uk-UA"/>
        </w:rPr>
        <w:t>]</w:t>
      </w:r>
      <w:r w:rsidR="00EF0C45" w:rsidRPr="001E2120">
        <w:rPr>
          <w:sz w:val="28"/>
          <w:szCs w:val="28"/>
          <w:lang w:val="uk-UA"/>
        </w:rPr>
        <w:t>.</w:t>
      </w:r>
    </w:p>
    <w:p w14:paraId="3DA9562B" w14:textId="77777777" w:rsidR="00C56D92" w:rsidRPr="001E2120" w:rsidRDefault="00C56D92" w:rsidP="000E4164">
      <w:pPr>
        <w:spacing w:line="360" w:lineRule="auto"/>
        <w:ind w:firstLine="567"/>
        <w:jc w:val="both"/>
        <w:rPr>
          <w:sz w:val="28"/>
          <w:szCs w:val="28"/>
          <w:lang w:val="uk-UA"/>
        </w:rPr>
      </w:pPr>
      <w:r w:rsidRPr="001E2120">
        <w:rPr>
          <w:sz w:val="28"/>
          <w:szCs w:val="28"/>
          <w:lang w:val="uk-UA"/>
        </w:rPr>
        <w:t>Усі зазначені закони функціонують як складові єдиної ієрархічної системи, яка має відповідати принципам верховенства права, прозорості, демократичного контролю та національної єдності. Їхня ефективність залежить від практичної реалізації, узгодженості між собою, а також адаптації до нових викликів. Зважаючи на швидку трансформацію безпекового середовища, система законодавства має бути гнучкою до оновлень та модернізації.</w:t>
      </w:r>
    </w:p>
    <w:p w14:paraId="245B84D1" w14:textId="77777777" w:rsidR="00C56D92" w:rsidRPr="001E2120" w:rsidRDefault="00C56D92" w:rsidP="00C56D92">
      <w:pPr>
        <w:spacing w:line="360" w:lineRule="auto"/>
        <w:ind w:firstLine="567"/>
        <w:jc w:val="both"/>
        <w:rPr>
          <w:sz w:val="28"/>
          <w:szCs w:val="28"/>
          <w:lang w:val="uk-UA"/>
        </w:rPr>
      </w:pPr>
      <w:r w:rsidRPr="001E2120">
        <w:rPr>
          <w:sz w:val="28"/>
          <w:szCs w:val="28"/>
          <w:lang w:val="uk-UA"/>
        </w:rPr>
        <w:t>На сучасному етапі також активізується імплементація норм міжнародного права, зокрема через Угоду про асоціацію з ЄС та співпрацю з НАТО. Це вимагає гармонізації вітчизняного законодавства зі стандартами колективної безпеки, реформування силових відомств, посилення демократичного контролю та підзвітності. Таким чином, національне законодавство є не лише інструментом внутрішньої політики, а й засобом міжнародної легітимн</w:t>
      </w:r>
      <w:r w:rsidR="000C3DE9">
        <w:rPr>
          <w:sz w:val="28"/>
          <w:szCs w:val="28"/>
          <w:lang w:val="uk-UA"/>
        </w:rPr>
        <w:t xml:space="preserve">ості держави в безпековій сфері </w:t>
      </w:r>
      <w:r w:rsidR="000C3DE9" w:rsidRPr="001815B0">
        <w:rPr>
          <w:sz w:val="28"/>
          <w:szCs w:val="28"/>
          <w:lang w:val="uk-UA"/>
        </w:rPr>
        <w:t>[</w:t>
      </w:r>
      <w:r w:rsidR="000C3DE9">
        <w:rPr>
          <w:sz w:val="28"/>
          <w:szCs w:val="28"/>
          <w:lang w:val="uk-UA"/>
        </w:rPr>
        <w:t>43, с. 16</w:t>
      </w:r>
      <w:r w:rsidR="000C3DE9" w:rsidRPr="001815B0">
        <w:rPr>
          <w:sz w:val="28"/>
          <w:szCs w:val="28"/>
          <w:lang w:val="uk-UA"/>
        </w:rPr>
        <w:t>]</w:t>
      </w:r>
      <w:r w:rsidR="000C3DE9" w:rsidRPr="001E2120">
        <w:rPr>
          <w:sz w:val="28"/>
          <w:szCs w:val="28"/>
          <w:lang w:val="uk-UA"/>
        </w:rPr>
        <w:t>.</w:t>
      </w:r>
    </w:p>
    <w:p w14:paraId="66030D8E" w14:textId="77777777" w:rsidR="00C56D92" w:rsidRPr="00E56744" w:rsidRDefault="00C56D92" w:rsidP="00C56D92">
      <w:pPr>
        <w:spacing w:line="360" w:lineRule="auto"/>
        <w:ind w:firstLine="567"/>
        <w:jc w:val="both"/>
        <w:rPr>
          <w:sz w:val="28"/>
          <w:szCs w:val="28"/>
          <w:lang w:val="uk-UA"/>
        </w:rPr>
      </w:pPr>
      <w:r w:rsidRPr="001E2120">
        <w:rPr>
          <w:sz w:val="28"/>
          <w:szCs w:val="28"/>
          <w:lang w:val="uk-UA"/>
        </w:rPr>
        <w:t xml:space="preserve">Загалом, сучасне законодавство України у сфері національної безпеки є системним, однак потребує подальшого вдосконалення. Необхідним є усунення дублювання норм, підвищення ефективності реалізації законів, а також забезпечення належного фінансування та кадрового забезпечення відповідних інституцій. Тільки у тісному зв’язку </w:t>
      </w:r>
      <w:r w:rsidRPr="00E56744">
        <w:rPr>
          <w:sz w:val="28"/>
          <w:szCs w:val="28"/>
          <w:lang w:val="uk-UA"/>
        </w:rPr>
        <w:t>між правовими нормами, практикою та стратегічним плануванням можливо досягти цілей національної безпеки. Законодавство має бути не лише декларативним, а дієвим інструментом захисту держави, суспільства та громадянина.</w:t>
      </w:r>
    </w:p>
    <w:p w14:paraId="1E2BF34E" w14:textId="77777777" w:rsidR="00E97587" w:rsidRPr="00E56744" w:rsidRDefault="00E97587">
      <w:pPr>
        <w:rPr>
          <w:b/>
          <w:sz w:val="29"/>
          <w:szCs w:val="29"/>
          <w:lang w:val="uk-UA"/>
        </w:rPr>
      </w:pPr>
      <w:r w:rsidRPr="00E56744">
        <w:rPr>
          <w:b/>
          <w:sz w:val="29"/>
          <w:szCs w:val="29"/>
          <w:lang w:val="uk-UA"/>
        </w:rPr>
        <w:br w:type="page"/>
      </w:r>
    </w:p>
    <w:p w14:paraId="1721AE56" w14:textId="77777777" w:rsidR="0067431C" w:rsidRPr="00E56744" w:rsidRDefault="0067431C" w:rsidP="0067431C">
      <w:pPr>
        <w:ind w:right="27"/>
        <w:jc w:val="center"/>
        <w:rPr>
          <w:b/>
          <w:sz w:val="29"/>
          <w:szCs w:val="29"/>
          <w:lang w:val="uk-UA"/>
        </w:rPr>
      </w:pPr>
      <w:r w:rsidRPr="00E56744">
        <w:rPr>
          <w:b/>
          <w:sz w:val="29"/>
          <w:szCs w:val="29"/>
          <w:lang w:val="uk-UA"/>
        </w:rPr>
        <w:lastRenderedPageBreak/>
        <w:t>2.3. Вплив міжнародного права на правове забезпечення національної</w:t>
      </w:r>
    </w:p>
    <w:p w14:paraId="0229D929" w14:textId="77777777" w:rsidR="0067431C" w:rsidRPr="00E56744" w:rsidRDefault="0067431C" w:rsidP="0067431C">
      <w:pPr>
        <w:ind w:right="27"/>
        <w:jc w:val="center"/>
        <w:rPr>
          <w:b/>
          <w:sz w:val="29"/>
          <w:szCs w:val="29"/>
          <w:lang w:val="uk-UA"/>
        </w:rPr>
      </w:pPr>
      <w:r w:rsidRPr="00E56744">
        <w:rPr>
          <w:b/>
          <w:sz w:val="29"/>
          <w:szCs w:val="29"/>
          <w:lang w:val="uk-UA"/>
        </w:rPr>
        <w:t>безпеки України</w:t>
      </w:r>
    </w:p>
    <w:p w14:paraId="1A7CAB0D" w14:textId="77777777" w:rsidR="00953128" w:rsidRPr="00E56744" w:rsidRDefault="00953128" w:rsidP="00953128">
      <w:pPr>
        <w:spacing w:line="360" w:lineRule="auto"/>
        <w:ind w:firstLine="567"/>
        <w:jc w:val="both"/>
        <w:rPr>
          <w:sz w:val="10"/>
          <w:szCs w:val="10"/>
          <w:lang w:val="uk-UA"/>
        </w:rPr>
      </w:pPr>
    </w:p>
    <w:p w14:paraId="3BBACB32" w14:textId="77777777" w:rsidR="00953128" w:rsidRPr="00E56744" w:rsidRDefault="00953128" w:rsidP="00953128">
      <w:pPr>
        <w:spacing w:line="360" w:lineRule="auto"/>
        <w:ind w:firstLine="567"/>
        <w:jc w:val="both"/>
        <w:rPr>
          <w:sz w:val="28"/>
          <w:szCs w:val="28"/>
          <w:lang w:val="uk-UA"/>
        </w:rPr>
      </w:pPr>
      <w:r w:rsidRPr="00E56744">
        <w:rPr>
          <w:sz w:val="28"/>
          <w:szCs w:val="28"/>
          <w:lang w:val="uk-UA"/>
        </w:rPr>
        <w:t>Міжнародне право є невід’ємною складовою сучасного механізму правового забезпечення національної безпеки України. Усе частіше ефективність безпекової політики держави визначається не лише її внутрішньою нормативно-правовою базою, а й здатністю імплементувати міжнародні правові стандарти. В умовах глобалізації, транснаціональних загроз, гібридних війн, міжнародне співробітництво і відповідність міжнародно-правовим зобов’язанням стали критично важливими для національного виживання і розвитку. Відтак, міжнародне право не лише впливає на українське законодавство, але й формує парадигм</w:t>
      </w:r>
      <w:r w:rsidR="008848DD">
        <w:rPr>
          <w:sz w:val="28"/>
          <w:szCs w:val="28"/>
          <w:lang w:val="uk-UA"/>
        </w:rPr>
        <w:t xml:space="preserve">у сучасної національної безпеки </w:t>
      </w:r>
      <w:r w:rsidR="008848DD" w:rsidRPr="001815B0">
        <w:rPr>
          <w:sz w:val="28"/>
          <w:szCs w:val="28"/>
          <w:lang w:val="uk-UA"/>
        </w:rPr>
        <w:t>[</w:t>
      </w:r>
      <w:r w:rsidR="008848DD">
        <w:rPr>
          <w:sz w:val="28"/>
          <w:szCs w:val="28"/>
          <w:lang w:val="uk-UA"/>
        </w:rPr>
        <w:t>50, с. 28</w:t>
      </w:r>
      <w:r w:rsidR="008848DD" w:rsidRPr="001815B0">
        <w:rPr>
          <w:sz w:val="28"/>
          <w:szCs w:val="28"/>
          <w:lang w:val="uk-UA"/>
        </w:rPr>
        <w:t>]</w:t>
      </w:r>
      <w:r w:rsidR="008848DD" w:rsidRPr="001E2120">
        <w:rPr>
          <w:sz w:val="28"/>
          <w:szCs w:val="28"/>
          <w:lang w:val="uk-UA"/>
        </w:rPr>
        <w:t>.</w:t>
      </w:r>
    </w:p>
    <w:p w14:paraId="081213DC" w14:textId="77777777" w:rsidR="00420EB1" w:rsidRPr="00E56744" w:rsidRDefault="00420EB1" w:rsidP="00420EB1">
      <w:pPr>
        <w:spacing w:line="360" w:lineRule="auto"/>
        <w:ind w:firstLine="567"/>
        <w:jc w:val="both"/>
        <w:rPr>
          <w:sz w:val="28"/>
          <w:szCs w:val="28"/>
          <w:lang w:val="uk-UA"/>
        </w:rPr>
      </w:pPr>
      <w:r w:rsidRPr="00E56744">
        <w:rPr>
          <w:sz w:val="28"/>
          <w:szCs w:val="28"/>
          <w:lang w:val="uk-UA"/>
        </w:rPr>
        <w:t>Міжнародно-правові норми у сфері безпеки охоплюють два основні блоки: універсальні стандарти (ООН, Рада Європи, ОБСЄ) та регіональні – перед</w:t>
      </w:r>
      <w:r w:rsidR="00E70EDE" w:rsidRPr="00E56744">
        <w:rPr>
          <w:sz w:val="28"/>
          <w:szCs w:val="28"/>
          <w:lang w:val="uk-UA"/>
        </w:rPr>
        <w:t xml:space="preserve">усім пов’язані з ЄС і НАТО [23; </w:t>
      </w:r>
      <w:r w:rsidRPr="00E56744">
        <w:rPr>
          <w:sz w:val="28"/>
          <w:szCs w:val="28"/>
          <w:lang w:val="uk-UA"/>
        </w:rPr>
        <w:t>30]. Ці стандарти відображені у міжнародних договорах, деклараціях, конвенціях, хартіях, рішеннях міжнародних організацій. Наприклад, Загальна декларація прав людини (1948 р.) [5], Конвенція про захист прав людини та основоположних свобод (1950 р.) [23], Статут ООН (1945 р.) [35], Північноатлантичний договір (1949 р.) [30] – мають значний вплив на формування вітчизняної правової доктрини безпеки. Україна, визнаючи пріоритет міжнародного права (ст. 9 Конституції) [25], поступово адаптує національні нормативні акти до міжнародних стандартів.</w:t>
      </w:r>
    </w:p>
    <w:p w14:paraId="38909878" w14:textId="77777777" w:rsidR="00420EB1" w:rsidRPr="00AA6FD1" w:rsidRDefault="00420EB1" w:rsidP="00420EB1">
      <w:pPr>
        <w:spacing w:line="360" w:lineRule="auto"/>
        <w:ind w:firstLine="567"/>
        <w:jc w:val="both"/>
        <w:rPr>
          <w:sz w:val="28"/>
          <w:szCs w:val="28"/>
        </w:rPr>
      </w:pPr>
      <w:r w:rsidRPr="00E56744">
        <w:rPr>
          <w:sz w:val="28"/>
          <w:szCs w:val="28"/>
          <w:lang w:val="uk-UA"/>
        </w:rPr>
        <w:t>На основі міжнародних норм Україна розробляє власні безпекові стратегії, включаючи Стратегію національної безпеки, Стратегію воєнної безпеки, Стратегію кібе</w:t>
      </w:r>
      <w:r w:rsidR="00E70EDE" w:rsidRPr="00E56744">
        <w:rPr>
          <w:sz w:val="28"/>
          <w:szCs w:val="28"/>
          <w:lang w:val="uk-UA"/>
        </w:rPr>
        <w:t xml:space="preserve">рбезпеки та інші документи [40; </w:t>
      </w:r>
      <w:r w:rsidRPr="00E56744">
        <w:rPr>
          <w:sz w:val="28"/>
          <w:szCs w:val="28"/>
          <w:lang w:val="uk-UA"/>
        </w:rPr>
        <w:t xml:space="preserve">39]. У них враховано принципи верховенства права, прав людини, демократії, відкритості і транспарентності. Ці стратегії будуються на моделі координації між органами державної влади </w:t>
      </w:r>
      <w:r w:rsidR="00E70EDE" w:rsidRPr="00E56744">
        <w:rPr>
          <w:sz w:val="28"/>
          <w:szCs w:val="28"/>
          <w:lang w:val="uk-UA"/>
        </w:rPr>
        <w:t xml:space="preserve">та міжнародними партнерами [40; </w:t>
      </w:r>
      <w:r w:rsidRPr="00E56744">
        <w:rPr>
          <w:sz w:val="28"/>
          <w:szCs w:val="28"/>
          <w:lang w:val="uk-UA"/>
        </w:rPr>
        <w:t>39]. Наприклад, в Угоді про асоціацію між Україною та ЄС передбачено зобов’язання України гармонізувати законодавство у сфері безпеки відповідно до європейських норм [37].</w:t>
      </w:r>
    </w:p>
    <w:p w14:paraId="1E35FA41" w14:textId="77777777" w:rsidR="00E70EDE" w:rsidRPr="00E56744" w:rsidRDefault="00E70EDE" w:rsidP="00E70EDE">
      <w:pPr>
        <w:spacing w:line="360" w:lineRule="auto"/>
        <w:ind w:firstLine="567"/>
        <w:jc w:val="both"/>
        <w:rPr>
          <w:sz w:val="28"/>
          <w:szCs w:val="28"/>
          <w:lang w:val="uk-UA"/>
        </w:rPr>
      </w:pPr>
      <w:r w:rsidRPr="00E56744">
        <w:rPr>
          <w:sz w:val="28"/>
          <w:szCs w:val="28"/>
          <w:lang w:val="uk-UA"/>
        </w:rPr>
        <w:lastRenderedPageBreak/>
        <w:t>Особливу роль у формуванні правової системи безпеки відіграють міжнародні документи ООН. У Статуті Організації Об’єднаних Націй визначено основні принципи підтримки миру і безпеки, зокрема незастосування сили, мирне врегулювання спорів, повагу до суверенітету і територіальної цілісності [35]. Крім того, численні резолюції Генеральної Асамблеї та Ради Безпеки ООН встановлюють стандарти боротьби з тероризмом, екстремізмом, ядерними загрозами, кібератаками [33; 34]. На основі цих документів Україна розробляє відповідні національні програми та механізми реагування [40].</w:t>
      </w:r>
    </w:p>
    <w:p w14:paraId="17CE4E1B" w14:textId="77777777" w:rsidR="00E70EDE" w:rsidRPr="00E56744" w:rsidRDefault="00E70EDE" w:rsidP="00E70EDE">
      <w:pPr>
        <w:spacing w:line="360" w:lineRule="auto"/>
        <w:ind w:firstLine="567"/>
        <w:jc w:val="both"/>
        <w:rPr>
          <w:sz w:val="28"/>
          <w:szCs w:val="28"/>
          <w:lang w:val="uk-UA"/>
        </w:rPr>
      </w:pPr>
      <w:r w:rsidRPr="00E56744">
        <w:rPr>
          <w:sz w:val="28"/>
          <w:szCs w:val="28"/>
          <w:lang w:val="uk-UA"/>
        </w:rPr>
        <w:t>Міжнародні правові акти Ради Європи та ОБСЄ суттєво впливають на формування і розвиток національного законодавства України у сфері інформаційної, гуманітарної, демократичної та правоохоронної безпеки [23; 36]. Вони встановлюють стандарти, яких держави-учасниці зобов’язані дотримува</w:t>
      </w:r>
      <w:r w:rsidR="00694EB0">
        <w:rPr>
          <w:sz w:val="28"/>
          <w:szCs w:val="28"/>
          <w:lang w:val="uk-UA"/>
        </w:rPr>
        <w:t>-</w:t>
      </w:r>
      <w:r w:rsidRPr="00E56744">
        <w:rPr>
          <w:sz w:val="28"/>
          <w:szCs w:val="28"/>
          <w:lang w:val="uk-UA"/>
        </w:rPr>
        <w:t>тись у процесі забезпечення національної безпеки [36]. Ці документи підкреслюють важливість дотримання прав людини, верховенства права та демократичного управління навіть в умовах загрози або надзвичайного стану [23]. Вони також сприяють інтеграції України в європейське правове поле у сфері безпеки. Відповідні положення імплементуються у національне законодавство через реформи та гармонізацію з міжнародними стандартами [37].</w:t>
      </w:r>
    </w:p>
    <w:p w14:paraId="60972804" w14:textId="77777777" w:rsidR="00E56744" w:rsidRPr="00E56744" w:rsidRDefault="00E56744" w:rsidP="00E56744">
      <w:pPr>
        <w:spacing w:line="360" w:lineRule="auto"/>
        <w:ind w:firstLine="567"/>
        <w:jc w:val="both"/>
        <w:rPr>
          <w:sz w:val="28"/>
          <w:szCs w:val="28"/>
          <w:lang w:val="uk-UA"/>
        </w:rPr>
      </w:pPr>
      <w:r w:rsidRPr="00E56744">
        <w:rPr>
          <w:sz w:val="28"/>
          <w:szCs w:val="28"/>
          <w:lang w:val="uk-UA"/>
        </w:rPr>
        <w:t xml:space="preserve">Серед найбільш значущих актів слід виокремити Паризьку хартію для нової Європи (1990) [29], Хартію Європейської безпеки (1999) [41] та Стратегію ОБСЄ з протидії загрозам безпеці у XXI столітті (2003) [36]. У цих документах містяться вимоги до забезпечення демократичного контролю над силовими структурами, прозорості в діяльності органів безпеки, а також гарантії захисту прав людини </w:t>
      </w:r>
      <w:r>
        <w:rPr>
          <w:sz w:val="28"/>
          <w:szCs w:val="28"/>
          <w:lang w:val="uk-UA"/>
        </w:rPr>
        <w:t xml:space="preserve">в умовах кризових ситуацій [29; </w:t>
      </w:r>
      <w:r w:rsidRPr="00E56744">
        <w:rPr>
          <w:sz w:val="28"/>
          <w:szCs w:val="28"/>
          <w:lang w:val="uk-UA"/>
        </w:rPr>
        <w:t>41]. Вони наголошують на необхідності цивільного контролю, підзвітності правоохоронних та оборонних інституцій, а також участі громадянського суспільства у формуванні політики безпеки [36]. Ці принципи стали основою для ряду реформ в Україні, зокрема у сфері Служби безпеки, Збройних С</w:t>
      </w:r>
      <w:r>
        <w:rPr>
          <w:sz w:val="28"/>
          <w:szCs w:val="28"/>
          <w:lang w:val="uk-UA"/>
        </w:rPr>
        <w:t>ил та сектору правосуддя</w:t>
      </w:r>
      <w:r w:rsidRPr="00E56744">
        <w:rPr>
          <w:sz w:val="28"/>
          <w:szCs w:val="28"/>
          <w:lang w:val="uk-UA"/>
        </w:rPr>
        <w:t>.</w:t>
      </w:r>
    </w:p>
    <w:p w14:paraId="21E702DD" w14:textId="77777777" w:rsidR="00E56744" w:rsidRPr="00E56744" w:rsidRDefault="00E56744" w:rsidP="00E56744">
      <w:pPr>
        <w:spacing w:line="360" w:lineRule="auto"/>
        <w:ind w:firstLine="567"/>
        <w:jc w:val="both"/>
        <w:rPr>
          <w:sz w:val="28"/>
          <w:szCs w:val="28"/>
          <w:lang w:val="uk-UA"/>
        </w:rPr>
      </w:pPr>
      <w:r w:rsidRPr="00E56744">
        <w:rPr>
          <w:sz w:val="28"/>
          <w:szCs w:val="28"/>
          <w:lang w:val="uk-UA"/>
        </w:rPr>
        <w:t xml:space="preserve">Взаємодія України з НАТО відіграє важливу роль у трансформації національної системи безпеки відповідно до євроатлантичних стандартів [42]. </w:t>
      </w:r>
      <w:r w:rsidRPr="00E56744">
        <w:rPr>
          <w:sz w:val="28"/>
          <w:szCs w:val="28"/>
          <w:lang w:val="uk-UA"/>
        </w:rPr>
        <w:lastRenderedPageBreak/>
        <w:t>Україна є активним учасником програми «Партнерство заради миру» [31] та реалізує положення Хартії про особливе партнерство з НАТО, підписаної у 1997 році [42]. У межах Комплексного пакета допомоги Альянс надає консультаційну, технічну та інституційну підтримку в реформуванні оборонного сектору [22]. Співпраця охоплює питання управління військами, реформу кадрової політики, стандартизацію навчань та модернізацію військової інфраструктури [42]. Ця взаємодія сприяє поступовому наближенню України до стандартів НАТО в об</w:t>
      </w:r>
      <w:r>
        <w:rPr>
          <w:sz w:val="28"/>
          <w:szCs w:val="28"/>
          <w:lang w:val="uk-UA"/>
        </w:rPr>
        <w:t>оронній і безпековій сферах</w:t>
      </w:r>
      <w:r w:rsidR="00D50C45">
        <w:rPr>
          <w:sz w:val="28"/>
          <w:szCs w:val="28"/>
          <w:lang w:val="uk-UA"/>
        </w:rPr>
        <w:t xml:space="preserve"> </w:t>
      </w:r>
      <w:r w:rsidR="00D50C45" w:rsidRPr="001815B0">
        <w:rPr>
          <w:sz w:val="28"/>
          <w:szCs w:val="28"/>
          <w:lang w:val="uk-UA"/>
        </w:rPr>
        <w:t>[</w:t>
      </w:r>
      <w:r w:rsidR="00D50C45">
        <w:rPr>
          <w:sz w:val="28"/>
          <w:szCs w:val="28"/>
          <w:lang w:val="uk-UA"/>
        </w:rPr>
        <w:t>43, с. 13</w:t>
      </w:r>
      <w:r w:rsidR="00D50C45" w:rsidRPr="001815B0">
        <w:rPr>
          <w:sz w:val="28"/>
          <w:szCs w:val="28"/>
          <w:lang w:val="uk-UA"/>
        </w:rPr>
        <w:t>]</w:t>
      </w:r>
      <w:r w:rsidR="00D50C45" w:rsidRPr="001E2120">
        <w:rPr>
          <w:sz w:val="28"/>
          <w:szCs w:val="28"/>
          <w:lang w:val="uk-UA"/>
        </w:rPr>
        <w:t>.</w:t>
      </w:r>
    </w:p>
    <w:p w14:paraId="366590DB" w14:textId="77777777" w:rsidR="00A5222A" w:rsidRPr="001E2120" w:rsidRDefault="00A5222A" w:rsidP="00E56744">
      <w:pPr>
        <w:spacing w:line="360" w:lineRule="auto"/>
        <w:ind w:firstLine="567"/>
        <w:jc w:val="both"/>
        <w:rPr>
          <w:sz w:val="28"/>
          <w:szCs w:val="28"/>
          <w:lang w:val="uk-UA"/>
        </w:rPr>
      </w:pPr>
      <w:r w:rsidRPr="001E2120">
        <w:rPr>
          <w:sz w:val="28"/>
          <w:szCs w:val="28"/>
          <w:lang w:val="uk-UA"/>
        </w:rPr>
        <w:t>Окрему увагу у співпраці приділено забезпеченню цивільного демократич</w:t>
      </w:r>
      <w:r w:rsidR="00694EB0">
        <w:rPr>
          <w:sz w:val="28"/>
          <w:szCs w:val="28"/>
          <w:lang w:val="uk-UA"/>
        </w:rPr>
        <w:t>-</w:t>
      </w:r>
      <w:r w:rsidRPr="001E2120">
        <w:rPr>
          <w:sz w:val="28"/>
          <w:szCs w:val="28"/>
          <w:lang w:val="uk-UA"/>
        </w:rPr>
        <w:t xml:space="preserve">ного контролю над Збройними Силами, розвідувальними структурами та правоохоронними органами. Це включає реформування системи оборонного планування, управління оборонними ресурсами, фінансового контролю та логістичного забезпечення. Також впроваджуються підходи НАТО до кіберзахисту, стратегічних комунікацій і кризового реагування. </w:t>
      </w:r>
    </w:p>
    <w:p w14:paraId="717300B7" w14:textId="77777777" w:rsidR="00A5222A" w:rsidRPr="001E2120" w:rsidRDefault="00A5222A" w:rsidP="00A5222A">
      <w:pPr>
        <w:spacing w:line="360" w:lineRule="auto"/>
        <w:ind w:firstLine="567"/>
        <w:jc w:val="both"/>
        <w:rPr>
          <w:sz w:val="28"/>
          <w:szCs w:val="28"/>
          <w:lang w:val="uk-UA"/>
        </w:rPr>
      </w:pPr>
      <w:r w:rsidRPr="001E2120">
        <w:rPr>
          <w:sz w:val="28"/>
          <w:szCs w:val="28"/>
          <w:lang w:val="uk-UA"/>
        </w:rPr>
        <w:t>Європейський Союз відіграє важливу роль у правовій трансформації безпекової політики України, надаючи орієнтири для реформ та гармонізації законодавства. Основою для такої взаємодії є Європейська стратегія безпеки «Безпечна Європа у кращому світі», яка визначає ключові принципи зовнішньої та внутрішньої безпеки ЄС. Ці принципи застосовуються також у рамках ініціативи Східного партнерства, учасником якої є Україна. Особливу увагу приділено розбудові ефективних і підзвітних безпекових інституцій, захисту прав людини та забезпеченню стабільності на кордонах. ЄС виступає не лише як політичний партнер, але й як джерело правових і нормативних стандартів.</w:t>
      </w:r>
    </w:p>
    <w:p w14:paraId="63EF608B" w14:textId="77777777" w:rsidR="00511845" w:rsidRPr="00511845" w:rsidRDefault="00511845" w:rsidP="00511845">
      <w:pPr>
        <w:spacing w:line="360" w:lineRule="auto"/>
        <w:ind w:firstLine="567"/>
        <w:jc w:val="both"/>
        <w:rPr>
          <w:sz w:val="28"/>
          <w:szCs w:val="28"/>
          <w:lang w:val="uk-UA"/>
        </w:rPr>
      </w:pPr>
      <w:r w:rsidRPr="00511845">
        <w:rPr>
          <w:sz w:val="28"/>
          <w:szCs w:val="28"/>
          <w:lang w:val="uk-UA"/>
        </w:rPr>
        <w:t xml:space="preserve">У межах Угоди про асоціацію з ЄС Україна взяла на себе зобов’язання імплементувати європейські стандарти у сферах кібербезпеки, охорони державного кордону, захисту персональних даних, кризового управління та реагування на надзвичайні ситуації [37]. Законодавчі зміни в цих галузях здійснюються з урахуванням Директив ЄС, а також рекомендацій Спільної політики безпеки і оборони Європейського Союзу [37]. Україна поступово </w:t>
      </w:r>
      <w:r w:rsidRPr="00511845">
        <w:rPr>
          <w:sz w:val="28"/>
          <w:szCs w:val="28"/>
          <w:lang w:val="uk-UA"/>
        </w:rPr>
        <w:lastRenderedPageBreak/>
        <w:t>адаптує свою нормативну базу до acquis communautaire, що сприяє зміцненню правової основи національної безпеки [37].</w:t>
      </w:r>
    </w:p>
    <w:p w14:paraId="71579C45" w14:textId="77777777" w:rsidR="00511845" w:rsidRDefault="00511845" w:rsidP="00511845">
      <w:pPr>
        <w:spacing w:line="360" w:lineRule="auto"/>
        <w:ind w:firstLine="567"/>
        <w:jc w:val="both"/>
        <w:rPr>
          <w:sz w:val="28"/>
          <w:szCs w:val="28"/>
          <w:lang w:val="uk-UA"/>
        </w:rPr>
      </w:pPr>
      <w:r w:rsidRPr="00511845">
        <w:rPr>
          <w:sz w:val="28"/>
          <w:szCs w:val="28"/>
          <w:lang w:val="uk-UA"/>
        </w:rPr>
        <w:t xml:space="preserve">Міжнародні акти також визначають загальні принципи протидії основним глобальним загрозам: тероризму, розповсюдженню зброї масового ураження, неконтрольованій міграції, торгівлі людьми, організованій злочинності, кібератакам. Наприклад, Міжнародна конвенція про боротьбу з фінансуванням тероризму (1999) [28], Конвенція про кіберзлочинність (2001) [24], Резолюції Ради </w:t>
      </w:r>
      <w:r>
        <w:rPr>
          <w:sz w:val="28"/>
          <w:szCs w:val="28"/>
          <w:lang w:val="uk-UA"/>
        </w:rPr>
        <w:t xml:space="preserve">Безпеки ООН №1373 та №1540 [33; </w:t>
      </w:r>
      <w:r w:rsidRPr="00511845">
        <w:rPr>
          <w:sz w:val="28"/>
          <w:szCs w:val="28"/>
          <w:lang w:val="uk-UA"/>
        </w:rPr>
        <w:t>34] визначають основні правила національного законодавства у відповідних сферах. Україна взяла на себе зобов’язання імплементиувати ці акти та адаптувати внутр</w:t>
      </w:r>
      <w:r>
        <w:rPr>
          <w:sz w:val="28"/>
          <w:szCs w:val="28"/>
          <w:lang w:val="uk-UA"/>
        </w:rPr>
        <w:t>ішнє право</w:t>
      </w:r>
      <w:r w:rsidRPr="00511845">
        <w:rPr>
          <w:sz w:val="28"/>
          <w:szCs w:val="28"/>
          <w:lang w:val="uk-UA"/>
        </w:rPr>
        <w:t>.</w:t>
      </w:r>
    </w:p>
    <w:p w14:paraId="4912F2DC" w14:textId="77777777" w:rsidR="007F4E0C" w:rsidRPr="007F4E0C" w:rsidRDefault="007F4E0C" w:rsidP="007F4E0C">
      <w:pPr>
        <w:spacing w:line="360" w:lineRule="auto"/>
        <w:ind w:firstLine="567"/>
        <w:jc w:val="both"/>
        <w:rPr>
          <w:sz w:val="28"/>
          <w:szCs w:val="28"/>
          <w:lang w:val="uk-UA"/>
        </w:rPr>
      </w:pPr>
      <w:r w:rsidRPr="007F4E0C">
        <w:rPr>
          <w:sz w:val="28"/>
          <w:szCs w:val="28"/>
          <w:lang w:val="uk-UA"/>
        </w:rPr>
        <w:t>Інституційна взаємодія України з міжнародними організаціями має важливе значення не лише для вдосконалення законодавства, а й для практичної реалізації безпекових реформ. Завдяки співпраці з такими структурами, як Європейський Союз [37], НАТО [42], ОБСЄ [36] та ООН [35], Україна отримує як нормативну підтримку, так і необхідні ресурси. Ця допомога охоплює технічну, експертну, матеріальну й фінансову складові, що дозволяє ефективно реалізовувати на</w:t>
      </w:r>
      <w:r>
        <w:rPr>
          <w:sz w:val="28"/>
          <w:szCs w:val="28"/>
          <w:lang w:val="uk-UA"/>
        </w:rPr>
        <w:t xml:space="preserve">ціональні програми безпеки [37; </w:t>
      </w:r>
      <w:r w:rsidRPr="007F4E0C">
        <w:rPr>
          <w:sz w:val="28"/>
          <w:szCs w:val="28"/>
          <w:lang w:val="uk-UA"/>
        </w:rPr>
        <w:t xml:space="preserve">42]. Особливо важливим є те, що міжнародні партнери беруть участь не лише на рівні консультацій, </w:t>
      </w:r>
      <w:r w:rsidR="00596C1A">
        <w:rPr>
          <w:sz w:val="28"/>
          <w:szCs w:val="28"/>
          <w:lang w:val="uk-UA"/>
        </w:rPr>
        <w:t>а й у реалізації конкретних проє</w:t>
      </w:r>
      <w:r w:rsidRPr="007F4E0C">
        <w:rPr>
          <w:sz w:val="28"/>
          <w:szCs w:val="28"/>
          <w:lang w:val="uk-UA"/>
        </w:rPr>
        <w:t>ктів, орієнтованих на підвищення обороноздатності та кіберстійкості [42]. Така взаємодія зміцнює інституційну спроможність України у сфері національної безпеки [42].</w:t>
      </w:r>
    </w:p>
    <w:p w14:paraId="76FBBC0F" w14:textId="77777777" w:rsidR="007F4E0C" w:rsidRDefault="007F4E0C" w:rsidP="007F4E0C">
      <w:pPr>
        <w:spacing w:line="360" w:lineRule="auto"/>
        <w:ind w:firstLine="567"/>
        <w:jc w:val="both"/>
        <w:rPr>
          <w:sz w:val="28"/>
          <w:szCs w:val="28"/>
          <w:lang w:val="uk-UA"/>
        </w:rPr>
      </w:pPr>
      <w:r w:rsidRPr="007F4E0C">
        <w:rPr>
          <w:sz w:val="28"/>
          <w:szCs w:val="28"/>
          <w:lang w:val="uk-UA"/>
        </w:rPr>
        <w:t>Прикладом такої підтримки є реалізація ініціатив у межах Європейського інструменту з миру, який фінансує проєкти з розмінування, матеріально-технічної допомоги та посилення потенціалу ЗСУ [37]. Крім того, діяльність трастових фондів НАТО (Trust Fund) забезпечує сприяння у напрямках кібербезпеки, медичної реабілітації військових, знищення застарілих боєприпасів та модернізації технічної інфраструктури [42]. Це дозволяє Україні не обмежуватись лише формальним приведенням законодавства у відповідність до міжнародних стандартів, а й отримувати реал</w:t>
      </w:r>
      <w:r w:rsidR="003B1D15">
        <w:rPr>
          <w:sz w:val="28"/>
          <w:szCs w:val="28"/>
          <w:lang w:val="uk-UA"/>
        </w:rPr>
        <w:t>ьні ресурси для втілення реформ</w:t>
      </w:r>
      <w:r w:rsidRPr="007F4E0C">
        <w:rPr>
          <w:sz w:val="28"/>
          <w:szCs w:val="28"/>
          <w:lang w:val="uk-UA"/>
        </w:rPr>
        <w:t xml:space="preserve">. </w:t>
      </w:r>
      <w:r w:rsidRPr="007F4E0C">
        <w:rPr>
          <w:sz w:val="28"/>
          <w:szCs w:val="28"/>
          <w:lang w:val="uk-UA"/>
        </w:rPr>
        <w:lastRenderedPageBreak/>
        <w:t>Залучення практичної підтримки значно прискорює темпи м</w:t>
      </w:r>
      <w:r>
        <w:rPr>
          <w:sz w:val="28"/>
          <w:szCs w:val="28"/>
          <w:lang w:val="uk-UA"/>
        </w:rPr>
        <w:t>одернізації сектору безпеки</w:t>
      </w:r>
      <w:r w:rsidR="003B1D15">
        <w:rPr>
          <w:sz w:val="28"/>
          <w:szCs w:val="28"/>
          <w:lang w:val="uk-UA"/>
        </w:rPr>
        <w:t xml:space="preserve"> </w:t>
      </w:r>
      <w:r w:rsidR="003B1D15" w:rsidRPr="00AA6FD1">
        <w:rPr>
          <w:sz w:val="28"/>
          <w:szCs w:val="28"/>
        </w:rPr>
        <w:t>[</w:t>
      </w:r>
      <w:r w:rsidR="003B1D15">
        <w:rPr>
          <w:sz w:val="28"/>
          <w:szCs w:val="28"/>
          <w:lang w:val="uk-UA"/>
        </w:rPr>
        <w:t>44, с. 73</w:t>
      </w:r>
      <w:r w:rsidR="003B1D15" w:rsidRPr="00AA6FD1">
        <w:rPr>
          <w:sz w:val="28"/>
          <w:szCs w:val="28"/>
        </w:rPr>
        <w:t>]</w:t>
      </w:r>
      <w:r w:rsidR="003B1D15" w:rsidRPr="001E2120">
        <w:rPr>
          <w:sz w:val="28"/>
          <w:szCs w:val="28"/>
          <w:lang w:val="uk-UA"/>
        </w:rPr>
        <w:t>.</w:t>
      </w:r>
    </w:p>
    <w:p w14:paraId="326A78FF" w14:textId="77777777" w:rsidR="0019046D" w:rsidRPr="0019046D" w:rsidRDefault="0019046D" w:rsidP="0019046D">
      <w:pPr>
        <w:spacing w:line="360" w:lineRule="auto"/>
        <w:ind w:firstLine="567"/>
        <w:jc w:val="both"/>
        <w:rPr>
          <w:sz w:val="28"/>
          <w:szCs w:val="28"/>
          <w:lang w:val="uk-UA"/>
        </w:rPr>
      </w:pPr>
      <w:r w:rsidRPr="0019046D">
        <w:rPr>
          <w:sz w:val="28"/>
          <w:szCs w:val="28"/>
          <w:lang w:val="uk-UA"/>
        </w:rPr>
        <w:t>У сучасних умовах важливу роль відіграє й інформаційний компонент міжнародної безпеки, який стосується протидії дезінформації, пропаганді, захисту цифрового простору. Стандарти Ради Європи [23] та ЄС [37] у сфері медіаграмотності, свободи слова та інформаційної гігієни лягли в основу національних стратегій цифрової безпеки України. Це охоплює боротьбу з фейками, маніпулятивними технологіями, втручанням у вибори, що особливо актуально в умовах гібридної агресії [37].</w:t>
      </w:r>
    </w:p>
    <w:p w14:paraId="39B097B1" w14:textId="77777777" w:rsidR="0019046D" w:rsidRDefault="0019046D" w:rsidP="0019046D">
      <w:pPr>
        <w:spacing w:line="360" w:lineRule="auto"/>
        <w:ind w:firstLine="567"/>
        <w:jc w:val="both"/>
        <w:rPr>
          <w:sz w:val="28"/>
          <w:szCs w:val="28"/>
          <w:lang w:val="uk-UA"/>
        </w:rPr>
      </w:pPr>
      <w:r w:rsidRPr="0019046D">
        <w:rPr>
          <w:sz w:val="28"/>
          <w:szCs w:val="28"/>
          <w:lang w:val="uk-UA"/>
        </w:rPr>
        <w:t xml:space="preserve">Міжнародне право впливає і на інституційний розвиток сектора безпеки в Україні – наприклад, створення антикорупційних структур (НАЗК, НАБУ, ВАКС) є прямим наслідком міжнародного тиску та правових зобов’язань [37]. Подібні механізми спрямовані не тільки на зміцнення внутрішньої стабільності, а й на підвищення довіри міжнародної спільноти до України як партнера [37]. </w:t>
      </w:r>
    </w:p>
    <w:p w14:paraId="46B83EF6" w14:textId="77777777" w:rsidR="00953128" w:rsidRPr="001E2120" w:rsidRDefault="00953128" w:rsidP="0019046D">
      <w:pPr>
        <w:spacing w:line="360" w:lineRule="auto"/>
        <w:ind w:firstLine="567"/>
        <w:jc w:val="both"/>
        <w:rPr>
          <w:sz w:val="28"/>
          <w:szCs w:val="28"/>
          <w:lang w:val="uk-UA"/>
        </w:rPr>
      </w:pPr>
      <w:r w:rsidRPr="001E2120">
        <w:rPr>
          <w:sz w:val="28"/>
          <w:szCs w:val="28"/>
          <w:lang w:val="uk-UA"/>
        </w:rPr>
        <w:t>Водночас сучасні міжнародні інституції втрачають частину своєї ефективності через недієвість механізмів колективного захисту. ООН, ОБСЄ та навіть ЄС не змогли своєчасно й результативно зреагувати на повномасштабну агресію проти України. Це засвідчує необхідність перегляду концептуальних засад функціонування системи міжнародної безпеки та формування нових форматів альянсів. Для України це означає необхідність поєднання міжнародних норм з влас</w:t>
      </w:r>
      <w:r w:rsidR="00600742">
        <w:rPr>
          <w:sz w:val="28"/>
          <w:szCs w:val="28"/>
          <w:lang w:val="uk-UA"/>
        </w:rPr>
        <w:t xml:space="preserve">ними національними пріоритетами </w:t>
      </w:r>
      <w:r w:rsidR="00600742" w:rsidRPr="001815B0">
        <w:rPr>
          <w:sz w:val="28"/>
          <w:szCs w:val="28"/>
          <w:lang w:val="uk-UA"/>
        </w:rPr>
        <w:t>[</w:t>
      </w:r>
      <w:r w:rsidR="00600742">
        <w:rPr>
          <w:sz w:val="28"/>
          <w:szCs w:val="28"/>
          <w:lang w:val="uk-UA"/>
        </w:rPr>
        <w:t>49, с. 15</w:t>
      </w:r>
      <w:r w:rsidR="00600742" w:rsidRPr="001815B0">
        <w:rPr>
          <w:sz w:val="28"/>
          <w:szCs w:val="28"/>
          <w:lang w:val="uk-UA"/>
        </w:rPr>
        <w:t>]</w:t>
      </w:r>
      <w:r w:rsidR="00600742" w:rsidRPr="001E2120">
        <w:rPr>
          <w:sz w:val="28"/>
          <w:szCs w:val="28"/>
          <w:lang w:val="uk-UA"/>
        </w:rPr>
        <w:t>.</w:t>
      </w:r>
    </w:p>
    <w:p w14:paraId="25543F28" w14:textId="77777777" w:rsidR="00953128" w:rsidRPr="001E2120" w:rsidRDefault="00953128" w:rsidP="00953128">
      <w:pPr>
        <w:spacing w:line="360" w:lineRule="auto"/>
        <w:ind w:firstLine="567"/>
        <w:jc w:val="both"/>
        <w:rPr>
          <w:b/>
          <w:sz w:val="29"/>
          <w:szCs w:val="29"/>
          <w:lang w:val="uk-UA"/>
        </w:rPr>
      </w:pPr>
      <w:r w:rsidRPr="001E2120">
        <w:rPr>
          <w:sz w:val="28"/>
          <w:szCs w:val="28"/>
          <w:lang w:val="uk-UA"/>
        </w:rPr>
        <w:t>Отже, міжнародне право є визначальним фактором для розвитку правового поля національної безпеки України. Його норми та стандарти формують базу для стратегічного планування, законодавчого регулювання та інституційної організації системи безпеки. Україна повинна і надалі інтегруватися в євроатлантичний безпековий простір, удосконалювати національне законодавст</w:t>
      </w:r>
      <w:r w:rsidR="007869BC">
        <w:rPr>
          <w:sz w:val="28"/>
          <w:szCs w:val="28"/>
          <w:lang w:val="uk-UA"/>
        </w:rPr>
        <w:t>-</w:t>
      </w:r>
      <w:r w:rsidRPr="001E2120">
        <w:rPr>
          <w:sz w:val="28"/>
          <w:szCs w:val="28"/>
          <w:lang w:val="uk-UA"/>
        </w:rPr>
        <w:t>во відповідно до міжнародних зобов’язань і підсилювати власну суб’єктність на міжнародній арені. Лише за умови дотримання міжнародного права та впровадження його стандартів можна забезпечити сталу і дієву модель національної безпеки.</w:t>
      </w:r>
    </w:p>
    <w:p w14:paraId="2C07A891" w14:textId="77777777" w:rsidR="0067431C" w:rsidRPr="001E2120" w:rsidRDefault="0067431C" w:rsidP="0067431C">
      <w:pPr>
        <w:ind w:right="27"/>
        <w:jc w:val="center"/>
        <w:rPr>
          <w:b/>
          <w:sz w:val="29"/>
          <w:szCs w:val="29"/>
          <w:lang w:val="uk-UA"/>
        </w:rPr>
      </w:pPr>
      <w:r w:rsidRPr="001E2120">
        <w:rPr>
          <w:b/>
          <w:sz w:val="29"/>
          <w:szCs w:val="29"/>
          <w:lang w:val="uk-UA"/>
        </w:rPr>
        <w:lastRenderedPageBreak/>
        <w:t>РОЗДІЛ 3. ОСНОВНІ ЗАГРОЗИ НАЦІОНАЛЬНІЙ БЕЗПЕЦІ УКРАЇНИ</w:t>
      </w:r>
    </w:p>
    <w:p w14:paraId="3CDA7DA5" w14:textId="77777777" w:rsidR="0067431C" w:rsidRPr="001E2120" w:rsidRDefault="0067431C" w:rsidP="0067431C">
      <w:pPr>
        <w:ind w:right="27"/>
        <w:jc w:val="center"/>
        <w:rPr>
          <w:b/>
          <w:sz w:val="29"/>
          <w:szCs w:val="29"/>
          <w:lang w:val="uk-UA"/>
        </w:rPr>
      </w:pPr>
      <w:r w:rsidRPr="001E2120">
        <w:rPr>
          <w:b/>
          <w:sz w:val="29"/>
          <w:szCs w:val="29"/>
          <w:lang w:val="uk-UA"/>
        </w:rPr>
        <w:t>ТА ПРАВОВІ МЕХАНІЗМИ ЇХ ПРОТИДІЇ</w:t>
      </w:r>
    </w:p>
    <w:p w14:paraId="2512FAE9" w14:textId="77777777" w:rsidR="0067431C" w:rsidRPr="001E2120" w:rsidRDefault="0067431C" w:rsidP="0067431C">
      <w:pPr>
        <w:ind w:right="27"/>
        <w:jc w:val="center"/>
        <w:rPr>
          <w:b/>
          <w:sz w:val="29"/>
          <w:szCs w:val="29"/>
          <w:lang w:val="uk-UA"/>
        </w:rPr>
      </w:pPr>
      <w:r w:rsidRPr="001E2120">
        <w:rPr>
          <w:b/>
          <w:sz w:val="29"/>
          <w:szCs w:val="29"/>
          <w:lang w:val="uk-UA"/>
        </w:rPr>
        <w:t>3.1. Російська агресія як ключовий виклик національній безпеці України:</w:t>
      </w:r>
      <w:r w:rsidR="00953128" w:rsidRPr="001E2120">
        <w:rPr>
          <w:b/>
          <w:sz w:val="29"/>
          <w:szCs w:val="29"/>
          <w:lang w:val="uk-UA"/>
        </w:rPr>
        <w:t xml:space="preserve"> </w:t>
      </w:r>
      <w:r w:rsidRPr="001E2120">
        <w:rPr>
          <w:b/>
          <w:sz w:val="29"/>
          <w:szCs w:val="29"/>
          <w:lang w:val="uk-UA"/>
        </w:rPr>
        <w:t>правові аспекти</w:t>
      </w:r>
    </w:p>
    <w:p w14:paraId="6430798F" w14:textId="77777777" w:rsidR="00266EAC" w:rsidRPr="001E2120" w:rsidRDefault="00266EAC">
      <w:pPr>
        <w:rPr>
          <w:b/>
          <w:sz w:val="10"/>
          <w:szCs w:val="10"/>
          <w:lang w:val="uk-UA"/>
        </w:rPr>
      </w:pPr>
    </w:p>
    <w:p w14:paraId="32B456A4" w14:textId="77777777" w:rsidR="00266EAC" w:rsidRPr="001E2120" w:rsidRDefault="00266EAC" w:rsidP="00266EAC">
      <w:pPr>
        <w:spacing w:line="360" w:lineRule="auto"/>
        <w:ind w:firstLine="567"/>
        <w:jc w:val="both"/>
        <w:rPr>
          <w:sz w:val="28"/>
          <w:szCs w:val="28"/>
          <w:lang w:val="uk-UA"/>
        </w:rPr>
      </w:pPr>
      <w:r w:rsidRPr="001E2120">
        <w:rPr>
          <w:sz w:val="28"/>
          <w:szCs w:val="28"/>
          <w:lang w:val="uk-UA"/>
        </w:rPr>
        <w:t>Російська збройна агресія проти України, яка розпочалася у 2014 році з окупації Автономної Республіки Крим та міста Севастополя, а у 2022 році перейшла у фазу повномасштабного вторгнення, є найгострішим і найнебезпеч</w:t>
      </w:r>
      <w:r w:rsidR="007869BC">
        <w:rPr>
          <w:sz w:val="28"/>
          <w:szCs w:val="28"/>
          <w:lang w:val="uk-UA"/>
        </w:rPr>
        <w:t>-</w:t>
      </w:r>
      <w:r w:rsidRPr="001E2120">
        <w:rPr>
          <w:sz w:val="28"/>
          <w:szCs w:val="28"/>
          <w:lang w:val="uk-UA"/>
        </w:rPr>
        <w:t>нішим викликом для національної безпеки України з моменту здобуття незалежності. Цей конфлікт охоплює не лише воєнну сферу, а й політичну, економічну, інформаційну, гуманітарну та екологічну, що свідчить про його гібридний характер. У відповідь держава активізувала комплекс правових, дипломатичних, оборонних та внутрішньодержавних заходів, які стали основою національної стратегії спротиву агресору. Ключову роль у цьому процесі відіграє правове забезпечення як у внутрішнь</w:t>
      </w:r>
      <w:r w:rsidR="00D50C45">
        <w:rPr>
          <w:sz w:val="28"/>
          <w:szCs w:val="28"/>
          <w:lang w:val="uk-UA"/>
        </w:rPr>
        <w:t xml:space="preserve">ому, так і міжнародному вимірах </w:t>
      </w:r>
      <w:r w:rsidR="00D50C45" w:rsidRPr="001815B0">
        <w:rPr>
          <w:sz w:val="28"/>
          <w:szCs w:val="28"/>
          <w:lang w:val="uk-UA"/>
        </w:rPr>
        <w:t>[</w:t>
      </w:r>
      <w:r w:rsidR="00D50C45">
        <w:rPr>
          <w:sz w:val="28"/>
          <w:szCs w:val="28"/>
          <w:lang w:val="uk-UA"/>
        </w:rPr>
        <w:t>43, с. 13</w:t>
      </w:r>
      <w:r w:rsidR="00D50C45" w:rsidRPr="001815B0">
        <w:rPr>
          <w:sz w:val="28"/>
          <w:szCs w:val="28"/>
          <w:lang w:val="uk-UA"/>
        </w:rPr>
        <w:t>]</w:t>
      </w:r>
      <w:r w:rsidR="00D50C45" w:rsidRPr="001E2120">
        <w:rPr>
          <w:sz w:val="28"/>
          <w:szCs w:val="28"/>
          <w:lang w:val="uk-UA"/>
        </w:rPr>
        <w:t>.</w:t>
      </w:r>
    </w:p>
    <w:p w14:paraId="4B6C9670" w14:textId="77777777" w:rsidR="00B267D9" w:rsidRPr="00B267D9" w:rsidRDefault="00B267D9" w:rsidP="00B267D9">
      <w:pPr>
        <w:spacing w:line="360" w:lineRule="auto"/>
        <w:ind w:firstLine="567"/>
        <w:jc w:val="both"/>
        <w:rPr>
          <w:sz w:val="28"/>
          <w:szCs w:val="28"/>
          <w:lang w:val="uk-UA"/>
        </w:rPr>
      </w:pPr>
      <w:r w:rsidRPr="00B267D9">
        <w:rPr>
          <w:sz w:val="28"/>
          <w:szCs w:val="28"/>
          <w:lang w:val="uk-UA"/>
        </w:rPr>
        <w:t xml:space="preserve">На рівні законодавства України одним із основоположних документів, що визначає правовий режим реагування на збройну агресію, є Закон України «Про оборону України» [13], який передбачає обов’язок держави здійснювати оборону у разі воєнної загрози [13]. Також важливим є Закон «Про правовий режим воєнного стану» [17], який надає органам влади широкі повноваження для мобілізації ресурсів, обмеження деяких прав і свобод громадян та координації дій усіх силових структур [17]. Після вторгнення 24 лютого 2022 року Президент України Указом № 64/2022 увів воєнний стан по всій території країни, що стало правовою відповіддю на </w:t>
      </w:r>
      <w:r w:rsidR="006C4CDB">
        <w:rPr>
          <w:sz w:val="28"/>
          <w:szCs w:val="28"/>
          <w:lang w:val="uk-UA"/>
        </w:rPr>
        <w:t>ескалацію агресії</w:t>
      </w:r>
      <w:r w:rsidR="008848DD">
        <w:rPr>
          <w:sz w:val="28"/>
          <w:szCs w:val="28"/>
          <w:lang w:val="uk-UA"/>
        </w:rPr>
        <w:t xml:space="preserve"> </w:t>
      </w:r>
      <w:r w:rsidR="008848DD" w:rsidRPr="001815B0">
        <w:rPr>
          <w:sz w:val="28"/>
          <w:szCs w:val="28"/>
          <w:lang w:val="uk-UA"/>
        </w:rPr>
        <w:t>[</w:t>
      </w:r>
      <w:r w:rsidR="008848DD">
        <w:rPr>
          <w:sz w:val="28"/>
          <w:szCs w:val="28"/>
          <w:lang w:val="uk-UA"/>
        </w:rPr>
        <w:t>50, с. 28</w:t>
      </w:r>
      <w:r w:rsidR="008848DD" w:rsidRPr="001815B0">
        <w:rPr>
          <w:sz w:val="28"/>
          <w:szCs w:val="28"/>
          <w:lang w:val="uk-UA"/>
        </w:rPr>
        <w:t>]</w:t>
      </w:r>
      <w:r w:rsidR="008848DD" w:rsidRPr="001E2120">
        <w:rPr>
          <w:sz w:val="28"/>
          <w:szCs w:val="28"/>
          <w:lang w:val="uk-UA"/>
        </w:rPr>
        <w:t>.</w:t>
      </w:r>
    </w:p>
    <w:p w14:paraId="1FD41DC2" w14:textId="77777777" w:rsidR="00B267D9" w:rsidRPr="00787CD6" w:rsidRDefault="00B267D9" w:rsidP="00B267D9">
      <w:pPr>
        <w:spacing w:line="360" w:lineRule="auto"/>
        <w:ind w:firstLine="567"/>
        <w:jc w:val="both"/>
        <w:rPr>
          <w:sz w:val="28"/>
          <w:szCs w:val="28"/>
          <w:lang w:val="uk-UA"/>
        </w:rPr>
      </w:pPr>
      <w:r w:rsidRPr="00B267D9">
        <w:rPr>
          <w:sz w:val="28"/>
          <w:szCs w:val="28"/>
          <w:lang w:val="uk-UA"/>
        </w:rPr>
        <w:t xml:space="preserve">Значний вплив на забезпечення правового супроводу протидії агресії має Закон України «Про основи національного спротиву» [14], ухвалений у 2021 році, який започаткував нову модель оборонної системи за участі цивільного населення, добровольчих формувань та сил територіальної оборони [14]. Цей закон надав можливість широкій мобілізації людських і матеріальних ресурсів для захисту держави, підвищив роль громадянського суспільства у формуванні </w:t>
      </w:r>
      <w:r w:rsidRPr="00787CD6">
        <w:rPr>
          <w:sz w:val="28"/>
          <w:szCs w:val="28"/>
          <w:lang w:val="uk-UA"/>
        </w:rPr>
        <w:t>безпекової політики [14]. Правове оформлення такого спротиву стало одним із ефективних інструм</w:t>
      </w:r>
      <w:r w:rsidR="006C4CDB" w:rsidRPr="00787CD6">
        <w:rPr>
          <w:sz w:val="28"/>
          <w:szCs w:val="28"/>
          <w:lang w:val="uk-UA"/>
        </w:rPr>
        <w:t>ентів національного захисту</w:t>
      </w:r>
      <w:r w:rsidRPr="00787CD6">
        <w:rPr>
          <w:sz w:val="28"/>
          <w:szCs w:val="28"/>
          <w:lang w:val="uk-UA"/>
        </w:rPr>
        <w:t>.</w:t>
      </w:r>
    </w:p>
    <w:p w14:paraId="27865180" w14:textId="77777777" w:rsidR="00787CD6" w:rsidRPr="00787CD6" w:rsidRDefault="00787CD6" w:rsidP="00787CD6">
      <w:pPr>
        <w:spacing w:line="360" w:lineRule="auto"/>
        <w:ind w:firstLine="567"/>
        <w:jc w:val="both"/>
        <w:rPr>
          <w:sz w:val="28"/>
          <w:szCs w:val="28"/>
          <w:lang w:val="uk-UA"/>
        </w:rPr>
      </w:pPr>
      <w:r w:rsidRPr="00787CD6">
        <w:rPr>
          <w:sz w:val="28"/>
          <w:szCs w:val="28"/>
          <w:lang w:val="uk-UA"/>
        </w:rPr>
        <w:lastRenderedPageBreak/>
        <w:t>На міжнародному рівні російська агресія розглядається як грубе порушення основоположних принципів міжнародного права, зокрема Статуту ООН [35], Гельсінського заключного акту 1975 року [2], Договору про нерозповсюдження зброї масового знищення [3], Будапештського меморандуму 1994 року [27], а також двостор</w:t>
      </w:r>
      <w:r w:rsidR="00F52BB0">
        <w:rPr>
          <w:sz w:val="28"/>
          <w:szCs w:val="28"/>
          <w:lang w:val="uk-UA"/>
        </w:rPr>
        <w:t>онніх договорів між Україною і російською ф</w:t>
      </w:r>
      <w:r w:rsidRPr="00787CD6">
        <w:rPr>
          <w:sz w:val="28"/>
          <w:szCs w:val="28"/>
          <w:lang w:val="uk-UA"/>
        </w:rPr>
        <w:t>едерацією [21]. Агресія порушує статтю 2 Статуту ООН, що забороняє застосування сили або загрози силою проти територіальної цілісності та політичної незалежності будь-якої держави [35]. Також ігноруються положення Женевських конвенцій щодо захисту цивільного населення під час збройного конфлікту [4].</w:t>
      </w:r>
    </w:p>
    <w:p w14:paraId="66F173EA" w14:textId="77777777" w:rsidR="00787CD6" w:rsidRPr="003739EF" w:rsidRDefault="00142B5C" w:rsidP="00787CD6">
      <w:pPr>
        <w:spacing w:line="360" w:lineRule="auto"/>
        <w:ind w:firstLine="567"/>
        <w:jc w:val="both"/>
        <w:rPr>
          <w:sz w:val="28"/>
          <w:szCs w:val="28"/>
          <w:lang w:val="uk-UA"/>
        </w:rPr>
      </w:pPr>
      <w:r>
        <w:rPr>
          <w:sz w:val="28"/>
          <w:szCs w:val="28"/>
          <w:lang w:val="uk-UA"/>
        </w:rPr>
        <w:t>Правовий статус російської ф</w:t>
      </w:r>
      <w:r w:rsidR="00787CD6" w:rsidRPr="00787CD6">
        <w:rPr>
          <w:sz w:val="28"/>
          <w:szCs w:val="28"/>
          <w:lang w:val="uk-UA"/>
        </w:rPr>
        <w:t xml:space="preserve">едерації як агресора було визнано у низці резолюцій </w:t>
      </w:r>
      <w:r w:rsidR="00787CD6" w:rsidRPr="003739EF">
        <w:rPr>
          <w:sz w:val="28"/>
          <w:szCs w:val="28"/>
          <w:lang w:val="uk-UA"/>
        </w:rPr>
        <w:t>Генеральної Асамблеї ООН [35], Парламентської асамблеї Ради Європи [23], Європейського парламенту [30] та інших міжнародних інституцій. У резолюції ГА ООН A/RES/68/262 від 27 березня 2014 року підтверджується територіальна цілісність України в межах її міжнародно визнаних кордонів, а будь-яке визнання змін статусу Криму оголошено недійсним [35]. Подібні документи створюють правову основу для подальших політико-правових кроків України щодо деокупації та відновлення контролю над усіма тимчасово окупованими територіями [35].</w:t>
      </w:r>
    </w:p>
    <w:p w14:paraId="57F8BEBC" w14:textId="77777777" w:rsidR="00266EAC" w:rsidRPr="003739EF" w:rsidRDefault="00266EAC" w:rsidP="00787CD6">
      <w:pPr>
        <w:spacing w:line="360" w:lineRule="auto"/>
        <w:ind w:firstLine="567"/>
        <w:jc w:val="both"/>
        <w:rPr>
          <w:sz w:val="28"/>
          <w:szCs w:val="28"/>
          <w:lang w:val="uk-UA"/>
        </w:rPr>
      </w:pPr>
      <w:r w:rsidRPr="003739EF">
        <w:rPr>
          <w:sz w:val="28"/>
          <w:szCs w:val="28"/>
          <w:lang w:val="uk-UA"/>
        </w:rPr>
        <w:t>У відповідь на злочини, скоєні під час агресії, Україна веде активну роботу на міжнарод</w:t>
      </w:r>
      <w:r w:rsidR="00F52BB0">
        <w:rPr>
          <w:sz w:val="28"/>
          <w:szCs w:val="28"/>
          <w:lang w:val="uk-UA"/>
        </w:rPr>
        <w:t>ному рівні з метою притягнення російської ф</w:t>
      </w:r>
      <w:r w:rsidRPr="003739EF">
        <w:rPr>
          <w:sz w:val="28"/>
          <w:szCs w:val="28"/>
          <w:lang w:val="uk-UA"/>
        </w:rPr>
        <w:t>едерації та її керівництва до відповідальності. Зокрема, в Міжнародному кримінальному суді тривають провадження щодо воєнних злочинів, злочинів проти людяності та геноциду. Також Україна ініціювала створення Спеціального трибуналу щодо злочину агресії, що стане прецедентом для міжнародної практики. Важливим етапом стало видача ордеру на арешт пре</w:t>
      </w:r>
      <w:r w:rsidR="00871DB9">
        <w:rPr>
          <w:sz w:val="28"/>
          <w:szCs w:val="28"/>
          <w:lang w:val="uk-UA"/>
        </w:rPr>
        <w:t>зидента рф</w:t>
      </w:r>
      <w:r w:rsidRPr="003739EF">
        <w:rPr>
          <w:sz w:val="28"/>
          <w:szCs w:val="28"/>
          <w:lang w:val="uk-UA"/>
        </w:rPr>
        <w:t xml:space="preserve"> Міжнародним кримінальним судом у березні 2023 року.</w:t>
      </w:r>
    </w:p>
    <w:p w14:paraId="7CBA0D42" w14:textId="77777777" w:rsidR="003739EF" w:rsidRPr="003739EF" w:rsidRDefault="003739EF" w:rsidP="003739EF">
      <w:pPr>
        <w:spacing w:line="360" w:lineRule="auto"/>
        <w:ind w:firstLine="567"/>
        <w:jc w:val="both"/>
        <w:rPr>
          <w:sz w:val="28"/>
          <w:szCs w:val="28"/>
          <w:lang w:val="uk-UA"/>
        </w:rPr>
      </w:pPr>
      <w:r w:rsidRPr="003739EF">
        <w:rPr>
          <w:sz w:val="28"/>
          <w:szCs w:val="28"/>
          <w:lang w:val="uk-UA"/>
        </w:rPr>
        <w:t xml:space="preserve">У зв'язку з тривалою збройною агресією з боку російської федерації національне законодавство України зазнало суттєвих змін, зокрема в частині кримінального права. Одним із ключових кроків стало оновлення Кримінального кодексу України [26], що передбачає посилення відповідальності за дії, які </w:t>
      </w:r>
      <w:r w:rsidRPr="003739EF">
        <w:rPr>
          <w:sz w:val="28"/>
          <w:szCs w:val="28"/>
          <w:lang w:val="uk-UA"/>
        </w:rPr>
        <w:lastRenderedPageBreak/>
        <w:t>загрожують державному суверенітету, територіальній цілісності та безпеці [26]. Законодавчі нововведення дозволяють державі оперативно реагувати на новітні виклики гібридної війни. Вони спрямовані на протидію внутрішній дестабілізації та зовнішньому впливу, які можуть бути реалізовані через колаборацію чи пропаганду. Такі кроки зміцнюють правові засади національного спротиву [26].</w:t>
      </w:r>
    </w:p>
    <w:p w14:paraId="089B8A73" w14:textId="77777777" w:rsidR="003739EF" w:rsidRPr="003739EF" w:rsidRDefault="003739EF" w:rsidP="003739EF">
      <w:pPr>
        <w:spacing w:line="360" w:lineRule="auto"/>
        <w:ind w:firstLine="567"/>
        <w:jc w:val="both"/>
        <w:rPr>
          <w:sz w:val="28"/>
          <w:szCs w:val="28"/>
          <w:lang w:val="uk-UA"/>
        </w:rPr>
      </w:pPr>
      <w:r w:rsidRPr="003739EF">
        <w:rPr>
          <w:sz w:val="28"/>
          <w:szCs w:val="28"/>
          <w:lang w:val="uk-UA"/>
        </w:rPr>
        <w:t>Зокрема, у Кримінальному кодексі з’явилися нові склади злочинів, такі як колабораціонізм, пособництво державі-агресору та участь у незаконних збройних формуваннях [26]. Ці норми передбачають кримінальну відповідаль</w:t>
      </w:r>
      <w:r w:rsidR="000A6E90">
        <w:rPr>
          <w:sz w:val="28"/>
          <w:szCs w:val="28"/>
          <w:lang w:val="uk-UA"/>
        </w:rPr>
        <w:t>-</w:t>
      </w:r>
      <w:r w:rsidRPr="003739EF">
        <w:rPr>
          <w:sz w:val="28"/>
          <w:szCs w:val="28"/>
          <w:lang w:val="uk-UA"/>
        </w:rPr>
        <w:t>ність за добровільну співпрацю з окупаційними адміністраціями, публічне заперечення агресії або участь у створенні квазідержавних утворень [26]. Також криміналізовано дії, пов’язані з передачею матеріальних ресурсів або інформації в інтересах ворога [26]. Законодавство встановлює чіткі критерії таких діянь, що дозволяє органам слідства і суду діяти більш ефективно. Це суттєво підвищує правову відповідальність за співучасть в антидержавній діяльності [26].</w:t>
      </w:r>
    </w:p>
    <w:p w14:paraId="521B1FCA" w14:textId="77777777" w:rsidR="001B71DC" w:rsidRPr="001E2120" w:rsidRDefault="001B71DC" w:rsidP="003739EF">
      <w:pPr>
        <w:spacing w:line="360" w:lineRule="auto"/>
        <w:ind w:firstLine="567"/>
        <w:jc w:val="both"/>
        <w:rPr>
          <w:sz w:val="28"/>
          <w:szCs w:val="28"/>
          <w:lang w:val="uk-UA"/>
        </w:rPr>
      </w:pPr>
      <w:r w:rsidRPr="003739EF">
        <w:rPr>
          <w:sz w:val="28"/>
          <w:szCs w:val="28"/>
          <w:lang w:val="uk-UA"/>
        </w:rPr>
        <w:t>Окрім нових складів злочинів, були посилені санкції за вже існуючі правопорушення, зокрема за</w:t>
      </w:r>
      <w:r w:rsidRPr="001E2120">
        <w:rPr>
          <w:sz w:val="28"/>
          <w:szCs w:val="28"/>
          <w:lang w:val="uk-UA"/>
        </w:rPr>
        <w:t xml:space="preserve"> державну зраду, шпигунство, посягання на територіальну цілісність України. У сучасних умовах ці злочини розглядаються як надзвичайно небезпечні, і передбачене за них покарання стало суворішим. Держава також удосконалила механізми виявлення, запобігання та доведення таких злочинів у суді, розширивши повноваження правоохоронних органів. Усе це спрямовано на збереження внутрішньої стійкості країни та притягнення до відповідальності осіб, які загрожують національній безпеці. Законодавчі зміни стали необхідною умовою для посилення правового фронту в умовах війни.</w:t>
      </w:r>
    </w:p>
    <w:p w14:paraId="759F6331" w14:textId="77777777" w:rsidR="001B71DC" w:rsidRPr="00E81C94" w:rsidRDefault="001B71DC" w:rsidP="001B71DC">
      <w:pPr>
        <w:spacing w:line="360" w:lineRule="auto"/>
        <w:ind w:firstLine="567"/>
        <w:jc w:val="both"/>
        <w:rPr>
          <w:sz w:val="28"/>
          <w:szCs w:val="28"/>
          <w:lang w:val="uk-UA"/>
        </w:rPr>
      </w:pPr>
      <w:r w:rsidRPr="001E2120">
        <w:rPr>
          <w:sz w:val="28"/>
          <w:szCs w:val="28"/>
          <w:lang w:val="uk-UA"/>
        </w:rPr>
        <w:t>Інформаційна безпека стала одним із ключових напрямів протидії збройній та гібридній агресії проти України. У сучасних умовах війна ведеться не лише на полі бою, а й у медіапросторі, де формуються громадська думка, рівень довіри до держави та стійкість суспільства. Р</w:t>
      </w:r>
      <w:r w:rsidR="00AB12B8">
        <w:rPr>
          <w:sz w:val="28"/>
          <w:szCs w:val="28"/>
          <w:lang w:val="uk-UA"/>
        </w:rPr>
        <w:t>осійська ф</w:t>
      </w:r>
      <w:r w:rsidRPr="001E2120">
        <w:rPr>
          <w:sz w:val="28"/>
          <w:szCs w:val="28"/>
          <w:lang w:val="uk-UA"/>
        </w:rPr>
        <w:t xml:space="preserve">едерація активно застосовує методи інформаційного впливу, поширюючи дезінформацію, фейки, пропаганду, що підривають моральний дух, сіють паніку та дестабілізують внутрішню </w:t>
      </w:r>
      <w:r w:rsidRPr="00E81C94">
        <w:rPr>
          <w:sz w:val="28"/>
          <w:szCs w:val="28"/>
          <w:lang w:val="uk-UA"/>
        </w:rPr>
        <w:t xml:space="preserve">ситуацію. Ці дії доповнюються кібератаками на державні ресурси, ЗМІ та критичну </w:t>
      </w:r>
      <w:r w:rsidRPr="00E81C94">
        <w:rPr>
          <w:sz w:val="28"/>
          <w:szCs w:val="28"/>
          <w:lang w:val="uk-UA"/>
        </w:rPr>
        <w:lastRenderedPageBreak/>
        <w:t>інфраструктуру. Як наслідок, інформаційна безпека стала невід’ємною частиною систе</w:t>
      </w:r>
      <w:r w:rsidR="00D50C45">
        <w:rPr>
          <w:sz w:val="28"/>
          <w:szCs w:val="28"/>
          <w:lang w:val="uk-UA"/>
        </w:rPr>
        <w:t xml:space="preserve">ми національної безпеки України </w:t>
      </w:r>
      <w:r w:rsidR="00D50C45" w:rsidRPr="001815B0">
        <w:rPr>
          <w:sz w:val="28"/>
          <w:szCs w:val="28"/>
          <w:lang w:val="uk-UA"/>
        </w:rPr>
        <w:t>[</w:t>
      </w:r>
      <w:r w:rsidR="00D50C45">
        <w:rPr>
          <w:sz w:val="28"/>
          <w:szCs w:val="28"/>
          <w:lang w:val="uk-UA"/>
        </w:rPr>
        <w:t>43, с. 13</w:t>
      </w:r>
      <w:r w:rsidR="00D50C45" w:rsidRPr="001815B0">
        <w:rPr>
          <w:sz w:val="28"/>
          <w:szCs w:val="28"/>
          <w:lang w:val="uk-UA"/>
        </w:rPr>
        <w:t>]</w:t>
      </w:r>
      <w:r w:rsidR="00D50C45" w:rsidRPr="001E2120">
        <w:rPr>
          <w:sz w:val="28"/>
          <w:szCs w:val="28"/>
          <w:lang w:val="uk-UA"/>
        </w:rPr>
        <w:t>.</w:t>
      </w:r>
    </w:p>
    <w:p w14:paraId="7EAD54B2" w14:textId="77777777" w:rsidR="00E81C94" w:rsidRPr="00E81C94" w:rsidRDefault="00E81C94" w:rsidP="00E81C94">
      <w:pPr>
        <w:spacing w:line="360" w:lineRule="auto"/>
        <w:ind w:firstLine="567"/>
        <w:jc w:val="both"/>
        <w:rPr>
          <w:sz w:val="28"/>
          <w:szCs w:val="28"/>
          <w:lang w:val="uk-UA"/>
        </w:rPr>
      </w:pPr>
      <w:r w:rsidRPr="00E81C94">
        <w:rPr>
          <w:sz w:val="28"/>
          <w:szCs w:val="28"/>
          <w:lang w:val="uk-UA"/>
        </w:rPr>
        <w:t>Для реагування на ці виклики держава здійснила низку законодавчих і стратегічних кроків. Зокрема, був ухвалений Закон України «Про основні засади забезпечення кібербезпеки» [16], який визначає порядок взаємодії суб’єктів, відповідальних за цифрову безпеку, та механізми протидії кібератакам [16]. Цей закон створив правову базу для виявлення, запобігання та нейтралізації загроз у кіберпросторі, а також для захисту критичної інфраструктури [16]. Також прийняті оновлення у сфері регулювання медіа, зокрема стосовно прозорості джерел інформації, боротьби з ворожою пропагандою та посилення відповідаль</w:t>
      </w:r>
      <w:r w:rsidR="000A6E90">
        <w:rPr>
          <w:sz w:val="28"/>
          <w:szCs w:val="28"/>
          <w:lang w:val="uk-UA"/>
        </w:rPr>
        <w:t>-</w:t>
      </w:r>
      <w:r w:rsidRPr="00E81C94">
        <w:rPr>
          <w:sz w:val="28"/>
          <w:szCs w:val="28"/>
          <w:lang w:val="uk-UA"/>
        </w:rPr>
        <w:t>ності за поширення фейків [11]. Усі ці заходи спрямовані на посилення інформаційної стійкості держави [11].</w:t>
      </w:r>
    </w:p>
    <w:p w14:paraId="5A972148" w14:textId="77777777" w:rsidR="00D23C33" w:rsidRPr="001E2120" w:rsidRDefault="00D23C33" w:rsidP="00D23C33">
      <w:pPr>
        <w:spacing w:line="360" w:lineRule="auto"/>
        <w:ind w:firstLine="567"/>
        <w:jc w:val="both"/>
        <w:rPr>
          <w:sz w:val="28"/>
          <w:szCs w:val="28"/>
          <w:lang w:val="uk-UA"/>
        </w:rPr>
      </w:pPr>
      <w:r w:rsidRPr="00E81C94">
        <w:rPr>
          <w:sz w:val="28"/>
          <w:szCs w:val="28"/>
          <w:lang w:val="uk-UA"/>
        </w:rPr>
        <w:t>В гуманітарному аспекті російська агресія проти України супроводжується системними порушеннями прав людини на тимчасово окупованих територіях. Серед найтяжчих злочинів фіксуються незаконні арешти мирного населення, катування, знущання, викрадення</w:t>
      </w:r>
      <w:r w:rsidRPr="001E2120">
        <w:rPr>
          <w:sz w:val="28"/>
          <w:szCs w:val="28"/>
          <w:lang w:val="uk-UA"/>
        </w:rPr>
        <w:t xml:space="preserve"> людей, а також масові депортації, включно з вивезенням дітей до території держави-агресора. Зазнають переслідувань представники релігійних громад, активісти, журналісти та всі, хто висловлює проукраїнську позицію. Ці дії є грубим порушенням міжнародного гуманітарного права та можуть бути кваліфіковані як воєнні злочини і злочини проти людяності. Ситуація на тимчасово окупованих територіях потребує не лише політичної реакції, а й юридичного захисту потерпілих.</w:t>
      </w:r>
    </w:p>
    <w:p w14:paraId="72E4A14B" w14:textId="77777777" w:rsidR="00AD016A" w:rsidRPr="00AD016A" w:rsidRDefault="00AD016A" w:rsidP="00AD016A">
      <w:pPr>
        <w:spacing w:line="360" w:lineRule="auto"/>
        <w:ind w:firstLine="567"/>
        <w:jc w:val="both"/>
        <w:rPr>
          <w:sz w:val="28"/>
          <w:szCs w:val="28"/>
          <w:lang w:val="uk-UA"/>
        </w:rPr>
      </w:pPr>
      <w:r w:rsidRPr="00AD016A">
        <w:rPr>
          <w:sz w:val="28"/>
          <w:szCs w:val="28"/>
          <w:lang w:val="uk-UA"/>
        </w:rPr>
        <w:t>У відповідь Україна посилила механізми правового захисту громадян, які постраждали внаслідок агресії, та активно звертається до міжнародних судових інституцій. Подані позови до Європейського суду з прав людини [23], Міжнародного суду ООН [35] та Міжнародного кримінального суду [28] є правов</w:t>
      </w:r>
      <w:r w:rsidR="00596C1A">
        <w:rPr>
          <w:sz w:val="28"/>
          <w:szCs w:val="28"/>
          <w:lang w:val="uk-UA"/>
        </w:rPr>
        <w:t>ими інструментами притягнення рф</w:t>
      </w:r>
      <w:r w:rsidRPr="00AD016A">
        <w:rPr>
          <w:sz w:val="28"/>
          <w:szCs w:val="28"/>
          <w:lang w:val="uk-UA"/>
        </w:rPr>
        <w:t xml:space="preserve"> до відповідальності. Українські державні органи, разом із громадськими організаціями та міжнародними партнерами, здійснюють фіксацію злочинів, збір доказів т</w:t>
      </w:r>
      <w:r>
        <w:rPr>
          <w:sz w:val="28"/>
          <w:szCs w:val="28"/>
          <w:lang w:val="uk-UA"/>
        </w:rPr>
        <w:t xml:space="preserve">а юридичний супровід справ [23; </w:t>
      </w:r>
      <w:r w:rsidRPr="00AD016A">
        <w:rPr>
          <w:sz w:val="28"/>
          <w:szCs w:val="28"/>
          <w:lang w:val="uk-UA"/>
        </w:rPr>
        <w:t xml:space="preserve">28]. Також створено інституції, що займаються обліком зниклих осіб, </w:t>
      </w:r>
      <w:r w:rsidRPr="00AD016A">
        <w:rPr>
          <w:sz w:val="28"/>
          <w:szCs w:val="28"/>
          <w:lang w:val="uk-UA"/>
        </w:rPr>
        <w:lastRenderedPageBreak/>
        <w:t>захистом прав незаконно ув’язнених громадян і реінтеграцією звільнених [23]. Такі дії мають на меті не лише притягнення винних до відповідальності, а й підтримку жертв [23].</w:t>
      </w:r>
    </w:p>
    <w:p w14:paraId="480CA7CB" w14:textId="77777777" w:rsidR="00AD016A" w:rsidRDefault="00AD016A" w:rsidP="00AD016A">
      <w:pPr>
        <w:spacing w:line="360" w:lineRule="auto"/>
        <w:ind w:firstLine="567"/>
        <w:jc w:val="both"/>
        <w:rPr>
          <w:sz w:val="28"/>
          <w:szCs w:val="28"/>
          <w:lang w:val="uk-UA"/>
        </w:rPr>
      </w:pPr>
      <w:r w:rsidRPr="00AD016A">
        <w:rPr>
          <w:sz w:val="28"/>
          <w:szCs w:val="28"/>
          <w:lang w:val="uk-UA"/>
        </w:rPr>
        <w:t>На національному рівні Україна ухвалила низку законів та підзаконних актів, спрямованих на забезпечення гуманітарного захисту та соціальної підтримки. Зокрема, запроваджено програми допомоги внутрішньо переміщеним особам, надання житла, компенсацій, медичної</w:t>
      </w:r>
      <w:r>
        <w:rPr>
          <w:sz w:val="28"/>
          <w:szCs w:val="28"/>
          <w:lang w:val="uk-UA"/>
        </w:rPr>
        <w:t xml:space="preserve"> та психологічної підтримки</w:t>
      </w:r>
      <w:r w:rsidRPr="00AD016A">
        <w:rPr>
          <w:sz w:val="28"/>
          <w:szCs w:val="28"/>
          <w:lang w:val="uk-UA"/>
        </w:rPr>
        <w:t>. Крім того, прийнято законодавчі норми щодо документування воєнних злочинів, збереження доказів та взаємодії з міжнародн</w:t>
      </w:r>
      <w:r>
        <w:rPr>
          <w:sz w:val="28"/>
          <w:szCs w:val="28"/>
          <w:lang w:val="uk-UA"/>
        </w:rPr>
        <w:t>ими правозахисними структурами</w:t>
      </w:r>
      <w:r w:rsidRPr="00AD016A">
        <w:rPr>
          <w:sz w:val="28"/>
          <w:szCs w:val="28"/>
          <w:lang w:val="uk-UA"/>
        </w:rPr>
        <w:t>. Ці механізми спрямовані на створення правових підстав для майбутніх репарацій, відшкодування збитків і реінт</w:t>
      </w:r>
      <w:r>
        <w:rPr>
          <w:sz w:val="28"/>
          <w:szCs w:val="28"/>
          <w:lang w:val="uk-UA"/>
        </w:rPr>
        <w:t>еграції постраждалих громад</w:t>
      </w:r>
      <w:r w:rsidRPr="00AD016A">
        <w:rPr>
          <w:sz w:val="28"/>
          <w:szCs w:val="28"/>
          <w:lang w:val="uk-UA"/>
        </w:rPr>
        <w:t>.</w:t>
      </w:r>
    </w:p>
    <w:p w14:paraId="288DDFCE" w14:textId="77777777" w:rsidR="00E7121A" w:rsidRPr="00E7121A" w:rsidRDefault="00AB12B8" w:rsidP="00E7121A">
      <w:pPr>
        <w:spacing w:line="360" w:lineRule="auto"/>
        <w:ind w:firstLine="567"/>
        <w:jc w:val="both"/>
        <w:rPr>
          <w:sz w:val="28"/>
          <w:szCs w:val="28"/>
          <w:lang w:val="uk-UA"/>
        </w:rPr>
      </w:pPr>
      <w:r>
        <w:rPr>
          <w:sz w:val="28"/>
          <w:szCs w:val="28"/>
          <w:lang w:val="uk-UA"/>
        </w:rPr>
        <w:t>У відповідь на збройну агресію російської ф</w:t>
      </w:r>
      <w:r w:rsidR="00E7121A" w:rsidRPr="00E7121A">
        <w:rPr>
          <w:sz w:val="28"/>
          <w:szCs w:val="28"/>
          <w:lang w:val="uk-UA"/>
        </w:rPr>
        <w:t>едерації Україна активно використовує економічні інструменти протидії, одним із яких є санкційна політика. Економічна безпека стала важливою складовою національної безпеки, оскільки фінансові потоки, власність, ресурси та компанії можуть бути задіяні у фінансуванні агресії або підривній діяльності. Санкції застосовуються з метою блокування активів, припинення фінансових операцій, заборони експорту або імпорту товарів і технологій. Вони охоплюють як фізичних, так і юридичних осіб, які прямо або опосередковано підтримують агресивну політику держави-агресора. Такий підхід дозволяє обмежити вплив ворожих елементів в економіці України [20].</w:t>
      </w:r>
    </w:p>
    <w:p w14:paraId="65CF9922" w14:textId="77777777" w:rsidR="00E7121A" w:rsidRDefault="00E7121A" w:rsidP="00E7121A">
      <w:pPr>
        <w:spacing w:line="360" w:lineRule="auto"/>
        <w:ind w:firstLine="567"/>
        <w:jc w:val="both"/>
        <w:rPr>
          <w:sz w:val="28"/>
          <w:szCs w:val="28"/>
          <w:lang w:val="uk-UA"/>
        </w:rPr>
      </w:pPr>
      <w:r w:rsidRPr="00E7121A">
        <w:rPr>
          <w:sz w:val="28"/>
          <w:szCs w:val="28"/>
          <w:lang w:val="uk-UA"/>
        </w:rPr>
        <w:t>Рішення про введення санкцій ухвалюються на національному рівні за участі Ради національної безпеки і оборони України [19], яка вносить пропозиції щодо обмежувальних заходів. Після цього відповідні укази підписує Президент України, що забезпечує їх юридичну силу [19]. Санкційна політика ґрунтується на Законі України «Про санкції» [20], який встановлює підстави, процедури та перелік можливих обмежень. Закон передбачає гнучкий механізм реагування на загрози, пов’язані з національною безпекою, обороною, територіальною цілісністю та суверенітетом держави [20]. Це дозволяє оперативно оновлювати санкційні списки та реагувати на зміну безпекової ситуації [20].</w:t>
      </w:r>
    </w:p>
    <w:p w14:paraId="68328923" w14:textId="77777777" w:rsidR="001D07C0" w:rsidRPr="001E2120" w:rsidRDefault="001D07C0" w:rsidP="00E7121A">
      <w:pPr>
        <w:spacing w:line="360" w:lineRule="auto"/>
        <w:ind w:firstLine="567"/>
        <w:jc w:val="both"/>
        <w:rPr>
          <w:sz w:val="28"/>
          <w:szCs w:val="28"/>
          <w:lang w:val="uk-UA"/>
        </w:rPr>
      </w:pPr>
      <w:r w:rsidRPr="001E2120">
        <w:rPr>
          <w:sz w:val="28"/>
          <w:szCs w:val="28"/>
          <w:lang w:val="uk-UA"/>
        </w:rPr>
        <w:lastRenderedPageBreak/>
        <w:t>Крім внутрішніх заходів, Україна активно співпрацює з міжнародними партнерами для посилення глобального с</w:t>
      </w:r>
      <w:r w:rsidR="00AB12B8">
        <w:rPr>
          <w:sz w:val="28"/>
          <w:szCs w:val="28"/>
          <w:lang w:val="uk-UA"/>
        </w:rPr>
        <w:t>анкційного тиску на російську ф</w:t>
      </w:r>
      <w:r w:rsidRPr="001E2120">
        <w:rPr>
          <w:sz w:val="28"/>
          <w:szCs w:val="28"/>
          <w:lang w:val="uk-UA"/>
        </w:rPr>
        <w:t>едерацію. Таке співробітництво включає координацію з Європейським Союзом, США, Канадою, Великою Британією та іншими країнами щодо синхронізації санкційних режимів. Україна надає докази та інформацію, яка слугує підґрунтям для введення міжнародних санкцій проти ключових осіб, компаній, банків і секторів економіки держави-агресора. Це є частиною ширшої стратегії стримування, спрямованої на послаблення ек</w:t>
      </w:r>
      <w:r w:rsidR="00263E8E">
        <w:rPr>
          <w:sz w:val="28"/>
          <w:szCs w:val="28"/>
          <w:lang w:val="uk-UA"/>
        </w:rPr>
        <w:t xml:space="preserve">ономічного потенціалу агресора </w:t>
      </w:r>
      <w:r w:rsidR="00263E8E" w:rsidRPr="00AA6FD1">
        <w:rPr>
          <w:sz w:val="28"/>
          <w:szCs w:val="28"/>
        </w:rPr>
        <w:t>[</w:t>
      </w:r>
      <w:r w:rsidR="00263E8E">
        <w:rPr>
          <w:sz w:val="28"/>
          <w:szCs w:val="28"/>
          <w:lang w:val="uk-UA"/>
        </w:rPr>
        <w:t>44, с. 74</w:t>
      </w:r>
      <w:r w:rsidR="00263E8E" w:rsidRPr="00AA6FD1">
        <w:rPr>
          <w:sz w:val="28"/>
          <w:szCs w:val="28"/>
        </w:rPr>
        <w:t>]</w:t>
      </w:r>
      <w:r w:rsidR="00263E8E" w:rsidRPr="001E2120">
        <w:rPr>
          <w:sz w:val="28"/>
          <w:szCs w:val="28"/>
          <w:lang w:val="uk-UA"/>
        </w:rPr>
        <w:t>.</w:t>
      </w:r>
    </w:p>
    <w:p w14:paraId="75C3F11B" w14:textId="77777777" w:rsidR="000A6E90" w:rsidRDefault="000A6E90" w:rsidP="00266EAC">
      <w:pPr>
        <w:spacing w:line="360" w:lineRule="auto"/>
        <w:ind w:firstLine="567"/>
        <w:jc w:val="both"/>
        <w:rPr>
          <w:sz w:val="28"/>
          <w:szCs w:val="28"/>
          <w:lang w:val="uk-UA"/>
        </w:rPr>
      </w:pPr>
      <w:r w:rsidRPr="000A6E90">
        <w:rPr>
          <w:sz w:val="28"/>
          <w:szCs w:val="28"/>
          <w:lang w:val="uk-UA"/>
        </w:rPr>
        <w:t>Правові механізми протидії російській агресії є складовою частиною загальної стратегії держави, що включає політичні, дипломатичні та воєнні заходи. Вони формуються на основі адаптації національного законодавства до актуальних викликів, зокрема змін на фронті та нових міжнародних обставин. Важливим аспектом є правова мобілізація, що дозволяє оперативно мобілізувати ресурси країни для забезпечення оборони та п</w:t>
      </w:r>
      <w:r w:rsidR="004B3713">
        <w:rPr>
          <w:sz w:val="28"/>
          <w:szCs w:val="28"/>
          <w:lang w:val="uk-UA"/>
        </w:rPr>
        <w:t>ідтримки міжнародної коаліції. В</w:t>
      </w:r>
      <w:r w:rsidRPr="000A6E90">
        <w:rPr>
          <w:sz w:val="28"/>
          <w:szCs w:val="28"/>
          <w:lang w:val="uk-UA"/>
        </w:rPr>
        <w:t xml:space="preserve"> рамках правового забезпечення війни розробляються спеціальні закони, що регулюють мобілізаційний процес, правовий режим воєнного стану, а також права і обов'язки громадян та органів влади під час бойових дій. Законодавство під час війни виконує не лише регулювальну, а й стратегічну функцію, створюючи правову основу для стабільного функціонування держави в умовах зовнішньої загрози.</w:t>
      </w:r>
    </w:p>
    <w:p w14:paraId="7905A080" w14:textId="77777777" w:rsidR="00266EAC" w:rsidRPr="001E2120" w:rsidRDefault="00266EAC" w:rsidP="00266EAC">
      <w:pPr>
        <w:spacing w:line="360" w:lineRule="auto"/>
        <w:ind w:firstLine="567"/>
        <w:jc w:val="both"/>
        <w:rPr>
          <w:sz w:val="28"/>
          <w:szCs w:val="28"/>
          <w:lang w:val="uk-UA"/>
        </w:rPr>
      </w:pPr>
      <w:r w:rsidRPr="001E2120">
        <w:rPr>
          <w:sz w:val="28"/>
          <w:szCs w:val="28"/>
          <w:lang w:val="uk-UA"/>
        </w:rPr>
        <w:t>Таким чином, російська агресія постала як найбільший виклик національній безпеці України, що спричинив системне оновлення правової бази держави. Відбулося переосмислення концепції безпеки, зміцнення оборонного та інформаційного секторів, посилення кримінального переслідування ворогів і колаборантів, активізація міжнародно-правової боротьби. Україна успішно поєднує внутрішні законодавчі зміни з активною участю в глобальному правовому процесі. В умовах тривалої війни правовий аспект національної безпеки відіграє вирішальну роль у збереженні державності та міжнародної підтримки.</w:t>
      </w:r>
    </w:p>
    <w:p w14:paraId="67EB4CE7" w14:textId="77777777" w:rsidR="0067431C" w:rsidRPr="001E2120" w:rsidRDefault="0067431C" w:rsidP="0067431C">
      <w:pPr>
        <w:ind w:right="27"/>
        <w:jc w:val="center"/>
        <w:rPr>
          <w:b/>
          <w:sz w:val="29"/>
          <w:szCs w:val="29"/>
          <w:lang w:val="uk-UA"/>
        </w:rPr>
      </w:pPr>
      <w:r w:rsidRPr="001E2120">
        <w:rPr>
          <w:b/>
          <w:sz w:val="29"/>
          <w:szCs w:val="29"/>
          <w:lang w:val="uk-UA"/>
        </w:rPr>
        <w:lastRenderedPageBreak/>
        <w:t>3.2. Гібридні загрози та правове регулювання кібербезпеки</w:t>
      </w:r>
    </w:p>
    <w:p w14:paraId="48F2243E" w14:textId="77777777" w:rsidR="008B77B0" w:rsidRPr="001E2120" w:rsidRDefault="008B77B0">
      <w:pPr>
        <w:rPr>
          <w:b/>
          <w:sz w:val="10"/>
          <w:szCs w:val="10"/>
          <w:lang w:val="uk-UA"/>
        </w:rPr>
      </w:pPr>
    </w:p>
    <w:p w14:paraId="0C652EB3" w14:textId="77777777" w:rsidR="008B77B0" w:rsidRPr="006530CF" w:rsidRDefault="008B77B0" w:rsidP="008B77B0">
      <w:pPr>
        <w:spacing w:line="360" w:lineRule="auto"/>
        <w:ind w:firstLine="567"/>
        <w:jc w:val="both"/>
        <w:rPr>
          <w:sz w:val="28"/>
          <w:szCs w:val="28"/>
          <w:lang w:val="uk-UA"/>
        </w:rPr>
      </w:pPr>
      <w:r w:rsidRPr="001E2120">
        <w:rPr>
          <w:sz w:val="28"/>
          <w:szCs w:val="28"/>
          <w:lang w:val="uk-UA"/>
        </w:rPr>
        <w:t xml:space="preserve">Сучасна система національної безпеки України функціонує в умовах безпрецедентного посилення гібридних загроз. Ці загрози поєднують у собі методи воєнного тиску, економічного шантажу, інформаційних маніпуляцій і, що особливо небезпечно, кібератак. Основна мета гібридних впливів — дестабілізація держави, підрив довіри до влади, розмивання національної ідентичності та спричинення паніки серед населення. </w:t>
      </w:r>
      <w:r w:rsidRPr="006530CF">
        <w:rPr>
          <w:sz w:val="28"/>
          <w:szCs w:val="28"/>
          <w:lang w:val="uk-UA"/>
        </w:rPr>
        <w:t>Україна, перебуваючи</w:t>
      </w:r>
      <w:r w:rsidR="00EC534C">
        <w:rPr>
          <w:sz w:val="28"/>
          <w:szCs w:val="28"/>
          <w:lang w:val="uk-UA"/>
        </w:rPr>
        <w:t xml:space="preserve"> в стані збройного конфлікту з російською ф</w:t>
      </w:r>
      <w:r w:rsidRPr="006530CF">
        <w:rPr>
          <w:sz w:val="28"/>
          <w:szCs w:val="28"/>
          <w:lang w:val="uk-UA"/>
        </w:rPr>
        <w:t>едерацією, стала полем випробування новітніх форм гібридної війни, де кіберпростір використовується як фронт.</w:t>
      </w:r>
    </w:p>
    <w:p w14:paraId="20BD4A24" w14:textId="77777777" w:rsidR="008B77B0" w:rsidRPr="006530CF" w:rsidRDefault="008B77B0" w:rsidP="008B77B0">
      <w:pPr>
        <w:spacing w:line="360" w:lineRule="auto"/>
        <w:ind w:firstLine="567"/>
        <w:jc w:val="both"/>
        <w:rPr>
          <w:sz w:val="28"/>
          <w:szCs w:val="28"/>
          <w:lang w:val="uk-UA"/>
        </w:rPr>
      </w:pPr>
      <w:r w:rsidRPr="006530CF">
        <w:rPr>
          <w:sz w:val="28"/>
          <w:szCs w:val="28"/>
          <w:lang w:val="uk-UA"/>
        </w:rPr>
        <w:t>Одним із ключових інструментів гібридного впливу є кібератаки, які супроводжують бойові дії, втручаються в роботу критичної інфраструктури, атакують банківські системи, державні реєстри, енергетичні об'єкти. Такі дії, на перший погляд, можуть не мати миттєвого видимого ефекту, але вони здатні паралізувати роботу держави. Кібератаки часто проводяться в координації з інформаційно-психологічними кампаніями, що посилює їхній вплив. Загроза кібербезпеці стала одним з пріоритетів державної по</w:t>
      </w:r>
      <w:r w:rsidR="007D436E">
        <w:rPr>
          <w:sz w:val="28"/>
          <w:szCs w:val="28"/>
          <w:lang w:val="uk-UA"/>
        </w:rPr>
        <w:t xml:space="preserve">літики на найближчі десятиліття </w:t>
      </w:r>
      <w:r w:rsidR="007D436E" w:rsidRPr="001815B0">
        <w:rPr>
          <w:sz w:val="28"/>
          <w:szCs w:val="28"/>
          <w:lang w:val="uk-UA"/>
        </w:rPr>
        <w:t>[</w:t>
      </w:r>
      <w:r w:rsidR="007D436E">
        <w:rPr>
          <w:sz w:val="28"/>
          <w:szCs w:val="28"/>
          <w:lang w:val="uk-UA"/>
        </w:rPr>
        <w:t>45, с. 105</w:t>
      </w:r>
      <w:r w:rsidR="007D436E" w:rsidRPr="001815B0">
        <w:rPr>
          <w:sz w:val="28"/>
          <w:szCs w:val="28"/>
          <w:lang w:val="uk-UA"/>
        </w:rPr>
        <w:t>]</w:t>
      </w:r>
      <w:r w:rsidR="007D436E" w:rsidRPr="001E2120">
        <w:rPr>
          <w:sz w:val="28"/>
          <w:szCs w:val="28"/>
          <w:lang w:val="uk-UA"/>
        </w:rPr>
        <w:t>.</w:t>
      </w:r>
    </w:p>
    <w:p w14:paraId="18D21B00" w14:textId="77777777" w:rsidR="006530CF" w:rsidRPr="006530CF" w:rsidRDefault="006530CF" w:rsidP="006530CF">
      <w:pPr>
        <w:spacing w:line="360" w:lineRule="auto"/>
        <w:ind w:firstLine="567"/>
        <w:jc w:val="both"/>
        <w:rPr>
          <w:sz w:val="28"/>
          <w:szCs w:val="28"/>
          <w:lang w:val="uk-UA"/>
        </w:rPr>
      </w:pPr>
      <w:r w:rsidRPr="006530CF">
        <w:rPr>
          <w:sz w:val="28"/>
          <w:szCs w:val="28"/>
          <w:lang w:val="uk-UA"/>
        </w:rPr>
        <w:t>Правове регулювання кібербезпеки в Україні почало активно розвиватися після 2014 року, а особливо інтенсивно — після початку повномасштабної агресії у 2022 році. Базовим документом у цій сфері є Закон України «Про основні засади забезпечення кібербезпеки України» від 2017 року [16]. Він визначає основні терміни, принципи та структуру управління у сфері кіберзахисту, передбачає створення національної системи кібербезпеки [16]. Згідно з цим законом, кібербезпека — це стан захищеності життєво важливих інтересів людини і держави в кіберпросторі, а також здатність протидіяти кіберзагрозам [16].</w:t>
      </w:r>
    </w:p>
    <w:p w14:paraId="4F629342" w14:textId="77777777" w:rsidR="006530CF" w:rsidRPr="006530CF" w:rsidRDefault="006530CF" w:rsidP="006530CF">
      <w:pPr>
        <w:spacing w:line="360" w:lineRule="auto"/>
        <w:ind w:firstLine="567"/>
        <w:jc w:val="both"/>
        <w:rPr>
          <w:sz w:val="28"/>
          <w:szCs w:val="28"/>
          <w:lang w:val="uk-UA"/>
        </w:rPr>
      </w:pPr>
      <w:r w:rsidRPr="006530CF">
        <w:rPr>
          <w:sz w:val="28"/>
          <w:szCs w:val="28"/>
          <w:lang w:val="uk-UA"/>
        </w:rPr>
        <w:t xml:space="preserve">У статті «Проблемні питання забезпечення кібербезпеки в Україні» зазначається, що кіберзлочинність є глобальною проблемою, яка постійно змінюється та вимагає нових підходів. Зокрема, в умовах воєнного стану виникла потреба у додатковому законодавчому реагуванні — парламентом було прийнято </w:t>
      </w:r>
      <w:r w:rsidRPr="006530CF">
        <w:rPr>
          <w:sz w:val="28"/>
          <w:szCs w:val="28"/>
          <w:lang w:val="uk-UA"/>
        </w:rPr>
        <w:lastRenderedPageBreak/>
        <w:t>низку законів, що посилили відповідальність за кіберзлочини, вчинені під час війни [16]. Такі злочини можуть кваліфікуватися не лише як комп’ютерні, а й як діяння, що допомагають агресору і підривають національну безпеку. Це вимагає нової кримінально-правової оцінки таких ді</w:t>
      </w:r>
      <w:r w:rsidR="00600742">
        <w:rPr>
          <w:sz w:val="28"/>
          <w:szCs w:val="28"/>
          <w:lang w:val="uk-UA"/>
        </w:rPr>
        <w:t xml:space="preserve">й </w:t>
      </w:r>
      <w:r w:rsidR="00600742" w:rsidRPr="001815B0">
        <w:rPr>
          <w:sz w:val="28"/>
          <w:szCs w:val="28"/>
          <w:lang w:val="uk-UA"/>
        </w:rPr>
        <w:t>[</w:t>
      </w:r>
      <w:r w:rsidR="00600742">
        <w:rPr>
          <w:sz w:val="28"/>
          <w:szCs w:val="28"/>
          <w:lang w:val="uk-UA"/>
        </w:rPr>
        <w:t>49, с. 15</w:t>
      </w:r>
      <w:r w:rsidR="00600742" w:rsidRPr="001815B0">
        <w:rPr>
          <w:sz w:val="28"/>
          <w:szCs w:val="28"/>
          <w:lang w:val="uk-UA"/>
        </w:rPr>
        <w:t>]</w:t>
      </w:r>
      <w:r w:rsidR="00600742" w:rsidRPr="001E2120">
        <w:rPr>
          <w:sz w:val="28"/>
          <w:szCs w:val="28"/>
          <w:lang w:val="uk-UA"/>
        </w:rPr>
        <w:t>.</w:t>
      </w:r>
    </w:p>
    <w:p w14:paraId="13B83707" w14:textId="77777777" w:rsidR="008B77B0" w:rsidRPr="001E2120" w:rsidRDefault="008B77B0" w:rsidP="006530CF">
      <w:pPr>
        <w:spacing w:line="360" w:lineRule="auto"/>
        <w:ind w:firstLine="567"/>
        <w:jc w:val="both"/>
        <w:rPr>
          <w:sz w:val="28"/>
          <w:szCs w:val="28"/>
          <w:lang w:val="uk-UA"/>
        </w:rPr>
      </w:pPr>
      <w:r w:rsidRPr="006530CF">
        <w:rPr>
          <w:sz w:val="28"/>
          <w:szCs w:val="28"/>
          <w:lang w:val="uk-UA"/>
        </w:rPr>
        <w:t>Водночас, сучасне законодавство досі стикається з низкою викликів. По-перше, не існує єдиного стратегічного підходу до формування системи попередження кіберзлочинності. Законодавство переважно фокусується на реагуванні, а не на запобіганні. По-друге,</w:t>
      </w:r>
      <w:r w:rsidRPr="001E2120">
        <w:rPr>
          <w:sz w:val="28"/>
          <w:szCs w:val="28"/>
          <w:lang w:val="uk-UA"/>
        </w:rPr>
        <w:t xml:space="preserve"> існує дефіцит фахівців, здатних якісно розслідувати кіберінциденти. По-третє, недостатній рівень обізнаності населення про правила кібергігієни лише ускладнює ситуацію.</w:t>
      </w:r>
    </w:p>
    <w:p w14:paraId="1D23B82D" w14:textId="77777777" w:rsidR="00E27C67" w:rsidRPr="001E2120" w:rsidRDefault="00E27C67" w:rsidP="00E27C67">
      <w:pPr>
        <w:spacing w:line="360" w:lineRule="auto"/>
        <w:ind w:firstLine="567"/>
        <w:jc w:val="both"/>
        <w:rPr>
          <w:sz w:val="28"/>
          <w:szCs w:val="28"/>
          <w:lang w:val="uk-UA"/>
        </w:rPr>
      </w:pPr>
      <w:r w:rsidRPr="001E2120">
        <w:rPr>
          <w:sz w:val="28"/>
          <w:szCs w:val="28"/>
          <w:lang w:val="uk-UA"/>
        </w:rPr>
        <w:t>Ефективне функціонування системи кібербезпеки потребує комплексного підходу, який поєднує правові, технічні, організаційні та освітні інструменти. Загрози у кіберпросторі мають динамічний характер, тому захист не може бути лише нормативним — він має бути технологічно гнучким і оперативно оновлюваним. Успішна протидія кібератакам вимагає чіткої координації дій між різними секторами — державним, приватним та громадським. Також важливим є підвищення рівня цифрової грамотності населення, особливо працівників державного сектору. Таким чином, кібербезпека має розглядатися як міжгалузе</w:t>
      </w:r>
      <w:r w:rsidR="004B3713">
        <w:rPr>
          <w:sz w:val="28"/>
          <w:szCs w:val="28"/>
          <w:lang w:val="uk-UA"/>
        </w:rPr>
        <w:t>-</w:t>
      </w:r>
      <w:r w:rsidRPr="001E2120">
        <w:rPr>
          <w:sz w:val="28"/>
          <w:szCs w:val="28"/>
          <w:lang w:val="uk-UA"/>
        </w:rPr>
        <w:t>вий напрям держа</w:t>
      </w:r>
      <w:r w:rsidR="00263E8E">
        <w:rPr>
          <w:sz w:val="28"/>
          <w:szCs w:val="28"/>
          <w:lang w:val="uk-UA"/>
        </w:rPr>
        <w:t xml:space="preserve">вної політики </w:t>
      </w:r>
      <w:r w:rsidR="00263E8E" w:rsidRPr="00AA6FD1">
        <w:rPr>
          <w:sz w:val="28"/>
          <w:szCs w:val="28"/>
        </w:rPr>
        <w:t>[</w:t>
      </w:r>
      <w:r w:rsidR="00263E8E">
        <w:rPr>
          <w:sz w:val="28"/>
          <w:szCs w:val="28"/>
          <w:lang w:val="uk-UA"/>
        </w:rPr>
        <w:t>44, с. 75</w:t>
      </w:r>
      <w:r w:rsidR="00263E8E" w:rsidRPr="00AA6FD1">
        <w:rPr>
          <w:sz w:val="28"/>
          <w:szCs w:val="28"/>
        </w:rPr>
        <w:t>]</w:t>
      </w:r>
      <w:r w:rsidR="00263E8E" w:rsidRPr="001E2120">
        <w:rPr>
          <w:sz w:val="28"/>
          <w:szCs w:val="28"/>
          <w:lang w:val="uk-UA"/>
        </w:rPr>
        <w:t>.</w:t>
      </w:r>
    </w:p>
    <w:p w14:paraId="7E5D4566" w14:textId="77777777" w:rsidR="00E27C67" w:rsidRPr="001E2120" w:rsidRDefault="00E27C67" w:rsidP="00E27C67">
      <w:pPr>
        <w:spacing w:line="360" w:lineRule="auto"/>
        <w:ind w:firstLine="567"/>
        <w:jc w:val="both"/>
        <w:rPr>
          <w:sz w:val="28"/>
          <w:szCs w:val="28"/>
          <w:lang w:val="uk-UA"/>
        </w:rPr>
      </w:pPr>
      <w:r w:rsidRPr="001E2120">
        <w:rPr>
          <w:sz w:val="28"/>
          <w:szCs w:val="28"/>
          <w:lang w:val="uk-UA"/>
        </w:rPr>
        <w:t>Нормативну базу у цій сфері формує Закон України «Про основні засади забезпечення кібербезпеки»</w:t>
      </w:r>
      <w:r w:rsidR="00EC1150">
        <w:rPr>
          <w:sz w:val="28"/>
          <w:szCs w:val="28"/>
          <w:lang w:val="uk-UA"/>
        </w:rPr>
        <w:t xml:space="preserve"> </w:t>
      </w:r>
      <w:r w:rsidR="00EC1150" w:rsidRPr="00263E8E">
        <w:rPr>
          <w:sz w:val="28"/>
          <w:szCs w:val="28"/>
          <w:lang w:val="uk-UA"/>
        </w:rPr>
        <w:t>[16]</w:t>
      </w:r>
      <w:r w:rsidRPr="001E2120">
        <w:rPr>
          <w:sz w:val="28"/>
          <w:szCs w:val="28"/>
          <w:lang w:val="uk-UA"/>
        </w:rPr>
        <w:t>, який визначає принципи та структуру національної системи кіберзахисту. У документі встановлено обов’язкову взаємодію між державними органами, операторами критичної інфраструктури, приватним бізнесом і громадськістю. Закон передбачає створення відповідних центрів реагування на інциденти, системи моніторингу, обміну інформацією та впровадження стандартів захисту. Також акцент робиться на міжнародному співробітництві у сфері кіберзагроз, що дозволяє зміцнювати обороноздатність на глобальному рівні. Це створює основу для формування системи кібербезпеки, орієнтованої на сталий розвиток.</w:t>
      </w:r>
    </w:p>
    <w:p w14:paraId="5B3C5CF4" w14:textId="77777777" w:rsidR="00E27C67" w:rsidRPr="001E2120" w:rsidRDefault="00E27C67" w:rsidP="00E27C67">
      <w:pPr>
        <w:spacing w:line="360" w:lineRule="auto"/>
        <w:ind w:firstLine="567"/>
        <w:jc w:val="both"/>
        <w:rPr>
          <w:sz w:val="28"/>
          <w:szCs w:val="28"/>
          <w:lang w:val="uk-UA"/>
        </w:rPr>
      </w:pPr>
      <w:r w:rsidRPr="001E2120">
        <w:rPr>
          <w:sz w:val="28"/>
          <w:szCs w:val="28"/>
          <w:lang w:val="uk-UA"/>
        </w:rPr>
        <w:lastRenderedPageBreak/>
        <w:t>Попри існуючу нормативну базу, ефективна реалізація положень закону потребує вдосконалення координаційних механізмів і технічного забезпечення. На практиці спостерігаються проблеми з оперативністю реагування, недостатньою синхронізацією між установами та браком висококваліфікованих кадрів. Важливо створити єдину технічну платформу, що об’єднуватиме інформаційні потоки між суб’єктами кібербезпеки. Також доцільно розвивати державні програми з підготов</w:t>
      </w:r>
      <w:r w:rsidR="008848DD">
        <w:rPr>
          <w:sz w:val="28"/>
          <w:szCs w:val="28"/>
          <w:lang w:val="uk-UA"/>
        </w:rPr>
        <w:t xml:space="preserve">ки фахівців у сфері ІТ-безпеки </w:t>
      </w:r>
      <w:r w:rsidR="008848DD" w:rsidRPr="001815B0">
        <w:rPr>
          <w:sz w:val="28"/>
          <w:szCs w:val="28"/>
          <w:lang w:val="uk-UA"/>
        </w:rPr>
        <w:t>[</w:t>
      </w:r>
      <w:r w:rsidR="008848DD">
        <w:rPr>
          <w:sz w:val="28"/>
          <w:szCs w:val="28"/>
          <w:lang w:val="uk-UA"/>
        </w:rPr>
        <w:t>50, с. 28</w:t>
      </w:r>
      <w:r w:rsidR="008848DD" w:rsidRPr="001815B0">
        <w:rPr>
          <w:sz w:val="28"/>
          <w:szCs w:val="28"/>
          <w:lang w:val="uk-UA"/>
        </w:rPr>
        <w:t>]</w:t>
      </w:r>
      <w:r w:rsidR="008848DD" w:rsidRPr="001E2120">
        <w:rPr>
          <w:sz w:val="28"/>
          <w:szCs w:val="28"/>
          <w:lang w:val="uk-UA"/>
        </w:rPr>
        <w:t>.</w:t>
      </w:r>
    </w:p>
    <w:p w14:paraId="35C6E312" w14:textId="77777777" w:rsidR="002F1FE7" w:rsidRPr="001E2120" w:rsidRDefault="002F1FE7" w:rsidP="002F1FE7">
      <w:pPr>
        <w:spacing w:line="360" w:lineRule="auto"/>
        <w:ind w:firstLine="567"/>
        <w:jc w:val="both"/>
        <w:rPr>
          <w:sz w:val="28"/>
          <w:szCs w:val="28"/>
          <w:lang w:val="uk-UA"/>
        </w:rPr>
      </w:pPr>
      <w:r w:rsidRPr="001E2120">
        <w:rPr>
          <w:sz w:val="28"/>
          <w:szCs w:val="28"/>
          <w:lang w:val="uk-UA"/>
        </w:rPr>
        <w:t>Затвердження Стратегії кібербезпеки України</w:t>
      </w:r>
      <w:r w:rsidR="00EC1150">
        <w:rPr>
          <w:sz w:val="28"/>
          <w:szCs w:val="28"/>
          <w:lang w:val="uk-UA"/>
        </w:rPr>
        <w:t xml:space="preserve"> </w:t>
      </w:r>
      <w:r w:rsidR="00EC1150" w:rsidRPr="00EC1150">
        <w:rPr>
          <w:sz w:val="28"/>
          <w:szCs w:val="28"/>
        </w:rPr>
        <w:t>[39]</w:t>
      </w:r>
      <w:r w:rsidRPr="001E2120">
        <w:rPr>
          <w:sz w:val="28"/>
          <w:szCs w:val="28"/>
          <w:lang w:val="uk-UA"/>
        </w:rPr>
        <w:t xml:space="preserve"> стало важливим етапом у формуванні комплексної політики захисту цифрового простору держави. Цей документ визначає ключові пріоритети і напрями державної політики у сфері кібербезпеки на середньострокову та довгострокову перспективу. Одним з головних завдань стратегії є формування національної моделі кіберзахисту, що включає координацію дій усіх суб’єктів безпеки. Також у документі наголошується на необхідності системного підходу до протидії як зовнішнім, так і внутрішнім кіберзагрозам. Стратегія формує загальні рамки для подальшої імплементації спеціаль</w:t>
      </w:r>
      <w:r w:rsidR="007D436E">
        <w:rPr>
          <w:sz w:val="28"/>
          <w:szCs w:val="28"/>
          <w:lang w:val="uk-UA"/>
        </w:rPr>
        <w:t xml:space="preserve">них програм і нормативних актів </w:t>
      </w:r>
      <w:r w:rsidR="007D436E" w:rsidRPr="001815B0">
        <w:rPr>
          <w:sz w:val="28"/>
          <w:szCs w:val="28"/>
          <w:lang w:val="uk-UA"/>
        </w:rPr>
        <w:t>[</w:t>
      </w:r>
      <w:r w:rsidR="007D436E">
        <w:rPr>
          <w:sz w:val="28"/>
          <w:szCs w:val="28"/>
          <w:lang w:val="uk-UA"/>
        </w:rPr>
        <w:t>45, с. 106</w:t>
      </w:r>
      <w:r w:rsidR="007D436E" w:rsidRPr="001815B0">
        <w:rPr>
          <w:sz w:val="28"/>
          <w:szCs w:val="28"/>
          <w:lang w:val="uk-UA"/>
        </w:rPr>
        <w:t>]</w:t>
      </w:r>
      <w:r w:rsidR="007D436E" w:rsidRPr="001E2120">
        <w:rPr>
          <w:sz w:val="28"/>
          <w:szCs w:val="28"/>
          <w:lang w:val="uk-UA"/>
        </w:rPr>
        <w:t>.</w:t>
      </w:r>
    </w:p>
    <w:p w14:paraId="2A01E8A1" w14:textId="77777777" w:rsidR="002F1FE7" w:rsidRPr="001E2120" w:rsidRDefault="002F1FE7" w:rsidP="002F1FE7">
      <w:pPr>
        <w:spacing w:line="360" w:lineRule="auto"/>
        <w:ind w:firstLine="567"/>
        <w:jc w:val="both"/>
        <w:rPr>
          <w:sz w:val="28"/>
          <w:szCs w:val="28"/>
          <w:lang w:val="uk-UA"/>
        </w:rPr>
      </w:pPr>
      <w:r w:rsidRPr="001E2120">
        <w:rPr>
          <w:sz w:val="28"/>
          <w:szCs w:val="28"/>
          <w:lang w:val="uk-UA"/>
        </w:rPr>
        <w:t>Одним із центральних елементів стратегії є створення сектору національної кіберстійкості. Це включає вдосконалення чинного законодавства, адаптацію міжнародних стандартів, розвиток систем управління кіберінцидентами та забезпечення безперервності критичних процесів. Документ передбачає створення національного центру реагування на кіберінциденти, який має стати центральною ланкою у комунікації та координації дій при загрозах. Особливу увагу приділено розвитку інфраструктури моніторингу, аналізу та раннього в</w:t>
      </w:r>
      <w:r w:rsidR="00DA78CC">
        <w:rPr>
          <w:sz w:val="28"/>
          <w:szCs w:val="28"/>
          <w:lang w:val="uk-UA"/>
        </w:rPr>
        <w:t>иявлення загроз. В</w:t>
      </w:r>
      <w:r w:rsidRPr="001E2120">
        <w:rPr>
          <w:sz w:val="28"/>
          <w:szCs w:val="28"/>
          <w:lang w:val="uk-UA"/>
        </w:rPr>
        <w:t>се це спрямовано на підвищення спроможності держави оперативно реагувати на кібе</w:t>
      </w:r>
      <w:r w:rsidR="00D50C45">
        <w:rPr>
          <w:sz w:val="28"/>
          <w:szCs w:val="28"/>
          <w:lang w:val="uk-UA"/>
        </w:rPr>
        <w:t xml:space="preserve">ратаки різного рівня складності </w:t>
      </w:r>
      <w:r w:rsidR="00D50C45" w:rsidRPr="001815B0">
        <w:rPr>
          <w:sz w:val="28"/>
          <w:szCs w:val="28"/>
          <w:lang w:val="uk-UA"/>
        </w:rPr>
        <w:t>[</w:t>
      </w:r>
      <w:r w:rsidR="00D50C45">
        <w:rPr>
          <w:sz w:val="28"/>
          <w:szCs w:val="28"/>
          <w:lang w:val="uk-UA"/>
        </w:rPr>
        <w:t>43, с. 15</w:t>
      </w:r>
      <w:r w:rsidR="00D50C45" w:rsidRPr="001815B0">
        <w:rPr>
          <w:sz w:val="28"/>
          <w:szCs w:val="28"/>
          <w:lang w:val="uk-UA"/>
        </w:rPr>
        <w:t>]</w:t>
      </w:r>
      <w:r w:rsidR="00D50C45" w:rsidRPr="001E2120">
        <w:rPr>
          <w:sz w:val="28"/>
          <w:szCs w:val="28"/>
          <w:lang w:val="uk-UA"/>
        </w:rPr>
        <w:t>.</w:t>
      </w:r>
    </w:p>
    <w:p w14:paraId="26464015" w14:textId="77777777" w:rsidR="002F1FE7" w:rsidRPr="001E2120" w:rsidRDefault="002F1FE7" w:rsidP="002F1FE7">
      <w:pPr>
        <w:spacing w:line="360" w:lineRule="auto"/>
        <w:ind w:firstLine="567"/>
        <w:jc w:val="both"/>
        <w:rPr>
          <w:sz w:val="28"/>
          <w:szCs w:val="28"/>
          <w:lang w:val="uk-UA"/>
        </w:rPr>
      </w:pPr>
      <w:r w:rsidRPr="001E2120">
        <w:rPr>
          <w:sz w:val="28"/>
          <w:szCs w:val="28"/>
          <w:lang w:val="uk-UA"/>
        </w:rPr>
        <w:t xml:space="preserve">Крім технічних і правових аспектів, Стратегія приділяє значну увагу людському капіталу як основі ефективної системи кіберзахисту. Розвиток професійної освіти, підготовка фахівців з кібербезпеки, формування культури цифрової безпеки серед державних службовців і населення — важливі складові документа. Також передбачено створення умов для досліджень, інновацій і </w:t>
      </w:r>
      <w:r w:rsidRPr="001E2120">
        <w:rPr>
          <w:sz w:val="28"/>
          <w:szCs w:val="28"/>
          <w:lang w:val="uk-UA"/>
        </w:rPr>
        <w:lastRenderedPageBreak/>
        <w:t>впровадження нових технологій у сфері кіберзахисту. Підкреслюється важливість співпраці з науковими установами, ІТ-компан</w:t>
      </w:r>
      <w:r w:rsidR="007D436E">
        <w:rPr>
          <w:sz w:val="28"/>
          <w:szCs w:val="28"/>
          <w:lang w:val="uk-UA"/>
        </w:rPr>
        <w:t xml:space="preserve">іями та міжнародними партнерами </w:t>
      </w:r>
      <w:r w:rsidR="007D436E" w:rsidRPr="001815B0">
        <w:rPr>
          <w:sz w:val="28"/>
          <w:szCs w:val="28"/>
          <w:lang w:val="uk-UA"/>
        </w:rPr>
        <w:t>[</w:t>
      </w:r>
      <w:r w:rsidR="007D436E">
        <w:rPr>
          <w:sz w:val="28"/>
          <w:szCs w:val="28"/>
          <w:lang w:val="uk-UA"/>
        </w:rPr>
        <w:t>45, с. 107</w:t>
      </w:r>
      <w:r w:rsidR="007D436E" w:rsidRPr="001815B0">
        <w:rPr>
          <w:sz w:val="28"/>
          <w:szCs w:val="28"/>
          <w:lang w:val="uk-UA"/>
        </w:rPr>
        <w:t>]</w:t>
      </w:r>
      <w:r w:rsidR="007D436E" w:rsidRPr="001E2120">
        <w:rPr>
          <w:sz w:val="28"/>
          <w:szCs w:val="28"/>
          <w:lang w:val="uk-UA"/>
        </w:rPr>
        <w:t>.</w:t>
      </w:r>
    </w:p>
    <w:p w14:paraId="70152611" w14:textId="77777777" w:rsidR="001E1C73" w:rsidRPr="001E2120" w:rsidRDefault="001E1C73" w:rsidP="001E1C73">
      <w:pPr>
        <w:spacing w:line="360" w:lineRule="auto"/>
        <w:ind w:firstLine="567"/>
        <w:jc w:val="both"/>
        <w:rPr>
          <w:sz w:val="28"/>
          <w:szCs w:val="28"/>
          <w:lang w:val="uk-UA"/>
        </w:rPr>
      </w:pPr>
      <w:r w:rsidRPr="001E2120">
        <w:rPr>
          <w:sz w:val="28"/>
          <w:szCs w:val="28"/>
          <w:lang w:val="uk-UA"/>
        </w:rPr>
        <w:t>Україна активно розвиває співпрацю з провідними міжнародними структурами у сфері кібербезпеки, такими як Європейський Союз, НАТО та Рада Європи. Ця взаємодія ґрунтується на спільному розумінні загроз, що виникають у цифровому просторі, та потребі координації дій у відповідь на них. Міжнародне співробітництво дозволяє забезпечити інтеграцію української системи кіберзахисту до європейських та євроатлантичних безпекових структур. Особлива увага приділяється спільному формуванню стратегій кіберстійкості та розвитку механізмів реагування на інциденти. Також Україна бере участь у тематичних форумах і профільних робочих групах із питань цифрової безпеки.</w:t>
      </w:r>
    </w:p>
    <w:p w14:paraId="76623C1B" w14:textId="77777777" w:rsidR="001E1C73" w:rsidRPr="001E2120" w:rsidRDefault="001E1C73" w:rsidP="001E1C73">
      <w:pPr>
        <w:spacing w:line="360" w:lineRule="auto"/>
        <w:ind w:firstLine="567"/>
        <w:jc w:val="both"/>
        <w:rPr>
          <w:sz w:val="28"/>
          <w:szCs w:val="28"/>
          <w:lang w:val="uk-UA"/>
        </w:rPr>
      </w:pPr>
      <w:r w:rsidRPr="001E2120">
        <w:rPr>
          <w:sz w:val="28"/>
          <w:szCs w:val="28"/>
          <w:lang w:val="uk-UA"/>
        </w:rPr>
        <w:t>Одним із ключових напрямів такої взаємодії є обмін оперативною інформацією про кіберзагрози, кібератаки та вразливості в інфраструктурі. Українські фахівці залучаються до спільних навчань і симуляцій з кіберзахисту, що дозволяє вдосконалювати практичні навички реагування на складні інциденти. Також здійснюється імплементація норм і стандартів міжнародного права у національне законодавство. Особливо важливим є приєднання України до Будапештської конвенції про кіберзлочинність, що дозволяє ефективно співпрацювати з іноземними юрисдикціями у сфері розслідування кіберзлочинів. Це забезпечує основу для транскордонного обміну доказами та спрощує про</w:t>
      </w:r>
      <w:r w:rsidR="00D50C45">
        <w:rPr>
          <w:sz w:val="28"/>
          <w:szCs w:val="28"/>
          <w:lang w:val="uk-UA"/>
        </w:rPr>
        <w:t xml:space="preserve">цес екстрадиції правопорушників </w:t>
      </w:r>
      <w:r w:rsidR="00D50C45" w:rsidRPr="001815B0">
        <w:rPr>
          <w:sz w:val="28"/>
          <w:szCs w:val="28"/>
          <w:lang w:val="uk-UA"/>
        </w:rPr>
        <w:t>[</w:t>
      </w:r>
      <w:r w:rsidR="00D50C45">
        <w:rPr>
          <w:sz w:val="28"/>
          <w:szCs w:val="28"/>
          <w:lang w:val="uk-UA"/>
        </w:rPr>
        <w:t>43, с. 16</w:t>
      </w:r>
      <w:r w:rsidR="00D50C45" w:rsidRPr="001815B0">
        <w:rPr>
          <w:sz w:val="28"/>
          <w:szCs w:val="28"/>
          <w:lang w:val="uk-UA"/>
        </w:rPr>
        <w:t>]</w:t>
      </w:r>
      <w:r w:rsidR="00D50C45" w:rsidRPr="001E2120">
        <w:rPr>
          <w:sz w:val="28"/>
          <w:szCs w:val="28"/>
          <w:lang w:val="uk-UA"/>
        </w:rPr>
        <w:t>.</w:t>
      </w:r>
    </w:p>
    <w:p w14:paraId="31A8C13C" w14:textId="77777777" w:rsidR="001E1C73" w:rsidRPr="001E2120" w:rsidRDefault="001E1C73" w:rsidP="001E1C73">
      <w:pPr>
        <w:spacing w:line="360" w:lineRule="auto"/>
        <w:ind w:firstLine="567"/>
        <w:jc w:val="both"/>
        <w:rPr>
          <w:sz w:val="28"/>
          <w:szCs w:val="28"/>
          <w:lang w:val="uk-UA"/>
        </w:rPr>
      </w:pPr>
      <w:r w:rsidRPr="001E2120">
        <w:rPr>
          <w:sz w:val="28"/>
          <w:szCs w:val="28"/>
          <w:lang w:val="uk-UA"/>
        </w:rPr>
        <w:t>Міжнародне партнерство також відкриває доступ до важливих ресурсів — фінансової підтримки, технічної допомоги, експертного супроводу. За підтримки партнерів реалізуються проєкти з модернізації кіберінфраструктури, навчання кадрів, впровадження новітніх систем моніторингу та захисту. Наприклад, у межах співпраці з НАТО реалізується технічна допомога через трастові фонди з кібербезпеки. ЄС, зі свого боку, підтримує реформу цифрової політики через програми «Цифрова Європа» та регіональні ініціативи.</w:t>
      </w:r>
    </w:p>
    <w:p w14:paraId="3209E427" w14:textId="77777777" w:rsidR="008B77B0" w:rsidRPr="001E2120" w:rsidRDefault="008B77B0" w:rsidP="001E1C73">
      <w:pPr>
        <w:spacing w:line="360" w:lineRule="auto"/>
        <w:ind w:firstLine="567"/>
        <w:jc w:val="both"/>
        <w:rPr>
          <w:sz w:val="28"/>
          <w:szCs w:val="28"/>
          <w:lang w:val="uk-UA"/>
        </w:rPr>
      </w:pPr>
      <w:r w:rsidRPr="001E2120">
        <w:rPr>
          <w:sz w:val="28"/>
          <w:szCs w:val="28"/>
          <w:lang w:val="uk-UA"/>
        </w:rPr>
        <w:lastRenderedPageBreak/>
        <w:t>Інформаційна безпека — ще один склад</w:t>
      </w:r>
      <w:r w:rsidR="00EC534C">
        <w:rPr>
          <w:sz w:val="28"/>
          <w:szCs w:val="28"/>
          <w:lang w:val="uk-UA"/>
        </w:rPr>
        <w:t>ник гібридної війни. Російська ф</w:t>
      </w:r>
      <w:r w:rsidRPr="001E2120">
        <w:rPr>
          <w:sz w:val="28"/>
          <w:szCs w:val="28"/>
          <w:lang w:val="uk-UA"/>
        </w:rPr>
        <w:t>едерація активно використовує соціальні мережі, пропагандистські ресурси, інтернет-ботів для формування викривленої реальності. Такі дії не менш небезпечні за військові атаки, адже вони впливають на свідомість населення, настрій суспільства та навіть виборчі процеси. Протидія цим викликам здійснюється шляхом блокування ресурсів, інформаційної просвіти, а також нормативн</w:t>
      </w:r>
      <w:r w:rsidR="00613F44">
        <w:rPr>
          <w:sz w:val="28"/>
          <w:szCs w:val="28"/>
          <w:lang w:val="uk-UA"/>
        </w:rPr>
        <w:t xml:space="preserve">ого врегулювання діяльності ЗМІ </w:t>
      </w:r>
      <w:r w:rsidR="00613F44" w:rsidRPr="001815B0">
        <w:rPr>
          <w:sz w:val="28"/>
          <w:szCs w:val="28"/>
          <w:lang w:val="uk-UA"/>
        </w:rPr>
        <w:t>[</w:t>
      </w:r>
      <w:r w:rsidR="00613F44">
        <w:rPr>
          <w:sz w:val="28"/>
          <w:szCs w:val="28"/>
          <w:lang w:val="uk-UA"/>
        </w:rPr>
        <w:t>45, с. 108</w:t>
      </w:r>
      <w:r w:rsidR="00613F44" w:rsidRPr="001815B0">
        <w:rPr>
          <w:sz w:val="28"/>
          <w:szCs w:val="28"/>
          <w:lang w:val="uk-UA"/>
        </w:rPr>
        <w:t>]</w:t>
      </w:r>
      <w:r w:rsidR="00613F44" w:rsidRPr="001E2120">
        <w:rPr>
          <w:sz w:val="28"/>
          <w:szCs w:val="28"/>
          <w:lang w:val="uk-UA"/>
        </w:rPr>
        <w:t>.</w:t>
      </w:r>
    </w:p>
    <w:p w14:paraId="40827F57" w14:textId="77777777" w:rsidR="001E1C73" w:rsidRPr="001E2120" w:rsidRDefault="001E1C73" w:rsidP="001E1C73">
      <w:pPr>
        <w:spacing w:line="360" w:lineRule="auto"/>
        <w:ind w:firstLine="567"/>
        <w:jc w:val="both"/>
        <w:rPr>
          <w:sz w:val="28"/>
          <w:szCs w:val="28"/>
          <w:lang w:val="uk-UA"/>
        </w:rPr>
      </w:pPr>
      <w:r w:rsidRPr="001E2120">
        <w:rPr>
          <w:sz w:val="28"/>
          <w:szCs w:val="28"/>
          <w:lang w:val="uk-UA"/>
        </w:rPr>
        <w:t>Одним із найсерйозніших викликів для забезпечення кібербезпеки України є технологічна асиметрія, що проявляється в нерівності між можливостями держави та великих транснаціональних корпорацій або іноземних урядів. У багатьох випадках приватні компанії володіють більш розвиненою інфраструктурою, сучаснішими технологіями та доступом до значно більших фінансових ресурсів. Крім того, такі суб’єкти мають висококваліфіковані кадри, яких важко утримати в державному секторі через конкуренцію на ринку праці. Це створює ситуацію, коли навіть за наявності нормативної бази держава не завжди здатна повноцінно реалізувати захисні функції. Асиметрія у можливостях знижує рівень стійкості держави до складних і багаторівневих кібератак.</w:t>
      </w:r>
    </w:p>
    <w:p w14:paraId="695BF7E8" w14:textId="77777777" w:rsidR="001E1C73" w:rsidRPr="001E2120" w:rsidRDefault="001E1C73" w:rsidP="001E1C73">
      <w:pPr>
        <w:spacing w:line="360" w:lineRule="auto"/>
        <w:ind w:firstLine="567"/>
        <w:jc w:val="both"/>
        <w:rPr>
          <w:sz w:val="28"/>
          <w:szCs w:val="28"/>
          <w:lang w:val="uk-UA"/>
        </w:rPr>
      </w:pPr>
      <w:r w:rsidRPr="001E2120">
        <w:rPr>
          <w:sz w:val="28"/>
          <w:szCs w:val="28"/>
          <w:lang w:val="uk-UA"/>
        </w:rPr>
        <w:t xml:space="preserve">У зв’язку з цим Україна має зробити пріоритетом інвестування у власні науково-дослідні напрями, які стосуються розробки новітніх технологій у сфері цифрової безпеки. Особливо актуальними є проєкти, пов’язані з криптографічним захистом даних, штучним інтелектом для виявлення загроз, автоматизацією кіберзахисту та кібермоніторингу. Необхідно також розвивати національні освітні програми, спрямовані на підготовку фахівців високого рівня. Формування власного технологічного потенціалу дозволить не залежати від зовнішніх рішень та підсилить цифровий суверенітет країни. Саме внутрішня спроможність до інновацій і захисту є запорукою стабільної й </w:t>
      </w:r>
      <w:r w:rsidR="00A72A95">
        <w:rPr>
          <w:sz w:val="28"/>
          <w:szCs w:val="28"/>
          <w:lang w:val="uk-UA"/>
        </w:rPr>
        <w:t xml:space="preserve">ефективної системи кібербезпеки </w:t>
      </w:r>
      <w:r w:rsidR="00A72A95" w:rsidRPr="00A72A95">
        <w:rPr>
          <w:sz w:val="28"/>
          <w:szCs w:val="28"/>
          <w:lang w:val="uk-UA"/>
        </w:rPr>
        <w:t>[</w:t>
      </w:r>
      <w:r w:rsidR="00A72A95">
        <w:rPr>
          <w:sz w:val="28"/>
          <w:szCs w:val="28"/>
          <w:lang w:val="uk-UA"/>
        </w:rPr>
        <w:t>44, с. 76</w:t>
      </w:r>
      <w:r w:rsidR="00A72A95" w:rsidRPr="00A72A95">
        <w:rPr>
          <w:sz w:val="28"/>
          <w:szCs w:val="28"/>
          <w:lang w:val="uk-UA"/>
        </w:rPr>
        <w:t>]</w:t>
      </w:r>
      <w:r w:rsidR="00A72A95" w:rsidRPr="001E2120">
        <w:rPr>
          <w:sz w:val="28"/>
          <w:szCs w:val="28"/>
          <w:lang w:val="uk-UA"/>
        </w:rPr>
        <w:t>.</w:t>
      </w:r>
    </w:p>
    <w:p w14:paraId="08426E2E" w14:textId="77777777" w:rsidR="008B77B0" w:rsidRPr="001E2120" w:rsidRDefault="008B77B0" w:rsidP="001E1C73">
      <w:pPr>
        <w:spacing w:line="360" w:lineRule="auto"/>
        <w:ind w:firstLine="567"/>
        <w:jc w:val="both"/>
        <w:rPr>
          <w:sz w:val="28"/>
          <w:szCs w:val="28"/>
          <w:lang w:val="uk-UA"/>
        </w:rPr>
      </w:pPr>
      <w:r w:rsidRPr="001E2120">
        <w:rPr>
          <w:sz w:val="28"/>
          <w:szCs w:val="28"/>
          <w:lang w:val="uk-UA"/>
        </w:rPr>
        <w:t xml:space="preserve">Значну роль відіграє і просвітницька робота серед населення. Низький рівень кібергігієни є однією з головних причин ефективності кібератак. Люди часто нехтують базовими принципами безпечної поведінки в Інтернеті, не </w:t>
      </w:r>
      <w:r w:rsidRPr="001E2120">
        <w:rPr>
          <w:sz w:val="28"/>
          <w:szCs w:val="28"/>
          <w:lang w:val="uk-UA"/>
        </w:rPr>
        <w:lastRenderedPageBreak/>
        <w:t>користуються двофакторною автентифікацією, відкривають сумнівні посилання. Саме тому просвітницькі кампанії, курси цифрової грамотності та навчальні програми повинні ст</w:t>
      </w:r>
      <w:r w:rsidR="00613F44">
        <w:rPr>
          <w:sz w:val="28"/>
          <w:szCs w:val="28"/>
          <w:lang w:val="uk-UA"/>
        </w:rPr>
        <w:t xml:space="preserve">ати частиною державної політики </w:t>
      </w:r>
      <w:r w:rsidR="00613F44" w:rsidRPr="001815B0">
        <w:rPr>
          <w:sz w:val="28"/>
          <w:szCs w:val="28"/>
          <w:lang w:val="uk-UA"/>
        </w:rPr>
        <w:t>[</w:t>
      </w:r>
      <w:r w:rsidR="00613F44">
        <w:rPr>
          <w:sz w:val="28"/>
          <w:szCs w:val="28"/>
          <w:lang w:val="uk-UA"/>
        </w:rPr>
        <w:t>45, с. 109</w:t>
      </w:r>
      <w:r w:rsidR="00613F44" w:rsidRPr="001815B0">
        <w:rPr>
          <w:sz w:val="28"/>
          <w:szCs w:val="28"/>
          <w:lang w:val="uk-UA"/>
        </w:rPr>
        <w:t>]</w:t>
      </w:r>
      <w:r w:rsidR="00613F44" w:rsidRPr="001E2120">
        <w:rPr>
          <w:sz w:val="28"/>
          <w:szCs w:val="28"/>
          <w:lang w:val="uk-UA"/>
        </w:rPr>
        <w:t>.</w:t>
      </w:r>
    </w:p>
    <w:p w14:paraId="77898797" w14:textId="77777777" w:rsidR="001E1C73" w:rsidRPr="001E2120" w:rsidRDefault="001E1C73" w:rsidP="001E1C73">
      <w:pPr>
        <w:spacing w:line="360" w:lineRule="auto"/>
        <w:ind w:firstLine="567"/>
        <w:jc w:val="both"/>
        <w:rPr>
          <w:sz w:val="28"/>
          <w:szCs w:val="28"/>
          <w:lang w:val="uk-UA"/>
        </w:rPr>
      </w:pPr>
      <w:r w:rsidRPr="001E2120">
        <w:rPr>
          <w:sz w:val="28"/>
          <w:szCs w:val="28"/>
          <w:lang w:val="uk-UA"/>
        </w:rPr>
        <w:t>У кримінальному законодавстві України поступово формується спеціалізо</w:t>
      </w:r>
      <w:r w:rsidR="000A3EB1">
        <w:rPr>
          <w:sz w:val="28"/>
          <w:szCs w:val="28"/>
          <w:lang w:val="uk-UA"/>
        </w:rPr>
        <w:t>-</w:t>
      </w:r>
      <w:r w:rsidRPr="001E2120">
        <w:rPr>
          <w:sz w:val="28"/>
          <w:szCs w:val="28"/>
          <w:lang w:val="uk-UA"/>
        </w:rPr>
        <w:t xml:space="preserve">вана правова база для боротьби з кіберзлочинністю. Уже передбачено відповідальність за несанкціоноване втручання в роботу комп’ютерних систем і мереж, незаконне копіювання або поширення інформації, порушення правил захисту електронних даних. До Кримінального кодексу внесено статті щодо створення, використання та розповсюдження шкідливого програмного забезпечення. Також передбачено покарання за порушення у сфері експлуатації автоматизованих систем і засобів зв’язку. Ці норми є важливим кроком до посилення </w:t>
      </w:r>
      <w:r w:rsidR="00125590">
        <w:rPr>
          <w:sz w:val="28"/>
          <w:szCs w:val="28"/>
          <w:lang w:val="uk-UA"/>
        </w:rPr>
        <w:t xml:space="preserve">правового захисту кіберпростору </w:t>
      </w:r>
      <w:r w:rsidR="00125590" w:rsidRPr="001815B0">
        <w:rPr>
          <w:sz w:val="28"/>
          <w:szCs w:val="28"/>
          <w:lang w:val="uk-UA"/>
        </w:rPr>
        <w:t>[</w:t>
      </w:r>
      <w:r w:rsidR="00125590">
        <w:rPr>
          <w:sz w:val="28"/>
          <w:szCs w:val="28"/>
          <w:lang w:val="uk-UA"/>
        </w:rPr>
        <w:t>43, с. 17</w:t>
      </w:r>
      <w:r w:rsidR="00125590" w:rsidRPr="001815B0">
        <w:rPr>
          <w:sz w:val="28"/>
          <w:szCs w:val="28"/>
          <w:lang w:val="uk-UA"/>
        </w:rPr>
        <w:t>]</w:t>
      </w:r>
      <w:r w:rsidR="00125590" w:rsidRPr="001E2120">
        <w:rPr>
          <w:sz w:val="28"/>
          <w:szCs w:val="28"/>
          <w:lang w:val="uk-UA"/>
        </w:rPr>
        <w:t>.</w:t>
      </w:r>
    </w:p>
    <w:p w14:paraId="7223A47D" w14:textId="77777777" w:rsidR="001E1C73" w:rsidRPr="001E2120" w:rsidRDefault="001E1C73" w:rsidP="001E1C73">
      <w:pPr>
        <w:spacing w:line="360" w:lineRule="auto"/>
        <w:ind w:firstLine="567"/>
        <w:jc w:val="both"/>
        <w:rPr>
          <w:sz w:val="28"/>
          <w:szCs w:val="28"/>
          <w:lang w:val="uk-UA"/>
        </w:rPr>
      </w:pPr>
      <w:r w:rsidRPr="001E2120">
        <w:rPr>
          <w:sz w:val="28"/>
          <w:szCs w:val="28"/>
          <w:lang w:val="uk-UA"/>
        </w:rPr>
        <w:t>Однак в умовах воєнного стану кіберзлочини набувають особливого значення і потребують окремого підходу як у правовому, так і в практичному вимірах. Кібератаки можуть бути спрямовані на критичну інфраструктуру, військові об’єкти, урядові системи управління та інформаційні ресурси, що становить реальну загрозу національній безпеці. Тому такі дії мають кваліфікуватися не лише як технологічні злочини, а й як потенційні акти диверсії чи шпигунства. Потрібно переглянути діючі санкції та запровадити більш суворе покарання для осіб, які здійснюють кіберзлочини у воєнний час. Це дозволить підвищити ефективність протидії новим формам загроз у цифровій сфері.</w:t>
      </w:r>
    </w:p>
    <w:p w14:paraId="5C6A3A55" w14:textId="77777777" w:rsidR="008B77B0" w:rsidRPr="001E2120" w:rsidRDefault="008B77B0" w:rsidP="001E1C73">
      <w:pPr>
        <w:spacing w:line="360" w:lineRule="auto"/>
        <w:ind w:firstLine="567"/>
        <w:jc w:val="both"/>
        <w:rPr>
          <w:sz w:val="28"/>
          <w:szCs w:val="28"/>
          <w:lang w:val="uk-UA"/>
        </w:rPr>
      </w:pPr>
      <w:r w:rsidRPr="001E2120">
        <w:rPr>
          <w:sz w:val="28"/>
          <w:szCs w:val="28"/>
          <w:lang w:val="uk-UA"/>
        </w:rPr>
        <w:t>Отже, гібридні загрози й особливо кібератаки є складною формою сучасної війни, до якої має бути готова кожна держава. Україна, зіткнувшись з цими викликами, зробила значні кроки у напрямку правового та організаційного зміцнення своєї кібербезпеки. Проте попереду — ще багато завдань, пов’язаних з модернізацією законодавства, розвитком інституцій та посиленням міжнародної співпраці. Кібербезпека — це не разовий захід, а постійний процес захисту країни в новому вимірі.</w:t>
      </w:r>
    </w:p>
    <w:p w14:paraId="724CB082" w14:textId="77777777" w:rsidR="008B77B0" w:rsidRPr="001E2120" w:rsidRDefault="008B77B0" w:rsidP="008B77B0">
      <w:pPr>
        <w:spacing w:line="360" w:lineRule="auto"/>
        <w:ind w:firstLine="567"/>
        <w:jc w:val="both"/>
        <w:rPr>
          <w:b/>
          <w:sz w:val="29"/>
          <w:szCs w:val="29"/>
          <w:lang w:val="uk-UA"/>
        </w:rPr>
      </w:pPr>
    </w:p>
    <w:p w14:paraId="031C5F12" w14:textId="77777777" w:rsidR="008B77B0" w:rsidRPr="001E2120" w:rsidRDefault="008B77B0" w:rsidP="008B77B0">
      <w:pPr>
        <w:rPr>
          <w:b/>
          <w:sz w:val="29"/>
          <w:szCs w:val="29"/>
          <w:lang w:val="uk-UA"/>
        </w:rPr>
      </w:pPr>
    </w:p>
    <w:p w14:paraId="7277E21E" w14:textId="77777777" w:rsidR="0067431C" w:rsidRPr="001E2120" w:rsidRDefault="0067431C" w:rsidP="0067431C">
      <w:pPr>
        <w:ind w:right="27"/>
        <w:jc w:val="center"/>
        <w:rPr>
          <w:b/>
          <w:sz w:val="29"/>
          <w:szCs w:val="29"/>
          <w:lang w:val="uk-UA"/>
        </w:rPr>
      </w:pPr>
      <w:r w:rsidRPr="001E2120">
        <w:rPr>
          <w:b/>
          <w:sz w:val="29"/>
          <w:szCs w:val="29"/>
          <w:lang w:val="uk-UA"/>
        </w:rPr>
        <w:lastRenderedPageBreak/>
        <w:t>3.3. Роль правоохоронних органів у забезпеченні національної безпеки</w:t>
      </w:r>
    </w:p>
    <w:p w14:paraId="7C2A9C06" w14:textId="77777777" w:rsidR="009F270A" w:rsidRPr="001E2120" w:rsidRDefault="009F270A">
      <w:pPr>
        <w:rPr>
          <w:b/>
          <w:sz w:val="14"/>
          <w:szCs w:val="14"/>
          <w:lang w:val="uk-UA"/>
        </w:rPr>
      </w:pPr>
    </w:p>
    <w:p w14:paraId="09B07E28" w14:textId="77777777" w:rsidR="009F270A" w:rsidRPr="001E2120" w:rsidRDefault="009F270A" w:rsidP="009F270A">
      <w:pPr>
        <w:spacing w:line="360" w:lineRule="auto"/>
        <w:ind w:firstLine="567"/>
        <w:jc w:val="both"/>
        <w:rPr>
          <w:sz w:val="28"/>
          <w:szCs w:val="28"/>
          <w:lang w:val="uk-UA"/>
        </w:rPr>
      </w:pPr>
      <w:r w:rsidRPr="001E2120">
        <w:rPr>
          <w:sz w:val="28"/>
          <w:szCs w:val="28"/>
          <w:lang w:val="uk-UA"/>
        </w:rPr>
        <w:t>Правоохоронні органи України відіграють ключову роль у системі забезпечення національної безпеки, особливо в умовах зовнішньої агресії, гібридних загроз та загального загострення безпекової ситуації. Їх діяльність охоплює як протидію кримінальним правопорушенням, так і участь у контррозвідувальних, антитерористичних, антикорупційних, інформаційних та оборонних заходах. У нинішніх умовах війни функції правоохоронців значно розширилися і включають не лише охорону правопорядку, а й забезпечення обороноздатності держави, мобілізаційної готовності, боротьби з диверсійними групами, колаборантами та зрадниками. Таким чином, правоохоронна система стала активним учасником комплексної системи національної безпеки.</w:t>
      </w:r>
    </w:p>
    <w:p w14:paraId="52E46E44" w14:textId="77777777" w:rsidR="009F270A" w:rsidRPr="001E2120" w:rsidRDefault="009F270A" w:rsidP="009F270A">
      <w:pPr>
        <w:spacing w:line="360" w:lineRule="auto"/>
        <w:ind w:firstLine="567"/>
        <w:jc w:val="both"/>
        <w:rPr>
          <w:sz w:val="28"/>
          <w:szCs w:val="28"/>
          <w:lang w:val="uk-UA"/>
        </w:rPr>
      </w:pPr>
      <w:r w:rsidRPr="001E2120">
        <w:rPr>
          <w:sz w:val="28"/>
          <w:szCs w:val="28"/>
          <w:lang w:val="uk-UA"/>
        </w:rPr>
        <w:t xml:space="preserve">Система правоохоронних органів в Україні охоплює низку спеціалізованих структур, до яких належать: Національна поліція, Служба безпеки України, Національне антикорупційне бюро (НАБУ), Спеціалізована антикорупційна прокуратура (САП), Бюро економічної безпеки (БЕБ), Державне бюро розслідувань (ДБР), Державна прикордонна служба України, Офіс Генерального прокурора, а також Військова служба правопорядку Збройних Сил України. Кожна з цих структур виконує специфічні функції, спрямовані на захист державного суверенітету, конституційного ладу, правопорядку, а також прав </w:t>
      </w:r>
      <w:r w:rsidR="00EF0C45">
        <w:rPr>
          <w:sz w:val="28"/>
          <w:szCs w:val="28"/>
          <w:lang w:val="uk-UA"/>
        </w:rPr>
        <w:t xml:space="preserve">і свобод громадян </w:t>
      </w:r>
      <w:r w:rsidR="00EF0C45" w:rsidRPr="001815B0">
        <w:rPr>
          <w:sz w:val="28"/>
          <w:szCs w:val="28"/>
          <w:lang w:val="uk-UA"/>
        </w:rPr>
        <w:t>[</w:t>
      </w:r>
      <w:r w:rsidR="00EF0C45">
        <w:rPr>
          <w:sz w:val="28"/>
          <w:szCs w:val="28"/>
          <w:lang w:val="uk-UA"/>
        </w:rPr>
        <w:t>56, с. 64</w:t>
      </w:r>
      <w:r w:rsidR="00EF0C45" w:rsidRPr="001815B0">
        <w:rPr>
          <w:sz w:val="28"/>
          <w:szCs w:val="28"/>
          <w:lang w:val="uk-UA"/>
        </w:rPr>
        <w:t>]</w:t>
      </w:r>
      <w:r w:rsidR="00EF0C45" w:rsidRPr="001E2120">
        <w:rPr>
          <w:sz w:val="28"/>
          <w:szCs w:val="28"/>
          <w:lang w:val="uk-UA"/>
        </w:rPr>
        <w:t>.</w:t>
      </w:r>
    </w:p>
    <w:p w14:paraId="20670737" w14:textId="77777777" w:rsidR="00051C87" w:rsidRPr="001E2120" w:rsidRDefault="00051C87" w:rsidP="00051C87">
      <w:pPr>
        <w:spacing w:line="360" w:lineRule="auto"/>
        <w:ind w:firstLine="567"/>
        <w:jc w:val="both"/>
        <w:rPr>
          <w:sz w:val="28"/>
          <w:szCs w:val="28"/>
          <w:lang w:val="uk-UA"/>
        </w:rPr>
      </w:pPr>
      <w:r w:rsidRPr="001E2120">
        <w:rPr>
          <w:sz w:val="28"/>
          <w:szCs w:val="28"/>
          <w:lang w:val="uk-UA"/>
        </w:rPr>
        <w:t>Національна поліція України є ключовим правоохоронним органом, відповідальним за підтримання громадського порядку та забезпечення публічної безпеки. До її основних завдань належать запобігання злочинності, розкриття правопорушень, регулювання дорожнього руху, охорона масових заходів і захист об'єктів критичної інфраструктури. Поліція також забезпечує взаємодію з місцевими громадами, реагує на звернення громадян і здійснює профілактичну роботу. В умовах стабільного функціонування держави вона виконує роль гаранта правопорядку та безпеки у щоденному житті суспільства. Її діяльність охоплює як оперативні зах</w:t>
      </w:r>
      <w:r w:rsidR="00EE188B">
        <w:rPr>
          <w:sz w:val="28"/>
          <w:szCs w:val="28"/>
          <w:lang w:val="uk-UA"/>
        </w:rPr>
        <w:t xml:space="preserve">оди, так і превентивну складову </w:t>
      </w:r>
      <w:r w:rsidR="00EE188B" w:rsidRPr="001815B0">
        <w:rPr>
          <w:sz w:val="28"/>
          <w:szCs w:val="28"/>
          <w:lang w:val="uk-UA"/>
        </w:rPr>
        <w:t>[</w:t>
      </w:r>
      <w:r w:rsidR="00EE188B">
        <w:rPr>
          <w:sz w:val="28"/>
          <w:szCs w:val="28"/>
          <w:lang w:val="uk-UA"/>
        </w:rPr>
        <w:t>43, с. 13</w:t>
      </w:r>
      <w:r w:rsidR="00EE188B" w:rsidRPr="001815B0">
        <w:rPr>
          <w:sz w:val="28"/>
          <w:szCs w:val="28"/>
          <w:lang w:val="uk-UA"/>
        </w:rPr>
        <w:t>]</w:t>
      </w:r>
      <w:r w:rsidR="00EE188B" w:rsidRPr="001E2120">
        <w:rPr>
          <w:sz w:val="28"/>
          <w:szCs w:val="28"/>
          <w:lang w:val="uk-UA"/>
        </w:rPr>
        <w:t>.</w:t>
      </w:r>
    </w:p>
    <w:p w14:paraId="2B8C7AA9" w14:textId="77777777" w:rsidR="00051C87" w:rsidRPr="001E2120" w:rsidRDefault="00051C87" w:rsidP="00051C87">
      <w:pPr>
        <w:spacing w:line="360" w:lineRule="auto"/>
        <w:ind w:firstLine="567"/>
        <w:jc w:val="both"/>
        <w:rPr>
          <w:sz w:val="28"/>
          <w:szCs w:val="28"/>
          <w:lang w:val="uk-UA"/>
        </w:rPr>
      </w:pPr>
    </w:p>
    <w:p w14:paraId="474A6948" w14:textId="77777777" w:rsidR="00051C87" w:rsidRPr="001E2120" w:rsidRDefault="00051C87" w:rsidP="00051C87">
      <w:pPr>
        <w:spacing w:line="360" w:lineRule="auto"/>
        <w:ind w:firstLine="567"/>
        <w:jc w:val="both"/>
        <w:rPr>
          <w:sz w:val="28"/>
          <w:szCs w:val="28"/>
          <w:lang w:val="uk-UA"/>
        </w:rPr>
      </w:pPr>
      <w:r w:rsidRPr="001E2120">
        <w:rPr>
          <w:sz w:val="28"/>
          <w:szCs w:val="28"/>
          <w:lang w:val="uk-UA"/>
        </w:rPr>
        <w:lastRenderedPageBreak/>
        <w:t xml:space="preserve">В умовах збройної агресії Національна поліція отримала додаткові функції, пов’язані з безпекою цивільного населення та реагуванням на надзвичайні виклики. Зокрема, працівники поліції супроводжують евакуаційні колони, забезпечують порядок у місцях тимчасового розміщення осіб, займаються ідентифікацією тіл загиблих і розслідуванням воєнних злочинів. Також поліція активно виявляє і знешкоджує диверсійно-розвідувальні групи, бореться з мародерством, незаконним обігом зброї та іншими загрозами, що активізувалися під час війни. Окрему увагу приділено роботі з населенням — роз’ясненню правових питань, збереженню громадського порядку і підтримці довіри до державних структур. Усе це робить поліцію важливим елементом системи національної </w:t>
      </w:r>
      <w:r w:rsidR="00613F44">
        <w:rPr>
          <w:sz w:val="28"/>
          <w:szCs w:val="28"/>
          <w:lang w:val="uk-UA"/>
        </w:rPr>
        <w:t xml:space="preserve">безпеки в умовах воєнного стану </w:t>
      </w:r>
      <w:r w:rsidR="00613F44" w:rsidRPr="001815B0">
        <w:rPr>
          <w:sz w:val="28"/>
          <w:szCs w:val="28"/>
          <w:lang w:val="uk-UA"/>
        </w:rPr>
        <w:t>[</w:t>
      </w:r>
      <w:r w:rsidR="00613F44">
        <w:rPr>
          <w:sz w:val="28"/>
          <w:szCs w:val="28"/>
          <w:lang w:val="uk-UA"/>
        </w:rPr>
        <w:t>45, с. 112</w:t>
      </w:r>
      <w:r w:rsidR="00613F44" w:rsidRPr="001815B0">
        <w:rPr>
          <w:sz w:val="28"/>
          <w:szCs w:val="28"/>
          <w:lang w:val="uk-UA"/>
        </w:rPr>
        <w:t>]</w:t>
      </w:r>
      <w:r w:rsidR="00613F44" w:rsidRPr="001E2120">
        <w:rPr>
          <w:sz w:val="28"/>
          <w:szCs w:val="28"/>
          <w:lang w:val="uk-UA"/>
        </w:rPr>
        <w:t>.</w:t>
      </w:r>
    </w:p>
    <w:p w14:paraId="0CB5B85D" w14:textId="77777777" w:rsidR="002A64F4" w:rsidRPr="001E2120" w:rsidRDefault="002A64F4" w:rsidP="002A64F4">
      <w:pPr>
        <w:spacing w:line="360" w:lineRule="auto"/>
        <w:ind w:firstLine="567"/>
        <w:jc w:val="both"/>
        <w:rPr>
          <w:sz w:val="28"/>
          <w:szCs w:val="28"/>
          <w:lang w:val="uk-UA"/>
        </w:rPr>
      </w:pPr>
      <w:r w:rsidRPr="001E2120">
        <w:rPr>
          <w:sz w:val="28"/>
          <w:szCs w:val="28"/>
          <w:lang w:val="uk-UA"/>
        </w:rPr>
        <w:t>Служба безпеки України (СБУ) є центральним спеціальним правоохорон-ним органом, який виконує ключові функції у сфері національної безпеки. Основними завданнями СБУ є захист державної таємниці, боротьба з терористичними загрозами, протидія шпигунству, диверсіям та діяльності, що підриває суверенітет і цілісність держави. В умовах гібридної війни особливу увагу приділяють кіберзлочинності, інформаційній безпеці та виявленню прихованих загроз. Служба має право здійснювати оперативно-розшукову діяльність, вести слідчі дії, застосовувати спеціальні технічні засоби відповідно до закону. Вона діє в тісній взаємодії з іншими силовими структур</w:t>
      </w:r>
      <w:r w:rsidR="00A72A95">
        <w:rPr>
          <w:sz w:val="28"/>
          <w:szCs w:val="28"/>
          <w:lang w:val="uk-UA"/>
        </w:rPr>
        <w:t xml:space="preserve">ами та органами державної влади </w:t>
      </w:r>
      <w:r w:rsidR="00A72A95" w:rsidRPr="00AA6FD1">
        <w:rPr>
          <w:sz w:val="28"/>
          <w:szCs w:val="28"/>
        </w:rPr>
        <w:t>[</w:t>
      </w:r>
      <w:r w:rsidR="00A72A95">
        <w:rPr>
          <w:sz w:val="28"/>
          <w:szCs w:val="28"/>
          <w:lang w:val="uk-UA"/>
        </w:rPr>
        <w:t>44, с. 77</w:t>
      </w:r>
      <w:r w:rsidR="00A72A95" w:rsidRPr="00AA6FD1">
        <w:rPr>
          <w:sz w:val="28"/>
          <w:szCs w:val="28"/>
        </w:rPr>
        <w:t>]</w:t>
      </w:r>
      <w:r w:rsidR="00A72A95" w:rsidRPr="001E2120">
        <w:rPr>
          <w:sz w:val="28"/>
          <w:szCs w:val="28"/>
          <w:lang w:val="uk-UA"/>
        </w:rPr>
        <w:t>.</w:t>
      </w:r>
    </w:p>
    <w:p w14:paraId="326E8D05" w14:textId="77777777" w:rsidR="002A64F4" w:rsidRPr="001E2120" w:rsidRDefault="002A64F4" w:rsidP="002A64F4">
      <w:pPr>
        <w:spacing w:line="360" w:lineRule="auto"/>
        <w:ind w:firstLine="567"/>
        <w:jc w:val="both"/>
        <w:rPr>
          <w:sz w:val="28"/>
          <w:szCs w:val="28"/>
          <w:lang w:val="uk-UA"/>
        </w:rPr>
      </w:pPr>
      <w:r w:rsidRPr="001E2120">
        <w:rPr>
          <w:sz w:val="28"/>
          <w:szCs w:val="28"/>
          <w:lang w:val="uk-UA"/>
        </w:rPr>
        <w:t>У контексті повномасштабної війни проти України роль СБУ значно зросла, зокрема в аспектах виявлення внутрішніх загроз. Служба координує боротьбу з колаборантами — особами, які співпрацюють з окупаційною владою або сприяють ворогові. Вона виявляє агентів впливу, диверсійно-розвідувальні групи, а також перешкоджає інформаційно-психологічним операціям проти України. Особливу увагу СБУ приділяє захисту державних інформаційних систем, протидії кібератакам та забезпеченню інформаційної стійкості держави. Також здійснюється моніторинг публічного простору і цифрових платформ з метою блокування ворожих інформаційних кампаній.</w:t>
      </w:r>
    </w:p>
    <w:p w14:paraId="5624CC5C" w14:textId="77777777" w:rsidR="002A64F4" w:rsidRPr="001E2120" w:rsidRDefault="002A64F4" w:rsidP="002A64F4">
      <w:pPr>
        <w:spacing w:line="360" w:lineRule="auto"/>
        <w:ind w:firstLine="567"/>
        <w:jc w:val="both"/>
        <w:rPr>
          <w:sz w:val="28"/>
          <w:szCs w:val="28"/>
          <w:lang w:val="uk-UA"/>
        </w:rPr>
      </w:pPr>
      <w:r w:rsidRPr="001E2120">
        <w:rPr>
          <w:sz w:val="28"/>
          <w:szCs w:val="28"/>
          <w:lang w:val="uk-UA"/>
        </w:rPr>
        <w:lastRenderedPageBreak/>
        <w:t>Робота СБУ має вирішальне значення у прифронтових районах та на тимчасово окупованих територіях, де загроза диверсій і підривної діяльності особливо висока. Там служба діє в умовах підвищеної складності — за обмежених ресурсів, високих ризиків і необхідності негайного реагування. СБУ документує факти колабораціонізму, злочинів проти державності, передає зібрані матеріали до суду та підтримує обвинувачення. Водночас вона здійснює контррозвідку і забезпечує оперативну безпеку українських військових підрозділів. Загалом діяльність СБУ становить одну з основ державної безпеки, осо</w:t>
      </w:r>
      <w:r w:rsidR="00A72A95">
        <w:rPr>
          <w:sz w:val="28"/>
          <w:szCs w:val="28"/>
          <w:lang w:val="uk-UA"/>
        </w:rPr>
        <w:t xml:space="preserve">бливо в період збройної агресії </w:t>
      </w:r>
      <w:r w:rsidR="00A72A95" w:rsidRPr="00AA6FD1">
        <w:rPr>
          <w:sz w:val="28"/>
          <w:szCs w:val="28"/>
        </w:rPr>
        <w:t>[</w:t>
      </w:r>
      <w:r w:rsidR="00A72A95">
        <w:rPr>
          <w:sz w:val="28"/>
          <w:szCs w:val="28"/>
          <w:lang w:val="uk-UA"/>
        </w:rPr>
        <w:t>44, с. 78</w:t>
      </w:r>
      <w:r w:rsidR="00A72A95" w:rsidRPr="00AA6FD1">
        <w:rPr>
          <w:sz w:val="28"/>
          <w:szCs w:val="28"/>
        </w:rPr>
        <w:t>]</w:t>
      </w:r>
      <w:r w:rsidR="00A72A95" w:rsidRPr="001E2120">
        <w:rPr>
          <w:sz w:val="28"/>
          <w:szCs w:val="28"/>
          <w:lang w:val="uk-UA"/>
        </w:rPr>
        <w:t>.</w:t>
      </w:r>
    </w:p>
    <w:p w14:paraId="5CC0D391" w14:textId="77777777" w:rsidR="001E5AA9" w:rsidRPr="001E2120" w:rsidRDefault="001E5AA9" w:rsidP="001E5AA9">
      <w:pPr>
        <w:spacing w:line="360" w:lineRule="auto"/>
        <w:ind w:firstLine="567"/>
        <w:jc w:val="both"/>
        <w:rPr>
          <w:sz w:val="28"/>
          <w:szCs w:val="28"/>
          <w:lang w:val="uk-UA"/>
        </w:rPr>
      </w:pPr>
      <w:r w:rsidRPr="001E2120">
        <w:rPr>
          <w:sz w:val="28"/>
          <w:szCs w:val="28"/>
          <w:lang w:val="uk-UA"/>
        </w:rPr>
        <w:t>Державна прикордонна служба України (ДПСУ) є спеціалізованим правоохоронним органом, відповідальним за охорону державного кордону та підтримання прикордонного правопорядку. Основними її завданнями є контроль осіб та транспортних засобів, які перетинають кордон, запобігання незаконному перетину, контрабанді, переміщенню зброї, наркотиків, а також торгівлі людьми. Прикордонники здійснюють паспортний та митний контроль, перевіряють документи та бази даних, виявляють порушників і злочинні схеми. Особлива увага приділяється ділянкам державного кордону з країнами, де існує підвищений ризик порушень або провокацій. У мирний час служба також виконує гуманітарні та аналітичні функції, пов’язані з міграційною політикою.</w:t>
      </w:r>
    </w:p>
    <w:p w14:paraId="6C813BF6" w14:textId="77777777" w:rsidR="001E5AA9" w:rsidRPr="001E2120" w:rsidRDefault="001E5AA9" w:rsidP="001E5AA9">
      <w:pPr>
        <w:spacing w:line="360" w:lineRule="auto"/>
        <w:ind w:firstLine="567"/>
        <w:jc w:val="both"/>
        <w:rPr>
          <w:sz w:val="28"/>
          <w:szCs w:val="28"/>
          <w:lang w:val="uk-UA"/>
        </w:rPr>
      </w:pPr>
      <w:r w:rsidRPr="001E2120">
        <w:rPr>
          <w:sz w:val="28"/>
          <w:szCs w:val="28"/>
          <w:lang w:val="uk-UA"/>
        </w:rPr>
        <w:t>З початк</w:t>
      </w:r>
      <w:r w:rsidR="00EC534C">
        <w:rPr>
          <w:sz w:val="28"/>
          <w:szCs w:val="28"/>
          <w:lang w:val="uk-UA"/>
        </w:rPr>
        <w:t>ом повномасштабного вторгнення російської ф</w:t>
      </w:r>
      <w:r w:rsidRPr="001E2120">
        <w:rPr>
          <w:sz w:val="28"/>
          <w:szCs w:val="28"/>
          <w:lang w:val="uk-UA"/>
        </w:rPr>
        <w:t>едерації у 2022 році функції ДПСУ значно розширилися і набули оборонного характеру. Підрозділи прикордонної служби брали безпосередню участь у бойових діях на рубежах держави, утримували позиції разом із Збройними Силами України, блокували просування ворожих сил у прикордонних районах. Служба також здійснює фільтраційні заходи на пунктах перетину кордону, перевіряє підозрілих осіб, запобігає виїзду осіб, що ухиляються від мобілізації, або можуть становити загрозу. У прифронтових та тимчасово окупованих регіонах прикордонники виконують розвідувально-спостережні завдання, виявляють і нейтралізують диверсійні групи. Таким чином, ДПСУ відіграє активн</w:t>
      </w:r>
      <w:r w:rsidR="00613F44">
        <w:rPr>
          <w:sz w:val="28"/>
          <w:szCs w:val="28"/>
          <w:lang w:val="uk-UA"/>
        </w:rPr>
        <w:t xml:space="preserve">у роль у системі оборони країни </w:t>
      </w:r>
      <w:r w:rsidR="00613F44" w:rsidRPr="001815B0">
        <w:rPr>
          <w:sz w:val="28"/>
          <w:szCs w:val="28"/>
          <w:lang w:val="uk-UA"/>
        </w:rPr>
        <w:t>[</w:t>
      </w:r>
      <w:r w:rsidR="00613F44">
        <w:rPr>
          <w:sz w:val="28"/>
          <w:szCs w:val="28"/>
          <w:lang w:val="uk-UA"/>
        </w:rPr>
        <w:t>45, с. 113</w:t>
      </w:r>
      <w:r w:rsidR="00613F44" w:rsidRPr="001815B0">
        <w:rPr>
          <w:sz w:val="28"/>
          <w:szCs w:val="28"/>
          <w:lang w:val="uk-UA"/>
        </w:rPr>
        <w:t>]</w:t>
      </w:r>
      <w:r w:rsidR="00613F44" w:rsidRPr="001E2120">
        <w:rPr>
          <w:sz w:val="28"/>
          <w:szCs w:val="28"/>
          <w:lang w:val="uk-UA"/>
        </w:rPr>
        <w:t>.</w:t>
      </w:r>
    </w:p>
    <w:p w14:paraId="34E647DA" w14:textId="77777777" w:rsidR="001E5AA9" w:rsidRPr="001E2120" w:rsidRDefault="001E5AA9" w:rsidP="001E5AA9">
      <w:pPr>
        <w:spacing w:line="360" w:lineRule="auto"/>
        <w:ind w:firstLine="567"/>
        <w:jc w:val="both"/>
        <w:rPr>
          <w:sz w:val="28"/>
          <w:szCs w:val="28"/>
          <w:lang w:val="uk-UA"/>
        </w:rPr>
      </w:pPr>
      <w:r w:rsidRPr="001E2120">
        <w:rPr>
          <w:sz w:val="28"/>
          <w:szCs w:val="28"/>
          <w:lang w:val="uk-UA"/>
        </w:rPr>
        <w:lastRenderedPageBreak/>
        <w:t>Крім виконання внутрішніх функцій, Державна прикордонна служба активно співпрацює з міжнародними партнерами у сфері прикордонної безпеки. Україна бере участь у спільних операціях з прикордонними службами країн ЄС, обмінюється даними, застосовує європейські практики управління кордонами. Також ДПСУ залучена до програм технічної допомоги та навчання персоналу, що здійснюються за підтримки ЄС, НАТО та міжнародних організацій. Завдяки такій співпраці прикордонна служба підвищує власну ефективність, посилює контроль на кордоні та забезпечує належний рівень безпеки на рубежах держави. У сучасних умовах ДПСУ перетворилася на багатофункціональну структуру, що поєднує правоохоронні, оборонні т</w:t>
      </w:r>
      <w:r w:rsidR="00613F44">
        <w:rPr>
          <w:sz w:val="28"/>
          <w:szCs w:val="28"/>
          <w:lang w:val="uk-UA"/>
        </w:rPr>
        <w:t xml:space="preserve">а міжнародні напрями діяльності </w:t>
      </w:r>
      <w:r w:rsidR="00613F44" w:rsidRPr="001815B0">
        <w:rPr>
          <w:sz w:val="28"/>
          <w:szCs w:val="28"/>
          <w:lang w:val="uk-UA"/>
        </w:rPr>
        <w:t>[</w:t>
      </w:r>
      <w:r w:rsidR="00613F44">
        <w:rPr>
          <w:sz w:val="28"/>
          <w:szCs w:val="28"/>
          <w:lang w:val="uk-UA"/>
        </w:rPr>
        <w:t>45, с. 114</w:t>
      </w:r>
      <w:r w:rsidR="00613F44" w:rsidRPr="001815B0">
        <w:rPr>
          <w:sz w:val="28"/>
          <w:szCs w:val="28"/>
          <w:lang w:val="uk-UA"/>
        </w:rPr>
        <w:t>]</w:t>
      </w:r>
      <w:r w:rsidR="00613F44" w:rsidRPr="001E2120">
        <w:rPr>
          <w:sz w:val="28"/>
          <w:szCs w:val="28"/>
          <w:lang w:val="uk-UA"/>
        </w:rPr>
        <w:t>.</w:t>
      </w:r>
    </w:p>
    <w:p w14:paraId="015F36DD" w14:textId="77777777" w:rsidR="001E5AA9" w:rsidRPr="001E2120" w:rsidRDefault="001E5AA9" w:rsidP="001E5AA9">
      <w:pPr>
        <w:spacing w:line="360" w:lineRule="auto"/>
        <w:ind w:firstLine="567"/>
        <w:jc w:val="both"/>
        <w:rPr>
          <w:sz w:val="28"/>
          <w:szCs w:val="28"/>
          <w:lang w:val="uk-UA"/>
        </w:rPr>
      </w:pPr>
      <w:r w:rsidRPr="001E2120">
        <w:rPr>
          <w:sz w:val="28"/>
          <w:szCs w:val="28"/>
          <w:lang w:val="uk-UA"/>
        </w:rPr>
        <w:t>Антикорупційні органи України, зокрема Національне антикорупційне бюро України (НАБУ), Спеціалізована антикорупційна прокуратура (САП) та Бюро економічної безпеки (БЕБ), відіграють важливу роль не лише у боротьбі з корупцією, а й у забезпеченні фінансової стабільності держави. У воєнний час ця функція набуває особливого значення, адже економічна безпека є складовою загальної системи національної безпеки. Завдяки виявленню та притягненню до відповідальності посадових осіб, які розкрадають бюджетні кошти або міжнародну допомогу, антикорупційні органи запобігають ослабленню державного управління та фінансових ресурсів. Їхня діяльність також сприяє підвищенню довіри суспільства та партнерів до держави. Це є критично важливим у період, коли Україна отримує масштабну зовнішню допомогу та перебуває в умовах обмежен</w:t>
      </w:r>
      <w:r w:rsidR="001815B0">
        <w:rPr>
          <w:sz w:val="28"/>
          <w:szCs w:val="28"/>
          <w:lang w:val="uk-UA"/>
        </w:rPr>
        <w:t xml:space="preserve">ого бюджету </w:t>
      </w:r>
      <w:r w:rsidR="001815B0" w:rsidRPr="00AA6FD1">
        <w:rPr>
          <w:sz w:val="28"/>
          <w:szCs w:val="28"/>
        </w:rPr>
        <w:t>[</w:t>
      </w:r>
      <w:r w:rsidR="001815B0">
        <w:rPr>
          <w:sz w:val="28"/>
          <w:szCs w:val="28"/>
          <w:lang w:val="uk-UA"/>
        </w:rPr>
        <w:t>44, с. 79</w:t>
      </w:r>
      <w:r w:rsidR="001815B0" w:rsidRPr="00AA6FD1">
        <w:rPr>
          <w:sz w:val="28"/>
          <w:szCs w:val="28"/>
        </w:rPr>
        <w:t>]</w:t>
      </w:r>
      <w:r w:rsidR="001815B0" w:rsidRPr="001E2120">
        <w:rPr>
          <w:sz w:val="28"/>
          <w:szCs w:val="28"/>
          <w:lang w:val="uk-UA"/>
        </w:rPr>
        <w:t>.</w:t>
      </w:r>
    </w:p>
    <w:p w14:paraId="3CC86665" w14:textId="77777777" w:rsidR="001E5AA9" w:rsidRPr="001E2120" w:rsidRDefault="001E5AA9" w:rsidP="001E5AA9">
      <w:pPr>
        <w:spacing w:line="360" w:lineRule="auto"/>
        <w:ind w:firstLine="567"/>
        <w:jc w:val="both"/>
        <w:rPr>
          <w:sz w:val="28"/>
          <w:szCs w:val="28"/>
          <w:lang w:val="uk-UA"/>
        </w:rPr>
      </w:pPr>
      <w:r w:rsidRPr="001E2120">
        <w:rPr>
          <w:sz w:val="28"/>
          <w:szCs w:val="28"/>
          <w:lang w:val="uk-UA"/>
        </w:rPr>
        <w:t xml:space="preserve">Міжнародні партнери, включно з Європейським Союзом, США, МВФ та іншими донорами, постійно наголошують на необхідності забезпечення прозорого і цільового використання фінансової допомоги. Уряд України, у свою чергу, визнає важливість ефективної роботи антикорупційних структур для збереження підтримки міжнародної спільноти. Попри ускладнення, пов’язані з умовами воєнного стану — зокрема обмеженим доступом до частини територій або складнощами з доказовою базою — ці органи продовжують виконувати свої функції. Антикорупційна система залишається невід’ємною частиною </w:t>
      </w:r>
      <w:r w:rsidRPr="001E2120">
        <w:rPr>
          <w:sz w:val="28"/>
          <w:szCs w:val="28"/>
          <w:lang w:val="uk-UA"/>
        </w:rPr>
        <w:lastRenderedPageBreak/>
        <w:t>архітектури національної безпеки, забезпечуючи контроль над державними фінансами. Її ефективність прямо впливає на стійкість економіки, обороноздат</w:t>
      </w:r>
      <w:r w:rsidR="00B86211">
        <w:rPr>
          <w:sz w:val="28"/>
          <w:szCs w:val="28"/>
          <w:lang w:val="uk-UA"/>
        </w:rPr>
        <w:t>-</w:t>
      </w:r>
      <w:r w:rsidRPr="001E2120">
        <w:rPr>
          <w:sz w:val="28"/>
          <w:szCs w:val="28"/>
          <w:lang w:val="uk-UA"/>
        </w:rPr>
        <w:t>ність</w:t>
      </w:r>
      <w:r w:rsidR="00514682">
        <w:rPr>
          <w:sz w:val="28"/>
          <w:szCs w:val="28"/>
          <w:lang w:val="uk-UA"/>
        </w:rPr>
        <w:t xml:space="preserve"> і міжнародну репутацію України </w:t>
      </w:r>
      <w:r w:rsidR="00514682" w:rsidRPr="001815B0">
        <w:rPr>
          <w:sz w:val="28"/>
          <w:szCs w:val="28"/>
          <w:lang w:val="uk-UA"/>
        </w:rPr>
        <w:t>[</w:t>
      </w:r>
      <w:r w:rsidR="00514682">
        <w:rPr>
          <w:sz w:val="28"/>
          <w:szCs w:val="28"/>
          <w:lang w:val="uk-UA"/>
        </w:rPr>
        <w:t>45, с. 115</w:t>
      </w:r>
      <w:r w:rsidR="00514682" w:rsidRPr="001815B0">
        <w:rPr>
          <w:sz w:val="28"/>
          <w:szCs w:val="28"/>
          <w:lang w:val="uk-UA"/>
        </w:rPr>
        <w:t>]</w:t>
      </w:r>
      <w:r w:rsidR="00514682" w:rsidRPr="001E2120">
        <w:rPr>
          <w:sz w:val="28"/>
          <w:szCs w:val="28"/>
          <w:lang w:val="uk-UA"/>
        </w:rPr>
        <w:t>.</w:t>
      </w:r>
    </w:p>
    <w:p w14:paraId="6F0D0DAD" w14:textId="77777777" w:rsidR="009F270A" w:rsidRPr="001E2120" w:rsidRDefault="009F270A" w:rsidP="001E5AA9">
      <w:pPr>
        <w:spacing w:line="360" w:lineRule="auto"/>
        <w:ind w:firstLine="567"/>
        <w:jc w:val="both"/>
        <w:rPr>
          <w:sz w:val="28"/>
          <w:szCs w:val="28"/>
          <w:lang w:val="uk-UA"/>
        </w:rPr>
      </w:pPr>
      <w:r w:rsidRPr="001E2120">
        <w:rPr>
          <w:sz w:val="28"/>
          <w:szCs w:val="28"/>
          <w:lang w:val="uk-UA"/>
        </w:rPr>
        <w:t xml:space="preserve">Державне бюро розслідувань (ДБР) спеціалізується на розслідуванні злочинів високопосадовців, правоохоронців, суддів та військовослужбовців. Його завданням є не допустити безкарності та посилити довіру суспільства до силових структур. В умовах війни на ДБР покладено важливу функцію з розслідування воєнних злочинів та фактів державної зради, що дозволяє зміцнювати дисципліну в армії та державному апараті. </w:t>
      </w:r>
    </w:p>
    <w:p w14:paraId="62D29B1C" w14:textId="77777777" w:rsidR="009F270A" w:rsidRPr="001E2120" w:rsidRDefault="009F270A" w:rsidP="009F270A">
      <w:pPr>
        <w:spacing w:line="360" w:lineRule="auto"/>
        <w:ind w:firstLine="567"/>
        <w:jc w:val="both"/>
        <w:rPr>
          <w:sz w:val="28"/>
          <w:szCs w:val="28"/>
          <w:lang w:val="uk-UA"/>
        </w:rPr>
      </w:pPr>
      <w:r w:rsidRPr="001E2120">
        <w:rPr>
          <w:sz w:val="28"/>
          <w:szCs w:val="28"/>
          <w:lang w:val="uk-UA"/>
        </w:rPr>
        <w:t>Офіс Генерального прокурора України координує всю діяльність у сфері кримінального переслідування, підтримує публічне обвинувачення в суді, здійснює нагляд за дотриманням законів усіма правоохоронними органами. У період війни прокурори також залучені до збору доказів воєнних злочинів, співпрацюють із міжнародними юрисдикціями, зокрема Міжнародним кримінальним судом. Їх роль критично важлива для формування міжнародно-правової позиції Украї</w:t>
      </w:r>
      <w:r w:rsidR="008848DD">
        <w:rPr>
          <w:sz w:val="28"/>
          <w:szCs w:val="28"/>
          <w:lang w:val="uk-UA"/>
        </w:rPr>
        <w:t xml:space="preserve">ни у відстоюванні своєї безпеки </w:t>
      </w:r>
      <w:r w:rsidR="008848DD" w:rsidRPr="001815B0">
        <w:rPr>
          <w:sz w:val="28"/>
          <w:szCs w:val="28"/>
          <w:lang w:val="uk-UA"/>
        </w:rPr>
        <w:t>[</w:t>
      </w:r>
      <w:r w:rsidR="008848DD">
        <w:rPr>
          <w:sz w:val="28"/>
          <w:szCs w:val="28"/>
          <w:lang w:val="uk-UA"/>
        </w:rPr>
        <w:t>50, с. 28</w:t>
      </w:r>
      <w:r w:rsidR="008848DD" w:rsidRPr="001815B0">
        <w:rPr>
          <w:sz w:val="28"/>
          <w:szCs w:val="28"/>
          <w:lang w:val="uk-UA"/>
        </w:rPr>
        <w:t>]</w:t>
      </w:r>
      <w:r w:rsidR="008848DD" w:rsidRPr="001E2120">
        <w:rPr>
          <w:sz w:val="28"/>
          <w:szCs w:val="28"/>
          <w:lang w:val="uk-UA"/>
        </w:rPr>
        <w:t>.</w:t>
      </w:r>
    </w:p>
    <w:p w14:paraId="4495655A" w14:textId="77777777" w:rsidR="001E5AA9" w:rsidRPr="001E2120" w:rsidRDefault="001E5AA9" w:rsidP="009F270A">
      <w:pPr>
        <w:spacing w:line="360" w:lineRule="auto"/>
        <w:ind w:firstLine="567"/>
        <w:jc w:val="both"/>
        <w:rPr>
          <w:sz w:val="28"/>
          <w:szCs w:val="28"/>
          <w:lang w:val="uk-UA"/>
        </w:rPr>
      </w:pPr>
      <w:r w:rsidRPr="001E2120">
        <w:rPr>
          <w:sz w:val="28"/>
          <w:szCs w:val="28"/>
          <w:lang w:val="uk-UA"/>
        </w:rPr>
        <w:t>Військова служба правопорядку Збройних Сил України є спеціалізованим органом, який відповідає за забезпечення внутрішньої безпеки та правопорядку в межах військових формувань. Вона здійснює службові розслідування щодо порушень дисципліни, перевищення повноважень, зловживань або інших правопорушень, що можуть мати місце серед особового складу. Однією з її ключових функцій є профілактика злочинів та правопорушень, а також контроль за дотриманням військових статутів і норм законодавства у повсякденній діяльності військовослужбовців. Особливо актуальною є діяльність служби в умовах бойових дій, де вона сприяє підтриманню організованості, запобігає самовільному залишенню частин, мародерству, проявам паніки або зловживань. Взаємодіючи з іншими силовими структурами, Військова служба правопорядку забезпечує системну роботу з підтримання безпеки, що зміцнює дисципліну та бойову готовність Збройних Сил Україн</w:t>
      </w:r>
      <w:r w:rsidR="00EE188B">
        <w:rPr>
          <w:sz w:val="28"/>
          <w:szCs w:val="28"/>
          <w:lang w:val="uk-UA"/>
        </w:rPr>
        <w:t xml:space="preserve">и </w:t>
      </w:r>
      <w:r w:rsidR="00EE188B" w:rsidRPr="001815B0">
        <w:rPr>
          <w:sz w:val="28"/>
          <w:szCs w:val="28"/>
          <w:lang w:val="uk-UA"/>
        </w:rPr>
        <w:t>[</w:t>
      </w:r>
      <w:r w:rsidR="00EE188B">
        <w:rPr>
          <w:sz w:val="28"/>
          <w:szCs w:val="28"/>
          <w:lang w:val="uk-UA"/>
        </w:rPr>
        <w:t>43, с. 13</w:t>
      </w:r>
      <w:r w:rsidR="00EE188B" w:rsidRPr="001815B0">
        <w:rPr>
          <w:sz w:val="28"/>
          <w:szCs w:val="28"/>
          <w:lang w:val="uk-UA"/>
        </w:rPr>
        <w:t>]</w:t>
      </w:r>
      <w:r w:rsidR="00EE188B" w:rsidRPr="001E2120">
        <w:rPr>
          <w:sz w:val="28"/>
          <w:szCs w:val="28"/>
          <w:lang w:val="uk-UA"/>
        </w:rPr>
        <w:t>.</w:t>
      </w:r>
    </w:p>
    <w:p w14:paraId="325E01EA" w14:textId="77777777" w:rsidR="009F270A" w:rsidRPr="001E2120" w:rsidRDefault="009F270A" w:rsidP="009F270A">
      <w:pPr>
        <w:spacing w:line="360" w:lineRule="auto"/>
        <w:ind w:firstLine="567"/>
        <w:jc w:val="both"/>
        <w:rPr>
          <w:sz w:val="28"/>
          <w:szCs w:val="28"/>
          <w:lang w:val="uk-UA"/>
        </w:rPr>
      </w:pPr>
      <w:r w:rsidRPr="001E2120">
        <w:rPr>
          <w:sz w:val="28"/>
          <w:szCs w:val="28"/>
          <w:lang w:val="uk-UA"/>
        </w:rPr>
        <w:lastRenderedPageBreak/>
        <w:t>Усі правоохоронні органи діють н</w:t>
      </w:r>
      <w:r w:rsidR="00514682">
        <w:rPr>
          <w:sz w:val="28"/>
          <w:szCs w:val="28"/>
          <w:lang w:val="uk-UA"/>
        </w:rPr>
        <w:t xml:space="preserve">а основі чинного законодавства. </w:t>
      </w:r>
      <w:r w:rsidRPr="001E2120">
        <w:rPr>
          <w:sz w:val="28"/>
          <w:szCs w:val="28"/>
          <w:lang w:val="uk-UA"/>
        </w:rPr>
        <w:t>Ці закони визначають повноваження, обов’язки, механізми контролю та підзвітності відповідних інституцій. Одночасно нормативна база постійно оновлюється з урахуванням воєнного стану, зокрема шляхом прийняття змін до Кримінального кодексу та законодавст</w:t>
      </w:r>
      <w:r w:rsidR="00514682">
        <w:rPr>
          <w:sz w:val="28"/>
          <w:szCs w:val="28"/>
          <w:lang w:val="uk-UA"/>
        </w:rPr>
        <w:t xml:space="preserve">ва про надзвичайні повноваження </w:t>
      </w:r>
      <w:r w:rsidR="00514682" w:rsidRPr="001815B0">
        <w:rPr>
          <w:sz w:val="28"/>
          <w:szCs w:val="28"/>
          <w:lang w:val="uk-UA"/>
        </w:rPr>
        <w:t>[</w:t>
      </w:r>
      <w:r w:rsidR="00514682">
        <w:rPr>
          <w:sz w:val="28"/>
          <w:szCs w:val="28"/>
          <w:lang w:val="uk-UA"/>
        </w:rPr>
        <w:t>45, с. 116</w:t>
      </w:r>
      <w:r w:rsidR="00514682" w:rsidRPr="001815B0">
        <w:rPr>
          <w:sz w:val="28"/>
          <w:szCs w:val="28"/>
          <w:lang w:val="uk-UA"/>
        </w:rPr>
        <w:t>]</w:t>
      </w:r>
      <w:r w:rsidR="00514682" w:rsidRPr="001E2120">
        <w:rPr>
          <w:sz w:val="28"/>
          <w:szCs w:val="28"/>
          <w:lang w:val="uk-UA"/>
        </w:rPr>
        <w:t>.</w:t>
      </w:r>
    </w:p>
    <w:p w14:paraId="5B7C4E24" w14:textId="77777777" w:rsidR="009F270A" w:rsidRPr="001E2120" w:rsidRDefault="009F270A" w:rsidP="009F270A">
      <w:pPr>
        <w:spacing w:line="360" w:lineRule="auto"/>
        <w:ind w:firstLine="567"/>
        <w:jc w:val="both"/>
        <w:rPr>
          <w:sz w:val="28"/>
          <w:szCs w:val="28"/>
          <w:lang w:val="uk-UA"/>
        </w:rPr>
      </w:pPr>
      <w:r w:rsidRPr="001E2120">
        <w:rPr>
          <w:sz w:val="28"/>
          <w:szCs w:val="28"/>
          <w:lang w:val="uk-UA"/>
        </w:rPr>
        <w:t>Роль правоохоронців виходить за межі традиційної охорони правопорядку — вони стають носіями державної політики безпеки. Їх участь у формуванні довіри до влади, захисті прав людини, боротьбі з корупцією та колабораціоніз</w:t>
      </w:r>
      <w:r w:rsidR="004B35BF">
        <w:rPr>
          <w:sz w:val="28"/>
          <w:szCs w:val="28"/>
          <w:lang w:val="uk-UA"/>
        </w:rPr>
        <w:t>-</w:t>
      </w:r>
      <w:r w:rsidRPr="001E2120">
        <w:rPr>
          <w:sz w:val="28"/>
          <w:szCs w:val="28"/>
          <w:lang w:val="uk-UA"/>
        </w:rPr>
        <w:t>мом прямо впливає на ефективність функціонування держави в умовах війни. Таким чином, ефективність діяльності правоохоронних органів є одним із ключових індикаторів національної стійкості. Вони формують «внутрішній фронт» — невидимий, але життєво необхідний для перемоги.</w:t>
      </w:r>
    </w:p>
    <w:p w14:paraId="4ACE96A4" w14:textId="77777777" w:rsidR="009F270A" w:rsidRPr="001E2120" w:rsidRDefault="009F270A" w:rsidP="009F270A">
      <w:pPr>
        <w:spacing w:line="360" w:lineRule="auto"/>
        <w:ind w:firstLine="567"/>
        <w:jc w:val="both"/>
        <w:rPr>
          <w:sz w:val="28"/>
          <w:szCs w:val="28"/>
          <w:lang w:val="uk-UA"/>
        </w:rPr>
      </w:pPr>
      <w:r w:rsidRPr="001E2120">
        <w:rPr>
          <w:sz w:val="28"/>
          <w:szCs w:val="28"/>
          <w:lang w:val="uk-UA"/>
        </w:rPr>
        <w:t>Не менш важливою є співпраця правоохоронних органів з міжнародними партнерами — Інтерполом, Європолом, Міжнародним кримінальним судом, органами НАТО та ЄС. Така взаємодія сприяє обміну оперативною інформацією, проведенню спільних операцій, реалізації правових ініціатив на міжнародному рівні. Українські правоохоронці беруть участь у розслідуваннях воєнних злочинів, що відкриває шлях до міжнародного правосуддя для агресора. Водночас держава зобов’язана гарантувати дотримання прав людини у діяльності правоохоронців, навіть в умовах надзвичайної ситуації.</w:t>
      </w:r>
    </w:p>
    <w:p w14:paraId="7275EA11" w14:textId="77777777" w:rsidR="009F270A" w:rsidRPr="001E2120" w:rsidRDefault="009F270A" w:rsidP="009F270A">
      <w:pPr>
        <w:spacing w:line="360" w:lineRule="auto"/>
        <w:ind w:firstLine="567"/>
        <w:jc w:val="both"/>
        <w:rPr>
          <w:b/>
          <w:sz w:val="29"/>
          <w:szCs w:val="29"/>
          <w:lang w:val="uk-UA"/>
        </w:rPr>
      </w:pPr>
      <w:r w:rsidRPr="001E2120">
        <w:rPr>
          <w:sz w:val="28"/>
          <w:szCs w:val="28"/>
          <w:lang w:val="uk-UA"/>
        </w:rPr>
        <w:t>Таким чином, роль правоохоронних органів у забезпеченні національної безпеки є багатогранною, стратегічною та незамінною. Їх діяльність охоплює всі сфери суспільного життя — від правопорядку до безпеки в кіберпросторі, від боротьби з тероризмом до захисту фінансової стабільності. У складні для держави часи саме вони утримують правову основу внутрішнього порядку, запобігають хаосу і забезпечують стійкість державного устрою. Ефективна робота правоохоронців — це запорука не лише правопорядку, а й перемоги в боротьбі за незалежність України.</w:t>
      </w:r>
    </w:p>
    <w:p w14:paraId="30A17BDF" w14:textId="77777777" w:rsidR="00514682" w:rsidRDefault="00514682">
      <w:pPr>
        <w:rPr>
          <w:b/>
          <w:sz w:val="29"/>
          <w:szCs w:val="29"/>
          <w:lang w:val="uk-UA"/>
        </w:rPr>
      </w:pPr>
      <w:r>
        <w:rPr>
          <w:b/>
          <w:sz w:val="29"/>
          <w:szCs w:val="29"/>
          <w:lang w:val="uk-UA"/>
        </w:rPr>
        <w:br w:type="page"/>
      </w:r>
    </w:p>
    <w:p w14:paraId="3E19F0DB" w14:textId="77777777" w:rsidR="0067431C" w:rsidRPr="001E2120" w:rsidRDefault="0067431C" w:rsidP="0067431C">
      <w:pPr>
        <w:ind w:right="27"/>
        <w:jc w:val="center"/>
        <w:rPr>
          <w:b/>
          <w:sz w:val="29"/>
          <w:szCs w:val="29"/>
          <w:lang w:val="uk-UA"/>
        </w:rPr>
      </w:pPr>
      <w:r w:rsidRPr="001E2120">
        <w:rPr>
          <w:b/>
          <w:sz w:val="29"/>
          <w:szCs w:val="29"/>
          <w:lang w:val="uk-UA"/>
        </w:rPr>
        <w:lastRenderedPageBreak/>
        <w:t>3.4. Співпраця України з міжнародними організаціями у сфері</w:t>
      </w:r>
    </w:p>
    <w:p w14:paraId="0439C90B" w14:textId="77777777" w:rsidR="0067431C" w:rsidRPr="001E2120" w:rsidRDefault="0067431C" w:rsidP="0067431C">
      <w:pPr>
        <w:ind w:right="27"/>
        <w:jc w:val="center"/>
        <w:rPr>
          <w:b/>
          <w:sz w:val="29"/>
          <w:szCs w:val="29"/>
          <w:lang w:val="uk-UA"/>
        </w:rPr>
      </w:pPr>
      <w:r w:rsidRPr="001E2120">
        <w:rPr>
          <w:b/>
          <w:sz w:val="29"/>
          <w:szCs w:val="29"/>
          <w:lang w:val="uk-UA"/>
        </w:rPr>
        <w:t>національної безпеки</w:t>
      </w:r>
    </w:p>
    <w:p w14:paraId="37E2696A" w14:textId="77777777" w:rsidR="00B01D70" w:rsidRPr="001E2120" w:rsidRDefault="00B01D70" w:rsidP="00B01D70">
      <w:pPr>
        <w:rPr>
          <w:b/>
          <w:sz w:val="10"/>
          <w:szCs w:val="10"/>
          <w:lang w:val="uk-UA"/>
        </w:rPr>
      </w:pPr>
    </w:p>
    <w:p w14:paraId="03F2C6C0" w14:textId="77777777" w:rsidR="00FC7D1E" w:rsidRPr="001E2120" w:rsidRDefault="00FC7D1E" w:rsidP="00FC7D1E">
      <w:pPr>
        <w:spacing w:line="360" w:lineRule="auto"/>
        <w:ind w:firstLine="567"/>
        <w:jc w:val="both"/>
        <w:rPr>
          <w:sz w:val="28"/>
          <w:szCs w:val="28"/>
          <w:lang w:val="uk-UA"/>
        </w:rPr>
      </w:pPr>
      <w:r w:rsidRPr="001E2120">
        <w:rPr>
          <w:sz w:val="28"/>
          <w:szCs w:val="28"/>
          <w:lang w:val="uk-UA"/>
        </w:rPr>
        <w:t>У сучасних умов</w:t>
      </w:r>
      <w:r w:rsidR="00EC534C">
        <w:rPr>
          <w:sz w:val="28"/>
          <w:szCs w:val="28"/>
          <w:lang w:val="uk-UA"/>
        </w:rPr>
        <w:t>ах повномасштабної війни проти російської ф</w:t>
      </w:r>
      <w:r w:rsidRPr="001E2120">
        <w:rPr>
          <w:sz w:val="28"/>
          <w:szCs w:val="28"/>
          <w:lang w:val="uk-UA"/>
        </w:rPr>
        <w:t>едерації співпраця України з міжнародними організаціями набула безпрецедентного значення. Ця співпраця стала не просто інструментом зовнішньої політики, а життєво необхідним елементом системи національної безпеки. Міжнародна підтримка охоплює широкий спектр напрямів: від військово-технічної допомоги до гуманітарного реагування, від фінансових гарантій до підтримки реформ у безпековому секторі. Таким чином, міжнародні організації стали ключовими партнерами України у протидії агресору та забезпеченні внутрішньої стійкості.</w:t>
      </w:r>
    </w:p>
    <w:p w14:paraId="13BF72EB" w14:textId="77777777" w:rsidR="00FC7D1E" w:rsidRPr="001E2120" w:rsidRDefault="00FC7D1E" w:rsidP="00FC7D1E">
      <w:pPr>
        <w:spacing w:line="360" w:lineRule="auto"/>
        <w:ind w:firstLine="567"/>
        <w:jc w:val="both"/>
        <w:rPr>
          <w:sz w:val="28"/>
          <w:szCs w:val="28"/>
          <w:lang w:val="uk-UA"/>
        </w:rPr>
      </w:pPr>
      <w:r w:rsidRPr="001E2120">
        <w:rPr>
          <w:sz w:val="28"/>
          <w:szCs w:val="28"/>
          <w:lang w:val="uk-UA"/>
        </w:rPr>
        <w:t>Серед провідних організацій, з якими Україна тісно співпрацює у сфері безпеки, слід виділити Організацію Об'єднаних Націй (ООН), НАТО, Європейсь</w:t>
      </w:r>
      <w:r w:rsidR="004B35BF">
        <w:rPr>
          <w:sz w:val="28"/>
          <w:szCs w:val="28"/>
          <w:lang w:val="uk-UA"/>
        </w:rPr>
        <w:t>-</w:t>
      </w:r>
      <w:r w:rsidRPr="001E2120">
        <w:rPr>
          <w:sz w:val="28"/>
          <w:szCs w:val="28"/>
          <w:lang w:val="uk-UA"/>
        </w:rPr>
        <w:t xml:space="preserve">кий Союз, ОБСЄ, Раду Європи, МАГАТЕ, Міжнародний кримінальний суд, а також численні гуманітарні організації, такі як Міжнародний Комітет Червоного Хреста. Взаємодія з цими структурами охоплює дипломатичну, військову, інформаційну, екологічну та гуманітарну площини. Зокрема, ООН виступає ключовим майданчиком для просування міжнародної правової відповідальності агресора, </w:t>
      </w:r>
      <w:r w:rsidR="004B35BF">
        <w:rPr>
          <w:sz w:val="28"/>
          <w:szCs w:val="28"/>
          <w:lang w:val="uk-UA"/>
        </w:rPr>
        <w:t xml:space="preserve"> </w:t>
      </w:r>
      <w:r w:rsidRPr="001E2120">
        <w:rPr>
          <w:sz w:val="28"/>
          <w:szCs w:val="28"/>
          <w:lang w:val="uk-UA"/>
        </w:rPr>
        <w:t xml:space="preserve">а </w:t>
      </w:r>
      <w:r w:rsidR="004B35BF">
        <w:rPr>
          <w:sz w:val="28"/>
          <w:szCs w:val="28"/>
          <w:lang w:val="uk-UA"/>
        </w:rPr>
        <w:t xml:space="preserve">  </w:t>
      </w:r>
      <w:r w:rsidRPr="001E2120">
        <w:rPr>
          <w:sz w:val="28"/>
          <w:szCs w:val="28"/>
          <w:lang w:val="uk-UA"/>
        </w:rPr>
        <w:t xml:space="preserve">НАТО – гарантом </w:t>
      </w:r>
      <w:r w:rsidR="004B35BF">
        <w:rPr>
          <w:sz w:val="28"/>
          <w:szCs w:val="28"/>
          <w:lang w:val="uk-UA"/>
        </w:rPr>
        <w:t xml:space="preserve">  </w:t>
      </w:r>
      <w:r w:rsidRPr="001E2120">
        <w:rPr>
          <w:sz w:val="28"/>
          <w:szCs w:val="28"/>
          <w:lang w:val="uk-UA"/>
        </w:rPr>
        <w:t>стратегічного партнерства у сфері оборони</w:t>
      </w:r>
      <w:r w:rsidR="00EF0C45">
        <w:rPr>
          <w:sz w:val="28"/>
          <w:szCs w:val="28"/>
          <w:lang w:val="uk-UA"/>
        </w:rPr>
        <w:t xml:space="preserve"> </w:t>
      </w:r>
      <w:r w:rsidR="00EF0C45" w:rsidRPr="001815B0">
        <w:rPr>
          <w:sz w:val="28"/>
          <w:szCs w:val="28"/>
          <w:lang w:val="uk-UA"/>
        </w:rPr>
        <w:t>[</w:t>
      </w:r>
      <w:r w:rsidR="00EF0C45">
        <w:rPr>
          <w:sz w:val="28"/>
          <w:szCs w:val="28"/>
          <w:lang w:val="uk-UA"/>
        </w:rPr>
        <w:t>56, с. 64</w:t>
      </w:r>
      <w:r w:rsidR="00EF0C45" w:rsidRPr="001815B0">
        <w:rPr>
          <w:sz w:val="28"/>
          <w:szCs w:val="28"/>
          <w:lang w:val="uk-UA"/>
        </w:rPr>
        <w:t>]</w:t>
      </w:r>
      <w:r w:rsidR="00EF0C45" w:rsidRPr="001E2120">
        <w:rPr>
          <w:sz w:val="28"/>
          <w:szCs w:val="28"/>
          <w:lang w:val="uk-UA"/>
        </w:rPr>
        <w:t>.</w:t>
      </w:r>
    </w:p>
    <w:p w14:paraId="32A85992" w14:textId="77777777" w:rsidR="001E5AA9" w:rsidRPr="001E2120" w:rsidRDefault="001E5AA9" w:rsidP="001E5AA9">
      <w:pPr>
        <w:spacing w:line="360" w:lineRule="auto"/>
        <w:ind w:firstLine="567"/>
        <w:jc w:val="both"/>
        <w:rPr>
          <w:sz w:val="28"/>
          <w:szCs w:val="28"/>
          <w:lang w:val="uk-UA"/>
        </w:rPr>
      </w:pPr>
      <w:r w:rsidRPr="001E2120">
        <w:rPr>
          <w:sz w:val="28"/>
          <w:szCs w:val="28"/>
          <w:lang w:val="uk-UA"/>
        </w:rPr>
        <w:t>Партнерство України з НАТО є одним із ключових напрямів зміцнення національної безпеки та обороноздатності держави. З 2020 року цей формат співпраці було офіційно закріплено наданням Україні статусу партнера з розширеними можливостями (Enhanced Opportunities Partner), що дало змогу поглибити обмін інформацією, участь у спільних навчаннях та доступ до окремих оборонних програм. Такий статус також дозволив Україні активніше впроваджувати стандарти Альянсу в секторі безпеки та оборони. Партнерство охоплює широкий спектр питань: від логістики та командного управління до цифрової трансформації армії. Це сприяє підвищенню сумісності між українсь</w:t>
      </w:r>
      <w:r w:rsidR="004B35BF">
        <w:rPr>
          <w:sz w:val="28"/>
          <w:szCs w:val="28"/>
          <w:lang w:val="uk-UA"/>
        </w:rPr>
        <w:t>-</w:t>
      </w:r>
      <w:r w:rsidRPr="001E2120">
        <w:rPr>
          <w:sz w:val="28"/>
          <w:szCs w:val="28"/>
          <w:lang w:val="uk-UA"/>
        </w:rPr>
        <w:t>к</w:t>
      </w:r>
      <w:r w:rsidR="00EE188B">
        <w:rPr>
          <w:sz w:val="28"/>
          <w:szCs w:val="28"/>
          <w:lang w:val="uk-UA"/>
        </w:rPr>
        <w:t xml:space="preserve">ими та натівськими підрозділами </w:t>
      </w:r>
      <w:r w:rsidR="00EE188B" w:rsidRPr="001815B0">
        <w:rPr>
          <w:sz w:val="28"/>
          <w:szCs w:val="28"/>
          <w:lang w:val="uk-UA"/>
        </w:rPr>
        <w:t>[</w:t>
      </w:r>
      <w:r w:rsidR="00EE188B">
        <w:rPr>
          <w:sz w:val="28"/>
          <w:szCs w:val="28"/>
          <w:lang w:val="uk-UA"/>
        </w:rPr>
        <w:t>43, с. 13</w:t>
      </w:r>
      <w:r w:rsidR="00EE188B" w:rsidRPr="001815B0">
        <w:rPr>
          <w:sz w:val="28"/>
          <w:szCs w:val="28"/>
          <w:lang w:val="uk-UA"/>
        </w:rPr>
        <w:t>]</w:t>
      </w:r>
      <w:r w:rsidR="00EE188B" w:rsidRPr="001E2120">
        <w:rPr>
          <w:sz w:val="28"/>
          <w:szCs w:val="28"/>
          <w:lang w:val="uk-UA"/>
        </w:rPr>
        <w:t>.</w:t>
      </w:r>
    </w:p>
    <w:p w14:paraId="7F80F25A" w14:textId="77777777" w:rsidR="001E5AA9" w:rsidRPr="001E2120" w:rsidRDefault="001E5AA9" w:rsidP="001E5AA9">
      <w:pPr>
        <w:spacing w:line="360" w:lineRule="auto"/>
        <w:ind w:firstLine="567"/>
        <w:jc w:val="both"/>
        <w:rPr>
          <w:sz w:val="28"/>
          <w:szCs w:val="28"/>
          <w:lang w:val="uk-UA"/>
        </w:rPr>
      </w:pPr>
      <w:r w:rsidRPr="001E2120">
        <w:rPr>
          <w:sz w:val="28"/>
          <w:szCs w:val="28"/>
          <w:lang w:val="uk-UA"/>
        </w:rPr>
        <w:lastRenderedPageBreak/>
        <w:t xml:space="preserve">Новий етап у відносинах настав у 2022 році, коли Україна офіційно подала заявку на вступ до НАТО. Цей крок відбувся </w:t>
      </w:r>
      <w:r w:rsidR="00EC534C">
        <w:rPr>
          <w:sz w:val="28"/>
          <w:szCs w:val="28"/>
          <w:lang w:val="uk-UA"/>
        </w:rPr>
        <w:t>на тлі повномасштабної агресії р</w:t>
      </w:r>
      <w:r w:rsidRPr="001E2120">
        <w:rPr>
          <w:sz w:val="28"/>
          <w:szCs w:val="28"/>
          <w:lang w:val="uk-UA"/>
        </w:rPr>
        <w:t>осії та засвідчив прагнення України до колективної безпеки й повноцінної інтеграції у західні структури. Важливою політичною зміною стала відмова від Плану дій щодо членства (ПДЧ) як обов’язкового етапу, що фактично спростило процес наближення до членства. Створення Ради Україна–НАТО стало новим форматом політичної взаємодії, який забезпечує рівноправний діалог та спільне ухвалення рішень із питань безпеки. Такий рівень співпраці свідчить про стратегічну</w:t>
      </w:r>
      <w:r w:rsidR="00514682">
        <w:rPr>
          <w:sz w:val="28"/>
          <w:szCs w:val="28"/>
          <w:lang w:val="uk-UA"/>
        </w:rPr>
        <w:t xml:space="preserve"> важливість України для Альянсу </w:t>
      </w:r>
      <w:r w:rsidR="00514682" w:rsidRPr="001815B0">
        <w:rPr>
          <w:sz w:val="28"/>
          <w:szCs w:val="28"/>
          <w:lang w:val="uk-UA"/>
        </w:rPr>
        <w:t>[</w:t>
      </w:r>
      <w:r w:rsidR="00514682">
        <w:rPr>
          <w:sz w:val="28"/>
          <w:szCs w:val="28"/>
          <w:lang w:val="uk-UA"/>
        </w:rPr>
        <w:t>45, с. 117</w:t>
      </w:r>
      <w:r w:rsidR="00514682" w:rsidRPr="001815B0">
        <w:rPr>
          <w:sz w:val="28"/>
          <w:szCs w:val="28"/>
          <w:lang w:val="uk-UA"/>
        </w:rPr>
        <w:t>]</w:t>
      </w:r>
      <w:r w:rsidR="00514682" w:rsidRPr="001E2120">
        <w:rPr>
          <w:sz w:val="28"/>
          <w:szCs w:val="28"/>
          <w:lang w:val="uk-UA"/>
        </w:rPr>
        <w:t>.</w:t>
      </w:r>
    </w:p>
    <w:p w14:paraId="10DE6F5E" w14:textId="77777777" w:rsidR="001E5AA9" w:rsidRPr="001E2120" w:rsidRDefault="001E5AA9" w:rsidP="001E5AA9">
      <w:pPr>
        <w:spacing w:line="360" w:lineRule="auto"/>
        <w:ind w:firstLine="567"/>
        <w:jc w:val="both"/>
        <w:rPr>
          <w:sz w:val="28"/>
          <w:szCs w:val="28"/>
          <w:lang w:val="uk-UA"/>
        </w:rPr>
      </w:pPr>
      <w:r w:rsidRPr="001E2120">
        <w:rPr>
          <w:sz w:val="28"/>
          <w:szCs w:val="28"/>
          <w:lang w:val="uk-UA"/>
        </w:rPr>
        <w:t>Крім політичної підтримки, НАТО надає Україні всебічну практичну допомогу, яка включає постачання озброєння, амуніції, медичного обладнання, систем протиповітряної оборони. Альянс також активно сприяє навчанню українського військового персоналу, зокрема в питаннях ведення бойових дій, логістики, стандартизації та кіберзахисту. Важливим напрямом підтримки є реабілітація поранених військовослужбовців та медико-психологічна допомога. Україна бере участь у форматі «Рамштайн» — міжнародній платформі координації оборонної допомоги, що об’єднує десятки країн-партнерів. Така глибина співпраці робить НАТО не лише стратегічним союзником, а й невід’ємним елементом сучасної безпекової архітектури України.</w:t>
      </w:r>
    </w:p>
    <w:p w14:paraId="4063289D" w14:textId="77777777" w:rsidR="00492AB2" w:rsidRPr="001E2120" w:rsidRDefault="00492AB2" w:rsidP="00492AB2">
      <w:pPr>
        <w:spacing w:line="360" w:lineRule="auto"/>
        <w:ind w:firstLine="567"/>
        <w:jc w:val="both"/>
        <w:rPr>
          <w:sz w:val="28"/>
          <w:szCs w:val="28"/>
          <w:lang w:val="uk-UA"/>
        </w:rPr>
      </w:pPr>
      <w:r w:rsidRPr="001E2120">
        <w:rPr>
          <w:sz w:val="28"/>
          <w:szCs w:val="28"/>
          <w:lang w:val="uk-UA"/>
        </w:rPr>
        <w:t>Співпраця України з Європейським Союзом є стратегічно важливою для зміцнення державних інституцій, підтримки безпеки та розвитку демократичного врядування. ЄС відіграє ключову роль у наданні Україні фінансової, технічної та гуманітарної допомоги, особливо в умовах війни. Допомога охоплює як підтримку бюджетної стабільності, так і цільове фінансування реформ у сфері оборони, правоохоронної діяльності та верховенства права. Важливим напрямом є зміцнення спроможності держави до стратегічного планування та управління безпековими процесами. Така підтримка має довгостроковий ефект і сприяє підвищенню с</w:t>
      </w:r>
      <w:r w:rsidR="001815B0">
        <w:rPr>
          <w:sz w:val="28"/>
          <w:szCs w:val="28"/>
          <w:lang w:val="uk-UA"/>
        </w:rPr>
        <w:t xml:space="preserve">тійкості українських інституцій </w:t>
      </w:r>
      <w:r w:rsidR="001815B0" w:rsidRPr="001815B0">
        <w:rPr>
          <w:sz w:val="28"/>
          <w:szCs w:val="28"/>
          <w:lang w:val="uk-UA"/>
        </w:rPr>
        <w:t>[</w:t>
      </w:r>
      <w:r w:rsidR="001815B0">
        <w:rPr>
          <w:sz w:val="28"/>
          <w:szCs w:val="28"/>
          <w:lang w:val="uk-UA"/>
        </w:rPr>
        <w:t>44, с. 80</w:t>
      </w:r>
      <w:r w:rsidR="001815B0" w:rsidRPr="001815B0">
        <w:rPr>
          <w:sz w:val="28"/>
          <w:szCs w:val="28"/>
          <w:lang w:val="uk-UA"/>
        </w:rPr>
        <w:t>]</w:t>
      </w:r>
      <w:r w:rsidR="001815B0" w:rsidRPr="001E2120">
        <w:rPr>
          <w:sz w:val="28"/>
          <w:szCs w:val="28"/>
          <w:lang w:val="uk-UA"/>
        </w:rPr>
        <w:t>.</w:t>
      </w:r>
    </w:p>
    <w:p w14:paraId="3719E31B" w14:textId="77777777" w:rsidR="00492AB2" w:rsidRPr="001E2120" w:rsidRDefault="00492AB2" w:rsidP="00492AB2">
      <w:pPr>
        <w:spacing w:line="360" w:lineRule="auto"/>
        <w:ind w:firstLine="567"/>
        <w:jc w:val="both"/>
        <w:rPr>
          <w:sz w:val="28"/>
          <w:szCs w:val="28"/>
          <w:lang w:val="uk-UA"/>
        </w:rPr>
      </w:pPr>
      <w:r w:rsidRPr="001E2120">
        <w:rPr>
          <w:sz w:val="28"/>
          <w:szCs w:val="28"/>
          <w:lang w:val="uk-UA"/>
        </w:rPr>
        <w:t>ЄС також надає допомогу в розвитку стратегічних комунікацій, інформацій</w:t>
      </w:r>
      <w:r w:rsidR="00F44F2D">
        <w:rPr>
          <w:sz w:val="28"/>
          <w:szCs w:val="28"/>
          <w:lang w:val="uk-UA"/>
        </w:rPr>
        <w:t>-</w:t>
      </w:r>
      <w:r w:rsidRPr="001E2120">
        <w:rPr>
          <w:sz w:val="28"/>
          <w:szCs w:val="28"/>
          <w:lang w:val="uk-UA"/>
        </w:rPr>
        <w:t xml:space="preserve">ної безпеки та боротьбі з дезінформацією, що є актуальним у сучасній гібридній </w:t>
      </w:r>
      <w:r w:rsidRPr="001E2120">
        <w:rPr>
          <w:sz w:val="28"/>
          <w:szCs w:val="28"/>
          <w:lang w:val="uk-UA"/>
        </w:rPr>
        <w:lastRenderedPageBreak/>
        <w:t>війні. Україна бере участь у спільних програмах ЄС щодо протидії інформацій</w:t>
      </w:r>
      <w:r w:rsidR="00F44F2D">
        <w:rPr>
          <w:sz w:val="28"/>
          <w:szCs w:val="28"/>
          <w:lang w:val="uk-UA"/>
        </w:rPr>
        <w:t>-</w:t>
      </w:r>
      <w:r w:rsidRPr="001E2120">
        <w:rPr>
          <w:sz w:val="28"/>
          <w:szCs w:val="28"/>
          <w:lang w:val="uk-UA"/>
        </w:rPr>
        <w:t>ним загрозам, захисту критичної інфраструктури та підвищення кіберстійкості. Зміцнення інформаційної безпеки здійснюється шляхом запровадження європейських стандартів і механізмів контролю. ЄС також підтримує незалежні медіа та громадянське суспільство в Україні як елементи демократичної безпеки. Це дозволяє протистояти зовнішньому впливу та зміцнює в</w:t>
      </w:r>
      <w:r w:rsidR="001815B0">
        <w:rPr>
          <w:sz w:val="28"/>
          <w:szCs w:val="28"/>
          <w:lang w:val="uk-UA"/>
        </w:rPr>
        <w:t xml:space="preserve">нутрішню політичну стабільність </w:t>
      </w:r>
      <w:r w:rsidR="001815B0" w:rsidRPr="001815B0">
        <w:rPr>
          <w:sz w:val="28"/>
          <w:szCs w:val="28"/>
          <w:lang w:val="uk-UA"/>
        </w:rPr>
        <w:t>[</w:t>
      </w:r>
      <w:r w:rsidR="001815B0">
        <w:rPr>
          <w:sz w:val="28"/>
          <w:szCs w:val="28"/>
          <w:lang w:val="uk-UA"/>
        </w:rPr>
        <w:t>44, с. 81</w:t>
      </w:r>
      <w:r w:rsidR="001815B0" w:rsidRPr="001815B0">
        <w:rPr>
          <w:sz w:val="28"/>
          <w:szCs w:val="28"/>
          <w:lang w:val="uk-UA"/>
        </w:rPr>
        <w:t>]</w:t>
      </w:r>
      <w:r w:rsidR="001815B0" w:rsidRPr="001E2120">
        <w:rPr>
          <w:sz w:val="28"/>
          <w:szCs w:val="28"/>
          <w:lang w:val="uk-UA"/>
        </w:rPr>
        <w:t>.</w:t>
      </w:r>
    </w:p>
    <w:p w14:paraId="772A5500" w14:textId="77777777" w:rsidR="00E90909" w:rsidRPr="00E90909" w:rsidRDefault="00E90909" w:rsidP="00E90909">
      <w:pPr>
        <w:spacing w:line="360" w:lineRule="auto"/>
        <w:ind w:firstLine="567"/>
        <w:jc w:val="both"/>
        <w:rPr>
          <w:sz w:val="28"/>
          <w:szCs w:val="28"/>
          <w:lang w:val="uk-UA"/>
        </w:rPr>
      </w:pPr>
      <w:r w:rsidRPr="00E90909">
        <w:rPr>
          <w:sz w:val="28"/>
          <w:szCs w:val="28"/>
          <w:lang w:val="uk-UA"/>
        </w:rPr>
        <w:t>У грудні 2023 року Європейська Рада ухвалила історичне рішення — надати згоду на початок переговорів про вступ України до Європейського Союзу [37]. Цей крок відкрив новий етап у євроінтеграційному процесі та створив чіткий політичний сигнал підтримки з боку ЄС [37]. Вступ до ЄС передбачає не лише гармонізацію економічної та соціальної політики, а й приведення безпекового сектору України у відповідність д</w:t>
      </w:r>
      <w:r>
        <w:rPr>
          <w:sz w:val="28"/>
          <w:szCs w:val="28"/>
          <w:lang w:val="uk-UA"/>
        </w:rPr>
        <w:t>о стандартів ЄС</w:t>
      </w:r>
      <w:r w:rsidRPr="00E90909">
        <w:rPr>
          <w:sz w:val="28"/>
          <w:szCs w:val="28"/>
          <w:lang w:val="uk-UA"/>
        </w:rPr>
        <w:t>. Це включає реформу сектору оборони, поліції, системи правосуддя, а також впровадження принципів демократич</w:t>
      </w:r>
      <w:r>
        <w:rPr>
          <w:sz w:val="28"/>
          <w:szCs w:val="28"/>
          <w:lang w:val="uk-UA"/>
        </w:rPr>
        <w:t>ного контролю та прозорості</w:t>
      </w:r>
      <w:r w:rsidRPr="00E90909">
        <w:rPr>
          <w:sz w:val="28"/>
          <w:szCs w:val="28"/>
          <w:lang w:val="uk-UA"/>
        </w:rPr>
        <w:t>. Євроінтеграція стає важливим інструментом трансформації всієї системи національної безпеки Укр</w:t>
      </w:r>
      <w:r>
        <w:rPr>
          <w:sz w:val="28"/>
          <w:szCs w:val="28"/>
          <w:lang w:val="uk-UA"/>
        </w:rPr>
        <w:t>аїни</w:t>
      </w:r>
      <w:r w:rsidRPr="00E90909">
        <w:rPr>
          <w:sz w:val="28"/>
          <w:szCs w:val="28"/>
          <w:lang w:val="uk-UA"/>
        </w:rPr>
        <w:t>.</w:t>
      </w:r>
    </w:p>
    <w:p w14:paraId="2E0BEB2B" w14:textId="77777777" w:rsidR="00E90909" w:rsidRPr="00E90909" w:rsidRDefault="00E90909" w:rsidP="00E90909">
      <w:pPr>
        <w:spacing w:line="360" w:lineRule="auto"/>
        <w:ind w:firstLine="567"/>
        <w:jc w:val="both"/>
        <w:rPr>
          <w:sz w:val="28"/>
          <w:szCs w:val="28"/>
        </w:rPr>
      </w:pPr>
      <w:r w:rsidRPr="00E90909">
        <w:rPr>
          <w:sz w:val="28"/>
          <w:szCs w:val="28"/>
          <w:lang w:val="uk-UA"/>
        </w:rPr>
        <w:t>Організація Об'єднаних Націй відіграє важливу роль у підтримці України під час повномасштабної війни, надаючи допомогу у гуманітарній, економічній та правозахисній сферах [35]. Через свої агенції — зокрема ООН з питань біженців, Всесвітню продовольчу програму та ЮНІСЕФ — організація забезпечує постачання гуманітарної допомоги, підтримує внутрішньо переміщених осіб і допомагає в евакуації мирного населення з небезпечних зон [35]. Важливим напрямом співпраці стала підтримка реалізації зернової ініціативи, яка дозволила Україні експортувати сільськогосподарську продукцію нав</w:t>
      </w:r>
      <w:r>
        <w:rPr>
          <w:sz w:val="28"/>
          <w:szCs w:val="28"/>
          <w:lang w:val="uk-UA"/>
        </w:rPr>
        <w:t>іть в умовах блокади портів</w:t>
      </w:r>
      <w:r w:rsidRPr="00E90909">
        <w:rPr>
          <w:sz w:val="28"/>
          <w:szCs w:val="28"/>
          <w:lang w:val="uk-UA"/>
        </w:rPr>
        <w:t>. Цей проєкт має критичне значення як для української економіки, так і для глоб</w:t>
      </w:r>
      <w:r>
        <w:rPr>
          <w:sz w:val="28"/>
          <w:szCs w:val="28"/>
          <w:lang w:val="uk-UA"/>
        </w:rPr>
        <w:t>альної продовольчої безпеки</w:t>
      </w:r>
      <w:r w:rsidRPr="00E90909">
        <w:rPr>
          <w:sz w:val="28"/>
          <w:szCs w:val="28"/>
          <w:lang w:val="uk-UA"/>
        </w:rPr>
        <w:t>. Крім того, ООН бере участь у моніторингу гуманітарної с</w:t>
      </w:r>
      <w:r>
        <w:rPr>
          <w:sz w:val="28"/>
          <w:szCs w:val="28"/>
          <w:lang w:val="uk-UA"/>
        </w:rPr>
        <w:t>итуації та потреб населення</w:t>
      </w:r>
      <w:r w:rsidRPr="00E90909">
        <w:rPr>
          <w:sz w:val="28"/>
          <w:szCs w:val="28"/>
          <w:lang w:val="uk-UA"/>
        </w:rPr>
        <w:t>.</w:t>
      </w:r>
    </w:p>
    <w:p w14:paraId="1A49A85D" w14:textId="77777777" w:rsidR="006E176A" w:rsidRPr="001E2120" w:rsidRDefault="006E176A" w:rsidP="00E90909">
      <w:pPr>
        <w:spacing w:line="360" w:lineRule="auto"/>
        <w:ind w:firstLine="567"/>
        <w:jc w:val="both"/>
        <w:rPr>
          <w:sz w:val="28"/>
          <w:szCs w:val="28"/>
          <w:lang w:val="uk-UA"/>
        </w:rPr>
      </w:pPr>
      <w:r w:rsidRPr="001E2120">
        <w:rPr>
          <w:sz w:val="28"/>
          <w:szCs w:val="28"/>
          <w:lang w:val="uk-UA"/>
        </w:rPr>
        <w:t xml:space="preserve">Організація також здійснює документування фактів порушення міжнародного гуманітарного права, воєнних злочинів та злочинів проти людяності на території України. Спеціальні місії та звіти ООН слугують </w:t>
      </w:r>
      <w:r w:rsidRPr="001E2120">
        <w:rPr>
          <w:sz w:val="28"/>
          <w:szCs w:val="28"/>
          <w:lang w:val="uk-UA"/>
        </w:rPr>
        <w:lastRenderedPageBreak/>
        <w:t>джерелом доказів для майбутніх судових процесів, включаючи міжнародні трибунали. Представники ООН регулярно інформують світову спільноту про масштаби руйнувань, кількість жертв серед цивільного населення та обставини порушення прав людини. Така діяльність формує міжнародний тиск на державу-агресора та сприяє збереженню фокусу світової уваги на українському питанні. Водночас вона зміцнює позиції України у правов</w:t>
      </w:r>
      <w:r w:rsidR="00514682">
        <w:rPr>
          <w:sz w:val="28"/>
          <w:szCs w:val="28"/>
          <w:lang w:val="uk-UA"/>
        </w:rPr>
        <w:t xml:space="preserve">ій площині міжнародних відносин </w:t>
      </w:r>
      <w:r w:rsidR="00514682" w:rsidRPr="001815B0">
        <w:rPr>
          <w:sz w:val="28"/>
          <w:szCs w:val="28"/>
          <w:lang w:val="uk-UA"/>
        </w:rPr>
        <w:t>[</w:t>
      </w:r>
      <w:r w:rsidR="00514682">
        <w:rPr>
          <w:sz w:val="28"/>
          <w:szCs w:val="28"/>
          <w:lang w:val="uk-UA"/>
        </w:rPr>
        <w:t>45, с. 118</w:t>
      </w:r>
      <w:r w:rsidR="00514682" w:rsidRPr="001815B0">
        <w:rPr>
          <w:sz w:val="28"/>
          <w:szCs w:val="28"/>
          <w:lang w:val="uk-UA"/>
        </w:rPr>
        <w:t>]</w:t>
      </w:r>
      <w:r w:rsidR="00514682" w:rsidRPr="001E2120">
        <w:rPr>
          <w:sz w:val="28"/>
          <w:szCs w:val="28"/>
          <w:lang w:val="uk-UA"/>
        </w:rPr>
        <w:t>.</w:t>
      </w:r>
    </w:p>
    <w:p w14:paraId="16CCC62A" w14:textId="77777777" w:rsidR="006E176A" w:rsidRPr="001E2120" w:rsidRDefault="006E176A" w:rsidP="006E176A">
      <w:pPr>
        <w:spacing w:line="360" w:lineRule="auto"/>
        <w:ind w:firstLine="567"/>
        <w:jc w:val="both"/>
        <w:rPr>
          <w:sz w:val="28"/>
          <w:szCs w:val="28"/>
          <w:lang w:val="uk-UA"/>
        </w:rPr>
      </w:pPr>
      <w:r w:rsidRPr="001E2120">
        <w:rPr>
          <w:sz w:val="28"/>
          <w:szCs w:val="28"/>
          <w:lang w:val="uk-UA"/>
        </w:rPr>
        <w:t xml:space="preserve">Однак ефективність діяльності ООН обмежується заблокованістю </w:t>
      </w:r>
      <w:r w:rsidR="00EC534C">
        <w:rPr>
          <w:sz w:val="28"/>
          <w:szCs w:val="28"/>
          <w:lang w:val="uk-UA"/>
        </w:rPr>
        <w:t>Ради Безпеки через наявність у російської ф</w:t>
      </w:r>
      <w:r w:rsidRPr="001E2120">
        <w:rPr>
          <w:sz w:val="28"/>
          <w:szCs w:val="28"/>
          <w:lang w:val="uk-UA"/>
        </w:rPr>
        <w:t>едерації права вето. Саме цей механізм неодноразово перешкоджав ухваленню рішень, які могли б мати реальний вплив на агресора. Така ситуація викликає критику з боку багатьох держав, зокрема України, яка виступає за реформування системи ухвалення рішень у Раді Безпеки. Українська дипломатія активно просуває ідеї щодо обмеження або позбавлення права вето для країн, які здійснюють акти агресії, а також перегляду принципів представництва. Це має на меті забезпечити справедливість, ефективність і дієвість головного органу міжнародної безпеки.</w:t>
      </w:r>
    </w:p>
    <w:p w14:paraId="48DAEC95" w14:textId="77777777" w:rsidR="006E176A" w:rsidRPr="001E2120" w:rsidRDefault="006E176A" w:rsidP="006E176A">
      <w:pPr>
        <w:spacing w:line="360" w:lineRule="auto"/>
        <w:ind w:firstLine="567"/>
        <w:jc w:val="both"/>
        <w:rPr>
          <w:sz w:val="28"/>
          <w:szCs w:val="28"/>
          <w:lang w:val="uk-UA"/>
        </w:rPr>
      </w:pPr>
      <w:r w:rsidRPr="001E2120">
        <w:rPr>
          <w:sz w:val="28"/>
          <w:szCs w:val="28"/>
          <w:lang w:val="uk-UA"/>
        </w:rPr>
        <w:t>Організація з безпеки та співробітництва в Європі (ОБСЄ) посідає важливе місце в системі міжнародної підтримки України, особливо у сфері спостережен</w:t>
      </w:r>
      <w:r w:rsidR="00F44F2D">
        <w:rPr>
          <w:sz w:val="28"/>
          <w:szCs w:val="28"/>
          <w:lang w:val="uk-UA"/>
        </w:rPr>
        <w:t>-</w:t>
      </w:r>
      <w:r w:rsidRPr="001E2120">
        <w:rPr>
          <w:sz w:val="28"/>
          <w:szCs w:val="28"/>
          <w:lang w:val="uk-UA"/>
        </w:rPr>
        <w:t xml:space="preserve">ня за дотриманням миру і безпеки. З 2014 по 2022 рік Спеціальна моніторингова місія ОБСЄ здійснювала регулярне спостереження на сході України, фіксуючи порушення режиму припинення вогню, переміщення техніки та гуманітарну ситуацію. Її діяльність була важливим джерелом неупередженої інформації для міжнародної спільноти. Місія сприяла діалогу між сторонами конфлікту та підвищенню рівня прозорості в зоні бойових дій. Завдяки своїй присутності ОБСЄ мала змогу оперативно інформувати </w:t>
      </w:r>
      <w:r w:rsidR="00EE188B">
        <w:rPr>
          <w:sz w:val="28"/>
          <w:szCs w:val="28"/>
          <w:lang w:val="uk-UA"/>
        </w:rPr>
        <w:t xml:space="preserve">про розвиток ситуації на місцях </w:t>
      </w:r>
      <w:r w:rsidR="00EE188B" w:rsidRPr="001815B0">
        <w:rPr>
          <w:sz w:val="28"/>
          <w:szCs w:val="28"/>
          <w:lang w:val="uk-UA"/>
        </w:rPr>
        <w:t>[</w:t>
      </w:r>
      <w:r w:rsidR="00EE188B">
        <w:rPr>
          <w:sz w:val="28"/>
          <w:szCs w:val="28"/>
          <w:lang w:val="uk-UA"/>
        </w:rPr>
        <w:t>43, с. 13</w:t>
      </w:r>
      <w:r w:rsidR="00EE188B" w:rsidRPr="001815B0">
        <w:rPr>
          <w:sz w:val="28"/>
          <w:szCs w:val="28"/>
          <w:lang w:val="uk-UA"/>
        </w:rPr>
        <w:t>]</w:t>
      </w:r>
      <w:r w:rsidR="00EE188B" w:rsidRPr="001E2120">
        <w:rPr>
          <w:sz w:val="28"/>
          <w:szCs w:val="28"/>
          <w:lang w:val="uk-UA"/>
        </w:rPr>
        <w:t>.</w:t>
      </w:r>
    </w:p>
    <w:p w14:paraId="11B2FA3B" w14:textId="77777777" w:rsidR="006E176A" w:rsidRPr="001E2120" w:rsidRDefault="006E176A" w:rsidP="006E176A">
      <w:pPr>
        <w:spacing w:line="360" w:lineRule="auto"/>
        <w:ind w:firstLine="567"/>
        <w:jc w:val="both"/>
        <w:rPr>
          <w:sz w:val="28"/>
          <w:szCs w:val="28"/>
          <w:lang w:val="uk-UA"/>
        </w:rPr>
      </w:pPr>
      <w:r w:rsidRPr="001E2120">
        <w:rPr>
          <w:sz w:val="28"/>
          <w:szCs w:val="28"/>
          <w:lang w:val="uk-UA"/>
        </w:rPr>
        <w:t>Попри те, що у 2022 році ч</w:t>
      </w:r>
      <w:r w:rsidR="00EC534C">
        <w:rPr>
          <w:sz w:val="28"/>
          <w:szCs w:val="28"/>
          <w:lang w:val="uk-UA"/>
        </w:rPr>
        <w:t>ерез повномасштабне вторгнення р</w:t>
      </w:r>
      <w:r w:rsidRPr="001E2120">
        <w:rPr>
          <w:sz w:val="28"/>
          <w:szCs w:val="28"/>
          <w:lang w:val="uk-UA"/>
        </w:rPr>
        <w:t xml:space="preserve">осії місія була змушена припинити свою роботу на території України, її попередні звіти залишаються надзвичайно цінними. Ці документи фіксували системні порушення міжнародного права, які сьогодні використовуються як доказова база </w:t>
      </w:r>
      <w:r w:rsidRPr="001E2120">
        <w:rPr>
          <w:sz w:val="28"/>
          <w:szCs w:val="28"/>
          <w:lang w:val="uk-UA"/>
        </w:rPr>
        <w:lastRenderedPageBreak/>
        <w:t>в процесах у міжнародних судах. Інформація, зібрана ОБСЄ, допомагає в юридичному обґрунтуванні звинувачень у воєнних злочинах, а також використовується правозахисними організаціями. Така діяльність має тривалий вплив і після завершення місії. ОБСЄ довела свою ефективність як незалежног</w:t>
      </w:r>
      <w:r w:rsidR="00514682">
        <w:rPr>
          <w:sz w:val="28"/>
          <w:szCs w:val="28"/>
          <w:lang w:val="uk-UA"/>
        </w:rPr>
        <w:t xml:space="preserve">о спостерігача у зоні конфлікту </w:t>
      </w:r>
      <w:r w:rsidR="00514682" w:rsidRPr="001815B0">
        <w:rPr>
          <w:sz w:val="28"/>
          <w:szCs w:val="28"/>
          <w:lang w:val="uk-UA"/>
        </w:rPr>
        <w:t>[</w:t>
      </w:r>
      <w:r w:rsidR="00514682">
        <w:rPr>
          <w:sz w:val="28"/>
          <w:szCs w:val="28"/>
          <w:lang w:val="uk-UA"/>
        </w:rPr>
        <w:t>45, с. 119</w:t>
      </w:r>
      <w:r w:rsidR="00514682" w:rsidRPr="001815B0">
        <w:rPr>
          <w:sz w:val="28"/>
          <w:szCs w:val="28"/>
          <w:lang w:val="uk-UA"/>
        </w:rPr>
        <w:t>]</w:t>
      </w:r>
      <w:r w:rsidR="00514682" w:rsidRPr="001E2120">
        <w:rPr>
          <w:sz w:val="28"/>
          <w:szCs w:val="28"/>
          <w:lang w:val="uk-UA"/>
        </w:rPr>
        <w:t>.</w:t>
      </w:r>
    </w:p>
    <w:p w14:paraId="1A3664B4" w14:textId="77777777" w:rsidR="006E176A" w:rsidRPr="001E2120" w:rsidRDefault="006E176A" w:rsidP="006E176A">
      <w:pPr>
        <w:spacing w:line="360" w:lineRule="auto"/>
        <w:ind w:firstLine="567"/>
        <w:jc w:val="both"/>
        <w:rPr>
          <w:sz w:val="28"/>
          <w:szCs w:val="28"/>
          <w:lang w:val="uk-UA"/>
        </w:rPr>
      </w:pPr>
      <w:r w:rsidRPr="001E2120">
        <w:rPr>
          <w:sz w:val="28"/>
          <w:szCs w:val="28"/>
          <w:lang w:val="uk-UA"/>
        </w:rPr>
        <w:t>Наразі ОБСЄ продовжує надавати підтримку Україні в гуманітарній сфері, зокрема через участь у міжнародних ініціативах щодо захисту прав людини та допомоги постраждалим. Організація бере участь у діалогах, спрямованих на післявоєнне відновлення, реформу сектора безпеки та верховенства права. ОБСЄ також підтримує освітні та антикорупційні проєкти, сприяє розвитку громадянського суспільства і демократичних інститутів. Її діяльність нині зосереджена на зміцненні стійкості української держави в умовах війни та під</w:t>
      </w:r>
      <w:r w:rsidR="008848DD">
        <w:rPr>
          <w:sz w:val="28"/>
          <w:szCs w:val="28"/>
          <w:lang w:val="uk-UA"/>
        </w:rPr>
        <w:t xml:space="preserve">готовці до мирного врегулювання </w:t>
      </w:r>
      <w:r w:rsidR="008848DD" w:rsidRPr="001815B0">
        <w:rPr>
          <w:sz w:val="28"/>
          <w:szCs w:val="28"/>
          <w:lang w:val="uk-UA"/>
        </w:rPr>
        <w:t>[</w:t>
      </w:r>
      <w:r w:rsidR="008848DD">
        <w:rPr>
          <w:sz w:val="28"/>
          <w:szCs w:val="28"/>
          <w:lang w:val="uk-UA"/>
        </w:rPr>
        <w:t>50, с. 28</w:t>
      </w:r>
      <w:r w:rsidR="008848DD" w:rsidRPr="001815B0">
        <w:rPr>
          <w:sz w:val="28"/>
          <w:szCs w:val="28"/>
          <w:lang w:val="uk-UA"/>
        </w:rPr>
        <w:t>]</w:t>
      </w:r>
      <w:r w:rsidR="008848DD" w:rsidRPr="001E2120">
        <w:rPr>
          <w:sz w:val="28"/>
          <w:szCs w:val="28"/>
          <w:lang w:val="uk-UA"/>
        </w:rPr>
        <w:t>.</w:t>
      </w:r>
    </w:p>
    <w:p w14:paraId="33C21ADE" w14:textId="77777777" w:rsidR="00FC7D1E" w:rsidRPr="001E2120" w:rsidRDefault="00FC7D1E" w:rsidP="006E176A">
      <w:pPr>
        <w:spacing w:line="360" w:lineRule="auto"/>
        <w:ind w:firstLine="567"/>
        <w:jc w:val="both"/>
        <w:rPr>
          <w:sz w:val="28"/>
          <w:szCs w:val="28"/>
          <w:lang w:val="uk-UA"/>
        </w:rPr>
      </w:pPr>
      <w:r w:rsidRPr="001E2120">
        <w:rPr>
          <w:sz w:val="28"/>
          <w:szCs w:val="28"/>
          <w:lang w:val="uk-UA"/>
        </w:rPr>
        <w:t>Системна допомога надходить також від фінансових міжнародних структур: Міжнародного валютного фонду, Світового банку, Європейського банку реконструкції та розвитку. Їх підтримка дозволяє зберігати макрофінансову стабільність, забезпечувати фінансування армії, цивільного захисту, інфраструктурного відновлення. Співпраця з цими організаціями є стратегічною, оскільки пов’язана з реалізацією реформ, що підвищують стійкіст</w:t>
      </w:r>
      <w:r w:rsidR="00EF0C45">
        <w:rPr>
          <w:sz w:val="28"/>
          <w:szCs w:val="28"/>
          <w:lang w:val="uk-UA"/>
        </w:rPr>
        <w:t xml:space="preserve">ь України до майбутніх викликів </w:t>
      </w:r>
      <w:r w:rsidR="00EF0C45" w:rsidRPr="001815B0">
        <w:rPr>
          <w:sz w:val="28"/>
          <w:szCs w:val="28"/>
          <w:lang w:val="uk-UA"/>
        </w:rPr>
        <w:t>[</w:t>
      </w:r>
      <w:r w:rsidR="00EF0C45">
        <w:rPr>
          <w:sz w:val="28"/>
          <w:szCs w:val="28"/>
          <w:lang w:val="uk-UA"/>
        </w:rPr>
        <w:t>56, с. 64</w:t>
      </w:r>
      <w:r w:rsidR="00EF0C45" w:rsidRPr="001815B0">
        <w:rPr>
          <w:sz w:val="28"/>
          <w:szCs w:val="28"/>
          <w:lang w:val="uk-UA"/>
        </w:rPr>
        <w:t>]</w:t>
      </w:r>
      <w:r w:rsidR="00EF0C45" w:rsidRPr="001E2120">
        <w:rPr>
          <w:sz w:val="28"/>
          <w:szCs w:val="28"/>
          <w:lang w:val="uk-UA"/>
        </w:rPr>
        <w:t>.</w:t>
      </w:r>
    </w:p>
    <w:p w14:paraId="388D8972" w14:textId="77777777" w:rsidR="006E176A" w:rsidRPr="001E2120" w:rsidRDefault="006E176A" w:rsidP="006E176A">
      <w:pPr>
        <w:spacing w:line="360" w:lineRule="auto"/>
        <w:ind w:firstLine="567"/>
        <w:jc w:val="both"/>
        <w:rPr>
          <w:sz w:val="28"/>
          <w:szCs w:val="28"/>
          <w:lang w:val="uk-UA"/>
        </w:rPr>
      </w:pPr>
      <w:r w:rsidRPr="001E2120">
        <w:rPr>
          <w:sz w:val="28"/>
          <w:szCs w:val="28"/>
          <w:lang w:val="uk-UA"/>
        </w:rPr>
        <w:t>Україна активно співпрацює з низкою спеціалізованих міжнародних організацій, які відіграють важливу роль у забезпеченні стабільності та подоланні наслідків війни. Зокрема, Міжнародне агентство з атомної енергії (МАГАТЕ) тісно взаємодіє з українськими інституціями у сфері ядерної безпеки, здійснюючи моніторинг стану атомних об’єктів, особливо у зонах підвищеного ризику. Пріоритетом є забезпечення захисту цивільного населення від потенційних ядерних загроз, зокрема на Запорізькій АЕС. У співпраці з МАГАТЕ Україна отримує експертну підтримку та рекомендації щодо управління ризиками в ядерній сфері. Така взаємодія є важливою частиною загальної системи безпеки країни.</w:t>
      </w:r>
    </w:p>
    <w:p w14:paraId="28DEA93E" w14:textId="77777777" w:rsidR="006E176A" w:rsidRPr="001E2120" w:rsidRDefault="006E176A" w:rsidP="006E176A">
      <w:pPr>
        <w:spacing w:line="360" w:lineRule="auto"/>
        <w:ind w:firstLine="567"/>
        <w:jc w:val="both"/>
        <w:rPr>
          <w:sz w:val="28"/>
          <w:szCs w:val="28"/>
          <w:lang w:val="uk-UA"/>
        </w:rPr>
      </w:pPr>
      <w:r w:rsidRPr="001E2120">
        <w:rPr>
          <w:sz w:val="28"/>
          <w:szCs w:val="28"/>
          <w:lang w:val="uk-UA"/>
        </w:rPr>
        <w:lastRenderedPageBreak/>
        <w:t>Велика роль відведена ЮНЕСКО, яка реалізує в Україні програми з охорони культурної спадщини, відновлення навчальних закладів та забезпечення доступу до якісної освіти в умовах воєнного стану. Освітні проєкти охоплюють як матеріально-технічну допомогу, так і підтримку дистанційного навчання. Крім того, ЮНЕСКО займається документуванням руйнувань історичних пам’яток і культурних об’єктів, що постраждали внаслідок бойових дій. Організація сприяє розвитку миротворчої освіти, медіаграмотності та міжкультурного діалогу серед молоді. Ця діяльність має довготривалий вплив на відновлення соціальної сфери.</w:t>
      </w:r>
    </w:p>
    <w:p w14:paraId="010F664D" w14:textId="77777777" w:rsidR="006E176A" w:rsidRPr="001E2120" w:rsidRDefault="006E176A" w:rsidP="006E176A">
      <w:pPr>
        <w:spacing w:line="360" w:lineRule="auto"/>
        <w:ind w:firstLine="567"/>
        <w:jc w:val="both"/>
        <w:rPr>
          <w:sz w:val="28"/>
          <w:szCs w:val="28"/>
          <w:lang w:val="uk-UA"/>
        </w:rPr>
      </w:pPr>
      <w:r w:rsidRPr="001E2120">
        <w:rPr>
          <w:sz w:val="28"/>
          <w:szCs w:val="28"/>
          <w:lang w:val="uk-UA"/>
        </w:rPr>
        <w:t>Всесвітня організація охорони здоров’я (ВООЗ) та Міжнародна організація з міграції (МОМ) також активно працюють в Україні, реалізуючи проєкти з медичної, психологічної та гуманітарної допомоги. ВООЗ забезпечує лікарні необхідними медикаментами, обладнанням та проводить тренінги для медичних працівників щодо роботи в умовах війни. МОМ підтримує внутрішньо переміщених осіб через надання житла, соціальних послуг, працевлаштування та інтеграційних програм. Обидві організації здійснюють моніторинг гуманітарної ситуації та координують міжнародну допомогу в регіонах, що постраждали від бойових дій. Їхня діяльність сприяє стабілізації ситуації в країні та зміц</w:t>
      </w:r>
      <w:r w:rsidR="008848DD">
        <w:rPr>
          <w:sz w:val="28"/>
          <w:szCs w:val="28"/>
          <w:lang w:val="uk-UA"/>
        </w:rPr>
        <w:t xml:space="preserve">ненню її соціального потенціалу </w:t>
      </w:r>
      <w:r w:rsidR="008848DD" w:rsidRPr="001815B0">
        <w:rPr>
          <w:sz w:val="28"/>
          <w:szCs w:val="28"/>
          <w:lang w:val="uk-UA"/>
        </w:rPr>
        <w:t>[</w:t>
      </w:r>
      <w:r w:rsidR="008848DD">
        <w:rPr>
          <w:sz w:val="28"/>
          <w:szCs w:val="28"/>
          <w:lang w:val="uk-UA"/>
        </w:rPr>
        <w:t>50, с. 29</w:t>
      </w:r>
      <w:r w:rsidR="008848DD" w:rsidRPr="001815B0">
        <w:rPr>
          <w:sz w:val="28"/>
          <w:szCs w:val="28"/>
          <w:lang w:val="uk-UA"/>
        </w:rPr>
        <w:t>]</w:t>
      </w:r>
      <w:r w:rsidR="008848DD" w:rsidRPr="001E2120">
        <w:rPr>
          <w:sz w:val="28"/>
          <w:szCs w:val="28"/>
          <w:lang w:val="uk-UA"/>
        </w:rPr>
        <w:t>.</w:t>
      </w:r>
    </w:p>
    <w:p w14:paraId="46D442FB" w14:textId="77777777" w:rsidR="006E176A" w:rsidRPr="001E2120" w:rsidRDefault="006E176A" w:rsidP="006E176A">
      <w:pPr>
        <w:spacing w:line="360" w:lineRule="auto"/>
        <w:ind w:firstLine="567"/>
        <w:jc w:val="both"/>
        <w:rPr>
          <w:sz w:val="28"/>
          <w:szCs w:val="28"/>
          <w:lang w:val="uk-UA"/>
        </w:rPr>
      </w:pPr>
      <w:r w:rsidRPr="001E2120">
        <w:rPr>
          <w:sz w:val="28"/>
          <w:szCs w:val="28"/>
          <w:lang w:val="uk-UA"/>
        </w:rPr>
        <w:t>Проблема реформування міжнародних організацій, зокрема Організації Об’єднаних Націй, набуває особливої актуальності в умовах збройної агресії проти України. Ситуація, коли одна з постійни</w:t>
      </w:r>
      <w:r w:rsidR="00EC534C">
        <w:rPr>
          <w:sz w:val="28"/>
          <w:szCs w:val="28"/>
          <w:lang w:val="uk-UA"/>
        </w:rPr>
        <w:t>х членів Ради Безпеки — російська ф</w:t>
      </w:r>
      <w:r w:rsidRPr="001E2120">
        <w:rPr>
          <w:sz w:val="28"/>
          <w:szCs w:val="28"/>
          <w:lang w:val="uk-UA"/>
        </w:rPr>
        <w:t>едерація — використовує право вето для блокування рішень щодо засудження війни, викликає глибоку кризу довіри до цієї інституції. Україна разом із партнерами наполягає на необхідності перегляду принципів функціонування Ради Безпеки, зокрема в частині обмеження чи скасування вето для держав, які порушують міжнародне право. Такий перегляд має на меті відновлення ефективності системи колективної безпеки. Він також сприятиме поверненню ле</w:t>
      </w:r>
      <w:r w:rsidR="00EF0C45">
        <w:rPr>
          <w:sz w:val="28"/>
          <w:szCs w:val="28"/>
          <w:lang w:val="uk-UA"/>
        </w:rPr>
        <w:t xml:space="preserve">гітимності міжнародного порядку </w:t>
      </w:r>
      <w:r w:rsidR="00EF0C45" w:rsidRPr="001815B0">
        <w:rPr>
          <w:sz w:val="28"/>
          <w:szCs w:val="28"/>
          <w:lang w:val="uk-UA"/>
        </w:rPr>
        <w:t>[</w:t>
      </w:r>
      <w:r w:rsidR="00EF0C45">
        <w:rPr>
          <w:sz w:val="28"/>
          <w:szCs w:val="28"/>
          <w:lang w:val="uk-UA"/>
        </w:rPr>
        <w:t>56, с. 65</w:t>
      </w:r>
      <w:r w:rsidR="00EF0C45" w:rsidRPr="001815B0">
        <w:rPr>
          <w:sz w:val="28"/>
          <w:szCs w:val="28"/>
          <w:lang w:val="uk-UA"/>
        </w:rPr>
        <w:t>]</w:t>
      </w:r>
      <w:r w:rsidR="00EF0C45" w:rsidRPr="001E2120">
        <w:rPr>
          <w:sz w:val="28"/>
          <w:szCs w:val="28"/>
          <w:lang w:val="uk-UA"/>
        </w:rPr>
        <w:t>.</w:t>
      </w:r>
    </w:p>
    <w:p w14:paraId="581A7B10" w14:textId="77777777" w:rsidR="006E176A" w:rsidRPr="001E2120" w:rsidRDefault="006E176A" w:rsidP="006E176A">
      <w:pPr>
        <w:spacing w:line="360" w:lineRule="auto"/>
        <w:ind w:firstLine="567"/>
        <w:jc w:val="both"/>
        <w:rPr>
          <w:sz w:val="28"/>
          <w:szCs w:val="28"/>
          <w:lang w:val="uk-UA"/>
        </w:rPr>
      </w:pPr>
      <w:r w:rsidRPr="001E2120">
        <w:rPr>
          <w:sz w:val="28"/>
          <w:szCs w:val="28"/>
          <w:lang w:val="uk-UA"/>
        </w:rPr>
        <w:t xml:space="preserve">Окрім питання вето, обговорюється необхідність загального оновлення процедур ухвалення рішень у межах міжнародних організацій. Існує пропозиція </w:t>
      </w:r>
      <w:r w:rsidRPr="001E2120">
        <w:rPr>
          <w:sz w:val="28"/>
          <w:szCs w:val="28"/>
          <w:lang w:val="uk-UA"/>
        </w:rPr>
        <w:lastRenderedPageBreak/>
        <w:t>впровадити механізми більшої підзвітності постійних членів Ради Безпеки, а також ширшої участі інших держав у прийнятті важливих рішень. Це дозволило б зменшити монополію великих держав і надати більше впливу регіональним об’єднанням та менш впливовим країнам. Одним із напрямів є створення альтернативних форматів — наприклад, міжнародних коаліцій або форумів дій, які могли б оперативно реагувати на кризові ситуації. Такий підхід сприятиме швидшому прийняттю рішень і забезпечить відповідальн</w:t>
      </w:r>
      <w:r w:rsidR="00FB0315">
        <w:rPr>
          <w:sz w:val="28"/>
          <w:szCs w:val="28"/>
          <w:lang w:val="uk-UA"/>
        </w:rPr>
        <w:t xml:space="preserve">ість дій у глобальному масштабі </w:t>
      </w:r>
      <w:r w:rsidR="00FB0315" w:rsidRPr="001815B0">
        <w:rPr>
          <w:sz w:val="28"/>
          <w:szCs w:val="28"/>
          <w:lang w:val="uk-UA"/>
        </w:rPr>
        <w:t>[</w:t>
      </w:r>
      <w:r w:rsidR="00FB0315">
        <w:rPr>
          <w:sz w:val="28"/>
          <w:szCs w:val="28"/>
          <w:lang w:val="uk-UA"/>
        </w:rPr>
        <w:t>56, с. 66</w:t>
      </w:r>
      <w:r w:rsidR="00FB0315" w:rsidRPr="001815B0">
        <w:rPr>
          <w:sz w:val="28"/>
          <w:szCs w:val="28"/>
          <w:lang w:val="uk-UA"/>
        </w:rPr>
        <w:t>]</w:t>
      </w:r>
      <w:r w:rsidR="00FB0315" w:rsidRPr="001E2120">
        <w:rPr>
          <w:sz w:val="28"/>
          <w:szCs w:val="28"/>
          <w:lang w:val="uk-UA"/>
        </w:rPr>
        <w:t>.</w:t>
      </w:r>
    </w:p>
    <w:p w14:paraId="0AEFFEFD" w14:textId="77777777" w:rsidR="006E176A" w:rsidRPr="001E2120" w:rsidRDefault="006E176A" w:rsidP="006E176A">
      <w:pPr>
        <w:spacing w:line="360" w:lineRule="auto"/>
        <w:ind w:firstLine="567"/>
        <w:jc w:val="both"/>
        <w:rPr>
          <w:sz w:val="28"/>
          <w:szCs w:val="28"/>
          <w:lang w:val="uk-UA"/>
        </w:rPr>
      </w:pPr>
      <w:r w:rsidRPr="001E2120">
        <w:rPr>
          <w:sz w:val="28"/>
          <w:szCs w:val="28"/>
          <w:lang w:val="uk-UA"/>
        </w:rPr>
        <w:t>Також важливо посилити прозорість діяльності міжнародних інституцій, забезпечити відкритий доступ до інформації про прийняті рішення, бюджетні витрати та результати виконання мандатів. Це дозволить уникнути зловживань, зміцнить довіру з боку громадськості та держав-учасниць, а також сприятиме підвищенню ефективності роботи організацій. Реформа має охоплювати не лише політичні органи, а й операційні структури — гуманітарні агентства, правозахисні інституції, спостережні місії. Зміцнення механізмів колективної відповідальності — ще один важливий напрям, який передбачає неминучість наслідків для держав, що порушують міжнародний правопорядок. Усі ці зміни спрямовані на оновлення глобальної системи безпеки відповідно до викликів XXI століття.</w:t>
      </w:r>
    </w:p>
    <w:p w14:paraId="3415F226" w14:textId="77777777" w:rsidR="006E176A" w:rsidRPr="001E2120" w:rsidRDefault="006E176A" w:rsidP="006E176A">
      <w:pPr>
        <w:spacing w:line="360" w:lineRule="auto"/>
        <w:ind w:firstLine="567"/>
        <w:jc w:val="both"/>
        <w:rPr>
          <w:sz w:val="28"/>
          <w:szCs w:val="28"/>
          <w:lang w:val="uk-UA"/>
        </w:rPr>
      </w:pPr>
      <w:r w:rsidRPr="001E2120">
        <w:rPr>
          <w:sz w:val="28"/>
          <w:szCs w:val="28"/>
          <w:lang w:val="uk-UA"/>
        </w:rPr>
        <w:t>Однією з актуальних проблем у сфері міжнародної допомоги є надмірна бюрократизація процедур, пов’язаних із її наданням. Часто процес отримання фінансування, гуманітарних вантажів або технічної підтримки затягується через складні погодження, перевірки документів, дублювання функцій між різними структурами. Це негативно впливає на швидкість реагування у кризових ситуаціях, знижує ефективність використання ресурсів і затримує реалізацію критично важливих програм. В умовах війни особливо важливо, щоб допомога надходила оперативно, без зайвих адміністративних бар’єрів. Тому оптимізація цих процедур має стати пріоритетом для обох сторін — і для міжнародних донорі</w:t>
      </w:r>
      <w:r w:rsidR="00EE188B">
        <w:rPr>
          <w:sz w:val="28"/>
          <w:szCs w:val="28"/>
          <w:lang w:val="uk-UA"/>
        </w:rPr>
        <w:t xml:space="preserve">в, і для українських інституцій </w:t>
      </w:r>
      <w:r w:rsidR="00EE188B" w:rsidRPr="001815B0">
        <w:rPr>
          <w:sz w:val="28"/>
          <w:szCs w:val="28"/>
          <w:lang w:val="uk-UA"/>
        </w:rPr>
        <w:t>[</w:t>
      </w:r>
      <w:r w:rsidR="00EE188B">
        <w:rPr>
          <w:sz w:val="28"/>
          <w:szCs w:val="28"/>
          <w:lang w:val="uk-UA"/>
        </w:rPr>
        <w:t>43, с. 13</w:t>
      </w:r>
      <w:r w:rsidR="00EE188B" w:rsidRPr="001815B0">
        <w:rPr>
          <w:sz w:val="28"/>
          <w:szCs w:val="28"/>
          <w:lang w:val="uk-UA"/>
        </w:rPr>
        <w:t>]</w:t>
      </w:r>
      <w:r w:rsidR="00EE188B" w:rsidRPr="001E2120">
        <w:rPr>
          <w:sz w:val="28"/>
          <w:szCs w:val="28"/>
          <w:lang w:val="uk-UA"/>
        </w:rPr>
        <w:t>.</w:t>
      </w:r>
    </w:p>
    <w:p w14:paraId="48F76529" w14:textId="77777777" w:rsidR="006E176A" w:rsidRPr="001E2120" w:rsidRDefault="006E176A" w:rsidP="006E176A">
      <w:pPr>
        <w:spacing w:line="360" w:lineRule="auto"/>
        <w:ind w:firstLine="567"/>
        <w:jc w:val="both"/>
        <w:rPr>
          <w:sz w:val="28"/>
          <w:szCs w:val="28"/>
          <w:lang w:val="uk-UA"/>
        </w:rPr>
      </w:pPr>
      <w:r w:rsidRPr="001E2120">
        <w:rPr>
          <w:sz w:val="28"/>
          <w:szCs w:val="28"/>
          <w:lang w:val="uk-UA"/>
        </w:rPr>
        <w:lastRenderedPageBreak/>
        <w:t>Для вирішення цієї проблеми необхідно посилити координацію між органами державної влади України та міжнародними організаціями. Доцільним є впровадження єдиного цифрового реєст</w:t>
      </w:r>
      <w:r w:rsidR="00596C1A">
        <w:rPr>
          <w:sz w:val="28"/>
          <w:szCs w:val="28"/>
          <w:lang w:val="uk-UA"/>
        </w:rPr>
        <w:t>ру гуманітарних і технічних проє</w:t>
      </w:r>
      <w:r w:rsidRPr="001E2120">
        <w:rPr>
          <w:sz w:val="28"/>
          <w:szCs w:val="28"/>
          <w:lang w:val="uk-UA"/>
        </w:rPr>
        <w:t>ктів, який забезпечував би прозорість, облік і контроль за реалізацією допомоги. Такий інструмент дозволить автоматизувати частину адміністративних процесів, зменшити паперовий документообіг і пришвидшити погодження. Важливо також запровадити спільні платформи для обміну даними, що полегшить комунікацію між учасниками процесу. Підвищення ефективності таких механізмів значно посилить результативність міжнародної допомоги та зме</w:t>
      </w:r>
      <w:r w:rsidR="00FB0315">
        <w:rPr>
          <w:sz w:val="28"/>
          <w:szCs w:val="28"/>
          <w:lang w:val="uk-UA"/>
        </w:rPr>
        <w:t xml:space="preserve">ншить ризики втрат або затримок </w:t>
      </w:r>
      <w:r w:rsidR="00FB0315" w:rsidRPr="001815B0">
        <w:rPr>
          <w:sz w:val="28"/>
          <w:szCs w:val="28"/>
          <w:lang w:val="uk-UA"/>
        </w:rPr>
        <w:t>[</w:t>
      </w:r>
      <w:r w:rsidR="00FB0315">
        <w:rPr>
          <w:sz w:val="28"/>
          <w:szCs w:val="28"/>
          <w:lang w:val="uk-UA"/>
        </w:rPr>
        <w:t>56, с. 67</w:t>
      </w:r>
      <w:r w:rsidR="00FB0315" w:rsidRPr="001815B0">
        <w:rPr>
          <w:sz w:val="28"/>
          <w:szCs w:val="28"/>
          <w:lang w:val="uk-UA"/>
        </w:rPr>
        <w:t>]</w:t>
      </w:r>
      <w:r w:rsidR="00FB0315" w:rsidRPr="001E2120">
        <w:rPr>
          <w:sz w:val="28"/>
          <w:szCs w:val="28"/>
          <w:lang w:val="uk-UA"/>
        </w:rPr>
        <w:t>.</w:t>
      </w:r>
    </w:p>
    <w:p w14:paraId="55F0A910" w14:textId="77777777" w:rsidR="006E176A" w:rsidRPr="001E2120" w:rsidRDefault="006E176A" w:rsidP="006E176A">
      <w:pPr>
        <w:spacing w:line="360" w:lineRule="auto"/>
        <w:ind w:firstLine="567"/>
        <w:jc w:val="both"/>
        <w:rPr>
          <w:sz w:val="28"/>
          <w:szCs w:val="28"/>
          <w:lang w:val="uk-UA"/>
        </w:rPr>
      </w:pPr>
      <w:r w:rsidRPr="001E2120">
        <w:rPr>
          <w:sz w:val="28"/>
          <w:szCs w:val="28"/>
          <w:lang w:val="uk-UA"/>
        </w:rPr>
        <w:t>Забезпечення прав людини в умовах війни є одним із пріоритетних напрямів міжнародної підтримки України, що потребує як системного нагляду, так і ресурсного підкріплення. У цьому процесі провідну роль відіграють міжнародні організації, які одночасно виступають як донори, експерти та інституції контролю за дотриманням прав людини. Україна активно співпрацює з Радою Європи, Європейським судом з прав людини, Human Rights Watch, Amnesty International та іншими структурами, які займаються фіксацією фактів порушень гуманітарного права. Ці організації збирають свідчення, надають правовий супровід постраждалим, інформують світову спільноту про злочини, скоєні на тимчасово окупованих територіях. Уся зібрана інформація слугує основою для майбутніх міжнародних судових процесів, механізмів компенсації та притягн</w:t>
      </w:r>
      <w:r w:rsidR="00FB0315">
        <w:rPr>
          <w:sz w:val="28"/>
          <w:szCs w:val="28"/>
          <w:lang w:val="uk-UA"/>
        </w:rPr>
        <w:t xml:space="preserve">ення винних до відповідальності </w:t>
      </w:r>
      <w:r w:rsidR="00FB0315" w:rsidRPr="001815B0">
        <w:rPr>
          <w:sz w:val="28"/>
          <w:szCs w:val="28"/>
          <w:lang w:val="uk-UA"/>
        </w:rPr>
        <w:t>[</w:t>
      </w:r>
      <w:r w:rsidR="00FB0315">
        <w:rPr>
          <w:sz w:val="28"/>
          <w:szCs w:val="28"/>
          <w:lang w:val="uk-UA"/>
        </w:rPr>
        <w:t>49, с. 15</w:t>
      </w:r>
      <w:r w:rsidR="00FB0315" w:rsidRPr="001815B0">
        <w:rPr>
          <w:sz w:val="28"/>
          <w:szCs w:val="28"/>
          <w:lang w:val="uk-UA"/>
        </w:rPr>
        <w:t>]</w:t>
      </w:r>
      <w:r w:rsidR="00FB0315" w:rsidRPr="001E2120">
        <w:rPr>
          <w:sz w:val="28"/>
          <w:szCs w:val="28"/>
          <w:lang w:val="uk-UA"/>
        </w:rPr>
        <w:t>.</w:t>
      </w:r>
    </w:p>
    <w:p w14:paraId="0C92BC7B" w14:textId="77777777" w:rsidR="006E176A" w:rsidRPr="001E2120" w:rsidRDefault="006E176A" w:rsidP="006E176A">
      <w:pPr>
        <w:spacing w:line="360" w:lineRule="auto"/>
        <w:ind w:firstLine="567"/>
        <w:jc w:val="both"/>
        <w:rPr>
          <w:sz w:val="28"/>
          <w:szCs w:val="28"/>
          <w:lang w:val="uk-UA"/>
        </w:rPr>
      </w:pPr>
      <w:r w:rsidRPr="001E2120">
        <w:rPr>
          <w:sz w:val="28"/>
          <w:szCs w:val="28"/>
          <w:lang w:val="uk-UA"/>
        </w:rPr>
        <w:t xml:space="preserve">Одним із ключових аспектів співпраці України з міжнародними організаціями є збереження власної суб’єктності в умовах глобальної підтримки. Під час війни та гуманітарної кризи держава часто змушена діяти в режимі термінового реагування, що може призводити до втрати ініціативи в управлінні процесами допомоги. Однак для забезпечення ефективності та довготривалості реформ важливо, щоб Україна залишалася не лише об’єктом, а й повноцінним суб’єктом міжнародної взаємодії. Це означає здатність самостійно визначати пріоритети, оцінювати потреби та контролювати реалізацію програм. Такий </w:t>
      </w:r>
      <w:r w:rsidRPr="001E2120">
        <w:rPr>
          <w:sz w:val="28"/>
          <w:szCs w:val="28"/>
          <w:lang w:val="uk-UA"/>
        </w:rPr>
        <w:lastRenderedPageBreak/>
        <w:t>підхід сприятиме узгодженості зовнішньої допомоги з націон</w:t>
      </w:r>
      <w:r w:rsidR="00FB0315">
        <w:rPr>
          <w:sz w:val="28"/>
          <w:szCs w:val="28"/>
          <w:lang w:val="uk-UA"/>
        </w:rPr>
        <w:t xml:space="preserve">альними інтересами </w:t>
      </w:r>
      <w:r w:rsidR="00FB0315" w:rsidRPr="001815B0">
        <w:rPr>
          <w:sz w:val="28"/>
          <w:szCs w:val="28"/>
          <w:lang w:val="uk-UA"/>
        </w:rPr>
        <w:t>[</w:t>
      </w:r>
      <w:r w:rsidR="00FB0315">
        <w:rPr>
          <w:sz w:val="28"/>
          <w:szCs w:val="28"/>
          <w:lang w:val="uk-UA"/>
        </w:rPr>
        <w:t>49, с. 16</w:t>
      </w:r>
      <w:r w:rsidR="00FB0315" w:rsidRPr="001815B0">
        <w:rPr>
          <w:sz w:val="28"/>
          <w:szCs w:val="28"/>
          <w:lang w:val="uk-UA"/>
        </w:rPr>
        <w:t>]</w:t>
      </w:r>
      <w:r w:rsidR="00FB0315" w:rsidRPr="001E2120">
        <w:rPr>
          <w:sz w:val="28"/>
          <w:szCs w:val="28"/>
          <w:lang w:val="uk-UA"/>
        </w:rPr>
        <w:t>.</w:t>
      </w:r>
    </w:p>
    <w:p w14:paraId="74558336" w14:textId="77777777" w:rsidR="006E176A" w:rsidRPr="001E2120" w:rsidRDefault="006E176A" w:rsidP="006E176A">
      <w:pPr>
        <w:spacing w:line="360" w:lineRule="auto"/>
        <w:ind w:firstLine="567"/>
        <w:jc w:val="both"/>
        <w:rPr>
          <w:sz w:val="28"/>
          <w:szCs w:val="28"/>
          <w:lang w:val="uk-UA"/>
        </w:rPr>
      </w:pPr>
      <w:r w:rsidRPr="001E2120">
        <w:rPr>
          <w:sz w:val="28"/>
          <w:szCs w:val="28"/>
          <w:lang w:val="uk-UA"/>
        </w:rPr>
        <w:t>Збереження суб’єктності також вимагає посилення інституційної спроможності українських державних органів. Необхідно забезпечити фаховий супровід проєктів міжнародної допомоги, розробку стратегічних документів, а також підвищення рівня аналітики та планування. Україна має виступати ініціатором власних безпекових і гуманітарних програм, здатних залучати партнерів на вигідних для держави умовах. Це дозволить уникнути ситуацій, коли рішення приймаються за межами країни без урахування специфіки внутрішньої ситуації. Активна позиція сприятиме балансу між підтримко</w:t>
      </w:r>
      <w:r w:rsidR="00514682">
        <w:rPr>
          <w:sz w:val="28"/>
          <w:szCs w:val="28"/>
          <w:lang w:val="uk-UA"/>
        </w:rPr>
        <w:t xml:space="preserve">ю та національним суверенітетом </w:t>
      </w:r>
      <w:r w:rsidR="00514682" w:rsidRPr="001815B0">
        <w:rPr>
          <w:sz w:val="28"/>
          <w:szCs w:val="28"/>
          <w:lang w:val="uk-UA"/>
        </w:rPr>
        <w:t>[</w:t>
      </w:r>
      <w:r w:rsidR="00514682">
        <w:rPr>
          <w:sz w:val="28"/>
          <w:szCs w:val="28"/>
          <w:lang w:val="uk-UA"/>
        </w:rPr>
        <w:t>45, с. 120</w:t>
      </w:r>
      <w:r w:rsidR="00514682" w:rsidRPr="001815B0">
        <w:rPr>
          <w:sz w:val="28"/>
          <w:szCs w:val="28"/>
          <w:lang w:val="uk-UA"/>
        </w:rPr>
        <w:t>]</w:t>
      </w:r>
      <w:r w:rsidR="00514682" w:rsidRPr="001E2120">
        <w:rPr>
          <w:sz w:val="28"/>
          <w:szCs w:val="28"/>
          <w:lang w:val="uk-UA"/>
        </w:rPr>
        <w:t>.</w:t>
      </w:r>
    </w:p>
    <w:p w14:paraId="0F97A83B" w14:textId="77777777" w:rsidR="006E176A" w:rsidRPr="001E2120" w:rsidRDefault="006E176A" w:rsidP="006E176A">
      <w:pPr>
        <w:spacing w:line="360" w:lineRule="auto"/>
        <w:ind w:firstLine="567"/>
        <w:jc w:val="both"/>
        <w:rPr>
          <w:sz w:val="28"/>
          <w:szCs w:val="28"/>
          <w:lang w:val="uk-UA"/>
        </w:rPr>
      </w:pPr>
      <w:r w:rsidRPr="001E2120">
        <w:rPr>
          <w:sz w:val="28"/>
          <w:szCs w:val="28"/>
          <w:lang w:val="uk-UA"/>
        </w:rPr>
        <w:t>Окрім участі у вже існуючих форматах, Україна повинна активно просувати створення нових платформ і коаліцій у сфері безпеки, відновлення, кіберзахисту та прав людини. Ініціативність у міжнародному діалозі дозволяє формувати довгострокові партнерства, а не лише тимчасові механізми реагування. Це також сприяє утвердженню України як відповідального гравця у міжнародному правовому полі. Зміна ролі з реципієнта на повноправного учасника — це шлях до більш стійкого розвитку та ефективної інтеграції у європейські та світові структури. Такий підхід є необхідною умовою для збереження політичного, економічного й безпекового суверенітету держави.</w:t>
      </w:r>
    </w:p>
    <w:p w14:paraId="481D8B6B" w14:textId="77777777" w:rsidR="00E75E39" w:rsidRPr="001E2120" w:rsidRDefault="00FC7D1E" w:rsidP="006E176A">
      <w:pPr>
        <w:spacing w:line="360" w:lineRule="auto"/>
        <w:ind w:firstLine="567"/>
        <w:jc w:val="both"/>
        <w:rPr>
          <w:b/>
          <w:sz w:val="30"/>
          <w:szCs w:val="30"/>
          <w:lang w:val="uk-UA"/>
        </w:rPr>
      </w:pPr>
      <w:r w:rsidRPr="001E2120">
        <w:rPr>
          <w:sz w:val="28"/>
          <w:szCs w:val="28"/>
          <w:lang w:val="uk-UA"/>
        </w:rPr>
        <w:t>Таким чином, міжнародні організації відіграють виняткову роль у забезпеченні національної безпеки України в умовах воєнного конфлікту. Їх підтримка – це не лише допомога у виживанні, а й інвестиція у стабільність всієї Європи та глобального світу. Співпраця з міжнародними структурами повинна залишатись пріоритетом державної політики, а її правове, інституційне та дипломатичне оформлення – стратегічним завданням на найближчі роки.</w:t>
      </w:r>
    </w:p>
    <w:p w14:paraId="307A5340" w14:textId="77777777" w:rsidR="006E176A" w:rsidRPr="001E2120" w:rsidRDefault="006E176A">
      <w:pPr>
        <w:rPr>
          <w:b/>
          <w:sz w:val="30"/>
          <w:szCs w:val="30"/>
          <w:lang w:val="uk-UA"/>
        </w:rPr>
      </w:pPr>
      <w:r w:rsidRPr="001E2120">
        <w:rPr>
          <w:b/>
          <w:sz w:val="30"/>
          <w:szCs w:val="30"/>
          <w:lang w:val="uk-UA"/>
        </w:rPr>
        <w:br w:type="page"/>
      </w:r>
    </w:p>
    <w:p w14:paraId="5FD88DBF" w14:textId="77777777" w:rsidR="00E75E39" w:rsidRPr="001E2120" w:rsidRDefault="00E75E39" w:rsidP="00E75E39">
      <w:pPr>
        <w:jc w:val="center"/>
        <w:rPr>
          <w:b/>
          <w:sz w:val="30"/>
          <w:szCs w:val="30"/>
          <w:lang w:val="uk-UA"/>
        </w:rPr>
      </w:pPr>
      <w:r w:rsidRPr="001E2120">
        <w:rPr>
          <w:b/>
          <w:sz w:val="30"/>
          <w:szCs w:val="30"/>
          <w:lang w:val="uk-UA"/>
        </w:rPr>
        <w:lastRenderedPageBreak/>
        <w:t>ВИСНОВКИ</w:t>
      </w:r>
    </w:p>
    <w:p w14:paraId="11C2CDE1" w14:textId="77777777" w:rsidR="00A31B84" w:rsidRPr="001E2120" w:rsidRDefault="00A31B84">
      <w:pPr>
        <w:rPr>
          <w:b/>
          <w:sz w:val="10"/>
          <w:szCs w:val="10"/>
          <w:lang w:val="uk-UA"/>
        </w:rPr>
      </w:pPr>
    </w:p>
    <w:p w14:paraId="7960DD05" w14:textId="77777777" w:rsidR="00A03D82" w:rsidRPr="001E2120" w:rsidRDefault="00A03D82" w:rsidP="00A03D82">
      <w:pPr>
        <w:spacing w:line="360" w:lineRule="auto"/>
        <w:ind w:right="-1" w:firstLine="567"/>
        <w:jc w:val="both"/>
        <w:rPr>
          <w:sz w:val="28"/>
          <w:szCs w:val="28"/>
          <w:lang w:val="uk-UA"/>
        </w:rPr>
      </w:pPr>
      <w:r w:rsidRPr="001E2120">
        <w:rPr>
          <w:sz w:val="28"/>
          <w:szCs w:val="28"/>
          <w:lang w:val="uk-UA"/>
        </w:rPr>
        <w:t xml:space="preserve">Національна безпека України є багатовимірною системою, яка охоплює комплекс заходів щодо захисту життєво важливих інтересів особи, суспільства та держави від внутрішніх і зовнішніх загроз. Її структура включає політичну, воєнну, економічну, інформаційну, екологічну, соціальну, кібернетичну та інші складові, кожна з яких тісно взаємопов’язана з іншими. Забезпечення національної безпеки передбачає не лише оборону державного суверенітету, а й створення умов для стабільного розвитку, соціальної справедливості та правового порядку. </w:t>
      </w:r>
    </w:p>
    <w:p w14:paraId="140BF012" w14:textId="77777777" w:rsidR="00A03D82" w:rsidRPr="001E2120" w:rsidRDefault="00A03D82" w:rsidP="00A03D82">
      <w:pPr>
        <w:spacing w:line="360" w:lineRule="auto"/>
        <w:ind w:right="-1" w:firstLine="567"/>
        <w:jc w:val="both"/>
        <w:rPr>
          <w:sz w:val="28"/>
          <w:szCs w:val="28"/>
          <w:lang w:val="uk-UA"/>
        </w:rPr>
      </w:pPr>
      <w:r w:rsidRPr="001E2120">
        <w:rPr>
          <w:sz w:val="28"/>
          <w:szCs w:val="28"/>
          <w:lang w:val="uk-UA"/>
        </w:rPr>
        <w:t xml:space="preserve">Аналіз нормативно-правової бази засвідчив, що конституційно-правові основи відіграють ключову роль у формуванні системи національної безпеки. Основоположними актами є Конституція України та Закон «Про національну безпеку України», які закріплюють визначення національних інтересів, структуру сектору безпеки й оборони, повноваження органів державної влади та механізми демократичного контролю. Водночас існує потреба у подальшому вдосконаленні законодавства, зокрема в контексті новітніх загроз, таких як кібератаки, гібридні операції, інформаційна агресія. </w:t>
      </w:r>
    </w:p>
    <w:p w14:paraId="2905A1B5" w14:textId="77777777" w:rsidR="00A03D82" w:rsidRPr="001E2120" w:rsidRDefault="00A03D82" w:rsidP="00A03D82">
      <w:pPr>
        <w:spacing w:line="360" w:lineRule="auto"/>
        <w:ind w:right="-1" w:firstLine="567"/>
        <w:jc w:val="both"/>
        <w:rPr>
          <w:sz w:val="28"/>
          <w:szCs w:val="28"/>
          <w:lang w:val="uk-UA"/>
        </w:rPr>
      </w:pPr>
      <w:r w:rsidRPr="001E2120">
        <w:rPr>
          <w:sz w:val="28"/>
          <w:szCs w:val="28"/>
          <w:lang w:val="uk-UA"/>
        </w:rPr>
        <w:t xml:space="preserve">В ході дослідження було встановлено, що систему суб’єктів забезпечення національної безпеки України становлять Президент, Верховна Рада, Кабінет Міністрів, Рада національної безпеки і оборони, Служба безпеки України, Збройні Сили, правоохоронні органи, органи місцевого самоврядування та громадські інституції. Кожен із них виконує чітко визначені функції, які в сукупності забезпечують функціонування безпекового механізму держави. Особливої ваги в сучасних умовах набуває координація між органами, їхня оперативність та спроможність ефективно реагувати на загрози. </w:t>
      </w:r>
    </w:p>
    <w:p w14:paraId="581954F3" w14:textId="77777777" w:rsidR="00A03D82" w:rsidRPr="001E2120" w:rsidRDefault="00A03D82" w:rsidP="00A03D82">
      <w:pPr>
        <w:spacing w:line="360" w:lineRule="auto"/>
        <w:ind w:right="-1" w:firstLine="567"/>
        <w:jc w:val="both"/>
        <w:rPr>
          <w:sz w:val="28"/>
          <w:szCs w:val="28"/>
          <w:lang w:val="uk-UA"/>
        </w:rPr>
      </w:pPr>
      <w:r w:rsidRPr="001E2120">
        <w:rPr>
          <w:sz w:val="28"/>
          <w:szCs w:val="28"/>
          <w:lang w:val="uk-UA"/>
        </w:rPr>
        <w:t xml:space="preserve">Суттєвим аспектом дослідження стало вивчення ключових загроз національній безпеці України. Найнебезпечнішою з них залишається російська збройна агресія, яка триває з 2014 року та набула повномасштабного характеру з 2022 року. Крім того, загрозу становлять гібридні атаки, включно з кібертероризмом, інформаційними маніпуляціями, диверсійною діяльністю. </w:t>
      </w:r>
      <w:r w:rsidRPr="001E2120">
        <w:rPr>
          <w:sz w:val="28"/>
          <w:szCs w:val="28"/>
          <w:lang w:val="uk-UA"/>
        </w:rPr>
        <w:lastRenderedPageBreak/>
        <w:t>Законодавство України поступово адаптується до новітніх викликів, запроваджуючи посилені механізми відповідальності, вдосконалення роботи силових структур, розвиток системи територіальної оборони та кібербезпеки.</w:t>
      </w:r>
    </w:p>
    <w:p w14:paraId="5EDCD0F5" w14:textId="77777777" w:rsidR="00A03D82" w:rsidRPr="001E2120" w:rsidRDefault="00A03D82" w:rsidP="00A03D82">
      <w:pPr>
        <w:spacing w:line="360" w:lineRule="auto"/>
        <w:ind w:right="-1" w:firstLine="567"/>
        <w:jc w:val="both"/>
        <w:rPr>
          <w:sz w:val="28"/>
          <w:szCs w:val="28"/>
          <w:lang w:val="uk-UA"/>
        </w:rPr>
      </w:pPr>
      <w:r w:rsidRPr="001E2120">
        <w:rPr>
          <w:sz w:val="28"/>
          <w:szCs w:val="28"/>
          <w:lang w:val="uk-UA"/>
        </w:rPr>
        <w:t xml:space="preserve">Особливу увагу було приділено впливу міжнародного права на формування національної безпеки України. Участь у міжнародних договорах, членство в організаціях, таких як ООН, ОБСЄ, Рада Європи, стратегічне партнерство з НАТО та ЄС суттєво впливають на зміст національного законодавства та практики безпеки. Україна активно імплементує міжнародні норми в галузі боротьби з тероризмом, кіберзлочинністю, захисту прав людини, міжнародного гуманітарного права. Міжнародна правова </w:t>
      </w:r>
      <w:r w:rsidR="00596C1A">
        <w:rPr>
          <w:sz w:val="28"/>
          <w:szCs w:val="28"/>
          <w:lang w:val="uk-UA"/>
        </w:rPr>
        <w:t>підтримка, включаючи визнання рф</w:t>
      </w:r>
      <w:r w:rsidRPr="001E2120">
        <w:rPr>
          <w:sz w:val="28"/>
          <w:szCs w:val="28"/>
          <w:lang w:val="uk-UA"/>
        </w:rPr>
        <w:t xml:space="preserve"> агресором, відкриває нові можливості для відновлення справедливості, притягнення до відповідальності та післявоєнного відшкодування збитків.</w:t>
      </w:r>
    </w:p>
    <w:p w14:paraId="5849294F" w14:textId="77777777" w:rsidR="00A03D82" w:rsidRPr="001E2120" w:rsidRDefault="00A03D82" w:rsidP="00A03D82">
      <w:pPr>
        <w:spacing w:line="360" w:lineRule="auto"/>
        <w:ind w:right="-1" w:firstLine="567"/>
        <w:jc w:val="both"/>
        <w:rPr>
          <w:sz w:val="28"/>
          <w:szCs w:val="28"/>
          <w:lang w:val="uk-UA"/>
        </w:rPr>
      </w:pPr>
      <w:r w:rsidRPr="001E2120">
        <w:rPr>
          <w:sz w:val="28"/>
          <w:szCs w:val="28"/>
          <w:lang w:val="uk-UA"/>
        </w:rPr>
        <w:t>Важливою складовою державної безпекової політики є міжнародне співробітництво, яке охоплює воєнну, гуманітарну, правову, дипломатичну та економічну взаємодію. Україна отримує системну допомогу від міжнародних організацій у сфері оборони, охорони здоров’я, цивільного захисту, правосуддя та енергетичної безпеки. Така підтримка дозволяє не лише реагувати на поточні загрози, а й формувати довготривалу стратегію національної стійкості. Співпраця з міжнародними партнерами сприяє розвитку українського законодавства, посиленню інституцій та збереженню євроатлантичного курсу.</w:t>
      </w:r>
    </w:p>
    <w:p w14:paraId="09C2A188" w14:textId="77777777" w:rsidR="00A03D82" w:rsidRPr="001E2120" w:rsidRDefault="00A03D82" w:rsidP="00A03D82">
      <w:pPr>
        <w:spacing w:line="360" w:lineRule="auto"/>
        <w:ind w:right="-1" w:firstLine="567"/>
        <w:jc w:val="both"/>
        <w:rPr>
          <w:sz w:val="28"/>
          <w:szCs w:val="28"/>
          <w:lang w:val="uk-UA"/>
        </w:rPr>
      </w:pPr>
      <w:r w:rsidRPr="001E2120">
        <w:rPr>
          <w:sz w:val="28"/>
          <w:szCs w:val="28"/>
          <w:lang w:val="uk-UA"/>
        </w:rPr>
        <w:t>Узагальнюючи результати дослідження, можна зробити висновок, що система правового забезпечення національної безпеки України перебуває у фазі активного реформування та адаптації до нових реалій. Водночас вона базується на надійному фундаменті — Конституції, ключових законах, міжнародних зобов’язаннях та принципах верховенства права. В умовах війни особливої ваги набуває комплексний підхід до безпеки, що охоплює як внутрішній правопорядок, так і зовнішньополітичну стійкість. Подальше вдосконалення законодавства, інституційна спроможність держави та послідовна інтеграція в міжнародну безпекову систему є запорукою ефективного захисту національних інтересів України.</w:t>
      </w:r>
    </w:p>
    <w:p w14:paraId="0ABB8C1E" w14:textId="77777777" w:rsidR="00230604" w:rsidRPr="001E2120" w:rsidRDefault="00230604" w:rsidP="00230604">
      <w:pPr>
        <w:ind w:right="-1"/>
        <w:jc w:val="center"/>
        <w:rPr>
          <w:b/>
          <w:sz w:val="30"/>
          <w:szCs w:val="30"/>
          <w:lang w:val="uk-UA"/>
        </w:rPr>
      </w:pPr>
      <w:r w:rsidRPr="001E2120">
        <w:rPr>
          <w:b/>
          <w:sz w:val="30"/>
          <w:szCs w:val="30"/>
          <w:lang w:val="uk-UA"/>
        </w:rPr>
        <w:lastRenderedPageBreak/>
        <w:t>СПИСОК ВИКОРИСТАНИХ ДЖЕРЕЛ:</w:t>
      </w:r>
    </w:p>
    <w:p w14:paraId="57FB06BB" w14:textId="77777777" w:rsidR="00230604" w:rsidRPr="001E2120" w:rsidRDefault="00230604" w:rsidP="00230604">
      <w:pPr>
        <w:rPr>
          <w:b/>
          <w:sz w:val="14"/>
          <w:szCs w:val="14"/>
          <w:lang w:val="uk-UA"/>
        </w:rPr>
      </w:pPr>
    </w:p>
    <w:p w14:paraId="543E17BD" w14:textId="77777777" w:rsidR="00230604" w:rsidRPr="001E2120" w:rsidRDefault="00230604" w:rsidP="00230604">
      <w:pPr>
        <w:pStyle w:val="a9"/>
        <w:numPr>
          <w:ilvl w:val="0"/>
          <w:numId w:val="47"/>
        </w:numPr>
        <w:spacing w:line="360" w:lineRule="auto"/>
        <w:ind w:left="567"/>
        <w:jc w:val="both"/>
        <w:rPr>
          <w:sz w:val="28"/>
          <w:szCs w:val="28"/>
          <w:lang w:val="uk-UA"/>
        </w:rPr>
      </w:pPr>
      <w:r w:rsidRPr="001E2120">
        <w:rPr>
          <w:sz w:val="28"/>
          <w:szCs w:val="28"/>
          <w:lang w:val="uk-UA"/>
        </w:rPr>
        <w:t>Вестфальський мир 1648 року (Peace of Westphalia) [Електронний ресурс]. Режим доступу: https://avalon.law.yale.edu/17th_century/westphal.asp. (дата звернення: 02.04.2025)</w:t>
      </w:r>
    </w:p>
    <w:p w14:paraId="6D218566" w14:textId="77777777" w:rsidR="00230604" w:rsidRPr="001E2120" w:rsidRDefault="00230604" w:rsidP="00230604">
      <w:pPr>
        <w:pStyle w:val="a9"/>
        <w:numPr>
          <w:ilvl w:val="0"/>
          <w:numId w:val="47"/>
        </w:numPr>
        <w:spacing w:line="360" w:lineRule="auto"/>
        <w:ind w:left="567"/>
        <w:jc w:val="both"/>
        <w:rPr>
          <w:sz w:val="28"/>
          <w:szCs w:val="28"/>
          <w:lang w:val="uk-UA"/>
        </w:rPr>
      </w:pPr>
      <w:r w:rsidRPr="001E2120">
        <w:rPr>
          <w:sz w:val="28"/>
          <w:szCs w:val="28"/>
          <w:lang w:val="uk-UA"/>
        </w:rPr>
        <w:t>Гельсінський заключний акт НБСЄ (1975 р.) [Електронний ресурс]. Режим доступу: https://zakon.rada.gov.ua/laws/s</w:t>
      </w:r>
      <w:r w:rsidR="00F44F2D">
        <w:rPr>
          <w:sz w:val="28"/>
          <w:szCs w:val="28"/>
          <w:lang w:val="uk-UA"/>
        </w:rPr>
        <w:t>how/995_056. (дата звернення: 25.03</w:t>
      </w:r>
      <w:r w:rsidRPr="001E2120">
        <w:rPr>
          <w:sz w:val="28"/>
          <w:szCs w:val="28"/>
          <w:lang w:val="uk-UA"/>
        </w:rPr>
        <w:t>.2025)</w:t>
      </w:r>
    </w:p>
    <w:p w14:paraId="3A078ECB" w14:textId="77777777" w:rsidR="00230604" w:rsidRPr="001E2120" w:rsidRDefault="00230604" w:rsidP="00230604">
      <w:pPr>
        <w:pStyle w:val="a9"/>
        <w:numPr>
          <w:ilvl w:val="0"/>
          <w:numId w:val="47"/>
        </w:numPr>
        <w:spacing w:line="360" w:lineRule="auto"/>
        <w:ind w:left="567"/>
        <w:jc w:val="both"/>
        <w:rPr>
          <w:sz w:val="28"/>
          <w:szCs w:val="28"/>
          <w:lang w:val="uk-UA"/>
        </w:rPr>
      </w:pPr>
      <w:r w:rsidRPr="001E2120">
        <w:rPr>
          <w:sz w:val="28"/>
          <w:szCs w:val="28"/>
          <w:lang w:val="uk-UA"/>
        </w:rPr>
        <w:t>Договір про нерозповсюдження ядерної зброї (ДНЯЗ, 1968 р.) [Електронний ресурс]. Режим доступу: https://zakon.rada.gov.ua/laws/show/995_098. (дата звернення: 02.04.2025)</w:t>
      </w:r>
    </w:p>
    <w:p w14:paraId="4EFDDB96" w14:textId="77777777" w:rsidR="00230604" w:rsidRPr="001E2120" w:rsidRDefault="00230604" w:rsidP="00230604">
      <w:pPr>
        <w:pStyle w:val="a9"/>
        <w:numPr>
          <w:ilvl w:val="0"/>
          <w:numId w:val="47"/>
        </w:numPr>
        <w:spacing w:line="360" w:lineRule="auto"/>
        <w:ind w:left="567"/>
        <w:jc w:val="both"/>
        <w:rPr>
          <w:sz w:val="28"/>
          <w:szCs w:val="28"/>
          <w:lang w:val="uk-UA"/>
        </w:rPr>
      </w:pPr>
      <w:r w:rsidRPr="001E2120">
        <w:rPr>
          <w:sz w:val="28"/>
          <w:szCs w:val="28"/>
          <w:lang w:val="uk-UA"/>
        </w:rPr>
        <w:t>Женевські конвенції про захист жертв війни (1949 р.) [Електронний ресурс]. Режим доступу: https://zakon.rada.gov.ua/laws/show/995_151. (дата звернення: 02.04.2025)</w:t>
      </w:r>
    </w:p>
    <w:p w14:paraId="7BDDDB29" w14:textId="77777777" w:rsidR="00230604" w:rsidRPr="001E2120" w:rsidRDefault="00230604" w:rsidP="00230604">
      <w:pPr>
        <w:pStyle w:val="a9"/>
        <w:numPr>
          <w:ilvl w:val="0"/>
          <w:numId w:val="47"/>
        </w:numPr>
        <w:spacing w:line="360" w:lineRule="auto"/>
        <w:ind w:left="567"/>
        <w:jc w:val="both"/>
        <w:rPr>
          <w:sz w:val="28"/>
          <w:szCs w:val="28"/>
          <w:lang w:val="uk-UA"/>
        </w:rPr>
      </w:pPr>
      <w:r w:rsidRPr="001E2120">
        <w:rPr>
          <w:sz w:val="28"/>
          <w:szCs w:val="28"/>
          <w:lang w:val="uk-UA"/>
        </w:rPr>
        <w:t xml:space="preserve">Загальна декларація прав людини (1948 р.) [Електронний ресурс]. Режим доступу: https://zakon.rada.gov.ua/laws/show/995_015. </w:t>
      </w:r>
      <w:r w:rsidR="00F44F2D">
        <w:rPr>
          <w:sz w:val="28"/>
          <w:szCs w:val="28"/>
          <w:lang w:val="uk-UA"/>
        </w:rPr>
        <w:t>(дата звернення: 19.03</w:t>
      </w:r>
      <w:r w:rsidR="00F44F2D" w:rsidRPr="001E2120">
        <w:rPr>
          <w:sz w:val="28"/>
          <w:szCs w:val="28"/>
          <w:lang w:val="uk-UA"/>
        </w:rPr>
        <w:t>.2025)</w:t>
      </w:r>
    </w:p>
    <w:p w14:paraId="092DB3A7" w14:textId="77777777" w:rsidR="00230604" w:rsidRPr="001E2120" w:rsidRDefault="00230604" w:rsidP="00230604">
      <w:pPr>
        <w:pStyle w:val="a9"/>
        <w:numPr>
          <w:ilvl w:val="0"/>
          <w:numId w:val="47"/>
        </w:numPr>
        <w:spacing w:line="360" w:lineRule="auto"/>
        <w:ind w:left="567"/>
        <w:jc w:val="both"/>
        <w:rPr>
          <w:sz w:val="28"/>
          <w:szCs w:val="28"/>
          <w:lang w:val="uk-UA"/>
        </w:rPr>
      </w:pPr>
      <w:r w:rsidRPr="001E2120">
        <w:rPr>
          <w:sz w:val="28"/>
          <w:szCs w:val="28"/>
          <w:lang w:val="uk-UA"/>
        </w:rPr>
        <w:t xml:space="preserve">Закон США «Про національну безпеку» 1947 року (National Security Act of 1947) [Електронний ресурс]. Режим доступу: </w:t>
      </w:r>
      <w:hyperlink r:id="rId7" w:history="1">
        <w:r w:rsidRPr="001E2120">
          <w:rPr>
            <w:rStyle w:val="aa"/>
            <w:color w:val="auto"/>
            <w:sz w:val="28"/>
            <w:szCs w:val="28"/>
            <w:u w:val="none"/>
            <w:lang w:val="uk-UA"/>
          </w:rPr>
          <w:t>https://www.govinfo</w:t>
        </w:r>
      </w:hyperlink>
      <w:r w:rsidRPr="001E2120">
        <w:rPr>
          <w:sz w:val="28"/>
          <w:szCs w:val="28"/>
          <w:lang w:val="uk-UA"/>
        </w:rPr>
        <w:t xml:space="preserve">. gov/content/pkg/STATUTE-61/pdf/STATUTE-61-Pg495.pdf. </w:t>
      </w:r>
      <w:r w:rsidR="00F44F2D">
        <w:rPr>
          <w:sz w:val="28"/>
          <w:szCs w:val="28"/>
          <w:lang w:val="uk-UA"/>
        </w:rPr>
        <w:t>(дата звернення: 10.03</w:t>
      </w:r>
      <w:r w:rsidR="00F44F2D" w:rsidRPr="001E2120">
        <w:rPr>
          <w:sz w:val="28"/>
          <w:szCs w:val="28"/>
          <w:lang w:val="uk-UA"/>
        </w:rPr>
        <w:t>.2025)</w:t>
      </w:r>
    </w:p>
    <w:p w14:paraId="3951B59B" w14:textId="77777777" w:rsidR="00230604" w:rsidRPr="001E2120" w:rsidRDefault="00230604" w:rsidP="00230604">
      <w:pPr>
        <w:pStyle w:val="a9"/>
        <w:numPr>
          <w:ilvl w:val="0"/>
          <w:numId w:val="47"/>
        </w:numPr>
        <w:spacing w:line="360" w:lineRule="auto"/>
        <w:ind w:left="567"/>
        <w:jc w:val="both"/>
        <w:rPr>
          <w:sz w:val="28"/>
          <w:szCs w:val="28"/>
          <w:lang w:val="uk-UA"/>
        </w:rPr>
      </w:pPr>
      <w:r w:rsidRPr="001E2120">
        <w:rPr>
          <w:sz w:val="28"/>
          <w:szCs w:val="28"/>
          <w:lang w:val="uk-UA"/>
        </w:rPr>
        <w:t xml:space="preserve">Закон України «Про внесення змін до деяких законодавчих актів України щодо встановлення кримінальної відповідальності за колабораційну діяльність» від 3 березня 2022 року № 2108-IX [Електронний ресурс]. Режим доступу: https://zakon.rada.gov.ua/laws/show/2108-20. </w:t>
      </w:r>
      <w:r w:rsidR="00F44F2D">
        <w:rPr>
          <w:sz w:val="28"/>
          <w:szCs w:val="28"/>
          <w:lang w:val="uk-UA"/>
        </w:rPr>
        <w:t>(дата звернення: 01.03</w:t>
      </w:r>
      <w:r w:rsidR="00F44F2D" w:rsidRPr="001E2120">
        <w:rPr>
          <w:sz w:val="28"/>
          <w:szCs w:val="28"/>
          <w:lang w:val="uk-UA"/>
        </w:rPr>
        <w:t>.2025)</w:t>
      </w:r>
    </w:p>
    <w:p w14:paraId="0EB0CE08" w14:textId="77777777" w:rsidR="00230604" w:rsidRPr="001E2120" w:rsidRDefault="00230604" w:rsidP="00230604">
      <w:pPr>
        <w:pStyle w:val="a9"/>
        <w:numPr>
          <w:ilvl w:val="0"/>
          <w:numId w:val="47"/>
        </w:numPr>
        <w:spacing w:line="360" w:lineRule="auto"/>
        <w:ind w:left="567"/>
        <w:jc w:val="both"/>
        <w:rPr>
          <w:sz w:val="28"/>
          <w:szCs w:val="28"/>
          <w:lang w:val="uk-UA"/>
        </w:rPr>
      </w:pPr>
      <w:r w:rsidRPr="001E2120">
        <w:rPr>
          <w:sz w:val="28"/>
          <w:szCs w:val="28"/>
          <w:lang w:val="uk-UA"/>
        </w:rPr>
        <w:t xml:space="preserve">Закон України «Про демократичний цивільний контроль над Воєнною організацією і правоохоронними органами держави» від 19 червня 2003 року № 975-IV [Електронний ресурс]. Режим доступу: </w:t>
      </w:r>
      <w:hyperlink r:id="rId8" w:history="1">
        <w:r w:rsidRPr="001E2120">
          <w:rPr>
            <w:rStyle w:val="aa"/>
            <w:color w:val="auto"/>
            <w:sz w:val="28"/>
            <w:szCs w:val="28"/>
            <w:u w:val="none"/>
            <w:lang w:val="uk-UA"/>
          </w:rPr>
          <w:t>http://zakon.rada.gov</w:t>
        </w:r>
      </w:hyperlink>
      <w:r w:rsidRPr="001E2120">
        <w:rPr>
          <w:sz w:val="28"/>
          <w:szCs w:val="28"/>
          <w:lang w:val="uk-UA"/>
        </w:rPr>
        <w:t xml:space="preserve">. ua/laws/show/975-15. </w:t>
      </w:r>
      <w:r w:rsidR="00F44F2D">
        <w:rPr>
          <w:sz w:val="28"/>
          <w:szCs w:val="28"/>
          <w:lang w:val="uk-UA"/>
        </w:rPr>
        <w:t>(дата звернення: 17.03</w:t>
      </w:r>
      <w:r w:rsidR="00F44F2D" w:rsidRPr="001E2120">
        <w:rPr>
          <w:sz w:val="28"/>
          <w:szCs w:val="28"/>
          <w:lang w:val="uk-UA"/>
        </w:rPr>
        <w:t>.2025)</w:t>
      </w:r>
    </w:p>
    <w:p w14:paraId="2FDCD0C4" w14:textId="77777777" w:rsidR="00230604" w:rsidRPr="00B82B7A" w:rsidRDefault="00230604" w:rsidP="00230604">
      <w:pPr>
        <w:pStyle w:val="a9"/>
        <w:numPr>
          <w:ilvl w:val="0"/>
          <w:numId w:val="47"/>
        </w:numPr>
        <w:spacing w:line="360" w:lineRule="auto"/>
        <w:ind w:left="567"/>
        <w:jc w:val="both"/>
        <w:rPr>
          <w:sz w:val="28"/>
          <w:szCs w:val="28"/>
          <w:lang w:val="uk-UA"/>
        </w:rPr>
      </w:pPr>
      <w:r w:rsidRPr="001E2120">
        <w:rPr>
          <w:sz w:val="28"/>
          <w:szCs w:val="28"/>
          <w:lang w:val="uk-UA"/>
        </w:rPr>
        <w:lastRenderedPageBreak/>
        <w:t>Закон У</w:t>
      </w:r>
      <w:r w:rsidRPr="00B82B7A">
        <w:rPr>
          <w:sz w:val="28"/>
          <w:szCs w:val="28"/>
          <w:lang w:val="uk-UA"/>
        </w:rPr>
        <w:t xml:space="preserve">країни «Про засади внутрішньої і зовнішньої політики» від 1 липня 2010 року № 2411-VI [Електронний ресурс]. Режим доступу: </w:t>
      </w:r>
      <w:hyperlink r:id="rId9" w:history="1">
        <w:r w:rsidR="000124E8" w:rsidRPr="00B82B7A">
          <w:rPr>
            <w:rStyle w:val="aa"/>
            <w:color w:val="auto"/>
            <w:sz w:val="28"/>
            <w:szCs w:val="28"/>
            <w:u w:val="none"/>
            <w:lang w:val="uk-UA"/>
          </w:rPr>
          <w:t>http://zakon</w:t>
        </w:r>
      </w:hyperlink>
      <w:r w:rsidRPr="00B82B7A">
        <w:rPr>
          <w:sz w:val="28"/>
          <w:szCs w:val="28"/>
          <w:lang w:val="uk-UA"/>
        </w:rPr>
        <w:t>.</w:t>
      </w:r>
      <w:r w:rsidR="000124E8" w:rsidRPr="00B82B7A">
        <w:rPr>
          <w:sz w:val="28"/>
          <w:szCs w:val="28"/>
          <w:lang w:val="uk-UA"/>
        </w:rPr>
        <w:t xml:space="preserve"> </w:t>
      </w:r>
      <w:r w:rsidRPr="00B82B7A">
        <w:rPr>
          <w:sz w:val="28"/>
          <w:szCs w:val="28"/>
          <w:lang w:val="uk-UA"/>
        </w:rPr>
        <w:t>rada.gov.ua/laws/s</w:t>
      </w:r>
      <w:r w:rsidR="00B82B7A">
        <w:rPr>
          <w:sz w:val="28"/>
          <w:szCs w:val="28"/>
          <w:lang w:val="uk-UA"/>
        </w:rPr>
        <w:t>how/2411-17. (дата звернення: 01</w:t>
      </w:r>
      <w:r w:rsidRPr="00B82B7A">
        <w:rPr>
          <w:sz w:val="28"/>
          <w:szCs w:val="28"/>
          <w:lang w:val="uk-UA"/>
        </w:rPr>
        <w:t>.04.2025)</w:t>
      </w:r>
    </w:p>
    <w:p w14:paraId="4541AA19" w14:textId="77777777" w:rsidR="00230604" w:rsidRPr="001E2120" w:rsidRDefault="00230604" w:rsidP="00230604">
      <w:pPr>
        <w:pStyle w:val="a9"/>
        <w:numPr>
          <w:ilvl w:val="0"/>
          <w:numId w:val="47"/>
        </w:numPr>
        <w:spacing w:line="360" w:lineRule="auto"/>
        <w:ind w:left="567"/>
        <w:jc w:val="both"/>
        <w:rPr>
          <w:sz w:val="28"/>
          <w:szCs w:val="28"/>
          <w:lang w:val="uk-UA"/>
        </w:rPr>
      </w:pPr>
      <w:r w:rsidRPr="00B82B7A">
        <w:rPr>
          <w:sz w:val="28"/>
          <w:szCs w:val="28"/>
          <w:lang w:val="uk-UA"/>
        </w:rPr>
        <w:t xml:space="preserve">Закон України «Про Кабінет Міністрів України» від 27 лютого 2014 року № 794-VII [Електронний ресурс]. Режим доступу: </w:t>
      </w:r>
      <w:hyperlink r:id="rId10" w:history="1">
        <w:r w:rsidRPr="00B82B7A">
          <w:rPr>
            <w:rStyle w:val="aa"/>
            <w:color w:val="auto"/>
            <w:sz w:val="28"/>
            <w:szCs w:val="28"/>
            <w:u w:val="none"/>
            <w:lang w:val="uk-UA"/>
          </w:rPr>
          <w:t>http://zakon.rada.gov.ua/</w:t>
        </w:r>
      </w:hyperlink>
      <w:r w:rsidRPr="001E2120">
        <w:rPr>
          <w:sz w:val="28"/>
          <w:szCs w:val="28"/>
          <w:lang w:val="uk-UA"/>
        </w:rPr>
        <w:t xml:space="preserve"> laws/ show/794-18. </w:t>
      </w:r>
      <w:r w:rsidR="00B82B7A">
        <w:rPr>
          <w:sz w:val="28"/>
          <w:szCs w:val="28"/>
          <w:lang w:val="uk-UA"/>
        </w:rPr>
        <w:t>(дата звернення: 25.03</w:t>
      </w:r>
      <w:r w:rsidR="00B82B7A" w:rsidRPr="001E2120">
        <w:rPr>
          <w:sz w:val="28"/>
          <w:szCs w:val="28"/>
          <w:lang w:val="uk-UA"/>
        </w:rPr>
        <w:t>.2025)</w:t>
      </w:r>
    </w:p>
    <w:p w14:paraId="03275215" w14:textId="77777777" w:rsidR="00230604" w:rsidRPr="001E2120" w:rsidRDefault="00230604" w:rsidP="00230604">
      <w:pPr>
        <w:pStyle w:val="a9"/>
        <w:numPr>
          <w:ilvl w:val="0"/>
          <w:numId w:val="47"/>
        </w:numPr>
        <w:spacing w:line="360" w:lineRule="auto"/>
        <w:ind w:left="567"/>
        <w:jc w:val="both"/>
        <w:rPr>
          <w:sz w:val="28"/>
          <w:szCs w:val="28"/>
          <w:lang w:val="uk-UA"/>
        </w:rPr>
      </w:pPr>
      <w:r w:rsidRPr="001E2120">
        <w:rPr>
          <w:sz w:val="28"/>
          <w:szCs w:val="28"/>
          <w:lang w:val="uk-UA"/>
        </w:rPr>
        <w:t xml:space="preserve">Закон України «Про медіа» від 13 грудня 2022 року № 2710-IX [Електронний ресурс]. Режим доступу: </w:t>
      </w:r>
      <w:hyperlink r:id="rId11" w:history="1">
        <w:r w:rsidRPr="001E2120">
          <w:rPr>
            <w:rStyle w:val="aa"/>
            <w:color w:val="auto"/>
            <w:sz w:val="28"/>
            <w:szCs w:val="28"/>
            <w:u w:val="none"/>
            <w:lang w:val="uk-UA"/>
          </w:rPr>
          <w:t>https://zakon.rada.gov.ua/laws/</w:t>
        </w:r>
      </w:hyperlink>
      <w:r w:rsidRPr="001E2120">
        <w:rPr>
          <w:sz w:val="28"/>
          <w:szCs w:val="28"/>
          <w:lang w:val="uk-UA"/>
        </w:rPr>
        <w:t xml:space="preserve"> show/ 2710-20. </w:t>
      </w:r>
      <w:r w:rsidR="00B82B7A">
        <w:rPr>
          <w:sz w:val="28"/>
          <w:szCs w:val="28"/>
          <w:lang w:val="uk-UA"/>
        </w:rPr>
        <w:t>(дата звернення: 16.03</w:t>
      </w:r>
      <w:r w:rsidR="00B82B7A" w:rsidRPr="001E2120">
        <w:rPr>
          <w:sz w:val="28"/>
          <w:szCs w:val="28"/>
          <w:lang w:val="uk-UA"/>
        </w:rPr>
        <w:t>.2025)</w:t>
      </w:r>
    </w:p>
    <w:p w14:paraId="1684B0AB" w14:textId="77777777" w:rsidR="00230604" w:rsidRPr="001E2120" w:rsidRDefault="00230604" w:rsidP="00230604">
      <w:pPr>
        <w:pStyle w:val="a9"/>
        <w:numPr>
          <w:ilvl w:val="0"/>
          <w:numId w:val="47"/>
        </w:numPr>
        <w:spacing w:line="360" w:lineRule="auto"/>
        <w:ind w:left="567"/>
        <w:jc w:val="both"/>
        <w:rPr>
          <w:sz w:val="28"/>
          <w:szCs w:val="28"/>
          <w:lang w:val="uk-UA"/>
        </w:rPr>
      </w:pPr>
      <w:r w:rsidRPr="001E2120">
        <w:rPr>
          <w:sz w:val="28"/>
          <w:szCs w:val="28"/>
          <w:lang w:val="uk-UA"/>
        </w:rPr>
        <w:t xml:space="preserve">Закон України «Про національну безпеку України» [Електронний ресурс]. Режим доступу: http://zakon.rada.gov.ua/laws/show/2469-19#Text </w:t>
      </w:r>
      <w:r w:rsidR="00B82B7A">
        <w:rPr>
          <w:sz w:val="28"/>
          <w:szCs w:val="28"/>
          <w:lang w:val="uk-UA"/>
        </w:rPr>
        <w:t>(дата звернення: 15.02</w:t>
      </w:r>
      <w:r w:rsidR="00B82B7A" w:rsidRPr="001E2120">
        <w:rPr>
          <w:sz w:val="28"/>
          <w:szCs w:val="28"/>
          <w:lang w:val="uk-UA"/>
        </w:rPr>
        <w:t>.2025)</w:t>
      </w:r>
    </w:p>
    <w:p w14:paraId="7B7A5D12" w14:textId="77777777" w:rsidR="00230604" w:rsidRPr="001E2120" w:rsidRDefault="00230604" w:rsidP="00230604">
      <w:pPr>
        <w:pStyle w:val="a9"/>
        <w:numPr>
          <w:ilvl w:val="0"/>
          <w:numId w:val="47"/>
        </w:numPr>
        <w:spacing w:line="360" w:lineRule="auto"/>
        <w:ind w:left="567"/>
        <w:jc w:val="both"/>
        <w:rPr>
          <w:sz w:val="28"/>
          <w:szCs w:val="28"/>
          <w:lang w:val="uk-UA"/>
        </w:rPr>
      </w:pPr>
      <w:r w:rsidRPr="001E2120">
        <w:rPr>
          <w:sz w:val="28"/>
          <w:szCs w:val="28"/>
          <w:lang w:val="uk-UA"/>
        </w:rPr>
        <w:t xml:space="preserve">Закон України «Про оборону України» [Електронний ресурс]. Режим доступу: http://zakon.rada.gov.ua/laws/show/1932-12#Text </w:t>
      </w:r>
      <w:r w:rsidR="00B82B7A">
        <w:rPr>
          <w:sz w:val="28"/>
          <w:szCs w:val="28"/>
          <w:lang w:val="uk-UA"/>
        </w:rPr>
        <w:t>(дата звернення: 25.03</w:t>
      </w:r>
      <w:r w:rsidR="00B82B7A" w:rsidRPr="001E2120">
        <w:rPr>
          <w:sz w:val="28"/>
          <w:szCs w:val="28"/>
          <w:lang w:val="uk-UA"/>
        </w:rPr>
        <w:t>.2025)</w:t>
      </w:r>
    </w:p>
    <w:p w14:paraId="2051814A" w14:textId="77777777" w:rsidR="00230604" w:rsidRPr="001E2120" w:rsidRDefault="00230604" w:rsidP="00230604">
      <w:pPr>
        <w:pStyle w:val="a9"/>
        <w:numPr>
          <w:ilvl w:val="0"/>
          <w:numId w:val="47"/>
        </w:numPr>
        <w:spacing w:line="360" w:lineRule="auto"/>
        <w:ind w:left="567"/>
        <w:jc w:val="both"/>
        <w:rPr>
          <w:sz w:val="28"/>
          <w:szCs w:val="28"/>
          <w:lang w:val="uk-UA"/>
        </w:rPr>
      </w:pPr>
      <w:r w:rsidRPr="001E2120">
        <w:rPr>
          <w:sz w:val="28"/>
          <w:szCs w:val="28"/>
          <w:lang w:val="uk-UA"/>
        </w:rPr>
        <w:t xml:space="preserve">Закон України «Про основи національного спротиву» [Електронний ресурс]. Режим доступу: http://zakon.rada.gov.ua/laws/show/1702-20#Text </w:t>
      </w:r>
      <w:r w:rsidR="00B82B7A">
        <w:rPr>
          <w:sz w:val="28"/>
          <w:szCs w:val="28"/>
          <w:lang w:val="uk-UA"/>
        </w:rPr>
        <w:t>(дата звернення: 16.02</w:t>
      </w:r>
      <w:r w:rsidR="00B82B7A" w:rsidRPr="001E2120">
        <w:rPr>
          <w:sz w:val="28"/>
          <w:szCs w:val="28"/>
          <w:lang w:val="uk-UA"/>
        </w:rPr>
        <w:t>.2025)</w:t>
      </w:r>
    </w:p>
    <w:p w14:paraId="71D9B033" w14:textId="77777777" w:rsidR="00230604" w:rsidRPr="001E2120" w:rsidRDefault="00230604" w:rsidP="00230604">
      <w:pPr>
        <w:pStyle w:val="a9"/>
        <w:numPr>
          <w:ilvl w:val="0"/>
          <w:numId w:val="47"/>
        </w:numPr>
        <w:spacing w:line="360" w:lineRule="auto"/>
        <w:ind w:left="567"/>
        <w:jc w:val="both"/>
        <w:rPr>
          <w:sz w:val="28"/>
          <w:szCs w:val="28"/>
          <w:lang w:val="uk-UA"/>
        </w:rPr>
      </w:pPr>
      <w:r w:rsidRPr="001E2120">
        <w:rPr>
          <w:sz w:val="28"/>
          <w:szCs w:val="28"/>
          <w:lang w:val="uk-UA"/>
        </w:rPr>
        <w:t>Закон України «Про основи національної безпеки України» від 19 червня 2003 року № 964-IV (втратив чинність) [Електронний ресурс]. Режим доступу: http://zakon.rada.gov.ua/laws/</w:t>
      </w:r>
      <w:r w:rsidR="002F7993">
        <w:rPr>
          <w:sz w:val="28"/>
          <w:szCs w:val="28"/>
          <w:lang w:val="uk-UA"/>
        </w:rPr>
        <w:t>show/964-15. (дата звернення: 14.02</w:t>
      </w:r>
      <w:r w:rsidRPr="001E2120">
        <w:rPr>
          <w:sz w:val="28"/>
          <w:szCs w:val="28"/>
          <w:lang w:val="uk-UA"/>
        </w:rPr>
        <w:t>.2025)</w:t>
      </w:r>
    </w:p>
    <w:p w14:paraId="474976D5" w14:textId="77777777" w:rsidR="00230604" w:rsidRPr="001E2120" w:rsidRDefault="00230604" w:rsidP="00230604">
      <w:pPr>
        <w:pStyle w:val="a9"/>
        <w:numPr>
          <w:ilvl w:val="0"/>
          <w:numId w:val="47"/>
        </w:numPr>
        <w:spacing w:line="360" w:lineRule="auto"/>
        <w:ind w:left="567"/>
        <w:jc w:val="both"/>
        <w:rPr>
          <w:sz w:val="28"/>
          <w:szCs w:val="28"/>
          <w:lang w:val="uk-UA"/>
        </w:rPr>
      </w:pPr>
      <w:r w:rsidRPr="001E2120">
        <w:rPr>
          <w:sz w:val="28"/>
          <w:szCs w:val="28"/>
          <w:lang w:val="uk-UA"/>
        </w:rPr>
        <w:t>Закон України «Про основні засади забезпечення кібербезпеки України» від 5 жовтня 2017 року № 2163-VIII [Електронний ресурс]. Режим доступу: http://zakon.rada.gov.ua/laws/s</w:t>
      </w:r>
      <w:r w:rsidR="002F7993">
        <w:rPr>
          <w:sz w:val="28"/>
          <w:szCs w:val="28"/>
          <w:lang w:val="uk-UA"/>
        </w:rPr>
        <w:t>how/2163-19. (дата звернення: 17.03</w:t>
      </w:r>
      <w:r w:rsidRPr="001E2120">
        <w:rPr>
          <w:sz w:val="28"/>
          <w:szCs w:val="28"/>
          <w:lang w:val="uk-UA"/>
        </w:rPr>
        <w:t>.2025)</w:t>
      </w:r>
    </w:p>
    <w:p w14:paraId="6860AF34" w14:textId="77777777" w:rsidR="00230604" w:rsidRPr="001E2120" w:rsidRDefault="00230604" w:rsidP="00230604">
      <w:pPr>
        <w:pStyle w:val="a9"/>
        <w:numPr>
          <w:ilvl w:val="0"/>
          <w:numId w:val="47"/>
        </w:numPr>
        <w:spacing w:line="360" w:lineRule="auto"/>
        <w:ind w:left="567"/>
        <w:jc w:val="both"/>
        <w:rPr>
          <w:sz w:val="28"/>
          <w:szCs w:val="28"/>
          <w:lang w:val="uk-UA"/>
        </w:rPr>
      </w:pPr>
      <w:r w:rsidRPr="001E2120">
        <w:rPr>
          <w:sz w:val="28"/>
          <w:szCs w:val="28"/>
          <w:lang w:val="uk-UA"/>
        </w:rPr>
        <w:t>Закон України «Про правовий режим воєнного стану» [Електронний ресурс]. Режим доступу: http://zakon.rada.gov.ua/laws/show/389-19#Text (дата звернення: 21.02.2025)</w:t>
      </w:r>
    </w:p>
    <w:p w14:paraId="602E5852" w14:textId="77777777" w:rsidR="00230604" w:rsidRPr="001E2120" w:rsidRDefault="00230604" w:rsidP="00230604">
      <w:pPr>
        <w:pStyle w:val="a9"/>
        <w:numPr>
          <w:ilvl w:val="0"/>
          <w:numId w:val="47"/>
        </w:numPr>
        <w:spacing w:line="360" w:lineRule="auto"/>
        <w:ind w:left="567"/>
        <w:jc w:val="both"/>
        <w:rPr>
          <w:sz w:val="28"/>
          <w:szCs w:val="28"/>
          <w:lang w:val="uk-UA"/>
        </w:rPr>
      </w:pPr>
      <w:r w:rsidRPr="001E2120">
        <w:rPr>
          <w:sz w:val="28"/>
          <w:szCs w:val="28"/>
          <w:lang w:val="uk-UA"/>
        </w:rPr>
        <w:lastRenderedPageBreak/>
        <w:t>Закон України «Про правовий режим надзвичайного стану» [Електронний ресурс]. Режим доступу: http://zakon.rada.gov.ua/laws/show/</w:t>
      </w:r>
      <w:r w:rsidR="002F7993">
        <w:rPr>
          <w:sz w:val="28"/>
          <w:szCs w:val="28"/>
          <w:lang w:val="uk-UA"/>
        </w:rPr>
        <w:t>1550-14#Text (дата звернення: 10.03</w:t>
      </w:r>
      <w:r w:rsidRPr="001E2120">
        <w:rPr>
          <w:sz w:val="28"/>
          <w:szCs w:val="28"/>
          <w:lang w:val="uk-UA"/>
        </w:rPr>
        <w:t>.2025)</w:t>
      </w:r>
    </w:p>
    <w:p w14:paraId="6CFF3A59" w14:textId="77777777" w:rsidR="00230604" w:rsidRPr="001E2120" w:rsidRDefault="00230604" w:rsidP="00230604">
      <w:pPr>
        <w:pStyle w:val="a9"/>
        <w:numPr>
          <w:ilvl w:val="0"/>
          <w:numId w:val="47"/>
        </w:numPr>
        <w:spacing w:line="360" w:lineRule="auto"/>
        <w:ind w:left="567"/>
        <w:jc w:val="both"/>
        <w:rPr>
          <w:sz w:val="28"/>
          <w:szCs w:val="28"/>
          <w:lang w:val="uk-UA"/>
        </w:rPr>
      </w:pPr>
      <w:r w:rsidRPr="001E2120">
        <w:rPr>
          <w:sz w:val="28"/>
          <w:szCs w:val="28"/>
          <w:lang w:val="uk-UA"/>
        </w:rPr>
        <w:t xml:space="preserve">Закон України «Про Раду національної безпеки і оборони України» [Електронний ресурс]. Режим доступу: </w:t>
      </w:r>
      <w:hyperlink r:id="rId12" w:history="1">
        <w:r w:rsidRPr="001E2120">
          <w:rPr>
            <w:rStyle w:val="aa"/>
            <w:color w:val="auto"/>
            <w:sz w:val="28"/>
            <w:szCs w:val="28"/>
            <w:u w:val="none"/>
            <w:lang w:val="uk-UA"/>
          </w:rPr>
          <w:t>http://zakon.rada.gov.ua/laws/</w:t>
        </w:r>
      </w:hyperlink>
      <w:r w:rsidRPr="001E2120">
        <w:rPr>
          <w:sz w:val="28"/>
          <w:szCs w:val="28"/>
          <w:lang w:val="uk-UA"/>
        </w:rPr>
        <w:t xml:space="preserve"> show/ 18</w:t>
      </w:r>
      <w:r w:rsidR="002F7993">
        <w:rPr>
          <w:sz w:val="28"/>
          <w:szCs w:val="28"/>
          <w:lang w:val="uk-UA"/>
        </w:rPr>
        <w:t>3/98-вр#Text (дата звернення: 14</w:t>
      </w:r>
      <w:r w:rsidRPr="001E2120">
        <w:rPr>
          <w:sz w:val="28"/>
          <w:szCs w:val="28"/>
          <w:lang w:val="uk-UA"/>
        </w:rPr>
        <w:t>.02.2025)</w:t>
      </w:r>
    </w:p>
    <w:p w14:paraId="166E4C24" w14:textId="77777777" w:rsidR="00230604" w:rsidRPr="001E2120" w:rsidRDefault="00230604" w:rsidP="00230604">
      <w:pPr>
        <w:pStyle w:val="a9"/>
        <w:numPr>
          <w:ilvl w:val="0"/>
          <w:numId w:val="47"/>
        </w:numPr>
        <w:spacing w:line="360" w:lineRule="auto"/>
        <w:ind w:left="567"/>
        <w:jc w:val="both"/>
        <w:rPr>
          <w:sz w:val="28"/>
          <w:szCs w:val="28"/>
          <w:lang w:val="uk-UA"/>
        </w:rPr>
      </w:pPr>
      <w:r w:rsidRPr="001E2120">
        <w:rPr>
          <w:sz w:val="28"/>
          <w:szCs w:val="28"/>
          <w:lang w:val="uk-UA"/>
        </w:rPr>
        <w:t xml:space="preserve">Закон України «Про санкції» від 14 серпня 2014 року № 1644-VII [Електронний ресурс]. Режим доступу: </w:t>
      </w:r>
      <w:hyperlink r:id="rId13" w:history="1">
        <w:r w:rsidRPr="001E2120">
          <w:rPr>
            <w:rStyle w:val="aa"/>
            <w:color w:val="auto"/>
            <w:sz w:val="28"/>
            <w:szCs w:val="28"/>
            <w:u w:val="none"/>
            <w:lang w:val="uk-UA"/>
          </w:rPr>
          <w:t>http://zakon.rada.gov.ua/laws/show/</w:t>
        </w:r>
      </w:hyperlink>
      <w:r w:rsidR="002F7993">
        <w:rPr>
          <w:sz w:val="28"/>
          <w:szCs w:val="28"/>
          <w:lang w:val="uk-UA"/>
        </w:rPr>
        <w:t xml:space="preserve"> 1644-18. (дата звернення: 15.03</w:t>
      </w:r>
      <w:r w:rsidRPr="001E2120">
        <w:rPr>
          <w:sz w:val="28"/>
          <w:szCs w:val="28"/>
          <w:lang w:val="uk-UA"/>
        </w:rPr>
        <w:t>.2025)</w:t>
      </w:r>
    </w:p>
    <w:p w14:paraId="206BB275" w14:textId="77777777" w:rsidR="00230604" w:rsidRPr="001E2120" w:rsidRDefault="00230604" w:rsidP="00230604">
      <w:pPr>
        <w:pStyle w:val="a9"/>
        <w:numPr>
          <w:ilvl w:val="0"/>
          <w:numId w:val="47"/>
        </w:numPr>
        <w:spacing w:line="360" w:lineRule="auto"/>
        <w:ind w:left="567"/>
        <w:jc w:val="both"/>
        <w:rPr>
          <w:sz w:val="28"/>
          <w:szCs w:val="28"/>
          <w:lang w:val="uk-UA"/>
        </w:rPr>
      </w:pPr>
      <w:r w:rsidRPr="001E2120">
        <w:rPr>
          <w:sz w:val="28"/>
          <w:szCs w:val="28"/>
          <w:lang w:val="uk-UA"/>
        </w:rPr>
        <w:t>Закон України «Про службу безпеки України» [Електронний ресурс]. Режим доступу: http://zakon.rada.gov.ua/laws/show/2229-12#Text (дата звернення: 21.02.2025)</w:t>
      </w:r>
    </w:p>
    <w:p w14:paraId="5EAA00E1" w14:textId="77777777" w:rsidR="00230604" w:rsidRPr="001E2120" w:rsidRDefault="00230604" w:rsidP="00230604">
      <w:pPr>
        <w:pStyle w:val="a9"/>
        <w:numPr>
          <w:ilvl w:val="0"/>
          <w:numId w:val="47"/>
        </w:numPr>
        <w:spacing w:line="360" w:lineRule="auto"/>
        <w:ind w:left="567"/>
        <w:jc w:val="both"/>
        <w:rPr>
          <w:sz w:val="28"/>
          <w:szCs w:val="28"/>
          <w:lang w:val="uk-UA"/>
        </w:rPr>
      </w:pPr>
      <w:r w:rsidRPr="001E2120">
        <w:rPr>
          <w:sz w:val="28"/>
          <w:szCs w:val="28"/>
          <w:lang w:val="uk-UA"/>
        </w:rPr>
        <w:t xml:space="preserve">Комплексний пакет допомоги НАТО для України (Comprehensive Assistance Package for Ukraine) [Електронний ресурс]. Режим доступу: </w:t>
      </w:r>
      <w:hyperlink r:id="rId14" w:history="1">
        <w:r w:rsidRPr="001E2120">
          <w:rPr>
            <w:rStyle w:val="aa"/>
            <w:color w:val="auto"/>
            <w:sz w:val="28"/>
            <w:szCs w:val="28"/>
            <w:u w:val="none"/>
            <w:lang w:val="uk-UA"/>
          </w:rPr>
          <w:t>https://www</w:t>
        </w:r>
      </w:hyperlink>
      <w:r w:rsidRPr="001E2120">
        <w:rPr>
          <w:sz w:val="28"/>
          <w:szCs w:val="28"/>
          <w:lang w:val="uk-UA"/>
        </w:rPr>
        <w:t>. nato.int/cps/en/natohq/topics_136388.htm. (дата звернення: 02.04.2025)</w:t>
      </w:r>
    </w:p>
    <w:p w14:paraId="3AF0916E" w14:textId="77777777" w:rsidR="00230604" w:rsidRPr="001E2120" w:rsidRDefault="00230604" w:rsidP="00230604">
      <w:pPr>
        <w:pStyle w:val="a9"/>
        <w:numPr>
          <w:ilvl w:val="0"/>
          <w:numId w:val="47"/>
        </w:numPr>
        <w:spacing w:line="360" w:lineRule="auto"/>
        <w:ind w:left="567"/>
        <w:jc w:val="both"/>
        <w:rPr>
          <w:sz w:val="28"/>
          <w:szCs w:val="28"/>
          <w:lang w:val="uk-UA"/>
        </w:rPr>
      </w:pPr>
      <w:r w:rsidRPr="001E2120">
        <w:rPr>
          <w:sz w:val="28"/>
          <w:szCs w:val="28"/>
          <w:lang w:val="uk-UA"/>
        </w:rPr>
        <w:t xml:space="preserve">Конвенція про захист прав людини і основоположних свобод (1950 р.) [Електронний ресурс]. Режим доступу: </w:t>
      </w:r>
      <w:hyperlink r:id="rId15" w:history="1">
        <w:r w:rsidRPr="001E2120">
          <w:rPr>
            <w:rStyle w:val="aa"/>
            <w:color w:val="auto"/>
            <w:sz w:val="28"/>
            <w:szCs w:val="28"/>
            <w:u w:val="none"/>
            <w:lang w:val="uk-UA"/>
          </w:rPr>
          <w:t>https://zakon.rada.gov</w:t>
        </w:r>
      </w:hyperlink>
      <w:r w:rsidRPr="001E2120">
        <w:rPr>
          <w:sz w:val="28"/>
          <w:szCs w:val="28"/>
          <w:lang w:val="uk-UA"/>
        </w:rPr>
        <w:t>. ua/ laws/ s</w:t>
      </w:r>
      <w:r w:rsidR="00A57AA5">
        <w:rPr>
          <w:sz w:val="28"/>
          <w:szCs w:val="28"/>
          <w:lang w:val="uk-UA"/>
        </w:rPr>
        <w:t>how/995_004. (дата звернення: 01</w:t>
      </w:r>
      <w:r w:rsidRPr="001E2120">
        <w:rPr>
          <w:sz w:val="28"/>
          <w:szCs w:val="28"/>
          <w:lang w:val="uk-UA"/>
        </w:rPr>
        <w:t>.04.2025)</w:t>
      </w:r>
    </w:p>
    <w:p w14:paraId="3A07ECB2" w14:textId="77777777" w:rsidR="00230604" w:rsidRPr="001E2120" w:rsidRDefault="00230604" w:rsidP="00230604">
      <w:pPr>
        <w:pStyle w:val="a9"/>
        <w:numPr>
          <w:ilvl w:val="0"/>
          <w:numId w:val="47"/>
        </w:numPr>
        <w:spacing w:line="360" w:lineRule="auto"/>
        <w:ind w:left="567"/>
        <w:jc w:val="both"/>
        <w:rPr>
          <w:sz w:val="28"/>
          <w:szCs w:val="28"/>
          <w:lang w:val="uk-UA"/>
        </w:rPr>
      </w:pPr>
      <w:r w:rsidRPr="001E2120">
        <w:rPr>
          <w:sz w:val="28"/>
          <w:szCs w:val="28"/>
          <w:lang w:val="uk-UA"/>
        </w:rPr>
        <w:t xml:space="preserve">Конвенція про кіберзлочинність (Будапештська конвенція, 2001 р.) [Електронний ресурс]. Режим доступу: </w:t>
      </w:r>
      <w:hyperlink r:id="rId16" w:history="1">
        <w:r w:rsidRPr="001E2120">
          <w:rPr>
            <w:rStyle w:val="aa"/>
            <w:color w:val="auto"/>
            <w:sz w:val="28"/>
            <w:szCs w:val="28"/>
            <w:u w:val="none"/>
            <w:lang w:val="uk-UA"/>
          </w:rPr>
          <w:t>https://zakon.rada.gov</w:t>
        </w:r>
      </w:hyperlink>
      <w:r w:rsidRPr="001E2120">
        <w:rPr>
          <w:sz w:val="28"/>
          <w:szCs w:val="28"/>
          <w:lang w:val="uk-UA"/>
        </w:rPr>
        <w:t>. ua/ laws/ s</w:t>
      </w:r>
      <w:r w:rsidR="00A57AA5">
        <w:rPr>
          <w:sz w:val="28"/>
          <w:szCs w:val="28"/>
          <w:lang w:val="uk-UA"/>
        </w:rPr>
        <w:t>how/994_575. (дата звернення: 21.02</w:t>
      </w:r>
      <w:r w:rsidRPr="001E2120">
        <w:rPr>
          <w:sz w:val="28"/>
          <w:szCs w:val="28"/>
          <w:lang w:val="uk-UA"/>
        </w:rPr>
        <w:t>.2025)</w:t>
      </w:r>
    </w:p>
    <w:p w14:paraId="5D104A4B" w14:textId="77777777" w:rsidR="00230604" w:rsidRPr="001E2120" w:rsidRDefault="00230604" w:rsidP="00230604">
      <w:pPr>
        <w:pStyle w:val="a9"/>
        <w:numPr>
          <w:ilvl w:val="0"/>
          <w:numId w:val="47"/>
        </w:numPr>
        <w:spacing w:line="360" w:lineRule="auto"/>
        <w:ind w:left="567"/>
        <w:jc w:val="both"/>
        <w:rPr>
          <w:sz w:val="28"/>
          <w:szCs w:val="28"/>
          <w:lang w:val="uk-UA"/>
        </w:rPr>
      </w:pPr>
      <w:r w:rsidRPr="001E2120">
        <w:rPr>
          <w:sz w:val="28"/>
          <w:szCs w:val="28"/>
          <w:lang w:val="uk-UA"/>
        </w:rPr>
        <w:t>Конституція України [Електронний ресурс]. Режим доступу: http://zakon.rada.gov.ua/laws/show/254к/96-вр. (дата звернення: 02.04.2025)</w:t>
      </w:r>
    </w:p>
    <w:p w14:paraId="54FF1316" w14:textId="77777777" w:rsidR="00230604" w:rsidRPr="001E2120" w:rsidRDefault="00230604" w:rsidP="00230604">
      <w:pPr>
        <w:pStyle w:val="a9"/>
        <w:numPr>
          <w:ilvl w:val="0"/>
          <w:numId w:val="47"/>
        </w:numPr>
        <w:spacing w:line="360" w:lineRule="auto"/>
        <w:ind w:left="567"/>
        <w:jc w:val="both"/>
        <w:rPr>
          <w:sz w:val="28"/>
          <w:szCs w:val="28"/>
          <w:lang w:val="uk-UA"/>
        </w:rPr>
      </w:pPr>
      <w:r w:rsidRPr="001E2120">
        <w:rPr>
          <w:sz w:val="28"/>
          <w:szCs w:val="28"/>
          <w:lang w:val="uk-UA"/>
        </w:rPr>
        <w:t xml:space="preserve">Кримінальний кодекс України від 5 квітня 2001 року № 2341-III [Електронний ресурс]. Режим доступу: </w:t>
      </w:r>
      <w:hyperlink r:id="rId17" w:history="1">
        <w:r w:rsidRPr="001E2120">
          <w:rPr>
            <w:rStyle w:val="aa"/>
            <w:color w:val="auto"/>
            <w:sz w:val="28"/>
            <w:szCs w:val="28"/>
            <w:u w:val="none"/>
            <w:lang w:val="uk-UA"/>
          </w:rPr>
          <w:t>http://zakon.rada.gov.ua/</w:t>
        </w:r>
      </w:hyperlink>
      <w:r w:rsidRPr="001E2120">
        <w:rPr>
          <w:sz w:val="28"/>
          <w:szCs w:val="28"/>
          <w:lang w:val="uk-UA"/>
        </w:rPr>
        <w:t xml:space="preserve"> laws/ s</w:t>
      </w:r>
      <w:r w:rsidR="00A57AA5">
        <w:rPr>
          <w:sz w:val="28"/>
          <w:szCs w:val="28"/>
          <w:lang w:val="uk-UA"/>
        </w:rPr>
        <w:t>how/2341-14. (дата звернення: 29.02</w:t>
      </w:r>
      <w:r w:rsidRPr="001E2120">
        <w:rPr>
          <w:sz w:val="28"/>
          <w:szCs w:val="28"/>
          <w:lang w:val="uk-UA"/>
        </w:rPr>
        <w:t>.2025)</w:t>
      </w:r>
    </w:p>
    <w:p w14:paraId="588C05C9" w14:textId="77777777" w:rsidR="00230604" w:rsidRPr="001E2120" w:rsidRDefault="00230604" w:rsidP="00230604">
      <w:pPr>
        <w:pStyle w:val="a9"/>
        <w:numPr>
          <w:ilvl w:val="0"/>
          <w:numId w:val="47"/>
        </w:numPr>
        <w:spacing w:line="360" w:lineRule="auto"/>
        <w:ind w:left="567"/>
        <w:jc w:val="both"/>
        <w:rPr>
          <w:sz w:val="28"/>
          <w:szCs w:val="28"/>
          <w:lang w:val="uk-UA"/>
        </w:rPr>
      </w:pPr>
      <w:r w:rsidRPr="001E2120">
        <w:rPr>
          <w:sz w:val="28"/>
          <w:szCs w:val="28"/>
          <w:lang w:val="uk-UA"/>
        </w:rPr>
        <w:t>Меморандум про гарантії безпеки у зв’язку з приєднанням України до ДНЯЗ (Будапештський меморандум, 1994 р.) [Електронний ресурс]. Режим доступу: https://zakon.rada.gov.ua/laws/s</w:t>
      </w:r>
      <w:r w:rsidR="00A57AA5">
        <w:rPr>
          <w:sz w:val="28"/>
          <w:szCs w:val="28"/>
          <w:lang w:val="uk-UA"/>
        </w:rPr>
        <w:t>how/998_158. (дата звернення: 01</w:t>
      </w:r>
      <w:r w:rsidRPr="001E2120">
        <w:rPr>
          <w:sz w:val="28"/>
          <w:szCs w:val="28"/>
          <w:lang w:val="uk-UA"/>
        </w:rPr>
        <w:t>.04.2025)</w:t>
      </w:r>
    </w:p>
    <w:p w14:paraId="0EC6E536" w14:textId="77777777" w:rsidR="00230604" w:rsidRPr="001E2120" w:rsidRDefault="00230604" w:rsidP="00230604">
      <w:pPr>
        <w:pStyle w:val="a9"/>
        <w:numPr>
          <w:ilvl w:val="0"/>
          <w:numId w:val="47"/>
        </w:numPr>
        <w:spacing w:line="360" w:lineRule="auto"/>
        <w:ind w:left="567"/>
        <w:jc w:val="both"/>
        <w:rPr>
          <w:sz w:val="28"/>
          <w:szCs w:val="28"/>
          <w:lang w:val="uk-UA"/>
        </w:rPr>
      </w:pPr>
      <w:r w:rsidRPr="001E2120">
        <w:rPr>
          <w:sz w:val="28"/>
          <w:szCs w:val="28"/>
          <w:lang w:val="uk-UA"/>
        </w:rPr>
        <w:lastRenderedPageBreak/>
        <w:t xml:space="preserve">Міжнародна конвенція про боротьбу з фінансуванням тероризму (1999 р.) [Електронний ресурс]. Режим доступу: </w:t>
      </w:r>
      <w:hyperlink r:id="rId18" w:history="1">
        <w:r w:rsidRPr="001E2120">
          <w:rPr>
            <w:rStyle w:val="aa"/>
            <w:color w:val="auto"/>
            <w:sz w:val="28"/>
            <w:szCs w:val="28"/>
            <w:u w:val="none"/>
            <w:lang w:val="uk-UA"/>
          </w:rPr>
          <w:t>https://zakon.rada.gov.ua/</w:t>
        </w:r>
      </w:hyperlink>
      <w:r w:rsidRPr="001E2120">
        <w:rPr>
          <w:sz w:val="28"/>
          <w:szCs w:val="28"/>
          <w:lang w:val="uk-UA"/>
        </w:rPr>
        <w:t xml:space="preserve"> laws/ show/ 995_6</w:t>
      </w:r>
      <w:r w:rsidR="004C3372">
        <w:rPr>
          <w:sz w:val="28"/>
          <w:szCs w:val="28"/>
          <w:lang w:val="uk-UA"/>
        </w:rPr>
        <w:t>29. (дата звернення: 27.02</w:t>
      </w:r>
      <w:r w:rsidRPr="001E2120">
        <w:rPr>
          <w:sz w:val="28"/>
          <w:szCs w:val="28"/>
          <w:lang w:val="uk-UA"/>
        </w:rPr>
        <w:t>.2025)</w:t>
      </w:r>
    </w:p>
    <w:p w14:paraId="7F53FF63" w14:textId="77777777" w:rsidR="00230604" w:rsidRPr="001E2120" w:rsidRDefault="00230604" w:rsidP="00230604">
      <w:pPr>
        <w:pStyle w:val="a9"/>
        <w:numPr>
          <w:ilvl w:val="0"/>
          <w:numId w:val="47"/>
        </w:numPr>
        <w:spacing w:line="360" w:lineRule="auto"/>
        <w:ind w:left="567"/>
        <w:jc w:val="both"/>
        <w:rPr>
          <w:sz w:val="28"/>
          <w:szCs w:val="28"/>
          <w:lang w:val="uk-UA"/>
        </w:rPr>
      </w:pPr>
      <w:r w:rsidRPr="001E2120">
        <w:rPr>
          <w:sz w:val="28"/>
          <w:szCs w:val="28"/>
          <w:lang w:val="uk-UA"/>
        </w:rPr>
        <w:t>Паризька хартія для нової Європи (1990 р.) [Електронний ресурс]. Режим доступу: https://www.osce.org/mc/39516. (дата звернення: 02.04.2025)</w:t>
      </w:r>
    </w:p>
    <w:p w14:paraId="547970B3" w14:textId="77777777" w:rsidR="00230604" w:rsidRPr="001E2120" w:rsidRDefault="00230604" w:rsidP="00230604">
      <w:pPr>
        <w:pStyle w:val="a9"/>
        <w:numPr>
          <w:ilvl w:val="0"/>
          <w:numId w:val="47"/>
        </w:numPr>
        <w:spacing w:line="360" w:lineRule="auto"/>
        <w:ind w:left="567"/>
        <w:jc w:val="both"/>
        <w:rPr>
          <w:sz w:val="28"/>
          <w:szCs w:val="28"/>
          <w:lang w:val="uk-UA"/>
        </w:rPr>
      </w:pPr>
      <w:r w:rsidRPr="001E2120">
        <w:rPr>
          <w:sz w:val="28"/>
          <w:szCs w:val="28"/>
          <w:lang w:val="uk-UA"/>
        </w:rPr>
        <w:t>Північноатлантичний договір (НАТО, 1949 р.) [Електронний ресурс]. Режим доступу: https://zakon.rada.gov.ua/laws/s</w:t>
      </w:r>
      <w:r w:rsidR="004C3372">
        <w:rPr>
          <w:sz w:val="28"/>
          <w:szCs w:val="28"/>
          <w:lang w:val="uk-UA"/>
        </w:rPr>
        <w:t>how/995_143. (дата звернення: 20.03</w:t>
      </w:r>
      <w:r w:rsidRPr="001E2120">
        <w:rPr>
          <w:sz w:val="28"/>
          <w:szCs w:val="28"/>
          <w:lang w:val="uk-UA"/>
        </w:rPr>
        <w:t>.2025)</w:t>
      </w:r>
    </w:p>
    <w:p w14:paraId="51E5670E" w14:textId="77777777" w:rsidR="00230604" w:rsidRPr="001E2120" w:rsidRDefault="00230604" w:rsidP="00230604">
      <w:pPr>
        <w:pStyle w:val="a9"/>
        <w:numPr>
          <w:ilvl w:val="0"/>
          <w:numId w:val="47"/>
        </w:numPr>
        <w:spacing w:line="360" w:lineRule="auto"/>
        <w:ind w:left="567"/>
        <w:jc w:val="both"/>
        <w:rPr>
          <w:sz w:val="28"/>
          <w:szCs w:val="28"/>
          <w:lang w:val="uk-UA"/>
        </w:rPr>
      </w:pPr>
      <w:r w:rsidRPr="001E2120">
        <w:rPr>
          <w:sz w:val="28"/>
          <w:szCs w:val="28"/>
          <w:lang w:val="uk-UA"/>
        </w:rPr>
        <w:t>Програма НАТО «Партнерство заради миру» [Електронний ресурс]. Режим доступу: https://www.nato.int/cps/en/natolive/topic</w:t>
      </w:r>
      <w:r w:rsidR="004C3372">
        <w:rPr>
          <w:sz w:val="28"/>
          <w:szCs w:val="28"/>
          <w:lang w:val="uk-UA"/>
        </w:rPr>
        <w:t>s_50349.htm. (дата звернення: 19.03</w:t>
      </w:r>
      <w:r w:rsidRPr="001E2120">
        <w:rPr>
          <w:sz w:val="28"/>
          <w:szCs w:val="28"/>
          <w:lang w:val="uk-UA"/>
        </w:rPr>
        <w:t>.2025)</w:t>
      </w:r>
    </w:p>
    <w:p w14:paraId="68AF70BB" w14:textId="77777777" w:rsidR="00230604" w:rsidRPr="001E2120" w:rsidRDefault="00230604" w:rsidP="00230604">
      <w:pPr>
        <w:pStyle w:val="a9"/>
        <w:numPr>
          <w:ilvl w:val="0"/>
          <w:numId w:val="47"/>
        </w:numPr>
        <w:spacing w:line="360" w:lineRule="auto"/>
        <w:ind w:left="567"/>
        <w:jc w:val="both"/>
        <w:rPr>
          <w:sz w:val="28"/>
          <w:szCs w:val="28"/>
          <w:lang w:val="uk-UA"/>
        </w:rPr>
      </w:pPr>
      <w:r w:rsidRPr="001E2120">
        <w:rPr>
          <w:sz w:val="28"/>
          <w:szCs w:val="28"/>
          <w:lang w:val="uk-UA"/>
        </w:rPr>
        <w:t>Резолюція Генеральної Асамблеї ООН A/RES/68/262 «Територіальна цілісність України» від 27 березня 2014 року [Електронний ресурс]. Режим доступу: https://undocs.org/A</w:t>
      </w:r>
      <w:r w:rsidR="004C3372">
        <w:rPr>
          <w:sz w:val="28"/>
          <w:szCs w:val="28"/>
          <w:lang w:val="uk-UA"/>
        </w:rPr>
        <w:t>/RES/68/262. (дата звернення: 10.03</w:t>
      </w:r>
      <w:r w:rsidRPr="001E2120">
        <w:rPr>
          <w:sz w:val="28"/>
          <w:szCs w:val="28"/>
          <w:lang w:val="uk-UA"/>
        </w:rPr>
        <w:t>.2025)</w:t>
      </w:r>
    </w:p>
    <w:p w14:paraId="2D849E4F" w14:textId="77777777" w:rsidR="00230604" w:rsidRPr="001E2120" w:rsidRDefault="00230604" w:rsidP="00230604">
      <w:pPr>
        <w:pStyle w:val="a9"/>
        <w:numPr>
          <w:ilvl w:val="0"/>
          <w:numId w:val="47"/>
        </w:numPr>
        <w:spacing w:line="360" w:lineRule="auto"/>
        <w:ind w:left="567"/>
        <w:jc w:val="both"/>
        <w:rPr>
          <w:sz w:val="28"/>
          <w:szCs w:val="28"/>
          <w:lang w:val="uk-UA"/>
        </w:rPr>
      </w:pPr>
      <w:r w:rsidRPr="001E2120">
        <w:rPr>
          <w:sz w:val="28"/>
          <w:szCs w:val="28"/>
          <w:lang w:val="uk-UA"/>
        </w:rPr>
        <w:t>Резолюція Ради Безпеки ООН №1373 (2001 р.) щодо боротьби з тероризмом [Електронний ресурс]. Режим доступу: https://undocs.org/S/RES</w:t>
      </w:r>
      <w:r w:rsidR="004C3372">
        <w:rPr>
          <w:sz w:val="28"/>
          <w:szCs w:val="28"/>
          <w:lang w:val="uk-UA"/>
        </w:rPr>
        <w:t>/1373(2001). (дата звернення: 09.03</w:t>
      </w:r>
      <w:r w:rsidRPr="001E2120">
        <w:rPr>
          <w:sz w:val="28"/>
          <w:szCs w:val="28"/>
          <w:lang w:val="uk-UA"/>
        </w:rPr>
        <w:t>.2025)</w:t>
      </w:r>
    </w:p>
    <w:p w14:paraId="53BA1783" w14:textId="77777777" w:rsidR="00230604" w:rsidRPr="001E2120" w:rsidRDefault="00230604" w:rsidP="00230604">
      <w:pPr>
        <w:pStyle w:val="a9"/>
        <w:numPr>
          <w:ilvl w:val="0"/>
          <w:numId w:val="47"/>
        </w:numPr>
        <w:spacing w:line="360" w:lineRule="auto"/>
        <w:ind w:left="567"/>
        <w:jc w:val="both"/>
        <w:rPr>
          <w:sz w:val="28"/>
          <w:szCs w:val="28"/>
          <w:lang w:val="uk-UA"/>
        </w:rPr>
      </w:pPr>
      <w:r w:rsidRPr="001E2120">
        <w:rPr>
          <w:sz w:val="28"/>
          <w:szCs w:val="28"/>
          <w:lang w:val="uk-UA"/>
        </w:rPr>
        <w:t>Резолюція Ради Безпеки ООН №1540 (2004 р.) щодо недопущення поширен-ня зброї масового ураження [Електронний ресурс]. Режим доступу: https://undocs. org/S/RES/1540(2004). (дата звернення: 02.04.2025)</w:t>
      </w:r>
    </w:p>
    <w:p w14:paraId="2524DC20" w14:textId="77777777" w:rsidR="00230604" w:rsidRPr="001E2120" w:rsidRDefault="00230604" w:rsidP="00230604">
      <w:pPr>
        <w:pStyle w:val="a9"/>
        <w:numPr>
          <w:ilvl w:val="0"/>
          <w:numId w:val="47"/>
        </w:numPr>
        <w:spacing w:line="360" w:lineRule="auto"/>
        <w:ind w:left="567"/>
        <w:jc w:val="both"/>
        <w:rPr>
          <w:sz w:val="28"/>
          <w:szCs w:val="28"/>
          <w:lang w:val="uk-UA"/>
        </w:rPr>
      </w:pPr>
      <w:r w:rsidRPr="001E2120">
        <w:rPr>
          <w:sz w:val="28"/>
          <w:szCs w:val="28"/>
          <w:lang w:val="uk-UA"/>
        </w:rPr>
        <w:t>Статут Організації Об’єднаних Націй (1945 р.) [Електронний ресурс]. Режим доступу: https://zakon.rada.gov.ua/laws/show/995_010. (дата звернення: 02.04.2025)</w:t>
      </w:r>
    </w:p>
    <w:p w14:paraId="121D81CF" w14:textId="77777777" w:rsidR="00230604" w:rsidRPr="001E2120" w:rsidRDefault="00230604" w:rsidP="00230604">
      <w:pPr>
        <w:pStyle w:val="a9"/>
        <w:numPr>
          <w:ilvl w:val="0"/>
          <w:numId w:val="47"/>
        </w:numPr>
        <w:spacing w:line="360" w:lineRule="auto"/>
        <w:ind w:left="567"/>
        <w:jc w:val="both"/>
        <w:rPr>
          <w:sz w:val="28"/>
          <w:szCs w:val="28"/>
          <w:lang w:val="uk-UA"/>
        </w:rPr>
      </w:pPr>
      <w:r w:rsidRPr="001E2120">
        <w:rPr>
          <w:sz w:val="28"/>
          <w:szCs w:val="28"/>
          <w:lang w:val="uk-UA"/>
        </w:rPr>
        <w:t xml:space="preserve">Стратегія  ОБСЄ з протидії загрозам безпеці у XXI столітті (Маастрихт, 2003 р.) [Електронний ресурс]. Режим доступу: </w:t>
      </w:r>
      <w:hyperlink r:id="rId19" w:history="1">
        <w:r w:rsidRPr="001E2120">
          <w:rPr>
            <w:rStyle w:val="aa"/>
            <w:color w:val="auto"/>
            <w:sz w:val="28"/>
            <w:szCs w:val="28"/>
            <w:u w:val="none"/>
            <w:lang w:val="uk-UA"/>
          </w:rPr>
          <w:t>https://www.osce.org/</w:t>
        </w:r>
      </w:hyperlink>
      <w:r w:rsidRPr="001E2120">
        <w:rPr>
          <w:sz w:val="28"/>
          <w:szCs w:val="28"/>
          <w:lang w:val="uk-UA"/>
        </w:rPr>
        <w:t xml:space="preserve"> ua</w:t>
      </w:r>
      <w:r w:rsidR="003F3F97">
        <w:rPr>
          <w:sz w:val="28"/>
          <w:szCs w:val="28"/>
          <w:lang w:val="uk-UA"/>
        </w:rPr>
        <w:t>/ mc/ 17504. (дата звернення: 01</w:t>
      </w:r>
      <w:r w:rsidRPr="001E2120">
        <w:rPr>
          <w:sz w:val="28"/>
          <w:szCs w:val="28"/>
          <w:lang w:val="uk-UA"/>
        </w:rPr>
        <w:t>.04.2025)</w:t>
      </w:r>
    </w:p>
    <w:p w14:paraId="11098EEF" w14:textId="77777777" w:rsidR="00230604" w:rsidRPr="001E2120" w:rsidRDefault="00230604" w:rsidP="00230604">
      <w:pPr>
        <w:pStyle w:val="a9"/>
        <w:numPr>
          <w:ilvl w:val="0"/>
          <w:numId w:val="47"/>
        </w:numPr>
        <w:spacing w:line="360" w:lineRule="auto"/>
        <w:ind w:left="567"/>
        <w:jc w:val="both"/>
        <w:rPr>
          <w:sz w:val="28"/>
          <w:szCs w:val="28"/>
          <w:lang w:val="uk-UA"/>
        </w:rPr>
      </w:pPr>
      <w:r w:rsidRPr="001E2120">
        <w:rPr>
          <w:sz w:val="28"/>
          <w:szCs w:val="28"/>
          <w:lang w:val="uk-UA"/>
        </w:rPr>
        <w:t>Угода про асоціацію між Україною та Європейським Союзом [Електронний ресурс]. Режим доступу: https://zakon.rada.gov.ua/laws/s</w:t>
      </w:r>
      <w:r w:rsidR="003F3F97">
        <w:rPr>
          <w:sz w:val="28"/>
          <w:szCs w:val="28"/>
          <w:lang w:val="uk-UA"/>
        </w:rPr>
        <w:t>how/984_011. (дата звернення: 20.03</w:t>
      </w:r>
      <w:r w:rsidRPr="001E2120">
        <w:rPr>
          <w:sz w:val="28"/>
          <w:szCs w:val="28"/>
          <w:lang w:val="uk-UA"/>
        </w:rPr>
        <w:t>.2025)</w:t>
      </w:r>
    </w:p>
    <w:p w14:paraId="36BD2B29" w14:textId="77777777" w:rsidR="00230604" w:rsidRPr="001E2120" w:rsidRDefault="00230604" w:rsidP="00230604">
      <w:pPr>
        <w:pStyle w:val="a9"/>
        <w:numPr>
          <w:ilvl w:val="0"/>
          <w:numId w:val="47"/>
        </w:numPr>
        <w:spacing w:line="360" w:lineRule="auto"/>
        <w:ind w:left="567"/>
        <w:jc w:val="both"/>
        <w:rPr>
          <w:sz w:val="28"/>
          <w:szCs w:val="28"/>
          <w:lang w:val="uk-UA"/>
        </w:rPr>
      </w:pPr>
      <w:r w:rsidRPr="001E2120">
        <w:rPr>
          <w:sz w:val="28"/>
          <w:szCs w:val="28"/>
          <w:lang w:val="uk-UA"/>
        </w:rPr>
        <w:lastRenderedPageBreak/>
        <w:t>Указ Президента України «Про Стратегію воєнної безпеки України» від 25 березня 2021 року № 121/2021 [Електронний ресурс]. Режим доступу: http://zakon.rada.gov.ua/laws/show/121/2021.</w:t>
      </w:r>
      <w:r w:rsidR="003F3F97">
        <w:rPr>
          <w:sz w:val="28"/>
          <w:szCs w:val="28"/>
          <w:lang w:val="uk-UA"/>
        </w:rPr>
        <w:t xml:space="preserve"> (дата звернення: 11.02</w:t>
      </w:r>
      <w:r w:rsidRPr="001E2120">
        <w:rPr>
          <w:sz w:val="28"/>
          <w:szCs w:val="28"/>
          <w:lang w:val="uk-UA"/>
        </w:rPr>
        <w:t>.2025)</w:t>
      </w:r>
    </w:p>
    <w:p w14:paraId="122D908D" w14:textId="77777777" w:rsidR="00230604" w:rsidRPr="001E2120" w:rsidRDefault="00230604" w:rsidP="00230604">
      <w:pPr>
        <w:pStyle w:val="a9"/>
        <w:numPr>
          <w:ilvl w:val="0"/>
          <w:numId w:val="47"/>
        </w:numPr>
        <w:spacing w:line="360" w:lineRule="auto"/>
        <w:ind w:left="567"/>
        <w:jc w:val="both"/>
        <w:rPr>
          <w:sz w:val="28"/>
          <w:szCs w:val="28"/>
          <w:lang w:val="uk-UA"/>
        </w:rPr>
      </w:pPr>
      <w:r w:rsidRPr="001E2120">
        <w:rPr>
          <w:sz w:val="28"/>
          <w:szCs w:val="28"/>
          <w:lang w:val="uk-UA"/>
        </w:rPr>
        <w:t>Указ Президента України «Про Стратегію кібербезпеки України» від 26 серпня 2021 року № 447/2021 [Електронний ресурс]. Режим доступу: http://zakon.rada.gov.ua/laws/sh</w:t>
      </w:r>
      <w:r w:rsidR="003F3F97">
        <w:rPr>
          <w:sz w:val="28"/>
          <w:szCs w:val="28"/>
          <w:lang w:val="uk-UA"/>
        </w:rPr>
        <w:t>ow/447/2021. (дата звернення: 17.02</w:t>
      </w:r>
      <w:r w:rsidRPr="001E2120">
        <w:rPr>
          <w:sz w:val="28"/>
          <w:szCs w:val="28"/>
          <w:lang w:val="uk-UA"/>
        </w:rPr>
        <w:t>.2025)</w:t>
      </w:r>
    </w:p>
    <w:p w14:paraId="790F1DBA" w14:textId="77777777" w:rsidR="00230604" w:rsidRPr="001E2120" w:rsidRDefault="00230604" w:rsidP="00230604">
      <w:pPr>
        <w:pStyle w:val="a9"/>
        <w:numPr>
          <w:ilvl w:val="0"/>
          <w:numId w:val="47"/>
        </w:numPr>
        <w:spacing w:line="360" w:lineRule="auto"/>
        <w:ind w:left="567"/>
        <w:jc w:val="both"/>
        <w:rPr>
          <w:sz w:val="28"/>
          <w:szCs w:val="28"/>
          <w:lang w:val="uk-UA"/>
        </w:rPr>
      </w:pPr>
      <w:r w:rsidRPr="001E2120">
        <w:rPr>
          <w:sz w:val="28"/>
          <w:szCs w:val="28"/>
          <w:lang w:val="uk-UA"/>
        </w:rPr>
        <w:t>Указ Президента України «Про Стратегію національної безпеки України» від 14 вересня 2020 року № 392/2020 [Електронний ресурс]. Режим доступу: http://zakon.rada.gov.ua/laws/sh</w:t>
      </w:r>
      <w:r w:rsidR="004E57EC">
        <w:rPr>
          <w:sz w:val="28"/>
          <w:szCs w:val="28"/>
          <w:lang w:val="uk-UA"/>
        </w:rPr>
        <w:t>ow/392/2020. (дата звернення: 21.03</w:t>
      </w:r>
      <w:r w:rsidRPr="001E2120">
        <w:rPr>
          <w:sz w:val="28"/>
          <w:szCs w:val="28"/>
          <w:lang w:val="uk-UA"/>
        </w:rPr>
        <w:t>.2025)</w:t>
      </w:r>
    </w:p>
    <w:p w14:paraId="53F464BA" w14:textId="77777777" w:rsidR="00230604" w:rsidRPr="001E2120" w:rsidRDefault="00230604" w:rsidP="00230604">
      <w:pPr>
        <w:pStyle w:val="a9"/>
        <w:numPr>
          <w:ilvl w:val="0"/>
          <w:numId w:val="47"/>
        </w:numPr>
        <w:spacing w:line="360" w:lineRule="auto"/>
        <w:ind w:left="567"/>
        <w:jc w:val="both"/>
        <w:rPr>
          <w:sz w:val="28"/>
          <w:szCs w:val="28"/>
          <w:lang w:val="uk-UA"/>
        </w:rPr>
      </w:pPr>
      <w:r w:rsidRPr="001E2120">
        <w:rPr>
          <w:sz w:val="28"/>
          <w:szCs w:val="28"/>
          <w:lang w:val="uk-UA"/>
        </w:rPr>
        <w:t>Хартія Європейської безпеки (Стамбул, 1999 р.) [Електронний ресурс]. Режим доступу: https://www.osce.org/mc/17502. (дата звернення: 02.04.2025)</w:t>
      </w:r>
    </w:p>
    <w:p w14:paraId="61C90CA9" w14:textId="77777777" w:rsidR="00230604" w:rsidRPr="001E2120" w:rsidRDefault="00230604" w:rsidP="00230604">
      <w:pPr>
        <w:pStyle w:val="a9"/>
        <w:numPr>
          <w:ilvl w:val="0"/>
          <w:numId w:val="47"/>
        </w:numPr>
        <w:spacing w:line="360" w:lineRule="auto"/>
        <w:ind w:left="567"/>
        <w:jc w:val="both"/>
        <w:rPr>
          <w:sz w:val="28"/>
          <w:szCs w:val="28"/>
          <w:lang w:val="uk-UA"/>
        </w:rPr>
      </w:pPr>
      <w:r w:rsidRPr="001E2120">
        <w:rPr>
          <w:sz w:val="28"/>
          <w:szCs w:val="28"/>
          <w:lang w:val="uk-UA"/>
        </w:rPr>
        <w:t xml:space="preserve">Хартія про особливе партнерство між Україною і Організацією Північноатлантичного договору (НАТО), підписана 9 липня 1997 року [Електронний ресурс]. Режим доступу: </w:t>
      </w:r>
      <w:hyperlink r:id="rId20" w:history="1">
        <w:r w:rsidRPr="001E2120">
          <w:rPr>
            <w:rStyle w:val="aa"/>
            <w:color w:val="auto"/>
            <w:sz w:val="28"/>
            <w:szCs w:val="28"/>
            <w:u w:val="none"/>
            <w:lang w:val="uk-UA"/>
          </w:rPr>
          <w:t>https://zakon.rada.gov.ua/</w:t>
        </w:r>
      </w:hyperlink>
      <w:r w:rsidRPr="001E2120">
        <w:rPr>
          <w:sz w:val="28"/>
          <w:szCs w:val="28"/>
          <w:lang w:val="uk-UA"/>
        </w:rPr>
        <w:t xml:space="preserve"> laws/ show/ 994_001. (дата звернення: 02.04.2025)</w:t>
      </w:r>
    </w:p>
    <w:p w14:paraId="78F7881B" w14:textId="77777777" w:rsidR="00230604" w:rsidRPr="001E2120" w:rsidRDefault="00230604" w:rsidP="00230604">
      <w:pPr>
        <w:pStyle w:val="a9"/>
        <w:numPr>
          <w:ilvl w:val="0"/>
          <w:numId w:val="47"/>
        </w:numPr>
        <w:spacing w:line="360" w:lineRule="auto"/>
        <w:ind w:left="567"/>
        <w:jc w:val="both"/>
        <w:rPr>
          <w:sz w:val="28"/>
          <w:szCs w:val="28"/>
          <w:lang w:val="uk-UA"/>
        </w:rPr>
      </w:pPr>
      <w:r w:rsidRPr="001E2120">
        <w:rPr>
          <w:sz w:val="28"/>
          <w:szCs w:val="28"/>
          <w:lang w:val="uk-UA"/>
        </w:rPr>
        <w:t>Андрейцев В.І. Об'єкти земельно-правових відносин: поняття та класифікація. Земельне право: теорі</w:t>
      </w:r>
      <w:r>
        <w:rPr>
          <w:sz w:val="28"/>
          <w:szCs w:val="28"/>
          <w:lang w:val="uk-UA"/>
        </w:rPr>
        <w:t>я і практика. 2002. №2. С. 12–17</w:t>
      </w:r>
      <w:r w:rsidRPr="001E2120">
        <w:rPr>
          <w:sz w:val="28"/>
          <w:szCs w:val="28"/>
          <w:lang w:val="uk-UA"/>
        </w:rPr>
        <w:t>.​</w:t>
      </w:r>
    </w:p>
    <w:p w14:paraId="4B2D7669" w14:textId="77777777" w:rsidR="00230604" w:rsidRPr="001E2120" w:rsidRDefault="00230604" w:rsidP="00230604">
      <w:pPr>
        <w:pStyle w:val="a9"/>
        <w:numPr>
          <w:ilvl w:val="0"/>
          <w:numId w:val="47"/>
        </w:numPr>
        <w:spacing w:line="360" w:lineRule="auto"/>
        <w:ind w:left="567"/>
        <w:jc w:val="both"/>
        <w:rPr>
          <w:sz w:val="28"/>
          <w:szCs w:val="28"/>
          <w:lang w:val="uk-UA"/>
        </w:rPr>
      </w:pPr>
      <w:r w:rsidRPr="001E2120">
        <w:rPr>
          <w:sz w:val="28"/>
          <w:szCs w:val="28"/>
          <w:lang w:val="uk-UA"/>
        </w:rPr>
        <w:t>Боднарчук О.Г., Боднарчук О.І., Глух М.В., Гарбінська-Руденко А.В. Правове регулювання національної безпеки: навчальний посібник. Ірпінь: Державний податковий університет, 2024. 202 с.</w:t>
      </w:r>
    </w:p>
    <w:p w14:paraId="2A2464B3" w14:textId="77777777" w:rsidR="00230604" w:rsidRPr="001E2120" w:rsidRDefault="00230604" w:rsidP="00230604">
      <w:pPr>
        <w:pStyle w:val="a9"/>
        <w:numPr>
          <w:ilvl w:val="0"/>
          <w:numId w:val="47"/>
        </w:numPr>
        <w:spacing w:line="360" w:lineRule="auto"/>
        <w:ind w:left="567"/>
        <w:jc w:val="both"/>
        <w:rPr>
          <w:sz w:val="28"/>
          <w:szCs w:val="28"/>
          <w:lang w:val="uk-UA"/>
        </w:rPr>
      </w:pPr>
      <w:r w:rsidRPr="001E2120">
        <w:rPr>
          <w:sz w:val="28"/>
          <w:szCs w:val="28"/>
          <w:lang w:val="uk-UA"/>
        </w:rPr>
        <w:t>Данільян О.Г., Дзьобань О.П. Принципи й методи дослідження проблемного поля національної безпеки. Національна безпека: світоглядні та теоретико-методологічні засади: монографія.</w:t>
      </w:r>
      <w:r>
        <w:rPr>
          <w:sz w:val="28"/>
          <w:szCs w:val="28"/>
          <w:lang w:val="uk-UA"/>
        </w:rPr>
        <w:t xml:space="preserve"> Харків: Право, 2021. С. 105–120</w:t>
      </w:r>
      <w:r w:rsidRPr="001E2120">
        <w:rPr>
          <w:sz w:val="28"/>
          <w:szCs w:val="28"/>
          <w:lang w:val="uk-UA"/>
        </w:rPr>
        <w:t>. ​</w:t>
      </w:r>
    </w:p>
    <w:p w14:paraId="5137F69A" w14:textId="77777777" w:rsidR="00230604" w:rsidRPr="001E2120" w:rsidRDefault="00230604" w:rsidP="00230604">
      <w:pPr>
        <w:pStyle w:val="a9"/>
        <w:numPr>
          <w:ilvl w:val="0"/>
          <w:numId w:val="47"/>
        </w:numPr>
        <w:spacing w:line="360" w:lineRule="auto"/>
        <w:ind w:left="567"/>
        <w:jc w:val="both"/>
        <w:rPr>
          <w:sz w:val="28"/>
          <w:szCs w:val="28"/>
          <w:lang w:val="uk-UA"/>
        </w:rPr>
      </w:pPr>
      <w:r w:rsidRPr="001E2120">
        <w:rPr>
          <w:sz w:val="28"/>
          <w:szCs w:val="28"/>
          <w:lang w:val="uk-UA"/>
        </w:rPr>
        <w:t xml:space="preserve">Кобко Є.В. Правове регулювання забезпечення національної безпеки в Україні: виклики сьогодення. </w:t>
      </w:r>
      <w:r w:rsidRPr="001E2120">
        <w:rPr>
          <w:i/>
          <w:sz w:val="28"/>
          <w:szCs w:val="28"/>
          <w:lang w:val="uk-UA"/>
        </w:rPr>
        <w:t>Право і безпека.</w:t>
      </w:r>
      <w:r w:rsidRPr="001E2120">
        <w:rPr>
          <w:sz w:val="28"/>
          <w:szCs w:val="28"/>
          <w:lang w:val="uk-UA"/>
        </w:rPr>
        <w:t xml:space="preserve"> 2022. №2 (85). С. 179–188. </w:t>
      </w:r>
    </w:p>
    <w:p w14:paraId="6AFC4809" w14:textId="77777777" w:rsidR="00230604" w:rsidRPr="001E2120" w:rsidRDefault="00230604" w:rsidP="00230604">
      <w:pPr>
        <w:pStyle w:val="a9"/>
        <w:numPr>
          <w:ilvl w:val="0"/>
          <w:numId w:val="47"/>
        </w:numPr>
        <w:spacing w:line="360" w:lineRule="auto"/>
        <w:ind w:left="567"/>
        <w:jc w:val="both"/>
        <w:rPr>
          <w:sz w:val="28"/>
          <w:szCs w:val="28"/>
          <w:lang w:val="uk-UA"/>
        </w:rPr>
      </w:pPr>
      <w:r w:rsidRPr="001E2120">
        <w:rPr>
          <w:sz w:val="28"/>
          <w:szCs w:val="28"/>
          <w:lang w:val="uk-UA"/>
        </w:rPr>
        <w:t xml:space="preserve">Кононенко С.Ю. Європейська інтеграція як стратегічний вектор забезпечен-ня   безпеки України. </w:t>
      </w:r>
      <w:r w:rsidRPr="001E2120">
        <w:rPr>
          <w:i/>
          <w:sz w:val="28"/>
          <w:szCs w:val="28"/>
          <w:lang w:val="uk-UA"/>
        </w:rPr>
        <w:t>Журнал політичних досліджень.</w:t>
      </w:r>
      <w:r w:rsidRPr="001E2120">
        <w:rPr>
          <w:sz w:val="28"/>
          <w:szCs w:val="28"/>
          <w:lang w:val="uk-UA"/>
        </w:rPr>
        <w:t xml:space="preserve"> 2020. №3. С. 12-16.</w:t>
      </w:r>
    </w:p>
    <w:p w14:paraId="6B647628" w14:textId="77777777" w:rsidR="00230604" w:rsidRPr="001E2120" w:rsidRDefault="00230604" w:rsidP="00230604">
      <w:pPr>
        <w:pStyle w:val="a9"/>
        <w:numPr>
          <w:ilvl w:val="0"/>
          <w:numId w:val="47"/>
        </w:numPr>
        <w:spacing w:line="360" w:lineRule="auto"/>
        <w:ind w:left="567"/>
        <w:jc w:val="both"/>
        <w:rPr>
          <w:sz w:val="28"/>
          <w:szCs w:val="28"/>
          <w:lang w:val="uk-UA"/>
        </w:rPr>
      </w:pPr>
      <w:r w:rsidRPr="001E2120">
        <w:rPr>
          <w:sz w:val="28"/>
          <w:szCs w:val="28"/>
          <w:lang w:val="uk-UA"/>
        </w:rPr>
        <w:t xml:space="preserve">Ліпкан В.А. Поняття системи забезпечення національної безпеки України. </w:t>
      </w:r>
      <w:r w:rsidRPr="001E2120">
        <w:rPr>
          <w:i/>
          <w:sz w:val="28"/>
          <w:szCs w:val="28"/>
          <w:lang w:val="uk-UA"/>
        </w:rPr>
        <w:t>Право і Безпека.</w:t>
      </w:r>
      <w:r w:rsidRPr="001E2120">
        <w:rPr>
          <w:sz w:val="28"/>
          <w:szCs w:val="28"/>
          <w:lang w:val="uk-UA"/>
        </w:rPr>
        <w:t xml:space="preserve"> 2003. Т. 2, №4. С. 57–60. ​</w:t>
      </w:r>
    </w:p>
    <w:p w14:paraId="0815C429" w14:textId="77777777" w:rsidR="00230604" w:rsidRPr="001E2120" w:rsidRDefault="00230604" w:rsidP="00230604">
      <w:pPr>
        <w:pStyle w:val="a9"/>
        <w:numPr>
          <w:ilvl w:val="0"/>
          <w:numId w:val="47"/>
        </w:numPr>
        <w:spacing w:line="360" w:lineRule="auto"/>
        <w:ind w:left="567"/>
        <w:jc w:val="both"/>
        <w:rPr>
          <w:sz w:val="28"/>
          <w:szCs w:val="28"/>
          <w:lang w:val="uk-UA"/>
        </w:rPr>
      </w:pPr>
      <w:r w:rsidRPr="001E2120">
        <w:rPr>
          <w:sz w:val="28"/>
          <w:szCs w:val="28"/>
          <w:lang w:val="uk-UA"/>
        </w:rPr>
        <w:lastRenderedPageBreak/>
        <w:t xml:space="preserve">Масензов О.І. Система суб’єктів забезпечення національної безпеки України:   трансформація   та   сучасні виклики. </w:t>
      </w:r>
      <w:r w:rsidRPr="001E2120">
        <w:rPr>
          <w:i/>
          <w:sz w:val="28"/>
          <w:szCs w:val="28"/>
          <w:lang w:val="uk-UA"/>
        </w:rPr>
        <w:t>Право і безпека.</w:t>
      </w:r>
      <w:r w:rsidRPr="001E2120">
        <w:rPr>
          <w:sz w:val="28"/>
          <w:szCs w:val="28"/>
          <w:lang w:val="uk-UA"/>
        </w:rPr>
        <w:t xml:space="preserve"> 2018. №2. С. 15–22. </w:t>
      </w:r>
    </w:p>
    <w:p w14:paraId="46131476" w14:textId="77777777" w:rsidR="00230604" w:rsidRPr="001E2120" w:rsidRDefault="00230604" w:rsidP="00230604">
      <w:pPr>
        <w:pStyle w:val="a9"/>
        <w:numPr>
          <w:ilvl w:val="0"/>
          <w:numId w:val="47"/>
        </w:numPr>
        <w:spacing w:line="360" w:lineRule="auto"/>
        <w:ind w:left="567"/>
        <w:jc w:val="both"/>
        <w:rPr>
          <w:sz w:val="28"/>
          <w:szCs w:val="28"/>
          <w:lang w:val="uk-UA"/>
        </w:rPr>
      </w:pPr>
      <w:r w:rsidRPr="001E2120">
        <w:rPr>
          <w:sz w:val="28"/>
          <w:szCs w:val="28"/>
          <w:lang w:val="uk-UA"/>
        </w:rPr>
        <w:t xml:space="preserve">Мельник І.Л. Військова складова національної безпеки: виклики та перспективи. </w:t>
      </w:r>
      <w:r w:rsidRPr="001E2120">
        <w:rPr>
          <w:i/>
          <w:sz w:val="28"/>
          <w:szCs w:val="28"/>
          <w:lang w:val="uk-UA"/>
        </w:rPr>
        <w:t xml:space="preserve">Збірник наукових праць Національного інституту стратегіч-них досліджень. </w:t>
      </w:r>
      <w:r>
        <w:rPr>
          <w:sz w:val="28"/>
          <w:szCs w:val="28"/>
          <w:lang w:val="uk-UA"/>
        </w:rPr>
        <w:t>2021. №4. С. 28-32</w:t>
      </w:r>
      <w:r w:rsidRPr="001E2120">
        <w:rPr>
          <w:sz w:val="28"/>
          <w:szCs w:val="28"/>
          <w:lang w:val="uk-UA"/>
        </w:rPr>
        <w:t>.</w:t>
      </w:r>
    </w:p>
    <w:p w14:paraId="6504DC37" w14:textId="77777777" w:rsidR="00230604" w:rsidRPr="001E2120" w:rsidRDefault="00230604" w:rsidP="00230604">
      <w:pPr>
        <w:pStyle w:val="a9"/>
        <w:numPr>
          <w:ilvl w:val="0"/>
          <w:numId w:val="47"/>
        </w:numPr>
        <w:spacing w:line="360" w:lineRule="auto"/>
        <w:ind w:left="567"/>
        <w:jc w:val="both"/>
        <w:rPr>
          <w:sz w:val="28"/>
          <w:szCs w:val="28"/>
          <w:lang w:val="uk-UA"/>
        </w:rPr>
      </w:pPr>
      <w:r w:rsidRPr="001E2120">
        <w:rPr>
          <w:sz w:val="28"/>
          <w:szCs w:val="28"/>
          <w:lang w:val="uk-UA"/>
        </w:rPr>
        <w:t xml:space="preserve">Мельниченко Б., Фігель Н. Основні підходи до розуміння поняття "національна безпека". </w:t>
      </w:r>
      <w:r w:rsidRPr="001E2120">
        <w:rPr>
          <w:i/>
          <w:sz w:val="28"/>
          <w:szCs w:val="28"/>
          <w:lang w:val="uk-UA"/>
        </w:rPr>
        <w:t xml:space="preserve">Вісник Національного університету "Львівська політехніка". </w:t>
      </w:r>
      <w:r w:rsidRPr="001E2120">
        <w:rPr>
          <w:sz w:val="28"/>
          <w:szCs w:val="28"/>
          <w:lang w:val="uk-UA"/>
        </w:rPr>
        <w:t>2021. №2(30). С. 68–72. ​</w:t>
      </w:r>
    </w:p>
    <w:p w14:paraId="068112A9" w14:textId="77777777" w:rsidR="00230604" w:rsidRPr="001E2120" w:rsidRDefault="00230604" w:rsidP="00230604">
      <w:pPr>
        <w:pStyle w:val="a9"/>
        <w:numPr>
          <w:ilvl w:val="0"/>
          <w:numId w:val="47"/>
        </w:numPr>
        <w:spacing w:line="360" w:lineRule="auto"/>
        <w:ind w:left="567"/>
        <w:jc w:val="both"/>
        <w:rPr>
          <w:sz w:val="28"/>
          <w:szCs w:val="28"/>
          <w:lang w:val="uk-UA"/>
        </w:rPr>
      </w:pPr>
      <w:r w:rsidRPr="001E2120">
        <w:rPr>
          <w:sz w:val="28"/>
          <w:szCs w:val="28"/>
          <w:lang w:val="uk-UA"/>
        </w:rPr>
        <w:t xml:space="preserve">Нестеренко О.В. Адміністративно-правові засади забезпечення національної безпеки і оборони Збройними Силами України: дис. ... канд. юрид. наук. Харків, 2020. 200 с. </w:t>
      </w:r>
    </w:p>
    <w:p w14:paraId="20B5875B" w14:textId="77777777" w:rsidR="00230604" w:rsidRPr="001E2120" w:rsidRDefault="00230604" w:rsidP="00230604">
      <w:pPr>
        <w:pStyle w:val="a9"/>
        <w:numPr>
          <w:ilvl w:val="0"/>
          <w:numId w:val="47"/>
        </w:numPr>
        <w:spacing w:line="360" w:lineRule="auto"/>
        <w:ind w:left="567"/>
        <w:jc w:val="both"/>
        <w:rPr>
          <w:sz w:val="28"/>
          <w:szCs w:val="28"/>
          <w:lang w:val="uk-UA"/>
        </w:rPr>
      </w:pPr>
      <w:r w:rsidRPr="001E2120">
        <w:rPr>
          <w:sz w:val="28"/>
          <w:szCs w:val="28"/>
          <w:lang w:val="uk-UA"/>
        </w:rPr>
        <w:t xml:space="preserve">Омельченко А.П. Сучасні загрози національній безпеці України: політико-економічний вимір. </w:t>
      </w:r>
      <w:r w:rsidRPr="001E2120">
        <w:rPr>
          <w:i/>
          <w:sz w:val="28"/>
          <w:szCs w:val="28"/>
          <w:lang w:val="uk-UA"/>
        </w:rPr>
        <w:t>Державне управління та місцеве самоврядування.</w:t>
      </w:r>
      <w:r w:rsidRPr="001E2120">
        <w:rPr>
          <w:sz w:val="28"/>
          <w:szCs w:val="28"/>
          <w:lang w:val="uk-UA"/>
        </w:rPr>
        <w:t xml:space="preserve"> 2023. №2. С. 35-37.</w:t>
      </w:r>
    </w:p>
    <w:p w14:paraId="6F167D1B" w14:textId="77777777" w:rsidR="00230604" w:rsidRPr="001E2120" w:rsidRDefault="00230604" w:rsidP="00230604">
      <w:pPr>
        <w:pStyle w:val="a9"/>
        <w:numPr>
          <w:ilvl w:val="0"/>
          <w:numId w:val="47"/>
        </w:numPr>
        <w:spacing w:line="360" w:lineRule="auto"/>
        <w:ind w:left="567"/>
        <w:jc w:val="both"/>
        <w:rPr>
          <w:sz w:val="28"/>
          <w:szCs w:val="28"/>
          <w:lang w:val="uk-UA"/>
        </w:rPr>
      </w:pPr>
      <w:r w:rsidRPr="001E2120">
        <w:rPr>
          <w:sz w:val="28"/>
          <w:szCs w:val="28"/>
          <w:lang w:val="uk-UA"/>
        </w:rPr>
        <w:t xml:space="preserve">Резнікова О., Войтовський М., Лепіхов А. Стратегічний аналіз безпекового середовища України. </w:t>
      </w:r>
      <w:r w:rsidRPr="001E2120">
        <w:rPr>
          <w:i/>
          <w:sz w:val="28"/>
          <w:szCs w:val="28"/>
          <w:lang w:val="uk-UA"/>
        </w:rPr>
        <w:t>Національний інститут стратегічних досліджень.</w:t>
      </w:r>
      <w:r w:rsidRPr="001E2120">
        <w:rPr>
          <w:sz w:val="28"/>
          <w:szCs w:val="28"/>
          <w:lang w:val="uk-UA"/>
        </w:rPr>
        <w:t xml:space="preserve"> 2022. №7. С.15-19.</w:t>
      </w:r>
    </w:p>
    <w:p w14:paraId="4CCA66D9" w14:textId="77777777" w:rsidR="00230604" w:rsidRPr="001E2120" w:rsidRDefault="00230604" w:rsidP="00230604">
      <w:pPr>
        <w:pStyle w:val="a9"/>
        <w:numPr>
          <w:ilvl w:val="0"/>
          <w:numId w:val="47"/>
        </w:numPr>
        <w:spacing w:line="360" w:lineRule="auto"/>
        <w:ind w:left="567"/>
        <w:jc w:val="both"/>
        <w:rPr>
          <w:sz w:val="28"/>
          <w:szCs w:val="28"/>
          <w:lang w:val="uk-UA"/>
        </w:rPr>
      </w:pPr>
      <w:r w:rsidRPr="001E2120">
        <w:rPr>
          <w:sz w:val="28"/>
          <w:szCs w:val="28"/>
          <w:lang w:val="uk-UA"/>
        </w:rPr>
        <w:t>Ситник Г.П. Державне управління у сфері національної безпеки (концептуальні та організаційно-правові засади): Підручник Київ: НАДУ, 2012. 544 с.</w:t>
      </w:r>
    </w:p>
    <w:p w14:paraId="0BD87E5C" w14:textId="77777777" w:rsidR="00230604" w:rsidRPr="001E2120" w:rsidRDefault="00230604" w:rsidP="00230604">
      <w:pPr>
        <w:pStyle w:val="a9"/>
        <w:numPr>
          <w:ilvl w:val="0"/>
          <w:numId w:val="47"/>
        </w:numPr>
        <w:spacing w:line="360" w:lineRule="auto"/>
        <w:ind w:left="567"/>
        <w:jc w:val="both"/>
        <w:rPr>
          <w:sz w:val="28"/>
          <w:szCs w:val="28"/>
          <w:lang w:val="uk-UA"/>
        </w:rPr>
      </w:pPr>
      <w:r w:rsidRPr="001E2120">
        <w:rPr>
          <w:sz w:val="28"/>
          <w:szCs w:val="28"/>
          <w:lang w:val="uk-UA"/>
        </w:rPr>
        <w:t xml:space="preserve">Смолянюк В.Ф. Національна безпека незалежної України: осягнення сутності. </w:t>
      </w:r>
      <w:r w:rsidRPr="001E2120">
        <w:rPr>
          <w:i/>
          <w:sz w:val="28"/>
          <w:szCs w:val="28"/>
          <w:lang w:val="uk-UA"/>
        </w:rPr>
        <w:t>Політологічні студії.</w:t>
      </w:r>
      <w:r>
        <w:rPr>
          <w:sz w:val="28"/>
          <w:szCs w:val="28"/>
          <w:lang w:val="uk-UA"/>
        </w:rPr>
        <w:t xml:space="preserve"> 2021. №1. С. 64-67</w:t>
      </w:r>
      <w:r w:rsidRPr="001E2120">
        <w:rPr>
          <w:sz w:val="28"/>
          <w:szCs w:val="28"/>
          <w:lang w:val="uk-UA"/>
        </w:rPr>
        <w:t>.</w:t>
      </w:r>
    </w:p>
    <w:p w14:paraId="0B7435A4" w14:textId="77777777" w:rsidR="00230604" w:rsidRPr="001E2120" w:rsidRDefault="00230604" w:rsidP="00230604">
      <w:pPr>
        <w:pStyle w:val="a9"/>
        <w:numPr>
          <w:ilvl w:val="0"/>
          <w:numId w:val="47"/>
        </w:numPr>
        <w:spacing w:line="360" w:lineRule="auto"/>
        <w:ind w:left="567"/>
        <w:jc w:val="both"/>
        <w:rPr>
          <w:sz w:val="28"/>
          <w:szCs w:val="28"/>
          <w:lang w:val="uk-UA"/>
        </w:rPr>
      </w:pPr>
      <w:r w:rsidRPr="001E2120">
        <w:rPr>
          <w:sz w:val="28"/>
          <w:szCs w:val="28"/>
          <w:lang w:val="uk-UA"/>
        </w:rPr>
        <w:t xml:space="preserve">Черниш В., Махадеван П. Інформаційний вимір гібридної війни. </w:t>
      </w:r>
      <w:r w:rsidRPr="001E2120">
        <w:rPr>
          <w:i/>
          <w:sz w:val="28"/>
          <w:szCs w:val="28"/>
          <w:lang w:val="uk-UA"/>
        </w:rPr>
        <w:t>Вісник НТУ КПІ. Політологія. Соціологія. Право.</w:t>
      </w:r>
      <w:r w:rsidRPr="001E2120">
        <w:rPr>
          <w:sz w:val="28"/>
          <w:szCs w:val="28"/>
          <w:lang w:val="uk-UA"/>
        </w:rPr>
        <w:t xml:space="preserve"> 2017. Випуск 1. С. 10-12.</w:t>
      </w:r>
    </w:p>
    <w:p w14:paraId="043A7A1F" w14:textId="77777777" w:rsidR="00230604" w:rsidRPr="001E2120" w:rsidRDefault="00230604" w:rsidP="00230604">
      <w:pPr>
        <w:pStyle w:val="a9"/>
        <w:numPr>
          <w:ilvl w:val="0"/>
          <w:numId w:val="47"/>
        </w:numPr>
        <w:spacing w:line="360" w:lineRule="auto"/>
        <w:ind w:left="567"/>
        <w:jc w:val="both"/>
        <w:rPr>
          <w:sz w:val="28"/>
          <w:szCs w:val="28"/>
          <w:lang w:val="uk-UA"/>
        </w:rPr>
      </w:pPr>
      <w:r w:rsidRPr="001E2120">
        <w:rPr>
          <w:sz w:val="28"/>
          <w:szCs w:val="28"/>
          <w:lang w:val="uk-UA"/>
        </w:rPr>
        <w:t>Чуваков О.А. Злочини проти основ національної безпеки України: проблеми кримінально-правової теорії і практики. Одеса: Фенікс, 2017. 362 с. ​</w:t>
      </w:r>
    </w:p>
    <w:p w14:paraId="526BAAD0" w14:textId="77777777" w:rsidR="00230604" w:rsidRPr="001E2120" w:rsidRDefault="00230604" w:rsidP="00230604">
      <w:pPr>
        <w:pStyle w:val="a9"/>
        <w:numPr>
          <w:ilvl w:val="0"/>
          <w:numId w:val="47"/>
        </w:numPr>
        <w:spacing w:line="360" w:lineRule="auto"/>
        <w:ind w:left="567"/>
        <w:jc w:val="both"/>
        <w:rPr>
          <w:sz w:val="28"/>
          <w:szCs w:val="28"/>
          <w:lang w:val="uk-UA"/>
        </w:rPr>
      </w:pPr>
      <w:r w:rsidRPr="001E2120">
        <w:rPr>
          <w:sz w:val="28"/>
          <w:szCs w:val="28"/>
          <w:lang w:val="uk-UA"/>
        </w:rPr>
        <w:t>Чуйко З.Д. Конституційні основи національної безпеки України: дис. ... канд. юрид. наук. Харків, 2008. 209 с. ​</w:t>
      </w:r>
    </w:p>
    <w:p w14:paraId="0784C635" w14:textId="77777777" w:rsidR="00B47F05" w:rsidRPr="001E2120" w:rsidRDefault="00B47F05" w:rsidP="00B47F05">
      <w:pPr>
        <w:spacing w:line="360" w:lineRule="auto"/>
        <w:ind w:right="-1"/>
        <w:jc w:val="both"/>
        <w:rPr>
          <w:sz w:val="28"/>
          <w:szCs w:val="28"/>
          <w:lang w:val="uk-UA"/>
        </w:rPr>
      </w:pPr>
    </w:p>
    <w:p w14:paraId="0BB48E2A" w14:textId="77777777" w:rsidR="00B47F05" w:rsidRPr="008A688D" w:rsidRDefault="00541D31" w:rsidP="00856913">
      <w:pPr>
        <w:ind w:right="-1"/>
        <w:jc w:val="center"/>
        <w:rPr>
          <w:b/>
          <w:sz w:val="30"/>
          <w:szCs w:val="30"/>
          <w:lang w:val="uk-UA"/>
        </w:rPr>
      </w:pPr>
      <w:r w:rsidRPr="008A688D">
        <w:rPr>
          <w:b/>
          <w:sz w:val="30"/>
          <w:szCs w:val="30"/>
          <w:lang w:val="uk-UA"/>
        </w:rPr>
        <w:lastRenderedPageBreak/>
        <w:t>ДОДАТКИ</w:t>
      </w:r>
    </w:p>
    <w:p w14:paraId="28BE897F" w14:textId="77777777" w:rsidR="00716F7D" w:rsidRPr="008A688D" w:rsidRDefault="00716F7D" w:rsidP="00716F7D">
      <w:pPr>
        <w:pStyle w:val="1"/>
        <w:jc w:val="right"/>
        <w:rPr>
          <w:sz w:val="29"/>
          <w:szCs w:val="29"/>
        </w:rPr>
      </w:pPr>
      <w:r w:rsidRPr="008A688D">
        <w:rPr>
          <w:sz w:val="29"/>
          <w:szCs w:val="29"/>
        </w:rPr>
        <w:t>Додаток А</w:t>
      </w:r>
    </w:p>
    <w:p w14:paraId="30AD955E" w14:textId="77777777" w:rsidR="008A688D" w:rsidRDefault="008A688D" w:rsidP="008A688D">
      <w:pPr>
        <w:jc w:val="center"/>
        <w:rPr>
          <w:i/>
          <w:sz w:val="29"/>
          <w:szCs w:val="29"/>
          <w:lang w:val="uk-UA"/>
        </w:rPr>
      </w:pPr>
      <w:r w:rsidRPr="008A688D">
        <w:rPr>
          <w:b/>
          <w:sz w:val="29"/>
          <w:szCs w:val="29"/>
          <w:lang w:val="uk-UA"/>
        </w:rPr>
        <w:t>Основні положення Закону України «Про національну безпеку України»</w:t>
      </w:r>
      <w:r w:rsidRPr="008A688D">
        <w:rPr>
          <w:b/>
          <w:sz w:val="29"/>
          <w:szCs w:val="29"/>
          <w:lang w:val="uk-UA"/>
        </w:rPr>
        <w:br/>
      </w:r>
      <w:r w:rsidRPr="008A688D">
        <w:rPr>
          <w:i/>
          <w:sz w:val="29"/>
          <w:szCs w:val="29"/>
          <w:lang w:val="uk-UA"/>
        </w:rPr>
        <w:t xml:space="preserve">(структура сектору безпеки і оборони, суб’єкти забезпечення, </w:t>
      </w:r>
    </w:p>
    <w:p w14:paraId="0E4814E3" w14:textId="77777777" w:rsidR="008A688D" w:rsidRPr="008A688D" w:rsidRDefault="008A688D" w:rsidP="008A688D">
      <w:pPr>
        <w:jc w:val="center"/>
        <w:rPr>
          <w:b/>
          <w:sz w:val="29"/>
          <w:szCs w:val="29"/>
          <w:lang w:val="uk-UA"/>
        </w:rPr>
      </w:pPr>
      <w:r w:rsidRPr="008A688D">
        <w:rPr>
          <w:i/>
          <w:sz w:val="29"/>
          <w:szCs w:val="29"/>
          <w:lang w:val="uk-UA"/>
        </w:rPr>
        <w:t>їх повноваження)</w:t>
      </w:r>
    </w:p>
    <w:p w14:paraId="7E5604DB" w14:textId="77777777" w:rsidR="008A688D" w:rsidRPr="008A688D" w:rsidRDefault="008A688D" w:rsidP="008A688D">
      <w:pPr>
        <w:rPr>
          <w:lang w:val="uk-UA"/>
        </w:rPr>
      </w:pPr>
    </w:p>
    <w:tbl>
      <w:tblPr>
        <w:tblStyle w:val="af0"/>
        <w:tblW w:w="0" w:type="auto"/>
        <w:tblLook w:val="04A0" w:firstRow="1" w:lastRow="0" w:firstColumn="1" w:lastColumn="0" w:noHBand="0" w:noVBand="1"/>
      </w:tblPr>
      <w:tblGrid>
        <w:gridCol w:w="4592"/>
        <w:gridCol w:w="5206"/>
      </w:tblGrid>
      <w:tr w:rsidR="008A688D" w:rsidRPr="008A688D" w14:paraId="76CE974E" w14:textId="77777777" w:rsidTr="008A688D">
        <w:tc>
          <w:tcPr>
            <w:tcW w:w="4644" w:type="dxa"/>
          </w:tcPr>
          <w:p w14:paraId="45052ED5" w14:textId="77777777" w:rsidR="008A688D" w:rsidRPr="008A688D" w:rsidRDefault="008A688D" w:rsidP="008A688D">
            <w:pPr>
              <w:spacing w:line="276" w:lineRule="auto"/>
              <w:jc w:val="center"/>
              <w:rPr>
                <w:rFonts w:ascii="Times New Roman" w:hAnsi="Times New Roman" w:cs="Times New Roman"/>
                <w:b/>
                <w:sz w:val="28"/>
                <w:szCs w:val="28"/>
                <w:lang w:val="uk-UA"/>
              </w:rPr>
            </w:pPr>
            <w:r w:rsidRPr="008A688D">
              <w:rPr>
                <w:rFonts w:ascii="Times New Roman" w:hAnsi="Times New Roman" w:cs="Times New Roman"/>
                <w:b/>
                <w:sz w:val="28"/>
                <w:szCs w:val="28"/>
                <w:lang w:val="uk-UA"/>
              </w:rPr>
              <w:t>Суб’єкт забезпечення нац. безпеки</w:t>
            </w:r>
          </w:p>
        </w:tc>
        <w:tc>
          <w:tcPr>
            <w:tcW w:w="5245" w:type="dxa"/>
          </w:tcPr>
          <w:p w14:paraId="72E28328" w14:textId="77777777" w:rsidR="008A688D" w:rsidRPr="008A688D" w:rsidRDefault="008A688D" w:rsidP="008A688D">
            <w:pPr>
              <w:spacing w:line="276" w:lineRule="auto"/>
              <w:jc w:val="center"/>
              <w:rPr>
                <w:rFonts w:ascii="Times New Roman" w:hAnsi="Times New Roman" w:cs="Times New Roman"/>
                <w:b/>
                <w:sz w:val="28"/>
                <w:szCs w:val="28"/>
                <w:lang w:val="uk-UA"/>
              </w:rPr>
            </w:pPr>
            <w:r w:rsidRPr="008A688D">
              <w:rPr>
                <w:rFonts w:ascii="Times New Roman" w:hAnsi="Times New Roman" w:cs="Times New Roman"/>
                <w:b/>
                <w:sz w:val="28"/>
                <w:szCs w:val="28"/>
                <w:lang w:val="uk-UA"/>
              </w:rPr>
              <w:t>Повноваження</w:t>
            </w:r>
          </w:p>
        </w:tc>
      </w:tr>
      <w:tr w:rsidR="008A688D" w:rsidRPr="008A688D" w14:paraId="0C6A7C7B" w14:textId="77777777" w:rsidTr="008A688D">
        <w:tc>
          <w:tcPr>
            <w:tcW w:w="4644" w:type="dxa"/>
          </w:tcPr>
          <w:p w14:paraId="6E8F7C40" w14:textId="77777777" w:rsidR="008A688D" w:rsidRPr="008A688D" w:rsidRDefault="008A688D" w:rsidP="008A688D">
            <w:pPr>
              <w:spacing w:line="276" w:lineRule="auto"/>
              <w:jc w:val="center"/>
              <w:rPr>
                <w:rFonts w:ascii="Times New Roman" w:hAnsi="Times New Roman" w:cs="Times New Roman"/>
                <w:sz w:val="28"/>
                <w:szCs w:val="28"/>
                <w:lang w:val="uk-UA"/>
              </w:rPr>
            </w:pPr>
            <w:r w:rsidRPr="008A688D">
              <w:rPr>
                <w:rFonts w:ascii="Times New Roman" w:hAnsi="Times New Roman" w:cs="Times New Roman"/>
                <w:sz w:val="28"/>
                <w:szCs w:val="28"/>
                <w:lang w:val="uk-UA"/>
              </w:rPr>
              <w:t>Президент України</w:t>
            </w:r>
          </w:p>
        </w:tc>
        <w:tc>
          <w:tcPr>
            <w:tcW w:w="5245" w:type="dxa"/>
          </w:tcPr>
          <w:p w14:paraId="119E9944" w14:textId="77777777" w:rsidR="008A688D" w:rsidRPr="008A688D" w:rsidRDefault="008A688D" w:rsidP="008A688D">
            <w:pPr>
              <w:spacing w:line="276" w:lineRule="auto"/>
              <w:jc w:val="center"/>
              <w:rPr>
                <w:rFonts w:ascii="Times New Roman" w:hAnsi="Times New Roman" w:cs="Times New Roman"/>
                <w:sz w:val="28"/>
                <w:szCs w:val="28"/>
                <w:lang w:val="uk-UA"/>
              </w:rPr>
            </w:pPr>
            <w:r w:rsidRPr="008A688D">
              <w:rPr>
                <w:rFonts w:ascii="Times New Roman" w:hAnsi="Times New Roman" w:cs="Times New Roman"/>
                <w:sz w:val="28"/>
                <w:szCs w:val="28"/>
                <w:lang w:val="uk-UA"/>
              </w:rPr>
              <w:t>Загальне керівництво сектором безпеки і оборони, затвердження стратегій, введення воєнного/надзвичайного стану.</w:t>
            </w:r>
          </w:p>
        </w:tc>
      </w:tr>
      <w:tr w:rsidR="008A688D" w:rsidRPr="008A688D" w14:paraId="5CF5527E" w14:textId="77777777" w:rsidTr="008A688D">
        <w:tc>
          <w:tcPr>
            <w:tcW w:w="4644" w:type="dxa"/>
          </w:tcPr>
          <w:p w14:paraId="6C3625B1" w14:textId="77777777" w:rsidR="008A688D" w:rsidRPr="008A688D" w:rsidRDefault="008A688D" w:rsidP="008A688D">
            <w:pPr>
              <w:spacing w:line="276" w:lineRule="auto"/>
              <w:jc w:val="center"/>
              <w:rPr>
                <w:rFonts w:ascii="Times New Roman" w:hAnsi="Times New Roman" w:cs="Times New Roman"/>
                <w:sz w:val="28"/>
                <w:szCs w:val="28"/>
                <w:lang w:val="uk-UA"/>
              </w:rPr>
            </w:pPr>
            <w:r w:rsidRPr="008A688D">
              <w:rPr>
                <w:rFonts w:ascii="Times New Roman" w:hAnsi="Times New Roman" w:cs="Times New Roman"/>
                <w:sz w:val="28"/>
                <w:szCs w:val="28"/>
                <w:lang w:val="uk-UA"/>
              </w:rPr>
              <w:t>Верховна Рада України</w:t>
            </w:r>
          </w:p>
        </w:tc>
        <w:tc>
          <w:tcPr>
            <w:tcW w:w="5245" w:type="dxa"/>
          </w:tcPr>
          <w:p w14:paraId="7450DB2D" w14:textId="77777777" w:rsidR="008A688D" w:rsidRPr="008A688D" w:rsidRDefault="008A688D" w:rsidP="008A688D">
            <w:pPr>
              <w:spacing w:line="276" w:lineRule="auto"/>
              <w:jc w:val="center"/>
              <w:rPr>
                <w:rFonts w:ascii="Times New Roman" w:hAnsi="Times New Roman" w:cs="Times New Roman"/>
                <w:sz w:val="28"/>
                <w:szCs w:val="28"/>
                <w:lang w:val="uk-UA"/>
              </w:rPr>
            </w:pPr>
            <w:r w:rsidRPr="008A688D">
              <w:rPr>
                <w:rFonts w:ascii="Times New Roman" w:hAnsi="Times New Roman" w:cs="Times New Roman"/>
                <w:sz w:val="28"/>
                <w:szCs w:val="28"/>
                <w:lang w:val="uk-UA"/>
              </w:rPr>
              <w:t>Законодавче регулювання сфери безпеки, затвердження бюджету, контроль за діяльністю уряду та сектору оборони.</w:t>
            </w:r>
          </w:p>
        </w:tc>
      </w:tr>
      <w:tr w:rsidR="008A688D" w:rsidRPr="008A688D" w14:paraId="1AB7FEA1" w14:textId="77777777" w:rsidTr="008A688D">
        <w:tc>
          <w:tcPr>
            <w:tcW w:w="4644" w:type="dxa"/>
          </w:tcPr>
          <w:p w14:paraId="4A6AA36F" w14:textId="77777777" w:rsidR="008A688D" w:rsidRPr="008A688D" w:rsidRDefault="008A688D" w:rsidP="008A688D">
            <w:pPr>
              <w:spacing w:line="276" w:lineRule="auto"/>
              <w:jc w:val="center"/>
              <w:rPr>
                <w:rFonts w:ascii="Times New Roman" w:hAnsi="Times New Roman" w:cs="Times New Roman"/>
                <w:sz w:val="28"/>
                <w:szCs w:val="28"/>
                <w:lang w:val="uk-UA"/>
              </w:rPr>
            </w:pPr>
            <w:r w:rsidRPr="008A688D">
              <w:rPr>
                <w:rFonts w:ascii="Times New Roman" w:hAnsi="Times New Roman" w:cs="Times New Roman"/>
                <w:sz w:val="28"/>
                <w:szCs w:val="28"/>
                <w:lang w:val="uk-UA"/>
              </w:rPr>
              <w:t>Кабінет Міністрів України</w:t>
            </w:r>
          </w:p>
        </w:tc>
        <w:tc>
          <w:tcPr>
            <w:tcW w:w="5245" w:type="dxa"/>
          </w:tcPr>
          <w:p w14:paraId="780CB63B" w14:textId="77777777" w:rsidR="008A688D" w:rsidRPr="008A688D" w:rsidRDefault="008A688D" w:rsidP="008A688D">
            <w:pPr>
              <w:spacing w:line="276" w:lineRule="auto"/>
              <w:jc w:val="center"/>
              <w:rPr>
                <w:rFonts w:ascii="Times New Roman" w:hAnsi="Times New Roman" w:cs="Times New Roman"/>
                <w:sz w:val="28"/>
                <w:szCs w:val="28"/>
                <w:lang w:val="uk-UA"/>
              </w:rPr>
            </w:pPr>
            <w:r w:rsidRPr="008A688D">
              <w:rPr>
                <w:rFonts w:ascii="Times New Roman" w:hAnsi="Times New Roman" w:cs="Times New Roman"/>
                <w:sz w:val="28"/>
                <w:szCs w:val="28"/>
                <w:lang w:val="uk-UA"/>
              </w:rPr>
              <w:t>Формування та реалізація державної політики в галузі нацбезпеки, забезпечення матеріального забезпечення сектору.</w:t>
            </w:r>
          </w:p>
        </w:tc>
      </w:tr>
      <w:tr w:rsidR="008A688D" w:rsidRPr="008A688D" w14:paraId="27116202" w14:textId="77777777" w:rsidTr="008A688D">
        <w:tc>
          <w:tcPr>
            <w:tcW w:w="4644" w:type="dxa"/>
          </w:tcPr>
          <w:p w14:paraId="1FB03072" w14:textId="77777777" w:rsidR="008A688D" w:rsidRPr="008A688D" w:rsidRDefault="008A688D" w:rsidP="008A688D">
            <w:pPr>
              <w:spacing w:line="276" w:lineRule="auto"/>
              <w:jc w:val="center"/>
              <w:rPr>
                <w:rFonts w:ascii="Times New Roman" w:hAnsi="Times New Roman" w:cs="Times New Roman"/>
                <w:sz w:val="28"/>
                <w:szCs w:val="28"/>
                <w:lang w:val="uk-UA"/>
              </w:rPr>
            </w:pPr>
            <w:r w:rsidRPr="008A688D">
              <w:rPr>
                <w:rFonts w:ascii="Times New Roman" w:hAnsi="Times New Roman" w:cs="Times New Roman"/>
                <w:sz w:val="28"/>
                <w:szCs w:val="28"/>
                <w:lang w:val="uk-UA"/>
              </w:rPr>
              <w:t>Рада національної безпеки і оборони України (РНБО)</w:t>
            </w:r>
          </w:p>
        </w:tc>
        <w:tc>
          <w:tcPr>
            <w:tcW w:w="5245" w:type="dxa"/>
          </w:tcPr>
          <w:p w14:paraId="453F439B" w14:textId="77777777" w:rsidR="008A688D" w:rsidRPr="008A688D" w:rsidRDefault="008A688D" w:rsidP="008A688D">
            <w:pPr>
              <w:spacing w:line="276" w:lineRule="auto"/>
              <w:jc w:val="center"/>
              <w:rPr>
                <w:rFonts w:ascii="Times New Roman" w:hAnsi="Times New Roman" w:cs="Times New Roman"/>
                <w:sz w:val="28"/>
                <w:szCs w:val="28"/>
                <w:lang w:val="uk-UA"/>
              </w:rPr>
            </w:pPr>
            <w:r w:rsidRPr="008A688D">
              <w:rPr>
                <w:rFonts w:ascii="Times New Roman" w:hAnsi="Times New Roman" w:cs="Times New Roman"/>
                <w:sz w:val="28"/>
                <w:szCs w:val="28"/>
                <w:lang w:val="uk-UA"/>
              </w:rPr>
              <w:t>Координація і контроль за діяльністю суб’єктів безпеки, аналіз загроз, підготовка стратегічних рішень.</w:t>
            </w:r>
          </w:p>
        </w:tc>
      </w:tr>
      <w:tr w:rsidR="008A688D" w:rsidRPr="007D33DC" w14:paraId="3B2DCA9B" w14:textId="77777777" w:rsidTr="008A688D">
        <w:tc>
          <w:tcPr>
            <w:tcW w:w="4644" w:type="dxa"/>
          </w:tcPr>
          <w:p w14:paraId="60E9B241" w14:textId="77777777" w:rsidR="008A688D" w:rsidRPr="008A688D" w:rsidRDefault="008A688D" w:rsidP="008A688D">
            <w:pPr>
              <w:spacing w:line="276" w:lineRule="auto"/>
              <w:jc w:val="center"/>
              <w:rPr>
                <w:rFonts w:ascii="Times New Roman" w:hAnsi="Times New Roman" w:cs="Times New Roman"/>
                <w:sz w:val="28"/>
                <w:szCs w:val="28"/>
                <w:lang w:val="uk-UA"/>
              </w:rPr>
            </w:pPr>
            <w:r w:rsidRPr="008A688D">
              <w:rPr>
                <w:rFonts w:ascii="Times New Roman" w:hAnsi="Times New Roman" w:cs="Times New Roman"/>
                <w:sz w:val="28"/>
                <w:szCs w:val="28"/>
                <w:lang w:val="uk-UA"/>
              </w:rPr>
              <w:t>Служба безпеки України (СБУ)</w:t>
            </w:r>
          </w:p>
        </w:tc>
        <w:tc>
          <w:tcPr>
            <w:tcW w:w="5245" w:type="dxa"/>
          </w:tcPr>
          <w:p w14:paraId="0068450E" w14:textId="77777777" w:rsidR="008A688D" w:rsidRPr="008A688D" w:rsidRDefault="008A688D" w:rsidP="008A688D">
            <w:pPr>
              <w:spacing w:line="276" w:lineRule="auto"/>
              <w:jc w:val="center"/>
              <w:rPr>
                <w:rFonts w:ascii="Times New Roman" w:hAnsi="Times New Roman" w:cs="Times New Roman"/>
                <w:sz w:val="28"/>
                <w:szCs w:val="28"/>
                <w:lang w:val="uk-UA"/>
              </w:rPr>
            </w:pPr>
            <w:r w:rsidRPr="008A688D">
              <w:rPr>
                <w:rFonts w:ascii="Times New Roman" w:hAnsi="Times New Roman" w:cs="Times New Roman"/>
                <w:sz w:val="28"/>
                <w:szCs w:val="28"/>
                <w:lang w:val="uk-UA"/>
              </w:rPr>
              <w:t>Контррозвідувальна діяльність, боротьба з тероризмом, охорона державної таємниці, кіберзахист.</w:t>
            </w:r>
          </w:p>
        </w:tc>
      </w:tr>
      <w:tr w:rsidR="008A688D" w:rsidRPr="008A688D" w14:paraId="7097B348" w14:textId="77777777" w:rsidTr="008A688D">
        <w:tc>
          <w:tcPr>
            <w:tcW w:w="4644" w:type="dxa"/>
          </w:tcPr>
          <w:p w14:paraId="66C26FB4" w14:textId="77777777" w:rsidR="008A688D" w:rsidRPr="008A688D" w:rsidRDefault="008A688D" w:rsidP="008A688D">
            <w:pPr>
              <w:spacing w:line="276" w:lineRule="auto"/>
              <w:jc w:val="center"/>
              <w:rPr>
                <w:rFonts w:ascii="Times New Roman" w:hAnsi="Times New Roman" w:cs="Times New Roman"/>
                <w:sz w:val="28"/>
                <w:szCs w:val="28"/>
                <w:lang w:val="uk-UA"/>
              </w:rPr>
            </w:pPr>
            <w:r w:rsidRPr="008A688D">
              <w:rPr>
                <w:rFonts w:ascii="Times New Roman" w:hAnsi="Times New Roman" w:cs="Times New Roman"/>
                <w:sz w:val="28"/>
                <w:szCs w:val="28"/>
                <w:lang w:val="uk-UA"/>
              </w:rPr>
              <w:t>Збройні Сили України (ЗСУ)</w:t>
            </w:r>
          </w:p>
        </w:tc>
        <w:tc>
          <w:tcPr>
            <w:tcW w:w="5245" w:type="dxa"/>
          </w:tcPr>
          <w:p w14:paraId="4C443AFC" w14:textId="77777777" w:rsidR="008A688D" w:rsidRPr="008A688D" w:rsidRDefault="008A688D" w:rsidP="008A688D">
            <w:pPr>
              <w:spacing w:line="276" w:lineRule="auto"/>
              <w:jc w:val="center"/>
              <w:rPr>
                <w:rFonts w:ascii="Times New Roman" w:hAnsi="Times New Roman" w:cs="Times New Roman"/>
                <w:sz w:val="28"/>
                <w:szCs w:val="28"/>
                <w:lang w:val="uk-UA"/>
              </w:rPr>
            </w:pPr>
            <w:r w:rsidRPr="008A688D">
              <w:rPr>
                <w:rFonts w:ascii="Times New Roman" w:hAnsi="Times New Roman" w:cs="Times New Roman"/>
                <w:sz w:val="28"/>
                <w:szCs w:val="28"/>
                <w:lang w:val="uk-UA"/>
              </w:rPr>
              <w:t>Захист суверенітету, територіальної цілісності, участь у відсічі збройної агресії, охорона повітряного простору.</w:t>
            </w:r>
          </w:p>
        </w:tc>
      </w:tr>
      <w:tr w:rsidR="008A688D" w:rsidRPr="008A688D" w14:paraId="68480AD1" w14:textId="77777777" w:rsidTr="008A688D">
        <w:tc>
          <w:tcPr>
            <w:tcW w:w="4644" w:type="dxa"/>
          </w:tcPr>
          <w:p w14:paraId="06C5B3EA" w14:textId="77777777" w:rsidR="008A688D" w:rsidRPr="008A688D" w:rsidRDefault="008A688D" w:rsidP="008A688D">
            <w:pPr>
              <w:spacing w:line="276" w:lineRule="auto"/>
              <w:jc w:val="center"/>
              <w:rPr>
                <w:rFonts w:ascii="Times New Roman" w:hAnsi="Times New Roman" w:cs="Times New Roman"/>
                <w:sz w:val="28"/>
                <w:szCs w:val="28"/>
                <w:lang w:val="uk-UA"/>
              </w:rPr>
            </w:pPr>
            <w:r w:rsidRPr="008A688D">
              <w:rPr>
                <w:rFonts w:ascii="Times New Roman" w:hAnsi="Times New Roman" w:cs="Times New Roman"/>
                <w:sz w:val="28"/>
                <w:szCs w:val="28"/>
                <w:lang w:val="uk-UA"/>
              </w:rPr>
              <w:t>Національна поліція України</w:t>
            </w:r>
          </w:p>
        </w:tc>
        <w:tc>
          <w:tcPr>
            <w:tcW w:w="5245" w:type="dxa"/>
          </w:tcPr>
          <w:p w14:paraId="6993DB11" w14:textId="77777777" w:rsidR="008A688D" w:rsidRPr="008A688D" w:rsidRDefault="008A688D" w:rsidP="008A688D">
            <w:pPr>
              <w:spacing w:line="276" w:lineRule="auto"/>
              <w:jc w:val="center"/>
              <w:rPr>
                <w:rFonts w:ascii="Times New Roman" w:hAnsi="Times New Roman" w:cs="Times New Roman"/>
                <w:sz w:val="28"/>
                <w:szCs w:val="28"/>
                <w:lang w:val="uk-UA"/>
              </w:rPr>
            </w:pPr>
            <w:r w:rsidRPr="008A688D">
              <w:rPr>
                <w:rFonts w:ascii="Times New Roman" w:hAnsi="Times New Roman" w:cs="Times New Roman"/>
                <w:sz w:val="28"/>
                <w:szCs w:val="28"/>
                <w:lang w:val="uk-UA"/>
              </w:rPr>
              <w:t>Охорона громадського порядку, протидія злочинності, забезпечення правопорядку під час війни.</w:t>
            </w:r>
          </w:p>
        </w:tc>
      </w:tr>
      <w:tr w:rsidR="008A688D" w:rsidRPr="008A688D" w14:paraId="790B4FAE" w14:textId="77777777" w:rsidTr="008A688D">
        <w:tc>
          <w:tcPr>
            <w:tcW w:w="4644" w:type="dxa"/>
          </w:tcPr>
          <w:p w14:paraId="2ED3E67E" w14:textId="77777777" w:rsidR="008A688D" w:rsidRPr="008A688D" w:rsidRDefault="008A688D" w:rsidP="008A688D">
            <w:pPr>
              <w:spacing w:line="276" w:lineRule="auto"/>
              <w:jc w:val="center"/>
              <w:rPr>
                <w:rFonts w:ascii="Times New Roman" w:hAnsi="Times New Roman" w:cs="Times New Roman"/>
                <w:sz w:val="28"/>
                <w:szCs w:val="28"/>
                <w:lang w:val="uk-UA"/>
              </w:rPr>
            </w:pPr>
            <w:r w:rsidRPr="008A688D">
              <w:rPr>
                <w:rFonts w:ascii="Times New Roman" w:hAnsi="Times New Roman" w:cs="Times New Roman"/>
                <w:sz w:val="28"/>
                <w:szCs w:val="28"/>
                <w:lang w:val="uk-UA"/>
              </w:rPr>
              <w:t>Інші військові формування (НГУ, ДПСУ, СЗРУ)</w:t>
            </w:r>
          </w:p>
        </w:tc>
        <w:tc>
          <w:tcPr>
            <w:tcW w:w="5245" w:type="dxa"/>
          </w:tcPr>
          <w:p w14:paraId="123E3F33" w14:textId="77777777" w:rsidR="008A688D" w:rsidRPr="008A688D" w:rsidRDefault="008A688D" w:rsidP="008A688D">
            <w:pPr>
              <w:spacing w:line="276" w:lineRule="auto"/>
              <w:jc w:val="center"/>
              <w:rPr>
                <w:rFonts w:ascii="Times New Roman" w:hAnsi="Times New Roman" w:cs="Times New Roman"/>
                <w:sz w:val="28"/>
                <w:szCs w:val="28"/>
                <w:lang w:val="uk-UA"/>
              </w:rPr>
            </w:pPr>
            <w:r w:rsidRPr="008A688D">
              <w:rPr>
                <w:rFonts w:ascii="Times New Roman" w:hAnsi="Times New Roman" w:cs="Times New Roman"/>
                <w:sz w:val="28"/>
                <w:szCs w:val="28"/>
                <w:lang w:val="uk-UA"/>
              </w:rPr>
              <w:t>Забезпечення охорони кордону, участь у бойових діях, розвідка, спецоперації, охорона об'єктів критичної інфраструктури.</w:t>
            </w:r>
          </w:p>
        </w:tc>
      </w:tr>
    </w:tbl>
    <w:p w14:paraId="41FCC357" w14:textId="77777777" w:rsidR="00A016C7" w:rsidRPr="008A688D" w:rsidRDefault="00A016C7">
      <w:pPr>
        <w:rPr>
          <w:b/>
          <w:sz w:val="30"/>
          <w:szCs w:val="30"/>
          <w:lang w:val="uk-UA"/>
        </w:rPr>
      </w:pPr>
      <w:r w:rsidRPr="008A688D">
        <w:rPr>
          <w:b/>
          <w:sz w:val="30"/>
          <w:szCs w:val="30"/>
          <w:lang w:val="uk-UA"/>
        </w:rPr>
        <w:br w:type="page"/>
      </w:r>
    </w:p>
    <w:p w14:paraId="18DEC7A2" w14:textId="77777777" w:rsidR="00845C0C" w:rsidRPr="001E2120" w:rsidRDefault="00845C0C" w:rsidP="001E2120">
      <w:pPr>
        <w:ind w:right="-1"/>
        <w:jc w:val="right"/>
        <w:rPr>
          <w:b/>
          <w:sz w:val="30"/>
          <w:szCs w:val="30"/>
          <w:lang w:val="uk-UA"/>
        </w:rPr>
      </w:pPr>
      <w:r w:rsidRPr="001E2120">
        <w:rPr>
          <w:b/>
          <w:sz w:val="30"/>
          <w:szCs w:val="30"/>
          <w:lang w:val="uk-UA"/>
        </w:rPr>
        <w:lastRenderedPageBreak/>
        <w:t xml:space="preserve">Додаток </w:t>
      </w:r>
      <w:r w:rsidR="008A688D">
        <w:rPr>
          <w:b/>
          <w:sz w:val="30"/>
          <w:szCs w:val="30"/>
          <w:lang w:val="uk-UA"/>
        </w:rPr>
        <w:t>Б</w:t>
      </w:r>
    </w:p>
    <w:p w14:paraId="359D6253" w14:textId="77777777" w:rsidR="001E2120" w:rsidRPr="001E2120" w:rsidRDefault="001E2120" w:rsidP="001E2120">
      <w:pPr>
        <w:jc w:val="center"/>
        <w:rPr>
          <w:b/>
          <w:sz w:val="29"/>
          <w:szCs w:val="29"/>
          <w:lang w:val="uk-UA"/>
        </w:rPr>
      </w:pPr>
      <w:r w:rsidRPr="001E2120">
        <w:rPr>
          <w:b/>
          <w:sz w:val="29"/>
          <w:szCs w:val="29"/>
          <w:lang w:val="uk-UA"/>
        </w:rPr>
        <w:t>Перелік основних загроз національній безпеці України</w:t>
      </w:r>
      <w:r w:rsidRPr="001E2120">
        <w:rPr>
          <w:b/>
          <w:sz w:val="29"/>
          <w:szCs w:val="29"/>
          <w:lang w:val="uk-UA"/>
        </w:rPr>
        <w:br/>
      </w:r>
      <w:r w:rsidRPr="00134D3E">
        <w:rPr>
          <w:i/>
          <w:sz w:val="29"/>
          <w:szCs w:val="29"/>
          <w:lang w:val="uk-UA"/>
        </w:rPr>
        <w:t>(за законодавством та аналітичними звітами)</w:t>
      </w:r>
    </w:p>
    <w:p w14:paraId="71D1E723" w14:textId="77777777" w:rsidR="001E2120" w:rsidRPr="001E2120" w:rsidRDefault="001E2120" w:rsidP="001E2120">
      <w:pPr>
        <w:rPr>
          <w:lang w:val="uk-UA"/>
        </w:rPr>
      </w:pPr>
    </w:p>
    <w:tbl>
      <w:tblPr>
        <w:tblStyle w:val="af0"/>
        <w:tblW w:w="10031" w:type="dxa"/>
        <w:tblLook w:val="04A0" w:firstRow="1" w:lastRow="0" w:firstColumn="1" w:lastColumn="0" w:noHBand="0" w:noVBand="1"/>
      </w:tblPr>
      <w:tblGrid>
        <w:gridCol w:w="817"/>
        <w:gridCol w:w="2552"/>
        <w:gridCol w:w="6662"/>
      </w:tblGrid>
      <w:tr w:rsidR="001E2120" w:rsidRPr="001E2120" w14:paraId="648DF890" w14:textId="77777777" w:rsidTr="003E72EF">
        <w:tc>
          <w:tcPr>
            <w:tcW w:w="817" w:type="dxa"/>
          </w:tcPr>
          <w:p w14:paraId="1C9D1384" w14:textId="77777777" w:rsidR="001E2120" w:rsidRPr="00553184" w:rsidRDefault="001E2120" w:rsidP="0075254E">
            <w:pPr>
              <w:spacing w:line="276" w:lineRule="auto"/>
              <w:jc w:val="center"/>
              <w:rPr>
                <w:rFonts w:ascii="Times New Roman" w:hAnsi="Times New Roman" w:cs="Times New Roman"/>
                <w:b/>
                <w:sz w:val="28"/>
                <w:szCs w:val="28"/>
                <w:lang w:val="uk-UA"/>
              </w:rPr>
            </w:pPr>
            <w:r w:rsidRPr="00553184">
              <w:rPr>
                <w:rFonts w:ascii="Times New Roman" w:hAnsi="Times New Roman" w:cs="Times New Roman"/>
                <w:b/>
                <w:sz w:val="28"/>
                <w:szCs w:val="28"/>
                <w:lang w:val="uk-UA"/>
              </w:rPr>
              <w:t>№</w:t>
            </w:r>
          </w:p>
        </w:tc>
        <w:tc>
          <w:tcPr>
            <w:tcW w:w="2552" w:type="dxa"/>
          </w:tcPr>
          <w:p w14:paraId="510274B6" w14:textId="77777777" w:rsidR="001E2120" w:rsidRPr="00553184" w:rsidRDefault="001E2120" w:rsidP="0075254E">
            <w:pPr>
              <w:spacing w:line="276" w:lineRule="auto"/>
              <w:jc w:val="center"/>
              <w:rPr>
                <w:rFonts w:ascii="Times New Roman" w:hAnsi="Times New Roman" w:cs="Times New Roman"/>
                <w:b/>
                <w:sz w:val="28"/>
                <w:szCs w:val="28"/>
                <w:lang w:val="uk-UA"/>
              </w:rPr>
            </w:pPr>
            <w:r w:rsidRPr="00553184">
              <w:rPr>
                <w:rFonts w:ascii="Times New Roman" w:hAnsi="Times New Roman" w:cs="Times New Roman"/>
                <w:b/>
                <w:sz w:val="28"/>
                <w:szCs w:val="28"/>
                <w:lang w:val="uk-UA"/>
              </w:rPr>
              <w:t>Категорія загроз</w:t>
            </w:r>
          </w:p>
        </w:tc>
        <w:tc>
          <w:tcPr>
            <w:tcW w:w="6662" w:type="dxa"/>
          </w:tcPr>
          <w:p w14:paraId="66444813" w14:textId="77777777" w:rsidR="001E2120" w:rsidRPr="00553184" w:rsidRDefault="001E2120" w:rsidP="0075254E">
            <w:pPr>
              <w:spacing w:line="276" w:lineRule="auto"/>
              <w:jc w:val="center"/>
              <w:rPr>
                <w:rFonts w:ascii="Times New Roman" w:hAnsi="Times New Roman" w:cs="Times New Roman"/>
                <w:b/>
                <w:sz w:val="28"/>
                <w:szCs w:val="28"/>
                <w:lang w:val="uk-UA"/>
              </w:rPr>
            </w:pPr>
            <w:r w:rsidRPr="00553184">
              <w:rPr>
                <w:rFonts w:ascii="Times New Roman" w:hAnsi="Times New Roman" w:cs="Times New Roman"/>
                <w:b/>
                <w:sz w:val="28"/>
                <w:szCs w:val="28"/>
                <w:lang w:val="uk-UA"/>
              </w:rPr>
              <w:t>Конкретні загрози</w:t>
            </w:r>
          </w:p>
        </w:tc>
      </w:tr>
      <w:tr w:rsidR="001E2120" w:rsidRPr="001E2120" w14:paraId="26636226" w14:textId="77777777" w:rsidTr="003E72EF">
        <w:tc>
          <w:tcPr>
            <w:tcW w:w="817" w:type="dxa"/>
          </w:tcPr>
          <w:p w14:paraId="35858939" w14:textId="77777777" w:rsidR="001E2120" w:rsidRPr="00553184" w:rsidRDefault="001E2120" w:rsidP="0075254E">
            <w:pPr>
              <w:spacing w:line="276" w:lineRule="auto"/>
              <w:jc w:val="center"/>
              <w:rPr>
                <w:rFonts w:ascii="Times New Roman" w:hAnsi="Times New Roman" w:cs="Times New Roman"/>
                <w:b/>
                <w:sz w:val="28"/>
                <w:szCs w:val="28"/>
                <w:lang w:val="uk-UA"/>
              </w:rPr>
            </w:pPr>
            <w:r w:rsidRPr="00553184">
              <w:rPr>
                <w:rFonts w:ascii="Times New Roman" w:hAnsi="Times New Roman" w:cs="Times New Roman"/>
                <w:b/>
                <w:sz w:val="28"/>
                <w:szCs w:val="28"/>
                <w:lang w:val="uk-UA"/>
              </w:rPr>
              <w:t>1</w:t>
            </w:r>
          </w:p>
        </w:tc>
        <w:tc>
          <w:tcPr>
            <w:tcW w:w="2552" w:type="dxa"/>
          </w:tcPr>
          <w:p w14:paraId="5EEE3289" w14:textId="77777777" w:rsidR="001E2120" w:rsidRPr="001E2120" w:rsidRDefault="001E2120" w:rsidP="0075254E">
            <w:pPr>
              <w:spacing w:line="276" w:lineRule="auto"/>
              <w:jc w:val="center"/>
              <w:rPr>
                <w:rFonts w:ascii="Times New Roman" w:hAnsi="Times New Roman" w:cs="Times New Roman"/>
                <w:sz w:val="28"/>
                <w:szCs w:val="28"/>
                <w:lang w:val="uk-UA"/>
              </w:rPr>
            </w:pPr>
            <w:r w:rsidRPr="001E2120">
              <w:rPr>
                <w:rFonts w:ascii="Times New Roman" w:hAnsi="Times New Roman" w:cs="Times New Roman"/>
                <w:sz w:val="28"/>
                <w:szCs w:val="28"/>
                <w:lang w:val="uk-UA"/>
              </w:rPr>
              <w:t>Воєнні загрози</w:t>
            </w:r>
          </w:p>
        </w:tc>
        <w:tc>
          <w:tcPr>
            <w:tcW w:w="6662" w:type="dxa"/>
          </w:tcPr>
          <w:p w14:paraId="7315A202" w14:textId="77777777" w:rsidR="00553184" w:rsidRDefault="00596C1A" w:rsidP="0075254E">
            <w:pPr>
              <w:spacing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Збройна агресія рф</w:t>
            </w:r>
            <w:r w:rsidR="001E2120" w:rsidRPr="001E2120">
              <w:rPr>
                <w:rFonts w:ascii="Times New Roman" w:hAnsi="Times New Roman" w:cs="Times New Roman"/>
                <w:sz w:val="28"/>
                <w:szCs w:val="28"/>
                <w:lang w:val="uk-UA"/>
              </w:rPr>
              <w:t xml:space="preserve">; </w:t>
            </w:r>
          </w:p>
          <w:p w14:paraId="1FF52AAD" w14:textId="77777777" w:rsidR="00553184" w:rsidRDefault="001E2120" w:rsidP="0075254E">
            <w:pPr>
              <w:spacing w:line="276" w:lineRule="auto"/>
              <w:jc w:val="center"/>
              <w:rPr>
                <w:rFonts w:ascii="Times New Roman" w:hAnsi="Times New Roman" w:cs="Times New Roman"/>
                <w:sz w:val="28"/>
                <w:szCs w:val="28"/>
                <w:lang w:val="uk-UA"/>
              </w:rPr>
            </w:pPr>
            <w:r w:rsidRPr="001E2120">
              <w:rPr>
                <w:rFonts w:ascii="Times New Roman" w:hAnsi="Times New Roman" w:cs="Times New Roman"/>
                <w:sz w:val="28"/>
                <w:szCs w:val="28"/>
                <w:lang w:val="uk-UA"/>
              </w:rPr>
              <w:t xml:space="preserve">Порушення режиму припинення вогню; Нарощування військової присутності біля кордонів; </w:t>
            </w:r>
          </w:p>
          <w:p w14:paraId="1B7303BE" w14:textId="77777777" w:rsidR="001E2120" w:rsidRPr="001E2120" w:rsidRDefault="001E2120" w:rsidP="0075254E">
            <w:pPr>
              <w:spacing w:line="276" w:lineRule="auto"/>
              <w:jc w:val="center"/>
              <w:rPr>
                <w:rFonts w:ascii="Times New Roman" w:hAnsi="Times New Roman" w:cs="Times New Roman"/>
                <w:sz w:val="28"/>
                <w:szCs w:val="28"/>
                <w:lang w:val="uk-UA"/>
              </w:rPr>
            </w:pPr>
            <w:r w:rsidRPr="001E2120">
              <w:rPr>
                <w:rFonts w:ascii="Times New Roman" w:hAnsi="Times New Roman" w:cs="Times New Roman"/>
                <w:sz w:val="28"/>
                <w:szCs w:val="28"/>
                <w:lang w:val="uk-UA"/>
              </w:rPr>
              <w:t>Спроби дестабілізації в регіонах</w:t>
            </w:r>
          </w:p>
        </w:tc>
      </w:tr>
      <w:tr w:rsidR="001E2120" w:rsidRPr="00F52BB0" w14:paraId="48039EEB" w14:textId="77777777" w:rsidTr="003E72EF">
        <w:tc>
          <w:tcPr>
            <w:tcW w:w="817" w:type="dxa"/>
          </w:tcPr>
          <w:p w14:paraId="4DB90247" w14:textId="77777777" w:rsidR="001E2120" w:rsidRPr="00553184" w:rsidRDefault="001E2120" w:rsidP="0075254E">
            <w:pPr>
              <w:spacing w:line="276" w:lineRule="auto"/>
              <w:jc w:val="center"/>
              <w:rPr>
                <w:rFonts w:ascii="Times New Roman" w:hAnsi="Times New Roman" w:cs="Times New Roman"/>
                <w:b/>
                <w:sz w:val="28"/>
                <w:szCs w:val="28"/>
                <w:lang w:val="uk-UA"/>
              </w:rPr>
            </w:pPr>
            <w:r w:rsidRPr="00553184">
              <w:rPr>
                <w:rFonts w:ascii="Times New Roman" w:hAnsi="Times New Roman" w:cs="Times New Roman"/>
                <w:b/>
                <w:sz w:val="28"/>
                <w:szCs w:val="28"/>
                <w:lang w:val="uk-UA"/>
              </w:rPr>
              <w:t>2</w:t>
            </w:r>
          </w:p>
        </w:tc>
        <w:tc>
          <w:tcPr>
            <w:tcW w:w="2552" w:type="dxa"/>
          </w:tcPr>
          <w:p w14:paraId="4D9939A8" w14:textId="77777777" w:rsidR="001E2120" w:rsidRPr="001E2120" w:rsidRDefault="001E2120" w:rsidP="0075254E">
            <w:pPr>
              <w:spacing w:line="276" w:lineRule="auto"/>
              <w:jc w:val="center"/>
              <w:rPr>
                <w:rFonts w:ascii="Times New Roman" w:hAnsi="Times New Roman" w:cs="Times New Roman"/>
                <w:sz w:val="28"/>
                <w:szCs w:val="28"/>
                <w:lang w:val="uk-UA"/>
              </w:rPr>
            </w:pPr>
            <w:r w:rsidRPr="001E2120">
              <w:rPr>
                <w:rFonts w:ascii="Times New Roman" w:hAnsi="Times New Roman" w:cs="Times New Roman"/>
                <w:sz w:val="28"/>
                <w:szCs w:val="28"/>
                <w:lang w:val="uk-UA"/>
              </w:rPr>
              <w:t>Інформаційні загрози</w:t>
            </w:r>
          </w:p>
        </w:tc>
        <w:tc>
          <w:tcPr>
            <w:tcW w:w="6662" w:type="dxa"/>
          </w:tcPr>
          <w:p w14:paraId="0A45B009" w14:textId="77777777" w:rsidR="00596C1A" w:rsidRDefault="001E2120" w:rsidP="0075254E">
            <w:pPr>
              <w:spacing w:line="276" w:lineRule="auto"/>
              <w:jc w:val="center"/>
              <w:rPr>
                <w:rFonts w:ascii="Times New Roman" w:hAnsi="Times New Roman" w:cs="Times New Roman"/>
                <w:sz w:val="28"/>
                <w:szCs w:val="28"/>
                <w:lang w:val="uk-UA"/>
              </w:rPr>
            </w:pPr>
            <w:r w:rsidRPr="001E2120">
              <w:rPr>
                <w:rFonts w:ascii="Times New Roman" w:hAnsi="Times New Roman" w:cs="Times New Roman"/>
                <w:sz w:val="28"/>
                <w:szCs w:val="28"/>
                <w:lang w:val="uk-UA"/>
              </w:rPr>
              <w:t>Кібератаки на держсектори; Про</w:t>
            </w:r>
            <w:r w:rsidR="00596C1A">
              <w:rPr>
                <w:rFonts w:ascii="Times New Roman" w:hAnsi="Times New Roman" w:cs="Times New Roman"/>
                <w:sz w:val="28"/>
                <w:szCs w:val="28"/>
                <w:lang w:val="uk-UA"/>
              </w:rPr>
              <w:t>пагандистські кампанії з боку рф</w:t>
            </w:r>
            <w:r w:rsidRPr="001E2120">
              <w:rPr>
                <w:rFonts w:ascii="Times New Roman" w:hAnsi="Times New Roman" w:cs="Times New Roman"/>
                <w:sz w:val="28"/>
                <w:szCs w:val="28"/>
                <w:lang w:val="uk-UA"/>
              </w:rPr>
              <w:t xml:space="preserve">; </w:t>
            </w:r>
          </w:p>
          <w:p w14:paraId="2E7F001E" w14:textId="77777777" w:rsidR="00596C1A" w:rsidRDefault="001E2120" w:rsidP="0075254E">
            <w:pPr>
              <w:spacing w:line="276" w:lineRule="auto"/>
              <w:jc w:val="center"/>
              <w:rPr>
                <w:rFonts w:ascii="Times New Roman" w:hAnsi="Times New Roman" w:cs="Times New Roman"/>
                <w:sz w:val="28"/>
                <w:szCs w:val="28"/>
                <w:lang w:val="uk-UA"/>
              </w:rPr>
            </w:pPr>
            <w:r w:rsidRPr="001E2120">
              <w:rPr>
                <w:rFonts w:ascii="Times New Roman" w:hAnsi="Times New Roman" w:cs="Times New Roman"/>
                <w:sz w:val="28"/>
                <w:szCs w:val="28"/>
                <w:lang w:val="uk-UA"/>
              </w:rPr>
              <w:t xml:space="preserve">Дезінформація та фейки в ЗМІ; </w:t>
            </w:r>
          </w:p>
          <w:p w14:paraId="5934573D" w14:textId="77777777" w:rsidR="001E2120" w:rsidRPr="001E2120" w:rsidRDefault="001E2120" w:rsidP="0075254E">
            <w:pPr>
              <w:spacing w:line="276" w:lineRule="auto"/>
              <w:jc w:val="center"/>
              <w:rPr>
                <w:rFonts w:ascii="Times New Roman" w:hAnsi="Times New Roman" w:cs="Times New Roman"/>
                <w:sz w:val="28"/>
                <w:szCs w:val="28"/>
                <w:lang w:val="uk-UA"/>
              </w:rPr>
            </w:pPr>
            <w:r w:rsidRPr="001E2120">
              <w:rPr>
                <w:rFonts w:ascii="Times New Roman" w:hAnsi="Times New Roman" w:cs="Times New Roman"/>
                <w:sz w:val="28"/>
                <w:szCs w:val="28"/>
                <w:lang w:val="uk-UA"/>
              </w:rPr>
              <w:t>Маніпулювання громадською думкою</w:t>
            </w:r>
          </w:p>
        </w:tc>
      </w:tr>
      <w:tr w:rsidR="001E2120" w:rsidRPr="001E2120" w14:paraId="08491756" w14:textId="77777777" w:rsidTr="003E72EF">
        <w:tc>
          <w:tcPr>
            <w:tcW w:w="817" w:type="dxa"/>
          </w:tcPr>
          <w:p w14:paraId="4DF47C74" w14:textId="77777777" w:rsidR="001E2120" w:rsidRPr="00553184" w:rsidRDefault="001E2120" w:rsidP="0075254E">
            <w:pPr>
              <w:spacing w:line="276" w:lineRule="auto"/>
              <w:jc w:val="center"/>
              <w:rPr>
                <w:rFonts w:ascii="Times New Roman" w:hAnsi="Times New Roman" w:cs="Times New Roman"/>
                <w:b/>
                <w:sz w:val="28"/>
                <w:szCs w:val="28"/>
                <w:lang w:val="uk-UA"/>
              </w:rPr>
            </w:pPr>
            <w:r w:rsidRPr="00553184">
              <w:rPr>
                <w:rFonts w:ascii="Times New Roman" w:hAnsi="Times New Roman" w:cs="Times New Roman"/>
                <w:b/>
                <w:sz w:val="28"/>
                <w:szCs w:val="28"/>
                <w:lang w:val="uk-UA"/>
              </w:rPr>
              <w:t>3</w:t>
            </w:r>
          </w:p>
        </w:tc>
        <w:tc>
          <w:tcPr>
            <w:tcW w:w="2552" w:type="dxa"/>
          </w:tcPr>
          <w:p w14:paraId="37575B3D" w14:textId="77777777" w:rsidR="001E2120" w:rsidRPr="001E2120" w:rsidRDefault="001E2120" w:rsidP="0075254E">
            <w:pPr>
              <w:spacing w:line="276" w:lineRule="auto"/>
              <w:jc w:val="center"/>
              <w:rPr>
                <w:rFonts w:ascii="Times New Roman" w:hAnsi="Times New Roman" w:cs="Times New Roman"/>
                <w:sz w:val="28"/>
                <w:szCs w:val="28"/>
                <w:lang w:val="uk-UA"/>
              </w:rPr>
            </w:pPr>
            <w:r w:rsidRPr="001E2120">
              <w:rPr>
                <w:rFonts w:ascii="Times New Roman" w:hAnsi="Times New Roman" w:cs="Times New Roman"/>
                <w:sz w:val="28"/>
                <w:szCs w:val="28"/>
                <w:lang w:val="uk-UA"/>
              </w:rPr>
              <w:t>Економічні загрози</w:t>
            </w:r>
          </w:p>
        </w:tc>
        <w:tc>
          <w:tcPr>
            <w:tcW w:w="6662" w:type="dxa"/>
          </w:tcPr>
          <w:p w14:paraId="2D53F89F" w14:textId="77777777" w:rsidR="00553184" w:rsidRDefault="001E2120" w:rsidP="0075254E">
            <w:pPr>
              <w:spacing w:line="276" w:lineRule="auto"/>
              <w:jc w:val="center"/>
              <w:rPr>
                <w:rFonts w:ascii="Times New Roman" w:hAnsi="Times New Roman" w:cs="Times New Roman"/>
                <w:sz w:val="28"/>
                <w:szCs w:val="28"/>
                <w:lang w:val="uk-UA"/>
              </w:rPr>
            </w:pPr>
            <w:r w:rsidRPr="001E2120">
              <w:rPr>
                <w:rFonts w:ascii="Times New Roman" w:hAnsi="Times New Roman" w:cs="Times New Roman"/>
                <w:sz w:val="28"/>
                <w:szCs w:val="28"/>
                <w:lang w:val="uk-UA"/>
              </w:rPr>
              <w:t xml:space="preserve">Руйнування промислової інфраструктури; </w:t>
            </w:r>
          </w:p>
          <w:p w14:paraId="0975ADDA" w14:textId="77777777" w:rsidR="00553184" w:rsidRDefault="001E2120" w:rsidP="0075254E">
            <w:pPr>
              <w:spacing w:line="276" w:lineRule="auto"/>
              <w:jc w:val="center"/>
              <w:rPr>
                <w:rFonts w:ascii="Times New Roman" w:hAnsi="Times New Roman" w:cs="Times New Roman"/>
                <w:sz w:val="28"/>
                <w:szCs w:val="28"/>
                <w:lang w:val="uk-UA"/>
              </w:rPr>
            </w:pPr>
            <w:r w:rsidRPr="001E2120">
              <w:rPr>
                <w:rFonts w:ascii="Times New Roman" w:hAnsi="Times New Roman" w:cs="Times New Roman"/>
                <w:sz w:val="28"/>
                <w:szCs w:val="28"/>
                <w:lang w:val="uk-UA"/>
              </w:rPr>
              <w:t xml:space="preserve">Енергетична залежність; </w:t>
            </w:r>
          </w:p>
          <w:p w14:paraId="029B3F9E" w14:textId="77777777" w:rsidR="00553184" w:rsidRDefault="001E2120" w:rsidP="0075254E">
            <w:pPr>
              <w:spacing w:line="276" w:lineRule="auto"/>
              <w:jc w:val="center"/>
              <w:rPr>
                <w:rFonts w:ascii="Times New Roman" w:hAnsi="Times New Roman" w:cs="Times New Roman"/>
                <w:sz w:val="28"/>
                <w:szCs w:val="28"/>
                <w:lang w:val="uk-UA"/>
              </w:rPr>
            </w:pPr>
            <w:r w:rsidRPr="001E2120">
              <w:rPr>
                <w:rFonts w:ascii="Times New Roman" w:hAnsi="Times New Roman" w:cs="Times New Roman"/>
                <w:sz w:val="28"/>
                <w:szCs w:val="28"/>
                <w:lang w:val="uk-UA"/>
              </w:rPr>
              <w:t xml:space="preserve">Зниження інвестиційної привабливості; </w:t>
            </w:r>
          </w:p>
          <w:p w14:paraId="18E44573" w14:textId="77777777" w:rsidR="001E2120" w:rsidRPr="001E2120" w:rsidRDefault="001E2120" w:rsidP="0075254E">
            <w:pPr>
              <w:spacing w:line="276" w:lineRule="auto"/>
              <w:jc w:val="center"/>
              <w:rPr>
                <w:rFonts w:ascii="Times New Roman" w:hAnsi="Times New Roman" w:cs="Times New Roman"/>
                <w:sz w:val="28"/>
                <w:szCs w:val="28"/>
                <w:lang w:val="uk-UA"/>
              </w:rPr>
            </w:pPr>
            <w:r w:rsidRPr="001E2120">
              <w:rPr>
                <w:rFonts w:ascii="Times New Roman" w:hAnsi="Times New Roman" w:cs="Times New Roman"/>
                <w:sz w:val="28"/>
                <w:szCs w:val="28"/>
                <w:lang w:val="uk-UA"/>
              </w:rPr>
              <w:t xml:space="preserve">Санкційний тиск з боку </w:t>
            </w:r>
            <w:r w:rsidR="00596C1A">
              <w:rPr>
                <w:rFonts w:ascii="Times New Roman" w:hAnsi="Times New Roman" w:cs="Times New Roman"/>
                <w:sz w:val="28"/>
                <w:szCs w:val="28"/>
                <w:lang w:val="uk-UA"/>
              </w:rPr>
              <w:t>рф</w:t>
            </w:r>
          </w:p>
        </w:tc>
      </w:tr>
      <w:tr w:rsidR="001E2120" w:rsidRPr="001E2120" w14:paraId="208D0A43" w14:textId="77777777" w:rsidTr="003E72EF">
        <w:tc>
          <w:tcPr>
            <w:tcW w:w="817" w:type="dxa"/>
          </w:tcPr>
          <w:p w14:paraId="7710FE74" w14:textId="77777777" w:rsidR="001E2120" w:rsidRPr="00553184" w:rsidRDefault="001E2120" w:rsidP="0075254E">
            <w:pPr>
              <w:spacing w:line="276" w:lineRule="auto"/>
              <w:jc w:val="center"/>
              <w:rPr>
                <w:rFonts w:ascii="Times New Roman" w:hAnsi="Times New Roman" w:cs="Times New Roman"/>
                <w:b/>
                <w:sz w:val="28"/>
                <w:szCs w:val="28"/>
                <w:lang w:val="uk-UA"/>
              </w:rPr>
            </w:pPr>
            <w:r w:rsidRPr="00553184">
              <w:rPr>
                <w:rFonts w:ascii="Times New Roman" w:hAnsi="Times New Roman" w:cs="Times New Roman"/>
                <w:b/>
                <w:sz w:val="28"/>
                <w:szCs w:val="28"/>
                <w:lang w:val="uk-UA"/>
              </w:rPr>
              <w:t>4</w:t>
            </w:r>
          </w:p>
        </w:tc>
        <w:tc>
          <w:tcPr>
            <w:tcW w:w="2552" w:type="dxa"/>
          </w:tcPr>
          <w:p w14:paraId="61FE9B87" w14:textId="77777777" w:rsidR="001E2120" w:rsidRPr="001E2120" w:rsidRDefault="001E2120" w:rsidP="0075254E">
            <w:pPr>
              <w:spacing w:line="276" w:lineRule="auto"/>
              <w:jc w:val="center"/>
              <w:rPr>
                <w:rFonts w:ascii="Times New Roman" w:hAnsi="Times New Roman" w:cs="Times New Roman"/>
                <w:sz w:val="28"/>
                <w:szCs w:val="28"/>
                <w:lang w:val="uk-UA"/>
              </w:rPr>
            </w:pPr>
            <w:r w:rsidRPr="001E2120">
              <w:rPr>
                <w:rFonts w:ascii="Times New Roman" w:hAnsi="Times New Roman" w:cs="Times New Roman"/>
                <w:sz w:val="28"/>
                <w:szCs w:val="28"/>
                <w:lang w:val="uk-UA"/>
              </w:rPr>
              <w:t>Політичні загрози</w:t>
            </w:r>
          </w:p>
        </w:tc>
        <w:tc>
          <w:tcPr>
            <w:tcW w:w="6662" w:type="dxa"/>
          </w:tcPr>
          <w:p w14:paraId="7FA17FC0" w14:textId="77777777" w:rsidR="00553184" w:rsidRDefault="001E2120" w:rsidP="0075254E">
            <w:pPr>
              <w:spacing w:line="276" w:lineRule="auto"/>
              <w:jc w:val="center"/>
              <w:rPr>
                <w:rFonts w:ascii="Times New Roman" w:hAnsi="Times New Roman" w:cs="Times New Roman"/>
                <w:sz w:val="28"/>
                <w:szCs w:val="28"/>
                <w:lang w:val="uk-UA"/>
              </w:rPr>
            </w:pPr>
            <w:r w:rsidRPr="001E2120">
              <w:rPr>
                <w:rFonts w:ascii="Times New Roman" w:hAnsi="Times New Roman" w:cs="Times New Roman"/>
                <w:sz w:val="28"/>
                <w:szCs w:val="28"/>
                <w:lang w:val="uk-UA"/>
              </w:rPr>
              <w:t xml:space="preserve">Втручання у виборчі процеси; </w:t>
            </w:r>
          </w:p>
          <w:p w14:paraId="71AEF6A9" w14:textId="77777777" w:rsidR="00553184" w:rsidRDefault="001E2120" w:rsidP="0075254E">
            <w:pPr>
              <w:spacing w:line="276" w:lineRule="auto"/>
              <w:jc w:val="center"/>
              <w:rPr>
                <w:rFonts w:ascii="Times New Roman" w:hAnsi="Times New Roman" w:cs="Times New Roman"/>
                <w:sz w:val="28"/>
                <w:szCs w:val="28"/>
                <w:lang w:val="uk-UA"/>
              </w:rPr>
            </w:pPr>
            <w:r w:rsidRPr="001E2120">
              <w:rPr>
                <w:rFonts w:ascii="Times New Roman" w:hAnsi="Times New Roman" w:cs="Times New Roman"/>
                <w:sz w:val="28"/>
                <w:szCs w:val="28"/>
                <w:lang w:val="uk-UA"/>
              </w:rPr>
              <w:t xml:space="preserve">Спроби дестабілізації держінституцій; Політична корупція; </w:t>
            </w:r>
          </w:p>
          <w:p w14:paraId="6039B2CB" w14:textId="77777777" w:rsidR="001E2120" w:rsidRPr="001E2120" w:rsidRDefault="001E2120" w:rsidP="0075254E">
            <w:pPr>
              <w:spacing w:line="276" w:lineRule="auto"/>
              <w:jc w:val="center"/>
              <w:rPr>
                <w:rFonts w:ascii="Times New Roman" w:hAnsi="Times New Roman" w:cs="Times New Roman"/>
                <w:sz w:val="28"/>
                <w:szCs w:val="28"/>
                <w:lang w:val="uk-UA"/>
              </w:rPr>
            </w:pPr>
            <w:r w:rsidRPr="001E2120">
              <w:rPr>
                <w:rFonts w:ascii="Times New Roman" w:hAnsi="Times New Roman" w:cs="Times New Roman"/>
                <w:sz w:val="28"/>
                <w:szCs w:val="28"/>
                <w:lang w:val="uk-UA"/>
              </w:rPr>
              <w:t>Розкол суспільства на ідеологічному ґрунті</w:t>
            </w:r>
          </w:p>
        </w:tc>
      </w:tr>
      <w:tr w:rsidR="001E2120" w:rsidRPr="001E2120" w14:paraId="36415714" w14:textId="77777777" w:rsidTr="003E72EF">
        <w:tc>
          <w:tcPr>
            <w:tcW w:w="817" w:type="dxa"/>
          </w:tcPr>
          <w:p w14:paraId="5DCF711F" w14:textId="77777777" w:rsidR="001E2120" w:rsidRPr="00553184" w:rsidRDefault="001E2120" w:rsidP="0075254E">
            <w:pPr>
              <w:spacing w:line="276" w:lineRule="auto"/>
              <w:jc w:val="center"/>
              <w:rPr>
                <w:rFonts w:ascii="Times New Roman" w:hAnsi="Times New Roman" w:cs="Times New Roman"/>
                <w:b/>
                <w:sz w:val="28"/>
                <w:szCs w:val="28"/>
                <w:lang w:val="uk-UA"/>
              </w:rPr>
            </w:pPr>
            <w:r w:rsidRPr="00553184">
              <w:rPr>
                <w:rFonts w:ascii="Times New Roman" w:hAnsi="Times New Roman" w:cs="Times New Roman"/>
                <w:b/>
                <w:sz w:val="28"/>
                <w:szCs w:val="28"/>
                <w:lang w:val="uk-UA"/>
              </w:rPr>
              <w:t>5</w:t>
            </w:r>
          </w:p>
        </w:tc>
        <w:tc>
          <w:tcPr>
            <w:tcW w:w="2552" w:type="dxa"/>
          </w:tcPr>
          <w:p w14:paraId="7A33A8B8" w14:textId="77777777" w:rsidR="001E2120" w:rsidRPr="001E2120" w:rsidRDefault="001E2120" w:rsidP="0075254E">
            <w:pPr>
              <w:spacing w:line="276" w:lineRule="auto"/>
              <w:jc w:val="center"/>
              <w:rPr>
                <w:rFonts w:ascii="Times New Roman" w:hAnsi="Times New Roman" w:cs="Times New Roman"/>
                <w:sz w:val="28"/>
                <w:szCs w:val="28"/>
                <w:lang w:val="uk-UA"/>
              </w:rPr>
            </w:pPr>
            <w:r w:rsidRPr="001E2120">
              <w:rPr>
                <w:rFonts w:ascii="Times New Roman" w:hAnsi="Times New Roman" w:cs="Times New Roman"/>
                <w:sz w:val="28"/>
                <w:szCs w:val="28"/>
                <w:lang w:val="uk-UA"/>
              </w:rPr>
              <w:t>Соціальні загрози</w:t>
            </w:r>
          </w:p>
        </w:tc>
        <w:tc>
          <w:tcPr>
            <w:tcW w:w="6662" w:type="dxa"/>
          </w:tcPr>
          <w:p w14:paraId="2ADCA1B7" w14:textId="77777777" w:rsidR="00553184" w:rsidRDefault="001E2120" w:rsidP="0075254E">
            <w:pPr>
              <w:spacing w:line="276" w:lineRule="auto"/>
              <w:jc w:val="center"/>
              <w:rPr>
                <w:rFonts w:ascii="Times New Roman" w:hAnsi="Times New Roman" w:cs="Times New Roman"/>
                <w:sz w:val="28"/>
                <w:szCs w:val="28"/>
                <w:lang w:val="uk-UA"/>
              </w:rPr>
            </w:pPr>
            <w:r w:rsidRPr="001E2120">
              <w:rPr>
                <w:rFonts w:ascii="Times New Roman" w:hAnsi="Times New Roman" w:cs="Times New Roman"/>
                <w:sz w:val="28"/>
                <w:szCs w:val="28"/>
                <w:lang w:val="uk-UA"/>
              </w:rPr>
              <w:t xml:space="preserve">Зростання безробіття; </w:t>
            </w:r>
          </w:p>
          <w:p w14:paraId="6D34C185" w14:textId="77777777" w:rsidR="00553184" w:rsidRDefault="001E2120" w:rsidP="0075254E">
            <w:pPr>
              <w:spacing w:line="276" w:lineRule="auto"/>
              <w:jc w:val="center"/>
              <w:rPr>
                <w:rFonts w:ascii="Times New Roman" w:hAnsi="Times New Roman" w:cs="Times New Roman"/>
                <w:sz w:val="28"/>
                <w:szCs w:val="28"/>
                <w:lang w:val="uk-UA"/>
              </w:rPr>
            </w:pPr>
            <w:r w:rsidRPr="001E2120">
              <w:rPr>
                <w:rFonts w:ascii="Times New Roman" w:hAnsi="Times New Roman" w:cs="Times New Roman"/>
                <w:sz w:val="28"/>
                <w:szCs w:val="28"/>
                <w:lang w:val="uk-UA"/>
              </w:rPr>
              <w:t xml:space="preserve">Міграційна нестабільність; </w:t>
            </w:r>
          </w:p>
          <w:p w14:paraId="1BF0F591" w14:textId="77777777" w:rsidR="00553184" w:rsidRDefault="001E2120" w:rsidP="0075254E">
            <w:pPr>
              <w:spacing w:line="276" w:lineRule="auto"/>
              <w:jc w:val="center"/>
              <w:rPr>
                <w:rFonts w:ascii="Times New Roman" w:hAnsi="Times New Roman" w:cs="Times New Roman"/>
                <w:sz w:val="28"/>
                <w:szCs w:val="28"/>
                <w:lang w:val="uk-UA"/>
              </w:rPr>
            </w:pPr>
            <w:r w:rsidRPr="001E2120">
              <w:rPr>
                <w:rFonts w:ascii="Times New Roman" w:hAnsi="Times New Roman" w:cs="Times New Roman"/>
                <w:sz w:val="28"/>
                <w:szCs w:val="28"/>
                <w:lang w:val="uk-UA"/>
              </w:rPr>
              <w:t xml:space="preserve">Послаблення системи охорони здоров’я; </w:t>
            </w:r>
          </w:p>
          <w:p w14:paraId="06098509" w14:textId="77777777" w:rsidR="001E2120" w:rsidRPr="001E2120" w:rsidRDefault="001E2120" w:rsidP="0075254E">
            <w:pPr>
              <w:spacing w:line="276" w:lineRule="auto"/>
              <w:jc w:val="center"/>
              <w:rPr>
                <w:rFonts w:ascii="Times New Roman" w:hAnsi="Times New Roman" w:cs="Times New Roman"/>
                <w:sz w:val="28"/>
                <w:szCs w:val="28"/>
                <w:lang w:val="uk-UA"/>
              </w:rPr>
            </w:pPr>
            <w:r w:rsidRPr="001E2120">
              <w:rPr>
                <w:rFonts w:ascii="Times New Roman" w:hAnsi="Times New Roman" w:cs="Times New Roman"/>
                <w:sz w:val="28"/>
                <w:szCs w:val="28"/>
                <w:lang w:val="uk-UA"/>
              </w:rPr>
              <w:t>Поширення паніки та недовіри до влади</w:t>
            </w:r>
          </w:p>
        </w:tc>
      </w:tr>
      <w:tr w:rsidR="001E2120" w:rsidRPr="001E2120" w14:paraId="32649227" w14:textId="77777777" w:rsidTr="003E72EF">
        <w:tc>
          <w:tcPr>
            <w:tcW w:w="817" w:type="dxa"/>
          </w:tcPr>
          <w:p w14:paraId="03B66593" w14:textId="77777777" w:rsidR="001E2120" w:rsidRPr="00553184" w:rsidRDefault="001E2120" w:rsidP="0075254E">
            <w:pPr>
              <w:spacing w:line="276" w:lineRule="auto"/>
              <w:jc w:val="center"/>
              <w:rPr>
                <w:rFonts w:ascii="Times New Roman" w:hAnsi="Times New Roman" w:cs="Times New Roman"/>
                <w:b/>
                <w:sz w:val="28"/>
                <w:szCs w:val="28"/>
                <w:lang w:val="uk-UA"/>
              </w:rPr>
            </w:pPr>
            <w:r w:rsidRPr="00553184">
              <w:rPr>
                <w:rFonts w:ascii="Times New Roman" w:hAnsi="Times New Roman" w:cs="Times New Roman"/>
                <w:b/>
                <w:sz w:val="28"/>
                <w:szCs w:val="28"/>
                <w:lang w:val="uk-UA"/>
              </w:rPr>
              <w:t>6</w:t>
            </w:r>
          </w:p>
        </w:tc>
        <w:tc>
          <w:tcPr>
            <w:tcW w:w="2552" w:type="dxa"/>
          </w:tcPr>
          <w:p w14:paraId="07635A93" w14:textId="77777777" w:rsidR="001E2120" w:rsidRPr="001E2120" w:rsidRDefault="001E2120" w:rsidP="0075254E">
            <w:pPr>
              <w:spacing w:line="276" w:lineRule="auto"/>
              <w:jc w:val="center"/>
              <w:rPr>
                <w:rFonts w:ascii="Times New Roman" w:hAnsi="Times New Roman" w:cs="Times New Roman"/>
                <w:sz w:val="28"/>
                <w:szCs w:val="28"/>
                <w:lang w:val="uk-UA"/>
              </w:rPr>
            </w:pPr>
            <w:r w:rsidRPr="001E2120">
              <w:rPr>
                <w:rFonts w:ascii="Times New Roman" w:hAnsi="Times New Roman" w:cs="Times New Roman"/>
                <w:sz w:val="28"/>
                <w:szCs w:val="28"/>
                <w:lang w:val="uk-UA"/>
              </w:rPr>
              <w:t>Екологічні загрози</w:t>
            </w:r>
          </w:p>
        </w:tc>
        <w:tc>
          <w:tcPr>
            <w:tcW w:w="6662" w:type="dxa"/>
          </w:tcPr>
          <w:p w14:paraId="0996664A" w14:textId="77777777" w:rsidR="00553184" w:rsidRDefault="001E2120" w:rsidP="0075254E">
            <w:pPr>
              <w:spacing w:line="276" w:lineRule="auto"/>
              <w:jc w:val="center"/>
              <w:rPr>
                <w:rFonts w:ascii="Times New Roman" w:hAnsi="Times New Roman" w:cs="Times New Roman"/>
                <w:sz w:val="28"/>
                <w:szCs w:val="28"/>
                <w:lang w:val="uk-UA"/>
              </w:rPr>
            </w:pPr>
            <w:r w:rsidRPr="001E2120">
              <w:rPr>
                <w:rFonts w:ascii="Times New Roman" w:hAnsi="Times New Roman" w:cs="Times New Roman"/>
                <w:sz w:val="28"/>
                <w:szCs w:val="28"/>
                <w:lang w:val="uk-UA"/>
              </w:rPr>
              <w:t xml:space="preserve">Руйнування екосистем у зоні бойових дій; </w:t>
            </w:r>
          </w:p>
          <w:p w14:paraId="69DED0CA" w14:textId="77777777" w:rsidR="00553184" w:rsidRDefault="001E2120" w:rsidP="0075254E">
            <w:pPr>
              <w:spacing w:line="276" w:lineRule="auto"/>
              <w:jc w:val="center"/>
              <w:rPr>
                <w:rFonts w:ascii="Times New Roman" w:hAnsi="Times New Roman" w:cs="Times New Roman"/>
                <w:sz w:val="28"/>
                <w:szCs w:val="28"/>
                <w:lang w:val="uk-UA"/>
              </w:rPr>
            </w:pPr>
            <w:r w:rsidRPr="001E2120">
              <w:rPr>
                <w:rFonts w:ascii="Times New Roman" w:hAnsi="Times New Roman" w:cs="Times New Roman"/>
                <w:sz w:val="28"/>
                <w:szCs w:val="28"/>
                <w:lang w:val="uk-UA"/>
              </w:rPr>
              <w:t xml:space="preserve">Загроза техногенних катастроф (атомні об’єкти); </w:t>
            </w:r>
          </w:p>
          <w:p w14:paraId="23FCC028" w14:textId="77777777" w:rsidR="001E2120" w:rsidRPr="001E2120" w:rsidRDefault="001E2120" w:rsidP="0075254E">
            <w:pPr>
              <w:spacing w:line="276" w:lineRule="auto"/>
              <w:jc w:val="center"/>
              <w:rPr>
                <w:rFonts w:ascii="Times New Roman" w:hAnsi="Times New Roman" w:cs="Times New Roman"/>
                <w:sz w:val="28"/>
                <w:szCs w:val="28"/>
                <w:lang w:val="uk-UA"/>
              </w:rPr>
            </w:pPr>
            <w:r w:rsidRPr="001E2120">
              <w:rPr>
                <w:rFonts w:ascii="Times New Roman" w:hAnsi="Times New Roman" w:cs="Times New Roman"/>
                <w:sz w:val="28"/>
                <w:szCs w:val="28"/>
                <w:lang w:val="uk-UA"/>
              </w:rPr>
              <w:t>Забруднення води, повітря, ґрунтів</w:t>
            </w:r>
          </w:p>
        </w:tc>
      </w:tr>
      <w:tr w:rsidR="001E2120" w:rsidRPr="001E2120" w14:paraId="1AED3DC9" w14:textId="77777777" w:rsidTr="003E72EF">
        <w:tc>
          <w:tcPr>
            <w:tcW w:w="817" w:type="dxa"/>
          </w:tcPr>
          <w:p w14:paraId="5747B0EB" w14:textId="77777777" w:rsidR="001E2120" w:rsidRPr="00553184" w:rsidRDefault="001E2120" w:rsidP="0075254E">
            <w:pPr>
              <w:spacing w:line="276" w:lineRule="auto"/>
              <w:jc w:val="center"/>
              <w:rPr>
                <w:rFonts w:ascii="Times New Roman" w:hAnsi="Times New Roman" w:cs="Times New Roman"/>
                <w:b/>
                <w:sz w:val="28"/>
                <w:szCs w:val="28"/>
                <w:lang w:val="uk-UA"/>
              </w:rPr>
            </w:pPr>
            <w:r w:rsidRPr="00553184">
              <w:rPr>
                <w:rFonts w:ascii="Times New Roman" w:hAnsi="Times New Roman" w:cs="Times New Roman"/>
                <w:b/>
                <w:sz w:val="28"/>
                <w:szCs w:val="28"/>
                <w:lang w:val="uk-UA"/>
              </w:rPr>
              <w:t>7</w:t>
            </w:r>
          </w:p>
        </w:tc>
        <w:tc>
          <w:tcPr>
            <w:tcW w:w="2552" w:type="dxa"/>
          </w:tcPr>
          <w:p w14:paraId="745AFD89" w14:textId="77777777" w:rsidR="001E2120" w:rsidRPr="001E2120" w:rsidRDefault="001E2120" w:rsidP="0075254E">
            <w:pPr>
              <w:spacing w:line="276" w:lineRule="auto"/>
              <w:jc w:val="center"/>
              <w:rPr>
                <w:rFonts w:ascii="Times New Roman" w:hAnsi="Times New Roman" w:cs="Times New Roman"/>
                <w:sz w:val="28"/>
                <w:szCs w:val="28"/>
                <w:lang w:val="uk-UA"/>
              </w:rPr>
            </w:pPr>
            <w:r w:rsidRPr="001E2120">
              <w:rPr>
                <w:rFonts w:ascii="Times New Roman" w:hAnsi="Times New Roman" w:cs="Times New Roman"/>
                <w:sz w:val="28"/>
                <w:szCs w:val="28"/>
                <w:lang w:val="uk-UA"/>
              </w:rPr>
              <w:t>Кіберзагрози</w:t>
            </w:r>
          </w:p>
        </w:tc>
        <w:tc>
          <w:tcPr>
            <w:tcW w:w="6662" w:type="dxa"/>
          </w:tcPr>
          <w:p w14:paraId="61BD6CA0" w14:textId="77777777" w:rsidR="003E72EF" w:rsidRDefault="001E2120" w:rsidP="0075254E">
            <w:pPr>
              <w:spacing w:line="276" w:lineRule="auto"/>
              <w:jc w:val="center"/>
              <w:rPr>
                <w:rFonts w:ascii="Times New Roman" w:hAnsi="Times New Roman" w:cs="Times New Roman"/>
                <w:sz w:val="28"/>
                <w:szCs w:val="28"/>
                <w:lang w:val="uk-UA"/>
              </w:rPr>
            </w:pPr>
            <w:r w:rsidRPr="001E2120">
              <w:rPr>
                <w:rFonts w:ascii="Times New Roman" w:hAnsi="Times New Roman" w:cs="Times New Roman"/>
                <w:sz w:val="28"/>
                <w:szCs w:val="28"/>
                <w:lang w:val="uk-UA"/>
              </w:rPr>
              <w:t xml:space="preserve">Зломи урядових ресурсів; </w:t>
            </w:r>
          </w:p>
          <w:p w14:paraId="3AFD19B5" w14:textId="77777777" w:rsidR="003E72EF" w:rsidRDefault="001E2120" w:rsidP="0075254E">
            <w:pPr>
              <w:spacing w:line="276" w:lineRule="auto"/>
              <w:jc w:val="center"/>
              <w:rPr>
                <w:rFonts w:ascii="Times New Roman" w:hAnsi="Times New Roman" w:cs="Times New Roman"/>
                <w:sz w:val="28"/>
                <w:szCs w:val="28"/>
                <w:lang w:val="uk-UA"/>
              </w:rPr>
            </w:pPr>
            <w:r w:rsidRPr="001E2120">
              <w:rPr>
                <w:rFonts w:ascii="Times New Roman" w:hAnsi="Times New Roman" w:cs="Times New Roman"/>
                <w:sz w:val="28"/>
                <w:szCs w:val="28"/>
                <w:lang w:val="uk-UA"/>
              </w:rPr>
              <w:t xml:space="preserve">Порушення функціонування критичної ІТ-інфраструктури; </w:t>
            </w:r>
          </w:p>
          <w:p w14:paraId="1ACFF798" w14:textId="77777777" w:rsidR="003E72EF" w:rsidRDefault="001E2120" w:rsidP="0075254E">
            <w:pPr>
              <w:spacing w:line="276" w:lineRule="auto"/>
              <w:jc w:val="center"/>
              <w:rPr>
                <w:rFonts w:ascii="Times New Roman" w:hAnsi="Times New Roman" w:cs="Times New Roman"/>
                <w:sz w:val="28"/>
                <w:szCs w:val="28"/>
                <w:lang w:val="uk-UA"/>
              </w:rPr>
            </w:pPr>
            <w:r w:rsidRPr="001E2120">
              <w:rPr>
                <w:rFonts w:ascii="Times New Roman" w:hAnsi="Times New Roman" w:cs="Times New Roman"/>
                <w:sz w:val="28"/>
                <w:szCs w:val="28"/>
                <w:lang w:val="uk-UA"/>
              </w:rPr>
              <w:t xml:space="preserve">Втручання в інформаційні бази; </w:t>
            </w:r>
          </w:p>
          <w:p w14:paraId="375A3698" w14:textId="77777777" w:rsidR="001E2120" w:rsidRPr="001E2120" w:rsidRDefault="001E2120" w:rsidP="0075254E">
            <w:pPr>
              <w:spacing w:line="276" w:lineRule="auto"/>
              <w:jc w:val="center"/>
              <w:rPr>
                <w:rFonts w:ascii="Times New Roman" w:hAnsi="Times New Roman" w:cs="Times New Roman"/>
                <w:sz w:val="28"/>
                <w:szCs w:val="28"/>
                <w:lang w:val="uk-UA"/>
              </w:rPr>
            </w:pPr>
            <w:r w:rsidRPr="001E2120">
              <w:rPr>
                <w:rFonts w:ascii="Times New Roman" w:hAnsi="Times New Roman" w:cs="Times New Roman"/>
                <w:sz w:val="28"/>
                <w:szCs w:val="28"/>
                <w:lang w:val="uk-UA"/>
              </w:rPr>
              <w:t>Кібершпигунство</w:t>
            </w:r>
          </w:p>
        </w:tc>
      </w:tr>
      <w:tr w:rsidR="001E2120" w:rsidRPr="001E2120" w14:paraId="1AA49E2A" w14:textId="77777777" w:rsidTr="003E72EF">
        <w:tc>
          <w:tcPr>
            <w:tcW w:w="817" w:type="dxa"/>
          </w:tcPr>
          <w:p w14:paraId="1A681652" w14:textId="77777777" w:rsidR="001E2120" w:rsidRPr="00553184" w:rsidRDefault="001E2120" w:rsidP="0075254E">
            <w:pPr>
              <w:spacing w:line="276" w:lineRule="auto"/>
              <w:jc w:val="center"/>
              <w:rPr>
                <w:rFonts w:ascii="Times New Roman" w:hAnsi="Times New Roman" w:cs="Times New Roman"/>
                <w:b/>
                <w:sz w:val="28"/>
                <w:szCs w:val="28"/>
                <w:lang w:val="uk-UA"/>
              </w:rPr>
            </w:pPr>
            <w:r w:rsidRPr="00553184">
              <w:rPr>
                <w:rFonts w:ascii="Times New Roman" w:hAnsi="Times New Roman" w:cs="Times New Roman"/>
                <w:b/>
                <w:sz w:val="28"/>
                <w:szCs w:val="28"/>
                <w:lang w:val="uk-UA"/>
              </w:rPr>
              <w:t>8</w:t>
            </w:r>
          </w:p>
        </w:tc>
        <w:tc>
          <w:tcPr>
            <w:tcW w:w="2552" w:type="dxa"/>
          </w:tcPr>
          <w:p w14:paraId="262D1A83" w14:textId="77777777" w:rsidR="001E2120" w:rsidRPr="001E2120" w:rsidRDefault="001E2120" w:rsidP="0075254E">
            <w:pPr>
              <w:spacing w:line="276" w:lineRule="auto"/>
              <w:jc w:val="center"/>
              <w:rPr>
                <w:rFonts w:ascii="Times New Roman" w:hAnsi="Times New Roman" w:cs="Times New Roman"/>
                <w:sz w:val="28"/>
                <w:szCs w:val="28"/>
                <w:lang w:val="uk-UA"/>
              </w:rPr>
            </w:pPr>
            <w:r w:rsidRPr="001E2120">
              <w:rPr>
                <w:rFonts w:ascii="Times New Roman" w:hAnsi="Times New Roman" w:cs="Times New Roman"/>
                <w:sz w:val="28"/>
                <w:szCs w:val="28"/>
                <w:lang w:val="uk-UA"/>
              </w:rPr>
              <w:t>Правові загрози</w:t>
            </w:r>
          </w:p>
        </w:tc>
        <w:tc>
          <w:tcPr>
            <w:tcW w:w="6662" w:type="dxa"/>
          </w:tcPr>
          <w:p w14:paraId="2B5EDB73" w14:textId="77777777" w:rsidR="003E72EF" w:rsidRDefault="001E2120" w:rsidP="0075254E">
            <w:pPr>
              <w:spacing w:line="276" w:lineRule="auto"/>
              <w:jc w:val="center"/>
              <w:rPr>
                <w:rFonts w:ascii="Times New Roman" w:hAnsi="Times New Roman" w:cs="Times New Roman"/>
                <w:sz w:val="28"/>
                <w:szCs w:val="28"/>
                <w:lang w:val="uk-UA"/>
              </w:rPr>
            </w:pPr>
            <w:r w:rsidRPr="001E2120">
              <w:rPr>
                <w:rFonts w:ascii="Times New Roman" w:hAnsi="Times New Roman" w:cs="Times New Roman"/>
                <w:sz w:val="28"/>
                <w:szCs w:val="28"/>
                <w:lang w:val="uk-UA"/>
              </w:rPr>
              <w:t xml:space="preserve">Недосконалість законодавства у сфері безпеки; </w:t>
            </w:r>
          </w:p>
          <w:p w14:paraId="711585AB" w14:textId="77777777" w:rsidR="003E72EF" w:rsidRDefault="001E2120" w:rsidP="0075254E">
            <w:pPr>
              <w:spacing w:line="276" w:lineRule="auto"/>
              <w:jc w:val="center"/>
              <w:rPr>
                <w:rFonts w:ascii="Times New Roman" w:hAnsi="Times New Roman" w:cs="Times New Roman"/>
                <w:sz w:val="28"/>
                <w:szCs w:val="28"/>
                <w:lang w:val="uk-UA"/>
              </w:rPr>
            </w:pPr>
            <w:r w:rsidRPr="001E2120">
              <w:rPr>
                <w:rFonts w:ascii="Times New Roman" w:hAnsi="Times New Roman" w:cs="Times New Roman"/>
                <w:sz w:val="28"/>
                <w:szCs w:val="28"/>
                <w:lang w:val="uk-UA"/>
              </w:rPr>
              <w:t xml:space="preserve">Зловживання правами в умовах воєнного стану; </w:t>
            </w:r>
          </w:p>
          <w:p w14:paraId="61B5E87B" w14:textId="77777777" w:rsidR="001E2120" w:rsidRPr="001E2120" w:rsidRDefault="001E2120" w:rsidP="0075254E">
            <w:pPr>
              <w:spacing w:line="276" w:lineRule="auto"/>
              <w:jc w:val="center"/>
              <w:rPr>
                <w:rFonts w:ascii="Times New Roman" w:hAnsi="Times New Roman" w:cs="Times New Roman"/>
                <w:sz w:val="28"/>
                <w:szCs w:val="28"/>
                <w:lang w:val="uk-UA"/>
              </w:rPr>
            </w:pPr>
            <w:r w:rsidRPr="001E2120">
              <w:rPr>
                <w:rFonts w:ascii="Times New Roman" w:hAnsi="Times New Roman" w:cs="Times New Roman"/>
                <w:sz w:val="28"/>
                <w:szCs w:val="28"/>
                <w:lang w:val="uk-UA"/>
              </w:rPr>
              <w:t>Повільне реагування на нові виклики</w:t>
            </w:r>
          </w:p>
        </w:tc>
      </w:tr>
      <w:tr w:rsidR="001E2120" w:rsidRPr="001E2120" w14:paraId="1B9FBA09" w14:textId="77777777" w:rsidTr="003E72EF">
        <w:tc>
          <w:tcPr>
            <w:tcW w:w="817" w:type="dxa"/>
          </w:tcPr>
          <w:p w14:paraId="38545ED1" w14:textId="77777777" w:rsidR="001E2120" w:rsidRPr="00553184" w:rsidRDefault="001E2120" w:rsidP="0075254E">
            <w:pPr>
              <w:spacing w:line="276" w:lineRule="auto"/>
              <w:jc w:val="center"/>
              <w:rPr>
                <w:rFonts w:ascii="Times New Roman" w:hAnsi="Times New Roman" w:cs="Times New Roman"/>
                <w:b/>
                <w:sz w:val="28"/>
                <w:szCs w:val="28"/>
                <w:lang w:val="uk-UA"/>
              </w:rPr>
            </w:pPr>
            <w:r w:rsidRPr="00553184">
              <w:rPr>
                <w:rFonts w:ascii="Times New Roman" w:hAnsi="Times New Roman" w:cs="Times New Roman"/>
                <w:b/>
                <w:sz w:val="28"/>
                <w:szCs w:val="28"/>
                <w:lang w:val="uk-UA"/>
              </w:rPr>
              <w:t>9</w:t>
            </w:r>
          </w:p>
        </w:tc>
        <w:tc>
          <w:tcPr>
            <w:tcW w:w="2552" w:type="dxa"/>
          </w:tcPr>
          <w:p w14:paraId="17C63C30" w14:textId="77777777" w:rsidR="001E2120" w:rsidRPr="001E2120" w:rsidRDefault="001E2120" w:rsidP="0075254E">
            <w:pPr>
              <w:spacing w:line="276" w:lineRule="auto"/>
              <w:jc w:val="center"/>
              <w:rPr>
                <w:rFonts w:ascii="Times New Roman" w:hAnsi="Times New Roman" w:cs="Times New Roman"/>
                <w:sz w:val="28"/>
                <w:szCs w:val="28"/>
                <w:lang w:val="uk-UA"/>
              </w:rPr>
            </w:pPr>
            <w:r w:rsidRPr="001E2120">
              <w:rPr>
                <w:rFonts w:ascii="Times New Roman" w:hAnsi="Times New Roman" w:cs="Times New Roman"/>
                <w:sz w:val="28"/>
                <w:szCs w:val="28"/>
                <w:lang w:val="uk-UA"/>
              </w:rPr>
              <w:t>Міжнародні загрози</w:t>
            </w:r>
          </w:p>
        </w:tc>
        <w:tc>
          <w:tcPr>
            <w:tcW w:w="6662" w:type="dxa"/>
          </w:tcPr>
          <w:p w14:paraId="2AFFC31F" w14:textId="77777777" w:rsidR="003E72EF" w:rsidRDefault="001E2120" w:rsidP="0075254E">
            <w:pPr>
              <w:spacing w:line="276" w:lineRule="auto"/>
              <w:jc w:val="center"/>
              <w:rPr>
                <w:rFonts w:ascii="Times New Roman" w:hAnsi="Times New Roman" w:cs="Times New Roman"/>
                <w:sz w:val="28"/>
                <w:szCs w:val="28"/>
                <w:lang w:val="uk-UA"/>
              </w:rPr>
            </w:pPr>
            <w:r w:rsidRPr="001E2120">
              <w:rPr>
                <w:rFonts w:ascii="Times New Roman" w:hAnsi="Times New Roman" w:cs="Times New Roman"/>
                <w:sz w:val="28"/>
                <w:szCs w:val="28"/>
                <w:lang w:val="uk-UA"/>
              </w:rPr>
              <w:t xml:space="preserve">Зниження підтримки з боку партнерів; Втрата позицій у міжнародних організаціях; </w:t>
            </w:r>
          </w:p>
          <w:p w14:paraId="30ED5341" w14:textId="77777777" w:rsidR="001E2120" w:rsidRPr="001E2120" w:rsidRDefault="001E2120" w:rsidP="0075254E">
            <w:pPr>
              <w:spacing w:line="276" w:lineRule="auto"/>
              <w:jc w:val="center"/>
              <w:rPr>
                <w:rFonts w:ascii="Times New Roman" w:hAnsi="Times New Roman" w:cs="Times New Roman"/>
                <w:sz w:val="28"/>
                <w:szCs w:val="28"/>
                <w:lang w:val="uk-UA"/>
              </w:rPr>
            </w:pPr>
            <w:r w:rsidRPr="001E2120">
              <w:rPr>
                <w:rFonts w:ascii="Times New Roman" w:hAnsi="Times New Roman" w:cs="Times New Roman"/>
                <w:sz w:val="28"/>
                <w:szCs w:val="28"/>
                <w:lang w:val="uk-UA"/>
              </w:rPr>
              <w:t>Політична ізоляція внаслідок ворожої пропаганди</w:t>
            </w:r>
          </w:p>
        </w:tc>
      </w:tr>
    </w:tbl>
    <w:p w14:paraId="59B0A171" w14:textId="77777777" w:rsidR="00094300" w:rsidRPr="00094300" w:rsidRDefault="00094300" w:rsidP="00094300">
      <w:pPr>
        <w:jc w:val="right"/>
        <w:rPr>
          <w:b/>
          <w:sz w:val="30"/>
          <w:szCs w:val="30"/>
          <w:lang w:val="uk-UA"/>
        </w:rPr>
      </w:pPr>
      <w:r w:rsidRPr="00094300">
        <w:rPr>
          <w:b/>
          <w:sz w:val="30"/>
          <w:szCs w:val="30"/>
          <w:lang w:val="uk-UA"/>
        </w:rPr>
        <w:lastRenderedPageBreak/>
        <w:t xml:space="preserve">Додаток </w:t>
      </w:r>
      <w:r w:rsidR="008A688D">
        <w:rPr>
          <w:b/>
          <w:sz w:val="30"/>
          <w:szCs w:val="30"/>
          <w:lang w:val="uk-UA"/>
        </w:rPr>
        <w:t>В</w:t>
      </w:r>
    </w:p>
    <w:p w14:paraId="682E5267" w14:textId="77777777" w:rsidR="00094300" w:rsidRDefault="00094300" w:rsidP="00094300">
      <w:pPr>
        <w:jc w:val="center"/>
        <w:rPr>
          <w:b/>
          <w:sz w:val="29"/>
          <w:szCs w:val="29"/>
          <w:lang w:val="uk-UA"/>
        </w:rPr>
      </w:pPr>
      <w:r w:rsidRPr="00094300">
        <w:rPr>
          <w:b/>
          <w:sz w:val="29"/>
          <w:szCs w:val="29"/>
          <w:lang w:val="uk-UA"/>
        </w:rPr>
        <w:t xml:space="preserve">Координація діяльності сектору безпеки в умовах воєнного стану </w:t>
      </w:r>
    </w:p>
    <w:p w14:paraId="541C17E7" w14:textId="77777777" w:rsidR="00094300" w:rsidRPr="00094300" w:rsidRDefault="00094300" w:rsidP="00094300">
      <w:pPr>
        <w:jc w:val="center"/>
        <w:rPr>
          <w:b/>
          <w:sz w:val="29"/>
          <w:szCs w:val="29"/>
          <w:lang w:val="uk-UA"/>
        </w:rPr>
      </w:pPr>
      <w:r w:rsidRPr="00094300">
        <w:rPr>
          <w:b/>
          <w:sz w:val="29"/>
          <w:szCs w:val="29"/>
          <w:lang w:val="uk-UA"/>
        </w:rPr>
        <w:t>(2022–2024 рр.)</w:t>
      </w:r>
      <w:r w:rsidRPr="00094300">
        <w:rPr>
          <w:b/>
          <w:sz w:val="29"/>
          <w:szCs w:val="29"/>
          <w:lang w:val="uk-UA"/>
        </w:rPr>
        <w:br/>
      </w:r>
      <w:r w:rsidRPr="00094300">
        <w:rPr>
          <w:i/>
          <w:sz w:val="29"/>
          <w:szCs w:val="29"/>
          <w:lang w:val="uk-UA"/>
        </w:rPr>
        <w:t>(перелік ключових рішень РНБО, Указів Президента, міжнародної підтримки)</w:t>
      </w:r>
    </w:p>
    <w:p w14:paraId="54CDD4A1" w14:textId="77777777" w:rsidR="00094300" w:rsidRPr="00094300" w:rsidRDefault="00094300" w:rsidP="00094300">
      <w:pPr>
        <w:rPr>
          <w:lang w:val="uk-UA"/>
        </w:rPr>
      </w:pPr>
    </w:p>
    <w:tbl>
      <w:tblPr>
        <w:tblStyle w:val="af0"/>
        <w:tblW w:w="0" w:type="auto"/>
        <w:tblLook w:val="04A0" w:firstRow="1" w:lastRow="0" w:firstColumn="1" w:lastColumn="0" w:noHBand="0" w:noVBand="1"/>
      </w:tblPr>
      <w:tblGrid>
        <w:gridCol w:w="2080"/>
        <w:gridCol w:w="4632"/>
        <w:gridCol w:w="3086"/>
      </w:tblGrid>
      <w:tr w:rsidR="00094300" w:rsidRPr="00094300" w14:paraId="3B24350C" w14:textId="77777777" w:rsidTr="009C5280">
        <w:tc>
          <w:tcPr>
            <w:tcW w:w="2093" w:type="dxa"/>
          </w:tcPr>
          <w:p w14:paraId="77630AEA" w14:textId="77777777" w:rsidR="00094300" w:rsidRPr="009C5280" w:rsidRDefault="00094300" w:rsidP="0075254E">
            <w:pPr>
              <w:spacing w:line="276" w:lineRule="auto"/>
              <w:jc w:val="center"/>
              <w:rPr>
                <w:rFonts w:ascii="Times New Roman" w:hAnsi="Times New Roman" w:cs="Times New Roman"/>
                <w:b/>
                <w:sz w:val="28"/>
                <w:szCs w:val="28"/>
                <w:lang w:val="uk-UA"/>
              </w:rPr>
            </w:pPr>
            <w:r w:rsidRPr="009C5280">
              <w:rPr>
                <w:rFonts w:ascii="Times New Roman" w:hAnsi="Times New Roman" w:cs="Times New Roman"/>
                <w:b/>
                <w:sz w:val="28"/>
                <w:szCs w:val="28"/>
                <w:lang w:val="uk-UA"/>
              </w:rPr>
              <w:t>Дата / Період</w:t>
            </w:r>
          </w:p>
        </w:tc>
        <w:tc>
          <w:tcPr>
            <w:tcW w:w="4678" w:type="dxa"/>
          </w:tcPr>
          <w:p w14:paraId="2DA69876" w14:textId="77777777" w:rsidR="00094300" w:rsidRPr="009C5280" w:rsidRDefault="00094300" w:rsidP="0075254E">
            <w:pPr>
              <w:spacing w:line="276" w:lineRule="auto"/>
              <w:jc w:val="center"/>
              <w:rPr>
                <w:rFonts w:ascii="Times New Roman" w:hAnsi="Times New Roman" w:cs="Times New Roman"/>
                <w:b/>
                <w:sz w:val="28"/>
                <w:szCs w:val="28"/>
                <w:lang w:val="uk-UA"/>
              </w:rPr>
            </w:pPr>
            <w:r w:rsidRPr="009C5280">
              <w:rPr>
                <w:rFonts w:ascii="Times New Roman" w:hAnsi="Times New Roman" w:cs="Times New Roman"/>
                <w:b/>
                <w:sz w:val="28"/>
                <w:szCs w:val="28"/>
                <w:lang w:val="uk-UA"/>
              </w:rPr>
              <w:t>Подія / Рішення</w:t>
            </w:r>
          </w:p>
        </w:tc>
        <w:tc>
          <w:tcPr>
            <w:tcW w:w="3118" w:type="dxa"/>
          </w:tcPr>
          <w:p w14:paraId="6B33BE9B" w14:textId="77777777" w:rsidR="00094300" w:rsidRPr="009C5280" w:rsidRDefault="00094300" w:rsidP="0075254E">
            <w:pPr>
              <w:spacing w:line="276" w:lineRule="auto"/>
              <w:jc w:val="center"/>
              <w:rPr>
                <w:rFonts w:ascii="Times New Roman" w:hAnsi="Times New Roman" w:cs="Times New Roman"/>
                <w:b/>
                <w:sz w:val="28"/>
                <w:szCs w:val="28"/>
                <w:lang w:val="uk-UA"/>
              </w:rPr>
            </w:pPr>
            <w:r w:rsidRPr="009C5280">
              <w:rPr>
                <w:rFonts w:ascii="Times New Roman" w:hAnsi="Times New Roman" w:cs="Times New Roman"/>
                <w:b/>
                <w:sz w:val="28"/>
                <w:szCs w:val="28"/>
                <w:lang w:val="uk-UA"/>
              </w:rPr>
              <w:t>Ініціатор / Джерело</w:t>
            </w:r>
          </w:p>
        </w:tc>
      </w:tr>
      <w:tr w:rsidR="00094300" w:rsidRPr="00094300" w14:paraId="293F5757" w14:textId="77777777" w:rsidTr="009C5280">
        <w:tc>
          <w:tcPr>
            <w:tcW w:w="2093" w:type="dxa"/>
          </w:tcPr>
          <w:p w14:paraId="7713E732" w14:textId="77777777" w:rsidR="00094300" w:rsidRPr="000A5B01" w:rsidRDefault="00094300" w:rsidP="0075254E">
            <w:pPr>
              <w:spacing w:line="276" w:lineRule="auto"/>
              <w:jc w:val="center"/>
              <w:rPr>
                <w:rFonts w:ascii="Times New Roman" w:hAnsi="Times New Roman" w:cs="Times New Roman"/>
                <w:sz w:val="28"/>
                <w:szCs w:val="28"/>
                <w:lang w:val="uk-UA"/>
              </w:rPr>
            </w:pPr>
            <w:r w:rsidRPr="000A5B01">
              <w:rPr>
                <w:rFonts w:ascii="Times New Roman" w:hAnsi="Times New Roman" w:cs="Times New Roman"/>
                <w:sz w:val="28"/>
                <w:szCs w:val="28"/>
                <w:lang w:val="uk-UA"/>
              </w:rPr>
              <w:t>24.02.2022</w:t>
            </w:r>
          </w:p>
        </w:tc>
        <w:tc>
          <w:tcPr>
            <w:tcW w:w="4678" w:type="dxa"/>
          </w:tcPr>
          <w:p w14:paraId="51996133" w14:textId="77777777" w:rsidR="00094300" w:rsidRPr="000A5B01" w:rsidRDefault="00094300" w:rsidP="0075254E">
            <w:pPr>
              <w:spacing w:line="276" w:lineRule="auto"/>
              <w:jc w:val="center"/>
              <w:rPr>
                <w:rFonts w:ascii="Times New Roman" w:hAnsi="Times New Roman" w:cs="Times New Roman"/>
                <w:sz w:val="28"/>
                <w:szCs w:val="28"/>
                <w:lang w:val="uk-UA"/>
              </w:rPr>
            </w:pPr>
            <w:r w:rsidRPr="000A5B01">
              <w:rPr>
                <w:rFonts w:ascii="Times New Roman" w:hAnsi="Times New Roman" w:cs="Times New Roman"/>
                <w:sz w:val="28"/>
                <w:szCs w:val="28"/>
                <w:lang w:val="uk-UA"/>
              </w:rPr>
              <w:t>Введення воєнного стану по всій території України (Указ Президента №64/2022)</w:t>
            </w:r>
          </w:p>
        </w:tc>
        <w:tc>
          <w:tcPr>
            <w:tcW w:w="3118" w:type="dxa"/>
          </w:tcPr>
          <w:p w14:paraId="0432BB12" w14:textId="77777777" w:rsidR="00094300" w:rsidRPr="000A5B01" w:rsidRDefault="00094300" w:rsidP="0075254E">
            <w:pPr>
              <w:spacing w:line="276" w:lineRule="auto"/>
              <w:jc w:val="center"/>
              <w:rPr>
                <w:rFonts w:ascii="Times New Roman" w:hAnsi="Times New Roman" w:cs="Times New Roman"/>
                <w:sz w:val="28"/>
                <w:szCs w:val="28"/>
                <w:lang w:val="uk-UA"/>
              </w:rPr>
            </w:pPr>
            <w:r w:rsidRPr="000A5B01">
              <w:rPr>
                <w:rFonts w:ascii="Times New Roman" w:hAnsi="Times New Roman" w:cs="Times New Roman"/>
                <w:sz w:val="28"/>
                <w:szCs w:val="28"/>
                <w:lang w:val="uk-UA"/>
              </w:rPr>
              <w:t>Президент України</w:t>
            </w:r>
          </w:p>
        </w:tc>
      </w:tr>
      <w:tr w:rsidR="00094300" w:rsidRPr="00094300" w14:paraId="18376768" w14:textId="77777777" w:rsidTr="009C5280">
        <w:tc>
          <w:tcPr>
            <w:tcW w:w="2093" w:type="dxa"/>
          </w:tcPr>
          <w:p w14:paraId="7E06681D" w14:textId="77777777" w:rsidR="00094300" w:rsidRPr="000A5B01" w:rsidRDefault="00094300" w:rsidP="0075254E">
            <w:pPr>
              <w:spacing w:line="276" w:lineRule="auto"/>
              <w:jc w:val="center"/>
              <w:rPr>
                <w:rFonts w:ascii="Times New Roman" w:hAnsi="Times New Roman" w:cs="Times New Roman"/>
                <w:sz w:val="28"/>
                <w:szCs w:val="28"/>
                <w:lang w:val="uk-UA"/>
              </w:rPr>
            </w:pPr>
            <w:r w:rsidRPr="000A5B01">
              <w:rPr>
                <w:rFonts w:ascii="Times New Roman" w:hAnsi="Times New Roman" w:cs="Times New Roman"/>
                <w:sz w:val="28"/>
                <w:szCs w:val="28"/>
                <w:lang w:val="uk-UA"/>
              </w:rPr>
              <w:t>03.03.2022</w:t>
            </w:r>
          </w:p>
        </w:tc>
        <w:tc>
          <w:tcPr>
            <w:tcW w:w="4678" w:type="dxa"/>
          </w:tcPr>
          <w:p w14:paraId="56D513A0" w14:textId="77777777" w:rsidR="00094300" w:rsidRPr="000A5B01" w:rsidRDefault="00094300" w:rsidP="0075254E">
            <w:pPr>
              <w:spacing w:line="276" w:lineRule="auto"/>
              <w:jc w:val="center"/>
              <w:rPr>
                <w:rFonts w:ascii="Times New Roman" w:hAnsi="Times New Roman" w:cs="Times New Roman"/>
                <w:sz w:val="28"/>
                <w:szCs w:val="28"/>
                <w:lang w:val="uk-UA"/>
              </w:rPr>
            </w:pPr>
            <w:r w:rsidRPr="000A5B01">
              <w:rPr>
                <w:rFonts w:ascii="Times New Roman" w:hAnsi="Times New Roman" w:cs="Times New Roman"/>
                <w:sz w:val="28"/>
                <w:szCs w:val="28"/>
                <w:lang w:val="uk-UA"/>
              </w:rPr>
              <w:t>Рішення РНБО щодо запровадження санкцій проти ряду російських компаній та фізичних осіб</w:t>
            </w:r>
          </w:p>
        </w:tc>
        <w:tc>
          <w:tcPr>
            <w:tcW w:w="3118" w:type="dxa"/>
          </w:tcPr>
          <w:p w14:paraId="475EBAF7" w14:textId="77777777" w:rsidR="00094300" w:rsidRPr="000A5B01" w:rsidRDefault="00094300" w:rsidP="0075254E">
            <w:pPr>
              <w:spacing w:line="276" w:lineRule="auto"/>
              <w:jc w:val="center"/>
              <w:rPr>
                <w:rFonts w:ascii="Times New Roman" w:hAnsi="Times New Roman" w:cs="Times New Roman"/>
                <w:sz w:val="28"/>
                <w:szCs w:val="28"/>
                <w:lang w:val="uk-UA"/>
              </w:rPr>
            </w:pPr>
            <w:r w:rsidRPr="000A5B01">
              <w:rPr>
                <w:rFonts w:ascii="Times New Roman" w:hAnsi="Times New Roman" w:cs="Times New Roman"/>
                <w:sz w:val="28"/>
                <w:szCs w:val="28"/>
                <w:lang w:val="uk-UA"/>
              </w:rPr>
              <w:t>РНБО</w:t>
            </w:r>
          </w:p>
        </w:tc>
      </w:tr>
      <w:tr w:rsidR="00094300" w:rsidRPr="00094300" w14:paraId="4C3E6FAC" w14:textId="77777777" w:rsidTr="009C5280">
        <w:tc>
          <w:tcPr>
            <w:tcW w:w="2093" w:type="dxa"/>
          </w:tcPr>
          <w:p w14:paraId="2086B3CF" w14:textId="77777777" w:rsidR="00094300" w:rsidRPr="000A5B01" w:rsidRDefault="00094300" w:rsidP="0075254E">
            <w:pPr>
              <w:spacing w:line="276" w:lineRule="auto"/>
              <w:jc w:val="center"/>
              <w:rPr>
                <w:rFonts w:ascii="Times New Roman" w:hAnsi="Times New Roman" w:cs="Times New Roman"/>
                <w:sz w:val="28"/>
                <w:szCs w:val="28"/>
                <w:lang w:val="uk-UA"/>
              </w:rPr>
            </w:pPr>
            <w:r w:rsidRPr="000A5B01">
              <w:rPr>
                <w:rFonts w:ascii="Times New Roman" w:hAnsi="Times New Roman" w:cs="Times New Roman"/>
                <w:sz w:val="28"/>
                <w:szCs w:val="28"/>
                <w:lang w:val="uk-UA"/>
              </w:rPr>
              <w:t>24.05.2022</w:t>
            </w:r>
          </w:p>
        </w:tc>
        <w:tc>
          <w:tcPr>
            <w:tcW w:w="4678" w:type="dxa"/>
          </w:tcPr>
          <w:p w14:paraId="6AACDA6C" w14:textId="77777777" w:rsidR="00094300" w:rsidRPr="000A5B01" w:rsidRDefault="00094300" w:rsidP="0075254E">
            <w:pPr>
              <w:spacing w:line="276" w:lineRule="auto"/>
              <w:jc w:val="center"/>
              <w:rPr>
                <w:rFonts w:ascii="Times New Roman" w:hAnsi="Times New Roman" w:cs="Times New Roman"/>
                <w:sz w:val="28"/>
                <w:szCs w:val="28"/>
                <w:lang w:val="uk-UA"/>
              </w:rPr>
            </w:pPr>
            <w:r w:rsidRPr="000A5B01">
              <w:rPr>
                <w:rFonts w:ascii="Times New Roman" w:hAnsi="Times New Roman" w:cs="Times New Roman"/>
                <w:sz w:val="28"/>
                <w:szCs w:val="28"/>
                <w:lang w:val="uk-UA"/>
              </w:rPr>
              <w:t>Підписання пакету допомоги від США на $40 млрд, зокрема на безпекову і гуманітарну підтримку</w:t>
            </w:r>
          </w:p>
        </w:tc>
        <w:tc>
          <w:tcPr>
            <w:tcW w:w="3118" w:type="dxa"/>
          </w:tcPr>
          <w:p w14:paraId="0444535B" w14:textId="77777777" w:rsidR="00094300" w:rsidRPr="000A5B01" w:rsidRDefault="00094300" w:rsidP="0075254E">
            <w:pPr>
              <w:spacing w:line="276" w:lineRule="auto"/>
              <w:jc w:val="center"/>
              <w:rPr>
                <w:rFonts w:ascii="Times New Roman" w:hAnsi="Times New Roman" w:cs="Times New Roman"/>
                <w:sz w:val="28"/>
                <w:szCs w:val="28"/>
                <w:lang w:val="uk-UA"/>
              </w:rPr>
            </w:pPr>
            <w:r w:rsidRPr="000A5B01">
              <w:rPr>
                <w:rFonts w:ascii="Times New Roman" w:hAnsi="Times New Roman" w:cs="Times New Roman"/>
                <w:sz w:val="28"/>
                <w:szCs w:val="28"/>
                <w:lang w:val="uk-UA"/>
              </w:rPr>
              <w:t>Конгрес США</w:t>
            </w:r>
          </w:p>
        </w:tc>
      </w:tr>
      <w:tr w:rsidR="00094300" w:rsidRPr="00094300" w14:paraId="073F475C" w14:textId="77777777" w:rsidTr="009C5280">
        <w:tc>
          <w:tcPr>
            <w:tcW w:w="2093" w:type="dxa"/>
          </w:tcPr>
          <w:p w14:paraId="124EFA5F" w14:textId="77777777" w:rsidR="00094300" w:rsidRPr="000A5B01" w:rsidRDefault="00094300" w:rsidP="0075254E">
            <w:pPr>
              <w:spacing w:line="276" w:lineRule="auto"/>
              <w:jc w:val="center"/>
              <w:rPr>
                <w:rFonts w:ascii="Times New Roman" w:hAnsi="Times New Roman" w:cs="Times New Roman"/>
                <w:sz w:val="28"/>
                <w:szCs w:val="28"/>
                <w:lang w:val="uk-UA"/>
              </w:rPr>
            </w:pPr>
            <w:r w:rsidRPr="000A5B01">
              <w:rPr>
                <w:rFonts w:ascii="Times New Roman" w:hAnsi="Times New Roman" w:cs="Times New Roman"/>
                <w:sz w:val="28"/>
                <w:szCs w:val="28"/>
                <w:lang w:val="uk-UA"/>
              </w:rPr>
              <w:t>14.09.2022</w:t>
            </w:r>
          </w:p>
        </w:tc>
        <w:tc>
          <w:tcPr>
            <w:tcW w:w="4678" w:type="dxa"/>
          </w:tcPr>
          <w:p w14:paraId="7AE7BCAA" w14:textId="77777777" w:rsidR="00094300" w:rsidRPr="000A5B01" w:rsidRDefault="00094300" w:rsidP="0075254E">
            <w:pPr>
              <w:spacing w:line="276" w:lineRule="auto"/>
              <w:jc w:val="center"/>
              <w:rPr>
                <w:rFonts w:ascii="Times New Roman" w:hAnsi="Times New Roman" w:cs="Times New Roman"/>
                <w:sz w:val="28"/>
                <w:szCs w:val="28"/>
                <w:lang w:val="uk-UA"/>
              </w:rPr>
            </w:pPr>
            <w:r w:rsidRPr="000A5B01">
              <w:rPr>
                <w:rFonts w:ascii="Times New Roman" w:hAnsi="Times New Roman" w:cs="Times New Roman"/>
                <w:sz w:val="28"/>
                <w:szCs w:val="28"/>
                <w:lang w:val="uk-UA"/>
              </w:rPr>
              <w:t>Затвердження нової Стратегії кібербезпеки України</w:t>
            </w:r>
          </w:p>
        </w:tc>
        <w:tc>
          <w:tcPr>
            <w:tcW w:w="3118" w:type="dxa"/>
          </w:tcPr>
          <w:p w14:paraId="273DC1C4" w14:textId="77777777" w:rsidR="00094300" w:rsidRPr="000A5B01" w:rsidRDefault="00094300" w:rsidP="0075254E">
            <w:pPr>
              <w:spacing w:line="276" w:lineRule="auto"/>
              <w:jc w:val="center"/>
              <w:rPr>
                <w:rFonts w:ascii="Times New Roman" w:hAnsi="Times New Roman" w:cs="Times New Roman"/>
                <w:sz w:val="28"/>
                <w:szCs w:val="28"/>
                <w:lang w:val="uk-UA"/>
              </w:rPr>
            </w:pPr>
            <w:r w:rsidRPr="000A5B01">
              <w:rPr>
                <w:rFonts w:ascii="Times New Roman" w:hAnsi="Times New Roman" w:cs="Times New Roman"/>
                <w:sz w:val="28"/>
                <w:szCs w:val="28"/>
                <w:lang w:val="uk-UA"/>
              </w:rPr>
              <w:t>РНБО</w:t>
            </w:r>
          </w:p>
        </w:tc>
      </w:tr>
      <w:tr w:rsidR="00094300" w:rsidRPr="00094300" w14:paraId="4263165B" w14:textId="77777777" w:rsidTr="009C5280">
        <w:tc>
          <w:tcPr>
            <w:tcW w:w="2093" w:type="dxa"/>
          </w:tcPr>
          <w:p w14:paraId="21A14F05" w14:textId="77777777" w:rsidR="00094300" w:rsidRPr="000A5B01" w:rsidRDefault="00094300" w:rsidP="0075254E">
            <w:pPr>
              <w:spacing w:line="276" w:lineRule="auto"/>
              <w:jc w:val="center"/>
              <w:rPr>
                <w:rFonts w:ascii="Times New Roman" w:hAnsi="Times New Roman" w:cs="Times New Roman"/>
                <w:sz w:val="28"/>
                <w:szCs w:val="28"/>
                <w:lang w:val="uk-UA"/>
              </w:rPr>
            </w:pPr>
            <w:r w:rsidRPr="000A5B01">
              <w:rPr>
                <w:rFonts w:ascii="Times New Roman" w:hAnsi="Times New Roman" w:cs="Times New Roman"/>
                <w:sz w:val="28"/>
                <w:szCs w:val="28"/>
                <w:lang w:val="uk-UA"/>
              </w:rPr>
              <w:t>20.06.2023</w:t>
            </w:r>
          </w:p>
        </w:tc>
        <w:tc>
          <w:tcPr>
            <w:tcW w:w="4678" w:type="dxa"/>
          </w:tcPr>
          <w:p w14:paraId="446127F1" w14:textId="77777777" w:rsidR="00094300" w:rsidRPr="000A5B01" w:rsidRDefault="00094300" w:rsidP="0075254E">
            <w:pPr>
              <w:spacing w:line="276" w:lineRule="auto"/>
              <w:jc w:val="center"/>
              <w:rPr>
                <w:rFonts w:ascii="Times New Roman" w:hAnsi="Times New Roman" w:cs="Times New Roman"/>
                <w:sz w:val="28"/>
                <w:szCs w:val="28"/>
                <w:lang w:val="uk-UA"/>
              </w:rPr>
            </w:pPr>
            <w:r w:rsidRPr="000A5B01">
              <w:rPr>
                <w:rFonts w:ascii="Times New Roman" w:hAnsi="Times New Roman" w:cs="Times New Roman"/>
                <w:sz w:val="28"/>
                <w:szCs w:val="28"/>
                <w:lang w:val="uk-UA"/>
              </w:rPr>
              <w:t>Указ Президента про створення штабу для координації дій під час контрнаступальних операцій</w:t>
            </w:r>
          </w:p>
        </w:tc>
        <w:tc>
          <w:tcPr>
            <w:tcW w:w="3118" w:type="dxa"/>
          </w:tcPr>
          <w:p w14:paraId="5E461A12" w14:textId="77777777" w:rsidR="00094300" w:rsidRPr="000A5B01" w:rsidRDefault="00094300" w:rsidP="0075254E">
            <w:pPr>
              <w:spacing w:line="276" w:lineRule="auto"/>
              <w:jc w:val="center"/>
              <w:rPr>
                <w:rFonts w:ascii="Times New Roman" w:hAnsi="Times New Roman" w:cs="Times New Roman"/>
                <w:sz w:val="28"/>
                <w:szCs w:val="28"/>
                <w:lang w:val="uk-UA"/>
              </w:rPr>
            </w:pPr>
            <w:r w:rsidRPr="000A5B01">
              <w:rPr>
                <w:rFonts w:ascii="Times New Roman" w:hAnsi="Times New Roman" w:cs="Times New Roman"/>
                <w:sz w:val="28"/>
                <w:szCs w:val="28"/>
                <w:lang w:val="uk-UA"/>
              </w:rPr>
              <w:t>Президент України</w:t>
            </w:r>
          </w:p>
        </w:tc>
      </w:tr>
      <w:tr w:rsidR="00094300" w:rsidRPr="00094300" w14:paraId="052F18D8" w14:textId="77777777" w:rsidTr="009C5280">
        <w:tc>
          <w:tcPr>
            <w:tcW w:w="2093" w:type="dxa"/>
          </w:tcPr>
          <w:p w14:paraId="6E5D7786" w14:textId="77777777" w:rsidR="00094300" w:rsidRPr="000A5B01" w:rsidRDefault="00094300" w:rsidP="0075254E">
            <w:pPr>
              <w:spacing w:line="276" w:lineRule="auto"/>
              <w:jc w:val="center"/>
              <w:rPr>
                <w:rFonts w:ascii="Times New Roman" w:hAnsi="Times New Roman" w:cs="Times New Roman"/>
                <w:sz w:val="28"/>
                <w:szCs w:val="28"/>
                <w:lang w:val="uk-UA"/>
              </w:rPr>
            </w:pPr>
            <w:r w:rsidRPr="000A5B01">
              <w:rPr>
                <w:rFonts w:ascii="Times New Roman" w:hAnsi="Times New Roman" w:cs="Times New Roman"/>
                <w:sz w:val="28"/>
                <w:szCs w:val="28"/>
                <w:lang w:val="uk-UA"/>
              </w:rPr>
              <w:t>30.09.2023</w:t>
            </w:r>
          </w:p>
        </w:tc>
        <w:tc>
          <w:tcPr>
            <w:tcW w:w="4678" w:type="dxa"/>
          </w:tcPr>
          <w:p w14:paraId="12BF410D" w14:textId="77777777" w:rsidR="00094300" w:rsidRPr="000A5B01" w:rsidRDefault="00094300" w:rsidP="0075254E">
            <w:pPr>
              <w:spacing w:line="276" w:lineRule="auto"/>
              <w:jc w:val="center"/>
              <w:rPr>
                <w:rFonts w:ascii="Times New Roman" w:hAnsi="Times New Roman" w:cs="Times New Roman"/>
                <w:sz w:val="28"/>
                <w:szCs w:val="28"/>
                <w:lang w:val="uk-UA"/>
              </w:rPr>
            </w:pPr>
            <w:r w:rsidRPr="000A5B01">
              <w:rPr>
                <w:rFonts w:ascii="Times New Roman" w:hAnsi="Times New Roman" w:cs="Times New Roman"/>
                <w:sz w:val="28"/>
                <w:szCs w:val="28"/>
                <w:lang w:val="uk-UA"/>
              </w:rPr>
              <w:t>Міжнародна конференція «United for Ukraine»: ухвалення нових пакетів військової допомоги</w:t>
            </w:r>
          </w:p>
        </w:tc>
        <w:tc>
          <w:tcPr>
            <w:tcW w:w="3118" w:type="dxa"/>
          </w:tcPr>
          <w:p w14:paraId="4E2F3C74" w14:textId="77777777" w:rsidR="00094300" w:rsidRPr="000A5B01" w:rsidRDefault="00094300" w:rsidP="0075254E">
            <w:pPr>
              <w:spacing w:line="276" w:lineRule="auto"/>
              <w:jc w:val="center"/>
              <w:rPr>
                <w:rFonts w:ascii="Times New Roman" w:hAnsi="Times New Roman" w:cs="Times New Roman"/>
                <w:sz w:val="28"/>
                <w:szCs w:val="28"/>
                <w:lang w:val="uk-UA"/>
              </w:rPr>
            </w:pPr>
            <w:r w:rsidRPr="000A5B01">
              <w:rPr>
                <w:rFonts w:ascii="Times New Roman" w:hAnsi="Times New Roman" w:cs="Times New Roman"/>
                <w:sz w:val="28"/>
                <w:szCs w:val="28"/>
                <w:lang w:val="uk-UA"/>
              </w:rPr>
              <w:t>ЄС, США, країни G7</w:t>
            </w:r>
          </w:p>
        </w:tc>
      </w:tr>
      <w:tr w:rsidR="00094300" w:rsidRPr="00094300" w14:paraId="2032D962" w14:textId="77777777" w:rsidTr="009C5280">
        <w:tc>
          <w:tcPr>
            <w:tcW w:w="2093" w:type="dxa"/>
          </w:tcPr>
          <w:p w14:paraId="7AD8BCC1" w14:textId="77777777" w:rsidR="00094300" w:rsidRPr="000A5B01" w:rsidRDefault="00094300" w:rsidP="0075254E">
            <w:pPr>
              <w:spacing w:line="276" w:lineRule="auto"/>
              <w:jc w:val="center"/>
              <w:rPr>
                <w:rFonts w:ascii="Times New Roman" w:hAnsi="Times New Roman" w:cs="Times New Roman"/>
                <w:sz w:val="28"/>
                <w:szCs w:val="28"/>
                <w:lang w:val="uk-UA"/>
              </w:rPr>
            </w:pPr>
            <w:r w:rsidRPr="000A5B01">
              <w:rPr>
                <w:rFonts w:ascii="Times New Roman" w:hAnsi="Times New Roman" w:cs="Times New Roman"/>
                <w:sz w:val="28"/>
                <w:szCs w:val="28"/>
                <w:lang w:val="uk-UA"/>
              </w:rPr>
              <w:t>15.12.2023</w:t>
            </w:r>
          </w:p>
        </w:tc>
        <w:tc>
          <w:tcPr>
            <w:tcW w:w="4678" w:type="dxa"/>
          </w:tcPr>
          <w:p w14:paraId="67CE3158" w14:textId="77777777" w:rsidR="00094300" w:rsidRPr="000A5B01" w:rsidRDefault="00094300" w:rsidP="0075254E">
            <w:pPr>
              <w:spacing w:line="276" w:lineRule="auto"/>
              <w:jc w:val="center"/>
              <w:rPr>
                <w:rFonts w:ascii="Times New Roman" w:hAnsi="Times New Roman" w:cs="Times New Roman"/>
                <w:sz w:val="28"/>
                <w:szCs w:val="28"/>
                <w:lang w:val="uk-UA"/>
              </w:rPr>
            </w:pPr>
            <w:r w:rsidRPr="000A5B01">
              <w:rPr>
                <w:rFonts w:ascii="Times New Roman" w:hAnsi="Times New Roman" w:cs="Times New Roman"/>
                <w:sz w:val="28"/>
                <w:szCs w:val="28"/>
                <w:lang w:val="uk-UA"/>
              </w:rPr>
              <w:t xml:space="preserve">РНБО оновила санкційний список – включено понад 300 осіб, причетних до агресії </w:t>
            </w:r>
            <w:r w:rsidR="00596C1A">
              <w:rPr>
                <w:rFonts w:ascii="Times New Roman" w:hAnsi="Times New Roman" w:cs="Times New Roman"/>
                <w:sz w:val="28"/>
                <w:szCs w:val="28"/>
                <w:lang w:val="uk-UA"/>
              </w:rPr>
              <w:t>рф</w:t>
            </w:r>
          </w:p>
        </w:tc>
        <w:tc>
          <w:tcPr>
            <w:tcW w:w="3118" w:type="dxa"/>
          </w:tcPr>
          <w:p w14:paraId="6C47F946" w14:textId="77777777" w:rsidR="00094300" w:rsidRPr="000A5B01" w:rsidRDefault="00094300" w:rsidP="0075254E">
            <w:pPr>
              <w:spacing w:line="276" w:lineRule="auto"/>
              <w:jc w:val="center"/>
              <w:rPr>
                <w:rFonts w:ascii="Times New Roman" w:hAnsi="Times New Roman" w:cs="Times New Roman"/>
                <w:sz w:val="28"/>
                <w:szCs w:val="28"/>
                <w:lang w:val="uk-UA"/>
              </w:rPr>
            </w:pPr>
            <w:r w:rsidRPr="000A5B01">
              <w:rPr>
                <w:rFonts w:ascii="Times New Roman" w:hAnsi="Times New Roman" w:cs="Times New Roman"/>
                <w:sz w:val="28"/>
                <w:szCs w:val="28"/>
                <w:lang w:val="uk-UA"/>
              </w:rPr>
              <w:t>РНБО</w:t>
            </w:r>
          </w:p>
        </w:tc>
      </w:tr>
      <w:tr w:rsidR="00094300" w:rsidRPr="00094300" w14:paraId="0BA8B003" w14:textId="77777777" w:rsidTr="009C5280">
        <w:tc>
          <w:tcPr>
            <w:tcW w:w="2093" w:type="dxa"/>
          </w:tcPr>
          <w:p w14:paraId="59CA4E41" w14:textId="77777777" w:rsidR="00094300" w:rsidRPr="000A5B01" w:rsidRDefault="00094300" w:rsidP="0075254E">
            <w:pPr>
              <w:spacing w:line="276" w:lineRule="auto"/>
              <w:jc w:val="center"/>
              <w:rPr>
                <w:rFonts w:ascii="Times New Roman" w:hAnsi="Times New Roman" w:cs="Times New Roman"/>
                <w:sz w:val="28"/>
                <w:szCs w:val="28"/>
                <w:lang w:val="uk-UA"/>
              </w:rPr>
            </w:pPr>
            <w:r w:rsidRPr="000A5B01">
              <w:rPr>
                <w:rFonts w:ascii="Times New Roman" w:hAnsi="Times New Roman" w:cs="Times New Roman"/>
                <w:sz w:val="28"/>
                <w:szCs w:val="28"/>
                <w:lang w:val="uk-UA"/>
              </w:rPr>
              <w:t>25.02.2024</w:t>
            </w:r>
          </w:p>
        </w:tc>
        <w:tc>
          <w:tcPr>
            <w:tcW w:w="4678" w:type="dxa"/>
          </w:tcPr>
          <w:p w14:paraId="412902A8" w14:textId="77777777" w:rsidR="00094300" w:rsidRPr="000A5B01" w:rsidRDefault="00094300" w:rsidP="0075254E">
            <w:pPr>
              <w:spacing w:line="276" w:lineRule="auto"/>
              <w:jc w:val="center"/>
              <w:rPr>
                <w:rFonts w:ascii="Times New Roman" w:hAnsi="Times New Roman" w:cs="Times New Roman"/>
                <w:sz w:val="28"/>
                <w:szCs w:val="28"/>
                <w:lang w:val="uk-UA"/>
              </w:rPr>
            </w:pPr>
            <w:r w:rsidRPr="000A5B01">
              <w:rPr>
                <w:rFonts w:ascii="Times New Roman" w:hAnsi="Times New Roman" w:cs="Times New Roman"/>
                <w:sz w:val="28"/>
                <w:szCs w:val="28"/>
                <w:lang w:val="uk-UA"/>
              </w:rPr>
              <w:t>Формування Координаційної ради з питань військової допомоги при Офісі Президента</w:t>
            </w:r>
          </w:p>
        </w:tc>
        <w:tc>
          <w:tcPr>
            <w:tcW w:w="3118" w:type="dxa"/>
          </w:tcPr>
          <w:p w14:paraId="5D57C836" w14:textId="77777777" w:rsidR="00094300" w:rsidRPr="000A5B01" w:rsidRDefault="00094300" w:rsidP="0075254E">
            <w:pPr>
              <w:spacing w:line="276" w:lineRule="auto"/>
              <w:jc w:val="center"/>
              <w:rPr>
                <w:rFonts w:ascii="Times New Roman" w:hAnsi="Times New Roman" w:cs="Times New Roman"/>
                <w:sz w:val="28"/>
                <w:szCs w:val="28"/>
                <w:lang w:val="uk-UA"/>
              </w:rPr>
            </w:pPr>
            <w:r w:rsidRPr="000A5B01">
              <w:rPr>
                <w:rFonts w:ascii="Times New Roman" w:hAnsi="Times New Roman" w:cs="Times New Roman"/>
                <w:sz w:val="28"/>
                <w:szCs w:val="28"/>
                <w:lang w:val="uk-UA"/>
              </w:rPr>
              <w:t>Офіс Президента</w:t>
            </w:r>
          </w:p>
        </w:tc>
      </w:tr>
    </w:tbl>
    <w:p w14:paraId="6175283F" w14:textId="77777777" w:rsidR="00094300" w:rsidRDefault="00094300" w:rsidP="00094300"/>
    <w:p w14:paraId="6695EBD3" w14:textId="77777777" w:rsidR="00845C0C" w:rsidRPr="001E2120" w:rsidRDefault="00845C0C" w:rsidP="00845C0C">
      <w:pPr>
        <w:jc w:val="center"/>
        <w:rPr>
          <w:b/>
          <w:sz w:val="30"/>
          <w:szCs w:val="30"/>
          <w:lang w:val="uk-UA"/>
        </w:rPr>
      </w:pPr>
      <w:r w:rsidRPr="001E2120">
        <w:rPr>
          <w:b/>
          <w:sz w:val="30"/>
          <w:szCs w:val="30"/>
          <w:lang w:val="uk-UA"/>
        </w:rPr>
        <w:br w:type="page"/>
      </w:r>
    </w:p>
    <w:p w14:paraId="2084EFEC" w14:textId="77777777" w:rsidR="00845C0C" w:rsidRPr="00134D3E" w:rsidRDefault="009C5280" w:rsidP="007E077B">
      <w:pPr>
        <w:ind w:right="-1"/>
        <w:jc w:val="right"/>
        <w:rPr>
          <w:b/>
          <w:sz w:val="30"/>
          <w:szCs w:val="30"/>
          <w:lang w:val="uk-UA"/>
        </w:rPr>
      </w:pPr>
      <w:r w:rsidRPr="00134D3E">
        <w:rPr>
          <w:b/>
          <w:sz w:val="30"/>
          <w:szCs w:val="30"/>
          <w:lang w:val="uk-UA"/>
        </w:rPr>
        <w:lastRenderedPageBreak/>
        <w:t xml:space="preserve">Додаток </w:t>
      </w:r>
      <w:r w:rsidR="008A688D">
        <w:rPr>
          <w:b/>
          <w:sz w:val="30"/>
          <w:szCs w:val="30"/>
          <w:lang w:val="uk-UA"/>
        </w:rPr>
        <w:t>Г</w:t>
      </w:r>
    </w:p>
    <w:p w14:paraId="26F4E449" w14:textId="77777777" w:rsidR="00E34DA7" w:rsidRPr="00134D3E" w:rsidRDefault="00E34DA7" w:rsidP="00134D3E">
      <w:pPr>
        <w:jc w:val="center"/>
        <w:rPr>
          <w:b/>
          <w:sz w:val="29"/>
          <w:szCs w:val="29"/>
          <w:lang w:val="uk-UA"/>
        </w:rPr>
      </w:pPr>
      <w:r w:rsidRPr="00134D3E">
        <w:rPr>
          <w:b/>
          <w:sz w:val="29"/>
          <w:szCs w:val="29"/>
          <w:lang w:val="uk-UA"/>
        </w:rPr>
        <w:t>Законодавча база протидії кіберзагрозам в Україні</w:t>
      </w:r>
      <w:r w:rsidRPr="00134D3E">
        <w:rPr>
          <w:b/>
          <w:sz w:val="29"/>
          <w:szCs w:val="29"/>
          <w:lang w:val="uk-UA"/>
        </w:rPr>
        <w:br/>
      </w:r>
      <w:r w:rsidRPr="00134D3E">
        <w:rPr>
          <w:i/>
          <w:sz w:val="29"/>
          <w:szCs w:val="29"/>
          <w:lang w:val="uk-UA"/>
        </w:rPr>
        <w:t>(перелік нормативних актів + приклади практичного застосування)</w:t>
      </w:r>
    </w:p>
    <w:p w14:paraId="1BE69D2A" w14:textId="77777777" w:rsidR="00134D3E" w:rsidRPr="00134D3E" w:rsidRDefault="00134D3E" w:rsidP="00E34DA7">
      <w:pPr>
        <w:rPr>
          <w:lang w:val="uk-UA"/>
        </w:rPr>
      </w:pPr>
    </w:p>
    <w:tbl>
      <w:tblPr>
        <w:tblStyle w:val="af0"/>
        <w:tblW w:w="0" w:type="auto"/>
        <w:tblLook w:val="04A0" w:firstRow="1" w:lastRow="0" w:firstColumn="1" w:lastColumn="0" w:noHBand="0" w:noVBand="1"/>
      </w:tblPr>
      <w:tblGrid>
        <w:gridCol w:w="3343"/>
        <w:gridCol w:w="2372"/>
        <w:gridCol w:w="4083"/>
      </w:tblGrid>
      <w:tr w:rsidR="00E34DA7" w:rsidRPr="00134D3E" w14:paraId="60C805C6" w14:textId="77777777" w:rsidTr="00134D3E">
        <w:tc>
          <w:tcPr>
            <w:tcW w:w="3369" w:type="dxa"/>
          </w:tcPr>
          <w:p w14:paraId="79280329" w14:textId="77777777" w:rsidR="00E34DA7" w:rsidRPr="003A47CD" w:rsidRDefault="00E34DA7" w:rsidP="0075254E">
            <w:pPr>
              <w:spacing w:line="276" w:lineRule="auto"/>
              <w:jc w:val="center"/>
              <w:rPr>
                <w:rFonts w:ascii="Times New Roman" w:hAnsi="Times New Roman" w:cs="Times New Roman"/>
                <w:b/>
                <w:sz w:val="28"/>
                <w:szCs w:val="28"/>
                <w:lang w:val="uk-UA"/>
              </w:rPr>
            </w:pPr>
            <w:r w:rsidRPr="003A47CD">
              <w:rPr>
                <w:rFonts w:ascii="Times New Roman" w:hAnsi="Times New Roman" w:cs="Times New Roman"/>
                <w:b/>
                <w:sz w:val="28"/>
                <w:szCs w:val="28"/>
                <w:lang w:val="uk-UA"/>
              </w:rPr>
              <w:t>Назва нормативного акту</w:t>
            </w:r>
          </w:p>
        </w:tc>
        <w:tc>
          <w:tcPr>
            <w:tcW w:w="2391" w:type="dxa"/>
          </w:tcPr>
          <w:p w14:paraId="0F0E30DC" w14:textId="77777777" w:rsidR="00E34DA7" w:rsidRPr="003A47CD" w:rsidRDefault="00E34DA7" w:rsidP="0075254E">
            <w:pPr>
              <w:spacing w:line="276" w:lineRule="auto"/>
              <w:jc w:val="center"/>
              <w:rPr>
                <w:rFonts w:ascii="Times New Roman" w:hAnsi="Times New Roman" w:cs="Times New Roman"/>
                <w:b/>
                <w:sz w:val="28"/>
                <w:szCs w:val="28"/>
                <w:lang w:val="uk-UA"/>
              </w:rPr>
            </w:pPr>
            <w:r w:rsidRPr="003A47CD">
              <w:rPr>
                <w:rFonts w:ascii="Times New Roman" w:hAnsi="Times New Roman" w:cs="Times New Roman"/>
                <w:b/>
                <w:sz w:val="28"/>
                <w:szCs w:val="28"/>
                <w:lang w:val="uk-UA"/>
              </w:rPr>
              <w:t>Рік прийняття / оновлення</w:t>
            </w:r>
          </w:p>
        </w:tc>
        <w:tc>
          <w:tcPr>
            <w:tcW w:w="4129" w:type="dxa"/>
          </w:tcPr>
          <w:p w14:paraId="2E75303B" w14:textId="77777777" w:rsidR="00E34DA7" w:rsidRPr="003A47CD" w:rsidRDefault="00E34DA7" w:rsidP="0075254E">
            <w:pPr>
              <w:spacing w:line="276" w:lineRule="auto"/>
              <w:jc w:val="center"/>
              <w:rPr>
                <w:rFonts w:ascii="Times New Roman" w:hAnsi="Times New Roman" w:cs="Times New Roman"/>
                <w:b/>
                <w:sz w:val="28"/>
                <w:szCs w:val="28"/>
                <w:lang w:val="uk-UA"/>
              </w:rPr>
            </w:pPr>
            <w:r w:rsidRPr="003A47CD">
              <w:rPr>
                <w:rFonts w:ascii="Times New Roman" w:hAnsi="Times New Roman" w:cs="Times New Roman"/>
                <w:b/>
                <w:sz w:val="28"/>
                <w:szCs w:val="28"/>
                <w:lang w:val="uk-UA"/>
              </w:rPr>
              <w:t>Приклад практичного застосування</w:t>
            </w:r>
          </w:p>
        </w:tc>
      </w:tr>
      <w:tr w:rsidR="00E34DA7" w:rsidRPr="00134D3E" w14:paraId="649913ED" w14:textId="77777777" w:rsidTr="00134D3E">
        <w:tc>
          <w:tcPr>
            <w:tcW w:w="3369" w:type="dxa"/>
          </w:tcPr>
          <w:p w14:paraId="74925B90" w14:textId="77777777" w:rsidR="003A47CD" w:rsidRPr="000A5B01" w:rsidRDefault="00E34DA7" w:rsidP="0075254E">
            <w:pPr>
              <w:spacing w:line="276" w:lineRule="auto"/>
              <w:jc w:val="center"/>
              <w:rPr>
                <w:rFonts w:ascii="Times New Roman" w:hAnsi="Times New Roman" w:cs="Times New Roman"/>
                <w:sz w:val="28"/>
                <w:szCs w:val="28"/>
                <w:lang w:val="uk-UA"/>
              </w:rPr>
            </w:pPr>
            <w:r w:rsidRPr="000A5B01">
              <w:rPr>
                <w:rFonts w:ascii="Times New Roman" w:hAnsi="Times New Roman" w:cs="Times New Roman"/>
                <w:sz w:val="28"/>
                <w:szCs w:val="28"/>
                <w:lang w:val="uk-UA"/>
              </w:rPr>
              <w:t xml:space="preserve">Закон України </w:t>
            </w:r>
          </w:p>
          <w:p w14:paraId="2DCF8CF6" w14:textId="77777777" w:rsidR="00E34DA7" w:rsidRPr="000A5B01" w:rsidRDefault="00E34DA7" w:rsidP="0075254E">
            <w:pPr>
              <w:spacing w:line="276" w:lineRule="auto"/>
              <w:jc w:val="center"/>
              <w:rPr>
                <w:rFonts w:ascii="Times New Roman" w:hAnsi="Times New Roman" w:cs="Times New Roman"/>
                <w:sz w:val="28"/>
                <w:szCs w:val="28"/>
                <w:lang w:val="uk-UA"/>
              </w:rPr>
            </w:pPr>
            <w:r w:rsidRPr="000A5B01">
              <w:rPr>
                <w:rFonts w:ascii="Times New Roman" w:hAnsi="Times New Roman" w:cs="Times New Roman"/>
                <w:sz w:val="28"/>
                <w:szCs w:val="28"/>
                <w:lang w:val="uk-UA"/>
              </w:rPr>
              <w:t>«Про основні засади забезпечення кібербезпеки України»</w:t>
            </w:r>
          </w:p>
        </w:tc>
        <w:tc>
          <w:tcPr>
            <w:tcW w:w="2391" w:type="dxa"/>
          </w:tcPr>
          <w:p w14:paraId="0E5F97B5" w14:textId="77777777" w:rsidR="00E34DA7" w:rsidRPr="000A5B01" w:rsidRDefault="00E34DA7" w:rsidP="0075254E">
            <w:pPr>
              <w:spacing w:line="276" w:lineRule="auto"/>
              <w:jc w:val="center"/>
              <w:rPr>
                <w:rFonts w:ascii="Times New Roman" w:hAnsi="Times New Roman" w:cs="Times New Roman"/>
                <w:sz w:val="28"/>
                <w:szCs w:val="28"/>
                <w:lang w:val="uk-UA"/>
              </w:rPr>
            </w:pPr>
            <w:r w:rsidRPr="000A5B01">
              <w:rPr>
                <w:rFonts w:ascii="Times New Roman" w:hAnsi="Times New Roman" w:cs="Times New Roman"/>
                <w:sz w:val="28"/>
                <w:szCs w:val="28"/>
                <w:lang w:val="uk-UA"/>
              </w:rPr>
              <w:t>2017</w:t>
            </w:r>
          </w:p>
        </w:tc>
        <w:tc>
          <w:tcPr>
            <w:tcW w:w="4129" w:type="dxa"/>
          </w:tcPr>
          <w:p w14:paraId="044BA22C" w14:textId="77777777" w:rsidR="00E34DA7" w:rsidRPr="000A5B01" w:rsidRDefault="00E34DA7" w:rsidP="0075254E">
            <w:pPr>
              <w:spacing w:line="276" w:lineRule="auto"/>
              <w:jc w:val="center"/>
              <w:rPr>
                <w:rFonts w:ascii="Times New Roman" w:hAnsi="Times New Roman" w:cs="Times New Roman"/>
                <w:sz w:val="28"/>
                <w:szCs w:val="28"/>
                <w:lang w:val="uk-UA"/>
              </w:rPr>
            </w:pPr>
            <w:r w:rsidRPr="000A5B01">
              <w:rPr>
                <w:rFonts w:ascii="Times New Roman" w:hAnsi="Times New Roman" w:cs="Times New Roman"/>
                <w:sz w:val="28"/>
                <w:szCs w:val="28"/>
                <w:lang w:val="uk-UA"/>
              </w:rPr>
              <w:t>Запровадження обов'язкових аудитів кібербезпеки для об'єктів критичної інфраструктури.</w:t>
            </w:r>
          </w:p>
        </w:tc>
      </w:tr>
      <w:tr w:rsidR="00E34DA7" w:rsidRPr="00134D3E" w14:paraId="35612324" w14:textId="77777777" w:rsidTr="00134D3E">
        <w:tc>
          <w:tcPr>
            <w:tcW w:w="3369" w:type="dxa"/>
          </w:tcPr>
          <w:p w14:paraId="5F9E4FCD" w14:textId="77777777" w:rsidR="003A47CD" w:rsidRPr="000A5B01" w:rsidRDefault="00E34DA7" w:rsidP="0075254E">
            <w:pPr>
              <w:spacing w:line="276" w:lineRule="auto"/>
              <w:jc w:val="center"/>
              <w:rPr>
                <w:rFonts w:ascii="Times New Roman" w:hAnsi="Times New Roman" w:cs="Times New Roman"/>
                <w:sz w:val="28"/>
                <w:szCs w:val="28"/>
                <w:lang w:val="uk-UA"/>
              </w:rPr>
            </w:pPr>
            <w:r w:rsidRPr="000A5B01">
              <w:rPr>
                <w:rFonts w:ascii="Times New Roman" w:hAnsi="Times New Roman" w:cs="Times New Roman"/>
                <w:sz w:val="28"/>
                <w:szCs w:val="28"/>
                <w:lang w:val="uk-UA"/>
              </w:rPr>
              <w:t xml:space="preserve">Закон України </w:t>
            </w:r>
          </w:p>
          <w:p w14:paraId="57684A1B" w14:textId="77777777" w:rsidR="00E34DA7" w:rsidRPr="000A5B01" w:rsidRDefault="00E34DA7" w:rsidP="0075254E">
            <w:pPr>
              <w:spacing w:line="276" w:lineRule="auto"/>
              <w:jc w:val="center"/>
              <w:rPr>
                <w:rFonts w:ascii="Times New Roman" w:hAnsi="Times New Roman" w:cs="Times New Roman"/>
                <w:sz w:val="28"/>
                <w:szCs w:val="28"/>
                <w:lang w:val="uk-UA"/>
              </w:rPr>
            </w:pPr>
            <w:r w:rsidRPr="000A5B01">
              <w:rPr>
                <w:rFonts w:ascii="Times New Roman" w:hAnsi="Times New Roman" w:cs="Times New Roman"/>
                <w:sz w:val="28"/>
                <w:szCs w:val="28"/>
                <w:lang w:val="uk-UA"/>
              </w:rPr>
              <w:t>«Про Службу безпеки України»</w:t>
            </w:r>
          </w:p>
        </w:tc>
        <w:tc>
          <w:tcPr>
            <w:tcW w:w="2391" w:type="dxa"/>
          </w:tcPr>
          <w:p w14:paraId="56EFD775" w14:textId="77777777" w:rsidR="00E34DA7" w:rsidRPr="000A5B01" w:rsidRDefault="00E34DA7" w:rsidP="0075254E">
            <w:pPr>
              <w:spacing w:line="276" w:lineRule="auto"/>
              <w:jc w:val="center"/>
              <w:rPr>
                <w:rFonts w:ascii="Times New Roman" w:hAnsi="Times New Roman" w:cs="Times New Roman"/>
                <w:sz w:val="28"/>
                <w:szCs w:val="28"/>
                <w:lang w:val="uk-UA"/>
              </w:rPr>
            </w:pPr>
            <w:r w:rsidRPr="000A5B01">
              <w:rPr>
                <w:rFonts w:ascii="Times New Roman" w:hAnsi="Times New Roman" w:cs="Times New Roman"/>
                <w:sz w:val="28"/>
                <w:szCs w:val="28"/>
                <w:lang w:val="uk-UA"/>
              </w:rPr>
              <w:t>1992 (із змінами)</w:t>
            </w:r>
          </w:p>
        </w:tc>
        <w:tc>
          <w:tcPr>
            <w:tcW w:w="4129" w:type="dxa"/>
          </w:tcPr>
          <w:p w14:paraId="4A2981B0" w14:textId="77777777" w:rsidR="00E34DA7" w:rsidRPr="000A5B01" w:rsidRDefault="00E34DA7" w:rsidP="0075254E">
            <w:pPr>
              <w:spacing w:line="276" w:lineRule="auto"/>
              <w:jc w:val="center"/>
              <w:rPr>
                <w:rFonts w:ascii="Times New Roman" w:hAnsi="Times New Roman" w:cs="Times New Roman"/>
                <w:sz w:val="28"/>
                <w:szCs w:val="28"/>
                <w:lang w:val="uk-UA"/>
              </w:rPr>
            </w:pPr>
            <w:r w:rsidRPr="000A5B01">
              <w:rPr>
                <w:rFonts w:ascii="Times New Roman" w:hAnsi="Times New Roman" w:cs="Times New Roman"/>
                <w:sz w:val="28"/>
                <w:szCs w:val="28"/>
                <w:lang w:val="uk-UA"/>
              </w:rPr>
              <w:t>СБУ блокує діяльність хакерських гр</w:t>
            </w:r>
            <w:r w:rsidR="00596C1A">
              <w:rPr>
                <w:rFonts w:ascii="Times New Roman" w:hAnsi="Times New Roman" w:cs="Times New Roman"/>
                <w:sz w:val="28"/>
                <w:szCs w:val="28"/>
                <w:lang w:val="uk-UA"/>
              </w:rPr>
              <w:t>уп, що працюють на спецслужби рф</w:t>
            </w:r>
            <w:r w:rsidRPr="000A5B01">
              <w:rPr>
                <w:rFonts w:ascii="Times New Roman" w:hAnsi="Times New Roman" w:cs="Times New Roman"/>
                <w:sz w:val="28"/>
                <w:szCs w:val="28"/>
                <w:lang w:val="uk-UA"/>
              </w:rPr>
              <w:t>.</w:t>
            </w:r>
          </w:p>
        </w:tc>
      </w:tr>
      <w:tr w:rsidR="00E34DA7" w:rsidRPr="00134D3E" w14:paraId="41234ECC" w14:textId="77777777" w:rsidTr="00134D3E">
        <w:tc>
          <w:tcPr>
            <w:tcW w:w="3369" w:type="dxa"/>
          </w:tcPr>
          <w:p w14:paraId="6A8DECA0" w14:textId="77777777" w:rsidR="003A47CD" w:rsidRPr="000A5B01" w:rsidRDefault="00E34DA7" w:rsidP="0075254E">
            <w:pPr>
              <w:spacing w:line="276" w:lineRule="auto"/>
              <w:jc w:val="center"/>
              <w:rPr>
                <w:rFonts w:ascii="Times New Roman" w:hAnsi="Times New Roman" w:cs="Times New Roman"/>
                <w:sz w:val="28"/>
                <w:szCs w:val="28"/>
                <w:lang w:val="uk-UA"/>
              </w:rPr>
            </w:pPr>
            <w:r w:rsidRPr="000A5B01">
              <w:rPr>
                <w:rFonts w:ascii="Times New Roman" w:hAnsi="Times New Roman" w:cs="Times New Roman"/>
                <w:sz w:val="28"/>
                <w:szCs w:val="28"/>
                <w:lang w:val="uk-UA"/>
              </w:rPr>
              <w:t xml:space="preserve">Закон України </w:t>
            </w:r>
          </w:p>
          <w:p w14:paraId="61BB9A14" w14:textId="77777777" w:rsidR="00E34DA7" w:rsidRPr="000A5B01" w:rsidRDefault="00E34DA7" w:rsidP="0075254E">
            <w:pPr>
              <w:spacing w:line="276" w:lineRule="auto"/>
              <w:jc w:val="center"/>
              <w:rPr>
                <w:rFonts w:ascii="Times New Roman" w:hAnsi="Times New Roman" w:cs="Times New Roman"/>
                <w:sz w:val="28"/>
                <w:szCs w:val="28"/>
                <w:lang w:val="uk-UA"/>
              </w:rPr>
            </w:pPr>
            <w:r w:rsidRPr="000A5B01">
              <w:rPr>
                <w:rFonts w:ascii="Times New Roman" w:hAnsi="Times New Roman" w:cs="Times New Roman"/>
                <w:sz w:val="28"/>
                <w:szCs w:val="28"/>
                <w:lang w:val="uk-UA"/>
              </w:rPr>
              <w:t>«Про національну безпеку України»</w:t>
            </w:r>
          </w:p>
        </w:tc>
        <w:tc>
          <w:tcPr>
            <w:tcW w:w="2391" w:type="dxa"/>
          </w:tcPr>
          <w:p w14:paraId="7512D6F1" w14:textId="77777777" w:rsidR="00E34DA7" w:rsidRPr="000A5B01" w:rsidRDefault="00E34DA7" w:rsidP="0075254E">
            <w:pPr>
              <w:spacing w:line="276" w:lineRule="auto"/>
              <w:jc w:val="center"/>
              <w:rPr>
                <w:rFonts w:ascii="Times New Roman" w:hAnsi="Times New Roman" w:cs="Times New Roman"/>
                <w:sz w:val="28"/>
                <w:szCs w:val="28"/>
                <w:lang w:val="uk-UA"/>
              </w:rPr>
            </w:pPr>
            <w:r w:rsidRPr="000A5B01">
              <w:rPr>
                <w:rFonts w:ascii="Times New Roman" w:hAnsi="Times New Roman" w:cs="Times New Roman"/>
                <w:sz w:val="28"/>
                <w:szCs w:val="28"/>
                <w:lang w:val="uk-UA"/>
              </w:rPr>
              <w:t>2018</w:t>
            </w:r>
          </w:p>
        </w:tc>
        <w:tc>
          <w:tcPr>
            <w:tcW w:w="4129" w:type="dxa"/>
          </w:tcPr>
          <w:p w14:paraId="6ECCC80B" w14:textId="77777777" w:rsidR="00E34DA7" w:rsidRPr="000A5B01" w:rsidRDefault="00E34DA7" w:rsidP="0075254E">
            <w:pPr>
              <w:spacing w:line="276" w:lineRule="auto"/>
              <w:jc w:val="center"/>
              <w:rPr>
                <w:rFonts w:ascii="Times New Roman" w:hAnsi="Times New Roman" w:cs="Times New Roman"/>
                <w:sz w:val="28"/>
                <w:szCs w:val="28"/>
                <w:lang w:val="uk-UA"/>
              </w:rPr>
            </w:pPr>
            <w:r w:rsidRPr="000A5B01">
              <w:rPr>
                <w:rFonts w:ascii="Times New Roman" w:hAnsi="Times New Roman" w:cs="Times New Roman"/>
                <w:sz w:val="28"/>
                <w:szCs w:val="28"/>
                <w:lang w:val="uk-UA"/>
              </w:rPr>
              <w:t>Інтеграція кібербезпеки в систему національної безпеки як ключової складової.</w:t>
            </w:r>
          </w:p>
        </w:tc>
      </w:tr>
      <w:tr w:rsidR="00E34DA7" w:rsidRPr="007D33DC" w14:paraId="62D0CD7E" w14:textId="77777777" w:rsidTr="00134D3E">
        <w:tc>
          <w:tcPr>
            <w:tcW w:w="3369" w:type="dxa"/>
          </w:tcPr>
          <w:p w14:paraId="0292CB3E" w14:textId="77777777" w:rsidR="00E34DA7" w:rsidRPr="000A5B01" w:rsidRDefault="00E34DA7" w:rsidP="0075254E">
            <w:pPr>
              <w:spacing w:line="276" w:lineRule="auto"/>
              <w:jc w:val="center"/>
              <w:rPr>
                <w:rFonts w:ascii="Times New Roman" w:hAnsi="Times New Roman" w:cs="Times New Roman"/>
                <w:sz w:val="28"/>
                <w:szCs w:val="28"/>
                <w:lang w:val="uk-UA"/>
              </w:rPr>
            </w:pPr>
            <w:r w:rsidRPr="000A5B01">
              <w:rPr>
                <w:rFonts w:ascii="Times New Roman" w:hAnsi="Times New Roman" w:cs="Times New Roman"/>
                <w:sz w:val="28"/>
                <w:szCs w:val="28"/>
                <w:lang w:val="uk-UA"/>
              </w:rPr>
              <w:t>Стратегія кібербезпеки України (2021–2025)</w:t>
            </w:r>
          </w:p>
        </w:tc>
        <w:tc>
          <w:tcPr>
            <w:tcW w:w="2391" w:type="dxa"/>
          </w:tcPr>
          <w:p w14:paraId="548BC8E9" w14:textId="77777777" w:rsidR="00E34DA7" w:rsidRPr="000A5B01" w:rsidRDefault="00E34DA7" w:rsidP="0075254E">
            <w:pPr>
              <w:spacing w:line="276" w:lineRule="auto"/>
              <w:jc w:val="center"/>
              <w:rPr>
                <w:rFonts w:ascii="Times New Roman" w:hAnsi="Times New Roman" w:cs="Times New Roman"/>
                <w:sz w:val="28"/>
                <w:szCs w:val="28"/>
                <w:lang w:val="uk-UA"/>
              </w:rPr>
            </w:pPr>
            <w:r w:rsidRPr="000A5B01">
              <w:rPr>
                <w:rFonts w:ascii="Times New Roman" w:hAnsi="Times New Roman" w:cs="Times New Roman"/>
                <w:sz w:val="28"/>
                <w:szCs w:val="28"/>
                <w:lang w:val="uk-UA"/>
              </w:rPr>
              <w:t>2021</w:t>
            </w:r>
          </w:p>
        </w:tc>
        <w:tc>
          <w:tcPr>
            <w:tcW w:w="4129" w:type="dxa"/>
          </w:tcPr>
          <w:p w14:paraId="11A7861D" w14:textId="77777777" w:rsidR="00E34DA7" w:rsidRPr="000A5B01" w:rsidRDefault="00E34DA7" w:rsidP="0075254E">
            <w:pPr>
              <w:spacing w:line="276" w:lineRule="auto"/>
              <w:jc w:val="center"/>
              <w:rPr>
                <w:rFonts w:ascii="Times New Roman" w:hAnsi="Times New Roman" w:cs="Times New Roman"/>
                <w:sz w:val="28"/>
                <w:szCs w:val="28"/>
                <w:lang w:val="uk-UA"/>
              </w:rPr>
            </w:pPr>
            <w:r w:rsidRPr="000A5B01">
              <w:rPr>
                <w:rFonts w:ascii="Times New Roman" w:hAnsi="Times New Roman" w:cs="Times New Roman"/>
                <w:sz w:val="28"/>
                <w:szCs w:val="28"/>
                <w:lang w:val="uk-UA"/>
              </w:rPr>
              <w:t>Розробка механізмів раннього реагування на інциденти та міжвідомча координація.</w:t>
            </w:r>
          </w:p>
        </w:tc>
      </w:tr>
      <w:tr w:rsidR="00E34DA7" w:rsidRPr="00134D3E" w14:paraId="0CD0FBF6" w14:textId="77777777" w:rsidTr="00134D3E">
        <w:tc>
          <w:tcPr>
            <w:tcW w:w="3369" w:type="dxa"/>
          </w:tcPr>
          <w:p w14:paraId="7F683522" w14:textId="77777777" w:rsidR="00E34DA7" w:rsidRPr="000A5B01" w:rsidRDefault="00E34DA7" w:rsidP="0075254E">
            <w:pPr>
              <w:spacing w:line="276" w:lineRule="auto"/>
              <w:jc w:val="center"/>
              <w:rPr>
                <w:rFonts w:ascii="Times New Roman" w:hAnsi="Times New Roman" w:cs="Times New Roman"/>
                <w:sz w:val="28"/>
                <w:szCs w:val="28"/>
                <w:lang w:val="uk-UA"/>
              </w:rPr>
            </w:pPr>
            <w:r w:rsidRPr="000A5B01">
              <w:rPr>
                <w:rFonts w:ascii="Times New Roman" w:hAnsi="Times New Roman" w:cs="Times New Roman"/>
                <w:sz w:val="28"/>
                <w:szCs w:val="28"/>
                <w:lang w:val="uk-UA"/>
              </w:rPr>
              <w:t>Указ Президента №447/2021 про створення Національного координаційного центру кібербезпеки</w:t>
            </w:r>
          </w:p>
        </w:tc>
        <w:tc>
          <w:tcPr>
            <w:tcW w:w="2391" w:type="dxa"/>
          </w:tcPr>
          <w:p w14:paraId="5BCB5BCD" w14:textId="77777777" w:rsidR="00E34DA7" w:rsidRPr="000A5B01" w:rsidRDefault="00E34DA7" w:rsidP="0075254E">
            <w:pPr>
              <w:spacing w:line="276" w:lineRule="auto"/>
              <w:jc w:val="center"/>
              <w:rPr>
                <w:rFonts w:ascii="Times New Roman" w:hAnsi="Times New Roman" w:cs="Times New Roman"/>
                <w:sz w:val="28"/>
                <w:szCs w:val="28"/>
                <w:lang w:val="uk-UA"/>
              </w:rPr>
            </w:pPr>
            <w:r w:rsidRPr="000A5B01">
              <w:rPr>
                <w:rFonts w:ascii="Times New Roman" w:hAnsi="Times New Roman" w:cs="Times New Roman"/>
                <w:sz w:val="28"/>
                <w:szCs w:val="28"/>
                <w:lang w:val="uk-UA"/>
              </w:rPr>
              <w:t>2021</w:t>
            </w:r>
          </w:p>
        </w:tc>
        <w:tc>
          <w:tcPr>
            <w:tcW w:w="4129" w:type="dxa"/>
          </w:tcPr>
          <w:p w14:paraId="238DAA74" w14:textId="77777777" w:rsidR="00E34DA7" w:rsidRPr="000A5B01" w:rsidRDefault="00E34DA7" w:rsidP="0075254E">
            <w:pPr>
              <w:spacing w:line="276" w:lineRule="auto"/>
              <w:jc w:val="center"/>
              <w:rPr>
                <w:rFonts w:ascii="Times New Roman" w:hAnsi="Times New Roman" w:cs="Times New Roman"/>
                <w:sz w:val="28"/>
                <w:szCs w:val="28"/>
                <w:lang w:val="uk-UA"/>
              </w:rPr>
            </w:pPr>
            <w:r w:rsidRPr="000A5B01">
              <w:rPr>
                <w:rFonts w:ascii="Times New Roman" w:hAnsi="Times New Roman" w:cs="Times New Roman"/>
                <w:sz w:val="28"/>
                <w:szCs w:val="28"/>
                <w:lang w:val="uk-UA"/>
              </w:rPr>
              <w:t>Створення платформи обміну інформацією про кіберінциденти між держорганами.</w:t>
            </w:r>
          </w:p>
        </w:tc>
      </w:tr>
      <w:tr w:rsidR="00E34DA7" w:rsidRPr="00134D3E" w14:paraId="2514EB7B" w14:textId="77777777" w:rsidTr="00134D3E">
        <w:tc>
          <w:tcPr>
            <w:tcW w:w="3369" w:type="dxa"/>
          </w:tcPr>
          <w:p w14:paraId="485EBB59" w14:textId="77777777" w:rsidR="003A47CD" w:rsidRPr="000A5B01" w:rsidRDefault="00E34DA7" w:rsidP="0075254E">
            <w:pPr>
              <w:spacing w:line="276" w:lineRule="auto"/>
              <w:jc w:val="center"/>
              <w:rPr>
                <w:rFonts w:ascii="Times New Roman" w:hAnsi="Times New Roman" w:cs="Times New Roman"/>
                <w:sz w:val="28"/>
                <w:szCs w:val="28"/>
                <w:lang w:val="uk-UA"/>
              </w:rPr>
            </w:pPr>
            <w:r w:rsidRPr="000A5B01">
              <w:rPr>
                <w:rFonts w:ascii="Times New Roman" w:hAnsi="Times New Roman" w:cs="Times New Roman"/>
                <w:sz w:val="28"/>
                <w:szCs w:val="28"/>
                <w:lang w:val="uk-UA"/>
              </w:rPr>
              <w:t xml:space="preserve">Концепція боротьби </w:t>
            </w:r>
          </w:p>
          <w:p w14:paraId="75461AE6" w14:textId="77777777" w:rsidR="003A47CD" w:rsidRPr="000A5B01" w:rsidRDefault="00E34DA7" w:rsidP="0075254E">
            <w:pPr>
              <w:spacing w:line="276" w:lineRule="auto"/>
              <w:jc w:val="center"/>
              <w:rPr>
                <w:rFonts w:ascii="Times New Roman" w:hAnsi="Times New Roman" w:cs="Times New Roman"/>
                <w:sz w:val="28"/>
                <w:szCs w:val="28"/>
                <w:lang w:val="uk-UA"/>
              </w:rPr>
            </w:pPr>
            <w:r w:rsidRPr="000A5B01">
              <w:rPr>
                <w:rFonts w:ascii="Times New Roman" w:hAnsi="Times New Roman" w:cs="Times New Roman"/>
                <w:sz w:val="28"/>
                <w:szCs w:val="28"/>
                <w:lang w:val="uk-UA"/>
              </w:rPr>
              <w:t xml:space="preserve">з кібертератизмом </w:t>
            </w:r>
          </w:p>
          <w:p w14:paraId="1D82D408" w14:textId="77777777" w:rsidR="00E34DA7" w:rsidRPr="000A5B01" w:rsidRDefault="00E34DA7" w:rsidP="0075254E">
            <w:pPr>
              <w:spacing w:line="276" w:lineRule="auto"/>
              <w:jc w:val="center"/>
              <w:rPr>
                <w:rFonts w:ascii="Times New Roman" w:hAnsi="Times New Roman" w:cs="Times New Roman"/>
                <w:sz w:val="28"/>
                <w:szCs w:val="28"/>
                <w:lang w:val="uk-UA"/>
              </w:rPr>
            </w:pPr>
            <w:r w:rsidRPr="000A5B01">
              <w:rPr>
                <w:rFonts w:ascii="Times New Roman" w:hAnsi="Times New Roman" w:cs="Times New Roman"/>
                <w:sz w:val="28"/>
                <w:szCs w:val="28"/>
                <w:lang w:val="uk-UA"/>
              </w:rPr>
              <w:t>в Україні (затверджена КМУ)</w:t>
            </w:r>
          </w:p>
        </w:tc>
        <w:tc>
          <w:tcPr>
            <w:tcW w:w="2391" w:type="dxa"/>
          </w:tcPr>
          <w:p w14:paraId="3F0CEEBA" w14:textId="77777777" w:rsidR="00E34DA7" w:rsidRPr="000A5B01" w:rsidRDefault="00E34DA7" w:rsidP="0075254E">
            <w:pPr>
              <w:spacing w:line="276" w:lineRule="auto"/>
              <w:jc w:val="center"/>
              <w:rPr>
                <w:rFonts w:ascii="Times New Roman" w:hAnsi="Times New Roman" w:cs="Times New Roman"/>
                <w:sz w:val="28"/>
                <w:szCs w:val="28"/>
                <w:lang w:val="uk-UA"/>
              </w:rPr>
            </w:pPr>
            <w:r w:rsidRPr="000A5B01">
              <w:rPr>
                <w:rFonts w:ascii="Times New Roman" w:hAnsi="Times New Roman" w:cs="Times New Roman"/>
                <w:sz w:val="28"/>
                <w:szCs w:val="28"/>
                <w:lang w:val="uk-UA"/>
              </w:rPr>
              <w:t>2020</w:t>
            </w:r>
          </w:p>
        </w:tc>
        <w:tc>
          <w:tcPr>
            <w:tcW w:w="4129" w:type="dxa"/>
          </w:tcPr>
          <w:p w14:paraId="6E2F3BC5" w14:textId="77777777" w:rsidR="00E34DA7" w:rsidRPr="000A5B01" w:rsidRDefault="00E34DA7" w:rsidP="0075254E">
            <w:pPr>
              <w:spacing w:line="276" w:lineRule="auto"/>
              <w:jc w:val="center"/>
              <w:rPr>
                <w:rFonts w:ascii="Times New Roman" w:hAnsi="Times New Roman" w:cs="Times New Roman"/>
                <w:sz w:val="28"/>
                <w:szCs w:val="28"/>
                <w:lang w:val="uk-UA"/>
              </w:rPr>
            </w:pPr>
            <w:r w:rsidRPr="000A5B01">
              <w:rPr>
                <w:rFonts w:ascii="Times New Roman" w:hAnsi="Times New Roman" w:cs="Times New Roman"/>
                <w:sz w:val="28"/>
                <w:szCs w:val="28"/>
                <w:lang w:val="uk-UA"/>
              </w:rPr>
              <w:t>Формування груп швидкого реагування на хакерські атаки в регіонах України.</w:t>
            </w:r>
          </w:p>
        </w:tc>
      </w:tr>
    </w:tbl>
    <w:p w14:paraId="2E9A8B5A" w14:textId="77777777" w:rsidR="00E34DA7" w:rsidRPr="00134D3E" w:rsidRDefault="00E34DA7" w:rsidP="00E34DA7">
      <w:pPr>
        <w:rPr>
          <w:lang w:val="uk-UA"/>
        </w:rPr>
      </w:pPr>
    </w:p>
    <w:p w14:paraId="79E0C1FA" w14:textId="77777777" w:rsidR="00E34DA7" w:rsidRPr="00134D3E" w:rsidRDefault="00E34DA7" w:rsidP="007E077B">
      <w:pPr>
        <w:ind w:right="-1"/>
        <w:jc w:val="right"/>
        <w:rPr>
          <w:b/>
          <w:sz w:val="30"/>
          <w:szCs w:val="30"/>
          <w:lang w:val="uk-UA"/>
        </w:rPr>
      </w:pPr>
    </w:p>
    <w:p w14:paraId="3E7E7C32" w14:textId="77777777" w:rsidR="00605721" w:rsidRPr="00134D3E" w:rsidRDefault="00605721">
      <w:pPr>
        <w:rPr>
          <w:b/>
          <w:sz w:val="30"/>
          <w:szCs w:val="30"/>
          <w:lang w:val="uk-UA"/>
        </w:rPr>
      </w:pPr>
      <w:r w:rsidRPr="00134D3E">
        <w:rPr>
          <w:b/>
          <w:sz w:val="30"/>
          <w:szCs w:val="30"/>
          <w:lang w:val="uk-UA"/>
        </w:rPr>
        <w:br w:type="page"/>
      </w:r>
    </w:p>
    <w:p w14:paraId="156F650E" w14:textId="77777777" w:rsidR="00D15473" w:rsidRPr="00BB49D0" w:rsidRDefault="00D15473" w:rsidP="00BB49D0">
      <w:pPr>
        <w:jc w:val="right"/>
        <w:rPr>
          <w:b/>
          <w:sz w:val="30"/>
          <w:szCs w:val="30"/>
          <w:lang w:val="uk-UA"/>
        </w:rPr>
      </w:pPr>
      <w:r w:rsidRPr="00BB49D0">
        <w:rPr>
          <w:b/>
          <w:sz w:val="30"/>
          <w:szCs w:val="30"/>
          <w:lang w:val="uk-UA"/>
        </w:rPr>
        <w:lastRenderedPageBreak/>
        <w:t>Додаток Д</w:t>
      </w:r>
    </w:p>
    <w:p w14:paraId="6D848A39" w14:textId="77777777" w:rsidR="00BB49D0" w:rsidRPr="00BB49D0" w:rsidRDefault="00BB49D0" w:rsidP="00BB49D0">
      <w:pPr>
        <w:jc w:val="center"/>
        <w:rPr>
          <w:b/>
          <w:sz w:val="29"/>
          <w:szCs w:val="29"/>
          <w:lang w:val="uk-UA"/>
        </w:rPr>
      </w:pPr>
      <w:r w:rsidRPr="00BB49D0">
        <w:rPr>
          <w:b/>
          <w:sz w:val="29"/>
          <w:szCs w:val="29"/>
          <w:lang w:val="uk-UA"/>
        </w:rPr>
        <w:t>Порівняльна таблиця: система національної безпеки України та країн НАТО</w:t>
      </w:r>
      <w:r w:rsidRPr="00BB49D0">
        <w:rPr>
          <w:b/>
          <w:sz w:val="29"/>
          <w:szCs w:val="29"/>
          <w:lang w:val="uk-UA"/>
        </w:rPr>
        <w:br/>
      </w:r>
      <w:r w:rsidRPr="00BB49D0">
        <w:rPr>
          <w:i/>
          <w:sz w:val="29"/>
          <w:szCs w:val="29"/>
          <w:lang w:val="uk-UA"/>
        </w:rPr>
        <w:t>(короткий огляд схожих інституцій і відмінностей)</w:t>
      </w:r>
    </w:p>
    <w:p w14:paraId="10B79922" w14:textId="77777777" w:rsidR="00BB49D0" w:rsidRPr="00BB49D0" w:rsidRDefault="00BB49D0" w:rsidP="00BB49D0">
      <w:pPr>
        <w:rPr>
          <w:lang w:val="uk-UA"/>
        </w:rPr>
      </w:pPr>
    </w:p>
    <w:tbl>
      <w:tblPr>
        <w:tblStyle w:val="af0"/>
        <w:tblW w:w="0" w:type="auto"/>
        <w:tblLook w:val="04A0" w:firstRow="1" w:lastRow="0" w:firstColumn="1" w:lastColumn="0" w:noHBand="0" w:noVBand="1"/>
      </w:tblPr>
      <w:tblGrid>
        <w:gridCol w:w="3208"/>
        <w:gridCol w:w="2524"/>
        <w:gridCol w:w="4066"/>
      </w:tblGrid>
      <w:tr w:rsidR="00BB49D0" w:rsidRPr="00BB49D0" w14:paraId="43EE2E73" w14:textId="77777777" w:rsidTr="00BB49D0">
        <w:tc>
          <w:tcPr>
            <w:tcW w:w="3227" w:type="dxa"/>
          </w:tcPr>
          <w:p w14:paraId="6E7A5A88" w14:textId="77777777" w:rsidR="00BB49D0" w:rsidRPr="00BB49D0" w:rsidRDefault="00BB49D0" w:rsidP="0075254E">
            <w:pPr>
              <w:spacing w:line="276" w:lineRule="auto"/>
              <w:jc w:val="center"/>
              <w:rPr>
                <w:rFonts w:ascii="Times New Roman" w:hAnsi="Times New Roman" w:cs="Times New Roman"/>
                <w:b/>
                <w:sz w:val="28"/>
                <w:szCs w:val="28"/>
                <w:lang w:val="uk-UA"/>
              </w:rPr>
            </w:pPr>
            <w:r w:rsidRPr="00BB49D0">
              <w:rPr>
                <w:rFonts w:ascii="Times New Roman" w:hAnsi="Times New Roman" w:cs="Times New Roman"/>
                <w:b/>
                <w:sz w:val="28"/>
                <w:szCs w:val="28"/>
                <w:lang w:val="uk-UA"/>
              </w:rPr>
              <w:t>Елемент системи</w:t>
            </w:r>
          </w:p>
        </w:tc>
        <w:tc>
          <w:tcPr>
            <w:tcW w:w="2533" w:type="dxa"/>
          </w:tcPr>
          <w:p w14:paraId="66F0018C" w14:textId="77777777" w:rsidR="00BB49D0" w:rsidRPr="00BB49D0" w:rsidRDefault="00BB49D0" w:rsidP="0075254E">
            <w:pPr>
              <w:spacing w:line="276" w:lineRule="auto"/>
              <w:jc w:val="center"/>
              <w:rPr>
                <w:rFonts w:ascii="Times New Roman" w:hAnsi="Times New Roman" w:cs="Times New Roman"/>
                <w:b/>
                <w:sz w:val="28"/>
                <w:szCs w:val="28"/>
                <w:lang w:val="uk-UA"/>
              </w:rPr>
            </w:pPr>
            <w:r w:rsidRPr="00BB49D0">
              <w:rPr>
                <w:rFonts w:ascii="Times New Roman" w:hAnsi="Times New Roman" w:cs="Times New Roman"/>
                <w:b/>
                <w:sz w:val="28"/>
                <w:szCs w:val="28"/>
                <w:lang w:val="uk-UA"/>
              </w:rPr>
              <w:t>Україна</w:t>
            </w:r>
          </w:p>
        </w:tc>
        <w:tc>
          <w:tcPr>
            <w:tcW w:w="4129" w:type="dxa"/>
          </w:tcPr>
          <w:p w14:paraId="207858AA" w14:textId="77777777" w:rsidR="00BB49D0" w:rsidRPr="00BB49D0" w:rsidRDefault="00BB49D0" w:rsidP="0075254E">
            <w:pPr>
              <w:spacing w:line="276" w:lineRule="auto"/>
              <w:jc w:val="center"/>
              <w:rPr>
                <w:rFonts w:ascii="Times New Roman" w:hAnsi="Times New Roman" w:cs="Times New Roman"/>
                <w:b/>
                <w:sz w:val="28"/>
                <w:szCs w:val="28"/>
                <w:lang w:val="uk-UA"/>
              </w:rPr>
            </w:pPr>
            <w:r w:rsidRPr="00BB49D0">
              <w:rPr>
                <w:rFonts w:ascii="Times New Roman" w:hAnsi="Times New Roman" w:cs="Times New Roman"/>
                <w:b/>
                <w:sz w:val="28"/>
                <w:szCs w:val="28"/>
                <w:lang w:val="uk-UA"/>
              </w:rPr>
              <w:t>Країни НАТО</w:t>
            </w:r>
          </w:p>
        </w:tc>
      </w:tr>
      <w:tr w:rsidR="00BB49D0" w:rsidRPr="00BB49D0" w14:paraId="7B835324" w14:textId="77777777" w:rsidTr="00BB49D0">
        <w:tc>
          <w:tcPr>
            <w:tcW w:w="3227" w:type="dxa"/>
          </w:tcPr>
          <w:p w14:paraId="2378D090" w14:textId="77777777" w:rsidR="00BB49D0" w:rsidRPr="00BB49D0" w:rsidRDefault="00BB49D0" w:rsidP="0075254E">
            <w:pPr>
              <w:spacing w:line="276" w:lineRule="auto"/>
              <w:jc w:val="center"/>
              <w:rPr>
                <w:rFonts w:ascii="Times New Roman" w:hAnsi="Times New Roman" w:cs="Times New Roman"/>
                <w:sz w:val="28"/>
                <w:szCs w:val="28"/>
                <w:lang w:val="uk-UA"/>
              </w:rPr>
            </w:pPr>
            <w:r w:rsidRPr="00BB49D0">
              <w:rPr>
                <w:rFonts w:ascii="Times New Roman" w:hAnsi="Times New Roman" w:cs="Times New Roman"/>
                <w:sz w:val="28"/>
                <w:szCs w:val="28"/>
                <w:lang w:val="uk-UA"/>
              </w:rPr>
              <w:t>Координаційний орган</w:t>
            </w:r>
          </w:p>
        </w:tc>
        <w:tc>
          <w:tcPr>
            <w:tcW w:w="2533" w:type="dxa"/>
          </w:tcPr>
          <w:p w14:paraId="6CE5F588" w14:textId="77777777" w:rsidR="00BB49D0" w:rsidRPr="00BB49D0" w:rsidRDefault="00BB49D0" w:rsidP="0075254E">
            <w:pPr>
              <w:spacing w:line="276" w:lineRule="auto"/>
              <w:jc w:val="center"/>
              <w:rPr>
                <w:rFonts w:ascii="Times New Roman" w:hAnsi="Times New Roman" w:cs="Times New Roman"/>
                <w:sz w:val="28"/>
                <w:szCs w:val="28"/>
                <w:lang w:val="uk-UA"/>
              </w:rPr>
            </w:pPr>
            <w:r w:rsidRPr="00BB49D0">
              <w:rPr>
                <w:rFonts w:ascii="Times New Roman" w:hAnsi="Times New Roman" w:cs="Times New Roman"/>
                <w:sz w:val="28"/>
                <w:szCs w:val="28"/>
                <w:lang w:val="uk-UA"/>
              </w:rPr>
              <w:t>РНБО під головуванням Президента</w:t>
            </w:r>
          </w:p>
        </w:tc>
        <w:tc>
          <w:tcPr>
            <w:tcW w:w="4129" w:type="dxa"/>
          </w:tcPr>
          <w:p w14:paraId="4D095EB6" w14:textId="77777777" w:rsidR="00BB49D0" w:rsidRPr="00BB49D0" w:rsidRDefault="00BB49D0" w:rsidP="0075254E">
            <w:pPr>
              <w:spacing w:line="276" w:lineRule="auto"/>
              <w:jc w:val="center"/>
              <w:rPr>
                <w:rFonts w:ascii="Times New Roman" w:hAnsi="Times New Roman" w:cs="Times New Roman"/>
                <w:sz w:val="28"/>
                <w:szCs w:val="28"/>
                <w:lang w:val="uk-UA"/>
              </w:rPr>
            </w:pPr>
            <w:r w:rsidRPr="00BB49D0">
              <w:rPr>
                <w:rFonts w:ascii="Times New Roman" w:hAnsi="Times New Roman" w:cs="Times New Roman"/>
                <w:sz w:val="28"/>
                <w:szCs w:val="28"/>
                <w:lang w:val="uk-UA"/>
              </w:rPr>
              <w:t>Національні ради безпеки, міністерства оборони, міжвідомчі структури</w:t>
            </w:r>
          </w:p>
        </w:tc>
      </w:tr>
      <w:tr w:rsidR="00BB49D0" w:rsidRPr="00BB49D0" w14:paraId="63E9C350" w14:textId="77777777" w:rsidTr="00BB49D0">
        <w:tc>
          <w:tcPr>
            <w:tcW w:w="3227" w:type="dxa"/>
          </w:tcPr>
          <w:p w14:paraId="781982E9" w14:textId="77777777" w:rsidR="00BB49D0" w:rsidRPr="00BB49D0" w:rsidRDefault="00BB49D0" w:rsidP="0075254E">
            <w:pPr>
              <w:spacing w:line="276" w:lineRule="auto"/>
              <w:jc w:val="center"/>
              <w:rPr>
                <w:rFonts w:ascii="Times New Roman" w:hAnsi="Times New Roman" w:cs="Times New Roman"/>
                <w:sz w:val="28"/>
                <w:szCs w:val="28"/>
                <w:lang w:val="uk-UA"/>
              </w:rPr>
            </w:pPr>
            <w:r w:rsidRPr="00BB49D0">
              <w:rPr>
                <w:rFonts w:ascii="Times New Roman" w:hAnsi="Times New Roman" w:cs="Times New Roman"/>
                <w:sz w:val="28"/>
                <w:szCs w:val="28"/>
                <w:lang w:val="uk-UA"/>
              </w:rPr>
              <w:t>Головнокомандувач</w:t>
            </w:r>
          </w:p>
        </w:tc>
        <w:tc>
          <w:tcPr>
            <w:tcW w:w="2533" w:type="dxa"/>
          </w:tcPr>
          <w:p w14:paraId="05C02826" w14:textId="77777777" w:rsidR="00BB49D0" w:rsidRPr="00BB49D0" w:rsidRDefault="00BB49D0" w:rsidP="0075254E">
            <w:pPr>
              <w:spacing w:line="276" w:lineRule="auto"/>
              <w:jc w:val="center"/>
              <w:rPr>
                <w:rFonts w:ascii="Times New Roman" w:hAnsi="Times New Roman" w:cs="Times New Roman"/>
                <w:sz w:val="28"/>
                <w:szCs w:val="28"/>
                <w:lang w:val="uk-UA"/>
              </w:rPr>
            </w:pPr>
            <w:r w:rsidRPr="00BB49D0">
              <w:rPr>
                <w:rFonts w:ascii="Times New Roman" w:hAnsi="Times New Roman" w:cs="Times New Roman"/>
                <w:sz w:val="28"/>
                <w:szCs w:val="28"/>
                <w:lang w:val="uk-UA"/>
              </w:rPr>
              <w:t>Президент України</w:t>
            </w:r>
          </w:p>
        </w:tc>
        <w:tc>
          <w:tcPr>
            <w:tcW w:w="4129" w:type="dxa"/>
          </w:tcPr>
          <w:p w14:paraId="37D0E4E4" w14:textId="77777777" w:rsidR="00BB49D0" w:rsidRPr="00BB49D0" w:rsidRDefault="00BB49D0" w:rsidP="0075254E">
            <w:pPr>
              <w:spacing w:line="276" w:lineRule="auto"/>
              <w:jc w:val="center"/>
              <w:rPr>
                <w:rFonts w:ascii="Times New Roman" w:hAnsi="Times New Roman" w:cs="Times New Roman"/>
                <w:sz w:val="28"/>
                <w:szCs w:val="28"/>
                <w:lang w:val="uk-UA"/>
              </w:rPr>
            </w:pPr>
            <w:r w:rsidRPr="00BB49D0">
              <w:rPr>
                <w:rFonts w:ascii="Times New Roman" w:hAnsi="Times New Roman" w:cs="Times New Roman"/>
                <w:sz w:val="28"/>
                <w:szCs w:val="28"/>
                <w:lang w:val="uk-UA"/>
              </w:rPr>
              <w:t>Глава держави або міністр оборони (залежно від країни)</w:t>
            </w:r>
          </w:p>
        </w:tc>
      </w:tr>
      <w:tr w:rsidR="00BB49D0" w:rsidRPr="00BB49D0" w14:paraId="5A3B3B23" w14:textId="77777777" w:rsidTr="00BB49D0">
        <w:tc>
          <w:tcPr>
            <w:tcW w:w="3227" w:type="dxa"/>
          </w:tcPr>
          <w:p w14:paraId="19F6AEA7" w14:textId="77777777" w:rsidR="00BB49D0" w:rsidRPr="00BB49D0" w:rsidRDefault="00BB49D0" w:rsidP="0075254E">
            <w:pPr>
              <w:spacing w:line="276" w:lineRule="auto"/>
              <w:jc w:val="center"/>
              <w:rPr>
                <w:rFonts w:ascii="Times New Roman" w:hAnsi="Times New Roman" w:cs="Times New Roman"/>
                <w:sz w:val="28"/>
                <w:szCs w:val="28"/>
                <w:lang w:val="uk-UA"/>
              </w:rPr>
            </w:pPr>
            <w:r w:rsidRPr="00BB49D0">
              <w:rPr>
                <w:rFonts w:ascii="Times New Roman" w:hAnsi="Times New Roman" w:cs="Times New Roman"/>
                <w:sz w:val="28"/>
                <w:szCs w:val="28"/>
                <w:lang w:val="uk-UA"/>
              </w:rPr>
              <w:t>Цивільний контроль</w:t>
            </w:r>
          </w:p>
        </w:tc>
        <w:tc>
          <w:tcPr>
            <w:tcW w:w="2533" w:type="dxa"/>
          </w:tcPr>
          <w:p w14:paraId="2797074C" w14:textId="77777777" w:rsidR="00BB49D0" w:rsidRPr="00BB49D0" w:rsidRDefault="00BB49D0" w:rsidP="0075254E">
            <w:pPr>
              <w:spacing w:line="276" w:lineRule="auto"/>
              <w:jc w:val="center"/>
              <w:rPr>
                <w:rFonts w:ascii="Times New Roman" w:hAnsi="Times New Roman" w:cs="Times New Roman"/>
                <w:sz w:val="28"/>
                <w:szCs w:val="28"/>
                <w:lang w:val="uk-UA"/>
              </w:rPr>
            </w:pPr>
            <w:r w:rsidRPr="00BB49D0">
              <w:rPr>
                <w:rFonts w:ascii="Times New Roman" w:hAnsi="Times New Roman" w:cs="Times New Roman"/>
                <w:sz w:val="28"/>
                <w:szCs w:val="28"/>
                <w:lang w:val="uk-UA"/>
              </w:rPr>
              <w:t>Парламентський комітет, Міністр оборони – цивільна особа</w:t>
            </w:r>
          </w:p>
        </w:tc>
        <w:tc>
          <w:tcPr>
            <w:tcW w:w="4129" w:type="dxa"/>
          </w:tcPr>
          <w:p w14:paraId="67FFC526" w14:textId="77777777" w:rsidR="00BB49D0" w:rsidRPr="00BB49D0" w:rsidRDefault="00BB49D0" w:rsidP="0075254E">
            <w:pPr>
              <w:spacing w:line="276" w:lineRule="auto"/>
              <w:jc w:val="center"/>
              <w:rPr>
                <w:rFonts w:ascii="Times New Roman" w:hAnsi="Times New Roman" w:cs="Times New Roman"/>
                <w:sz w:val="28"/>
                <w:szCs w:val="28"/>
                <w:lang w:val="uk-UA"/>
              </w:rPr>
            </w:pPr>
            <w:r w:rsidRPr="00BB49D0">
              <w:rPr>
                <w:rFonts w:ascii="Times New Roman" w:hAnsi="Times New Roman" w:cs="Times New Roman"/>
                <w:sz w:val="28"/>
                <w:szCs w:val="28"/>
                <w:lang w:val="uk-UA"/>
              </w:rPr>
              <w:t>Обов’язковий цивільний контроль, міністри оборони – цивільні</w:t>
            </w:r>
          </w:p>
        </w:tc>
      </w:tr>
      <w:tr w:rsidR="00BB49D0" w:rsidRPr="007D33DC" w14:paraId="7BF37B95" w14:textId="77777777" w:rsidTr="00BB49D0">
        <w:tc>
          <w:tcPr>
            <w:tcW w:w="3227" w:type="dxa"/>
          </w:tcPr>
          <w:p w14:paraId="2D58A2FB" w14:textId="77777777" w:rsidR="00BB49D0" w:rsidRPr="00BB49D0" w:rsidRDefault="00BB49D0" w:rsidP="0075254E">
            <w:pPr>
              <w:spacing w:line="276" w:lineRule="auto"/>
              <w:jc w:val="center"/>
              <w:rPr>
                <w:rFonts w:ascii="Times New Roman" w:hAnsi="Times New Roman" w:cs="Times New Roman"/>
                <w:sz w:val="28"/>
                <w:szCs w:val="28"/>
                <w:lang w:val="uk-UA"/>
              </w:rPr>
            </w:pPr>
            <w:r w:rsidRPr="00BB49D0">
              <w:rPr>
                <w:rFonts w:ascii="Times New Roman" w:hAnsi="Times New Roman" w:cs="Times New Roman"/>
                <w:sz w:val="28"/>
                <w:szCs w:val="28"/>
                <w:lang w:val="uk-UA"/>
              </w:rPr>
              <w:t>Сектор кібербезпеки</w:t>
            </w:r>
          </w:p>
        </w:tc>
        <w:tc>
          <w:tcPr>
            <w:tcW w:w="2533" w:type="dxa"/>
          </w:tcPr>
          <w:p w14:paraId="3C7134ED" w14:textId="77777777" w:rsidR="00BB49D0" w:rsidRPr="00BB49D0" w:rsidRDefault="00BB49D0" w:rsidP="0075254E">
            <w:pPr>
              <w:spacing w:line="276" w:lineRule="auto"/>
              <w:jc w:val="center"/>
              <w:rPr>
                <w:rFonts w:ascii="Times New Roman" w:hAnsi="Times New Roman" w:cs="Times New Roman"/>
                <w:sz w:val="28"/>
                <w:szCs w:val="28"/>
                <w:lang w:val="uk-UA"/>
              </w:rPr>
            </w:pPr>
            <w:r w:rsidRPr="00BB49D0">
              <w:rPr>
                <w:rFonts w:ascii="Times New Roman" w:hAnsi="Times New Roman" w:cs="Times New Roman"/>
                <w:sz w:val="28"/>
                <w:szCs w:val="28"/>
                <w:lang w:val="uk-UA"/>
              </w:rPr>
              <w:t>Нац. координаційний центр кібербезпеки при РНБО, Держспецзв’язку</w:t>
            </w:r>
          </w:p>
        </w:tc>
        <w:tc>
          <w:tcPr>
            <w:tcW w:w="4129" w:type="dxa"/>
          </w:tcPr>
          <w:p w14:paraId="5E083559" w14:textId="77777777" w:rsidR="00BB49D0" w:rsidRPr="00BB49D0" w:rsidRDefault="00BB49D0" w:rsidP="0075254E">
            <w:pPr>
              <w:spacing w:line="276" w:lineRule="auto"/>
              <w:jc w:val="center"/>
              <w:rPr>
                <w:rFonts w:ascii="Times New Roman" w:hAnsi="Times New Roman" w:cs="Times New Roman"/>
                <w:sz w:val="28"/>
                <w:szCs w:val="28"/>
                <w:lang w:val="uk-UA"/>
              </w:rPr>
            </w:pPr>
            <w:r w:rsidRPr="00BB49D0">
              <w:rPr>
                <w:rFonts w:ascii="Times New Roman" w:hAnsi="Times New Roman" w:cs="Times New Roman"/>
                <w:sz w:val="28"/>
                <w:szCs w:val="28"/>
                <w:lang w:val="uk-UA"/>
              </w:rPr>
              <w:t>Центри кіберзахисту, агенції кібербезпеки, інтеграція з НАТО Cyber Defence</w:t>
            </w:r>
          </w:p>
        </w:tc>
      </w:tr>
      <w:tr w:rsidR="00BB49D0" w:rsidRPr="00BB49D0" w14:paraId="27B7C1CD" w14:textId="77777777" w:rsidTr="00BB49D0">
        <w:tc>
          <w:tcPr>
            <w:tcW w:w="3227" w:type="dxa"/>
          </w:tcPr>
          <w:p w14:paraId="46D904AE" w14:textId="77777777" w:rsidR="00BB49D0" w:rsidRPr="00BB49D0" w:rsidRDefault="00BB49D0" w:rsidP="0075254E">
            <w:pPr>
              <w:spacing w:line="276" w:lineRule="auto"/>
              <w:jc w:val="center"/>
              <w:rPr>
                <w:rFonts w:ascii="Times New Roman" w:hAnsi="Times New Roman" w:cs="Times New Roman"/>
                <w:sz w:val="28"/>
                <w:szCs w:val="28"/>
                <w:lang w:val="uk-UA"/>
              </w:rPr>
            </w:pPr>
            <w:r w:rsidRPr="00BB49D0">
              <w:rPr>
                <w:rFonts w:ascii="Times New Roman" w:hAnsi="Times New Roman" w:cs="Times New Roman"/>
                <w:sz w:val="28"/>
                <w:szCs w:val="28"/>
                <w:lang w:val="uk-UA"/>
              </w:rPr>
              <w:t>Розвідка та контррозвідка</w:t>
            </w:r>
          </w:p>
        </w:tc>
        <w:tc>
          <w:tcPr>
            <w:tcW w:w="2533" w:type="dxa"/>
          </w:tcPr>
          <w:p w14:paraId="0E95634D" w14:textId="77777777" w:rsidR="00BB49D0" w:rsidRPr="00BB49D0" w:rsidRDefault="00BB49D0" w:rsidP="0075254E">
            <w:pPr>
              <w:spacing w:line="276" w:lineRule="auto"/>
              <w:jc w:val="center"/>
              <w:rPr>
                <w:rFonts w:ascii="Times New Roman" w:hAnsi="Times New Roman" w:cs="Times New Roman"/>
                <w:sz w:val="28"/>
                <w:szCs w:val="28"/>
                <w:lang w:val="uk-UA"/>
              </w:rPr>
            </w:pPr>
            <w:r w:rsidRPr="00BB49D0">
              <w:rPr>
                <w:rFonts w:ascii="Times New Roman" w:hAnsi="Times New Roman" w:cs="Times New Roman"/>
                <w:sz w:val="28"/>
                <w:szCs w:val="28"/>
                <w:lang w:val="uk-UA"/>
              </w:rPr>
              <w:t>СБУ, Служба зовнішньої розвідки</w:t>
            </w:r>
          </w:p>
        </w:tc>
        <w:tc>
          <w:tcPr>
            <w:tcW w:w="4129" w:type="dxa"/>
          </w:tcPr>
          <w:p w14:paraId="140F3D85" w14:textId="77777777" w:rsidR="00BB49D0" w:rsidRPr="00BB49D0" w:rsidRDefault="00BB49D0" w:rsidP="0075254E">
            <w:pPr>
              <w:spacing w:line="276" w:lineRule="auto"/>
              <w:jc w:val="center"/>
              <w:rPr>
                <w:rFonts w:ascii="Times New Roman" w:hAnsi="Times New Roman" w:cs="Times New Roman"/>
                <w:sz w:val="28"/>
                <w:szCs w:val="28"/>
                <w:lang w:val="uk-UA"/>
              </w:rPr>
            </w:pPr>
            <w:r w:rsidRPr="00BB49D0">
              <w:rPr>
                <w:rFonts w:ascii="Times New Roman" w:hAnsi="Times New Roman" w:cs="Times New Roman"/>
                <w:sz w:val="28"/>
                <w:szCs w:val="28"/>
                <w:lang w:val="uk-UA"/>
              </w:rPr>
              <w:t>Окремі органи воєнної і цивільної розвідки, парламентський контроль</w:t>
            </w:r>
          </w:p>
        </w:tc>
      </w:tr>
      <w:tr w:rsidR="00BB49D0" w:rsidRPr="00BB49D0" w14:paraId="2B739726" w14:textId="77777777" w:rsidTr="00BB49D0">
        <w:tc>
          <w:tcPr>
            <w:tcW w:w="3227" w:type="dxa"/>
          </w:tcPr>
          <w:p w14:paraId="4F92AEF0" w14:textId="77777777" w:rsidR="00BB49D0" w:rsidRPr="00BB49D0" w:rsidRDefault="00BB49D0" w:rsidP="0075254E">
            <w:pPr>
              <w:spacing w:line="276" w:lineRule="auto"/>
              <w:jc w:val="center"/>
              <w:rPr>
                <w:rFonts w:ascii="Times New Roman" w:hAnsi="Times New Roman" w:cs="Times New Roman"/>
                <w:sz w:val="28"/>
                <w:szCs w:val="28"/>
                <w:lang w:val="uk-UA"/>
              </w:rPr>
            </w:pPr>
            <w:r w:rsidRPr="00BB49D0">
              <w:rPr>
                <w:rFonts w:ascii="Times New Roman" w:hAnsi="Times New Roman" w:cs="Times New Roman"/>
                <w:sz w:val="28"/>
                <w:szCs w:val="28"/>
                <w:lang w:val="uk-UA"/>
              </w:rPr>
              <w:t>Членство в оборонних альянсах</w:t>
            </w:r>
          </w:p>
        </w:tc>
        <w:tc>
          <w:tcPr>
            <w:tcW w:w="2533" w:type="dxa"/>
          </w:tcPr>
          <w:p w14:paraId="494E0261" w14:textId="77777777" w:rsidR="00BB49D0" w:rsidRPr="00BB49D0" w:rsidRDefault="00BB49D0" w:rsidP="0075254E">
            <w:pPr>
              <w:spacing w:line="276" w:lineRule="auto"/>
              <w:jc w:val="center"/>
              <w:rPr>
                <w:rFonts w:ascii="Times New Roman" w:hAnsi="Times New Roman" w:cs="Times New Roman"/>
                <w:sz w:val="28"/>
                <w:szCs w:val="28"/>
                <w:lang w:val="uk-UA"/>
              </w:rPr>
            </w:pPr>
            <w:r w:rsidRPr="00BB49D0">
              <w:rPr>
                <w:rFonts w:ascii="Times New Roman" w:hAnsi="Times New Roman" w:cs="Times New Roman"/>
                <w:sz w:val="28"/>
                <w:szCs w:val="28"/>
                <w:lang w:val="uk-UA"/>
              </w:rPr>
              <w:t>Партнер з розширеними можливостями НАТО, кандидат в ЄС</w:t>
            </w:r>
          </w:p>
        </w:tc>
        <w:tc>
          <w:tcPr>
            <w:tcW w:w="4129" w:type="dxa"/>
          </w:tcPr>
          <w:p w14:paraId="50BE313B" w14:textId="77777777" w:rsidR="00BB49D0" w:rsidRPr="00BB49D0" w:rsidRDefault="00BB49D0" w:rsidP="0075254E">
            <w:pPr>
              <w:spacing w:line="276" w:lineRule="auto"/>
              <w:jc w:val="center"/>
              <w:rPr>
                <w:rFonts w:ascii="Times New Roman" w:hAnsi="Times New Roman" w:cs="Times New Roman"/>
                <w:sz w:val="28"/>
                <w:szCs w:val="28"/>
                <w:lang w:val="uk-UA"/>
              </w:rPr>
            </w:pPr>
            <w:r w:rsidRPr="00BB49D0">
              <w:rPr>
                <w:rFonts w:ascii="Times New Roman" w:hAnsi="Times New Roman" w:cs="Times New Roman"/>
                <w:sz w:val="28"/>
                <w:szCs w:val="28"/>
                <w:lang w:val="uk-UA"/>
              </w:rPr>
              <w:t>Членство в НАТО, участь у спільних операціях, Стратегія Альянсу</w:t>
            </w:r>
          </w:p>
        </w:tc>
      </w:tr>
      <w:tr w:rsidR="00BB49D0" w:rsidRPr="00BB49D0" w14:paraId="25C3DE5B" w14:textId="77777777" w:rsidTr="00BB49D0">
        <w:tc>
          <w:tcPr>
            <w:tcW w:w="3227" w:type="dxa"/>
          </w:tcPr>
          <w:p w14:paraId="0C7A6A2B" w14:textId="77777777" w:rsidR="00BB49D0" w:rsidRPr="00BB49D0" w:rsidRDefault="00BB49D0" w:rsidP="0075254E">
            <w:pPr>
              <w:spacing w:line="276" w:lineRule="auto"/>
              <w:jc w:val="center"/>
              <w:rPr>
                <w:rFonts w:ascii="Times New Roman" w:hAnsi="Times New Roman" w:cs="Times New Roman"/>
                <w:sz w:val="28"/>
                <w:szCs w:val="28"/>
                <w:lang w:val="uk-UA"/>
              </w:rPr>
            </w:pPr>
            <w:r w:rsidRPr="00BB49D0">
              <w:rPr>
                <w:rFonts w:ascii="Times New Roman" w:hAnsi="Times New Roman" w:cs="Times New Roman"/>
                <w:sz w:val="28"/>
                <w:szCs w:val="28"/>
                <w:lang w:val="uk-UA"/>
              </w:rPr>
              <w:t>Стратегічне планування</w:t>
            </w:r>
          </w:p>
        </w:tc>
        <w:tc>
          <w:tcPr>
            <w:tcW w:w="2533" w:type="dxa"/>
          </w:tcPr>
          <w:p w14:paraId="4F47B389" w14:textId="77777777" w:rsidR="00BB49D0" w:rsidRPr="00BB49D0" w:rsidRDefault="00BB49D0" w:rsidP="0075254E">
            <w:pPr>
              <w:spacing w:line="276" w:lineRule="auto"/>
              <w:jc w:val="center"/>
              <w:rPr>
                <w:rFonts w:ascii="Times New Roman" w:hAnsi="Times New Roman" w:cs="Times New Roman"/>
                <w:sz w:val="28"/>
                <w:szCs w:val="28"/>
                <w:lang w:val="uk-UA"/>
              </w:rPr>
            </w:pPr>
            <w:r w:rsidRPr="00BB49D0">
              <w:rPr>
                <w:rFonts w:ascii="Times New Roman" w:hAnsi="Times New Roman" w:cs="Times New Roman"/>
                <w:sz w:val="28"/>
                <w:szCs w:val="28"/>
                <w:lang w:val="uk-UA"/>
              </w:rPr>
              <w:t>Стратегія національної безпеки, інші галузеві стратегії</w:t>
            </w:r>
          </w:p>
        </w:tc>
        <w:tc>
          <w:tcPr>
            <w:tcW w:w="4129" w:type="dxa"/>
          </w:tcPr>
          <w:p w14:paraId="0CBF664A" w14:textId="77777777" w:rsidR="00BB49D0" w:rsidRPr="00BB49D0" w:rsidRDefault="00BB49D0" w:rsidP="0075254E">
            <w:pPr>
              <w:spacing w:line="276" w:lineRule="auto"/>
              <w:jc w:val="center"/>
              <w:rPr>
                <w:rFonts w:ascii="Times New Roman" w:hAnsi="Times New Roman" w:cs="Times New Roman"/>
                <w:sz w:val="28"/>
                <w:szCs w:val="28"/>
                <w:lang w:val="uk-UA"/>
              </w:rPr>
            </w:pPr>
            <w:r w:rsidRPr="00BB49D0">
              <w:rPr>
                <w:rFonts w:ascii="Times New Roman" w:hAnsi="Times New Roman" w:cs="Times New Roman"/>
                <w:sz w:val="28"/>
                <w:szCs w:val="28"/>
                <w:lang w:val="uk-UA"/>
              </w:rPr>
              <w:t>Регулярне оновлення стратегій, плани реагування в НАТО</w:t>
            </w:r>
          </w:p>
        </w:tc>
      </w:tr>
      <w:tr w:rsidR="00BB49D0" w:rsidRPr="00BB49D0" w14:paraId="2D084354" w14:textId="77777777" w:rsidTr="00BB49D0">
        <w:tc>
          <w:tcPr>
            <w:tcW w:w="3227" w:type="dxa"/>
          </w:tcPr>
          <w:p w14:paraId="663608BF" w14:textId="77777777" w:rsidR="00BB49D0" w:rsidRPr="00BB49D0" w:rsidRDefault="00BB49D0" w:rsidP="0075254E">
            <w:pPr>
              <w:spacing w:line="276" w:lineRule="auto"/>
              <w:jc w:val="center"/>
              <w:rPr>
                <w:rFonts w:ascii="Times New Roman" w:hAnsi="Times New Roman" w:cs="Times New Roman"/>
                <w:sz w:val="28"/>
                <w:szCs w:val="28"/>
                <w:lang w:val="uk-UA"/>
              </w:rPr>
            </w:pPr>
            <w:r w:rsidRPr="00BB49D0">
              <w:rPr>
                <w:rFonts w:ascii="Times New Roman" w:hAnsi="Times New Roman" w:cs="Times New Roman"/>
                <w:sz w:val="28"/>
                <w:szCs w:val="28"/>
                <w:lang w:val="uk-UA"/>
              </w:rPr>
              <w:t>Парламентський контроль</w:t>
            </w:r>
          </w:p>
        </w:tc>
        <w:tc>
          <w:tcPr>
            <w:tcW w:w="2533" w:type="dxa"/>
          </w:tcPr>
          <w:p w14:paraId="41FA705D" w14:textId="77777777" w:rsidR="00BB49D0" w:rsidRPr="00BB49D0" w:rsidRDefault="00BB49D0" w:rsidP="0075254E">
            <w:pPr>
              <w:spacing w:line="276" w:lineRule="auto"/>
              <w:jc w:val="center"/>
              <w:rPr>
                <w:rFonts w:ascii="Times New Roman" w:hAnsi="Times New Roman" w:cs="Times New Roman"/>
                <w:sz w:val="28"/>
                <w:szCs w:val="28"/>
                <w:lang w:val="uk-UA"/>
              </w:rPr>
            </w:pPr>
            <w:r w:rsidRPr="00BB49D0">
              <w:rPr>
                <w:rFonts w:ascii="Times New Roman" w:hAnsi="Times New Roman" w:cs="Times New Roman"/>
                <w:sz w:val="28"/>
                <w:szCs w:val="28"/>
                <w:lang w:val="uk-UA"/>
              </w:rPr>
              <w:t>Комітети ВРУ з питань нацбезпеки, оборони та розвідки</w:t>
            </w:r>
          </w:p>
        </w:tc>
        <w:tc>
          <w:tcPr>
            <w:tcW w:w="4129" w:type="dxa"/>
          </w:tcPr>
          <w:p w14:paraId="3FB5659E" w14:textId="77777777" w:rsidR="00BB49D0" w:rsidRPr="00BB49D0" w:rsidRDefault="00BB49D0" w:rsidP="0075254E">
            <w:pPr>
              <w:spacing w:line="276" w:lineRule="auto"/>
              <w:jc w:val="center"/>
              <w:rPr>
                <w:rFonts w:ascii="Times New Roman" w:hAnsi="Times New Roman" w:cs="Times New Roman"/>
                <w:sz w:val="28"/>
                <w:szCs w:val="28"/>
                <w:lang w:val="uk-UA"/>
              </w:rPr>
            </w:pPr>
            <w:r w:rsidRPr="00BB49D0">
              <w:rPr>
                <w:rFonts w:ascii="Times New Roman" w:hAnsi="Times New Roman" w:cs="Times New Roman"/>
                <w:sz w:val="28"/>
                <w:szCs w:val="28"/>
                <w:lang w:val="uk-UA"/>
              </w:rPr>
              <w:t>Парламентські комітети, наглядові ради, омбудсмани</w:t>
            </w:r>
          </w:p>
        </w:tc>
      </w:tr>
    </w:tbl>
    <w:p w14:paraId="310BBAB1" w14:textId="77777777" w:rsidR="00BB49D0" w:rsidRPr="00BB49D0" w:rsidRDefault="00BB49D0" w:rsidP="00BB49D0">
      <w:pPr>
        <w:rPr>
          <w:sz w:val="28"/>
          <w:szCs w:val="28"/>
          <w:lang w:val="uk-UA"/>
        </w:rPr>
      </w:pPr>
    </w:p>
    <w:p w14:paraId="2A05F597" w14:textId="77777777" w:rsidR="00EB1EE3" w:rsidRPr="008A688D" w:rsidRDefault="00EB1EE3" w:rsidP="002F3F7F">
      <w:pPr>
        <w:rPr>
          <w:b/>
          <w:sz w:val="28"/>
          <w:szCs w:val="28"/>
          <w:lang w:val="uk-UA"/>
        </w:rPr>
      </w:pPr>
    </w:p>
    <w:sectPr w:rsidR="00EB1EE3" w:rsidRPr="008A688D" w:rsidSect="00D812DA">
      <w:headerReference w:type="even" r:id="rId21"/>
      <w:headerReference w:type="default" r:id="rId22"/>
      <w:footerReference w:type="even" r:id="rId23"/>
      <w:footerReference w:type="default" r:id="rId24"/>
      <w:headerReference w:type="first" r:id="rId25"/>
      <w:footerReference w:type="first" r:id="rId26"/>
      <w:pgSz w:w="11906" w:h="16838"/>
      <w:pgMar w:top="1134" w:right="680"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6236C" w14:textId="77777777" w:rsidR="001C4820" w:rsidRDefault="001C4820" w:rsidP="0086554C">
      <w:r>
        <w:separator/>
      </w:r>
    </w:p>
  </w:endnote>
  <w:endnote w:type="continuationSeparator" w:id="0">
    <w:p w14:paraId="2528B520" w14:textId="77777777" w:rsidR="001C4820" w:rsidRDefault="001C4820" w:rsidP="00865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BD50D" w14:textId="77777777" w:rsidR="00701FCF" w:rsidRDefault="00701FC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3D1CC" w14:textId="77777777" w:rsidR="00701FCF" w:rsidRDefault="00701FCF">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133F0" w14:textId="77777777" w:rsidR="00701FCF" w:rsidRDefault="00701FC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A5193" w14:textId="77777777" w:rsidR="001C4820" w:rsidRDefault="001C4820" w:rsidP="0086554C">
      <w:r>
        <w:separator/>
      </w:r>
    </w:p>
  </w:footnote>
  <w:footnote w:type="continuationSeparator" w:id="0">
    <w:p w14:paraId="4A0711CF" w14:textId="77777777" w:rsidR="001C4820" w:rsidRDefault="001C4820" w:rsidP="008655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8A5C1" w14:textId="77777777" w:rsidR="00701FCF" w:rsidRDefault="00701FC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29706"/>
      <w:docPartObj>
        <w:docPartGallery w:val="Page Numbers (Top of Page)"/>
        <w:docPartUnique/>
      </w:docPartObj>
    </w:sdtPr>
    <w:sdtEndPr/>
    <w:sdtContent>
      <w:p w14:paraId="30D2E800" w14:textId="77777777" w:rsidR="00701FCF" w:rsidRDefault="001C4820">
        <w:pPr>
          <w:pStyle w:val="a3"/>
          <w:jc w:val="right"/>
        </w:pPr>
        <w:r>
          <w:fldChar w:fldCharType="begin"/>
        </w:r>
        <w:r>
          <w:instrText xml:space="preserve"> PAGE   \* MERGEFORMAT </w:instrText>
        </w:r>
        <w:r>
          <w:fldChar w:fldCharType="separate"/>
        </w:r>
        <w:r w:rsidR="007D33DC">
          <w:rPr>
            <w:noProof/>
          </w:rPr>
          <w:t>5</w:t>
        </w:r>
        <w:r>
          <w:rPr>
            <w:noProof/>
          </w:rPr>
          <w:fldChar w:fldCharType="end"/>
        </w:r>
      </w:p>
    </w:sdtContent>
  </w:sdt>
  <w:p w14:paraId="261B1A0C" w14:textId="77777777" w:rsidR="00701FCF" w:rsidRDefault="00701FCF">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FB045" w14:textId="77777777" w:rsidR="00701FCF" w:rsidRDefault="00701FC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B200F"/>
    <w:multiLevelType w:val="hybridMultilevel"/>
    <w:tmpl w:val="14B4B8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B93EBE"/>
    <w:multiLevelType w:val="hybridMultilevel"/>
    <w:tmpl w:val="81CE29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2935EA6"/>
    <w:multiLevelType w:val="hybridMultilevel"/>
    <w:tmpl w:val="646AD0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EF6AEB"/>
    <w:multiLevelType w:val="hybridMultilevel"/>
    <w:tmpl w:val="F0F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63660B"/>
    <w:multiLevelType w:val="hybridMultilevel"/>
    <w:tmpl w:val="111CA2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6A1739A"/>
    <w:multiLevelType w:val="hybridMultilevel"/>
    <w:tmpl w:val="6CAEAF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C74EB9"/>
    <w:multiLevelType w:val="hybridMultilevel"/>
    <w:tmpl w:val="EE780D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8F4A16"/>
    <w:multiLevelType w:val="hybridMultilevel"/>
    <w:tmpl w:val="C8948B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F3D449C"/>
    <w:multiLevelType w:val="hybridMultilevel"/>
    <w:tmpl w:val="CDD612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F4326FC"/>
    <w:multiLevelType w:val="hybridMultilevel"/>
    <w:tmpl w:val="9B406D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F724457"/>
    <w:multiLevelType w:val="hybridMultilevel"/>
    <w:tmpl w:val="EACC1E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FD514DC"/>
    <w:multiLevelType w:val="hybridMultilevel"/>
    <w:tmpl w:val="E744CF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0082B86"/>
    <w:multiLevelType w:val="hybridMultilevel"/>
    <w:tmpl w:val="3796D5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40F2B38"/>
    <w:multiLevelType w:val="hybridMultilevel"/>
    <w:tmpl w:val="F202E3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4216A65"/>
    <w:multiLevelType w:val="hybridMultilevel"/>
    <w:tmpl w:val="C9FC4B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BAD7D7B"/>
    <w:multiLevelType w:val="hybridMultilevel"/>
    <w:tmpl w:val="41B065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464548E"/>
    <w:multiLevelType w:val="hybridMultilevel"/>
    <w:tmpl w:val="3F2271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E0710CF"/>
    <w:multiLevelType w:val="hybridMultilevel"/>
    <w:tmpl w:val="004E1F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2605D14"/>
    <w:multiLevelType w:val="hybridMultilevel"/>
    <w:tmpl w:val="428437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3F207E9"/>
    <w:multiLevelType w:val="hybridMultilevel"/>
    <w:tmpl w:val="3BF8EB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58278BC"/>
    <w:multiLevelType w:val="hybridMultilevel"/>
    <w:tmpl w:val="3586D1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9176F46"/>
    <w:multiLevelType w:val="hybridMultilevel"/>
    <w:tmpl w:val="2E2E09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94248E8"/>
    <w:multiLevelType w:val="hybridMultilevel"/>
    <w:tmpl w:val="4AA2BA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F695F18"/>
    <w:multiLevelType w:val="hybridMultilevel"/>
    <w:tmpl w:val="9E3C05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0582D46"/>
    <w:multiLevelType w:val="hybridMultilevel"/>
    <w:tmpl w:val="412A77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2323AE0"/>
    <w:multiLevelType w:val="hybridMultilevel"/>
    <w:tmpl w:val="4AA4E6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30D0B3D"/>
    <w:multiLevelType w:val="hybridMultilevel"/>
    <w:tmpl w:val="A7C814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7147C35"/>
    <w:multiLevelType w:val="hybridMultilevel"/>
    <w:tmpl w:val="C6F09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76B04CE"/>
    <w:multiLevelType w:val="hybridMultilevel"/>
    <w:tmpl w:val="E70680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9493409"/>
    <w:multiLevelType w:val="hybridMultilevel"/>
    <w:tmpl w:val="FC5603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BD61CE5"/>
    <w:multiLevelType w:val="hybridMultilevel"/>
    <w:tmpl w:val="58BA56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BE72C73"/>
    <w:multiLevelType w:val="hybridMultilevel"/>
    <w:tmpl w:val="C8FE5D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CAD494F"/>
    <w:multiLevelType w:val="hybridMultilevel"/>
    <w:tmpl w:val="329E60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FCE4F95"/>
    <w:multiLevelType w:val="hybridMultilevel"/>
    <w:tmpl w:val="EBFA9B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39661F8"/>
    <w:multiLevelType w:val="hybridMultilevel"/>
    <w:tmpl w:val="6B60C7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5B3793B"/>
    <w:multiLevelType w:val="hybridMultilevel"/>
    <w:tmpl w:val="517EA8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8DA5A21"/>
    <w:multiLevelType w:val="hybridMultilevel"/>
    <w:tmpl w:val="F4F05A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D6944AB"/>
    <w:multiLevelType w:val="hybridMultilevel"/>
    <w:tmpl w:val="F964F8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DBA7E9D"/>
    <w:multiLevelType w:val="hybridMultilevel"/>
    <w:tmpl w:val="58FAF5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04C7F2B"/>
    <w:multiLevelType w:val="hybridMultilevel"/>
    <w:tmpl w:val="BAE2F8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4A14040"/>
    <w:multiLevelType w:val="hybridMultilevel"/>
    <w:tmpl w:val="413277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5E3089F"/>
    <w:multiLevelType w:val="hybridMultilevel"/>
    <w:tmpl w:val="EADC8B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B4160D9"/>
    <w:multiLevelType w:val="hybridMultilevel"/>
    <w:tmpl w:val="5A2229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FE31829"/>
    <w:multiLevelType w:val="hybridMultilevel"/>
    <w:tmpl w:val="F76A48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2C96502"/>
    <w:multiLevelType w:val="hybridMultilevel"/>
    <w:tmpl w:val="27B6F6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5034497"/>
    <w:multiLevelType w:val="hybridMultilevel"/>
    <w:tmpl w:val="7194AE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72D455D"/>
    <w:multiLevelType w:val="hybridMultilevel"/>
    <w:tmpl w:val="646286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3"/>
  </w:num>
  <w:num w:numId="2">
    <w:abstractNumId w:val="12"/>
  </w:num>
  <w:num w:numId="3">
    <w:abstractNumId w:val="43"/>
  </w:num>
  <w:num w:numId="4">
    <w:abstractNumId w:val="39"/>
  </w:num>
  <w:num w:numId="5">
    <w:abstractNumId w:val="44"/>
  </w:num>
  <w:num w:numId="6">
    <w:abstractNumId w:val="28"/>
  </w:num>
  <w:num w:numId="7">
    <w:abstractNumId w:val="0"/>
  </w:num>
  <w:num w:numId="8">
    <w:abstractNumId w:val="14"/>
  </w:num>
  <w:num w:numId="9">
    <w:abstractNumId w:val="10"/>
  </w:num>
  <w:num w:numId="10">
    <w:abstractNumId w:val="25"/>
  </w:num>
  <w:num w:numId="11">
    <w:abstractNumId w:val="19"/>
  </w:num>
  <w:num w:numId="12">
    <w:abstractNumId w:val="11"/>
  </w:num>
  <w:num w:numId="13">
    <w:abstractNumId w:val="31"/>
  </w:num>
  <w:num w:numId="14">
    <w:abstractNumId w:val="20"/>
  </w:num>
  <w:num w:numId="15">
    <w:abstractNumId w:val="26"/>
  </w:num>
  <w:num w:numId="16">
    <w:abstractNumId w:val="36"/>
  </w:num>
  <w:num w:numId="17">
    <w:abstractNumId w:val="46"/>
  </w:num>
  <w:num w:numId="18">
    <w:abstractNumId w:val="13"/>
  </w:num>
  <w:num w:numId="19">
    <w:abstractNumId w:val="21"/>
  </w:num>
  <w:num w:numId="20">
    <w:abstractNumId w:val="22"/>
  </w:num>
  <w:num w:numId="21">
    <w:abstractNumId w:val="30"/>
  </w:num>
  <w:num w:numId="22">
    <w:abstractNumId w:val="17"/>
  </w:num>
  <w:num w:numId="23">
    <w:abstractNumId w:val="41"/>
  </w:num>
  <w:num w:numId="24">
    <w:abstractNumId w:val="34"/>
  </w:num>
  <w:num w:numId="25">
    <w:abstractNumId w:val="35"/>
  </w:num>
  <w:num w:numId="26">
    <w:abstractNumId w:val="8"/>
  </w:num>
  <w:num w:numId="27">
    <w:abstractNumId w:val="38"/>
  </w:num>
  <w:num w:numId="28">
    <w:abstractNumId w:val="29"/>
  </w:num>
  <w:num w:numId="29">
    <w:abstractNumId w:val="18"/>
  </w:num>
  <w:num w:numId="30">
    <w:abstractNumId w:val="1"/>
  </w:num>
  <w:num w:numId="31">
    <w:abstractNumId w:val="42"/>
  </w:num>
  <w:num w:numId="32">
    <w:abstractNumId w:val="16"/>
  </w:num>
  <w:num w:numId="33">
    <w:abstractNumId w:val="24"/>
  </w:num>
  <w:num w:numId="34">
    <w:abstractNumId w:val="9"/>
  </w:num>
  <w:num w:numId="35">
    <w:abstractNumId w:val="4"/>
  </w:num>
  <w:num w:numId="36">
    <w:abstractNumId w:val="40"/>
  </w:num>
  <w:num w:numId="37">
    <w:abstractNumId w:val="23"/>
  </w:num>
  <w:num w:numId="38">
    <w:abstractNumId w:val="6"/>
  </w:num>
  <w:num w:numId="39">
    <w:abstractNumId w:val="3"/>
  </w:num>
  <w:num w:numId="40">
    <w:abstractNumId w:val="7"/>
  </w:num>
  <w:num w:numId="41">
    <w:abstractNumId w:val="32"/>
  </w:num>
  <w:num w:numId="42">
    <w:abstractNumId w:val="5"/>
  </w:num>
  <w:num w:numId="43">
    <w:abstractNumId w:val="27"/>
  </w:num>
  <w:num w:numId="44">
    <w:abstractNumId w:val="15"/>
  </w:num>
  <w:num w:numId="45">
    <w:abstractNumId w:val="2"/>
  </w:num>
  <w:num w:numId="46">
    <w:abstractNumId w:val="45"/>
  </w:num>
  <w:num w:numId="47">
    <w:abstractNumId w:val="3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54C"/>
    <w:rsid w:val="0000058B"/>
    <w:rsid w:val="00001E08"/>
    <w:rsid w:val="000077D9"/>
    <w:rsid w:val="00011298"/>
    <w:rsid w:val="00012419"/>
    <w:rsid w:val="000124E8"/>
    <w:rsid w:val="00021504"/>
    <w:rsid w:val="0002454D"/>
    <w:rsid w:val="00024E9B"/>
    <w:rsid w:val="00033383"/>
    <w:rsid w:val="00041E3C"/>
    <w:rsid w:val="00047A93"/>
    <w:rsid w:val="00051C87"/>
    <w:rsid w:val="0005449C"/>
    <w:rsid w:val="00054F9F"/>
    <w:rsid w:val="000578B0"/>
    <w:rsid w:val="000608AE"/>
    <w:rsid w:val="00062541"/>
    <w:rsid w:val="00063160"/>
    <w:rsid w:val="0006481E"/>
    <w:rsid w:val="00067FE9"/>
    <w:rsid w:val="0007324F"/>
    <w:rsid w:val="00077318"/>
    <w:rsid w:val="00080AA5"/>
    <w:rsid w:val="0008555B"/>
    <w:rsid w:val="00091181"/>
    <w:rsid w:val="00094300"/>
    <w:rsid w:val="000972E1"/>
    <w:rsid w:val="000A2675"/>
    <w:rsid w:val="000A3EB1"/>
    <w:rsid w:val="000A5B01"/>
    <w:rsid w:val="000A6E90"/>
    <w:rsid w:val="000B2446"/>
    <w:rsid w:val="000B446F"/>
    <w:rsid w:val="000C0032"/>
    <w:rsid w:val="000C2A53"/>
    <w:rsid w:val="000C3DE9"/>
    <w:rsid w:val="000C4457"/>
    <w:rsid w:val="000C4BFA"/>
    <w:rsid w:val="000C6A75"/>
    <w:rsid w:val="000D42AD"/>
    <w:rsid w:val="000D4561"/>
    <w:rsid w:val="000D55CE"/>
    <w:rsid w:val="000E09AA"/>
    <w:rsid w:val="000E0BD0"/>
    <w:rsid w:val="000E4164"/>
    <w:rsid w:val="000F08B0"/>
    <w:rsid w:val="000F3024"/>
    <w:rsid w:val="000F4A80"/>
    <w:rsid w:val="000F5BF3"/>
    <w:rsid w:val="000F75CD"/>
    <w:rsid w:val="00102B9C"/>
    <w:rsid w:val="00104F8E"/>
    <w:rsid w:val="00110254"/>
    <w:rsid w:val="00110E1E"/>
    <w:rsid w:val="001124B9"/>
    <w:rsid w:val="00120719"/>
    <w:rsid w:val="00125590"/>
    <w:rsid w:val="00125A93"/>
    <w:rsid w:val="00126495"/>
    <w:rsid w:val="00127992"/>
    <w:rsid w:val="0013355E"/>
    <w:rsid w:val="00134D3E"/>
    <w:rsid w:val="00142B5C"/>
    <w:rsid w:val="001449E4"/>
    <w:rsid w:val="00152749"/>
    <w:rsid w:val="00157C1C"/>
    <w:rsid w:val="00160929"/>
    <w:rsid w:val="001708AF"/>
    <w:rsid w:val="001712F4"/>
    <w:rsid w:val="001722B6"/>
    <w:rsid w:val="001745FD"/>
    <w:rsid w:val="0018000A"/>
    <w:rsid w:val="00180DFB"/>
    <w:rsid w:val="001815B0"/>
    <w:rsid w:val="00182E70"/>
    <w:rsid w:val="0018324D"/>
    <w:rsid w:val="00185A8F"/>
    <w:rsid w:val="0019046D"/>
    <w:rsid w:val="001932E3"/>
    <w:rsid w:val="001955D2"/>
    <w:rsid w:val="001A180C"/>
    <w:rsid w:val="001A3764"/>
    <w:rsid w:val="001A4559"/>
    <w:rsid w:val="001A64CA"/>
    <w:rsid w:val="001A7037"/>
    <w:rsid w:val="001B6C21"/>
    <w:rsid w:val="001B71DC"/>
    <w:rsid w:val="001C0837"/>
    <w:rsid w:val="001C110D"/>
    <w:rsid w:val="001C361A"/>
    <w:rsid w:val="001C4820"/>
    <w:rsid w:val="001D07C0"/>
    <w:rsid w:val="001D0817"/>
    <w:rsid w:val="001E1972"/>
    <w:rsid w:val="001E1C73"/>
    <w:rsid w:val="001E2120"/>
    <w:rsid w:val="001E45DE"/>
    <w:rsid w:val="001E5AA9"/>
    <w:rsid w:val="001E615D"/>
    <w:rsid w:val="001E6514"/>
    <w:rsid w:val="001F445D"/>
    <w:rsid w:val="001F5140"/>
    <w:rsid w:val="001F5AF7"/>
    <w:rsid w:val="001F6113"/>
    <w:rsid w:val="00204A41"/>
    <w:rsid w:val="002060FE"/>
    <w:rsid w:val="002106CA"/>
    <w:rsid w:val="00224215"/>
    <w:rsid w:val="00227E67"/>
    <w:rsid w:val="00230604"/>
    <w:rsid w:val="0023670C"/>
    <w:rsid w:val="00237032"/>
    <w:rsid w:val="0024037C"/>
    <w:rsid w:val="00240E5A"/>
    <w:rsid w:val="00243090"/>
    <w:rsid w:val="002454FB"/>
    <w:rsid w:val="00245741"/>
    <w:rsid w:val="002506B6"/>
    <w:rsid w:val="00256342"/>
    <w:rsid w:val="00262DF8"/>
    <w:rsid w:val="00263E8E"/>
    <w:rsid w:val="00264FA0"/>
    <w:rsid w:val="00266EAC"/>
    <w:rsid w:val="00272250"/>
    <w:rsid w:val="00274B69"/>
    <w:rsid w:val="00276D29"/>
    <w:rsid w:val="00280224"/>
    <w:rsid w:val="00283F7F"/>
    <w:rsid w:val="00286D83"/>
    <w:rsid w:val="002949B9"/>
    <w:rsid w:val="00294E78"/>
    <w:rsid w:val="002A0C57"/>
    <w:rsid w:val="002A64F4"/>
    <w:rsid w:val="002A718E"/>
    <w:rsid w:val="002B325A"/>
    <w:rsid w:val="002B36BB"/>
    <w:rsid w:val="002C24E4"/>
    <w:rsid w:val="002C33C0"/>
    <w:rsid w:val="002C3ED1"/>
    <w:rsid w:val="002C6480"/>
    <w:rsid w:val="002D369C"/>
    <w:rsid w:val="002E2175"/>
    <w:rsid w:val="002F1FE7"/>
    <w:rsid w:val="002F3F7F"/>
    <w:rsid w:val="002F4B86"/>
    <w:rsid w:val="002F6BE4"/>
    <w:rsid w:val="002F7993"/>
    <w:rsid w:val="003039A8"/>
    <w:rsid w:val="003057FD"/>
    <w:rsid w:val="00306E3F"/>
    <w:rsid w:val="00311152"/>
    <w:rsid w:val="00312844"/>
    <w:rsid w:val="003160F7"/>
    <w:rsid w:val="003207DD"/>
    <w:rsid w:val="00324E6B"/>
    <w:rsid w:val="00330AEA"/>
    <w:rsid w:val="00335005"/>
    <w:rsid w:val="00343854"/>
    <w:rsid w:val="0034639D"/>
    <w:rsid w:val="003501F2"/>
    <w:rsid w:val="00353037"/>
    <w:rsid w:val="00354142"/>
    <w:rsid w:val="00356A2C"/>
    <w:rsid w:val="003629FE"/>
    <w:rsid w:val="00363CAA"/>
    <w:rsid w:val="003727B3"/>
    <w:rsid w:val="00372D14"/>
    <w:rsid w:val="003739EF"/>
    <w:rsid w:val="00380953"/>
    <w:rsid w:val="00387B34"/>
    <w:rsid w:val="003A47CD"/>
    <w:rsid w:val="003B1219"/>
    <w:rsid w:val="003B1D15"/>
    <w:rsid w:val="003B5729"/>
    <w:rsid w:val="003C58B9"/>
    <w:rsid w:val="003C5E71"/>
    <w:rsid w:val="003C75F0"/>
    <w:rsid w:val="003D0382"/>
    <w:rsid w:val="003D18C0"/>
    <w:rsid w:val="003D523D"/>
    <w:rsid w:val="003D7817"/>
    <w:rsid w:val="003E0FCB"/>
    <w:rsid w:val="003E542E"/>
    <w:rsid w:val="003E724E"/>
    <w:rsid w:val="003E72EF"/>
    <w:rsid w:val="003E7DFC"/>
    <w:rsid w:val="003F3F97"/>
    <w:rsid w:val="003F57CD"/>
    <w:rsid w:val="00400957"/>
    <w:rsid w:val="00400A3D"/>
    <w:rsid w:val="00403FA6"/>
    <w:rsid w:val="0041060A"/>
    <w:rsid w:val="00410C87"/>
    <w:rsid w:val="00413AAD"/>
    <w:rsid w:val="00413BE9"/>
    <w:rsid w:val="00414EC1"/>
    <w:rsid w:val="00420EB1"/>
    <w:rsid w:val="00422BE7"/>
    <w:rsid w:val="00423C73"/>
    <w:rsid w:val="0042411B"/>
    <w:rsid w:val="00431E40"/>
    <w:rsid w:val="00432921"/>
    <w:rsid w:val="00434CDE"/>
    <w:rsid w:val="0045462D"/>
    <w:rsid w:val="00454B64"/>
    <w:rsid w:val="00454EBA"/>
    <w:rsid w:val="004551BD"/>
    <w:rsid w:val="00455794"/>
    <w:rsid w:val="0046282C"/>
    <w:rsid w:val="0046403F"/>
    <w:rsid w:val="0046573D"/>
    <w:rsid w:val="0046699F"/>
    <w:rsid w:val="00466C53"/>
    <w:rsid w:val="00467D29"/>
    <w:rsid w:val="0047236E"/>
    <w:rsid w:val="004735AA"/>
    <w:rsid w:val="0047592F"/>
    <w:rsid w:val="004773ED"/>
    <w:rsid w:val="0048031E"/>
    <w:rsid w:val="004845B7"/>
    <w:rsid w:val="00487D0A"/>
    <w:rsid w:val="0049022A"/>
    <w:rsid w:val="00492AB2"/>
    <w:rsid w:val="00497C25"/>
    <w:rsid w:val="00497FC8"/>
    <w:rsid w:val="004A28CE"/>
    <w:rsid w:val="004A2F07"/>
    <w:rsid w:val="004A6B6D"/>
    <w:rsid w:val="004B1E9C"/>
    <w:rsid w:val="004B35BF"/>
    <w:rsid w:val="004B3713"/>
    <w:rsid w:val="004B5FDE"/>
    <w:rsid w:val="004C15D4"/>
    <w:rsid w:val="004C3372"/>
    <w:rsid w:val="004C664B"/>
    <w:rsid w:val="004D51BA"/>
    <w:rsid w:val="004E29A2"/>
    <w:rsid w:val="004E57EC"/>
    <w:rsid w:val="004E587B"/>
    <w:rsid w:val="004E743C"/>
    <w:rsid w:val="004F317E"/>
    <w:rsid w:val="00502577"/>
    <w:rsid w:val="00502E72"/>
    <w:rsid w:val="0050690A"/>
    <w:rsid w:val="005107F7"/>
    <w:rsid w:val="00510EA9"/>
    <w:rsid w:val="00511845"/>
    <w:rsid w:val="00514682"/>
    <w:rsid w:val="00515B73"/>
    <w:rsid w:val="0052544B"/>
    <w:rsid w:val="00527449"/>
    <w:rsid w:val="00532F66"/>
    <w:rsid w:val="005348D9"/>
    <w:rsid w:val="0053663F"/>
    <w:rsid w:val="00536F1E"/>
    <w:rsid w:val="00537F05"/>
    <w:rsid w:val="00541D31"/>
    <w:rsid w:val="00542D96"/>
    <w:rsid w:val="00543049"/>
    <w:rsid w:val="00553184"/>
    <w:rsid w:val="00557B15"/>
    <w:rsid w:val="00561292"/>
    <w:rsid w:val="005621A6"/>
    <w:rsid w:val="00564666"/>
    <w:rsid w:val="00566241"/>
    <w:rsid w:val="00566360"/>
    <w:rsid w:val="00566C33"/>
    <w:rsid w:val="005751D0"/>
    <w:rsid w:val="005804C4"/>
    <w:rsid w:val="00583CF1"/>
    <w:rsid w:val="00584CEB"/>
    <w:rsid w:val="0058667E"/>
    <w:rsid w:val="0059247C"/>
    <w:rsid w:val="00592E92"/>
    <w:rsid w:val="00593F13"/>
    <w:rsid w:val="00596C1A"/>
    <w:rsid w:val="005B1DE0"/>
    <w:rsid w:val="005C19E0"/>
    <w:rsid w:val="005C2B53"/>
    <w:rsid w:val="005D57BE"/>
    <w:rsid w:val="005D6131"/>
    <w:rsid w:val="005E0AA3"/>
    <w:rsid w:val="005E4EB8"/>
    <w:rsid w:val="005E77FA"/>
    <w:rsid w:val="005F181D"/>
    <w:rsid w:val="005F1C05"/>
    <w:rsid w:val="005F1DC1"/>
    <w:rsid w:val="005F26B6"/>
    <w:rsid w:val="005F5138"/>
    <w:rsid w:val="00600742"/>
    <w:rsid w:val="006021AE"/>
    <w:rsid w:val="00604440"/>
    <w:rsid w:val="00605721"/>
    <w:rsid w:val="00607A55"/>
    <w:rsid w:val="006135EB"/>
    <w:rsid w:val="00613F44"/>
    <w:rsid w:val="0061531F"/>
    <w:rsid w:val="006218DF"/>
    <w:rsid w:val="0062578A"/>
    <w:rsid w:val="00626295"/>
    <w:rsid w:val="00627DD7"/>
    <w:rsid w:val="00637C8A"/>
    <w:rsid w:val="006427B2"/>
    <w:rsid w:val="006530CF"/>
    <w:rsid w:val="00653A69"/>
    <w:rsid w:val="00653E40"/>
    <w:rsid w:val="006553E6"/>
    <w:rsid w:val="006558B2"/>
    <w:rsid w:val="0066037B"/>
    <w:rsid w:val="00663210"/>
    <w:rsid w:val="00663E6F"/>
    <w:rsid w:val="00673FF0"/>
    <w:rsid w:val="0067431C"/>
    <w:rsid w:val="006805A9"/>
    <w:rsid w:val="006859AE"/>
    <w:rsid w:val="00690352"/>
    <w:rsid w:val="006904A2"/>
    <w:rsid w:val="00694EB0"/>
    <w:rsid w:val="006A1050"/>
    <w:rsid w:val="006A1B0C"/>
    <w:rsid w:val="006A4554"/>
    <w:rsid w:val="006A5A17"/>
    <w:rsid w:val="006A6FE5"/>
    <w:rsid w:val="006B0B78"/>
    <w:rsid w:val="006B1179"/>
    <w:rsid w:val="006B27FF"/>
    <w:rsid w:val="006B37B2"/>
    <w:rsid w:val="006B4C61"/>
    <w:rsid w:val="006B6252"/>
    <w:rsid w:val="006C29B9"/>
    <w:rsid w:val="006C4CDB"/>
    <w:rsid w:val="006C5697"/>
    <w:rsid w:val="006C784D"/>
    <w:rsid w:val="006D0AAD"/>
    <w:rsid w:val="006D19D8"/>
    <w:rsid w:val="006D35FB"/>
    <w:rsid w:val="006D5E34"/>
    <w:rsid w:val="006D778D"/>
    <w:rsid w:val="006E176A"/>
    <w:rsid w:val="006E1A4B"/>
    <w:rsid w:val="006E2F68"/>
    <w:rsid w:val="006E3174"/>
    <w:rsid w:val="006E5E48"/>
    <w:rsid w:val="006E7E14"/>
    <w:rsid w:val="006F043A"/>
    <w:rsid w:val="006F49EC"/>
    <w:rsid w:val="00701CE8"/>
    <w:rsid w:val="00701FCF"/>
    <w:rsid w:val="00707851"/>
    <w:rsid w:val="007120F7"/>
    <w:rsid w:val="00715715"/>
    <w:rsid w:val="00716F7D"/>
    <w:rsid w:val="00721B46"/>
    <w:rsid w:val="00725B9D"/>
    <w:rsid w:val="00727555"/>
    <w:rsid w:val="00727D1E"/>
    <w:rsid w:val="00741261"/>
    <w:rsid w:val="00750C5D"/>
    <w:rsid w:val="0075254E"/>
    <w:rsid w:val="0076016E"/>
    <w:rsid w:val="0076147D"/>
    <w:rsid w:val="00761F76"/>
    <w:rsid w:val="00762E00"/>
    <w:rsid w:val="00766022"/>
    <w:rsid w:val="00766D2F"/>
    <w:rsid w:val="00771D81"/>
    <w:rsid w:val="00775AE8"/>
    <w:rsid w:val="00782D05"/>
    <w:rsid w:val="007869BC"/>
    <w:rsid w:val="00787CD6"/>
    <w:rsid w:val="00795999"/>
    <w:rsid w:val="007B3699"/>
    <w:rsid w:val="007C2C8F"/>
    <w:rsid w:val="007C460C"/>
    <w:rsid w:val="007C5898"/>
    <w:rsid w:val="007C7974"/>
    <w:rsid w:val="007C7F9B"/>
    <w:rsid w:val="007D189D"/>
    <w:rsid w:val="007D1B55"/>
    <w:rsid w:val="007D33DC"/>
    <w:rsid w:val="007D436E"/>
    <w:rsid w:val="007D7265"/>
    <w:rsid w:val="007E077B"/>
    <w:rsid w:val="007E4264"/>
    <w:rsid w:val="007E79F3"/>
    <w:rsid w:val="007F4AC4"/>
    <w:rsid w:val="007F4DBE"/>
    <w:rsid w:val="007F4E0C"/>
    <w:rsid w:val="007F4FD5"/>
    <w:rsid w:val="007F5723"/>
    <w:rsid w:val="0080100A"/>
    <w:rsid w:val="00802C3C"/>
    <w:rsid w:val="008105E2"/>
    <w:rsid w:val="0081092D"/>
    <w:rsid w:val="008112DA"/>
    <w:rsid w:val="00821A06"/>
    <w:rsid w:val="00823227"/>
    <w:rsid w:val="00823BAF"/>
    <w:rsid w:val="00825236"/>
    <w:rsid w:val="008265AA"/>
    <w:rsid w:val="00826EF9"/>
    <w:rsid w:val="0083108D"/>
    <w:rsid w:val="008354A4"/>
    <w:rsid w:val="00837400"/>
    <w:rsid w:val="00845C0C"/>
    <w:rsid w:val="00852A0B"/>
    <w:rsid w:val="00853E82"/>
    <w:rsid w:val="00856913"/>
    <w:rsid w:val="00863A9C"/>
    <w:rsid w:val="0086554C"/>
    <w:rsid w:val="00871DB9"/>
    <w:rsid w:val="00873D5F"/>
    <w:rsid w:val="00876072"/>
    <w:rsid w:val="00881A76"/>
    <w:rsid w:val="008848DD"/>
    <w:rsid w:val="00884EEF"/>
    <w:rsid w:val="00886943"/>
    <w:rsid w:val="00887809"/>
    <w:rsid w:val="00892F92"/>
    <w:rsid w:val="008944EC"/>
    <w:rsid w:val="00895130"/>
    <w:rsid w:val="00895EBA"/>
    <w:rsid w:val="008A60D2"/>
    <w:rsid w:val="008A688D"/>
    <w:rsid w:val="008A76F6"/>
    <w:rsid w:val="008A7FE9"/>
    <w:rsid w:val="008B20F2"/>
    <w:rsid w:val="008B23AB"/>
    <w:rsid w:val="008B6ADF"/>
    <w:rsid w:val="008B77B0"/>
    <w:rsid w:val="008C20E1"/>
    <w:rsid w:val="008C29BE"/>
    <w:rsid w:val="008D1CD7"/>
    <w:rsid w:val="008D4D8B"/>
    <w:rsid w:val="008D4F5B"/>
    <w:rsid w:val="008D5C36"/>
    <w:rsid w:val="008E4594"/>
    <w:rsid w:val="008F0BDD"/>
    <w:rsid w:val="008F19F6"/>
    <w:rsid w:val="00900529"/>
    <w:rsid w:val="00904AB8"/>
    <w:rsid w:val="00907EA3"/>
    <w:rsid w:val="00925249"/>
    <w:rsid w:val="009262A9"/>
    <w:rsid w:val="009308A3"/>
    <w:rsid w:val="00935C3D"/>
    <w:rsid w:val="00936F1F"/>
    <w:rsid w:val="009412D9"/>
    <w:rsid w:val="00941452"/>
    <w:rsid w:val="00942055"/>
    <w:rsid w:val="00946F0E"/>
    <w:rsid w:val="009507D7"/>
    <w:rsid w:val="00953128"/>
    <w:rsid w:val="009545EF"/>
    <w:rsid w:val="009724F9"/>
    <w:rsid w:val="00973B28"/>
    <w:rsid w:val="00976ED0"/>
    <w:rsid w:val="009A355C"/>
    <w:rsid w:val="009A4CA6"/>
    <w:rsid w:val="009A581D"/>
    <w:rsid w:val="009A62BE"/>
    <w:rsid w:val="009A79B6"/>
    <w:rsid w:val="009B3C9A"/>
    <w:rsid w:val="009B55AD"/>
    <w:rsid w:val="009C229E"/>
    <w:rsid w:val="009C22D8"/>
    <w:rsid w:val="009C32A8"/>
    <w:rsid w:val="009C5280"/>
    <w:rsid w:val="009C5C39"/>
    <w:rsid w:val="009C7DAE"/>
    <w:rsid w:val="009D3037"/>
    <w:rsid w:val="009D763B"/>
    <w:rsid w:val="009E36D9"/>
    <w:rsid w:val="009E3B77"/>
    <w:rsid w:val="009E3FEA"/>
    <w:rsid w:val="009E4FF8"/>
    <w:rsid w:val="009F0929"/>
    <w:rsid w:val="009F270A"/>
    <w:rsid w:val="009F54EB"/>
    <w:rsid w:val="009F6190"/>
    <w:rsid w:val="00A016C7"/>
    <w:rsid w:val="00A01A15"/>
    <w:rsid w:val="00A01A30"/>
    <w:rsid w:val="00A03865"/>
    <w:rsid w:val="00A03D82"/>
    <w:rsid w:val="00A0591A"/>
    <w:rsid w:val="00A07BF7"/>
    <w:rsid w:val="00A24835"/>
    <w:rsid w:val="00A27264"/>
    <w:rsid w:val="00A31B84"/>
    <w:rsid w:val="00A3234B"/>
    <w:rsid w:val="00A36BC5"/>
    <w:rsid w:val="00A417C3"/>
    <w:rsid w:val="00A45347"/>
    <w:rsid w:val="00A5222A"/>
    <w:rsid w:val="00A536DA"/>
    <w:rsid w:val="00A5480F"/>
    <w:rsid w:val="00A56264"/>
    <w:rsid w:val="00A57AA5"/>
    <w:rsid w:val="00A62CE9"/>
    <w:rsid w:val="00A675A5"/>
    <w:rsid w:val="00A72A95"/>
    <w:rsid w:val="00A7622F"/>
    <w:rsid w:val="00A77681"/>
    <w:rsid w:val="00A803D1"/>
    <w:rsid w:val="00A85A6D"/>
    <w:rsid w:val="00A9119A"/>
    <w:rsid w:val="00A930CC"/>
    <w:rsid w:val="00A936D6"/>
    <w:rsid w:val="00AA16BA"/>
    <w:rsid w:val="00AA17E2"/>
    <w:rsid w:val="00AA254D"/>
    <w:rsid w:val="00AA6FD1"/>
    <w:rsid w:val="00AB0D52"/>
    <w:rsid w:val="00AB12B8"/>
    <w:rsid w:val="00AB245B"/>
    <w:rsid w:val="00AB26D7"/>
    <w:rsid w:val="00AB3A45"/>
    <w:rsid w:val="00AB4E56"/>
    <w:rsid w:val="00AB521C"/>
    <w:rsid w:val="00AB57CF"/>
    <w:rsid w:val="00AC515B"/>
    <w:rsid w:val="00AC5382"/>
    <w:rsid w:val="00AC6E91"/>
    <w:rsid w:val="00AC6FAB"/>
    <w:rsid w:val="00AD016A"/>
    <w:rsid w:val="00AD158A"/>
    <w:rsid w:val="00AE407A"/>
    <w:rsid w:val="00AE4841"/>
    <w:rsid w:val="00AF11E6"/>
    <w:rsid w:val="00AF3773"/>
    <w:rsid w:val="00AF3EF7"/>
    <w:rsid w:val="00AF6486"/>
    <w:rsid w:val="00B01D70"/>
    <w:rsid w:val="00B062EC"/>
    <w:rsid w:val="00B06DB0"/>
    <w:rsid w:val="00B11C7F"/>
    <w:rsid w:val="00B12597"/>
    <w:rsid w:val="00B16382"/>
    <w:rsid w:val="00B267D9"/>
    <w:rsid w:val="00B31252"/>
    <w:rsid w:val="00B35F8D"/>
    <w:rsid w:val="00B402AB"/>
    <w:rsid w:val="00B426E4"/>
    <w:rsid w:val="00B46065"/>
    <w:rsid w:val="00B471E4"/>
    <w:rsid w:val="00B47F05"/>
    <w:rsid w:val="00B5242D"/>
    <w:rsid w:val="00B53AC5"/>
    <w:rsid w:val="00B57C27"/>
    <w:rsid w:val="00B62FE0"/>
    <w:rsid w:val="00B70EC9"/>
    <w:rsid w:val="00B7303F"/>
    <w:rsid w:val="00B739A4"/>
    <w:rsid w:val="00B77FDF"/>
    <w:rsid w:val="00B77FE2"/>
    <w:rsid w:val="00B82B7A"/>
    <w:rsid w:val="00B86211"/>
    <w:rsid w:val="00BA3829"/>
    <w:rsid w:val="00BA48C1"/>
    <w:rsid w:val="00BA592B"/>
    <w:rsid w:val="00BA6BEB"/>
    <w:rsid w:val="00BA78B3"/>
    <w:rsid w:val="00BB1541"/>
    <w:rsid w:val="00BB49D0"/>
    <w:rsid w:val="00BB5007"/>
    <w:rsid w:val="00BC0661"/>
    <w:rsid w:val="00BC09EE"/>
    <w:rsid w:val="00BD03B3"/>
    <w:rsid w:val="00BD3FFA"/>
    <w:rsid w:val="00BD650F"/>
    <w:rsid w:val="00BE6D82"/>
    <w:rsid w:val="00BF0213"/>
    <w:rsid w:val="00BF0378"/>
    <w:rsid w:val="00BF5695"/>
    <w:rsid w:val="00C013DA"/>
    <w:rsid w:val="00C043B1"/>
    <w:rsid w:val="00C10C45"/>
    <w:rsid w:val="00C130D0"/>
    <w:rsid w:val="00C154B6"/>
    <w:rsid w:val="00C167B0"/>
    <w:rsid w:val="00C21346"/>
    <w:rsid w:val="00C21732"/>
    <w:rsid w:val="00C22B80"/>
    <w:rsid w:val="00C246A5"/>
    <w:rsid w:val="00C2490C"/>
    <w:rsid w:val="00C30DDE"/>
    <w:rsid w:val="00C339B3"/>
    <w:rsid w:val="00C42F3C"/>
    <w:rsid w:val="00C4404E"/>
    <w:rsid w:val="00C5138D"/>
    <w:rsid w:val="00C54188"/>
    <w:rsid w:val="00C56D92"/>
    <w:rsid w:val="00C57720"/>
    <w:rsid w:val="00C62366"/>
    <w:rsid w:val="00C72479"/>
    <w:rsid w:val="00C72CB8"/>
    <w:rsid w:val="00C906AD"/>
    <w:rsid w:val="00C911F7"/>
    <w:rsid w:val="00C95210"/>
    <w:rsid w:val="00CA020D"/>
    <w:rsid w:val="00CA34F5"/>
    <w:rsid w:val="00CA3A45"/>
    <w:rsid w:val="00CB0DDE"/>
    <w:rsid w:val="00CC49ED"/>
    <w:rsid w:val="00CC4DC4"/>
    <w:rsid w:val="00CC51DE"/>
    <w:rsid w:val="00CD5032"/>
    <w:rsid w:val="00CE054E"/>
    <w:rsid w:val="00CE09D9"/>
    <w:rsid w:val="00CE68AC"/>
    <w:rsid w:val="00CF1D77"/>
    <w:rsid w:val="00CF3136"/>
    <w:rsid w:val="00CF4E74"/>
    <w:rsid w:val="00CF5F20"/>
    <w:rsid w:val="00CF6C89"/>
    <w:rsid w:val="00D05521"/>
    <w:rsid w:val="00D10018"/>
    <w:rsid w:val="00D15473"/>
    <w:rsid w:val="00D16A38"/>
    <w:rsid w:val="00D223FF"/>
    <w:rsid w:val="00D22ED7"/>
    <w:rsid w:val="00D22FBD"/>
    <w:rsid w:val="00D23C33"/>
    <w:rsid w:val="00D23C3C"/>
    <w:rsid w:val="00D30B27"/>
    <w:rsid w:val="00D30E43"/>
    <w:rsid w:val="00D33018"/>
    <w:rsid w:val="00D33B6C"/>
    <w:rsid w:val="00D35774"/>
    <w:rsid w:val="00D3796C"/>
    <w:rsid w:val="00D42C5E"/>
    <w:rsid w:val="00D44D1C"/>
    <w:rsid w:val="00D50C45"/>
    <w:rsid w:val="00D57432"/>
    <w:rsid w:val="00D65EF6"/>
    <w:rsid w:val="00D812DA"/>
    <w:rsid w:val="00D901F9"/>
    <w:rsid w:val="00D93A6B"/>
    <w:rsid w:val="00D96DAB"/>
    <w:rsid w:val="00D97C73"/>
    <w:rsid w:val="00DA26AE"/>
    <w:rsid w:val="00DA28B8"/>
    <w:rsid w:val="00DA2A89"/>
    <w:rsid w:val="00DA78CC"/>
    <w:rsid w:val="00DB1E53"/>
    <w:rsid w:val="00DD1181"/>
    <w:rsid w:val="00DD3132"/>
    <w:rsid w:val="00DD56F0"/>
    <w:rsid w:val="00DE0793"/>
    <w:rsid w:val="00DE4DAE"/>
    <w:rsid w:val="00DE5424"/>
    <w:rsid w:val="00E01FD8"/>
    <w:rsid w:val="00E049E1"/>
    <w:rsid w:val="00E11155"/>
    <w:rsid w:val="00E12D68"/>
    <w:rsid w:val="00E1300F"/>
    <w:rsid w:val="00E17A6D"/>
    <w:rsid w:val="00E20275"/>
    <w:rsid w:val="00E21203"/>
    <w:rsid w:val="00E2332B"/>
    <w:rsid w:val="00E24425"/>
    <w:rsid w:val="00E27C67"/>
    <w:rsid w:val="00E34DA7"/>
    <w:rsid w:val="00E40DEB"/>
    <w:rsid w:val="00E51CB6"/>
    <w:rsid w:val="00E51EF4"/>
    <w:rsid w:val="00E54FC4"/>
    <w:rsid w:val="00E56744"/>
    <w:rsid w:val="00E575D5"/>
    <w:rsid w:val="00E5770E"/>
    <w:rsid w:val="00E614BC"/>
    <w:rsid w:val="00E70EDE"/>
    <w:rsid w:val="00E7121A"/>
    <w:rsid w:val="00E75E39"/>
    <w:rsid w:val="00E810F1"/>
    <w:rsid w:val="00E81C94"/>
    <w:rsid w:val="00E82A42"/>
    <w:rsid w:val="00E82FA1"/>
    <w:rsid w:val="00E86737"/>
    <w:rsid w:val="00E870A6"/>
    <w:rsid w:val="00E90909"/>
    <w:rsid w:val="00E90F6B"/>
    <w:rsid w:val="00E93B70"/>
    <w:rsid w:val="00E96FC5"/>
    <w:rsid w:val="00E97587"/>
    <w:rsid w:val="00E97A79"/>
    <w:rsid w:val="00EA6333"/>
    <w:rsid w:val="00EA7BA8"/>
    <w:rsid w:val="00EB1EE3"/>
    <w:rsid w:val="00EC1150"/>
    <w:rsid w:val="00EC19C3"/>
    <w:rsid w:val="00EC409B"/>
    <w:rsid w:val="00EC534C"/>
    <w:rsid w:val="00EC7E3F"/>
    <w:rsid w:val="00ED2928"/>
    <w:rsid w:val="00ED369D"/>
    <w:rsid w:val="00ED4D9E"/>
    <w:rsid w:val="00ED5D54"/>
    <w:rsid w:val="00EE0C4C"/>
    <w:rsid w:val="00EE188B"/>
    <w:rsid w:val="00EE3A6A"/>
    <w:rsid w:val="00EE5480"/>
    <w:rsid w:val="00EF0C45"/>
    <w:rsid w:val="00EF5486"/>
    <w:rsid w:val="00F01D6C"/>
    <w:rsid w:val="00F01ED3"/>
    <w:rsid w:val="00F0511A"/>
    <w:rsid w:val="00F10811"/>
    <w:rsid w:val="00F12606"/>
    <w:rsid w:val="00F15E94"/>
    <w:rsid w:val="00F20344"/>
    <w:rsid w:val="00F26BCC"/>
    <w:rsid w:val="00F300EE"/>
    <w:rsid w:val="00F36DE4"/>
    <w:rsid w:val="00F37E88"/>
    <w:rsid w:val="00F413C6"/>
    <w:rsid w:val="00F44F2D"/>
    <w:rsid w:val="00F471F1"/>
    <w:rsid w:val="00F5146B"/>
    <w:rsid w:val="00F52BB0"/>
    <w:rsid w:val="00F54753"/>
    <w:rsid w:val="00F54CBF"/>
    <w:rsid w:val="00F66214"/>
    <w:rsid w:val="00F72E3A"/>
    <w:rsid w:val="00F74A3D"/>
    <w:rsid w:val="00F74D2E"/>
    <w:rsid w:val="00F76155"/>
    <w:rsid w:val="00F77825"/>
    <w:rsid w:val="00F826DD"/>
    <w:rsid w:val="00F872A9"/>
    <w:rsid w:val="00FB0315"/>
    <w:rsid w:val="00FB0A8B"/>
    <w:rsid w:val="00FB277D"/>
    <w:rsid w:val="00FB33C8"/>
    <w:rsid w:val="00FC3F26"/>
    <w:rsid w:val="00FC58E1"/>
    <w:rsid w:val="00FC6AA7"/>
    <w:rsid w:val="00FC6B39"/>
    <w:rsid w:val="00FC7D1E"/>
    <w:rsid w:val="00FD2E3B"/>
    <w:rsid w:val="00FD55AA"/>
    <w:rsid w:val="00FE171E"/>
    <w:rsid w:val="00FE34C6"/>
    <w:rsid w:val="00FF3C31"/>
    <w:rsid w:val="00FF4AEB"/>
    <w:rsid w:val="00FF74C1"/>
    <w:rsid w:val="00FF7B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5882E"/>
  <w15:docId w15:val="{8A041F59-1D0D-4F12-84A2-2FC33DC58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1EE3"/>
  </w:style>
  <w:style w:type="paragraph" w:styleId="1">
    <w:name w:val="heading 1"/>
    <w:basedOn w:val="a"/>
    <w:next w:val="a"/>
    <w:link w:val="10"/>
    <w:qFormat/>
    <w:rsid w:val="006A1050"/>
    <w:pPr>
      <w:keepNext/>
      <w:ind w:firstLine="567"/>
      <w:jc w:val="center"/>
      <w:outlineLvl w:val="0"/>
    </w:pPr>
    <w:rPr>
      <w:b/>
      <w:sz w:val="36"/>
      <w:lang w:val="uk-UA"/>
    </w:rPr>
  </w:style>
  <w:style w:type="paragraph" w:styleId="2">
    <w:name w:val="heading 2"/>
    <w:basedOn w:val="a"/>
    <w:next w:val="a"/>
    <w:link w:val="20"/>
    <w:qFormat/>
    <w:rsid w:val="006A1050"/>
    <w:pPr>
      <w:keepNext/>
      <w:spacing w:line="360" w:lineRule="auto"/>
      <w:outlineLvl w:val="1"/>
    </w:pPr>
    <w:rPr>
      <w:snapToGrid w:val="0"/>
      <w:color w:val="000000"/>
      <w:sz w:val="28"/>
      <w:lang w:val="uk-UA"/>
    </w:rPr>
  </w:style>
  <w:style w:type="paragraph" w:styleId="3">
    <w:name w:val="heading 3"/>
    <w:basedOn w:val="a"/>
    <w:next w:val="a"/>
    <w:link w:val="30"/>
    <w:qFormat/>
    <w:rsid w:val="006A1050"/>
    <w:pPr>
      <w:keepNext/>
      <w:tabs>
        <w:tab w:val="left" w:pos="142"/>
      </w:tabs>
      <w:spacing w:line="360" w:lineRule="auto"/>
      <w:ind w:firstLine="567"/>
      <w:jc w:val="center"/>
      <w:outlineLvl w:val="2"/>
    </w:pPr>
    <w:rPr>
      <w:b/>
      <w:sz w:val="28"/>
      <w:u w:val="single"/>
      <w:lang w:val="uk-UA"/>
    </w:rPr>
  </w:style>
  <w:style w:type="paragraph" w:styleId="4">
    <w:name w:val="heading 4"/>
    <w:basedOn w:val="a"/>
    <w:next w:val="a"/>
    <w:link w:val="40"/>
    <w:qFormat/>
    <w:rsid w:val="006A1050"/>
    <w:pPr>
      <w:keepNext/>
      <w:spacing w:line="360" w:lineRule="auto"/>
      <w:jc w:val="center"/>
      <w:outlineLvl w:val="3"/>
    </w:pPr>
    <w:rPr>
      <w:b/>
      <w:sz w:val="28"/>
      <w:u w:val="single"/>
      <w:lang w:val="uk-UA"/>
    </w:rPr>
  </w:style>
  <w:style w:type="paragraph" w:styleId="5">
    <w:name w:val="heading 5"/>
    <w:basedOn w:val="a"/>
    <w:next w:val="a"/>
    <w:link w:val="50"/>
    <w:qFormat/>
    <w:rsid w:val="006A1050"/>
    <w:pPr>
      <w:keepNext/>
      <w:spacing w:line="360" w:lineRule="auto"/>
      <w:jc w:val="center"/>
      <w:outlineLvl w:val="4"/>
    </w:pPr>
    <w:rPr>
      <w:b/>
      <w:sz w:val="28"/>
      <w:lang w:val="uk-UA"/>
    </w:rPr>
  </w:style>
  <w:style w:type="paragraph" w:styleId="6">
    <w:name w:val="heading 6"/>
    <w:basedOn w:val="a"/>
    <w:next w:val="a"/>
    <w:link w:val="60"/>
    <w:qFormat/>
    <w:rsid w:val="006A1050"/>
    <w:pPr>
      <w:keepNext/>
      <w:ind w:firstLine="425"/>
      <w:jc w:val="center"/>
      <w:outlineLvl w:val="5"/>
    </w:pPr>
    <w:rPr>
      <w:rFonts w:ascii="Bookman Old Style" w:hAnsi="Bookman Old Style"/>
      <w:b/>
      <w:i/>
      <w:sz w:val="28"/>
      <w:lang w:val="uk-UA"/>
    </w:rPr>
  </w:style>
  <w:style w:type="paragraph" w:styleId="7">
    <w:name w:val="heading 7"/>
    <w:basedOn w:val="a"/>
    <w:next w:val="a"/>
    <w:link w:val="70"/>
    <w:qFormat/>
    <w:rsid w:val="006A1050"/>
    <w:pPr>
      <w:keepNext/>
      <w:spacing w:line="360" w:lineRule="auto"/>
      <w:ind w:firstLine="567"/>
      <w:jc w:val="center"/>
      <w:outlineLvl w:val="6"/>
    </w:pPr>
    <w:rPr>
      <w:b/>
      <w:sz w:val="28"/>
      <w:lang w:val="uk-UA"/>
    </w:rPr>
  </w:style>
  <w:style w:type="paragraph" w:styleId="8">
    <w:name w:val="heading 8"/>
    <w:basedOn w:val="a"/>
    <w:next w:val="a"/>
    <w:link w:val="80"/>
    <w:uiPriority w:val="9"/>
    <w:qFormat/>
    <w:rsid w:val="006A1050"/>
    <w:pPr>
      <w:keepNext/>
      <w:spacing w:line="360" w:lineRule="auto"/>
      <w:ind w:firstLine="567"/>
      <w:jc w:val="both"/>
      <w:outlineLvl w:val="7"/>
    </w:pPr>
    <w:rPr>
      <w:b/>
      <w:sz w:val="28"/>
      <w:lang w:val="uk-UA"/>
    </w:rPr>
  </w:style>
  <w:style w:type="paragraph" w:styleId="9">
    <w:name w:val="heading 9"/>
    <w:basedOn w:val="a"/>
    <w:next w:val="a"/>
    <w:link w:val="90"/>
    <w:qFormat/>
    <w:rsid w:val="006A1050"/>
    <w:pPr>
      <w:keepNext/>
      <w:spacing w:line="360" w:lineRule="auto"/>
      <w:jc w:val="center"/>
      <w:outlineLvl w:val="8"/>
    </w:pPr>
    <w:rPr>
      <w:b/>
      <w:snapToGrid w:val="0"/>
      <w:color w:val="000000"/>
      <w:sz w:val="3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A1050"/>
    <w:rPr>
      <w:b/>
      <w:sz w:val="36"/>
      <w:lang w:val="uk-UA"/>
    </w:rPr>
  </w:style>
  <w:style w:type="character" w:customStyle="1" w:styleId="20">
    <w:name w:val="Заголовок 2 Знак"/>
    <w:basedOn w:val="a0"/>
    <w:link w:val="2"/>
    <w:rsid w:val="006A1050"/>
    <w:rPr>
      <w:snapToGrid w:val="0"/>
      <w:color w:val="000000"/>
      <w:sz w:val="28"/>
      <w:lang w:val="uk-UA"/>
    </w:rPr>
  </w:style>
  <w:style w:type="character" w:customStyle="1" w:styleId="30">
    <w:name w:val="Заголовок 3 Знак"/>
    <w:basedOn w:val="a0"/>
    <w:link w:val="3"/>
    <w:rsid w:val="006A1050"/>
    <w:rPr>
      <w:b/>
      <w:sz w:val="28"/>
      <w:u w:val="single"/>
      <w:lang w:val="uk-UA"/>
    </w:rPr>
  </w:style>
  <w:style w:type="character" w:customStyle="1" w:styleId="40">
    <w:name w:val="Заголовок 4 Знак"/>
    <w:basedOn w:val="a0"/>
    <w:link w:val="4"/>
    <w:rsid w:val="006A1050"/>
    <w:rPr>
      <w:b/>
      <w:sz w:val="28"/>
      <w:u w:val="single"/>
      <w:lang w:val="uk-UA"/>
    </w:rPr>
  </w:style>
  <w:style w:type="character" w:customStyle="1" w:styleId="50">
    <w:name w:val="Заголовок 5 Знак"/>
    <w:basedOn w:val="a0"/>
    <w:link w:val="5"/>
    <w:rsid w:val="006A1050"/>
    <w:rPr>
      <w:b/>
      <w:sz w:val="28"/>
      <w:lang w:val="uk-UA"/>
    </w:rPr>
  </w:style>
  <w:style w:type="character" w:customStyle="1" w:styleId="60">
    <w:name w:val="Заголовок 6 Знак"/>
    <w:basedOn w:val="a0"/>
    <w:link w:val="6"/>
    <w:rsid w:val="006A1050"/>
    <w:rPr>
      <w:rFonts w:ascii="Bookman Old Style" w:hAnsi="Bookman Old Style"/>
      <w:b/>
      <w:i/>
      <w:sz w:val="28"/>
      <w:lang w:val="uk-UA"/>
    </w:rPr>
  </w:style>
  <w:style w:type="character" w:customStyle="1" w:styleId="70">
    <w:name w:val="Заголовок 7 Знак"/>
    <w:basedOn w:val="a0"/>
    <w:link w:val="7"/>
    <w:rsid w:val="006A1050"/>
    <w:rPr>
      <w:b/>
      <w:sz w:val="28"/>
      <w:lang w:val="uk-UA"/>
    </w:rPr>
  </w:style>
  <w:style w:type="character" w:customStyle="1" w:styleId="80">
    <w:name w:val="Заголовок 8 Знак"/>
    <w:basedOn w:val="a0"/>
    <w:link w:val="8"/>
    <w:uiPriority w:val="9"/>
    <w:rsid w:val="006A1050"/>
    <w:rPr>
      <w:b/>
      <w:sz w:val="28"/>
      <w:lang w:val="uk-UA"/>
    </w:rPr>
  </w:style>
  <w:style w:type="character" w:customStyle="1" w:styleId="90">
    <w:name w:val="Заголовок 9 Знак"/>
    <w:basedOn w:val="a0"/>
    <w:link w:val="9"/>
    <w:rsid w:val="006A1050"/>
    <w:rPr>
      <w:b/>
      <w:snapToGrid w:val="0"/>
      <w:color w:val="000000"/>
      <w:sz w:val="36"/>
      <w:lang w:val="uk-UA"/>
    </w:rPr>
  </w:style>
  <w:style w:type="paragraph" w:styleId="a3">
    <w:name w:val="header"/>
    <w:basedOn w:val="a"/>
    <w:link w:val="a4"/>
    <w:uiPriority w:val="99"/>
    <w:unhideWhenUsed/>
    <w:rsid w:val="0086554C"/>
    <w:pPr>
      <w:tabs>
        <w:tab w:val="center" w:pos="4677"/>
        <w:tab w:val="right" w:pos="9355"/>
      </w:tabs>
    </w:pPr>
  </w:style>
  <w:style w:type="character" w:customStyle="1" w:styleId="a4">
    <w:name w:val="Верхній колонтитул Знак"/>
    <w:basedOn w:val="a0"/>
    <w:link w:val="a3"/>
    <w:uiPriority w:val="99"/>
    <w:rsid w:val="0086554C"/>
  </w:style>
  <w:style w:type="paragraph" w:styleId="a5">
    <w:name w:val="footer"/>
    <w:basedOn w:val="a"/>
    <w:link w:val="a6"/>
    <w:uiPriority w:val="99"/>
    <w:semiHidden/>
    <w:unhideWhenUsed/>
    <w:rsid w:val="0086554C"/>
    <w:pPr>
      <w:tabs>
        <w:tab w:val="center" w:pos="4677"/>
        <w:tab w:val="right" w:pos="9355"/>
      </w:tabs>
    </w:pPr>
  </w:style>
  <w:style w:type="character" w:customStyle="1" w:styleId="a6">
    <w:name w:val="Нижній колонтитул Знак"/>
    <w:basedOn w:val="a0"/>
    <w:link w:val="a5"/>
    <w:uiPriority w:val="99"/>
    <w:semiHidden/>
    <w:rsid w:val="0086554C"/>
  </w:style>
  <w:style w:type="paragraph" w:styleId="a7">
    <w:name w:val="Balloon Text"/>
    <w:basedOn w:val="a"/>
    <w:link w:val="a8"/>
    <w:uiPriority w:val="99"/>
    <w:semiHidden/>
    <w:unhideWhenUsed/>
    <w:rsid w:val="00120719"/>
    <w:rPr>
      <w:rFonts w:ascii="Tahoma" w:hAnsi="Tahoma" w:cs="Tahoma"/>
      <w:sz w:val="16"/>
      <w:szCs w:val="16"/>
    </w:rPr>
  </w:style>
  <w:style w:type="character" w:customStyle="1" w:styleId="a8">
    <w:name w:val="Текст у виносці Знак"/>
    <w:basedOn w:val="a0"/>
    <w:link w:val="a7"/>
    <w:uiPriority w:val="99"/>
    <w:semiHidden/>
    <w:rsid w:val="00120719"/>
    <w:rPr>
      <w:rFonts w:ascii="Tahoma" w:hAnsi="Tahoma" w:cs="Tahoma"/>
      <w:sz w:val="16"/>
      <w:szCs w:val="16"/>
    </w:rPr>
  </w:style>
  <w:style w:type="paragraph" w:styleId="a9">
    <w:name w:val="List Paragraph"/>
    <w:basedOn w:val="a"/>
    <w:uiPriority w:val="34"/>
    <w:qFormat/>
    <w:rsid w:val="0061531F"/>
    <w:pPr>
      <w:ind w:left="720"/>
      <w:contextualSpacing/>
    </w:pPr>
  </w:style>
  <w:style w:type="paragraph" w:styleId="21">
    <w:name w:val="Body Text Indent 2"/>
    <w:basedOn w:val="a"/>
    <w:link w:val="22"/>
    <w:semiHidden/>
    <w:rsid w:val="0048031E"/>
    <w:pPr>
      <w:shd w:val="clear" w:color="auto" w:fill="FFFFFF"/>
      <w:spacing w:line="360" w:lineRule="auto"/>
      <w:ind w:firstLine="567"/>
      <w:jc w:val="both"/>
    </w:pPr>
    <w:rPr>
      <w:snapToGrid w:val="0"/>
      <w:color w:val="000000"/>
      <w:sz w:val="28"/>
      <w:lang w:val="uk-UA"/>
    </w:rPr>
  </w:style>
  <w:style w:type="character" w:customStyle="1" w:styleId="22">
    <w:name w:val="Основний текст з відступом 2 Знак"/>
    <w:basedOn w:val="a0"/>
    <w:link w:val="21"/>
    <w:semiHidden/>
    <w:rsid w:val="0048031E"/>
    <w:rPr>
      <w:snapToGrid w:val="0"/>
      <w:color w:val="000000"/>
      <w:sz w:val="28"/>
      <w:shd w:val="clear" w:color="auto" w:fill="FFFFFF"/>
      <w:lang w:val="uk-UA"/>
    </w:rPr>
  </w:style>
  <w:style w:type="character" w:customStyle="1" w:styleId="5yl5">
    <w:name w:val="_5yl5"/>
    <w:basedOn w:val="a0"/>
    <w:rsid w:val="0048031E"/>
  </w:style>
  <w:style w:type="paragraph" w:styleId="23">
    <w:name w:val="Body Text 2"/>
    <w:basedOn w:val="a"/>
    <w:link w:val="24"/>
    <w:uiPriority w:val="99"/>
    <w:semiHidden/>
    <w:unhideWhenUsed/>
    <w:rsid w:val="0048031E"/>
    <w:pPr>
      <w:spacing w:after="120" w:line="480" w:lineRule="auto"/>
    </w:pPr>
  </w:style>
  <w:style w:type="character" w:customStyle="1" w:styleId="24">
    <w:name w:val="Основний текст 2 Знак"/>
    <w:basedOn w:val="a0"/>
    <w:link w:val="23"/>
    <w:uiPriority w:val="99"/>
    <w:semiHidden/>
    <w:rsid w:val="0048031E"/>
  </w:style>
  <w:style w:type="character" w:styleId="aa">
    <w:name w:val="Hyperlink"/>
    <w:basedOn w:val="a0"/>
    <w:uiPriority w:val="99"/>
    <w:unhideWhenUsed/>
    <w:rsid w:val="00EB1EE3"/>
    <w:rPr>
      <w:color w:val="0000FF" w:themeColor="hyperlink"/>
      <w:u w:val="single"/>
    </w:rPr>
  </w:style>
  <w:style w:type="character" w:styleId="ab">
    <w:name w:val="FollowedHyperlink"/>
    <w:basedOn w:val="a0"/>
    <w:uiPriority w:val="99"/>
    <w:semiHidden/>
    <w:unhideWhenUsed/>
    <w:rsid w:val="00EB1EE3"/>
    <w:rPr>
      <w:color w:val="800080" w:themeColor="followedHyperlink"/>
      <w:u w:val="single"/>
    </w:rPr>
  </w:style>
  <w:style w:type="paragraph" w:styleId="HTML">
    <w:name w:val="HTML Preformatted"/>
    <w:basedOn w:val="a"/>
    <w:link w:val="HTML0"/>
    <w:uiPriority w:val="99"/>
    <w:semiHidden/>
    <w:unhideWhenUsed/>
    <w:rsid w:val="00EB1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ий HTML Знак"/>
    <w:basedOn w:val="a0"/>
    <w:link w:val="HTML"/>
    <w:uiPriority w:val="99"/>
    <w:semiHidden/>
    <w:rsid w:val="00EB1EE3"/>
    <w:rPr>
      <w:rFonts w:ascii="Courier New" w:hAnsi="Courier New" w:cs="Courier New"/>
    </w:rPr>
  </w:style>
  <w:style w:type="paragraph" w:styleId="ac">
    <w:name w:val="Body Text"/>
    <w:basedOn w:val="a"/>
    <w:link w:val="ad"/>
    <w:uiPriority w:val="99"/>
    <w:unhideWhenUsed/>
    <w:rsid w:val="00EB1EE3"/>
    <w:pPr>
      <w:spacing w:after="120"/>
    </w:pPr>
  </w:style>
  <w:style w:type="character" w:customStyle="1" w:styleId="ad">
    <w:name w:val="Основний текст Знак"/>
    <w:basedOn w:val="a0"/>
    <w:link w:val="ac"/>
    <w:uiPriority w:val="99"/>
    <w:rsid w:val="00EB1EE3"/>
  </w:style>
  <w:style w:type="paragraph" w:styleId="ae">
    <w:name w:val="Body Text Indent"/>
    <w:basedOn w:val="a"/>
    <w:link w:val="af"/>
    <w:uiPriority w:val="99"/>
    <w:semiHidden/>
    <w:unhideWhenUsed/>
    <w:rsid w:val="00EB1EE3"/>
    <w:pPr>
      <w:spacing w:after="120"/>
      <w:ind w:left="283"/>
    </w:pPr>
  </w:style>
  <w:style w:type="character" w:customStyle="1" w:styleId="af">
    <w:name w:val="Основний текст з відступом Знак"/>
    <w:basedOn w:val="a0"/>
    <w:link w:val="ae"/>
    <w:uiPriority w:val="99"/>
    <w:semiHidden/>
    <w:rsid w:val="00EB1EE3"/>
  </w:style>
  <w:style w:type="paragraph" w:customStyle="1" w:styleId="41">
    <w:name w:val="Основний текст (4)1"/>
    <w:rsid w:val="00EB1EE3"/>
    <w:pPr>
      <w:widowControl w:val="0"/>
      <w:shd w:val="clear" w:color="auto" w:fill="FFFFFF"/>
      <w:spacing w:after="420" w:line="240" w:lineRule="atLeast"/>
      <w:jc w:val="center"/>
    </w:pPr>
    <w:rPr>
      <w:rFonts w:eastAsia="Arial Unicode MS" w:cs="Arial Unicode MS"/>
      <w:b/>
      <w:bCs/>
      <w:color w:val="000000"/>
      <w:sz w:val="28"/>
      <w:szCs w:val="28"/>
      <w:u w:color="000000"/>
    </w:rPr>
  </w:style>
  <w:style w:type="paragraph" w:customStyle="1" w:styleId="51">
    <w:name w:val="Основний текст (5)"/>
    <w:rsid w:val="00EB1EE3"/>
    <w:pPr>
      <w:widowControl w:val="0"/>
      <w:shd w:val="clear" w:color="auto" w:fill="FFFFFF"/>
      <w:spacing w:before="420" w:line="322" w:lineRule="exact"/>
      <w:jc w:val="both"/>
    </w:pPr>
    <w:rPr>
      <w:rFonts w:eastAsia="Arial Unicode MS" w:cs="Arial Unicode MS"/>
      <w:color w:val="000000"/>
      <w:sz w:val="28"/>
      <w:szCs w:val="28"/>
      <w:u w:color="000000"/>
    </w:rPr>
  </w:style>
  <w:style w:type="paragraph" w:customStyle="1" w:styleId="11">
    <w:name w:val="Заголовок №1"/>
    <w:rsid w:val="00EB1EE3"/>
    <w:pPr>
      <w:widowControl w:val="0"/>
      <w:shd w:val="clear" w:color="auto" w:fill="FFFFFF"/>
      <w:spacing w:before="1080" w:after="360" w:line="240" w:lineRule="atLeast"/>
      <w:jc w:val="center"/>
      <w:outlineLvl w:val="0"/>
    </w:pPr>
    <w:rPr>
      <w:b/>
      <w:bCs/>
      <w:color w:val="000000"/>
      <w:sz w:val="34"/>
      <w:szCs w:val="34"/>
      <w:u w:color="000000"/>
    </w:rPr>
  </w:style>
  <w:style w:type="paragraph" w:customStyle="1" w:styleId="71">
    <w:name w:val="Основний текст (7)"/>
    <w:rsid w:val="00EB1EE3"/>
    <w:pPr>
      <w:widowControl w:val="0"/>
      <w:shd w:val="clear" w:color="auto" w:fill="FFFFFF"/>
      <w:spacing w:before="60" w:after="420" w:line="240" w:lineRule="atLeast"/>
      <w:jc w:val="both"/>
    </w:pPr>
    <w:rPr>
      <w:rFonts w:eastAsia="Arial Unicode MS" w:cs="Arial Unicode MS"/>
      <w:color w:val="000000"/>
      <w:u w:color="000000"/>
    </w:rPr>
  </w:style>
  <w:style w:type="paragraph" w:customStyle="1" w:styleId="210">
    <w:name w:val="Заголовок №21"/>
    <w:rsid w:val="00EB1EE3"/>
    <w:pPr>
      <w:widowControl w:val="0"/>
      <w:shd w:val="clear" w:color="auto" w:fill="FFFFFF"/>
      <w:spacing w:after="360" w:line="240" w:lineRule="atLeast"/>
      <w:jc w:val="center"/>
      <w:outlineLvl w:val="1"/>
    </w:pPr>
    <w:rPr>
      <w:b/>
      <w:bCs/>
      <w:color w:val="000000"/>
      <w:sz w:val="28"/>
      <w:szCs w:val="28"/>
      <w:u w:color="000000"/>
    </w:rPr>
  </w:style>
  <w:style w:type="paragraph" w:customStyle="1" w:styleId="12">
    <w:name w:val="Основний текст1"/>
    <w:rsid w:val="00EB1EE3"/>
    <w:pPr>
      <w:shd w:val="clear" w:color="auto" w:fill="FFFFFF"/>
      <w:spacing w:after="300" w:line="240" w:lineRule="atLeast"/>
      <w:jc w:val="center"/>
    </w:pPr>
    <w:rPr>
      <w:rFonts w:eastAsia="Arial Unicode MS" w:cs="Arial Unicode MS"/>
      <w:color w:val="000000"/>
      <w:sz w:val="23"/>
      <w:szCs w:val="23"/>
      <w:u w:color="000000"/>
    </w:rPr>
  </w:style>
  <w:style w:type="character" w:customStyle="1" w:styleId="25">
    <w:name w:val="Основний текст (2)_"/>
    <w:rsid w:val="00EB1EE3"/>
    <w:rPr>
      <w:sz w:val="28"/>
      <w:szCs w:val="28"/>
    </w:rPr>
  </w:style>
  <w:style w:type="character" w:customStyle="1" w:styleId="y2iqfc">
    <w:name w:val="y2iqfc"/>
    <w:basedOn w:val="a0"/>
    <w:rsid w:val="00EB1EE3"/>
  </w:style>
  <w:style w:type="table" w:styleId="af0">
    <w:name w:val="Table Grid"/>
    <w:basedOn w:val="a1"/>
    <w:uiPriority w:val="59"/>
    <w:rsid w:val="001E2120"/>
    <w:rPr>
      <w:rFonts w:asciiTheme="minorHAnsi" w:eastAsiaTheme="minorEastAsia"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24E9B"/>
    <w:pPr>
      <w:autoSpaceDE w:val="0"/>
      <w:autoSpaceDN w:val="0"/>
      <w:adjustRightInd w:val="0"/>
    </w:pPr>
    <w:rPr>
      <w:rFonts w:eastAsiaTheme="minorEastAsia"/>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6309884">
      <w:bodyDiv w:val="1"/>
      <w:marLeft w:val="0"/>
      <w:marRight w:val="0"/>
      <w:marTop w:val="0"/>
      <w:marBottom w:val="0"/>
      <w:divBdr>
        <w:top w:val="none" w:sz="0" w:space="0" w:color="auto"/>
        <w:left w:val="none" w:sz="0" w:space="0" w:color="auto"/>
        <w:bottom w:val="none" w:sz="0" w:space="0" w:color="auto"/>
        <w:right w:val="none" w:sz="0" w:space="0" w:color="auto"/>
      </w:divBdr>
    </w:div>
    <w:div w:id="1578056189">
      <w:bodyDiv w:val="1"/>
      <w:marLeft w:val="0"/>
      <w:marRight w:val="0"/>
      <w:marTop w:val="0"/>
      <w:marBottom w:val="0"/>
      <w:divBdr>
        <w:top w:val="none" w:sz="0" w:space="0" w:color="auto"/>
        <w:left w:val="none" w:sz="0" w:space="0" w:color="auto"/>
        <w:bottom w:val="none" w:sz="0" w:space="0" w:color="auto"/>
        <w:right w:val="none" w:sz="0" w:space="0" w:color="auto"/>
      </w:divBdr>
    </w:div>
    <w:div w:id="1826164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rada.gov" TargetMode="External"/><Relationship Id="rId13" Type="http://schemas.openxmlformats.org/officeDocument/2006/relationships/hyperlink" Target="http://zakon.rada.gov.ua/laws/show/" TargetMode="External"/><Relationship Id="rId18" Type="http://schemas.openxmlformats.org/officeDocument/2006/relationships/hyperlink" Target="https://zakon.rada.gov.ua/"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govinfo" TargetMode="External"/><Relationship Id="rId12" Type="http://schemas.openxmlformats.org/officeDocument/2006/relationships/hyperlink" Target="http://zakon.rada.gov.ua/laws/" TargetMode="External"/><Relationship Id="rId17" Type="http://schemas.openxmlformats.org/officeDocument/2006/relationships/hyperlink" Target="http://zakon.rada.gov.ua/"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zakon.rada.gov" TargetMode="External"/><Relationship Id="rId20" Type="http://schemas.openxmlformats.org/officeDocument/2006/relationships/hyperlink" Target="https://zakon.rada.gov.u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zakon.rada.gov"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zakon.rada.gov.ua/" TargetMode="External"/><Relationship Id="rId19" Type="http://schemas.openxmlformats.org/officeDocument/2006/relationships/hyperlink" Target="https://www.osce.org/" TargetMode="External"/><Relationship Id="rId4" Type="http://schemas.openxmlformats.org/officeDocument/2006/relationships/webSettings" Target="webSettings.xml"/><Relationship Id="rId9" Type="http://schemas.openxmlformats.org/officeDocument/2006/relationships/hyperlink" Target="http://zakon" TargetMode="External"/><Relationship Id="rId14" Type="http://schemas.openxmlformats.org/officeDocument/2006/relationships/hyperlink" Target="https://www"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77</Pages>
  <Words>96047</Words>
  <Characters>54748</Characters>
  <Application>Microsoft Office Word</Application>
  <DocSecurity>0</DocSecurity>
  <Lines>456</Lines>
  <Paragraphs>300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150495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Lenovo</cp:lastModifiedBy>
  <cp:revision>2</cp:revision>
  <dcterms:created xsi:type="dcterms:W3CDTF">2025-05-21T18:15:00Z</dcterms:created>
  <dcterms:modified xsi:type="dcterms:W3CDTF">2025-05-21T18:15:00Z</dcterms:modified>
</cp:coreProperties>
</file>