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41" w:rsidRPr="00697341" w:rsidRDefault="00697341" w:rsidP="00697341">
      <w:pPr>
        <w:spacing w:after="0" w:line="360" w:lineRule="auto"/>
        <w:contextualSpacing/>
        <w:rPr>
          <w:rFonts w:ascii="Times New Roman" w:eastAsia="Times New Roman" w:hAnsi="Times New Roman" w:cs="Times New Roman"/>
          <w:b/>
          <w:bCs/>
          <w:sz w:val="28"/>
          <w:szCs w:val="28"/>
          <w:lang w:eastAsia="ru-RU"/>
        </w:rPr>
      </w:pPr>
      <w:bookmarkStart w:id="0" w:name="_GoBack"/>
      <w:bookmarkEnd w:id="0"/>
    </w:p>
    <w:p w:rsidR="00697341" w:rsidRPr="00697341" w:rsidRDefault="00697341" w:rsidP="00697341">
      <w:pPr>
        <w:spacing w:after="0" w:line="360" w:lineRule="auto"/>
        <w:contextualSpacing/>
        <w:jc w:val="center"/>
        <w:rPr>
          <w:rFonts w:ascii="Times New Roman" w:eastAsia="Times New Roman" w:hAnsi="Times New Roman" w:cs="Times New Roman"/>
          <w:b/>
          <w:bCs/>
          <w:sz w:val="28"/>
          <w:szCs w:val="28"/>
          <w:lang w:eastAsia="ru-RU"/>
        </w:rPr>
      </w:pPr>
    </w:p>
    <w:p w:rsidR="00697341" w:rsidRPr="00697341" w:rsidRDefault="00697341" w:rsidP="00697341">
      <w:pPr>
        <w:widowControl w:val="0"/>
        <w:spacing w:after="0" w:line="240" w:lineRule="auto"/>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Прикарпатський національний університет імені Василя Стефаника</w:t>
      </w:r>
    </w:p>
    <w:p w:rsidR="00697341" w:rsidRPr="00697341" w:rsidRDefault="00697341" w:rsidP="00697341">
      <w:pPr>
        <w:widowControl w:val="0"/>
        <w:spacing w:after="0" w:line="240" w:lineRule="auto"/>
        <w:contextualSpacing/>
        <w:jc w:val="center"/>
        <w:rPr>
          <w:rFonts w:ascii="Times New Roman" w:eastAsia="Times New Roman" w:hAnsi="Times New Roman" w:cs="Times New Roman"/>
          <w:sz w:val="28"/>
          <w:szCs w:val="28"/>
          <w:lang w:eastAsia="ru-RU"/>
        </w:rPr>
      </w:pPr>
    </w:p>
    <w:p w:rsidR="00697341" w:rsidRPr="00697341" w:rsidRDefault="00575609" w:rsidP="00697341">
      <w:pPr>
        <w:widowControl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Навчально-науковий І</w:t>
      </w:r>
      <w:r w:rsidRPr="00697341">
        <w:rPr>
          <w:rFonts w:ascii="Times New Roman" w:eastAsia="Times New Roman" w:hAnsi="Times New Roman" w:cs="Times New Roman"/>
          <w:sz w:val="28"/>
          <w:szCs w:val="28"/>
          <w:lang w:eastAsia="ru-RU"/>
        </w:rPr>
        <w:t>нститут мистецтв</w:t>
      </w:r>
    </w:p>
    <w:p w:rsidR="00697341" w:rsidRPr="00697341" w:rsidRDefault="00697341" w:rsidP="00697341">
      <w:pPr>
        <w:widowControl w:val="0"/>
        <w:spacing w:after="0" w:line="240" w:lineRule="auto"/>
        <w:contextualSpacing/>
        <w:jc w:val="center"/>
        <w:rPr>
          <w:rFonts w:ascii="Times New Roman" w:eastAsia="Times New Roman" w:hAnsi="Times New Roman" w:cs="Times New Roman"/>
          <w:sz w:val="28"/>
          <w:szCs w:val="28"/>
          <w:lang w:eastAsia="ru-RU"/>
        </w:rPr>
      </w:pPr>
    </w:p>
    <w:p w:rsidR="00697341" w:rsidRPr="00697341" w:rsidRDefault="00697341" w:rsidP="00697341">
      <w:pPr>
        <w:widowControl w:val="0"/>
        <w:spacing w:after="0" w:line="240" w:lineRule="auto"/>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Кафедра управління соціокультурною діяльністю, шоу-бізнесу та івентменеджменту</w:t>
      </w:r>
    </w:p>
    <w:p w:rsidR="00697341" w:rsidRPr="00697341" w:rsidRDefault="00697341" w:rsidP="00697341">
      <w:pPr>
        <w:widowControl w:val="0"/>
        <w:spacing w:after="0" w:line="360" w:lineRule="auto"/>
        <w:contextualSpacing/>
        <w:jc w:val="center"/>
        <w:rPr>
          <w:rFonts w:ascii="Times New Roman" w:eastAsia="Times New Roman" w:hAnsi="Times New Roman" w:cs="Times New Roman"/>
          <w:sz w:val="28"/>
          <w:szCs w:val="28"/>
          <w:lang w:eastAsia="ru-RU"/>
        </w:rPr>
      </w:pPr>
    </w:p>
    <w:p w:rsidR="00697341" w:rsidRPr="00697341" w:rsidRDefault="00697341" w:rsidP="00697341">
      <w:pPr>
        <w:widowControl w:val="0"/>
        <w:spacing w:after="0" w:line="360" w:lineRule="auto"/>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val="ru-RU" w:eastAsia="ru-RU"/>
        </w:rPr>
        <w:t> </w:t>
      </w:r>
    </w:p>
    <w:p w:rsidR="00697341" w:rsidRPr="00697341" w:rsidRDefault="00697341" w:rsidP="00697341">
      <w:pPr>
        <w:keepNext/>
        <w:widowControl w:val="0"/>
        <w:spacing w:after="0" w:line="360" w:lineRule="auto"/>
        <w:contextualSpacing/>
        <w:jc w:val="center"/>
        <w:rPr>
          <w:rFonts w:ascii="Times New Roman" w:eastAsia="Times New Roman" w:hAnsi="Times New Roman" w:cs="Times New Roman"/>
          <w:b/>
          <w:sz w:val="28"/>
          <w:szCs w:val="28"/>
          <w:lang w:val="ru-RU" w:eastAsia="ru-RU"/>
        </w:rPr>
      </w:pPr>
      <w:r w:rsidRPr="00697341">
        <w:rPr>
          <w:rFonts w:ascii="Times New Roman" w:eastAsia="Times New Roman" w:hAnsi="Times New Roman" w:cs="Times New Roman"/>
          <w:b/>
          <w:bCs/>
          <w:sz w:val="28"/>
          <w:szCs w:val="28"/>
          <w:lang w:val="ru-RU" w:eastAsia="ru-RU"/>
        </w:rPr>
        <w:t>ДИПЛОМНА РОБОТА</w:t>
      </w:r>
    </w:p>
    <w:p w:rsidR="00697341" w:rsidRDefault="00575609" w:rsidP="00575609">
      <w:pPr>
        <w:widowControl w:val="0"/>
        <w:spacing w:after="0" w:line="360" w:lineRule="auto"/>
        <w:contextualSpacing/>
        <w:jc w:val="center"/>
        <w:rPr>
          <w:rFonts w:ascii="Times New Roman" w:eastAsia="Times New Roman" w:hAnsi="Times New Roman" w:cs="Times New Roman"/>
          <w:sz w:val="28"/>
          <w:szCs w:val="28"/>
          <w:lang w:eastAsia="ru-RU"/>
        </w:rPr>
      </w:pPr>
      <w:r w:rsidRPr="00575609">
        <w:rPr>
          <w:rFonts w:ascii="Times New Roman" w:eastAsia="Times New Roman" w:hAnsi="Times New Roman" w:cs="Times New Roman"/>
          <w:sz w:val="28"/>
          <w:szCs w:val="28"/>
          <w:lang w:eastAsia="ru-RU"/>
        </w:rPr>
        <w:t>першого бакалаврського рівня</w:t>
      </w:r>
    </w:p>
    <w:p w:rsidR="00575609" w:rsidRPr="00575609" w:rsidRDefault="00575609" w:rsidP="00575609">
      <w:pPr>
        <w:widowControl w:val="0"/>
        <w:spacing w:after="0" w:line="360" w:lineRule="auto"/>
        <w:contextualSpacing/>
        <w:jc w:val="center"/>
        <w:rPr>
          <w:rFonts w:ascii="Times New Roman" w:eastAsia="Times New Roman" w:hAnsi="Times New Roman" w:cs="Times New Roman"/>
          <w:sz w:val="28"/>
          <w:szCs w:val="28"/>
          <w:lang w:eastAsia="ru-RU"/>
        </w:rPr>
      </w:pPr>
    </w:p>
    <w:p w:rsidR="00697341" w:rsidRPr="00791B0E" w:rsidRDefault="00697341" w:rsidP="00791B0E">
      <w:pPr>
        <w:spacing w:after="0" w:line="360" w:lineRule="auto"/>
        <w:ind w:left="720"/>
        <w:contextualSpacing/>
        <w:jc w:val="center"/>
        <w:rPr>
          <w:rFonts w:ascii="Times New Roman" w:eastAsia="Times New Roman" w:hAnsi="Times New Roman" w:cs="Times New Roman"/>
          <w:sz w:val="28"/>
          <w:szCs w:val="28"/>
          <w:u w:val="single"/>
          <w:lang w:eastAsia="ru-RU"/>
        </w:rPr>
      </w:pPr>
      <w:r w:rsidRPr="00697341">
        <w:rPr>
          <w:rFonts w:ascii="Times New Roman" w:eastAsia="Times New Roman" w:hAnsi="Times New Roman" w:cs="Times New Roman"/>
          <w:sz w:val="28"/>
          <w:szCs w:val="28"/>
          <w:lang w:val="ru-RU" w:eastAsia="ru-RU"/>
        </w:rPr>
        <w:t xml:space="preserve">на тему: </w:t>
      </w:r>
      <w:r w:rsidR="00791B0E">
        <w:rPr>
          <w:rFonts w:ascii="Times New Roman" w:eastAsia="Times New Roman" w:hAnsi="Times New Roman" w:cs="Times New Roman"/>
          <w:sz w:val="28"/>
          <w:szCs w:val="28"/>
          <w:lang w:val="ru-RU" w:eastAsia="ru-RU"/>
        </w:rPr>
        <w:t>«</w:t>
      </w:r>
      <w:r w:rsidRPr="00697341">
        <w:rPr>
          <w:rFonts w:ascii="Times New Roman" w:eastAsia="Times New Roman" w:hAnsi="Times New Roman" w:cs="Times New Roman"/>
          <w:b/>
          <w:sz w:val="28"/>
          <w:szCs w:val="28"/>
          <w:lang w:eastAsia="ru-RU"/>
        </w:rPr>
        <w:t>НАРОДНЕ МИСТЕЦТВО ГУЦУЛЬЩИНИ: ПРОБЛЕМА ЗБЕРЕЖЕННЯ САМОБУТНІХ РИС</w:t>
      </w:r>
      <w:r w:rsidR="00791B0E">
        <w:rPr>
          <w:rFonts w:ascii="Times New Roman" w:eastAsia="Times New Roman" w:hAnsi="Times New Roman" w:cs="Times New Roman"/>
          <w:b/>
          <w:sz w:val="28"/>
          <w:szCs w:val="28"/>
          <w:lang w:eastAsia="ru-RU"/>
        </w:rPr>
        <w:t>»</w:t>
      </w:r>
    </w:p>
    <w:p w:rsidR="00697341" w:rsidRPr="00791B0E" w:rsidRDefault="00697341" w:rsidP="00697341">
      <w:pPr>
        <w:widowControl w:val="0"/>
        <w:spacing w:after="0" w:line="360" w:lineRule="auto"/>
        <w:contextualSpacing/>
        <w:rPr>
          <w:rFonts w:ascii="Times New Roman" w:eastAsia="Times New Roman" w:hAnsi="Times New Roman" w:cs="Times New Roman"/>
          <w:sz w:val="28"/>
          <w:szCs w:val="28"/>
          <w:lang w:val="ru-RU" w:eastAsia="ru-RU"/>
        </w:rPr>
      </w:pPr>
    </w:p>
    <w:p w:rsidR="00697341" w:rsidRPr="00791B0E" w:rsidRDefault="00697341"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sidRPr="00791B0E">
        <w:rPr>
          <w:rFonts w:ascii="Times New Roman" w:eastAsia="Times New Roman" w:hAnsi="Times New Roman" w:cs="Times New Roman"/>
          <w:sz w:val="28"/>
          <w:szCs w:val="28"/>
          <w:lang w:eastAsia="ru-RU"/>
        </w:rPr>
        <w:t>Виконала: студентка IV курсу, групи МСД-41</w:t>
      </w:r>
    </w:p>
    <w:p w:rsidR="00791B0E" w:rsidRPr="00791B0E" w:rsidRDefault="00791B0E"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91B0E">
        <w:rPr>
          <w:rFonts w:ascii="Times New Roman" w:eastAsia="Times New Roman" w:hAnsi="Times New Roman" w:cs="Times New Roman"/>
          <w:sz w:val="28"/>
          <w:szCs w:val="28"/>
          <w:lang w:eastAsia="ru-RU"/>
        </w:rPr>
        <w:t>пеціальності</w:t>
      </w:r>
      <w:r>
        <w:rPr>
          <w:rFonts w:ascii="Times New Roman" w:eastAsia="Times New Roman" w:hAnsi="Times New Roman" w:cs="Times New Roman"/>
          <w:sz w:val="28"/>
          <w:szCs w:val="28"/>
          <w:lang w:eastAsia="ru-RU"/>
        </w:rPr>
        <w:t xml:space="preserve"> 028</w:t>
      </w:r>
    </w:p>
    <w:p w:rsidR="00697341" w:rsidRPr="00791B0E" w:rsidRDefault="00791B0E"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sidRPr="00791B0E">
        <w:rPr>
          <w:rFonts w:ascii="Times New Roman" w:eastAsia="Times New Roman" w:hAnsi="Times New Roman" w:cs="Times New Roman"/>
          <w:sz w:val="28"/>
          <w:szCs w:val="28"/>
          <w:lang w:eastAsia="ru-RU"/>
        </w:rPr>
        <w:t xml:space="preserve"> </w:t>
      </w:r>
      <w:r w:rsidR="00697341" w:rsidRPr="00791B0E">
        <w:rPr>
          <w:rFonts w:ascii="Times New Roman" w:eastAsia="Times New Roman" w:hAnsi="Times New Roman" w:cs="Times New Roman"/>
          <w:sz w:val="28"/>
          <w:szCs w:val="28"/>
          <w:lang w:eastAsia="ru-RU"/>
        </w:rPr>
        <w:t>«Менеджмент соціокультурної діяльності»</w:t>
      </w:r>
    </w:p>
    <w:p w:rsidR="00697341" w:rsidRPr="00791B0E" w:rsidRDefault="00791B0E"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Стемпіцька К. І.</w:t>
      </w:r>
    </w:p>
    <w:p w:rsidR="00697341" w:rsidRPr="00791B0E" w:rsidRDefault="00697341"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sidRPr="00791B0E">
        <w:rPr>
          <w:rFonts w:ascii="Times New Roman" w:eastAsia="Times New Roman" w:hAnsi="Times New Roman" w:cs="Times New Roman"/>
          <w:sz w:val="28"/>
          <w:szCs w:val="28"/>
          <w:lang w:eastAsia="ru-RU"/>
        </w:rPr>
        <w:t>(прізвище та ініціали студента)</w:t>
      </w:r>
    </w:p>
    <w:p w:rsidR="00697341" w:rsidRPr="00791B0E" w:rsidRDefault="00697341" w:rsidP="00791B0E">
      <w:pPr>
        <w:widowControl w:val="0"/>
        <w:spacing w:after="0" w:line="360" w:lineRule="auto"/>
        <w:ind w:left="4395" w:hanging="284"/>
        <w:contextualSpacing/>
        <w:rPr>
          <w:rFonts w:ascii="Times New Roman" w:eastAsia="Times New Roman" w:hAnsi="Times New Roman" w:cs="Times New Roman"/>
          <w:sz w:val="28"/>
          <w:szCs w:val="28"/>
          <w:lang w:eastAsia="ru-RU"/>
        </w:rPr>
      </w:pPr>
      <w:r w:rsidRPr="00791B0E">
        <w:rPr>
          <w:rFonts w:ascii="Times New Roman" w:eastAsia="Times New Roman" w:hAnsi="Times New Roman" w:cs="Times New Roman"/>
          <w:sz w:val="28"/>
          <w:szCs w:val="28"/>
          <w:lang w:eastAsia="ru-RU"/>
        </w:rPr>
        <w:t>Керівник: к.п.н., доц. Маланюк Т.З.</w:t>
      </w:r>
    </w:p>
    <w:p w:rsidR="00697341" w:rsidRPr="00697341" w:rsidRDefault="00697341" w:rsidP="00575609">
      <w:pPr>
        <w:widowControl w:val="0"/>
        <w:spacing w:after="0" w:line="360" w:lineRule="auto"/>
        <w:ind w:left="4395" w:hanging="284"/>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(прізвище та ініціали)</w:t>
      </w:r>
    </w:p>
    <w:p w:rsidR="00791B0E" w:rsidRPr="00697341" w:rsidRDefault="00697341" w:rsidP="00575609">
      <w:pPr>
        <w:widowControl w:val="0"/>
        <w:spacing w:after="0" w:line="360" w:lineRule="auto"/>
        <w:ind w:left="4395" w:hanging="284"/>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Рецензент:</w:t>
      </w:r>
      <w:r w:rsidR="00575609">
        <w:rPr>
          <w:rFonts w:ascii="Times New Roman" w:eastAsia="Times New Roman" w:hAnsi="Times New Roman" w:cs="Times New Roman"/>
          <w:sz w:val="28"/>
          <w:szCs w:val="28"/>
          <w:lang w:eastAsia="ru-RU"/>
        </w:rPr>
        <w:t xml:space="preserve"> </w:t>
      </w:r>
      <w:r w:rsidR="00791B0E">
        <w:rPr>
          <w:rFonts w:ascii="Times New Roman" w:eastAsia="Times New Roman" w:hAnsi="Times New Roman" w:cs="Times New Roman"/>
          <w:sz w:val="28"/>
          <w:szCs w:val="28"/>
          <w:lang w:eastAsia="ru-RU"/>
        </w:rPr>
        <w:t>к.і.н., доц. Новосьолов О.В</w:t>
      </w:r>
      <w:r w:rsidR="00791B0E" w:rsidRPr="00791B0E">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lang w:eastAsia="ru-RU"/>
        </w:rPr>
        <w:t xml:space="preserve"> </w:t>
      </w:r>
    </w:p>
    <w:p w:rsidR="00697341" w:rsidRPr="00697341" w:rsidRDefault="00697341" w:rsidP="00575609">
      <w:pPr>
        <w:widowControl w:val="0"/>
        <w:spacing w:after="0" w:line="360" w:lineRule="auto"/>
        <w:ind w:left="4395" w:hanging="284"/>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(прізвище та ініціали)</w:t>
      </w:r>
    </w:p>
    <w:p w:rsidR="00697341" w:rsidRPr="00697341" w:rsidRDefault="00697341" w:rsidP="00697341">
      <w:pPr>
        <w:widowControl w:val="0"/>
        <w:spacing w:after="0" w:line="360" w:lineRule="auto"/>
        <w:contextualSpacing/>
        <w:jc w:val="right"/>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w:t>
      </w:r>
    </w:p>
    <w:p w:rsidR="00697341" w:rsidRPr="00697341" w:rsidRDefault="00697341" w:rsidP="00697341">
      <w:pPr>
        <w:widowControl w:val="0"/>
        <w:spacing w:after="0" w:line="360" w:lineRule="auto"/>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w:t>
      </w:r>
    </w:p>
    <w:p w:rsidR="00697341" w:rsidRPr="00697341" w:rsidRDefault="00697341" w:rsidP="00697341">
      <w:pPr>
        <w:widowControl w:val="0"/>
        <w:spacing w:after="0" w:line="360" w:lineRule="auto"/>
        <w:contextualSpacing/>
        <w:jc w:val="center"/>
        <w:rPr>
          <w:rFonts w:ascii="Times New Roman" w:eastAsia="Times New Roman" w:hAnsi="Times New Roman" w:cs="Times New Roman"/>
          <w:sz w:val="28"/>
          <w:szCs w:val="28"/>
          <w:lang w:eastAsia="ru-RU"/>
        </w:rPr>
      </w:pPr>
    </w:p>
    <w:p w:rsidR="00697341" w:rsidRPr="00697341" w:rsidRDefault="00697341" w:rsidP="00697341">
      <w:pPr>
        <w:widowControl w:val="0"/>
        <w:spacing w:after="0" w:line="360" w:lineRule="auto"/>
        <w:contextualSpacing/>
        <w:rPr>
          <w:rFonts w:ascii="Times New Roman" w:eastAsia="Times New Roman" w:hAnsi="Times New Roman" w:cs="Times New Roman"/>
          <w:sz w:val="28"/>
          <w:szCs w:val="28"/>
          <w:lang w:eastAsia="ru-RU"/>
        </w:rPr>
      </w:pPr>
    </w:p>
    <w:p w:rsidR="00697341" w:rsidRPr="00697341" w:rsidRDefault="00697341" w:rsidP="00697341">
      <w:pPr>
        <w:widowControl w:val="0"/>
        <w:spacing w:after="0" w:line="360" w:lineRule="auto"/>
        <w:contextualSpacing/>
        <w:jc w:val="cente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Івано-Франківськ – 2024 р.</w:t>
      </w:r>
    </w:p>
    <w:p w:rsidR="00697341" w:rsidRPr="00697341" w:rsidRDefault="00697341" w:rsidP="00697341">
      <w:pPr>
        <w:rPr>
          <w:rFonts w:ascii="Times New Roman" w:eastAsia="Times New Roman" w:hAnsi="Times New Roman" w:cs="Times New Roman"/>
          <w:sz w:val="28"/>
          <w:szCs w:val="28"/>
          <w:lang w:eastAsia="ru-RU"/>
        </w:rPr>
      </w:pPr>
    </w:p>
    <w:p w:rsidR="00697341" w:rsidRPr="00697341" w:rsidRDefault="00697341" w:rsidP="00697341">
      <w:pPr>
        <w:spacing w:line="254" w:lineRule="auto"/>
        <w:rPr>
          <w:rFonts w:ascii="Times New Roman" w:eastAsia="Times New Roman" w:hAnsi="Times New Roman" w:cs="Times New Roman"/>
          <w:sz w:val="28"/>
          <w:szCs w:val="28"/>
          <w:lang w:eastAsia="ru-RU"/>
        </w:rPr>
      </w:pPr>
    </w:p>
    <w:p w:rsidR="00697341" w:rsidRPr="00697341" w:rsidRDefault="00697341" w:rsidP="00697341">
      <w:pPr>
        <w:spacing w:after="0" w:line="360" w:lineRule="auto"/>
        <w:contextualSpacing/>
        <w:rPr>
          <w:rFonts w:ascii="Times New Roman" w:eastAsia="Times New Roman" w:hAnsi="Times New Roman" w:cs="Times New Roman"/>
          <w:b/>
          <w:bCs/>
          <w:sz w:val="28"/>
          <w:szCs w:val="28"/>
          <w:lang w:eastAsia="ru-RU"/>
        </w:rPr>
      </w:pPr>
    </w:p>
    <w:p w:rsidR="00697341" w:rsidRPr="00697341" w:rsidRDefault="00697341" w:rsidP="00697341">
      <w:pPr>
        <w:spacing w:after="0" w:line="360" w:lineRule="auto"/>
        <w:contextualSpacing/>
        <w:jc w:val="center"/>
        <w:rPr>
          <w:rFonts w:ascii="Times New Roman" w:eastAsia="Times New Roman" w:hAnsi="Times New Roman" w:cs="Times New Roman"/>
          <w:b/>
          <w:bCs/>
          <w:sz w:val="28"/>
          <w:szCs w:val="28"/>
          <w:lang w:eastAsia="ru-RU"/>
        </w:rPr>
      </w:pPr>
      <w:r w:rsidRPr="00697341">
        <w:rPr>
          <w:rFonts w:ascii="Times New Roman" w:eastAsia="Times New Roman" w:hAnsi="Times New Roman" w:cs="Times New Roman"/>
          <w:b/>
          <w:bCs/>
          <w:sz w:val="28"/>
          <w:szCs w:val="28"/>
          <w:lang w:eastAsia="ru-RU"/>
        </w:rPr>
        <w:t>ЗМІСТ</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b/>
          <w:sz w:val="28"/>
          <w:szCs w:val="28"/>
          <w:lang w:eastAsia="ru-RU"/>
        </w:rPr>
        <w:t>ВСТУП</w:t>
      </w:r>
      <w:r w:rsidRPr="00697341">
        <w:rPr>
          <w:rFonts w:ascii="Times New Roman" w:eastAsia="Times New Roman" w:hAnsi="Times New Roman" w:cs="Times New Roman"/>
          <w:sz w:val="28"/>
          <w:szCs w:val="28"/>
          <w:lang w:eastAsia="ru-RU"/>
        </w:rPr>
        <w:t>……………………………………………………………………………….3</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b/>
          <w:sz w:val="28"/>
          <w:szCs w:val="28"/>
          <w:lang w:eastAsia="ru-RU"/>
        </w:rPr>
        <w:t>РОЗДІЛ 1. ТЕОРЕТИКО-МЕТОДИЧНІ ОСНОВИ ДОСЛІДЖЕННЯ НАРОДНОГО МИСТЕЦТВА ГУЦУЛЬЩИНИ</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1.1. Історія розвитку народного мистецтва Гуцульщини………………………....5</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1.2. Дослідження народного мистецтва Гуцульщини……………………………..8</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b/>
          <w:sz w:val="28"/>
          <w:szCs w:val="28"/>
          <w:lang w:eastAsia="ru-RU"/>
        </w:rPr>
        <w:t>РОЗДІЛ 2. АНАЛІЗ НАРОДНОГО МИСТЕЦТВА ГУЦУЛЬЩИНИ</w:t>
      </w:r>
    </w:p>
    <w:p w:rsidR="00697341" w:rsidRPr="00697341" w:rsidRDefault="00697341" w:rsidP="00697341">
      <w:pPr>
        <w:spacing w:after="0" w:line="360" w:lineRule="auto"/>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2.1. Колекції народного мистецтва в музейній спадщині Прикарпаття………………………………………………………………………...12</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2.2. Види народного мистецтва……………………………………………………15</w:t>
      </w:r>
    </w:p>
    <w:p w:rsidR="00697341" w:rsidRPr="00697341" w:rsidRDefault="00697341" w:rsidP="00697341">
      <w:pPr>
        <w:spacing w:after="0" w:line="360" w:lineRule="auto"/>
        <w:contextualSpacing/>
        <w:jc w:val="both"/>
        <w:rPr>
          <w:rFonts w:ascii="Times New Roman" w:eastAsia="Times New Roman" w:hAnsi="Times New Roman" w:cs="Times New Roman"/>
          <w:sz w:val="28"/>
          <w:szCs w:val="28"/>
          <w:u w:val="single"/>
          <w:lang w:eastAsia="ru-RU"/>
        </w:rPr>
      </w:pPr>
      <w:r w:rsidRPr="00697341">
        <w:rPr>
          <w:rFonts w:ascii="Times New Roman" w:eastAsia="Times New Roman" w:hAnsi="Times New Roman" w:cs="Times New Roman"/>
          <w:b/>
          <w:sz w:val="28"/>
          <w:szCs w:val="28"/>
          <w:lang w:eastAsia="ru-RU"/>
        </w:rPr>
        <w:t>РОЗДІЛ 3. ПРОБЛЕМА ЗБЕРЕЖЕННЯ САМОБУТНІХ РИС НАРОДНОГО МИСТЕЦТВА ГУЦУЛЬЩИНИ</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3.1. </w:t>
      </w:r>
      <w:r w:rsidRPr="00697341">
        <w:rPr>
          <w:rFonts w:ascii="Times New Roman" w:eastAsia="Times New Roman" w:hAnsi="Times New Roman" w:cs="Times New Roman"/>
          <w:sz w:val="28"/>
          <w:szCs w:val="28"/>
          <w:lang w:eastAsia="uk-UA"/>
        </w:rPr>
        <w:t>Шляхи використання народного мистецтва в соціокультурній діяльності</w:t>
      </w:r>
      <w:r w:rsidRPr="00697341">
        <w:rPr>
          <w:rFonts w:ascii="Times New Roman" w:eastAsia="Times New Roman" w:hAnsi="Times New Roman" w:cs="Times New Roman"/>
          <w:sz w:val="28"/>
          <w:szCs w:val="28"/>
          <w:lang w:eastAsia="ru-RU"/>
        </w:rPr>
        <w:t>..31</w:t>
      </w:r>
    </w:p>
    <w:p w:rsidR="00697341" w:rsidRPr="00697341" w:rsidRDefault="00697341" w:rsidP="00697341">
      <w:pPr>
        <w:tabs>
          <w:tab w:val="right" w:leader="dot" w:pos="10206"/>
        </w:tabs>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3.2. Гуцульський фестиваль як напрям збереження самобутніх рис народного мистецтва Гуцульщини ……….…………………………………………………...41</w:t>
      </w:r>
    </w:p>
    <w:p w:rsidR="00697341" w:rsidRPr="00697341" w:rsidRDefault="00697341" w:rsidP="00697341">
      <w:pPr>
        <w:tabs>
          <w:tab w:val="right" w:leader="dot" w:pos="10206"/>
        </w:tabs>
        <w:autoSpaceDE w:val="0"/>
        <w:autoSpaceDN w:val="0"/>
        <w:adjustRightInd w:val="0"/>
        <w:spacing w:after="0" w:line="360" w:lineRule="auto"/>
        <w:contextualSpacing/>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sz w:val="28"/>
          <w:szCs w:val="28"/>
          <w:lang w:eastAsia="uk-UA"/>
        </w:rPr>
        <w:t>ВИСНОВКИ</w:t>
      </w:r>
      <w:r w:rsidRPr="00697341">
        <w:rPr>
          <w:rFonts w:ascii="Times New Roman" w:eastAsia="Times New Roman" w:hAnsi="Times New Roman" w:cs="Times New Roman"/>
          <w:sz w:val="28"/>
          <w:szCs w:val="28"/>
          <w:lang w:eastAsia="uk-UA"/>
        </w:rPr>
        <w:t>………………………………………………………………………..44</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r w:rsidRPr="00697341">
        <w:rPr>
          <w:rFonts w:ascii="Times New Roman" w:eastAsia="Times New Roman" w:hAnsi="Times New Roman" w:cs="Times New Roman"/>
          <w:b/>
          <w:sz w:val="28"/>
          <w:szCs w:val="28"/>
          <w:lang w:eastAsia="ru-RU"/>
        </w:rPr>
        <w:t>СПИСОК ВИКОРИСТАНИХ ДЖЕРЕЛ</w:t>
      </w:r>
      <w:r w:rsidRPr="00697341">
        <w:rPr>
          <w:rFonts w:ascii="Times New Roman" w:eastAsia="Times New Roman" w:hAnsi="Times New Roman" w:cs="Times New Roman"/>
          <w:sz w:val="28"/>
          <w:szCs w:val="28"/>
          <w:lang w:eastAsia="ru-RU"/>
        </w:rPr>
        <w:t>……………………………………….46</w:t>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p>
    <w:p w:rsidR="00697341" w:rsidRPr="00697341" w:rsidRDefault="00697341" w:rsidP="00697341">
      <w:pPr>
        <w:spacing w:after="0" w:line="360" w:lineRule="auto"/>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br w:type="page"/>
      </w:r>
    </w:p>
    <w:p w:rsidR="00697341" w:rsidRPr="00697341" w:rsidRDefault="00697341" w:rsidP="00697341">
      <w:pPr>
        <w:spacing w:after="0" w:line="360" w:lineRule="auto"/>
        <w:contextualSpacing/>
        <w:rPr>
          <w:rFonts w:ascii="Times New Roman" w:eastAsia="Times New Roman" w:hAnsi="Times New Roman" w:cs="Times New Roman"/>
          <w:sz w:val="28"/>
          <w:szCs w:val="28"/>
          <w:lang w:eastAsia="ru-RU"/>
        </w:rPr>
      </w:pPr>
    </w:p>
    <w:p w:rsidR="00697341" w:rsidRPr="00697341" w:rsidRDefault="00697341" w:rsidP="00697341">
      <w:pPr>
        <w:spacing w:after="0" w:line="360" w:lineRule="auto"/>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ВСТУП</w:t>
      </w:r>
    </w:p>
    <w:p w:rsidR="00697341" w:rsidRPr="00697341" w:rsidRDefault="00697341" w:rsidP="00697341">
      <w:pPr>
        <w:spacing w:after="0" w:line="360" w:lineRule="auto"/>
        <w:contextualSpacing/>
        <w:jc w:val="center"/>
        <w:rPr>
          <w:rFonts w:ascii="Times New Roman" w:eastAsia="Times New Roman" w:hAnsi="Times New Roman" w:cs="Times New Roman"/>
          <w:b/>
          <w:sz w:val="28"/>
          <w:szCs w:val="28"/>
          <w:lang w:eastAsia="ru-RU"/>
        </w:rPr>
      </w:pPr>
    </w:p>
    <w:p w:rsidR="00697341" w:rsidRDefault="00697341" w:rsidP="00697341">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sz w:val="28"/>
          <w:szCs w:val="28"/>
          <w:lang w:eastAsia="uk-UA"/>
        </w:rPr>
        <w:t>Актуальність теми.</w:t>
      </w:r>
      <w:r>
        <w:rPr>
          <w:rFonts w:ascii="Times New Roman" w:eastAsia="Times New Roman" w:hAnsi="Times New Roman" w:cs="Times New Roman"/>
          <w:b/>
          <w:sz w:val="28"/>
          <w:szCs w:val="28"/>
          <w:lang w:eastAsia="uk-UA"/>
        </w:rPr>
        <w:t xml:space="preserve"> </w:t>
      </w:r>
      <w:r w:rsidRPr="00697341">
        <w:rPr>
          <w:rFonts w:ascii="Times New Roman" w:eastAsia="Times New Roman" w:hAnsi="Times New Roman" w:cs="Times New Roman"/>
          <w:sz w:val="28"/>
          <w:szCs w:val="28"/>
          <w:lang w:eastAsia="uk-UA"/>
        </w:rPr>
        <w:t>Національна</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sz w:val="28"/>
          <w:szCs w:val="28"/>
          <w:lang w:eastAsia="uk-UA"/>
        </w:rPr>
        <w:t>самоідентифікація та національна самосвідомість українського народу набувають сьогодні особливого значення. Подальша доля українського народу в ході російської агресії залежить від його стійкості і усвідомлення вибору національної ідентичності.</w:t>
      </w:r>
    </w:p>
    <w:p w:rsidR="00697341" w:rsidRDefault="00697341" w:rsidP="00697341">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Сьогодні український народ намагається оберегти свою країну і нашу культурну спадщину. Зберегти те, що так важливо для нашого розуміння, хто ми отакі, звідкіля ми родом</w:t>
      </w:r>
      <w:r w:rsidR="002F6D8D">
        <w:rPr>
          <w:rFonts w:ascii="Times New Roman" w:eastAsia="Times New Roman" w:hAnsi="Times New Roman" w:cs="Times New Roman"/>
          <w:sz w:val="28"/>
          <w:szCs w:val="28"/>
          <w:lang w:eastAsia="uk-UA"/>
        </w:rPr>
        <w:t xml:space="preserve"> і якими ми можемо бути.</w:t>
      </w:r>
    </w:p>
    <w:p w:rsidR="004B0109" w:rsidRDefault="004B0109" w:rsidP="00697341">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Враховуючи, що народне мистецтво Гуцульщини зараз стає рідкісним явищем національно культури, а використання традиційних ремесел в обрядах, побуті і повсякденному житті поступово втрачається, виникає питання про збереження самобутніх рис народної культури.</w:t>
      </w:r>
    </w:p>
    <w:p w:rsidR="004B0109" w:rsidRPr="00697341" w:rsidRDefault="004B0109" w:rsidP="00697341">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Недостатнє висвітлення питання збереження самобутніх рис гуцульського народного мистецтва зумовило вибір теми наукового дослідження.</w:t>
      </w:r>
    </w:p>
    <w:p w:rsidR="00697341" w:rsidRPr="00697341" w:rsidRDefault="00697341" w:rsidP="00697341">
      <w:pPr>
        <w:shd w:val="clear" w:color="auto" w:fill="FFFFFF"/>
        <w:spacing w:after="0" w:line="360" w:lineRule="auto"/>
        <w:ind w:firstLine="426"/>
        <w:contextualSpacing/>
        <w:jc w:val="both"/>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sz w:val="28"/>
          <w:szCs w:val="28"/>
          <w:lang w:eastAsia="uk-UA"/>
        </w:rPr>
        <w:t>Об’єкт дослідження дипломної роботи</w:t>
      </w:r>
      <w:r w:rsidRPr="00697341">
        <w:rPr>
          <w:rFonts w:ascii="Times New Roman" w:eastAsia="Times New Roman" w:hAnsi="Times New Roman" w:cs="Times New Roman"/>
          <w:sz w:val="28"/>
          <w:szCs w:val="28"/>
          <w:lang w:eastAsia="uk-UA"/>
        </w:rPr>
        <w:t xml:space="preserve"> –</w:t>
      </w:r>
      <w:r w:rsidR="00307C85">
        <w:rPr>
          <w:rFonts w:ascii="Times New Roman" w:eastAsia="Times New Roman" w:hAnsi="Times New Roman" w:cs="Times New Roman"/>
          <w:sz w:val="28"/>
          <w:szCs w:val="28"/>
          <w:lang w:eastAsia="uk-UA"/>
        </w:rPr>
        <w:t xml:space="preserve"> народне мистецтво Гуцульщини</w:t>
      </w:r>
      <w:r w:rsidRPr="00697341">
        <w:rPr>
          <w:rFonts w:ascii="Times New Roman" w:eastAsia="Times New Roman" w:hAnsi="Times New Roman" w:cs="Times New Roman"/>
          <w:sz w:val="28"/>
          <w:szCs w:val="28"/>
          <w:lang w:eastAsia="uk-UA"/>
        </w:rPr>
        <w:t>.</w:t>
      </w:r>
    </w:p>
    <w:p w:rsidR="00307C85" w:rsidRDefault="00697341" w:rsidP="00697341">
      <w:pPr>
        <w:shd w:val="clear" w:color="auto" w:fill="FFFFFF"/>
        <w:spacing w:after="0" w:line="360" w:lineRule="auto"/>
        <w:ind w:firstLine="426"/>
        <w:contextualSpacing/>
        <w:jc w:val="both"/>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sz w:val="28"/>
          <w:szCs w:val="28"/>
          <w:lang w:eastAsia="uk-UA"/>
        </w:rPr>
        <w:t>Предмет дослідження</w:t>
      </w:r>
      <w:r w:rsidRPr="00697341">
        <w:rPr>
          <w:rFonts w:ascii="Times New Roman" w:eastAsia="Times New Roman" w:hAnsi="Times New Roman" w:cs="Times New Roman"/>
          <w:sz w:val="28"/>
          <w:szCs w:val="28"/>
          <w:lang w:eastAsia="uk-UA"/>
        </w:rPr>
        <w:t xml:space="preserve"> – </w:t>
      </w:r>
      <w:r w:rsidR="00307C85">
        <w:rPr>
          <w:rFonts w:ascii="Times New Roman" w:eastAsia="Times New Roman" w:hAnsi="Times New Roman" w:cs="Times New Roman"/>
          <w:sz w:val="28"/>
          <w:szCs w:val="28"/>
          <w:lang w:eastAsia="uk-UA"/>
        </w:rPr>
        <w:t>шляхи збереження самобутніх рис народного мистецтва Гуцульщини.</w:t>
      </w:r>
    </w:p>
    <w:p w:rsidR="00307C85" w:rsidRDefault="00307C85" w:rsidP="00697341">
      <w:pPr>
        <w:shd w:val="clear" w:color="auto" w:fill="FFFFFF"/>
        <w:spacing w:after="0" w:line="360" w:lineRule="auto"/>
        <w:ind w:firstLine="426"/>
        <w:contextualSpacing/>
        <w:jc w:val="both"/>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sz w:val="28"/>
          <w:szCs w:val="28"/>
          <w:lang w:eastAsia="uk-UA"/>
        </w:rPr>
        <w:t xml:space="preserve"> </w:t>
      </w:r>
      <w:r w:rsidR="00697341" w:rsidRPr="00697341">
        <w:rPr>
          <w:rFonts w:ascii="Times New Roman" w:eastAsia="Times New Roman" w:hAnsi="Times New Roman" w:cs="Times New Roman"/>
          <w:b/>
          <w:sz w:val="28"/>
          <w:szCs w:val="28"/>
          <w:lang w:eastAsia="uk-UA"/>
        </w:rPr>
        <w:t>Метою роботи є:</w:t>
      </w:r>
      <w:r w:rsidR="00697341" w:rsidRPr="0069734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дослідження самобутніх рис народного мистецтва Гуцульщини як важливої складової культурного простору України.</w:t>
      </w:r>
    </w:p>
    <w:p w:rsidR="00697341" w:rsidRDefault="00697341" w:rsidP="00697341">
      <w:pPr>
        <w:shd w:val="clear" w:color="auto" w:fill="FFFFFF"/>
        <w:spacing w:after="0" w:line="360" w:lineRule="auto"/>
        <w:ind w:firstLine="426"/>
        <w:contextualSpacing/>
        <w:jc w:val="both"/>
        <w:rPr>
          <w:rFonts w:ascii="Times New Roman" w:eastAsia="Times New Roman" w:hAnsi="Times New Roman" w:cs="Times New Roman"/>
          <w:b/>
          <w:sz w:val="28"/>
          <w:szCs w:val="28"/>
          <w:lang w:eastAsia="uk-UA"/>
        </w:rPr>
      </w:pPr>
      <w:r w:rsidRPr="00697341">
        <w:rPr>
          <w:rFonts w:ascii="Times New Roman" w:eastAsia="Times New Roman" w:hAnsi="Times New Roman" w:cs="Times New Roman"/>
          <w:b/>
          <w:sz w:val="28"/>
          <w:szCs w:val="28"/>
          <w:lang w:eastAsia="uk-UA"/>
        </w:rPr>
        <w:t>Основними завданнями роботи є:</w:t>
      </w:r>
    </w:p>
    <w:p w:rsidR="00307C85" w:rsidRPr="00307C85" w:rsidRDefault="00307C85" w:rsidP="00307C85">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sz w:val="28"/>
          <w:szCs w:val="28"/>
          <w:lang w:val="uk-UA" w:eastAsia="uk-UA"/>
        </w:rPr>
        <w:t>р</w:t>
      </w:r>
      <w:r w:rsidRPr="00307C85">
        <w:rPr>
          <w:rFonts w:ascii="Times New Roman" w:hAnsi="Times New Roman"/>
          <w:sz w:val="28"/>
          <w:szCs w:val="28"/>
          <w:lang w:val="uk-UA" w:eastAsia="uk-UA"/>
        </w:rPr>
        <w:t>озкрити те</w:t>
      </w:r>
      <w:r>
        <w:rPr>
          <w:rFonts w:ascii="Times New Roman" w:hAnsi="Times New Roman"/>
          <w:sz w:val="28"/>
          <w:szCs w:val="28"/>
          <w:lang w:val="uk-UA" w:eastAsia="uk-UA"/>
        </w:rPr>
        <w:t>оретико-методичні основи народного мистецтва Гуцульщини;</w:t>
      </w:r>
    </w:p>
    <w:p w:rsidR="00097D71" w:rsidRPr="00097D71" w:rsidRDefault="00097D71" w:rsidP="00307C85">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color w:val="000000"/>
          <w:sz w:val="28"/>
          <w:szCs w:val="28"/>
          <w:lang w:val="uk-UA" w:eastAsia="uk-UA"/>
        </w:rPr>
        <w:t>розглянути види народного мистецтва Гуцульщини</w:t>
      </w:r>
    </w:p>
    <w:p w:rsidR="00697341" w:rsidRPr="00307C85" w:rsidRDefault="00097D71" w:rsidP="00307C85">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color w:val="000000"/>
          <w:sz w:val="28"/>
          <w:szCs w:val="28"/>
          <w:lang w:val="uk-UA" w:eastAsia="uk-UA"/>
        </w:rPr>
        <w:t>означити проблеми збереження самобутніх рис народного мистецтва Гуцульщини.</w:t>
      </w:r>
    </w:p>
    <w:p w:rsidR="00097D71" w:rsidRDefault="00697341" w:rsidP="00097D71">
      <w:pPr>
        <w:shd w:val="clear" w:color="auto" w:fill="FFFFFF"/>
        <w:spacing w:after="0" w:line="360" w:lineRule="auto"/>
        <w:ind w:firstLine="709"/>
        <w:contextualSpacing/>
        <w:jc w:val="both"/>
        <w:rPr>
          <w:rFonts w:ascii="Times New Roman" w:eastAsia="Times New Roman" w:hAnsi="Times New Roman" w:cs="Times New Roman"/>
          <w:b/>
          <w:sz w:val="28"/>
          <w:szCs w:val="28"/>
          <w:lang w:eastAsia="uk-UA"/>
        </w:rPr>
      </w:pPr>
      <w:r w:rsidRPr="00697341">
        <w:rPr>
          <w:rFonts w:ascii="Times New Roman" w:eastAsia="Times New Roman" w:hAnsi="Times New Roman" w:cs="Times New Roman"/>
          <w:b/>
          <w:sz w:val="28"/>
          <w:szCs w:val="28"/>
          <w:lang w:eastAsia="uk-UA"/>
        </w:rPr>
        <w:t xml:space="preserve">Методи дослідження роботи. </w:t>
      </w:r>
      <w:r w:rsidR="00097D71" w:rsidRPr="00097D71">
        <w:rPr>
          <w:rFonts w:ascii="Times New Roman" w:eastAsia="Times New Roman" w:hAnsi="Times New Roman" w:cs="Times New Roman"/>
          <w:sz w:val="28"/>
          <w:szCs w:val="28"/>
          <w:lang w:eastAsia="uk-UA"/>
        </w:rPr>
        <w:t>Для</w:t>
      </w:r>
      <w:r w:rsidR="00097D71">
        <w:rPr>
          <w:rFonts w:ascii="Times New Roman" w:eastAsia="Times New Roman" w:hAnsi="Times New Roman" w:cs="Times New Roman"/>
          <w:sz w:val="28"/>
          <w:szCs w:val="28"/>
          <w:lang w:eastAsia="uk-UA"/>
        </w:rPr>
        <w:t xml:space="preserve"> прояснення цього питання були використані загально-наукові та спеціальні історичні методи дослідження. Серед науково-популярних методів були використані методи аналізу і синтезу.</w:t>
      </w:r>
    </w:p>
    <w:p w:rsidR="00097D71" w:rsidRDefault="00697341" w:rsidP="00097D71">
      <w:pPr>
        <w:shd w:val="clear" w:color="auto" w:fill="FFFFFF"/>
        <w:spacing w:after="0" w:line="360" w:lineRule="auto"/>
        <w:ind w:firstLine="709"/>
        <w:contextualSpacing/>
        <w:jc w:val="both"/>
        <w:rPr>
          <w:rFonts w:ascii="Times New Roman" w:eastAsia="Times New Roman" w:hAnsi="Times New Roman" w:cs="Times New Roman"/>
          <w:sz w:val="28"/>
          <w:szCs w:val="28"/>
          <w:lang w:eastAsia="uk-UA"/>
        </w:rPr>
      </w:pPr>
      <w:r w:rsidRPr="00697341">
        <w:rPr>
          <w:rFonts w:ascii="Times New Roman" w:eastAsia="Times New Roman" w:hAnsi="Times New Roman" w:cs="Times New Roman"/>
          <w:b/>
          <w:bCs/>
          <w:sz w:val="28"/>
          <w:szCs w:val="28"/>
          <w:lang w:eastAsia="uk-UA"/>
        </w:rPr>
        <w:lastRenderedPageBreak/>
        <w:t>Наукова новизна</w:t>
      </w:r>
      <w:r w:rsidRPr="00697341">
        <w:rPr>
          <w:rFonts w:ascii="Times New Roman" w:eastAsia="Times New Roman" w:hAnsi="Times New Roman" w:cs="Times New Roman"/>
          <w:sz w:val="28"/>
          <w:szCs w:val="28"/>
          <w:lang w:eastAsia="uk-UA"/>
        </w:rPr>
        <w:t xml:space="preserve"> </w:t>
      </w:r>
      <w:r w:rsidR="00097D71">
        <w:rPr>
          <w:rFonts w:ascii="Times New Roman" w:eastAsia="Times New Roman" w:hAnsi="Times New Roman" w:cs="Times New Roman"/>
          <w:sz w:val="28"/>
          <w:szCs w:val="28"/>
          <w:lang w:eastAsia="uk-UA"/>
        </w:rPr>
        <w:t>одержаних результатів дослідження полягає в наступному:</w:t>
      </w:r>
    </w:p>
    <w:p w:rsidR="00097D71" w:rsidRPr="00097D71" w:rsidRDefault="00097D71" w:rsidP="00097D71">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sz w:val="28"/>
          <w:szCs w:val="28"/>
          <w:lang w:val="uk-UA" w:eastAsia="uk-UA"/>
        </w:rPr>
        <w:t xml:space="preserve">реалізовано спробу дослідження самобутніх рис народного мистецтва Гуцульщини; </w:t>
      </w:r>
    </w:p>
    <w:p w:rsidR="00097D71" w:rsidRPr="00097D71" w:rsidRDefault="00097D71" w:rsidP="00097D71">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sz w:val="28"/>
          <w:szCs w:val="28"/>
          <w:lang w:val="uk-UA" w:eastAsia="uk-UA"/>
        </w:rPr>
        <w:t>об</w:t>
      </w:r>
      <w:r w:rsidRPr="00697341">
        <w:rPr>
          <w:rFonts w:ascii="Times New Roman" w:hAnsi="Times New Roman"/>
          <w:sz w:val="28"/>
          <w:szCs w:val="28"/>
          <w:lang w:eastAsia="uk-UA"/>
        </w:rPr>
        <w:t>ґ</w:t>
      </w:r>
      <w:r>
        <w:rPr>
          <w:rFonts w:ascii="Times New Roman" w:hAnsi="Times New Roman"/>
          <w:sz w:val="28"/>
          <w:szCs w:val="28"/>
          <w:lang w:val="uk-UA" w:eastAsia="uk-UA"/>
        </w:rPr>
        <w:t>рунтовано значення колекцій народного мистецтва в музейній спадщині Прикарпаття;</w:t>
      </w:r>
    </w:p>
    <w:p w:rsidR="00A37BC9" w:rsidRPr="00A37BC9" w:rsidRDefault="00097D71" w:rsidP="00A37BC9">
      <w:pPr>
        <w:pStyle w:val="a4"/>
        <w:numPr>
          <w:ilvl w:val="0"/>
          <w:numId w:val="1"/>
        </w:numPr>
        <w:shd w:val="clear" w:color="auto" w:fill="FFFFFF"/>
        <w:spacing w:after="0" w:line="360" w:lineRule="auto"/>
        <w:ind w:left="0" w:firstLine="709"/>
        <w:jc w:val="both"/>
        <w:rPr>
          <w:rFonts w:ascii="Times New Roman" w:hAnsi="Times New Roman"/>
          <w:sz w:val="28"/>
          <w:szCs w:val="28"/>
          <w:lang w:eastAsia="uk-UA"/>
        </w:rPr>
      </w:pPr>
      <w:r>
        <w:rPr>
          <w:rFonts w:ascii="Times New Roman" w:hAnsi="Times New Roman"/>
          <w:sz w:val="28"/>
          <w:szCs w:val="28"/>
          <w:lang w:val="uk-UA" w:eastAsia="uk-UA"/>
        </w:rPr>
        <w:t xml:space="preserve">розроблено тематичний екскурсійний маршрут </w:t>
      </w:r>
      <w:r w:rsidR="00A37BC9">
        <w:rPr>
          <w:rFonts w:ascii="Times New Roman" w:hAnsi="Times New Roman"/>
          <w:sz w:val="28"/>
          <w:szCs w:val="28"/>
          <w:lang w:val="uk-UA" w:eastAsia="uk-UA"/>
        </w:rPr>
        <w:t>«Шляхами митців народного мистецтва Гуцульщини»</w:t>
      </w:r>
    </w:p>
    <w:p w:rsidR="00A37BC9" w:rsidRDefault="00A37BC9" w:rsidP="00A37BC9">
      <w:pPr>
        <w:pStyle w:val="a4"/>
        <w:shd w:val="clear" w:color="auto" w:fill="FFFFFF"/>
        <w:spacing w:after="0" w:line="360" w:lineRule="auto"/>
        <w:ind w:left="0" w:firstLine="709"/>
        <w:jc w:val="both"/>
        <w:rPr>
          <w:rFonts w:ascii="Times New Roman" w:hAnsi="Times New Roman"/>
          <w:sz w:val="28"/>
          <w:szCs w:val="28"/>
          <w:lang w:val="uk-UA" w:eastAsia="uk-UA"/>
        </w:rPr>
      </w:pPr>
      <w:r w:rsidRPr="00A37BC9">
        <w:rPr>
          <w:rFonts w:ascii="Times New Roman" w:hAnsi="Times New Roman"/>
          <w:b/>
          <w:sz w:val="28"/>
          <w:szCs w:val="28"/>
          <w:lang w:val="uk-UA" w:eastAsia="uk-UA"/>
        </w:rPr>
        <w:t>Практичне значення одержаних результатів дослідження.</w:t>
      </w:r>
      <w:r>
        <w:rPr>
          <w:rFonts w:ascii="Times New Roman" w:hAnsi="Times New Roman"/>
          <w:sz w:val="28"/>
          <w:szCs w:val="28"/>
          <w:lang w:val="uk-UA" w:eastAsia="uk-UA"/>
        </w:rPr>
        <w:t xml:space="preserve"> Основні матеріали та висновки наукового дослідження можна використати для розроблення нових тематичних екскурсійних маршрутів, поповнення та музеєфікацію колекцій народного мистецтва, а також здійснення масштабних соціокультурних проєктів.</w:t>
      </w:r>
    </w:p>
    <w:p w:rsidR="00A37BC9" w:rsidRPr="00883122" w:rsidRDefault="00A37BC9" w:rsidP="00A37BC9">
      <w:pPr>
        <w:pStyle w:val="a4"/>
        <w:shd w:val="clear" w:color="auto" w:fill="FFFFFF"/>
        <w:spacing w:after="0" w:line="360" w:lineRule="auto"/>
        <w:ind w:left="0" w:firstLine="709"/>
        <w:jc w:val="both"/>
        <w:rPr>
          <w:rFonts w:ascii="Times New Roman" w:hAnsi="Times New Roman"/>
          <w:sz w:val="28"/>
          <w:szCs w:val="28"/>
          <w:lang w:val="uk-UA" w:eastAsia="uk-UA"/>
        </w:rPr>
      </w:pPr>
      <w:r w:rsidRPr="00A37BC9">
        <w:rPr>
          <w:rFonts w:ascii="Times New Roman" w:hAnsi="Times New Roman"/>
          <w:b/>
          <w:sz w:val="28"/>
          <w:szCs w:val="28"/>
          <w:lang w:val="uk-UA" w:eastAsia="uk-UA"/>
        </w:rPr>
        <w:t>Структура роботи</w:t>
      </w:r>
      <w:r>
        <w:rPr>
          <w:rFonts w:ascii="Times New Roman" w:hAnsi="Times New Roman"/>
          <w:sz w:val="28"/>
          <w:szCs w:val="28"/>
          <w:lang w:val="uk-UA" w:eastAsia="uk-UA"/>
        </w:rPr>
        <w:t>. Вона визначається метою дослідження і складається з вступу, 3 розділів, висновків і списку використаних джерел. Загальний обсяг дипломної роботи складає 45 сторінок.</w:t>
      </w:r>
    </w:p>
    <w:p w:rsidR="00697341" w:rsidRPr="00697341" w:rsidRDefault="00697341" w:rsidP="00697341">
      <w:pPr>
        <w:spacing w:after="0" w:line="360" w:lineRule="auto"/>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br w:type="page"/>
      </w:r>
    </w:p>
    <w:p w:rsidR="00697341" w:rsidRPr="00697341" w:rsidRDefault="00697341" w:rsidP="00697341">
      <w:pPr>
        <w:spacing w:after="0" w:line="360" w:lineRule="auto"/>
        <w:jc w:val="both"/>
        <w:rPr>
          <w:rFonts w:ascii="Times New Roman" w:eastAsia="Times New Roman" w:hAnsi="Times New Roman" w:cs="Times New Roman"/>
          <w:b/>
          <w:sz w:val="28"/>
          <w:szCs w:val="28"/>
          <w:lang w:eastAsia="ru-RU"/>
        </w:rPr>
      </w:pPr>
    </w:p>
    <w:p w:rsidR="00697341" w:rsidRPr="00697341" w:rsidRDefault="00697341" w:rsidP="00697341">
      <w:pPr>
        <w:widowControl w:val="0"/>
        <w:spacing w:after="0" w:line="360" w:lineRule="auto"/>
        <w:ind w:firstLine="426"/>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РОЗДІЛ 1</w:t>
      </w:r>
    </w:p>
    <w:p w:rsidR="00697341" w:rsidRPr="00697341" w:rsidRDefault="00697341" w:rsidP="00697341">
      <w:pPr>
        <w:widowControl w:val="0"/>
        <w:spacing w:after="0" w:line="360" w:lineRule="auto"/>
        <w:ind w:firstLine="426"/>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ТЕОРЕТИКО-МЕТОДИЧНІ ОСНОВИ ДОСЛІДЖЕННЯ ПАМ’ЯТОК КУЛЬТУРНОЇ СПАДЩИНИ</w:t>
      </w:r>
    </w:p>
    <w:p w:rsidR="00697341" w:rsidRPr="00697341" w:rsidRDefault="00697341" w:rsidP="00697341">
      <w:pPr>
        <w:spacing w:after="0" w:line="360" w:lineRule="auto"/>
        <w:ind w:firstLine="426"/>
        <w:contextualSpacing/>
        <w:jc w:val="both"/>
        <w:rPr>
          <w:rFonts w:ascii="Times New Roman" w:eastAsia="Times New Roman" w:hAnsi="Times New Roman" w:cs="Times New Roman"/>
          <w:b/>
          <w:sz w:val="28"/>
          <w:szCs w:val="28"/>
          <w:lang w:eastAsia="ru-RU"/>
        </w:rPr>
      </w:pPr>
    </w:p>
    <w:p w:rsidR="00A37BC9" w:rsidRDefault="00697341" w:rsidP="00A37BC9">
      <w:pPr>
        <w:numPr>
          <w:ilvl w:val="1"/>
          <w:numId w:val="2"/>
        </w:numPr>
        <w:suppressAutoHyphens/>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 </w:t>
      </w:r>
      <w:r w:rsidRPr="00697341">
        <w:rPr>
          <w:rFonts w:ascii="Times New Roman" w:eastAsia="Times New Roman" w:hAnsi="Times New Roman" w:cs="Times New Roman"/>
          <w:b/>
          <w:sz w:val="28"/>
          <w:szCs w:val="28"/>
          <w:lang w:eastAsia="ru-RU"/>
        </w:rPr>
        <w:t>Історія розвитку народного мистецтва Гуцульщини</w:t>
      </w:r>
    </w:p>
    <w:p w:rsidR="00A37BC9" w:rsidRDefault="00A37BC9" w:rsidP="00A37BC9">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A37BC9">
        <w:rPr>
          <w:rFonts w:ascii="Times New Roman" w:eastAsia="Times New Roman" w:hAnsi="Times New Roman" w:cs="Times New Roman"/>
          <w:sz w:val="28"/>
          <w:szCs w:val="28"/>
          <w:lang w:eastAsia="ru-RU"/>
        </w:rPr>
        <w:t>Найбагатше</w:t>
      </w:r>
      <w:r>
        <w:rPr>
          <w:rFonts w:ascii="Times New Roman" w:eastAsia="Times New Roman" w:hAnsi="Times New Roman" w:cs="Times New Roman"/>
          <w:sz w:val="28"/>
          <w:szCs w:val="28"/>
          <w:lang w:eastAsia="ru-RU"/>
        </w:rPr>
        <w:t xml:space="preserve"> народне мистецтво представлено в гуцульському регіоні, який займає </w:t>
      </w:r>
      <w:r w:rsidRPr="00FF24C1">
        <w:rPr>
          <w:rFonts w:ascii="Times New Roman" w:eastAsia="Times New Roman" w:hAnsi="Times New Roman" w:cs="Times New Roman"/>
          <w:sz w:val="28"/>
          <w:szCs w:val="28"/>
          <w:lang w:eastAsia="ru-RU"/>
        </w:rPr>
        <w:t>високогір’я</w:t>
      </w:r>
      <w:r w:rsidR="00FF24C1">
        <w:rPr>
          <w:rFonts w:ascii="Times New Roman" w:eastAsia="Times New Roman" w:hAnsi="Times New Roman" w:cs="Times New Roman"/>
          <w:sz w:val="28"/>
          <w:szCs w:val="28"/>
          <w:lang w:val="ru-RU" w:eastAsia="ru-RU"/>
        </w:rPr>
        <w:t xml:space="preserve">, </w:t>
      </w:r>
      <w:r w:rsidR="00FF24C1">
        <w:rPr>
          <w:rFonts w:ascii="Times New Roman" w:eastAsia="Times New Roman" w:hAnsi="Times New Roman" w:cs="Times New Roman"/>
          <w:sz w:val="28"/>
          <w:szCs w:val="28"/>
          <w:lang w:eastAsia="ru-RU"/>
        </w:rPr>
        <w:t>де сходяться історичні регіони: Галичина, Буковина і Мармарощина, що входили до складу Австро-Угорщини в 19 столітті. Якщо в низинних районах мистецтвом займалися в основному для власних потреб, то в гірських районах брак сільськогосподарських угідь сприяла розвитку професійних ремесел і появи династій ремісників (особливо скульпторів), які досягли висот професійної майстерності.</w:t>
      </w:r>
    </w:p>
    <w:p w:rsidR="004929C7" w:rsidRDefault="004929C7" w:rsidP="00A37BC9">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Гуцульське мистецтво асоціюється з творчістю сусідніх Румунських горян. В Карпатах були розвинені столярна справа і розписна майоліка ХІХ-ХХ століть.</w:t>
      </w:r>
    </w:p>
    <w:p w:rsidR="004929C7" w:rsidRDefault="004929C7" w:rsidP="00A37BC9">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Наприклад, виробництво ювелірних виробів, намиста, пишних металевих прикрас, пухнастих ліжників з довгим ворсом і виробів зі шкі</w:t>
      </w:r>
      <w:r w:rsidR="00545480">
        <w:rPr>
          <w:rFonts w:ascii="Times New Roman" w:eastAsia="Times New Roman" w:hAnsi="Times New Roman" w:cs="Times New Roman"/>
          <w:sz w:val="28"/>
          <w:szCs w:val="28"/>
          <w:lang w:eastAsia="ru-RU"/>
        </w:rPr>
        <w:t xml:space="preserve">ри. Гуцульські села: Космач, Яворів, Річка, Брустури, Шешори та Ясіня є справжнім втіленням народного мистецтва </w:t>
      </w:r>
      <w:r w:rsidR="00545480" w:rsidRPr="00545480">
        <w:rPr>
          <w:rFonts w:ascii="Times New Roman" w:eastAsia="Times New Roman" w:hAnsi="Times New Roman" w:cs="Times New Roman"/>
          <w:sz w:val="28"/>
          <w:szCs w:val="28"/>
          <w:lang w:eastAsia="ru-RU"/>
        </w:rPr>
        <w:t>[37]</w:t>
      </w:r>
      <w:r w:rsidR="00545480">
        <w:rPr>
          <w:rFonts w:ascii="Times New Roman" w:eastAsia="Times New Roman" w:hAnsi="Times New Roman" w:cs="Times New Roman"/>
          <w:sz w:val="28"/>
          <w:szCs w:val="28"/>
          <w:lang w:eastAsia="ru-RU"/>
        </w:rPr>
        <w:t>.</w:t>
      </w:r>
    </w:p>
    <w:p w:rsidR="00883122" w:rsidRDefault="00883122" w:rsidP="00A37BC9">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другої половини ХІХ століття через розвиток фабричного виробництва багатьох предметів побуту та сільськогосподарських знарядь, виробництво ремісничих виробів скоротилося. Водночас звужується сфера застосування різьблення по дереву, особливо на Гуцульщині. Наприкінці ХІХ століття розпочалося виробництво дрібних </w:t>
      </w:r>
      <w:r w:rsidRPr="00883122">
        <w:rPr>
          <w:rFonts w:ascii="Times New Roman" w:eastAsia="Times New Roman" w:hAnsi="Times New Roman" w:cs="Times New Roman"/>
          <w:sz w:val="28"/>
          <w:szCs w:val="28"/>
          <w:lang w:eastAsia="ru-RU"/>
        </w:rPr>
        <w:t xml:space="preserve">дерев’яних  </w:t>
      </w:r>
      <w:r>
        <w:rPr>
          <w:rFonts w:ascii="Times New Roman" w:eastAsia="Times New Roman" w:hAnsi="Times New Roman" w:cs="Times New Roman"/>
          <w:sz w:val="28"/>
          <w:szCs w:val="28"/>
          <w:lang w:eastAsia="ru-RU"/>
        </w:rPr>
        <w:t>виробів на продаж. Основна увага приділялася декоративно-художній цінності, а не практичному використанню. У цей час гуцульський різьблений орнамент поєднувався з інкрустацією і був переважно геометричним та площинним: якщо в орнаментах виробів і були елем</w:t>
      </w:r>
      <w:r w:rsidR="006E05AC">
        <w:rPr>
          <w:rFonts w:ascii="Times New Roman" w:eastAsia="Times New Roman" w:hAnsi="Times New Roman" w:cs="Times New Roman"/>
          <w:sz w:val="28"/>
          <w:szCs w:val="28"/>
          <w:lang w:eastAsia="ru-RU"/>
        </w:rPr>
        <w:t>енти рослинного ор</w:t>
      </w:r>
      <w:r>
        <w:rPr>
          <w:rFonts w:ascii="Times New Roman" w:eastAsia="Times New Roman" w:hAnsi="Times New Roman" w:cs="Times New Roman"/>
          <w:sz w:val="28"/>
          <w:szCs w:val="28"/>
          <w:lang w:eastAsia="ru-RU"/>
        </w:rPr>
        <w:t>наменту</w:t>
      </w:r>
      <w:r w:rsidR="006E05AC">
        <w:rPr>
          <w:rFonts w:ascii="Times New Roman" w:eastAsia="Times New Roman" w:hAnsi="Times New Roman" w:cs="Times New Roman"/>
          <w:sz w:val="28"/>
          <w:szCs w:val="28"/>
          <w:lang w:eastAsia="ru-RU"/>
        </w:rPr>
        <w:t>, то вони були геометризовані, що втрачали вигляд рослини.</w:t>
      </w:r>
    </w:p>
    <w:p w:rsidR="006E05AC" w:rsidRDefault="006E05AC" w:rsidP="00A37BC9">
      <w:pPr>
        <w:suppressAutoHyphens/>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lastRenderedPageBreak/>
        <w:t xml:space="preserve">Саме це зумовило появу в досліджуваний період талановитих народних майстрів у різьбленні по дереву, металообробці, обробці шкіри, вовни, глини </w:t>
      </w:r>
      <w:r w:rsidRPr="006E05A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11, с. 387</w:t>
      </w:r>
      <w:r w:rsidRPr="006E05A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60497E" w:rsidRDefault="00B76F9F" w:rsidP="0060497E">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В ІІ пол. ХХ ст. на </w:t>
      </w:r>
      <w:r w:rsidRPr="00B76F9F">
        <w:rPr>
          <w:rFonts w:ascii="Times New Roman" w:eastAsia="Times New Roman" w:hAnsi="Times New Roman" w:cs="Times New Roman"/>
          <w:sz w:val="28"/>
          <w:szCs w:val="28"/>
          <w:lang w:eastAsia="ru-RU"/>
        </w:rPr>
        <w:t>території</w:t>
      </w:r>
      <w:r>
        <w:rPr>
          <w:rFonts w:ascii="Times New Roman" w:eastAsia="Times New Roman" w:hAnsi="Times New Roman" w:cs="Times New Roman"/>
          <w:sz w:val="28"/>
          <w:szCs w:val="28"/>
          <w:lang w:val="ru-RU" w:eastAsia="ru-RU"/>
        </w:rPr>
        <w:t xml:space="preserve"> </w:t>
      </w:r>
      <w:r w:rsidRPr="00B76F9F">
        <w:rPr>
          <w:rFonts w:ascii="Times New Roman" w:eastAsia="Times New Roman" w:hAnsi="Times New Roman" w:cs="Times New Roman"/>
          <w:sz w:val="28"/>
          <w:szCs w:val="28"/>
          <w:lang w:eastAsia="ru-RU"/>
        </w:rPr>
        <w:t>Косівського краю ді</w:t>
      </w:r>
      <w:r>
        <w:rPr>
          <w:rFonts w:ascii="Times New Roman" w:eastAsia="Times New Roman" w:hAnsi="Times New Roman" w:cs="Times New Roman"/>
          <w:sz w:val="28"/>
          <w:szCs w:val="28"/>
          <w:lang w:eastAsia="ru-RU"/>
        </w:rPr>
        <w:t>яло безліч майстерень і філії, які були орієнтовані на виробництво виробів народного мистецтва. Практично усі вони підпорядковувалися Гуцульській фабриці, згодом художньо-промисловому об</w:t>
      </w:r>
      <w:r w:rsidRPr="00B76F9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єднанню  (ВХО), яке мало вагомий вплив на розвій гуцульського народного мистецтва, особливо Косівщини.</w:t>
      </w:r>
    </w:p>
    <w:p w:rsidR="0060497E" w:rsidRDefault="0060497E" w:rsidP="0060497E">
      <w:pPr>
        <w:suppressAutoHyphens/>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На додаток до художнього виробничого комплексу «Гуцульщина» (ХВК), яке діяло при національній спілці художників України, де на той час трудилися знані майстри, скульптори, ткалі та гончарі. Усі вони були відмінними фахівцями, а декотрі мали незалежний досвід роботи у сфері і відповідну професійну освіту </w:t>
      </w:r>
      <w:r w:rsidRPr="0060497E">
        <w:rPr>
          <w:rFonts w:ascii="Times New Roman" w:eastAsia="Times New Roman" w:hAnsi="Times New Roman" w:cs="Times New Roman"/>
          <w:sz w:val="28"/>
          <w:szCs w:val="28"/>
          <w:lang w:val="ru-RU" w:eastAsia="ru-RU"/>
        </w:rPr>
        <w:t>[34]</w:t>
      </w:r>
      <w:r>
        <w:rPr>
          <w:rFonts w:ascii="Times New Roman" w:eastAsia="Times New Roman" w:hAnsi="Times New Roman" w:cs="Times New Roman"/>
          <w:sz w:val="28"/>
          <w:szCs w:val="28"/>
          <w:lang w:val="ru-RU" w:eastAsia="ru-RU"/>
        </w:rPr>
        <w:t>.</w:t>
      </w:r>
    </w:p>
    <w:p w:rsidR="001735D2" w:rsidRDefault="0060497E" w:rsidP="0060497E">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У ХІХ </w:t>
      </w:r>
      <w:r w:rsidRPr="0060497E">
        <w:rPr>
          <w:rFonts w:ascii="Times New Roman" w:eastAsia="Times New Roman" w:hAnsi="Times New Roman" w:cs="Times New Roman"/>
          <w:sz w:val="28"/>
          <w:szCs w:val="28"/>
          <w:lang w:eastAsia="ru-RU"/>
        </w:rPr>
        <w:t xml:space="preserve">столітті </w:t>
      </w:r>
      <w:r>
        <w:rPr>
          <w:rFonts w:ascii="Times New Roman" w:eastAsia="Times New Roman" w:hAnsi="Times New Roman" w:cs="Times New Roman"/>
          <w:sz w:val="28"/>
          <w:szCs w:val="28"/>
          <w:lang w:eastAsia="ru-RU"/>
        </w:rPr>
        <w:t xml:space="preserve">народні промисли зберігали риси натурального господарства, а з початку ХХ століття стали більш помітними зміни в їхній структурі, технологічних процесах тощо. До Першої світової війни в Косові діяла трирічна ткацька школа. За часів ЗУНР було створено окремий кооператив для виробництва і продажу гуцульських ремесел та відновлено промислову школу в Косові. З падінням української державності всі ці плани були занедбані. Після Першої світової війни почали відроджуватися, насамперед, ткацтво та килимарство. </w:t>
      </w:r>
    </w:p>
    <w:p w:rsidR="0060497E" w:rsidRDefault="001735D2" w:rsidP="0060497E">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 через брак хорошої си</w:t>
      </w:r>
      <w:r w:rsidR="0060497E">
        <w:rPr>
          <w:rFonts w:ascii="Times New Roman" w:eastAsia="Times New Roman" w:hAnsi="Times New Roman" w:cs="Times New Roman"/>
          <w:sz w:val="28"/>
          <w:szCs w:val="28"/>
          <w:lang w:eastAsia="ru-RU"/>
        </w:rPr>
        <w:t xml:space="preserve">ровини </w:t>
      </w:r>
      <w:r>
        <w:rPr>
          <w:rFonts w:ascii="Times New Roman" w:eastAsia="Times New Roman" w:hAnsi="Times New Roman" w:cs="Times New Roman"/>
          <w:sz w:val="28"/>
          <w:szCs w:val="28"/>
          <w:lang w:eastAsia="ru-RU"/>
        </w:rPr>
        <w:t>килими робили з так знаної «псюрки», яку купували по коморах. Поволі відновлювалося також різьбярство та виробництво кераміки.</w:t>
      </w:r>
    </w:p>
    <w:p w:rsidR="001735D2" w:rsidRDefault="001735D2" w:rsidP="0060497E">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Спочатку вся ця продукція і збут були зосереджені виключно в українських</w:t>
      </w:r>
    </w:p>
    <w:p w:rsidR="00F43FD4" w:rsidRDefault="001735D2" w:rsidP="00F43FD4">
      <w:pPr>
        <w:suppressAutoHyphens/>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Виробників. Однак згодом ткацтво і килимарство майже повністю перейшло до рук євреїв, а українські ремісники стали найманими робітниками з низькою заробітною платою, недостатнім соціальним забезпеченням і оплатою преміями або надлишками продукції. Це призвело до зниження якості килимів та їхньої художньої цінності.</w:t>
      </w:r>
    </w:p>
    <w:p w:rsidR="00F43FD4" w:rsidRDefault="00F43FD4"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1927 році в косові було створено групу ткачів, килимарів і різьбярів, а також кооператив «Союз промисловців Гуцульщини», який мав на меті: організувати всіх промисловців-митців для поліпшення їхнього добробуту; розвивати і підвищувати технічний, художній і кооперативний рівень домашніх промислів; заснувати професійно-промислову школу, яка б у майбутньому випускала добрих та інтелігентних робітників; створити музей старожитностей.</w:t>
      </w:r>
    </w:p>
    <w:p w:rsidR="00E92A89" w:rsidRDefault="00E92A89"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Невдовзі назву «Союз промисловців Гуцульщини» було змінено на «Гуцульщину», яка проіснувала майже до Другої світової війни.</w:t>
      </w:r>
      <w:r w:rsidR="00E1628D">
        <w:rPr>
          <w:rFonts w:ascii="Times New Roman" w:eastAsia="Times New Roman" w:hAnsi="Times New Roman" w:cs="Times New Roman"/>
          <w:sz w:val="28"/>
          <w:szCs w:val="28"/>
          <w:lang w:eastAsia="ru-RU"/>
        </w:rPr>
        <w:t xml:space="preserve"> Спочатку до кооперативу вступило близько 30 осіб. Розмір внеску становив 50 золотих (готівкою або власними верстатами). На початку діяльності кооперативу було 4-6 робітників, але поступово їхня кількість зростала.</w:t>
      </w:r>
    </w:p>
    <w:p w:rsidR="00C968C1" w:rsidRDefault="00C968C1"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Професійно навчені робітники кооперативу одразу ж забезпечили покупців високоякісними художніми виробами: килимами, полотнами, рушниками, фартухами, каптанами тощо.</w:t>
      </w:r>
    </w:p>
    <w:p w:rsidR="0092219F" w:rsidRDefault="0092219F"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Загалом кооператив «Гуцульщина» виконав важливу місію для гуцульського народного мистецтва, оскільки врятував гуцульську кераміку від повного виродження. Після війни гончарі почали виробляти «нові», немодні і дешеві візерунки. «Гуцульщина» розшукувала по селах старі кахлі, миски, глечики і замовляла нові за давніми гуцульськими мотивами у старого гончаря П. Кошака, який виготовляв їх не лише для «Гуцульщини», а й для інших покупців.</w:t>
      </w:r>
    </w:p>
    <w:p w:rsidR="00CD6EEB" w:rsidRDefault="00CD6EEB"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чином, було відновлено давнє гуцульське гончарство у славних традиціях Бахматюка та інших відомих гончарів. Водночас к</w:t>
      </w:r>
      <w:r w:rsidR="00F94A74">
        <w:rPr>
          <w:rFonts w:ascii="Times New Roman" w:eastAsia="Times New Roman" w:hAnsi="Times New Roman" w:cs="Times New Roman"/>
          <w:sz w:val="28"/>
          <w:szCs w:val="28"/>
          <w:lang w:eastAsia="ru-RU"/>
        </w:rPr>
        <w:t>ооператив запровадив виробництво інкрустаційної різьби по дереву, яку все частіше використовували в оздобленні адміністративних приміщень та в декоративних цілях.</w:t>
      </w:r>
    </w:p>
    <w:p w:rsidR="00F70C4A" w:rsidRPr="00410551" w:rsidRDefault="00F70C4A" w:rsidP="00F43FD4">
      <w:pPr>
        <w:suppressAutoHyphens/>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ткацтві особлива увага приділялася повій вовняній резервній тканині з новими візерунками, яка дуже добре використовувалася для фартухів, кожухів, запасок тощо. Кооператив виробляв бавовняне полотно – «плетінку», яке </w:t>
      </w:r>
      <w:r>
        <w:rPr>
          <w:rFonts w:ascii="Times New Roman" w:eastAsia="Times New Roman" w:hAnsi="Times New Roman" w:cs="Times New Roman"/>
          <w:sz w:val="28"/>
          <w:szCs w:val="28"/>
          <w:lang w:eastAsia="ru-RU"/>
        </w:rPr>
        <w:lastRenderedPageBreak/>
        <w:t xml:space="preserve">використовували для верхнього та нижнього одягу для чоловіків і жінок, вишиванок тощо </w:t>
      </w:r>
      <w:r w:rsidRPr="00F70C4A">
        <w:rPr>
          <w:rFonts w:ascii="Times New Roman" w:eastAsia="Times New Roman" w:hAnsi="Times New Roman" w:cs="Times New Roman"/>
          <w:sz w:val="28"/>
          <w:szCs w:val="28"/>
          <w:lang w:val="ru-RU" w:eastAsia="ru-RU"/>
        </w:rPr>
        <w:t>[17</w:t>
      </w:r>
      <w:r>
        <w:rPr>
          <w:rFonts w:ascii="Times New Roman" w:eastAsia="Times New Roman" w:hAnsi="Times New Roman" w:cs="Times New Roman"/>
          <w:sz w:val="28"/>
          <w:szCs w:val="28"/>
          <w:lang w:eastAsia="ru-RU"/>
        </w:rPr>
        <w:t>, с. 325-327</w:t>
      </w:r>
      <w:r w:rsidRPr="00F70C4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697341" w:rsidRDefault="00697341"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Отже, розвитку гуцульського народного мистецтва сприяло поява ремісничих майстерень, кооперативів, професійно-промислових шкіл.</w:t>
      </w:r>
    </w:p>
    <w:p w:rsidR="004848AF" w:rsidRDefault="004848AF"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4848AF" w:rsidRDefault="004848AF" w:rsidP="00697341">
      <w:pPr>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4848AF">
        <w:rPr>
          <w:rFonts w:ascii="Times New Roman" w:eastAsia="Times New Roman" w:hAnsi="Times New Roman" w:cs="Times New Roman"/>
          <w:b/>
          <w:sz w:val="28"/>
          <w:szCs w:val="28"/>
          <w:lang w:eastAsia="ru-RU"/>
        </w:rPr>
        <w:t>1.2. Дослідження народного мистецтва Гуцульщини</w:t>
      </w:r>
    </w:p>
    <w:p w:rsidR="004848AF" w:rsidRDefault="004848AF"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848A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укові дослідження народного мистецтва Гуцульщини (далі НМГ) почалося в ХІХ ст. Український письменник та етнограф С. Витвицький  вважається одним із засновників науки про гуцулів, який вперше описав їхнє життя, вірування та побут у своїй праці «Про гуцулів», опублікованій у 1863 року у Львові. Книга складалася з 10 розділів, в яких обговорювалися різні теорії походження гуцулів, матеріального життя господарства та народного мистецтва. Як етнограф, С. Витвицький описує релігійні вірування, гуцульський одяг і взуття, народні звичаї та святкові обряди. Значну увагу в дослідженні приділено народним ремеслам, зокрема токарній справі у виготовленні посуду, рушників, ткацтву, мосяжництву.</w:t>
      </w:r>
    </w:p>
    <w:p w:rsidR="001A4689" w:rsidRDefault="001A4689"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думку гуцулознавців, ця книга є першою енциклопедичною працею про Гуцульщину та гуцулів, яка відкрила цей народ Європі. У 1993 році М. Васильчук здійснив переклад</w:t>
      </w:r>
      <w:r w:rsidR="001337B0">
        <w:rPr>
          <w:rFonts w:ascii="Times New Roman" w:eastAsia="Times New Roman" w:hAnsi="Times New Roman" w:cs="Times New Roman"/>
          <w:sz w:val="28"/>
          <w:szCs w:val="28"/>
          <w:lang w:eastAsia="ru-RU"/>
        </w:rPr>
        <w:t xml:space="preserve"> цієї книги з польської мови.</w:t>
      </w:r>
    </w:p>
    <w:p w:rsidR="001F1913" w:rsidRDefault="001F1913"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 інтерес до життя Карпат свідчить діяльність вченого, філософа та етнографа Р. Кайндля. Під час щорічних експедицій у Карпати, вивчаючи історію, духовну та матеріальну культуру гуцулів, дослідник приділяв значну увагу їхнім заняттям і ремеслам, зокрема традиціям ткацтва та вишивки </w:t>
      </w:r>
      <w:r w:rsidRPr="001F19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 с. 145</w:t>
      </w:r>
      <w:r w:rsidRPr="001F19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541D1" w:rsidRDefault="00F541D1"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У 1888-1899 роках чеський етнограф Ф. Ржегорж та В. Шухевич подорожували Карпатами з метою вивчення культури і побуту гуцулів та народного мистецтва. Вироби гуцульських майстрів стали експонатами Празького промислового музею, де було створено окремий український відділ. Після експедиції в чеських журналах було опубліковано низку статей про гуцульське народне мистецтво </w:t>
      </w:r>
      <w:r w:rsidRPr="00F541D1">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eastAsia="ru-RU"/>
        </w:rPr>
        <w:t>, с. 14</w:t>
      </w:r>
      <w:r w:rsidRPr="00F541D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830A1D" w:rsidRDefault="00830A1D"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830A1D">
        <w:rPr>
          <w:rFonts w:ascii="Times New Roman" w:eastAsia="Times New Roman" w:hAnsi="Times New Roman" w:cs="Times New Roman"/>
          <w:sz w:val="28"/>
          <w:szCs w:val="28"/>
          <w:lang w:eastAsia="ru-RU"/>
        </w:rPr>
        <w:lastRenderedPageBreak/>
        <w:t xml:space="preserve">Відомий </w:t>
      </w:r>
      <w:r>
        <w:rPr>
          <w:rFonts w:ascii="Times New Roman" w:eastAsia="Times New Roman" w:hAnsi="Times New Roman" w:cs="Times New Roman"/>
          <w:sz w:val="28"/>
          <w:szCs w:val="28"/>
          <w:lang w:eastAsia="ru-RU"/>
        </w:rPr>
        <w:t>польський етнограф Оскар Кольберг зробив значний внесок не лише у вивчення Гуцульщини, а й у популяризацію цього регіону. Зокрема, він посвятив тому, щоб твори НМГ були представлені на виставці в Парижі в 1878 році, а згодом розробив сценарій величезної виставки, присвяченої Покуттю та Гуцульщині, яка відбулася в Коломиї в 1880 році.</w:t>
      </w:r>
    </w:p>
    <w:p w:rsidR="00F156BA" w:rsidRDefault="00F156BA"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Виставка базувалася на різноманітних етнографічних матеріалах – від прикрас, одягу, предметів побуту, музичних інструментів до макетів хат з подвір</w:t>
      </w:r>
      <w:r w:rsidRPr="00F156B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ям. Значну частину експонатів цієї виставки придбав для свого музею у Львові пан Влодзімєж Дзєдушицький. Колекцію цього музею згодом використав Володимир Шухевич при написанні 4-томної монографії «Гуцульщина». Вона була видана українською та польською мовами на початку ХХ століття за сприяння Музею Дзєдушицьких.</w:t>
      </w:r>
      <w:r w:rsidR="00C12201">
        <w:rPr>
          <w:rFonts w:ascii="Times New Roman" w:eastAsia="Times New Roman" w:hAnsi="Times New Roman" w:cs="Times New Roman"/>
          <w:sz w:val="28"/>
          <w:szCs w:val="28"/>
          <w:lang w:eastAsia="ru-RU"/>
        </w:rPr>
        <w:t xml:space="preserve"> Ця праця стала переломним моментом у вивченні Гуцульщини і на довгий час практично стала енциклопедією гуцульської культури. Великою цінністю цієї праці є зібрана детальна інформація про будівництво, одяг, заняття, ремесла, обряди, пісні та легенди </w:t>
      </w:r>
      <w:r w:rsidR="00C12201" w:rsidRPr="00C12201">
        <w:rPr>
          <w:rFonts w:ascii="Times New Roman" w:eastAsia="Times New Roman" w:hAnsi="Times New Roman" w:cs="Times New Roman"/>
          <w:sz w:val="28"/>
          <w:szCs w:val="28"/>
          <w:lang w:eastAsia="ru-RU"/>
        </w:rPr>
        <w:t>[</w:t>
      </w:r>
      <w:r w:rsidR="00C12201">
        <w:rPr>
          <w:rFonts w:ascii="Times New Roman" w:eastAsia="Times New Roman" w:hAnsi="Times New Roman" w:cs="Times New Roman"/>
          <w:sz w:val="28"/>
          <w:szCs w:val="28"/>
          <w:lang w:eastAsia="ru-RU"/>
        </w:rPr>
        <w:t xml:space="preserve">8, с. </w:t>
      </w:r>
      <w:r w:rsidR="00F25835">
        <w:rPr>
          <w:rFonts w:ascii="Times New Roman" w:eastAsia="Times New Roman" w:hAnsi="Times New Roman" w:cs="Times New Roman"/>
          <w:sz w:val="28"/>
          <w:szCs w:val="28"/>
          <w:lang w:eastAsia="ru-RU"/>
        </w:rPr>
        <w:t>84</w:t>
      </w:r>
      <w:r w:rsidR="00C12201" w:rsidRPr="00C12201">
        <w:rPr>
          <w:rFonts w:ascii="Times New Roman" w:eastAsia="Times New Roman" w:hAnsi="Times New Roman" w:cs="Times New Roman"/>
          <w:sz w:val="28"/>
          <w:szCs w:val="28"/>
          <w:lang w:eastAsia="ru-RU"/>
        </w:rPr>
        <w:t>]</w:t>
      </w:r>
      <w:r w:rsidR="00F25835">
        <w:rPr>
          <w:rFonts w:ascii="Times New Roman" w:eastAsia="Times New Roman" w:hAnsi="Times New Roman" w:cs="Times New Roman"/>
          <w:sz w:val="28"/>
          <w:szCs w:val="28"/>
          <w:lang w:eastAsia="ru-RU"/>
        </w:rPr>
        <w:t>.</w:t>
      </w:r>
    </w:p>
    <w:p w:rsidR="00F25835" w:rsidRDefault="00F25835"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Вчені І. Матусяк, П. Жолтовський, А. Соломченко, М. Грепиняк вивчали народну металообробку в населених пунктах Гуцульщини як один з видів мистецтва. Л. Суха присвятила цій темі монографії і безліч наукових статей.</w:t>
      </w:r>
    </w:p>
    <w:p w:rsidR="00F25835" w:rsidRDefault="00F25835"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Художня кераміка – один </w:t>
      </w:r>
      <w:r w:rsidR="00F26D0F">
        <w:rPr>
          <w:rFonts w:ascii="Times New Roman" w:eastAsia="Times New Roman" w:hAnsi="Times New Roman" w:cs="Times New Roman"/>
          <w:sz w:val="28"/>
          <w:szCs w:val="28"/>
          <w:lang w:eastAsia="ru-RU"/>
        </w:rPr>
        <w:t>з най</w:t>
      </w:r>
      <w:r>
        <w:rPr>
          <w:rFonts w:ascii="Times New Roman" w:eastAsia="Times New Roman" w:hAnsi="Times New Roman" w:cs="Times New Roman"/>
          <w:sz w:val="28"/>
          <w:szCs w:val="28"/>
          <w:lang w:eastAsia="ru-RU"/>
        </w:rPr>
        <w:t xml:space="preserve">давніших видів </w:t>
      </w:r>
      <w:r w:rsidR="00F26D0F">
        <w:rPr>
          <w:rFonts w:ascii="Times New Roman" w:eastAsia="Times New Roman" w:hAnsi="Times New Roman" w:cs="Times New Roman"/>
          <w:sz w:val="28"/>
          <w:szCs w:val="28"/>
          <w:lang w:eastAsia="ru-RU"/>
        </w:rPr>
        <w:t>народної творчості. К. Матейко, Д. Гоберман, Ю. Лащук, які вивчали косівську кераміку, вказали напрямок косівської кераміки, її композиційні та художні особливості.</w:t>
      </w:r>
    </w:p>
    <w:p w:rsidR="009F56CF" w:rsidRDefault="009F56CF"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Дослідники О. Соломенко, А. Цегельський та Є. Біляшевський представили роботи про писанку як вид народного мистецтва, що описують вишукані декоративні мотиви писанок, їх походження та символіку </w:t>
      </w:r>
      <w:r w:rsidRPr="009F56CF">
        <w:rPr>
          <w:rFonts w:ascii="Times New Roman" w:eastAsia="Times New Roman" w:hAnsi="Times New Roman" w:cs="Times New Roman"/>
          <w:sz w:val="28"/>
          <w:szCs w:val="28"/>
          <w:lang w:val="ru-RU" w:eastAsia="ru-RU"/>
        </w:rPr>
        <w:t>[2</w:t>
      </w:r>
      <w:r>
        <w:rPr>
          <w:rFonts w:ascii="Times New Roman" w:eastAsia="Times New Roman" w:hAnsi="Times New Roman" w:cs="Times New Roman"/>
          <w:sz w:val="28"/>
          <w:szCs w:val="28"/>
          <w:lang w:val="ru-RU" w:eastAsia="ru-RU"/>
        </w:rPr>
        <w:t>, с. 21</w:t>
      </w:r>
      <w:r w:rsidRPr="009F56C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5745A8" w:rsidRDefault="005745A8"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745A8">
        <w:rPr>
          <w:rFonts w:ascii="Times New Roman" w:eastAsia="Times New Roman" w:hAnsi="Times New Roman" w:cs="Times New Roman"/>
          <w:sz w:val="28"/>
          <w:szCs w:val="28"/>
          <w:lang w:eastAsia="ru-RU"/>
        </w:rPr>
        <w:t>У кінці ХІХ століття велику п</w:t>
      </w:r>
      <w:r>
        <w:rPr>
          <w:rFonts w:ascii="Times New Roman" w:eastAsia="Times New Roman" w:hAnsi="Times New Roman" w:cs="Times New Roman"/>
          <w:sz w:val="28"/>
          <w:szCs w:val="28"/>
          <w:lang w:eastAsia="ru-RU"/>
        </w:rPr>
        <w:t>опулярність здобуває творчість токаря-різьбяра Ю. Шкрібляка. Детальний життєпис якого був опублікований адвокатом Теофілом Окуневським, що походив з Яворова.</w:t>
      </w:r>
    </w:p>
    <w:p w:rsidR="00AD1DC6" w:rsidRDefault="00601B00"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Марцелій Турковський  польський дослідник, висловив свої думки про мистецькі особливості точених і різьблених виробів Шкрібляка, які були представлені на покутській етнографічній виставці в Коломиї в 1880 р.</w:t>
      </w:r>
    </w:p>
    <w:p w:rsidR="00601B00" w:rsidRDefault="00601B00"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Кольоровий альбом різьблених виробів селян, виданий Людвігом Вербицьким. Також викликав науковий інтерес серед дослідників гуцульського деревооброблення. Більшість цих виробів не збереглися до наших днів. Вербицький в своїй вступній статті коротко описує і високо оцінює художні  вироби Ю. Шкрібляка, а також намагається визначити особливості гуцульського різьблення ХІХ століття.</w:t>
      </w:r>
    </w:p>
    <w:p w:rsidR="009900A6" w:rsidRDefault="009900A6"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Іван Франко, Володимир Дідушицький, Іван Труш та інші автори в своїх статтях-оглядах і каталогах гуцульських виставок народного мистецтва кінця ХІХ – початку ХХ століття надають коротку інформацію про гуцульських майстрів та їхні твори з дерева та металу. </w:t>
      </w:r>
      <w:r w:rsidR="0054106D">
        <w:rPr>
          <w:rFonts w:ascii="Times New Roman" w:eastAsia="Times New Roman" w:hAnsi="Times New Roman" w:cs="Times New Roman"/>
          <w:sz w:val="28"/>
          <w:szCs w:val="28"/>
          <w:lang w:eastAsia="ru-RU"/>
        </w:rPr>
        <w:t>Наприклад. Іван Т</w:t>
      </w:r>
      <w:r>
        <w:rPr>
          <w:rFonts w:ascii="Times New Roman" w:eastAsia="Times New Roman" w:hAnsi="Times New Roman" w:cs="Times New Roman"/>
          <w:sz w:val="28"/>
          <w:szCs w:val="28"/>
          <w:lang w:eastAsia="ru-RU"/>
        </w:rPr>
        <w:t>руш високо оцінив</w:t>
      </w:r>
      <w:r w:rsidR="0054106D">
        <w:rPr>
          <w:rFonts w:ascii="Times New Roman" w:eastAsia="Times New Roman" w:hAnsi="Times New Roman" w:cs="Times New Roman"/>
          <w:sz w:val="28"/>
          <w:szCs w:val="28"/>
          <w:lang w:eastAsia="ru-RU"/>
        </w:rPr>
        <w:t xml:space="preserve"> твори народних майстрів, таких як родина  Шкрібляків, Марк Мегединюк та Василь Девдюк, які були представлені на виставці у Львові у 1905 році </w:t>
      </w:r>
      <w:r w:rsidR="0054106D" w:rsidRPr="0054106D">
        <w:rPr>
          <w:rFonts w:ascii="Times New Roman" w:eastAsia="Times New Roman" w:hAnsi="Times New Roman" w:cs="Times New Roman"/>
          <w:sz w:val="28"/>
          <w:szCs w:val="28"/>
          <w:lang w:val="ru-RU" w:eastAsia="ru-RU"/>
        </w:rPr>
        <w:t>[</w:t>
      </w:r>
      <w:r w:rsidR="0054106D">
        <w:rPr>
          <w:rFonts w:ascii="Times New Roman" w:eastAsia="Times New Roman" w:hAnsi="Times New Roman" w:cs="Times New Roman"/>
          <w:sz w:val="28"/>
          <w:szCs w:val="28"/>
          <w:lang w:val="ru-RU" w:eastAsia="ru-RU"/>
        </w:rPr>
        <w:t>49, с. 4</w:t>
      </w:r>
      <w:r w:rsidR="0054106D" w:rsidRPr="0054106D">
        <w:rPr>
          <w:rFonts w:ascii="Times New Roman" w:eastAsia="Times New Roman" w:hAnsi="Times New Roman" w:cs="Times New Roman"/>
          <w:sz w:val="28"/>
          <w:szCs w:val="28"/>
          <w:lang w:val="ru-RU" w:eastAsia="ru-RU"/>
        </w:rPr>
        <w:t>]</w:t>
      </w:r>
      <w:r w:rsidR="0054106D">
        <w:rPr>
          <w:rFonts w:ascii="Times New Roman" w:eastAsia="Times New Roman" w:hAnsi="Times New Roman" w:cs="Times New Roman"/>
          <w:sz w:val="28"/>
          <w:szCs w:val="28"/>
          <w:lang w:val="ru-RU" w:eastAsia="ru-RU"/>
        </w:rPr>
        <w:t>.</w:t>
      </w:r>
    </w:p>
    <w:p w:rsidR="00987584" w:rsidRDefault="00987584"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87584">
        <w:rPr>
          <w:rFonts w:ascii="Times New Roman" w:eastAsia="Times New Roman" w:hAnsi="Times New Roman" w:cs="Times New Roman"/>
          <w:sz w:val="28"/>
          <w:szCs w:val="28"/>
          <w:lang w:eastAsia="ru-RU"/>
        </w:rPr>
        <w:t>Вагомий внесок</w:t>
      </w:r>
      <w:r>
        <w:rPr>
          <w:rFonts w:ascii="Times New Roman" w:eastAsia="Times New Roman" w:hAnsi="Times New Roman" w:cs="Times New Roman"/>
          <w:sz w:val="28"/>
          <w:szCs w:val="28"/>
          <w:lang w:val="ru-RU" w:eastAsia="ru-RU"/>
        </w:rPr>
        <w:t xml:space="preserve"> дослідження НМГ </w:t>
      </w:r>
      <w:r w:rsidRPr="00987584">
        <w:rPr>
          <w:rFonts w:ascii="Times New Roman" w:eastAsia="Times New Roman" w:hAnsi="Times New Roman" w:cs="Times New Roman"/>
          <w:sz w:val="28"/>
          <w:szCs w:val="28"/>
          <w:lang w:eastAsia="ru-RU"/>
        </w:rPr>
        <w:t>зробив</w:t>
      </w:r>
      <w:r>
        <w:rPr>
          <w:rFonts w:ascii="Times New Roman" w:eastAsia="Times New Roman" w:hAnsi="Times New Roman" w:cs="Times New Roman"/>
          <w:sz w:val="28"/>
          <w:szCs w:val="28"/>
          <w:lang w:val="ru-RU" w:eastAsia="ru-RU"/>
        </w:rPr>
        <w:t xml:space="preserve"> В. </w:t>
      </w:r>
      <w:r>
        <w:rPr>
          <w:rFonts w:ascii="Times New Roman" w:eastAsia="Times New Roman" w:hAnsi="Times New Roman" w:cs="Times New Roman"/>
          <w:sz w:val="28"/>
          <w:szCs w:val="28"/>
          <w:lang w:eastAsia="ru-RU"/>
        </w:rPr>
        <w:t xml:space="preserve">Шухевич. Фундаментальна праця «Гуцульщина» Володимира Шухевича, написана у період з 1899 по 1908 рік, є важливим прикладом самовіддачі вченого в збереженні культури українського народу та цінним джерелом знань про традиційний побут та НМГ </w:t>
      </w:r>
      <w:r w:rsidRPr="00987584">
        <w:rPr>
          <w:rFonts w:ascii="Times New Roman" w:eastAsia="Times New Roman" w:hAnsi="Times New Roman" w:cs="Times New Roman"/>
          <w:sz w:val="28"/>
          <w:szCs w:val="28"/>
          <w:lang w:val="ru-RU" w:eastAsia="ru-RU"/>
        </w:rPr>
        <w:t>[48]</w:t>
      </w:r>
      <w:r>
        <w:rPr>
          <w:rFonts w:ascii="Times New Roman" w:eastAsia="Times New Roman" w:hAnsi="Times New Roman" w:cs="Times New Roman"/>
          <w:sz w:val="28"/>
          <w:szCs w:val="28"/>
          <w:lang w:eastAsia="ru-RU"/>
        </w:rPr>
        <w:t>.</w:t>
      </w:r>
    </w:p>
    <w:p w:rsidR="00662641" w:rsidRDefault="00412BA0"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Великий внесок у розробку гуцульського деревооброблення зробив відомий учений Антін Будзан. Його монографія «Різьба по дереву в західних областях України» є важливим науковим доробком і значним джерелом інформації  про майстрів ІІ половини ХІХ – І половини ХХ століття. </w:t>
      </w:r>
    </w:p>
    <w:p w:rsidR="00412BA0" w:rsidRDefault="00412BA0"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цій книжці розглядається питання </w:t>
      </w:r>
      <w:r w:rsidR="00C27014">
        <w:rPr>
          <w:rFonts w:ascii="Times New Roman" w:eastAsia="Times New Roman" w:hAnsi="Times New Roman" w:cs="Times New Roman"/>
          <w:sz w:val="28"/>
          <w:szCs w:val="28"/>
          <w:lang w:eastAsia="ru-RU"/>
        </w:rPr>
        <w:t xml:space="preserve">технології гуцульського деревооброблення, характер і назви орнаментальних мотивів та їх застосування. Антін Будзан також розвивав тему </w:t>
      </w:r>
      <w:r w:rsidR="00F40959">
        <w:rPr>
          <w:rFonts w:ascii="Times New Roman" w:eastAsia="Times New Roman" w:hAnsi="Times New Roman" w:cs="Times New Roman"/>
          <w:sz w:val="28"/>
          <w:szCs w:val="28"/>
          <w:lang w:eastAsia="ru-RU"/>
        </w:rPr>
        <w:t xml:space="preserve">гуцульського художнього дерева, зокрема різьблення, у колективних працях і окремих статтях про українські скрині, сучасний сувенір та інше </w:t>
      </w:r>
      <w:r w:rsidR="00F40959" w:rsidRPr="00F40959">
        <w:rPr>
          <w:rFonts w:ascii="Times New Roman" w:eastAsia="Times New Roman" w:hAnsi="Times New Roman" w:cs="Times New Roman"/>
          <w:sz w:val="28"/>
          <w:szCs w:val="28"/>
          <w:lang w:eastAsia="ru-RU"/>
        </w:rPr>
        <w:t>[49</w:t>
      </w:r>
      <w:r w:rsidR="00F40959">
        <w:rPr>
          <w:rFonts w:ascii="Times New Roman" w:eastAsia="Times New Roman" w:hAnsi="Times New Roman" w:cs="Times New Roman"/>
          <w:sz w:val="28"/>
          <w:szCs w:val="28"/>
          <w:lang w:eastAsia="ru-RU"/>
        </w:rPr>
        <w:t>, с. 6</w:t>
      </w:r>
      <w:r w:rsidR="00F40959" w:rsidRPr="00F40959">
        <w:rPr>
          <w:rFonts w:ascii="Times New Roman" w:eastAsia="Times New Roman" w:hAnsi="Times New Roman" w:cs="Times New Roman"/>
          <w:sz w:val="28"/>
          <w:szCs w:val="28"/>
          <w:lang w:eastAsia="ru-RU"/>
        </w:rPr>
        <w:t>]</w:t>
      </w:r>
      <w:r w:rsidR="00F40959">
        <w:rPr>
          <w:rFonts w:ascii="Times New Roman" w:eastAsia="Times New Roman" w:hAnsi="Times New Roman" w:cs="Times New Roman"/>
          <w:sz w:val="28"/>
          <w:szCs w:val="28"/>
          <w:lang w:eastAsia="ru-RU"/>
        </w:rPr>
        <w:t>.</w:t>
      </w:r>
    </w:p>
    <w:p w:rsidR="009B7898" w:rsidRDefault="009B7898"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Крім того, в цій праці вчений розглянув творчість відомих майстрів іконописних цехів Х</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ІІ – Х</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ІІІ століть, розкрив роботу цехів та творчих артілей ХІХ-ХХ століть</w:t>
      </w:r>
      <w:r w:rsidRPr="009B7898">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p w:rsidR="00EA7FDC" w:rsidRDefault="00EA7FDC"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М. Станкевич найповніше представив типологію виробів з дерева в своїй монографії «Українське художнє дерево» </w:t>
      </w:r>
      <w:r w:rsidRPr="00EA7FD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2002). В цій монографії він описав різні види виробів із дерева та способи їх оздоблення </w:t>
      </w:r>
      <w:r w:rsidRPr="00EA7FD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30</w:t>
      </w:r>
      <w:r w:rsidRPr="00EA7FD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477AC9" w:rsidRDefault="00477AC9"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77AC9">
        <w:rPr>
          <w:rFonts w:ascii="Times New Roman" w:eastAsia="Times New Roman" w:hAnsi="Times New Roman" w:cs="Times New Roman"/>
          <w:sz w:val="28"/>
          <w:szCs w:val="28"/>
          <w:lang w:eastAsia="ru-RU"/>
        </w:rPr>
        <w:t xml:space="preserve">Історіографія </w:t>
      </w:r>
      <w:r>
        <w:rPr>
          <w:rFonts w:ascii="Times New Roman" w:eastAsia="Times New Roman" w:hAnsi="Times New Roman" w:cs="Times New Roman"/>
          <w:sz w:val="28"/>
          <w:szCs w:val="28"/>
          <w:lang w:eastAsia="ru-RU"/>
        </w:rPr>
        <w:t>гуцульського мосяжництва була детально викладена в етнографічній монографії Любові Сухої. У цій книзі містяться різноманітні історичні й технологічні відомості, авторка розповідає про майстрів і їхні твори.</w:t>
      </w:r>
    </w:p>
    <w:p w:rsidR="00477AC9" w:rsidRDefault="00477AC9" w:rsidP="006973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Любов Суха зробила значний внесок у дослідження гуцульського металірства і є автором підрозділу колективної монографії «Гуцульщина» </w:t>
      </w:r>
      <w:r w:rsidRPr="00477A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Київ 1987 р.) </w:t>
      </w:r>
      <w:r w:rsidRPr="00477AC9">
        <w:rPr>
          <w:rFonts w:ascii="Times New Roman" w:eastAsia="Times New Roman" w:hAnsi="Times New Roman" w:cs="Times New Roman"/>
          <w:sz w:val="28"/>
          <w:szCs w:val="28"/>
          <w:lang w:eastAsia="ru-RU"/>
        </w:rPr>
        <w:t>[49</w:t>
      </w:r>
      <w:r>
        <w:rPr>
          <w:rFonts w:ascii="Times New Roman" w:eastAsia="Times New Roman" w:hAnsi="Times New Roman" w:cs="Times New Roman"/>
          <w:sz w:val="28"/>
          <w:szCs w:val="28"/>
          <w:lang w:eastAsia="ru-RU"/>
        </w:rPr>
        <w:t>, с. 7</w:t>
      </w:r>
      <w:r w:rsidRPr="00477A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97341" w:rsidRPr="00991817" w:rsidRDefault="00603E3D" w:rsidP="0099181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2020 році видавництвом Фоліо у Харкові була опублікована монографія «Етнографічні групи українців Карпат</w:t>
      </w:r>
      <w:r w:rsidR="00B70D2B">
        <w:rPr>
          <w:rFonts w:ascii="Times New Roman" w:eastAsia="Times New Roman" w:hAnsi="Times New Roman" w:cs="Times New Roman"/>
          <w:sz w:val="28"/>
          <w:szCs w:val="28"/>
          <w:lang w:eastAsia="ru-RU"/>
        </w:rPr>
        <w:t xml:space="preserve">. Гуцули», яка містить важливий матеріал про НМГ. В цій книзі детально розглядається унікальне народне мистецтво, таке як кераміка, різьба по дереву, писанка, художнє ткацтво, вишивка, художня обробка металу. Книга також містить опис традиційного гуцульського одягу, який відрізняється особливою колористикою і художнім напрямом, а також має свої унікальні прикраси і доповнення, такі як згарди, череси, тобівки та інші </w:t>
      </w:r>
      <w:r w:rsidR="00B70D2B" w:rsidRPr="00B70D2B">
        <w:rPr>
          <w:rFonts w:ascii="Times New Roman" w:eastAsia="Times New Roman" w:hAnsi="Times New Roman" w:cs="Times New Roman"/>
          <w:sz w:val="28"/>
          <w:szCs w:val="28"/>
          <w:lang w:eastAsia="ru-RU"/>
        </w:rPr>
        <w:t>[</w:t>
      </w:r>
      <w:r w:rsidR="00B70D2B">
        <w:rPr>
          <w:rFonts w:ascii="Times New Roman" w:eastAsia="Times New Roman" w:hAnsi="Times New Roman" w:cs="Times New Roman"/>
          <w:sz w:val="28"/>
          <w:szCs w:val="28"/>
          <w:lang w:eastAsia="ru-RU"/>
        </w:rPr>
        <w:t>15</w:t>
      </w:r>
      <w:r w:rsidR="00B70D2B" w:rsidRPr="00B70D2B">
        <w:rPr>
          <w:rFonts w:ascii="Times New Roman" w:eastAsia="Times New Roman" w:hAnsi="Times New Roman" w:cs="Times New Roman"/>
          <w:sz w:val="28"/>
          <w:szCs w:val="28"/>
          <w:lang w:eastAsia="ru-RU"/>
        </w:rPr>
        <w:t>]</w:t>
      </w:r>
      <w:r w:rsidR="00B70D2B">
        <w:rPr>
          <w:rFonts w:ascii="Times New Roman" w:eastAsia="Times New Roman" w:hAnsi="Times New Roman" w:cs="Times New Roman"/>
          <w:sz w:val="28"/>
          <w:szCs w:val="28"/>
          <w:lang w:eastAsia="ru-RU"/>
        </w:rPr>
        <w:t>.</w:t>
      </w:r>
    </w:p>
    <w:p w:rsidR="00697341" w:rsidRPr="00697341" w:rsidRDefault="00697341" w:rsidP="00697341">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Таким чином, наукові розвідки висвітлення народного мистецтва Гуцульщини розпочались в кін. ХІХ ст. і продовжуються сучасними етнографами та мистецтвознавцями.</w:t>
      </w:r>
    </w:p>
    <w:p w:rsidR="00697341" w:rsidRPr="00697341" w:rsidRDefault="00697341" w:rsidP="00697341">
      <w:pP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br w:type="page"/>
      </w:r>
      <w:r w:rsidRPr="00697341">
        <w:rPr>
          <w:rFonts w:ascii="Times New Roman" w:eastAsia="Times New Roman" w:hAnsi="Times New Roman" w:cs="Times New Roman"/>
          <w:sz w:val="28"/>
          <w:szCs w:val="28"/>
          <w:lang w:eastAsia="ru-RU"/>
        </w:rPr>
        <w:lastRenderedPageBreak/>
        <w:t xml:space="preserve"> </w:t>
      </w:r>
    </w:p>
    <w:p w:rsidR="00697341" w:rsidRPr="00697341" w:rsidRDefault="00697341" w:rsidP="00697341">
      <w:pPr>
        <w:spacing w:after="0" w:line="360" w:lineRule="auto"/>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РОЗДІЛ 2.</w:t>
      </w:r>
    </w:p>
    <w:p w:rsidR="00697341" w:rsidRPr="00697341" w:rsidRDefault="00697341" w:rsidP="00697341">
      <w:pPr>
        <w:spacing w:after="0" w:line="360" w:lineRule="auto"/>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АНАЛІЗ НАРОДНОГО МИСТЕЦТВА ГУЦУЛЬЩИНИ</w:t>
      </w:r>
    </w:p>
    <w:p w:rsidR="00697341" w:rsidRPr="00697341" w:rsidRDefault="00697341" w:rsidP="00697341">
      <w:pPr>
        <w:spacing w:after="0" w:line="360" w:lineRule="auto"/>
        <w:contextualSpacing/>
        <w:jc w:val="center"/>
        <w:rPr>
          <w:rFonts w:ascii="Times New Roman" w:eastAsia="Times New Roman" w:hAnsi="Times New Roman" w:cs="Times New Roman"/>
          <w:sz w:val="28"/>
          <w:szCs w:val="28"/>
          <w:lang w:eastAsia="ru-RU"/>
        </w:rPr>
      </w:pPr>
    </w:p>
    <w:p w:rsidR="00697341" w:rsidRDefault="00697341" w:rsidP="00697341">
      <w:pPr>
        <w:spacing w:after="0" w:line="360" w:lineRule="auto"/>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2.1. Колекції народного мистецтва в музейній спадщині Прикарпаття</w:t>
      </w:r>
    </w:p>
    <w:p w:rsidR="00160FED" w:rsidRDefault="00160FED" w:rsidP="00160FE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музеях Івано-Франківської області та приватних зібраннях представлені унікальні колекції НМГ.</w:t>
      </w:r>
    </w:p>
    <w:p w:rsidR="00C91416" w:rsidRDefault="00C91416" w:rsidP="00160FE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Найбільш визначні експонати народного мистецтва знаходяться у «Національному музеї народного мистецтва Гуцульщини та Покуття» (далі  - НМНМГП) в м. Коломия. Сьогодні, у музеї нараховується більше 50 тисяч рідкісних мистецьких виробів.</w:t>
      </w:r>
    </w:p>
    <w:p w:rsidR="001A0980" w:rsidRDefault="001A0980" w:rsidP="00160FE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Серед вагомих мистецьких збірок українського народного різьблення колекція художніх виробів із дерева в музеї – одна з найцінніших. Вона розкриває еволюцію розвитку традиційного та професійного мистецтва, типологію різновидів і нашарування різних впливів у регіоні впродовж ХІХ-ХХ століть.</w:t>
      </w:r>
    </w:p>
    <w:p w:rsidR="00A43C20" w:rsidRDefault="00A43C20" w:rsidP="00160FE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Наприкінці 30-х років ХХ ст. почалося формування музейної колекції поодинокими </w:t>
      </w:r>
      <w:r w:rsidRPr="00A43C20">
        <w:rPr>
          <w:rFonts w:ascii="Times New Roman" w:eastAsia="Times New Roman" w:hAnsi="Times New Roman" w:cs="Times New Roman"/>
          <w:sz w:val="28"/>
          <w:szCs w:val="28"/>
          <w:lang w:eastAsia="ru-RU"/>
        </w:rPr>
        <w:t>дерев’яними предметами селянського побуту.</w:t>
      </w:r>
      <w:r>
        <w:rPr>
          <w:rFonts w:ascii="Times New Roman" w:eastAsia="Times New Roman" w:hAnsi="Times New Roman" w:cs="Times New Roman"/>
          <w:sz w:val="28"/>
          <w:szCs w:val="28"/>
          <w:lang w:val="ru-RU" w:eastAsia="ru-RU"/>
        </w:rPr>
        <w:t xml:space="preserve"> </w:t>
      </w:r>
      <w:r w:rsidRPr="00A43C20">
        <w:rPr>
          <w:rFonts w:ascii="Times New Roman" w:eastAsia="Times New Roman" w:hAnsi="Times New Roman" w:cs="Times New Roman"/>
          <w:sz w:val="28"/>
          <w:szCs w:val="28"/>
          <w:lang w:eastAsia="ru-RU"/>
        </w:rPr>
        <w:t xml:space="preserve">Сьогодні </w:t>
      </w:r>
      <w:r>
        <w:rPr>
          <w:rFonts w:ascii="Times New Roman" w:eastAsia="Times New Roman" w:hAnsi="Times New Roman" w:cs="Times New Roman"/>
          <w:sz w:val="28"/>
          <w:szCs w:val="28"/>
          <w:lang w:eastAsia="ru-RU"/>
        </w:rPr>
        <w:t>музейна колекція відділу художньої обробки дерева нараховує близько чотирьох тисяч експонатів, значну кількість яких варто віднести до пам</w:t>
      </w:r>
      <w:r w:rsidRPr="00A43C2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яток національного значення.</w:t>
      </w:r>
    </w:p>
    <w:p w:rsidR="003D48FB" w:rsidRDefault="003D48FB" w:rsidP="00160FED">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Універсальні, особливі природні властивості деревини, простота та доступність її оброблення зумовили розмаїття форм і багатство оздоблення.</w:t>
      </w:r>
    </w:p>
    <w:p w:rsidR="00616E23" w:rsidRDefault="003D48FB"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Серед найдавніших – пам</w:t>
      </w:r>
      <w:r w:rsidRPr="003D48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ятки сакрального походження Х</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 xml:space="preserve">ІІ – ХІХ ст., які творили </w:t>
      </w:r>
      <w:r w:rsidRPr="003D48FB">
        <w:rPr>
          <w:rFonts w:ascii="Times New Roman" w:eastAsia="Times New Roman" w:hAnsi="Times New Roman" w:cs="Times New Roman"/>
          <w:sz w:val="28"/>
          <w:szCs w:val="28"/>
          <w:lang w:eastAsia="ru-RU"/>
        </w:rPr>
        <w:t>інтер’єри</w:t>
      </w:r>
      <w:r>
        <w:rPr>
          <w:rFonts w:ascii="Times New Roman" w:eastAsia="Times New Roman" w:hAnsi="Times New Roman" w:cs="Times New Roman"/>
          <w:sz w:val="28"/>
          <w:szCs w:val="28"/>
          <w:lang w:eastAsia="ru-RU"/>
        </w:rPr>
        <w:t xml:space="preserve"> гуцульських грамів: фрагменти іконостасів, царські врата, дерев</w:t>
      </w:r>
      <w:r w:rsidRPr="003D48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яні ікони</w:t>
      </w:r>
      <w:r w:rsidR="00C10F6C">
        <w:rPr>
          <w:rFonts w:ascii="Times New Roman" w:eastAsia="Times New Roman" w:hAnsi="Times New Roman" w:cs="Times New Roman"/>
          <w:sz w:val="28"/>
          <w:szCs w:val="28"/>
          <w:lang w:eastAsia="ru-RU"/>
        </w:rPr>
        <w:t>, всеношники, хрести, патериці, а також скриньки для пожертвувань – «скорбонки», свічники-трійці, «павуки»-панікадила, поставники,</w:t>
      </w:r>
      <w:r w:rsidR="002F4660">
        <w:rPr>
          <w:rFonts w:ascii="Times New Roman" w:eastAsia="Times New Roman" w:hAnsi="Times New Roman" w:cs="Times New Roman"/>
          <w:sz w:val="28"/>
          <w:szCs w:val="28"/>
          <w:lang w:eastAsia="ru-RU"/>
        </w:rPr>
        <w:t xml:space="preserve"> переносні свічники тощо.</w:t>
      </w:r>
      <w:r w:rsidR="00616E23">
        <w:rPr>
          <w:rFonts w:ascii="Times New Roman" w:eastAsia="Times New Roman" w:hAnsi="Times New Roman" w:cs="Times New Roman"/>
          <w:sz w:val="28"/>
          <w:szCs w:val="28"/>
          <w:lang w:eastAsia="ru-RU"/>
        </w:rPr>
        <w:t xml:space="preserve"> Їх переважно оздоблювали рельєфною та круглою різьбою.</w:t>
      </w:r>
    </w:p>
    <w:p w:rsidR="00616E23" w:rsidRDefault="00616E23" w:rsidP="00616E23">
      <w:pPr>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lastRenderedPageBreak/>
        <w:t xml:space="preserve">Окрему групу художніх </w:t>
      </w:r>
      <w:r w:rsidRPr="00616E23">
        <w:rPr>
          <w:rFonts w:ascii="Times New Roman" w:eastAsia="Times New Roman" w:hAnsi="Times New Roman" w:cs="Times New Roman"/>
          <w:sz w:val="28"/>
          <w:szCs w:val="28"/>
          <w:lang w:eastAsia="ru-RU"/>
        </w:rPr>
        <w:t xml:space="preserve">об’єктів </w:t>
      </w:r>
      <w:r>
        <w:rPr>
          <w:rFonts w:ascii="Times New Roman" w:eastAsia="Times New Roman" w:hAnsi="Times New Roman" w:cs="Times New Roman"/>
          <w:sz w:val="28"/>
          <w:szCs w:val="28"/>
          <w:lang w:eastAsia="ru-RU"/>
        </w:rPr>
        <w:t xml:space="preserve">збірки становить </w:t>
      </w:r>
      <w:r w:rsidRPr="00616E23">
        <w:rPr>
          <w:rFonts w:ascii="Times New Roman" w:eastAsia="Times New Roman" w:hAnsi="Times New Roman" w:cs="Times New Roman"/>
          <w:sz w:val="28"/>
          <w:szCs w:val="28"/>
          <w:lang w:eastAsia="ru-RU"/>
        </w:rPr>
        <w:t xml:space="preserve">дерев’яна </w:t>
      </w:r>
      <w:r>
        <w:rPr>
          <w:rFonts w:ascii="Times New Roman" w:eastAsia="Times New Roman" w:hAnsi="Times New Roman" w:cs="Times New Roman"/>
          <w:sz w:val="28"/>
          <w:szCs w:val="28"/>
          <w:lang w:eastAsia="ru-RU"/>
        </w:rPr>
        <w:t>скульптура народних майстрів Х</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 xml:space="preserve">ІІ – ХХ ст. Особливе місце в ній належить творам Школи деревного промислу, що існувала в Коломиї з 1894 по 1914 рр. </w:t>
      </w:r>
      <w:r w:rsidRPr="00616E2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44, с. 11-23</w:t>
      </w:r>
      <w:r w:rsidRPr="00616E23">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5140F3" w:rsidRDefault="005140F3" w:rsidP="00616E23">
      <w:pPr>
        <w:spacing w:after="0" w:line="360" w:lineRule="auto"/>
        <w:ind w:firstLine="709"/>
        <w:contextualSpacing/>
        <w:jc w:val="both"/>
        <w:rPr>
          <w:rFonts w:ascii="Times New Roman" w:eastAsia="Times New Roman" w:hAnsi="Times New Roman" w:cs="Times New Roman"/>
          <w:sz w:val="28"/>
          <w:szCs w:val="28"/>
          <w:lang w:eastAsia="ru-RU"/>
        </w:rPr>
      </w:pPr>
      <w:r w:rsidRPr="005140F3">
        <w:rPr>
          <w:rFonts w:ascii="Times New Roman" w:eastAsia="Times New Roman" w:hAnsi="Times New Roman" w:cs="Times New Roman"/>
          <w:sz w:val="28"/>
          <w:szCs w:val="28"/>
          <w:lang w:eastAsia="ru-RU"/>
        </w:rPr>
        <w:t>Багата</w:t>
      </w:r>
      <w:r>
        <w:rPr>
          <w:rFonts w:ascii="Times New Roman" w:eastAsia="Times New Roman" w:hAnsi="Times New Roman" w:cs="Times New Roman"/>
          <w:sz w:val="28"/>
          <w:szCs w:val="28"/>
          <w:lang w:val="ru-RU" w:eastAsia="ru-RU"/>
        </w:rPr>
        <w:t xml:space="preserve"> </w:t>
      </w:r>
      <w:r w:rsidRPr="005140F3">
        <w:rPr>
          <w:rFonts w:ascii="Times New Roman" w:eastAsia="Times New Roman" w:hAnsi="Times New Roman" w:cs="Times New Roman"/>
          <w:sz w:val="28"/>
          <w:szCs w:val="28"/>
          <w:lang w:eastAsia="ru-RU"/>
        </w:rPr>
        <w:t>колекція</w:t>
      </w:r>
      <w:r>
        <w:rPr>
          <w:rFonts w:ascii="Times New Roman" w:eastAsia="Times New Roman" w:hAnsi="Times New Roman" w:cs="Times New Roman"/>
          <w:sz w:val="28"/>
          <w:szCs w:val="28"/>
          <w:lang w:val="ru-RU" w:eastAsia="ru-RU"/>
        </w:rPr>
        <w:t xml:space="preserve"> </w:t>
      </w:r>
      <w:r w:rsidRPr="005140F3">
        <w:rPr>
          <w:rFonts w:ascii="Times New Roman" w:eastAsia="Times New Roman" w:hAnsi="Times New Roman" w:cs="Times New Roman"/>
          <w:sz w:val="28"/>
          <w:szCs w:val="28"/>
          <w:lang w:eastAsia="ru-RU"/>
        </w:rPr>
        <w:t>майстрів</w:t>
      </w:r>
      <w:r>
        <w:rPr>
          <w:rFonts w:ascii="Times New Roman" w:eastAsia="Times New Roman" w:hAnsi="Times New Roman" w:cs="Times New Roman"/>
          <w:sz w:val="28"/>
          <w:szCs w:val="28"/>
          <w:lang w:val="ru-RU" w:eastAsia="ru-RU"/>
        </w:rPr>
        <w:t xml:space="preserve"> народного </w:t>
      </w:r>
      <w:r>
        <w:rPr>
          <w:rFonts w:ascii="Times New Roman" w:eastAsia="Times New Roman" w:hAnsi="Times New Roman" w:cs="Times New Roman"/>
          <w:sz w:val="28"/>
          <w:szCs w:val="28"/>
          <w:lang w:eastAsia="ru-RU"/>
        </w:rPr>
        <w:t>мистецтва зберігається у Косівському музеї. Основою композиції музею стала приватна колекція мистецтвознавця Є. Сагайдачного. Експозиція музею починається з розділу «Художня обробка дерева».</w:t>
      </w:r>
    </w:p>
    <w:p w:rsidR="004D2D6F" w:rsidRDefault="004D2D6F"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Початки різьбярства на Гуцульщині сягають далекого минулого, але основоположником його вважається Юрій Шкрібляк </w:t>
      </w:r>
      <w:r w:rsidRPr="004D2D6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1822-1884) із села Яворова. В його творах елементи гуцульської різьби вперше укладені в цілісну декоративну систему. Ще за життя роботи яворівського майстра ставали музейними експонатами. Зокрема, в експозиції музею представлено декілька виробів Ю. Шкрібляка та його синів.</w:t>
      </w:r>
    </w:p>
    <w:p w:rsidR="00DC53E5" w:rsidRDefault="00DC53E5"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планшеті виставлені речі, якими користувалося в побуті сільське населення і ХІХ – на початку ХХ століття. Асортимент їх досить широкий і різноманітний. Що свідчить не лише про вправність майстрів, але й про розвинені форми господарства і побуту. У музеї представлено стіл і скриню ХІХ століття з Косівського району. Скрині прикрашали вирізьбленими і розмальованими кругами, ромбиками, насічкою.</w:t>
      </w:r>
    </w:p>
    <w:p w:rsidR="00707B5D" w:rsidRDefault="00707B5D"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експозиції представлено також ранні твори Ю. Корпанюка (1892-1977) та інших майстрів першої половини ХХ століття. Мистецькі твори Ю. Корпанюка</w:t>
      </w:r>
      <w:r w:rsidR="00923515">
        <w:rPr>
          <w:rFonts w:ascii="Times New Roman" w:eastAsia="Times New Roman" w:hAnsi="Times New Roman" w:cs="Times New Roman"/>
          <w:sz w:val="28"/>
          <w:szCs w:val="28"/>
          <w:lang w:eastAsia="ru-RU"/>
        </w:rPr>
        <w:t xml:space="preserve"> представлені шкатулками, орнаментальними тарілками.</w:t>
      </w:r>
    </w:p>
    <w:p w:rsidR="00923515" w:rsidRDefault="00923515"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Прості традиційні форми виробів митця, довершена композиція «сухого» різьблення дають право віднести його твори до класичних.</w:t>
      </w:r>
    </w:p>
    <w:p w:rsidR="00363412" w:rsidRDefault="00363412" w:rsidP="00616E23">
      <w:pPr>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Значною популярністю серед відвідувачів користуються вироби обдарованого народного майстра Д. Шкрібляка. В цій же вітрині експонуються його тарілка, сільничка, шкатулка-альбом, різьблені рослинно-геометричним орнаментом на глибоко вирізаному тлі </w:t>
      </w:r>
      <w:r w:rsidRPr="0036341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13, с. 3-5</w:t>
      </w:r>
      <w:r w:rsidRPr="0036341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9E0406" w:rsidRDefault="009E0406"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Зібрання художньої кераміки НМНМГП розміщає приблизно п</w:t>
      </w:r>
      <w:r w:rsidRPr="009E040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ять тисяч </w:t>
      </w:r>
      <w:r w:rsidR="00313243">
        <w:rPr>
          <w:rFonts w:ascii="Times New Roman" w:eastAsia="Times New Roman" w:hAnsi="Times New Roman" w:cs="Times New Roman"/>
          <w:sz w:val="28"/>
          <w:szCs w:val="28"/>
          <w:lang w:eastAsia="ru-RU"/>
        </w:rPr>
        <w:t xml:space="preserve">високохудожніх </w:t>
      </w:r>
      <w:r>
        <w:rPr>
          <w:rFonts w:ascii="Times New Roman" w:eastAsia="Times New Roman" w:hAnsi="Times New Roman" w:cs="Times New Roman"/>
          <w:sz w:val="28"/>
          <w:szCs w:val="28"/>
          <w:lang w:eastAsia="ru-RU"/>
        </w:rPr>
        <w:t>керамічних виробів, які датуються з середини Х</w:t>
      </w:r>
      <w:r>
        <w:rPr>
          <w:rFonts w:ascii="Times New Roman" w:eastAsia="Times New Roman" w:hAnsi="Times New Roman" w:cs="Times New Roman"/>
          <w:sz w:val="28"/>
          <w:szCs w:val="28"/>
          <w:lang w:val="en-US" w:eastAsia="ru-RU"/>
        </w:rPr>
        <w:t>V</w:t>
      </w:r>
      <w:r>
        <w:rPr>
          <w:rFonts w:ascii="Times New Roman" w:eastAsia="Times New Roman" w:hAnsi="Times New Roman" w:cs="Times New Roman"/>
          <w:sz w:val="28"/>
          <w:szCs w:val="28"/>
          <w:lang w:eastAsia="ru-RU"/>
        </w:rPr>
        <w:t>ІІІ століття і до сьогодення.</w:t>
      </w:r>
    </w:p>
    <w:p w:rsidR="00313243" w:rsidRDefault="00313243"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Вони походять з відомих центрів гончарства Покуття (місто Коломия) та Гуцульщини (місто Косів, села Пістинь та Кути Косівського району), де були знайдені родовища глини, придатної для гончарства. Формування керамічної колекції НМНМГП розпочалося у 1927 році і триває до сьогоднішнього дня. Першими керамічними експонатами стали подарунки від  звичайних гуцулів-ентузіастів, інтелігенції міста та відомих громадських діячів.</w:t>
      </w:r>
    </w:p>
    <w:p w:rsidR="00627154" w:rsidRDefault="00627154"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Фондова збірка художньої кераміки НМНМГП представляє традиційні гончарні центри Гуцульщини (місто Косів, села Пістинь та Кути Косівського району). Збірка гуцульської народної та</w:t>
      </w:r>
      <w:r w:rsidR="00FB0884">
        <w:rPr>
          <w:rFonts w:ascii="Times New Roman" w:eastAsia="Times New Roman" w:hAnsi="Times New Roman" w:cs="Times New Roman"/>
          <w:sz w:val="28"/>
          <w:szCs w:val="28"/>
          <w:lang w:eastAsia="ru-RU"/>
        </w:rPr>
        <w:t xml:space="preserve"> сучасної кераміки (приблизно 3,</w:t>
      </w:r>
      <w:r>
        <w:rPr>
          <w:rFonts w:ascii="Times New Roman" w:eastAsia="Times New Roman" w:hAnsi="Times New Roman" w:cs="Times New Roman"/>
          <w:sz w:val="28"/>
          <w:szCs w:val="28"/>
          <w:lang w:eastAsia="ru-RU"/>
        </w:rPr>
        <w:t>5</w:t>
      </w:r>
      <w:r w:rsidR="00FB0884">
        <w:rPr>
          <w:rFonts w:ascii="Times New Roman" w:eastAsia="Times New Roman" w:hAnsi="Times New Roman" w:cs="Times New Roman"/>
          <w:sz w:val="28"/>
          <w:szCs w:val="28"/>
          <w:lang w:eastAsia="ru-RU"/>
        </w:rPr>
        <w:t xml:space="preserve"> тисячі експонатів) включає твори зі сер. ХІХ ст. і до нинішнього дня </w:t>
      </w:r>
      <w:r w:rsidR="00FB0884" w:rsidRPr="00100E84">
        <w:rPr>
          <w:rFonts w:ascii="Times New Roman" w:eastAsia="Times New Roman" w:hAnsi="Times New Roman" w:cs="Times New Roman"/>
          <w:sz w:val="28"/>
          <w:szCs w:val="28"/>
          <w:lang w:val="ru-RU" w:eastAsia="ru-RU"/>
        </w:rPr>
        <w:t>[</w:t>
      </w:r>
      <w:r w:rsidR="00FB0884">
        <w:rPr>
          <w:rFonts w:ascii="Times New Roman" w:eastAsia="Times New Roman" w:hAnsi="Times New Roman" w:cs="Times New Roman"/>
          <w:sz w:val="28"/>
          <w:szCs w:val="28"/>
          <w:lang w:eastAsia="ru-RU"/>
        </w:rPr>
        <w:t>5</w:t>
      </w:r>
      <w:r w:rsidR="00FB0884" w:rsidRPr="00100E84">
        <w:rPr>
          <w:rFonts w:ascii="Times New Roman" w:eastAsia="Times New Roman" w:hAnsi="Times New Roman" w:cs="Times New Roman"/>
          <w:sz w:val="28"/>
          <w:szCs w:val="28"/>
          <w:lang w:val="ru-RU" w:eastAsia="ru-RU"/>
        </w:rPr>
        <w:t>]</w:t>
      </w:r>
      <w:r w:rsidR="00FB0884">
        <w:rPr>
          <w:rFonts w:ascii="Times New Roman" w:eastAsia="Times New Roman" w:hAnsi="Times New Roman" w:cs="Times New Roman"/>
          <w:sz w:val="28"/>
          <w:szCs w:val="28"/>
          <w:lang w:eastAsia="ru-RU"/>
        </w:rPr>
        <w:t>.</w:t>
      </w:r>
    </w:p>
    <w:p w:rsidR="00100E84" w:rsidRDefault="00100E84"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Твори видатних гончарних осередків Гуцульщини зберігають генетичну пам</w:t>
      </w:r>
      <w:r w:rsidRPr="00100E84">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ять багатовікових традицій цього ремесла. Майстри цих місць створили оригінальні школи народного керамічного мистецтва, які відрізняються місцевими ознаками у розписі та різноманітністю фігур, що використовуються у повсякденному житті </w:t>
      </w:r>
      <w:r w:rsidRPr="00100E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 с. 16</w:t>
      </w:r>
      <w:r w:rsidRPr="00100E8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25CA7" w:rsidRDefault="00225CA7"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Багата колекція художніх виробів народного мистецтва етнографічної Гуцульщини знаходиться в Івано-Франківському краєзнавчому музеї (далі ІФКМ).</w:t>
      </w:r>
    </w:p>
    <w:p w:rsidR="00760CEE" w:rsidRDefault="00760CEE"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Зокрема, у фондовій збірці ІФКМ знаходяться домоткані скатертини поч. ХХ ст. з села Криворівня. Ці скатертини характеризуються поєднанням червоних та вишневих кольорів різної тональності, які розташовані уздовж виробу. На кінцях скатертини прикрашені смугами тридільного укладу – посередині ширші, по краях вужчі. Крім скатертин для щоденного вжитку, на Гуцульщині були поширені</w:t>
      </w:r>
      <w:r w:rsidR="00F419B8">
        <w:rPr>
          <w:rFonts w:ascii="Times New Roman" w:eastAsia="Times New Roman" w:hAnsi="Times New Roman" w:cs="Times New Roman"/>
          <w:sz w:val="28"/>
          <w:szCs w:val="28"/>
          <w:lang w:eastAsia="ru-RU"/>
        </w:rPr>
        <w:t xml:space="preserve"> багато оздоблені скатерті (обруси). У них, крім вузеньких смужок, на обох кінцях розташовано кілька широких смуг ( три, рідше чотири-п</w:t>
      </w:r>
      <w:r w:rsidR="00F419B8" w:rsidRPr="00F419B8">
        <w:rPr>
          <w:rFonts w:ascii="Times New Roman" w:eastAsia="Times New Roman" w:hAnsi="Times New Roman" w:cs="Times New Roman"/>
          <w:sz w:val="28"/>
          <w:szCs w:val="28"/>
          <w:lang w:val="ru-RU" w:eastAsia="ru-RU"/>
        </w:rPr>
        <w:t>’</w:t>
      </w:r>
      <w:r w:rsidR="00F419B8">
        <w:rPr>
          <w:rFonts w:ascii="Times New Roman" w:eastAsia="Times New Roman" w:hAnsi="Times New Roman" w:cs="Times New Roman"/>
          <w:sz w:val="28"/>
          <w:szCs w:val="28"/>
          <w:lang w:eastAsia="ru-RU"/>
        </w:rPr>
        <w:t>ять).</w:t>
      </w:r>
    </w:p>
    <w:p w:rsidR="00ED68AB" w:rsidRDefault="007B33C7"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Гуцульські святкові скатерті – «писані», «павучкові», а також «заборові» - заслуговують особливої уваги. Назви «писані» та «павучкові» вказують на основні мотиви орнаменту.</w:t>
      </w:r>
    </w:p>
    <w:p w:rsidR="00960853" w:rsidRDefault="00960853"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 «заборові» скатерті мають значно більше декоративних елементів. Композиційна схема в них традиційна – поперечно-смугаста. Вони відрізняються широкими узорними площинами три-</w:t>
      </w:r>
      <w:r w:rsidRPr="00960853">
        <w:rPr>
          <w:rFonts w:ascii="Times New Roman" w:eastAsia="Times New Roman" w:hAnsi="Times New Roman" w:cs="Times New Roman"/>
          <w:sz w:val="28"/>
          <w:szCs w:val="28"/>
          <w:lang w:eastAsia="ru-RU"/>
        </w:rPr>
        <w:t>п’яти</w:t>
      </w:r>
      <w:r>
        <w:rPr>
          <w:rFonts w:ascii="Times New Roman" w:eastAsia="Times New Roman" w:hAnsi="Times New Roman" w:cs="Times New Roman"/>
          <w:sz w:val="28"/>
          <w:szCs w:val="28"/>
          <w:lang w:eastAsia="ru-RU"/>
        </w:rPr>
        <w:t>, а іноді чотиридільного укладу, які зосереджені в повздовжніх кінцях виробів. Ці площин заповнені кількома геометричними мотивами складної конфігурації, такими як «скосики», «клинці» в поєднанні з хрестоподібними мотивами та витягнутими по гориз</w:t>
      </w:r>
      <w:r w:rsidR="00271BCB">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нталі ромбовидними фігурами </w:t>
      </w:r>
      <w:r w:rsidRPr="009608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24, с. 49</w:t>
      </w:r>
      <w:r w:rsidRPr="0096085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271BCB" w:rsidRDefault="00271BCB"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Ткацтво є досить поширеним видом гуцульського народного мистецтва. Виготовлення полотна має довгу історичну віху та глибокі традиції. На Гуцульщині виробництво вовняних тканин для одягу, прикраси житла та господарського вжитку. Тому таких виробів масово виготовляли вдома. Вручну спряжені вовняні нитки різного ґатунку використовували для ткання  верет, ліжників, килимів, запасок та поясів. З рослинних волокон вирощували коноплі та льон (здебільшого в низинних районах).</w:t>
      </w:r>
    </w:p>
    <w:p w:rsidR="00800C51" w:rsidRDefault="00800C51"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них виготовляли полотно для пошиття чоловічих, жіночих та дитячих сорочок, штанів, а також використовували для багатьох інших господарських потреб. Майстри володіли різними техніками ткання. Найпростішими були полотняне переплетення і сукно. Складнішими техніками були ремізно-човникові, різновиди перевірних та килимові. Цими техніками оздоблювали святкові тканини, такі як скатертини, </w:t>
      </w:r>
      <w:r w:rsidR="003953B7">
        <w:rPr>
          <w:rFonts w:ascii="Times New Roman" w:eastAsia="Times New Roman" w:hAnsi="Times New Roman" w:cs="Times New Roman"/>
          <w:sz w:val="28"/>
          <w:szCs w:val="28"/>
          <w:lang w:eastAsia="ru-RU"/>
        </w:rPr>
        <w:t>рушники, наволочки-пішви та забори на перемітках. У селах, де було багато ткачів, з</w:t>
      </w:r>
      <w:r w:rsidR="003953B7" w:rsidRPr="003953B7">
        <w:rPr>
          <w:rFonts w:ascii="Times New Roman" w:eastAsia="Times New Roman" w:hAnsi="Times New Roman" w:cs="Times New Roman"/>
          <w:sz w:val="28"/>
          <w:szCs w:val="28"/>
          <w:lang w:val="ru-RU" w:eastAsia="ru-RU"/>
        </w:rPr>
        <w:t>’</w:t>
      </w:r>
      <w:r w:rsidR="003953B7">
        <w:rPr>
          <w:rFonts w:ascii="Times New Roman" w:eastAsia="Times New Roman" w:hAnsi="Times New Roman" w:cs="Times New Roman"/>
          <w:sz w:val="28"/>
          <w:szCs w:val="28"/>
          <w:lang w:eastAsia="ru-RU"/>
        </w:rPr>
        <w:t>явилися центри ткацтва з різними орнаментами та кольоровою гамою</w:t>
      </w:r>
      <w:r w:rsidR="00692C1C">
        <w:rPr>
          <w:rFonts w:ascii="Times New Roman" w:eastAsia="Times New Roman" w:hAnsi="Times New Roman" w:cs="Times New Roman"/>
          <w:sz w:val="28"/>
          <w:szCs w:val="28"/>
          <w:lang w:eastAsia="ru-RU"/>
        </w:rPr>
        <w:t>.</w:t>
      </w:r>
    </w:p>
    <w:p w:rsidR="00692C1C" w:rsidRDefault="00692C1C" w:rsidP="00616E23">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Найвідомішими центрами ткацтва на Гуцульщині  стали села Яворів, Шешори, Пістинь, Прокурава, Косів у Косівському районі.</w:t>
      </w:r>
    </w:p>
    <w:p w:rsidR="00363412" w:rsidRPr="00313243" w:rsidRDefault="009A054E" w:rsidP="00AE284C">
      <w:pPr>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Поміж орнаментальних матерій якнайбільшою різноманітністю видаються гуцульські килими. Музейна колекція цих виробів показує різні періоди розвитку </w:t>
      </w:r>
      <w:r>
        <w:rPr>
          <w:rFonts w:ascii="Times New Roman" w:eastAsia="Times New Roman" w:hAnsi="Times New Roman" w:cs="Times New Roman"/>
          <w:sz w:val="28"/>
          <w:szCs w:val="28"/>
          <w:lang w:eastAsia="ru-RU"/>
        </w:rPr>
        <w:lastRenderedPageBreak/>
        <w:t xml:space="preserve">килимарства і охоплює основні центри їх виготовлення у ХХ столітті, такі як Косів, Коломия, Вижниця, смт Кути </w:t>
      </w:r>
      <w:r w:rsidRPr="009A05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45, с. 295</w:t>
      </w:r>
      <w:r w:rsidRPr="009A054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E284C" w:rsidRDefault="00697341" w:rsidP="0042138C">
      <w:pPr>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Отже, в колекціях народного мистецтва в музейній спадщині Івано-Франківської області широко представлено кращі зразки народних митців Гуцульщини.</w:t>
      </w:r>
    </w:p>
    <w:p w:rsidR="0042138C" w:rsidRPr="00697341" w:rsidRDefault="0042138C" w:rsidP="0042138C">
      <w:pPr>
        <w:spacing w:after="0" w:line="360" w:lineRule="auto"/>
        <w:ind w:firstLine="709"/>
        <w:contextualSpacing/>
        <w:jc w:val="both"/>
        <w:rPr>
          <w:rFonts w:ascii="Times New Roman" w:eastAsia="Times New Roman" w:hAnsi="Times New Roman" w:cs="Times New Roman"/>
          <w:sz w:val="28"/>
          <w:szCs w:val="28"/>
          <w:lang w:eastAsia="ru-RU"/>
        </w:rPr>
      </w:pPr>
    </w:p>
    <w:p w:rsidR="00697341" w:rsidRDefault="00697341" w:rsidP="00697341">
      <w:pPr>
        <w:autoSpaceDE w:val="0"/>
        <w:autoSpaceDN w:val="0"/>
        <w:adjustRightInd w:val="0"/>
        <w:spacing w:after="0" w:line="360" w:lineRule="auto"/>
        <w:ind w:firstLine="567"/>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t>2.2. Види народного мистецтва</w:t>
      </w:r>
    </w:p>
    <w:p w:rsidR="0042138C" w:rsidRDefault="0042138C" w:rsidP="00697341">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42138C">
        <w:rPr>
          <w:rFonts w:ascii="Times New Roman" w:eastAsia="Times New Roman" w:hAnsi="Times New Roman" w:cs="Times New Roman"/>
          <w:sz w:val="28"/>
          <w:szCs w:val="28"/>
          <w:lang w:eastAsia="ru-RU"/>
        </w:rPr>
        <w:t>Створення</w:t>
      </w:r>
      <w:r>
        <w:rPr>
          <w:rFonts w:ascii="Times New Roman" w:eastAsia="Times New Roman" w:hAnsi="Times New Roman" w:cs="Times New Roman"/>
          <w:sz w:val="28"/>
          <w:szCs w:val="28"/>
          <w:lang w:eastAsia="ru-RU"/>
        </w:rPr>
        <w:t xml:space="preserve"> своєрідних видів НМГ було породжено конкретними соціальними, економічними, історичними та географічними умовами. Унікальне мистецтво  етнографічної Гуцульщини виділяється посеред інших кіл української народної художньої творчості </w:t>
      </w:r>
      <w:r w:rsidRPr="004213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28</w:t>
      </w:r>
      <w:r w:rsidRPr="0042138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40804" w:rsidRDefault="00B40804" w:rsidP="00697341">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Вишивка Гуцульщини – вид народного мистецтва</w:t>
      </w:r>
      <w:r w:rsidR="00667DBC">
        <w:rPr>
          <w:rFonts w:ascii="Times New Roman" w:eastAsia="Times New Roman" w:hAnsi="Times New Roman" w:cs="Times New Roman"/>
          <w:sz w:val="28"/>
          <w:szCs w:val="28"/>
          <w:lang w:eastAsia="ru-RU"/>
        </w:rPr>
        <w:t xml:space="preserve"> і має особливе значення в художній творчості. Основна мета вишивки полягає в художньому осмисленні </w:t>
      </w:r>
    </w:p>
    <w:p w:rsidR="00667DBC" w:rsidRDefault="00667DBC" w:rsidP="00667DBC">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матеріального світу і естетичному прикрашенні навколишнього середовища. Митці, дотримуючись принципу єдності краси і доцільності, намагаються прикрасити побут людини і її життєдіяльність своїми творами. Протягом історичного розвитку вишивки, художня система постійно вдосконалювалась. В цій системі гуцульської вишивки вміло поєднувався матеріал, технічне виконання, орнаменти, композиційне й колоритне рішення. </w:t>
      </w:r>
    </w:p>
    <w:p w:rsidR="001E225B" w:rsidRDefault="001E225B"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Гуцульська вишивка виразно відображає віковічне прагнення до прекрасного, розвинене відчуття композиції в побудові орнаментів та колірних поєднань </w:t>
      </w:r>
      <w:r w:rsidRPr="001E225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16</w:t>
      </w:r>
      <w:r>
        <w:rPr>
          <w:rFonts w:ascii="Times New Roman" w:eastAsia="Times New Roman" w:hAnsi="Times New Roman" w:cs="Times New Roman"/>
          <w:sz w:val="28"/>
          <w:szCs w:val="28"/>
          <w:lang w:eastAsia="ru-RU"/>
        </w:rPr>
        <w:t>, с. 6</w:t>
      </w:r>
      <w:r w:rsidRPr="001E225B">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A15A99" w:rsidRDefault="00A15A99"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A15A99">
        <w:rPr>
          <w:rFonts w:ascii="Times New Roman" w:eastAsia="Times New Roman" w:hAnsi="Times New Roman" w:cs="Times New Roman"/>
          <w:sz w:val="28"/>
          <w:szCs w:val="28"/>
          <w:lang w:eastAsia="ru-RU"/>
        </w:rPr>
        <w:t>Гуцульські вишивки</w:t>
      </w:r>
      <w:r>
        <w:rPr>
          <w:rFonts w:ascii="Times New Roman" w:eastAsia="Times New Roman" w:hAnsi="Times New Roman" w:cs="Times New Roman"/>
          <w:sz w:val="28"/>
          <w:szCs w:val="28"/>
          <w:lang w:eastAsia="ru-RU"/>
        </w:rPr>
        <w:t xml:space="preserve"> відрізняються геометричним або геометризованим рослинним та тваринним орнаментом. Кожна вишивка має свою назву, яка має символічне значення і допомагає краще розуміти її при спогляданні.</w:t>
      </w:r>
    </w:p>
    <w:p w:rsidR="008D139A" w:rsidRDefault="008D139A"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Геометричний орнамент є образотворчих і складається з геометричних фігур та мотивів, які використовуються для створення композицій. На площині</w:t>
      </w:r>
      <w:r w:rsidR="002C6726">
        <w:rPr>
          <w:rFonts w:ascii="Times New Roman" w:eastAsia="Times New Roman" w:hAnsi="Times New Roman" w:cs="Times New Roman"/>
          <w:sz w:val="28"/>
          <w:szCs w:val="28"/>
          <w:lang w:eastAsia="ru-RU"/>
        </w:rPr>
        <w:t xml:space="preserve"> можна використовувати 12 простих геометричних фігур, таких як крапка,  пряма лінія (вертикальна, горизонтальна, похилена вправо або вліво), крива лінія (коло </w:t>
      </w:r>
      <w:r w:rsidR="002C6726">
        <w:rPr>
          <w:rFonts w:ascii="Times New Roman" w:eastAsia="Times New Roman" w:hAnsi="Times New Roman" w:cs="Times New Roman"/>
          <w:sz w:val="28"/>
          <w:szCs w:val="28"/>
          <w:lang w:eastAsia="ru-RU"/>
        </w:rPr>
        <w:lastRenderedPageBreak/>
        <w:t xml:space="preserve">та його дуги), кут (прямий або гострий), трикутник, чотирикутники (квадрат, прямокутник, ромб, паралелограм, трапеція), шестикутник та восьмикутник. </w:t>
      </w:r>
    </w:p>
    <w:p w:rsidR="001F4FB9" w:rsidRDefault="001F4FB9"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Геометричні фігури виконують таку ж роль орнаменту, як ноти для музичних інструментів. Мотиви є складнішими структурними ланками орнаменту, які створюються шляхом комбінації простих геометричних фігур. В народному орнаменті існує безліч мотивів, які можуть бути простішими або складнішими. Згідно з законами орнаментальної композиції, деякі мотиви можуть бути головними (осередковими) або другорядними (додатковими). Головні мотиви добре вписуються в правильні геометричні форми і можуть бути їхніми центрами, тоді як другорядні мотиви використовуються як оперізуючі стрічки</w:t>
      </w:r>
      <w:r w:rsidR="001A6C12">
        <w:rPr>
          <w:rFonts w:ascii="Times New Roman" w:eastAsia="Times New Roman" w:hAnsi="Times New Roman" w:cs="Times New Roman"/>
          <w:sz w:val="28"/>
          <w:szCs w:val="28"/>
          <w:lang w:eastAsia="ru-RU"/>
        </w:rPr>
        <w:t xml:space="preserve"> або композиційні елементи, які з</w:t>
      </w:r>
      <w:r w:rsidR="001A6C12" w:rsidRPr="001A6C12">
        <w:rPr>
          <w:rFonts w:ascii="Times New Roman" w:eastAsia="Times New Roman" w:hAnsi="Times New Roman" w:cs="Times New Roman"/>
          <w:sz w:val="28"/>
          <w:szCs w:val="28"/>
          <w:lang w:eastAsia="ru-RU"/>
        </w:rPr>
        <w:t>’</w:t>
      </w:r>
      <w:r w:rsidR="001A6C12">
        <w:rPr>
          <w:rFonts w:ascii="Times New Roman" w:eastAsia="Times New Roman" w:hAnsi="Times New Roman" w:cs="Times New Roman"/>
          <w:sz w:val="28"/>
          <w:szCs w:val="28"/>
          <w:lang w:eastAsia="ru-RU"/>
        </w:rPr>
        <w:t xml:space="preserve">єднують або розмежовують різні орнаментальні групи та заповнюють проміжки між окремими композиційними вузлами </w:t>
      </w:r>
      <w:r w:rsidR="001A6C12" w:rsidRPr="001A6C12">
        <w:rPr>
          <w:rFonts w:ascii="Times New Roman" w:eastAsia="Times New Roman" w:hAnsi="Times New Roman" w:cs="Times New Roman"/>
          <w:sz w:val="28"/>
          <w:szCs w:val="28"/>
          <w:lang w:eastAsia="ru-RU"/>
        </w:rPr>
        <w:t>[</w:t>
      </w:r>
      <w:r w:rsidR="001A6C12">
        <w:rPr>
          <w:rFonts w:ascii="Times New Roman" w:eastAsia="Times New Roman" w:hAnsi="Times New Roman" w:cs="Times New Roman"/>
          <w:sz w:val="28"/>
          <w:szCs w:val="28"/>
          <w:lang w:eastAsia="ru-RU"/>
        </w:rPr>
        <w:t>36, с. 6</w:t>
      </w:r>
      <w:r w:rsidR="001A6C12" w:rsidRPr="001A6C12">
        <w:rPr>
          <w:rFonts w:ascii="Times New Roman" w:eastAsia="Times New Roman" w:hAnsi="Times New Roman" w:cs="Times New Roman"/>
          <w:sz w:val="28"/>
          <w:szCs w:val="28"/>
          <w:lang w:eastAsia="ru-RU"/>
        </w:rPr>
        <w:t>]</w:t>
      </w:r>
      <w:r w:rsidR="001A6C12">
        <w:rPr>
          <w:rFonts w:ascii="Times New Roman" w:eastAsia="Times New Roman" w:hAnsi="Times New Roman" w:cs="Times New Roman"/>
          <w:sz w:val="28"/>
          <w:szCs w:val="28"/>
          <w:lang w:eastAsia="ru-RU"/>
        </w:rPr>
        <w:t>.</w:t>
      </w:r>
    </w:p>
    <w:p w:rsidR="00AF74FA" w:rsidRDefault="001A6C12"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Взагалі гуцульські вишивки вражають своєю розкішною інкрустацією. Кожне селище має свої художні методи, улюблену колірну палітру. Кольори вишивок завжди підпорядковуються якомусь основному, переважаючому кольору. Для верховинських вишиванок характерна чорно-фіолетова гамма, для пістинських – темно-вишнева, для яворівських яскраво-червона, для вишиванок с. Річки – зелено-голуба. </w:t>
      </w:r>
      <w:r w:rsidR="00327E26">
        <w:rPr>
          <w:rFonts w:ascii="Times New Roman" w:eastAsia="Times New Roman" w:hAnsi="Times New Roman" w:cs="Times New Roman"/>
          <w:sz w:val="28"/>
          <w:szCs w:val="28"/>
          <w:lang w:eastAsia="ru-RU"/>
        </w:rPr>
        <w:t xml:space="preserve">У верховинській вишивці головним кольором є чорний, а орнаменти складаються з різних комбінацій ромбів і трикутників. </w:t>
      </w:r>
    </w:p>
    <w:p w:rsidR="001A6C12" w:rsidRDefault="00327E26"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У цьому мистецькому центрі </w:t>
      </w:r>
      <w:r w:rsidR="00AF74FA">
        <w:rPr>
          <w:rFonts w:ascii="Times New Roman" w:eastAsia="Times New Roman" w:hAnsi="Times New Roman" w:cs="Times New Roman"/>
          <w:sz w:val="28"/>
          <w:szCs w:val="28"/>
          <w:lang w:eastAsia="ru-RU"/>
        </w:rPr>
        <w:t xml:space="preserve">особливістю вишивки є деталізована проробка центру елементів. Будь-яка конфігурація орнаменту розвивається на дрібні квадратики, котрі заповнюють всю внутрішню площу, нагадуючи перлини </w:t>
      </w:r>
      <w:r w:rsidR="00AF74FA" w:rsidRPr="00AF74FA">
        <w:rPr>
          <w:rFonts w:ascii="Times New Roman" w:eastAsia="Times New Roman" w:hAnsi="Times New Roman" w:cs="Times New Roman"/>
          <w:sz w:val="28"/>
          <w:szCs w:val="28"/>
          <w:lang w:val="ru-RU" w:eastAsia="ru-RU"/>
        </w:rPr>
        <w:t>[</w:t>
      </w:r>
      <w:r w:rsidR="00AF74FA">
        <w:rPr>
          <w:rFonts w:ascii="Times New Roman" w:eastAsia="Times New Roman" w:hAnsi="Times New Roman" w:cs="Times New Roman"/>
          <w:sz w:val="28"/>
          <w:szCs w:val="28"/>
          <w:lang w:val="ru-RU" w:eastAsia="ru-RU"/>
        </w:rPr>
        <w:t>16, с. 216</w:t>
      </w:r>
      <w:r w:rsidR="00AF74FA" w:rsidRPr="00AF74FA">
        <w:rPr>
          <w:rFonts w:ascii="Times New Roman" w:eastAsia="Times New Roman" w:hAnsi="Times New Roman" w:cs="Times New Roman"/>
          <w:sz w:val="28"/>
          <w:szCs w:val="28"/>
          <w:lang w:val="ru-RU" w:eastAsia="ru-RU"/>
        </w:rPr>
        <w:t>]</w:t>
      </w:r>
      <w:r w:rsidR="00AF74FA">
        <w:rPr>
          <w:rFonts w:ascii="Times New Roman" w:eastAsia="Times New Roman" w:hAnsi="Times New Roman" w:cs="Times New Roman"/>
          <w:sz w:val="28"/>
          <w:szCs w:val="28"/>
          <w:lang w:val="ru-RU" w:eastAsia="ru-RU"/>
        </w:rPr>
        <w:t>.</w:t>
      </w:r>
    </w:p>
    <w:p w:rsidR="00AB2AAD" w:rsidRDefault="00FB6830"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У </w:t>
      </w:r>
      <w:r w:rsidRPr="00FB6830">
        <w:rPr>
          <w:rFonts w:ascii="Times New Roman" w:eastAsia="Times New Roman" w:hAnsi="Times New Roman" w:cs="Times New Roman"/>
          <w:sz w:val="28"/>
          <w:szCs w:val="28"/>
          <w:lang w:eastAsia="ru-RU"/>
        </w:rPr>
        <w:t xml:space="preserve">вишивках </w:t>
      </w:r>
      <w:r>
        <w:rPr>
          <w:rFonts w:ascii="Times New Roman" w:eastAsia="Times New Roman" w:hAnsi="Times New Roman" w:cs="Times New Roman"/>
          <w:sz w:val="28"/>
          <w:szCs w:val="28"/>
          <w:lang w:eastAsia="ru-RU"/>
        </w:rPr>
        <w:t xml:space="preserve">Косівщини виразно виражена багатоколірність, з провідними темними вишнево-чорними кольорами, а також одноколірність. Розвиток художніх традицій вишивання Косівщини можна виділити в окремі етапи. </w:t>
      </w:r>
    </w:p>
    <w:p w:rsidR="00FB6830" w:rsidRDefault="00FB6830"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r w:rsidR="00AB2AAD">
        <w:rPr>
          <w:rFonts w:ascii="Times New Roman" w:eastAsia="Times New Roman" w:hAnsi="Times New Roman" w:cs="Times New Roman"/>
          <w:sz w:val="28"/>
          <w:szCs w:val="28"/>
          <w:lang w:eastAsia="ru-RU"/>
        </w:rPr>
        <w:t>середини ХІХ століття геометричний орнамент вишивки виконувався вовняними нитками. Поширеною була вишивка, виконана тільки білими або чорними нитками.</w:t>
      </w:r>
    </w:p>
    <w:p w:rsidR="00BD5781" w:rsidRDefault="00BD5781"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 початку ХХ століття вишивка Косівщини стала багатоколірною, з посиленням взаємовпливі з вишивкою сусідніх районів.</w:t>
      </w:r>
    </w:p>
    <w:p w:rsidR="00454DE6" w:rsidRDefault="00454DE6"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Вишивка Косівщини відрізняється монументальністю геометричних мотивів, багатоколірністю, різноманітністю композиційних рішень, що не мають аналогів в інших районах Гуцульщини.</w:t>
      </w:r>
    </w:p>
    <w:p w:rsidR="00454DE6" w:rsidRDefault="00454DE6"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Особливо високий художньо-технічний рівень виконання виділяються у низинковій вишивці с. Яворів.</w:t>
      </w:r>
      <w:r w:rsidR="00EC2E97">
        <w:rPr>
          <w:rFonts w:ascii="Times New Roman" w:eastAsia="Times New Roman" w:hAnsi="Times New Roman" w:cs="Times New Roman"/>
          <w:sz w:val="28"/>
          <w:szCs w:val="28"/>
          <w:lang w:eastAsia="ru-RU"/>
        </w:rPr>
        <w:t xml:space="preserve"> Схеми у вишивках виконувалися чорними, іноді червоними нитками, а орнаментальні мотиви – білими, жовтими, зеленими нитками. Червоний колір був домінуючим у всіх вишивках.</w:t>
      </w:r>
    </w:p>
    <w:p w:rsidR="000852E0" w:rsidRDefault="000852E0"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початку ХХ століття почали частіше вишивати бавовняними, шовковими нитками, а в колориті стали переважати блакитні, сині, зелені кольори. Поступово, особливо в 1920-х роках, вишивці частіше вводилися лілові та фіолетові кольори, які логічно підпорядковувалися чорному, вишневому, жовтому, помаранчевому.</w:t>
      </w:r>
    </w:p>
    <w:p w:rsidR="00F309DF" w:rsidRDefault="00F309DF"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Особливістю яворівських уставок є білі пробіли полотна, які полегшують композицію вишивки. Основними мотивами геометричних орнаментів тут виступають ромби, квадрати, прямокутники, які утворюють різноманітні візерункові схеми.</w:t>
      </w:r>
    </w:p>
    <w:p w:rsidR="00920A58" w:rsidRDefault="00920A58"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Тут візерункові схеми стали дуже популярними. Кожна вишивальниця, добре знаючи традиційні методи композиції та колористики, вносила свій власний стиль у вишивку. Це могло виявлятись у зміні порядку розташування основних геометричних мотивів, у зміні розміру, залежно від особл</w:t>
      </w:r>
      <w:r w:rsidR="00DE21D2">
        <w:rPr>
          <w:rFonts w:ascii="Times New Roman" w:eastAsia="Times New Roman" w:hAnsi="Times New Roman" w:cs="Times New Roman"/>
          <w:sz w:val="28"/>
          <w:szCs w:val="28"/>
          <w:lang w:eastAsia="ru-RU"/>
        </w:rPr>
        <w:t>ивост</w:t>
      </w:r>
      <w:r>
        <w:rPr>
          <w:rFonts w:ascii="Times New Roman" w:eastAsia="Times New Roman" w:hAnsi="Times New Roman" w:cs="Times New Roman"/>
          <w:sz w:val="28"/>
          <w:szCs w:val="28"/>
          <w:lang w:eastAsia="ru-RU"/>
        </w:rPr>
        <w:t>ей матеріалів</w:t>
      </w:r>
      <w:r w:rsidR="00DE21D2">
        <w:rPr>
          <w:rFonts w:ascii="Times New Roman" w:eastAsia="Times New Roman" w:hAnsi="Times New Roman" w:cs="Times New Roman"/>
          <w:sz w:val="28"/>
          <w:szCs w:val="28"/>
          <w:lang w:eastAsia="ru-RU"/>
        </w:rPr>
        <w:t>, а також у виборі кольорів. Які були характерні для даного району.</w:t>
      </w:r>
    </w:p>
    <w:p w:rsidR="001C0E3A" w:rsidRDefault="001C0E3A"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Особливо виділяється вишивка с. Космач з його присілками, яка є унікальним художнім явищем гуцульського мистецтва </w:t>
      </w:r>
      <w:r w:rsidRPr="001C0E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22, с. 227</w:t>
      </w:r>
      <w:r w:rsidRPr="001C0E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1C0E3A" w:rsidRDefault="001C0E3A"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Основною </w:t>
      </w:r>
      <w:r w:rsidRPr="001C0E3A">
        <w:rPr>
          <w:rFonts w:ascii="Times New Roman" w:eastAsia="Times New Roman" w:hAnsi="Times New Roman" w:cs="Times New Roman"/>
          <w:sz w:val="28"/>
          <w:szCs w:val="28"/>
          <w:lang w:eastAsia="ru-RU"/>
        </w:rPr>
        <w:t xml:space="preserve">особливістю </w:t>
      </w:r>
      <w:r>
        <w:rPr>
          <w:rFonts w:ascii="Times New Roman" w:eastAsia="Times New Roman" w:hAnsi="Times New Roman" w:cs="Times New Roman"/>
          <w:sz w:val="28"/>
          <w:szCs w:val="28"/>
          <w:lang w:eastAsia="ru-RU"/>
        </w:rPr>
        <w:t xml:space="preserve">космацької вишивки є використання осінньої гами кольорів, насичених червоними, жовтогарячими та жовтими відтінками </w:t>
      </w:r>
      <w:r w:rsidRPr="001C0E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16, с. 229</w:t>
      </w:r>
      <w:r w:rsidRPr="001C0E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D13FD8" w:rsidRDefault="005B6ED9"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5B6ED9">
        <w:rPr>
          <w:rFonts w:ascii="Times New Roman" w:eastAsia="Times New Roman" w:hAnsi="Times New Roman" w:cs="Times New Roman"/>
          <w:sz w:val="28"/>
          <w:szCs w:val="28"/>
          <w:lang w:eastAsia="ru-RU"/>
        </w:rPr>
        <w:t xml:space="preserve">Прадавнім </w:t>
      </w:r>
      <w:r>
        <w:rPr>
          <w:rFonts w:ascii="Times New Roman" w:eastAsia="Times New Roman" w:hAnsi="Times New Roman" w:cs="Times New Roman"/>
          <w:sz w:val="28"/>
          <w:szCs w:val="28"/>
          <w:lang w:val="ru-RU" w:eastAsia="ru-RU"/>
        </w:rPr>
        <w:t xml:space="preserve">видом НМГ </w:t>
      </w:r>
      <w:r w:rsidRPr="005B6ED9">
        <w:rPr>
          <w:rFonts w:ascii="Times New Roman" w:eastAsia="Times New Roman" w:hAnsi="Times New Roman" w:cs="Times New Roman"/>
          <w:sz w:val="28"/>
          <w:szCs w:val="28"/>
          <w:lang w:eastAsia="ru-RU"/>
        </w:rPr>
        <w:t>зостається писанковий розпис.</w:t>
      </w:r>
      <w:r>
        <w:rPr>
          <w:rFonts w:ascii="Times New Roman" w:eastAsia="Times New Roman" w:hAnsi="Times New Roman" w:cs="Times New Roman"/>
          <w:sz w:val="28"/>
          <w:szCs w:val="28"/>
          <w:lang w:val="ru-RU" w:eastAsia="ru-RU"/>
        </w:rPr>
        <w:t xml:space="preserve"> </w:t>
      </w:r>
      <w:r w:rsidRPr="005B6ED9">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уцульські писанки</w:t>
      </w:r>
    </w:p>
    <w:p w:rsidR="007B4F3E" w:rsidRDefault="005C3E7E" w:rsidP="005C3E7E">
      <w:p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B4F3E">
        <w:rPr>
          <w:rFonts w:ascii="Times New Roman" w:eastAsia="Times New Roman" w:hAnsi="Times New Roman" w:cs="Times New Roman"/>
          <w:sz w:val="28"/>
          <w:szCs w:val="28"/>
          <w:lang w:eastAsia="ru-RU"/>
        </w:rPr>
        <w:t>ідрізняються багатим орнаментуванням і дрібними геометричними елементами.</w:t>
      </w:r>
    </w:p>
    <w:p w:rsidR="005C3E7E" w:rsidRDefault="00DF0937" w:rsidP="005C3E7E">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Лінії на них дуже тонкі з яскравою і теплою кольоровою гамою. На писанках часто зображені тварини: олені, коники, птахи і риби («пструги»), а також деякі види рослин. Писанкарки вміло вписують ці мотиви в заплутану геометричну схему. Особливо писанкарством виділяється с. Космач, в якому мініатюрні узори і сонячні кольори поєднується з місцевим вишиванням </w:t>
      </w:r>
      <w:r w:rsidRPr="00DF09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39, с. 46</w:t>
      </w:r>
      <w:r w:rsidRPr="00DF09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00A86" w:rsidRPr="00DF0937" w:rsidRDefault="00F00A86" w:rsidP="005C3E7E">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Гуцульський писанковий розпис уважається надскладним для сприйняття, оскільки містить закодовану інформацію про існування людей. Гуцули називали писанку «предвічною» (доісторичною). В орнаменті писанки містяться втаємничені знання-послання з минувшини. Де будь-який мотив має власне значення. Дохристиянські уявлення про світ, у яких особливе значення мав культ Сонця, знайшли своє відображення в писанковому орнаменті.</w:t>
      </w:r>
    </w:p>
    <w:p w:rsidR="007B4F3E" w:rsidRDefault="002F56BE"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характером орнаменту писанкові твори цього регіону можна умовно поділити на: геометричні, рослинні, геометрично-рослинні, зооморфні, з </w:t>
      </w:r>
      <w:r w:rsidR="00AA798B">
        <w:rPr>
          <w:rFonts w:ascii="Times New Roman" w:eastAsia="Times New Roman" w:hAnsi="Times New Roman" w:cs="Times New Roman"/>
          <w:sz w:val="28"/>
          <w:szCs w:val="28"/>
          <w:lang w:eastAsia="ru-RU"/>
        </w:rPr>
        <w:t>жанровими сценами, із зображенням культових споруд і християнської символіки.</w:t>
      </w:r>
    </w:p>
    <w:p w:rsidR="00870904" w:rsidRDefault="00870904"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Проте найчастіше гуцульські писанки рясніють багатством мотивів, тому в одному творі можуть трапитися всі види орнаментації у поєднанні з фігурним зображенням.</w:t>
      </w:r>
    </w:p>
    <w:p w:rsidR="00140164" w:rsidRDefault="00140164"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декорі гуцульських писанок домінує геометричний орнамент, насичений різноманітними дрібнолінійними візерунками, більшість із яких позначені рисами архаїзму і сягає праслов</w:t>
      </w:r>
      <w:r w:rsidRPr="001401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янських часів. Передусім це солярні (коло, спіраль, хрест) і «громові» (кривулька, зигзаг) знаки, символи подружньої пари (трикутник), засіяного поля (ромб), зораної ріллі (смуги), вічності (безконечник), прагнення до вищого 9драбинка), дерева життя та інші.</w:t>
      </w:r>
    </w:p>
    <w:p w:rsidR="00D77EFD" w:rsidRDefault="00D77EFD"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З часом знаки та символи на писанці втратили своє значення та перетворилися в декоративні елементи візерунків </w:t>
      </w:r>
      <w:r w:rsidRPr="00D77EF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32</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val="ru-RU" w:eastAsia="ru-RU"/>
        </w:rPr>
        <w:t>.</w:t>
      </w:r>
      <w:r w:rsidRPr="00D77EFD">
        <w:rPr>
          <w:rFonts w:ascii="Times New Roman" w:eastAsia="Times New Roman" w:hAnsi="Times New Roman" w:cs="Times New Roman"/>
          <w:sz w:val="28"/>
          <w:szCs w:val="28"/>
          <w:lang w:val="ru-RU" w:eastAsia="ru-RU"/>
        </w:rPr>
        <w:t xml:space="preserve"> 325-326]</w:t>
      </w:r>
      <w:r>
        <w:rPr>
          <w:rFonts w:ascii="Times New Roman" w:eastAsia="Times New Roman" w:hAnsi="Times New Roman" w:cs="Times New Roman"/>
          <w:sz w:val="28"/>
          <w:szCs w:val="28"/>
          <w:lang w:val="ru-RU" w:eastAsia="ru-RU"/>
        </w:rPr>
        <w:t>.</w:t>
      </w:r>
    </w:p>
    <w:p w:rsidR="00AB0CB8" w:rsidRDefault="00AB0CB8" w:rsidP="001E225B">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Орнамент </w:t>
      </w:r>
      <w:r w:rsidRPr="00AB0CB8">
        <w:rPr>
          <w:rFonts w:ascii="Times New Roman" w:eastAsia="Times New Roman" w:hAnsi="Times New Roman" w:cs="Times New Roman"/>
          <w:sz w:val="28"/>
          <w:szCs w:val="28"/>
          <w:lang w:eastAsia="ru-RU"/>
        </w:rPr>
        <w:t>гуцульської писанки</w:t>
      </w:r>
      <w:r>
        <w:rPr>
          <w:rFonts w:ascii="Times New Roman" w:eastAsia="Times New Roman" w:hAnsi="Times New Roman" w:cs="Times New Roman"/>
          <w:sz w:val="28"/>
          <w:szCs w:val="28"/>
          <w:lang w:val="ru-RU" w:eastAsia="ru-RU"/>
        </w:rPr>
        <w:t xml:space="preserve"> </w:t>
      </w:r>
      <w:r w:rsidRPr="00AB0CB8">
        <w:rPr>
          <w:rFonts w:ascii="Times New Roman" w:eastAsia="Times New Roman" w:hAnsi="Times New Roman" w:cs="Times New Roman"/>
          <w:sz w:val="28"/>
          <w:szCs w:val="28"/>
          <w:lang w:eastAsia="ru-RU"/>
        </w:rPr>
        <w:t>зачаровує</w:t>
      </w:r>
      <w:r>
        <w:rPr>
          <w:rFonts w:ascii="Times New Roman" w:eastAsia="Times New Roman" w:hAnsi="Times New Roman" w:cs="Times New Roman"/>
          <w:sz w:val="28"/>
          <w:szCs w:val="28"/>
          <w:lang w:eastAsia="ru-RU"/>
        </w:rPr>
        <w:t xml:space="preserve"> власною різнобарвністю як за смисловим змістом, так і за композиційною побудовою. Більшість узорів, що </w:t>
      </w:r>
      <w:r>
        <w:rPr>
          <w:rFonts w:ascii="Times New Roman" w:eastAsia="Times New Roman" w:hAnsi="Times New Roman" w:cs="Times New Roman"/>
          <w:sz w:val="28"/>
          <w:szCs w:val="28"/>
          <w:lang w:eastAsia="ru-RU"/>
        </w:rPr>
        <w:lastRenderedPageBreak/>
        <w:t>схематично розміщені на писанках, умовно можна найменувати геометричною сіткою.</w:t>
      </w:r>
    </w:p>
    <w:p w:rsidR="0049768F" w:rsidRDefault="00432AD0" w:rsidP="0049768F">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Орнамент гуцульської писанки зачаровує власною різнобарвністю як за смисловим змістом. Так і за композиційною побудовою. Більшість узорів, що схематично розміщені на писанках, умовно можна найменувати географічною сіткою. Стихійно, але так само, як це зробили картографи земної кулі, писанкарки виділяють на писанці ряд головних напрямів та точок їхнього перерізу та за їхньою допомогою будують визначальний композиційний орнамент.</w:t>
      </w:r>
      <w:r w:rsidR="00303939">
        <w:rPr>
          <w:rFonts w:ascii="Times New Roman" w:eastAsia="Times New Roman" w:hAnsi="Times New Roman" w:cs="Times New Roman"/>
          <w:sz w:val="28"/>
          <w:szCs w:val="28"/>
          <w:lang w:eastAsia="ru-RU"/>
        </w:rPr>
        <w:t xml:space="preserve"> Відповідно до цієї схеми, на вертикально розміщеному яйці його верхній (гострий) і нижній (широкий) кінці можна назвати полюсами, а площини, позначені в зоні полюсів – полярними колами. Горизонтальна лінія, що проходить по найбільшою діаметру яйця, називається екватором, а виділена</w:t>
      </w:r>
      <w:r w:rsidR="005B4CBD">
        <w:rPr>
          <w:rFonts w:ascii="Times New Roman" w:eastAsia="Times New Roman" w:hAnsi="Times New Roman" w:cs="Times New Roman"/>
          <w:sz w:val="28"/>
          <w:szCs w:val="28"/>
          <w:lang w:eastAsia="ru-RU"/>
        </w:rPr>
        <w:t xml:space="preserve"> площина екваторіальної зони – екваторіальним поясом.</w:t>
      </w:r>
      <w:r w:rsidR="0049768F">
        <w:rPr>
          <w:rFonts w:ascii="Times New Roman" w:eastAsia="Times New Roman" w:hAnsi="Times New Roman" w:cs="Times New Roman"/>
          <w:sz w:val="28"/>
          <w:szCs w:val="28"/>
          <w:lang w:eastAsia="ru-RU"/>
        </w:rPr>
        <w:t xml:space="preserve"> Відповідно, коли поверхня писанки поділена вертикально, ліній, що </w:t>
      </w:r>
      <w:r w:rsidR="0049768F" w:rsidRPr="0049768F">
        <w:rPr>
          <w:rFonts w:ascii="Times New Roman" w:eastAsia="Times New Roman" w:hAnsi="Times New Roman" w:cs="Times New Roman"/>
          <w:sz w:val="28"/>
          <w:szCs w:val="28"/>
          <w:lang w:eastAsia="ru-RU"/>
        </w:rPr>
        <w:t xml:space="preserve">об’єднують </w:t>
      </w:r>
      <w:r w:rsidR="0049768F">
        <w:rPr>
          <w:rFonts w:ascii="Times New Roman" w:eastAsia="Times New Roman" w:hAnsi="Times New Roman" w:cs="Times New Roman"/>
          <w:sz w:val="28"/>
          <w:szCs w:val="28"/>
          <w:lang w:eastAsia="ru-RU"/>
        </w:rPr>
        <w:t>обидва полюси, називається меридіанами.</w:t>
      </w:r>
    </w:p>
    <w:p w:rsidR="0049768F" w:rsidRDefault="0049768F" w:rsidP="0049768F">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чином, коли поверхня писанки ділиться на дві частини лінією, що проходить через обидва полюси, будемо говорити про її поділ двома меридіанами.</w:t>
      </w:r>
      <w:r w:rsidR="00ED1675">
        <w:rPr>
          <w:rFonts w:ascii="Times New Roman" w:eastAsia="Times New Roman" w:hAnsi="Times New Roman" w:cs="Times New Roman"/>
          <w:sz w:val="28"/>
          <w:szCs w:val="28"/>
          <w:lang w:eastAsia="ru-RU"/>
        </w:rPr>
        <w:t xml:space="preserve"> Існує також поділ на чотири меридіани. Існує й складніша система поділу поверхні яйця різноманітними сітками з чотирикутною або невеликою трикутною основою. У композиційних системах гуцульських писанок часті випадки накладання однієї орнаментальної схеми на іншу. Поширені також вільне розміщення орнаментів без певної впорядкованої системи та інші досить рідкісні варіан</w:t>
      </w:r>
      <w:r w:rsidR="00953459">
        <w:rPr>
          <w:rFonts w:ascii="Times New Roman" w:eastAsia="Times New Roman" w:hAnsi="Times New Roman" w:cs="Times New Roman"/>
          <w:sz w:val="28"/>
          <w:szCs w:val="28"/>
          <w:lang w:eastAsia="ru-RU"/>
        </w:rPr>
        <w:t>ти композиційної побудови візеру</w:t>
      </w:r>
      <w:r w:rsidR="00ED1675">
        <w:rPr>
          <w:rFonts w:ascii="Times New Roman" w:eastAsia="Times New Roman" w:hAnsi="Times New Roman" w:cs="Times New Roman"/>
          <w:sz w:val="28"/>
          <w:szCs w:val="28"/>
          <w:lang w:eastAsia="ru-RU"/>
        </w:rPr>
        <w:t xml:space="preserve">нків </w:t>
      </w:r>
      <w:r w:rsidR="00953459" w:rsidRPr="00953459">
        <w:rPr>
          <w:rFonts w:ascii="Times New Roman" w:eastAsia="Times New Roman" w:hAnsi="Times New Roman" w:cs="Times New Roman"/>
          <w:sz w:val="28"/>
          <w:szCs w:val="28"/>
          <w:lang w:eastAsia="ru-RU"/>
        </w:rPr>
        <w:t>[</w:t>
      </w:r>
      <w:r w:rsidR="00953459">
        <w:rPr>
          <w:rFonts w:ascii="Times New Roman" w:eastAsia="Times New Roman" w:hAnsi="Times New Roman" w:cs="Times New Roman"/>
          <w:sz w:val="28"/>
          <w:szCs w:val="28"/>
          <w:lang w:eastAsia="ru-RU"/>
        </w:rPr>
        <w:t>25, с. 423</w:t>
      </w:r>
      <w:r w:rsidR="00953459" w:rsidRPr="00953459">
        <w:rPr>
          <w:rFonts w:ascii="Times New Roman" w:eastAsia="Times New Roman" w:hAnsi="Times New Roman" w:cs="Times New Roman"/>
          <w:sz w:val="28"/>
          <w:szCs w:val="28"/>
          <w:lang w:eastAsia="ru-RU"/>
        </w:rPr>
        <w:t>]</w:t>
      </w:r>
      <w:r w:rsidR="00953459">
        <w:rPr>
          <w:rFonts w:ascii="Times New Roman" w:eastAsia="Times New Roman" w:hAnsi="Times New Roman" w:cs="Times New Roman"/>
          <w:sz w:val="28"/>
          <w:szCs w:val="28"/>
          <w:lang w:eastAsia="ru-RU"/>
        </w:rPr>
        <w:t>.</w:t>
      </w:r>
    </w:p>
    <w:p w:rsidR="005A08BF" w:rsidRDefault="005A08BF" w:rsidP="0049768F">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Писанкові узори гуцульського краю акумулювали в собі давноминулі картини світосприйняття, естетичні переваги, віртуозну майстерність його мешканців.</w:t>
      </w:r>
      <w:r w:rsidR="00FC5ABD">
        <w:rPr>
          <w:rFonts w:ascii="Times New Roman" w:eastAsia="Times New Roman" w:hAnsi="Times New Roman" w:cs="Times New Roman"/>
          <w:sz w:val="28"/>
          <w:szCs w:val="28"/>
          <w:lang w:eastAsia="ru-RU"/>
        </w:rPr>
        <w:t xml:space="preserve"> Ця любов міру – до кольористого візерунка, що розкішно вкриває всю поверхню і не залишає вільного простору.</w:t>
      </w:r>
    </w:p>
    <w:p w:rsidR="00A06D63" w:rsidRDefault="001A4EE5"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Поняття тла у багатьох гуцульських писанках загалом відсутнє.</w:t>
      </w:r>
      <w:r w:rsidR="00A06D63">
        <w:rPr>
          <w:rFonts w:ascii="Times New Roman" w:eastAsia="Times New Roman" w:hAnsi="Times New Roman" w:cs="Times New Roman"/>
          <w:sz w:val="28"/>
          <w:szCs w:val="28"/>
          <w:lang w:eastAsia="ru-RU"/>
        </w:rPr>
        <w:t xml:space="preserve"> Переплетення орнаментальних стрічок, що змінюють одна одну, вимагає чіткої організації та тонкого мистецького чуття. Довершеність у писанкарстві </w:t>
      </w:r>
      <w:r w:rsidR="00A06D63">
        <w:rPr>
          <w:rFonts w:ascii="Times New Roman" w:eastAsia="Times New Roman" w:hAnsi="Times New Roman" w:cs="Times New Roman"/>
          <w:sz w:val="28"/>
          <w:szCs w:val="28"/>
          <w:lang w:eastAsia="ru-RU"/>
        </w:rPr>
        <w:lastRenderedPageBreak/>
        <w:t xml:space="preserve">досягається знанням традицій, тривалою практикою та сміливим нововведення, що засвідчує кращі зразки писанкового розпису з численних гуцульських осередків. Високі художні якості гуцульських писанкових орнаментів – цінне надбання української культури </w:t>
      </w:r>
      <w:r w:rsidR="00A06D63" w:rsidRPr="00A06D63">
        <w:rPr>
          <w:rFonts w:ascii="Times New Roman" w:eastAsia="Times New Roman" w:hAnsi="Times New Roman" w:cs="Times New Roman"/>
          <w:sz w:val="28"/>
          <w:szCs w:val="28"/>
          <w:lang w:val="ru-RU" w:eastAsia="ru-RU"/>
        </w:rPr>
        <w:t>[</w:t>
      </w:r>
      <w:r w:rsidR="00A06D63">
        <w:rPr>
          <w:rFonts w:ascii="Times New Roman" w:eastAsia="Times New Roman" w:hAnsi="Times New Roman" w:cs="Times New Roman"/>
          <w:sz w:val="28"/>
          <w:szCs w:val="28"/>
          <w:lang w:val="ru-RU" w:eastAsia="ru-RU"/>
        </w:rPr>
        <w:t>32, с. 333-334</w:t>
      </w:r>
      <w:r w:rsidR="00A06D63" w:rsidRPr="00A06D63">
        <w:rPr>
          <w:rFonts w:ascii="Times New Roman" w:eastAsia="Times New Roman" w:hAnsi="Times New Roman" w:cs="Times New Roman"/>
          <w:sz w:val="28"/>
          <w:szCs w:val="28"/>
          <w:lang w:val="ru-RU" w:eastAsia="ru-RU"/>
        </w:rPr>
        <w:t>]</w:t>
      </w:r>
      <w:r w:rsidR="00A06D63">
        <w:rPr>
          <w:rFonts w:ascii="Times New Roman" w:eastAsia="Times New Roman" w:hAnsi="Times New Roman" w:cs="Times New Roman"/>
          <w:sz w:val="28"/>
          <w:szCs w:val="28"/>
          <w:lang w:val="ru-RU" w:eastAsia="ru-RU"/>
        </w:rPr>
        <w:t>.</w:t>
      </w:r>
    </w:p>
    <w:p w:rsidR="00443C51" w:rsidRDefault="00443C51"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sidRPr="00443C51">
        <w:rPr>
          <w:rFonts w:ascii="Times New Roman" w:eastAsia="Times New Roman" w:hAnsi="Times New Roman" w:cs="Times New Roman"/>
          <w:sz w:val="28"/>
          <w:szCs w:val="28"/>
          <w:lang w:eastAsia="ru-RU"/>
        </w:rPr>
        <w:t>Значну мистецьку цінність мають різь</w:t>
      </w:r>
      <w:r>
        <w:rPr>
          <w:rFonts w:ascii="Times New Roman" w:eastAsia="Times New Roman" w:hAnsi="Times New Roman" w:cs="Times New Roman"/>
          <w:sz w:val="28"/>
          <w:szCs w:val="28"/>
          <w:lang w:eastAsia="ru-RU"/>
        </w:rPr>
        <w:t xml:space="preserve">блені гуцульські скрині. У скринях ХІХ століття гуцульського стилю, орнаментування виконувалося у геометричному стилі на всій поверхні, включаючи стінки, кришку та ніжки. Візерунки наносилися плоским контурним різьбленням. Найпоширенішими елементами декору були прості та складні розетки, вписані в кола, хрести, перехресні лінії, трикутники, які утворювали різноманітні фігури. Деякі орнаментальні елементи підмальовувалися чорною фарбою, а на початку ХХ століття також використовувалися синя, зелена та темно-коричнева барви </w:t>
      </w:r>
      <w:r w:rsidRPr="00443C5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41, с. 165</w:t>
      </w:r>
      <w:r w:rsidRPr="00443C51">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443C51" w:rsidRDefault="00443C51"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У ХІХ – на пот. ХХ ст. на Гуцульщині </w:t>
      </w:r>
      <w:r w:rsidRPr="00443C51">
        <w:rPr>
          <w:rFonts w:ascii="Times New Roman" w:eastAsia="Times New Roman" w:hAnsi="Times New Roman" w:cs="Times New Roman"/>
          <w:sz w:val="28"/>
          <w:szCs w:val="28"/>
          <w:lang w:eastAsia="ru-RU"/>
        </w:rPr>
        <w:t xml:space="preserve">була </w:t>
      </w:r>
      <w:r>
        <w:rPr>
          <w:rFonts w:ascii="Times New Roman" w:eastAsia="Times New Roman" w:hAnsi="Times New Roman" w:cs="Times New Roman"/>
          <w:sz w:val="28"/>
          <w:szCs w:val="28"/>
          <w:lang w:eastAsia="ru-RU"/>
        </w:rPr>
        <w:t>популярна особлива прикраса – з</w:t>
      </w:r>
      <w:r w:rsidRPr="00697341">
        <w:rPr>
          <w:rFonts w:ascii="Times New Roman" w:eastAsia="Times New Roman" w:hAnsi="Times New Roman" w:cs="Times New Roman"/>
          <w:sz w:val="28"/>
          <w:szCs w:val="28"/>
          <w:lang w:eastAsia="ru-RU"/>
        </w:rPr>
        <w:t>ґ</w:t>
      </w:r>
      <w:r>
        <w:rPr>
          <w:rFonts w:ascii="Times New Roman" w:eastAsia="Times New Roman" w:hAnsi="Times New Roman" w:cs="Times New Roman"/>
          <w:sz w:val="28"/>
          <w:szCs w:val="28"/>
          <w:lang w:eastAsia="ru-RU"/>
        </w:rPr>
        <w:t>арда. Вона складалася з латунних хрестиків різних типів і розмірів, які були нанизані на переліжки з дроту або відмежовані скрученими латунними трубочками. Згарди могли бути одно-, дво-або трирядними, а посередині завжди був хрестик більшого розміру. Ці прикраси  виготовляли місцеві гуцульські майстри-мосяжники, які виливали хрестики з латуні (мосяжу) в спеціальних глиняних формах, а потім декорували їх гравіруванням.</w:t>
      </w:r>
    </w:p>
    <w:p w:rsidR="002E3CB2" w:rsidRDefault="002E3CB2"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Ще одним видом прикрас, характерним лише для гуцулів, були </w:t>
      </w:r>
      <w:r w:rsidR="00B412B8">
        <w:rPr>
          <w:rFonts w:ascii="Times New Roman" w:eastAsia="Times New Roman" w:hAnsi="Times New Roman" w:cs="Times New Roman"/>
          <w:sz w:val="28"/>
          <w:szCs w:val="28"/>
          <w:lang w:eastAsia="ru-RU"/>
        </w:rPr>
        <w:t>мосяжні чепраги. Зазвичай вони мали круглу форму і використовувалися як застібки для намиста у вигляді дисків або коліщат з шпицями. На одній частині черпаги був гачок, а на іншій – вушко. Їх використовували для застібання зґард або намиста, а також для кріплення елементів одягу і поясів. Черпаги використовували як естетичну так і захисну функції.</w:t>
      </w:r>
    </w:p>
    <w:p w:rsidR="00F87C3A" w:rsidRDefault="00F87C3A"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Гуцулки також полюбляли скляне венеціанське намисто, яке називалося «писані пацьорки» </w:t>
      </w:r>
      <w:r w:rsidRPr="00F87C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40, с. 258</w:t>
      </w:r>
      <w:r w:rsidRPr="00F87C3A">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A15F13" w:rsidRDefault="00A15F13"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A15F13">
        <w:rPr>
          <w:rFonts w:ascii="Times New Roman" w:eastAsia="Times New Roman" w:hAnsi="Times New Roman" w:cs="Times New Roman"/>
          <w:sz w:val="28"/>
          <w:szCs w:val="28"/>
          <w:lang w:eastAsia="ru-RU"/>
        </w:rPr>
        <w:t xml:space="preserve">Основною композицією черпаги є солярний </w:t>
      </w:r>
      <w:r>
        <w:rPr>
          <w:rFonts w:ascii="Times New Roman" w:eastAsia="Times New Roman" w:hAnsi="Times New Roman" w:cs="Times New Roman"/>
          <w:sz w:val="28"/>
          <w:szCs w:val="28"/>
          <w:lang w:eastAsia="ru-RU"/>
        </w:rPr>
        <w:t xml:space="preserve">мотив – «квітка» або «руже» у вигляді шести – чи восьмипелюсткові розети. Промені розходяться від неї у </w:t>
      </w:r>
      <w:r>
        <w:rPr>
          <w:rFonts w:ascii="Times New Roman" w:eastAsia="Times New Roman" w:hAnsi="Times New Roman" w:cs="Times New Roman"/>
          <w:sz w:val="28"/>
          <w:szCs w:val="28"/>
          <w:lang w:eastAsia="ru-RU"/>
        </w:rPr>
        <w:lastRenderedPageBreak/>
        <w:t xml:space="preserve">радіальному напрямі або під кутом, утворюючи маленькі кружечки. Кожна частина цієї прикраси нагадує знак Сонця, культ якого був поширений серед багатьох народів, включаючи східних </w:t>
      </w:r>
      <w:r w:rsidRPr="00A15F13">
        <w:rPr>
          <w:rFonts w:ascii="Times New Roman" w:eastAsia="Times New Roman" w:hAnsi="Times New Roman" w:cs="Times New Roman"/>
          <w:sz w:val="28"/>
          <w:szCs w:val="28"/>
          <w:lang w:eastAsia="ru-RU"/>
        </w:rPr>
        <w:t>слов’ян.</w:t>
      </w:r>
      <w:r>
        <w:rPr>
          <w:rFonts w:ascii="Times New Roman" w:eastAsia="Times New Roman" w:hAnsi="Times New Roman" w:cs="Times New Roman"/>
          <w:sz w:val="28"/>
          <w:szCs w:val="28"/>
          <w:lang w:eastAsia="ru-RU"/>
        </w:rPr>
        <w:t xml:space="preserve"> Головний мотив «сонця» розвивається за допомогою «руху променів» та орнаментованого бордюру, утворюючи образ «життєдайного Сонця».</w:t>
      </w:r>
    </w:p>
    <w:p w:rsidR="006A7EEB" w:rsidRDefault="006A7EEB"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Бордюри прикрашені орнаментальними мотивами у вигляді концентричних кругів, «колачикі», сонічок», «бань» та інших. Особливу увагу заслуговує мотив, утворений ритмічно розміщеними по діаметру трикутниками з ромбоподібними вершинами, який називають «головкате» або «головкаті пані». Ймовірно, цей мотив має антропоморфне походження і може бути </w:t>
      </w:r>
      <w:r w:rsidRPr="006A7EEB">
        <w:rPr>
          <w:rFonts w:ascii="Times New Roman" w:eastAsia="Times New Roman" w:hAnsi="Times New Roman" w:cs="Times New Roman"/>
          <w:sz w:val="28"/>
          <w:szCs w:val="28"/>
          <w:lang w:eastAsia="ru-RU"/>
        </w:rPr>
        <w:t xml:space="preserve">пов’язане </w:t>
      </w:r>
      <w:r>
        <w:rPr>
          <w:rFonts w:ascii="Times New Roman" w:eastAsia="Times New Roman" w:hAnsi="Times New Roman" w:cs="Times New Roman"/>
          <w:sz w:val="28"/>
          <w:szCs w:val="28"/>
          <w:lang w:eastAsia="ru-RU"/>
        </w:rPr>
        <w:t xml:space="preserve">з давніми ритуалами, включаючи весняні хороводи з «красним сонечком». Такий же глибокий символічний зміст закладений в орнаментах, якими оздоблювали інші </w:t>
      </w:r>
      <w:r w:rsidR="001054F1">
        <w:rPr>
          <w:rFonts w:ascii="Times New Roman" w:eastAsia="Times New Roman" w:hAnsi="Times New Roman" w:cs="Times New Roman"/>
          <w:sz w:val="28"/>
          <w:szCs w:val="28"/>
          <w:lang w:eastAsia="ru-RU"/>
        </w:rPr>
        <w:t>подібні за формою жіночі і чоловічі прикраси – сороківці, пряжки до чересів, чоловічі перстні</w:t>
      </w:r>
      <w:r>
        <w:rPr>
          <w:rFonts w:ascii="Times New Roman" w:eastAsia="Times New Roman" w:hAnsi="Times New Roman" w:cs="Times New Roman"/>
          <w:sz w:val="28"/>
          <w:szCs w:val="28"/>
          <w:lang w:eastAsia="ru-RU"/>
        </w:rPr>
        <w:t xml:space="preserve"> </w:t>
      </w:r>
      <w:r w:rsidR="007B105C">
        <w:rPr>
          <w:rFonts w:ascii="Times New Roman" w:eastAsia="Times New Roman" w:hAnsi="Times New Roman" w:cs="Times New Roman"/>
          <w:sz w:val="28"/>
          <w:szCs w:val="28"/>
          <w:lang w:eastAsia="ru-RU"/>
        </w:rPr>
        <w:t>для «спинання» хусток, кільця на чересах і тобівках, коліщата до вуздечок тощо, тобто вироби, основі композиційного вирішення яких покладений солярний мотив.</w:t>
      </w:r>
    </w:p>
    <w:p w:rsidR="00D566C0" w:rsidRDefault="00D566C0"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Тож солярні декоративні оздоби та елементи, що переважають у декорі гуцульських мосяжних виробів, які дійшли до нас, за твердженням більшості дослідників, із сивої давнини, свідчать про глибокий генетичний зв</w:t>
      </w:r>
      <w:r w:rsidRPr="00D566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язок гірського населення українських Карпат з культовою традицією ранніх слов</w:t>
      </w:r>
      <w:r w:rsidRPr="00D566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ян.</w:t>
      </w:r>
    </w:p>
    <w:p w:rsidR="00716AFC" w:rsidRDefault="00716AFC"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Отож, мосяжні сонцеподібні – круглі за обрисами, прикраси як у давнину, так і у значно пізніші часи ХІХ-ХХ ст., окрім безпосередньої практичної функції, служили оберегами, які охороняли від злих духів, поганих очей й усього злого та недоброго.</w:t>
      </w:r>
    </w:p>
    <w:p w:rsidR="008149D6" w:rsidRDefault="008149D6"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більшості виробів гуцульських майстрів притаманна органічна єдність орнаментальних мотивів з формою, функцією та їх сема</w:t>
      </w:r>
      <w:r w:rsidR="00A045C9">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тичним значенням.</w:t>
      </w:r>
      <w:r w:rsidR="00A045C9">
        <w:rPr>
          <w:rFonts w:ascii="Times New Roman" w:eastAsia="Times New Roman" w:hAnsi="Times New Roman" w:cs="Times New Roman"/>
          <w:sz w:val="28"/>
          <w:szCs w:val="28"/>
          <w:lang w:eastAsia="ru-RU"/>
        </w:rPr>
        <w:t xml:space="preserve"> На </w:t>
      </w:r>
      <w:r w:rsidR="00A045C9" w:rsidRPr="00A045C9">
        <w:rPr>
          <w:rFonts w:ascii="Times New Roman" w:eastAsia="Times New Roman" w:hAnsi="Times New Roman" w:cs="Times New Roman"/>
          <w:sz w:val="28"/>
          <w:szCs w:val="28"/>
          <w:lang w:eastAsia="ru-RU"/>
        </w:rPr>
        <w:t>руків’ях</w:t>
      </w:r>
      <w:r w:rsidR="00A045C9">
        <w:rPr>
          <w:rFonts w:ascii="Times New Roman" w:eastAsia="Times New Roman" w:hAnsi="Times New Roman" w:cs="Times New Roman"/>
          <w:sz w:val="28"/>
          <w:szCs w:val="28"/>
          <w:lang w:eastAsia="ru-RU"/>
        </w:rPr>
        <w:t xml:space="preserve"> ножів, палиць (топірців і «келефів», «челядницьких» і «карбачів»), на прямокутних за обрисами пряжках, тобівках тощо переважають прямолінійні елементи геометричних мотивів </w:t>
      </w:r>
      <w:r w:rsidR="00A045C9" w:rsidRPr="00A045C9">
        <w:rPr>
          <w:rFonts w:ascii="Times New Roman" w:eastAsia="Times New Roman" w:hAnsi="Times New Roman" w:cs="Times New Roman"/>
          <w:sz w:val="28"/>
          <w:szCs w:val="28"/>
          <w:lang w:val="ru-RU" w:eastAsia="ru-RU"/>
        </w:rPr>
        <w:t>[</w:t>
      </w:r>
      <w:r w:rsidR="00A045C9">
        <w:rPr>
          <w:rFonts w:ascii="Times New Roman" w:eastAsia="Times New Roman" w:hAnsi="Times New Roman" w:cs="Times New Roman"/>
          <w:sz w:val="28"/>
          <w:szCs w:val="28"/>
          <w:lang w:val="ru-RU" w:eastAsia="ru-RU"/>
        </w:rPr>
        <w:t>7, с. 293</w:t>
      </w:r>
      <w:r w:rsidR="00A045C9" w:rsidRPr="00A045C9">
        <w:rPr>
          <w:rFonts w:ascii="Times New Roman" w:eastAsia="Times New Roman" w:hAnsi="Times New Roman" w:cs="Times New Roman"/>
          <w:sz w:val="28"/>
          <w:szCs w:val="28"/>
          <w:lang w:val="ru-RU" w:eastAsia="ru-RU"/>
        </w:rPr>
        <w:t>]</w:t>
      </w:r>
      <w:r w:rsidR="00A045C9">
        <w:rPr>
          <w:rFonts w:ascii="Times New Roman" w:eastAsia="Times New Roman" w:hAnsi="Times New Roman" w:cs="Times New Roman"/>
          <w:sz w:val="28"/>
          <w:szCs w:val="28"/>
          <w:lang w:eastAsia="ru-RU"/>
        </w:rPr>
        <w:t>.</w:t>
      </w:r>
    </w:p>
    <w:p w:rsidR="00C60D5E" w:rsidRDefault="00E95141"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Жіночі згарди є одними з найстаріших прикрас. Вони представляють собою хрестики різних видів і форм, виготовлені з латуні і нанизані на ремінець або шнур у трьох, а часто і більше рядів.</w:t>
      </w:r>
    </w:p>
    <w:p w:rsidR="000E6567" w:rsidRDefault="000E656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Найстаріші чоловічі на</w:t>
      </w:r>
      <w:r w:rsidR="00C3354F">
        <w:rPr>
          <w:rFonts w:ascii="Times New Roman" w:eastAsia="Times New Roman" w:hAnsi="Times New Roman" w:cs="Times New Roman"/>
          <w:sz w:val="28"/>
          <w:szCs w:val="28"/>
          <w:lang w:eastAsia="ru-RU"/>
        </w:rPr>
        <w:t xml:space="preserve">грудні хрести мають просту форму. Пізніше зразки, збагачені </w:t>
      </w:r>
      <w:r w:rsidR="00C3354F" w:rsidRPr="00C3354F">
        <w:rPr>
          <w:rFonts w:ascii="Times New Roman" w:eastAsia="Times New Roman" w:hAnsi="Times New Roman" w:cs="Times New Roman"/>
          <w:sz w:val="28"/>
          <w:szCs w:val="28"/>
          <w:lang w:eastAsia="ru-RU"/>
        </w:rPr>
        <w:t>розп’яттям,</w:t>
      </w:r>
      <w:r w:rsidR="00C3354F">
        <w:rPr>
          <w:rFonts w:ascii="Times New Roman" w:eastAsia="Times New Roman" w:hAnsi="Times New Roman" w:cs="Times New Roman"/>
          <w:sz w:val="28"/>
          <w:szCs w:val="28"/>
          <w:lang w:eastAsia="ru-RU"/>
        </w:rPr>
        <w:t xml:space="preserve"> промінням, трикутним, ріжкуватим або трилистковим закінченням </w:t>
      </w:r>
      <w:r w:rsidR="00C3354F" w:rsidRPr="00C3354F">
        <w:rPr>
          <w:rFonts w:ascii="Times New Roman" w:eastAsia="Times New Roman" w:hAnsi="Times New Roman" w:cs="Times New Roman"/>
          <w:sz w:val="28"/>
          <w:szCs w:val="28"/>
          <w:lang w:eastAsia="ru-RU"/>
        </w:rPr>
        <w:t>ремен.</w:t>
      </w:r>
    </w:p>
    <w:p w:rsidR="00C3354F" w:rsidRDefault="00C3354F"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 пряжок були різноманітними – прямокутні гладкі, прямокутні з однобічним нарізуванням, овальні, квадратні з ажурними зубцями, круглі. Вони використовувалися для застібання чоловічих поясів, жіночих вузьких поясів («букурівки»), ременів на тобівках і порохівницях.</w:t>
      </w:r>
    </w:p>
    <w:p w:rsidR="00C3354F" w:rsidRDefault="00C3354F"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Головний весільний убір гуцулок, відомий як «чільце», представляє собою прикрасу з трапецієвидним латунних пластинок, схожих на листочки або квітки. Цікаві і різноманітні старовинні гуцульські сережки виготовлялися з латуні або вирізалися з латунної бляхи, мали форму ромба або гудзичка, а також дрібних листочків («леліткові»).</w:t>
      </w:r>
    </w:p>
    <w:p w:rsidR="00C3354F" w:rsidRDefault="00C3354F"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Тонкі латунні стрічки, відомі як «галони», були характерними і улюбленими прикрасами, Вони використовувалися для обтягування чоловічих капелюхів і прикрашення  поясів – «чересів»</w:t>
      </w:r>
      <w:r w:rsidRPr="00C335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42, с. 413</w:t>
      </w:r>
      <w:r w:rsidRPr="00C335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3354F" w:rsidRDefault="00C3354F"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Популярним у гуцул</w:t>
      </w:r>
      <w:r>
        <w:rPr>
          <w:rFonts w:ascii="Times New Roman" w:eastAsia="Times New Roman" w:hAnsi="Times New Roman" w:cs="Times New Roman"/>
          <w:sz w:val="28"/>
          <w:szCs w:val="28"/>
          <w:lang w:eastAsia="ru-RU"/>
        </w:rPr>
        <w:t>і</w:t>
      </w:r>
      <w:r>
        <w:rPr>
          <w:rFonts w:ascii="Times New Roman" w:eastAsia="Times New Roman" w:hAnsi="Times New Roman" w:cs="Times New Roman"/>
          <w:sz w:val="28"/>
          <w:szCs w:val="28"/>
          <w:lang w:val="ru-RU" w:eastAsia="ru-RU"/>
        </w:rPr>
        <w:t xml:space="preserve">в були персні з рельєфним </w:t>
      </w:r>
      <w:r>
        <w:rPr>
          <w:rFonts w:ascii="Times New Roman" w:eastAsia="Times New Roman" w:hAnsi="Times New Roman" w:cs="Times New Roman"/>
          <w:sz w:val="28"/>
          <w:szCs w:val="28"/>
          <w:lang w:eastAsia="ru-RU"/>
        </w:rPr>
        <w:t xml:space="preserve">відбитком голови злого духа, відомого як «арідника». Ці прикраси служили оберегом </w:t>
      </w:r>
      <w:r>
        <w:rPr>
          <w:rFonts w:ascii="Times New Roman" w:eastAsia="Times New Roman" w:hAnsi="Times New Roman" w:cs="Times New Roman"/>
          <w:sz w:val="28"/>
          <w:szCs w:val="28"/>
          <w:lang w:val="ru-RU" w:eastAsia="ru-RU"/>
        </w:rPr>
        <w:t xml:space="preserve"> </w:t>
      </w:r>
      <w:r w:rsidRPr="00C3354F">
        <w:rPr>
          <w:rFonts w:ascii="Times New Roman" w:eastAsia="Times New Roman" w:hAnsi="Times New Roman" w:cs="Times New Roman"/>
          <w:sz w:val="28"/>
          <w:szCs w:val="28"/>
          <w:lang w:eastAsia="ru-RU"/>
        </w:rPr>
        <w:t xml:space="preserve">супроти </w:t>
      </w:r>
      <w:r>
        <w:rPr>
          <w:rFonts w:ascii="Times New Roman" w:eastAsia="Times New Roman" w:hAnsi="Times New Roman" w:cs="Times New Roman"/>
          <w:sz w:val="28"/>
          <w:szCs w:val="28"/>
          <w:lang w:eastAsia="ru-RU"/>
        </w:rPr>
        <w:t xml:space="preserve">«темних сил» для свого господаря. Видатним майстром, який робив такі персні, був Петро Харінчук (1990-1990). Родове дерево Харінчука було глибоко вкорінене в Карпатських горах протягом багатьох віків і в ХХ столітті він створив унікальні вироби з мосяжу. Харінчук передав у своїх творіннях все, що успадкував від своїх попередників, залишивши безцінні скарби гуцульської культури. Персні та інші оздоби з характерними архаїчними </w:t>
      </w:r>
      <w:r w:rsidR="00F04A10">
        <w:rPr>
          <w:rFonts w:ascii="Times New Roman" w:eastAsia="Times New Roman" w:hAnsi="Times New Roman" w:cs="Times New Roman"/>
          <w:sz w:val="28"/>
          <w:szCs w:val="28"/>
          <w:lang w:eastAsia="ru-RU"/>
        </w:rPr>
        <w:t xml:space="preserve">рисами були дуже популярними і необхідними в гуцульському житті </w:t>
      </w:r>
      <w:r w:rsidR="00F04A10" w:rsidRPr="00F04A10">
        <w:rPr>
          <w:rFonts w:ascii="Times New Roman" w:eastAsia="Times New Roman" w:hAnsi="Times New Roman" w:cs="Times New Roman"/>
          <w:sz w:val="28"/>
          <w:szCs w:val="28"/>
          <w:lang w:val="ru-RU" w:eastAsia="ru-RU"/>
        </w:rPr>
        <w:t>[4</w:t>
      </w:r>
      <w:r w:rsidR="00F04A10">
        <w:rPr>
          <w:rFonts w:ascii="Times New Roman" w:eastAsia="Times New Roman" w:hAnsi="Times New Roman" w:cs="Times New Roman"/>
          <w:sz w:val="28"/>
          <w:szCs w:val="28"/>
          <w:lang w:val="ru-RU" w:eastAsia="ru-RU"/>
        </w:rPr>
        <w:t>3</w:t>
      </w:r>
      <w:r w:rsidR="00F04A10">
        <w:rPr>
          <w:rFonts w:ascii="Times New Roman" w:eastAsia="Times New Roman" w:hAnsi="Times New Roman" w:cs="Times New Roman"/>
          <w:sz w:val="28"/>
          <w:szCs w:val="28"/>
          <w:lang w:eastAsia="ru-RU"/>
        </w:rPr>
        <w:t>, с. 12</w:t>
      </w:r>
      <w:r w:rsidR="00F04A10" w:rsidRPr="00F04A10">
        <w:rPr>
          <w:rFonts w:ascii="Times New Roman" w:eastAsia="Times New Roman" w:hAnsi="Times New Roman" w:cs="Times New Roman"/>
          <w:sz w:val="28"/>
          <w:szCs w:val="28"/>
          <w:lang w:val="ru-RU" w:eastAsia="ru-RU"/>
        </w:rPr>
        <w:t>]</w:t>
      </w:r>
      <w:r w:rsidR="00F04A10">
        <w:rPr>
          <w:rFonts w:ascii="Times New Roman" w:eastAsia="Times New Roman" w:hAnsi="Times New Roman" w:cs="Times New Roman"/>
          <w:sz w:val="28"/>
          <w:szCs w:val="28"/>
          <w:lang w:val="ru-RU" w:eastAsia="ru-RU"/>
        </w:rPr>
        <w:t>.</w:t>
      </w:r>
    </w:p>
    <w:p w:rsidR="0083423A" w:rsidRDefault="0083423A"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83423A">
        <w:rPr>
          <w:rFonts w:ascii="Times New Roman" w:eastAsia="Times New Roman" w:hAnsi="Times New Roman" w:cs="Times New Roman"/>
          <w:sz w:val="28"/>
          <w:szCs w:val="28"/>
          <w:lang w:eastAsia="ru-RU"/>
        </w:rPr>
        <w:t>Протягом століть місцеві майстри, такі як ковалі і мосяжники, створили систему художніх металевих виробів з унікальною</w:t>
      </w:r>
      <w:r>
        <w:rPr>
          <w:rFonts w:ascii="Times New Roman" w:eastAsia="Times New Roman" w:hAnsi="Times New Roman" w:cs="Times New Roman"/>
          <w:sz w:val="28"/>
          <w:szCs w:val="28"/>
          <w:lang w:eastAsia="ru-RU"/>
        </w:rPr>
        <w:t xml:space="preserve"> архітектонікою, формою структурних елементів і декором.</w:t>
      </w:r>
    </w:p>
    <w:p w:rsidR="00085BAD" w:rsidRDefault="00C573B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Ці елементи мають спільні назви  типів і термінів виражальних засобів, що вказують на сильні слов</w:t>
      </w:r>
      <w:r w:rsidRPr="00C573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янські коріння. Цей органічний процес, збагачений місцевими особливостями традиційної гуцульської художньої «мови», сприяв значному розвитку місцевого народного мистецтва. Тому воно займає окреме і дуже важливе місце в цілісній системі національної художньої культури українців </w:t>
      </w:r>
      <w:r w:rsidRPr="00C573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 с. 306</w:t>
      </w:r>
      <w:r w:rsidRPr="00C573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573B7" w:rsidRDefault="00C573B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Косівська мальована кераміка і сьогодні залишається унікальним зразком народного мистецтва. Невипадково її включено до Списку нематеріальної світової спадщини ЮНЕСКО.</w:t>
      </w:r>
    </w:p>
    <w:p w:rsidR="00C573B7" w:rsidRDefault="00C573B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гуцульщині використовують традиційні техніки українського гончарства для формування керамічних виробів. Це включає точення на гончарному крузі, ліплення і формування за допомогою шаблонів. На початку ХХ ст. також почали застосовувати техніку лиття зі шлікеру та гіпсові форми.</w:t>
      </w:r>
    </w:p>
    <w:p w:rsidR="00364D46" w:rsidRDefault="00364D46"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Гуцульська мальована кераміка, або майоліка, має унікальні особливості, які ґрунтуються на технології виготовлення та декорування, характерних саме для цього регіону. Майоліку виготовляли з червоної гончарної глини і випалювали двічі при високій температурі. У декоруванні використовують кольорові глинки-ангоби та прозору поливу. Гончарі також використовують свинцеву поливу для створення склоподібного ефекту </w:t>
      </w:r>
      <w:r w:rsidRPr="00364D4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20, с. 269</w:t>
      </w:r>
      <w:r w:rsidRPr="00364D46">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291FAB" w:rsidRDefault="00291FAB"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291FAB">
        <w:rPr>
          <w:rFonts w:ascii="Times New Roman" w:eastAsia="Times New Roman" w:hAnsi="Times New Roman" w:cs="Times New Roman"/>
          <w:sz w:val="28"/>
          <w:szCs w:val="28"/>
          <w:lang w:eastAsia="ru-RU"/>
        </w:rPr>
        <w:t xml:space="preserve">Кераміка Гуцульщини має глибокі </w:t>
      </w:r>
      <w:r>
        <w:rPr>
          <w:rFonts w:ascii="Times New Roman" w:eastAsia="Times New Roman" w:hAnsi="Times New Roman" w:cs="Times New Roman"/>
          <w:sz w:val="28"/>
          <w:szCs w:val="28"/>
          <w:lang w:eastAsia="ru-RU"/>
        </w:rPr>
        <w:t xml:space="preserve">історичні традиції та унікальні локальні особливості. Основні типи посуду, отакі як горщики та миски, мають типові ознаки, такі як геометричні орнаменти та сіра кераміка. Найвищі досягнення народної кераміки Гуцульщини – кахлеві печі та оригінальні декоративні розписи, які свідчать про взаємодію з іншими різновидами народного мистецтва цього регіону. Сучасні майстри продовжують розвивати високохудожню спадщину гуцульської кераміки </w:t>
      </w:r>
      <w:r w:rsidRPr="00291FAB">
        <w:rPr>
          <w:rFonts w:ascii="Times New Roman" w:eastAsia="Times New Roman" w:hAnsi="Times New Roman" w:cs="Times New Roman"/>
          <w:sz w:val="28"/>
          <w:szCs w:val="28"/>
          <w:lang w:eastAsia="ru-RU"/>
        </w:rPr>
        <w:t>[23, с.</w:t>
      </w:r>
      <w:r w:rsidR="0037502D">
        <w:rPr>
          <w:rFonts w:ascii="Times New Roman" w:eastAsia="Times New Roman" w:hAnsi="Times New Roman" w:cs="Times New Roman"/>
          <w:sz w:val="28"/>
          <w:szCs w:val="28"/>
          <w:lang w:eastAsia="ru-RU"/>
        </w:rPr>
        <w:t xml:space="preserve"> 411</w:t>
      </w:r>
      <w:r w:rsidRPr="00291FAB">
        <w:rPr>
          <w:rFonts w:ascii="Times New Roman" w:eastAsia="Times New Roman" w:hAnsi="Times New Roman" w:cs="Times New Roman"/>
          <w:sz w:val="28"/>
          <w:szCs w:val="28"/>
          <w:lang w:eastAsia="ru-RU"/>
        </w:rPr>
        <w:t>]</w:t>
      </w:r>
      <w:r w:rsidR="0037502D">
        <w:rPr>
          <w:rFonts w:ascii="Times New Roman" w:eastAsia="Times New Roman" w:hAnsi="Times New Roman" w:cs="Times New Roman"/>
          <w:sz w:val="28"/>
          <w:szCs w:val="28"/>
          <w:lang w:eastAsia="ru-RU"/>
        </w:rPr>
        <w:t>.</w:t>
      </w:r>
    </w:p>
    <w:p w:rsidR="00291FAB" w:rsidRDefault="00291FAB"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Гуцульська керамі</w:t>
      </w:r>
      <w:r w:rsidRPr="00291FAB">
        <w:rPr>
          <w:rFonts w:ascii="Times New Roman" w:eastAsia="Times New Roman" w:hAnsi="Times New Roman" w:cs="Times New Roman"/>
          <w:sz w:val="28"/>
          <w:szCs w:val="28"/>
          <w:lang w:eastAsia="ru-RU"/>
        </w:rPr>
        <w:t>ка</w:t>
      </w:r>
      <w:r>
        <w:rPr>
          <w:rFonts w:ascii="Times New Roman" w:eastAsia="Times New Roman" w:hAnsi="Times New Roman" w:cs="Times New Roman"/>
          <w:sz w:val="28"/>
          <w:szCs w:val="28"/>
          <w:lang w:eastAsia="ru-RU"/>
        </w:rPr>
        <w:t xml:space="preserve"> відрізняється яскравою триколірною гамою розпису, яка поєднує жовту, зелену і коричневу барви на білому тлі. Вчені вважають, що колорит розпису – біло-жовто-зелена гама, як і в ритованих малюнках та художній ролі розтікання поливи, в гуцульській кераміці можна прослідкувати </w:t>
      </w:r>
      <w:r>
        <w:rPr>
          <w:rFonts w:ascii="Times New Roman" w:eastAsia="Times New Roman" w:hAnsi="Times New Roman" w:cs="Times New Roman"/>
          <w:sz w:val="28"/>
          <w:szCs w:val="28"/>
          <w:lang w:eastAsia="ru-RU"/>
        </w:rPr>
        <w:lastRenderedPageBreak/>
        <w:t>зв</w:t>
      </w:r>
      <w:r w:rsidRPr="00291FA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язок  зі стародавніми античними витоками української майоліки. Зокрема візантійською кераміко</w:t>
      </w:r>
      <w:r w:rsidR="000E5FE2">
        <w:rPr>
          <w:rFonts w:ascii="Times New Roman" w:eastAsia="Times New Roman" w:hAnsi="Times New Roman" w:cs="Times New Roman"/>
          <w:sz w:val="28"/>
          <w:szCs w:val="28"/>
          <w:lang w:eastAsia="ru-RU"/>
        </w:rPr>
        <w:t>ю.</w:t>
      </w:r>
      <w:r w:rsidR="00A30FE6">
        <w:rPr>
          <w:rFonts w:ascii="Times New Roman" w:eastAsia="Times New Roman" w:hAnsi="Times New Roman" w:cs="Times New Roman"/>
          <w:sz w:val="28"/>
          <w:szCs w:val="28"/>
          <w:lang w:eastAsia="ru-RU"/>
        </w:rPr>
        <w:t xml:space="preserve"> Також традиційна тріада ко</w:t>
      </w:r>
      <w:r w:rsidR="004A4A75">
        <w:rPr>
          <w:rFonts w:ascii="Times New Roman" w:eastAsia="Times New Roman" w:hAnsi="Times New Roman" w:cs="Times New Roman"/>
          <w:sz w:val="28"/>
          <w:szCs w:val="28"/>
          <w:lang w:eastAsia="ru-RU"/>
        </w:rPr>
        <w:t>л</w:t>
      </w:r>
      <w:r w:rsidR="00A30FE6">
        <w:rPr>
          <w:rFonts w:ascii="Times New Roman" w:eastAsia="Times New Roman" w:hAnsi="Times New Roman" w:cs="Times New Roman"/>
          <w:sz w:val="28"/>
          <w:szCs w:val="28"/>
          <w:lang w:eastAsia="ru-RU"/>
        </w:rPr>
        <w:t xml:space="preserve">ьорів розпису має </w:t>
      </w:r>
      <w:r w:rsidR="004A4A75">
        <w:rPr>
          <w:rFonts w:ascii="Times New Roman" w:eastAsia="Times New Roman" w:hAnsi="Times New Roman" w:cs="Times New Roman"/>
          <w:sz w:val="28"/>
          <w:szCs w:val="28"/>
          <w:lang w:eastAsia="ru-RU"/>
        </w:rPr>
        <w:t>символічне трактування – золотавий колір символізує сонце, зелений-природу, а коричневий землю.</w:t>
      </w:r>
    </w:p>
    <w:p w:rsidR="004A4A75" w:rsidRDefault="004A4A75"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Гуцульська кераміка має  унікальні форми виробів, які відрізняються практичністю та високими естетичними якостями. На Гуцульщині виготовляють вироби різного призначення та розміру – від кахлів для складних кахляних печей до мініатюрних керамічних іграшок. Сучасна гуцульська кераміка включає як традиційні, так і інноваційні групи виробів.</w:t>
      </w:r>
    </w:p>
    <w:p w:rsidR="00CD5907" w:rsidRDefault="00CD590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Форма виробу завжди </w:t>
      </w:r>
      <w:r w:rsidRPr="00CD5907">
        <w:rPr>
          <w:rFonts w:ascii="Times New Roman" w:eastAsia="Times New Roman" w:hAnsi="Times New Roman" w:cs="Times New Roman"/>
          <w:sz w:val="28"/>
          <w:szCs w:val="28"/>
          <w:lang w:eastAsia="ru-RU"/>
        </w:rPr>
        <w:t>пов’язана</w:t>
      </w:r>
      <w:r>
        <w:rPr>
          <w:rFonts w:ascii="Times New Roman" w:eastAsia="Times New Roman" w:hAnsi="Times New Roman" w:cs="Times New Roman"/>
          <w:sz w:val="28"/>
          <w:szCs w:val="28"/>
          <w:lang w:eastAsia="ru-RU"/>
        </w:rPr>
        <w:t xml:space="preserve"> з композицією декору та розташуванням орнаменту, який підкреслює його особливості. У розписі кераміки виділяються орнаментальне поле (чи зони) та обрамлення.</w:t>
      </w:r>
    </w:p>
    <w:p w:rsidR="00CD5907" w:rsidRDefault="00CD590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Традиційний асортимент гуцульської кераміки ХІХ – початку ХХ століття включав різні групи виробів, які задовольняли потреби селянського побуту, місцевого ринку та духовні, матеріальні запити горян. Серед них були кахлі, посуд. Світильники, церковно-обрядові вироби, іграшки тощо </w:t>
      </w:r>
      <w:r w:rsidRPr="00CD5907">
        <w:rPr>
          <w:rFonts w:ascii="Times New Roman" w:eastAsia="Times New Roman" w:hAnsi="Times New Roman" w:cs="Times New Roman"/>
          <w:sz w:val="28"/>
          <w:szCs w:val="28"/>
          <w:lang w:eastAsia="ru-RU"/>
        </w:rPr>
        <w:t>[20</w:t>
      </w:r>
      <w:r w:rsidR="00A44657">
        <w:rPr>
          <w:rFonts w:ascii="Times New Roman" w:eastAsia="Times New Roman" w:hAnsi="Times New Roman" w:cs="Times New Roman"/>
          <w:sz w:val="28"/>
          <w:szCs w:val="28"/>
          <w:lang w:eastAsia="ru-RU"/>
        </w:rPr>
        <w:t>,</w:t>
      </w:r>
      <w:r w:rsidRPr="00CD5907">
        <w:rPr>
          <w:rFonts w:ascii="Times New Roman" w:eastAsia="Times New Roman" w:hAnsi="Times New Roman" w:cs="Times New Roman"/>
          <w:sz w:val="28"/>
          <w:szCs w:val="28"/>
          <w:lang w:eastAsia="ru-RU"/>
        </w:rPr>
        <w:t xml:space="preserve"> </w:t>
      </w:r>
      <w:r w:rsidR="00A44657">
        <w:rPr>
          <w:rFonts w:ascii="Times New Roman" w:eastAsia="Times New Roman" w:hAnsi="Times New Roman" w:cs="Times New Roman"/>
          <w:sz w:val="28"/>
          <w:szCs w:val="28"/>
          <w:lang w:val="ru-RU" w:eastAsia="ru-RU"/>
        </w:rPr>
        <w:t>с</w:t>
      </w:r>
      <w:r>
        <w:rPr>
          <w:rFonts w:ascii="Times New Roman" w:eastAsia="Times New Roman" w:hAnsi="Times New Roman" w:cs="Times New Roman"/>
          <w:sz w:val="28"/>
          <w:szCs w:val="28"/>
          <w:lang w:val="ru-RU" w:eastAsia="ru-RU"/>
        </w:rPr>
        <w:t>. 270-271</w:t>
      </w:r>
      <w:r w:rsidRPr="00CD590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ru-RU" w:eastAsia="ru-RU"/>
        </w:rPr>
        <w:t>.</w:t>
      </w:r>
    </w:p>
    <w:p w:rsidR="00CD5907" w:rsidRDefault="00CD590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D5907">
        <w:rPr>
          <w:rFonts w:ascii="Times New Roman" w:eastAsia="Times New Roman" w:hAnsi="Times New Roman" w:cs="Times New Roman"/>
          <w:sz w:val="28"/>
          <w:szCs w:val="28"/>
          <w:lang w:eastAsia="ru-RU"/>
        </w:rPr>
        <w:t>Кер</w:t>
      </w:r>
      <w:r>
        <w:rPr>
          <w:rFonts w:ascii="Times New Roman" w:eastAsia="Times New Roman" w:hAnsi="Times New Roman" w:cs="Times New Roman"/>
          <w:sz w:val="28"/>
          <w:szCs w:val="28"/>
          <w:lang w:eastAsia="ru-RU"/>
        </w:rPr>
        <w:t>амі</w:t>
      </w:r>
      <w:r w:rsidRPr="00CD590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 xml:space="preserve">ні </w:t>
      </w:r>
      <w:r w:rsidRPr="00CD5907">
        <w:rPr>
          <w:rFonts w:ascii="Times New Roman" w:eastAsia="Times New Roman" w:hAnsi="Times New Roman" w:cs="Times New Roman"/>
          <w:sz w:val="28"/>
          <w:szCs w:val="28"/>
          <w:lang w:eastAsia="ru-RU"/>
        </w:rPr>
        <w:t>кахл</w:t>
      </w:r>
      <w:r>
        <w:rPr>
          <w:rFonts w:ascii="Times New Roman" w:eastAsia="Times New Roman" w:hAnsi="Times New Roman" w:cs="Times New Roman"/>
          <w:sz w:val="28"/>
          <w:szCs w:val="28"/>
          <w:lang w:eastAsia="ru-RU"/>
        </w:rPr>
        <w:t>і</w:t>
      </w:r>
      <w:r w:rsidRPr="00CD5907">
        <w:rPr>
          <w:rFonts w:ascii="Times New Roman" w:eastAsia="Times New Roman" w:hAnsi="Times New Roman" w:cs="Times New Roman"/>
          <w:sz w:val="28"/>
          <w:szCs w:val="28"/>
          <w:lang w:eastAsia="ru-RU"/>
        </w:rPr>
        <w:t>, тарел</w:t>
      </w:r>
      <w:r>
        <w:rPr>
          <w:rFonts w:ascii="Times New Roman" w:eastAsia="Times New Roman" w:hAnsi="Times New Roman" w:cs="Times New Roman"/>
          <w:sz w:val="28"/>
          <w:szCs w:val="28"/>
          <w:lang w:eastAsia="ru-RU"/>
        </w:rPr>
        <w:t xml:space="preserve">і та дзбани були, насамперед, декоративним елементом </w:t>
      </w:r>
      <w:r w:rsidRPr="00CD5907">
        <w:rPr>
          <w:rFonts w:ascii="Times New Roman" w:eastAsia="Times New Roman" w:hAnsi="Times New Roman" w:cs="Times New Roman"/>
          <w:sz w:val="28"/>
          <w:szCs w:val="28"/>
          <w:lang w:eastAsia="ru-RU"/>
        </w:rPr>
        <w:t>інтер’єру</w:t>
      </w:r>
      <w:r>
        <w:rPr>
          <w:rFonts w:ascii="Times New Roman" w:eastAsia="Times New Roman" w:hAnsi="Times New Roman" w:cs="Times New Roman"/>
          <w:sz w:val="28"/>
          <w:szCs w:val="28"/>
          <w:lang w:eastAsia="ru-RU"/>
        </w:rPr>
        <w:t xml:space="preserve"> гуцульського житла, центром якого – кахляна піч і мисник, заставлений посудом.</w:t>
      </w:r>
    </w:p>
    <w:p w:rsidR="002D1BE1" w:rsidRDefault="002D1BE1"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Гуцульські кахлі наче літописи життя – на них зображувались побутові сцени гуцулів. Розписи кахель сповнені оптимізму, насичені сатирою, тонкою іронією. Загалом барвисті, динамічні, зелено-коричневі композиції творять у інтер</w:t>
      </w:r>
      <w:r w:rsidRPr="002D1B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єрі гуцульської хати особливу атмосферу </w:t>
      </w:r>
      <w:r w:rsidRPr="002D1B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 с. 237</w:t>
      </w:r>
      <w:r w:rsidRPr="002D1B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361CB" w:rsidRDefault="00E361CB"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Важливою та визначальною галуззю гуцульського гончарства стало виготовлення мальованих кахель, яке розквітло у 1840-1870-х рр.. У цей час склалася</w:t>
      </w:r>
      <w:r w:rsidR="00D2641A">
        <w:rPr>
          <w:rFonts w:ascii="Times New Roman" w:eastAsia="Times New Roman" w:hAnsi="Times New Roman" w:cs="Times New Roman"/>
          <w:sz w:val="28"/>
          <w:szCs w:val="28"/>
          <w:lang w:eastAsia="ru-RU"/>
        </w:rPr>
        <w:t xml:space="preserve"> архітектура гуцульської кахляної печі в </w:t>
      </w:r>
      <w:r w:rsidR="00D2641A" w:rsidRPr="00D2641A">
        <w:rPr>
          <w:rFonts w:ascii="Times New Roman" w:eastAsia="Times New Roman" w:hAnsi="Times New Roman" w:cs="Times New Roman"/>
          <w:sz w:val="28"/>
          <w:szCs w:val="28"/>
          <w:lang w:eastAsia="ru-RU"/>
        </w:rPr>
        <w:t>інтер’єрі</w:t>
      </w:r>
      <w:r w:rsidR="00D2641A">
        <w:rPr>
          <w:rFonts w:ascii="Times New Roman" w:eastAsia="Times New Roman" w:hAnsi="Times New Roman" w:cs="Times New Roman"/>
          <w:sz w:val="28"/>
          <w:szCs w:val="28"/>
          <w:lang w:eastAsia="ru-RU"/>
        </w:rPr>
        <w:t xml:space="preserve"> народного житла – коли кахлями викладали припічок, запічок традиційної варистої глинобитної печі. Головним,  центральним елементом печі виступав кахляний «комин», що спирався на дерев</w:t>
      </w:r>
      <w:r w:rsidR="00D2641A" w:rsidRPr="00D2641A">
        <w:rPr>
          <w:rFonts w:ascii="Times New Roman" w:eastAsia="Times New Roman" w:hAnsi="Times New Roman" w:cs="Times New Roman"/>
          <w:sz w:val="28"/>
          <w:szCs w:val="28"/>
          <w:lang w:val="ru-RU" w:eastAsia="ru-RU"/>
        </w:rPr>
        <w:t>’</w:t>
      </w:r>
      <w:r w:rsidR="00D2641A">
        <w:rPr>
          <w:rFonts w:ascii="Times New Roman" w:eastAsia="Times New Roman" w:hAnsi="Times New Roman" w:cs="Times New Roman"/>
          <w:sz w:val="28"/>
          <w:szCs w:val="28"/>
          <w:lang w:eastAsia="ru-RU"/>
        </w:rPr>
        <w:t>яні чи залізні «кросна». «Комин» міг містити від 16 до 30 кахлів, мати членування карнизами та фігурне архітектурне завершення.</w:t>
      </w:r>
    </w:p>
    <w:p w:rsidR="00A44657" w:rsidRDefault="00A4465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Відтак для спорудження кахляних печей, що стали найбільшою окрасою, декоративним акцентом в </w:t>
      </w:r>
      <w:r w:rsidRPr="00A44657">
        <w:rPr>
          <w:rFonts w:ascii="Times New Roman" w:eastAsia="Times New Roman" w:hAnsi="Times New Roman" w:cs="Times New Roman"/>
          <w:sz w:val="28"/>
          <w:szCs w:val="28"/>
          <w:lang w:eastAsia="ru-RU"/>
        </w:rPr>
        <w:t xml:space="preserve">інтер’єрі </w:t>
      </w:r>
      <w:r>
        <w:rPr>
          <w:rFonts w:ascii="Times New Roman" w:eastAsia="Times New Roman" w:hAnsi="Times New Roman" w:cs="Times New Roman"/>
          <w:sz w:val="28"/>
          <w:szCs w:val="28"/>
          <w:lang w:eastAsia="ru-RU"/>
        </w:rPr>
        <w:t>світлиці, майстри робили кахлі різної форми  та профілю – лицеві, кутові, карнизні, завершальні тощо.</w:t>
      </w:r>
    </w:p>
    <w:p w:rsidR="00A44657" w:rsidRDefault="00A44657"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кахлями </w:t>
      </w:r>
      <w:r w:rsidRPr="00A44657">
        <w:rPr>
          <w:rFonts w:ascii="Times New Roman" w:eastAsia="Times New Roman" w:hAnsi="Times New Roman" w:cs="Times New Roman"/>
          <w:sz w:val="28"/>
          <w:szCs w:val="28"/>
          <w:lang w:eastAsia="ru-RU"/>
        </w:rPr>
        <w:t>пов’язаний</w:t>
      </w:r>
      <w:r>
        <w:rPr>
          <w:rFonts w:ascii="Times New Roman" w:eastAsia="Times New Roman" w:hAnsi="Times New Roman" w:cs="Times New Roman"/>
          <w:sz w:val="28"/>
          <w:szCs w:val="28"/>
          <w:lang w:eastAsia="ru-RU"/>
        </w:rPr>
        <w:t xml:space="preserve"> розвиток особливого діапазону орнаментальних мотивів та сюжетів розпису, характерних для гуцульської кераміки. Адже рівна площина кахель відкривала широкі можливості для мистецьких пошуків. У кахлярстві відзначились такі відомі майстри гуцульської кераміки в ХІХ – І пол. ХХ ст., як, наприклад Іван Баранюк та  </w:t>
      </w:r>
      <w:r w:rsidR="00DC1819">
        <w:rPr>
          <w:rFonts w:ascii="Times New Roman" w:eastAsia="Times New Roman" w:hAnsi="Times New Roman" w:cs="Times New Roman"/>
          <w:sz w:val="28"/>
          <w:szCs w:val="28"/>
          <w:lang w:eastAsia="ru-RU"/>
        </w:rPr>
        <w:t>Олекса Бахматюк з Косова, Дмитро Зондюк, Петро Кошак з Пістиня.</w:t>
      </w:r>
    </w:p>
    <w:p w:rsidR="00C43B54" w:rsidRDefault="00C43B54"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Кахляна піч здавна є символом затишку, ознакою заможності господаря. Гуцульська кахляна піч, яка вирізняється своєрідністю композиції та архітектури, яскраво уособлює народне сприйняття краси, оберегову функцію родинного вогнища, фольклорну традицію та культурні взаємовпливи </w:t>
      </w:r>
      <w:r w:rsidRPr="00C43B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 с.271-272</w:t>
      </w:r>
      <w:r w:rsidRPr="00C43B5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84044" w:rsidRDefault="00984044"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Традиційна художня обробка шкіряних виробів на Гуцульщині – самобутнє явище. Про це свідчить багатство в оздобленні шкіряних виробів. Майстерність прикрашання одягу, взуття, поясів, тобівок, ташок та інших побутових речей аплікаціями, зокрема сап</w:t>
      </w:r>
      <w:r w:rsidRPr="00984044">
        <w:rPr>
          <w:rFonts w:ascii="Times New Roman" w:eastAsia="Times New Roman" w:hAnsi="Times New Roman" w:cs="Times New Roman"/>
          <w:sz w:val="28"/>
          <w:szCs w:val="28"/>
          <w:lang w:eastAsia="ru-RU"/>
        </w:rPr>
        <w:t>’яном; плетенням, тисненням, вишивкою характерним ор</w:t>
      </w:r>
      <w:r>
        <w:rPr>
          <w:rFonts w:ascii="Times New Roman" w:eastAsia="Times New Roman" w:hAnsi="Times New Roman" w:cs="Times New Roman"/>
          <w:sz w:val="28"/>
          <w:szCs w:val="28"/>
          <w:lang w:eastAsia="ru-RU"/>
        </w:rPr>
        <w:t>н</w:t>
      </w:r>
      <w:r w:rsidRPr="00984044">
        <w:rPr>
          <w:rFonts w:ascii="Times New Roman" w:eastAsia="Times New Roman" w:hAnsi="Times New Roman" w:cs="Times New Roman"/>
          <w:sz w:val="28"/>
          <w:szCs w:val="28"/>
          <w:lang w:eastAsia="ru-RU"/>
        </w:rPr>
        <w:t>аментом викликають у сучасни</w:t>
      </w:r>
      <w:r>
        <w:rPr>
          <w:rFonts w:ascii="Times New Roman" w:eastAsia="Times New Roman" w:hAnsi="Times New Roman" w:cs="Times New Roman"/>
          <w:sz w:val="28"/>
          <w:szCs w:val="28"/>
          <w:lang w:eastAsia="ru-RU"/>
        </w:rPr>
        <w:t xml:space="preserve">ків, «здивування» багатством задумів, відчуттям смаку, мистецьким вирішенням, </w:t>
      </w:r>
      <w:r w:rsidR="00C16563">
        <w:rPr>
          <w:rFonts w:ascii="Times New Roman" w:eastAsia="Times New Roman" w:hAnsi="Times New Roman" w:cs="Times New Roman"/>
          <w:sz w:val="28"/>
          <w:szCs w:val="28"/>
          <w:lang w:eastAsia="ru-RU"/>
        </w:rPr>
        <w:t>раціональністю</w:t>
      </w:r>
      <w:r>
        <w:rPr>
          <w:rFonts w:ascii="Times New Roman" w:eastAsia="Times New Roman" w:hAnsi="Times New Roman" w:cs="Times New Roman"/>
          <w:sz w:val="28"/>
          <w:szCs w:val="28"/>
          <w:lang w:eastAsia="ru-RU"/>
        </w:rPr>
        <w:t xml:space="preserve">, врешті – талантом </w:t>
      </w:r>
      <w:r w:rsidRPr="009840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 с. 322</w:t>
      </w:r>
      <w:r w:rsidRPr="009840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16563" w:rsidRDefault="00984044"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16563">
        <w:rPr>
          <w:rFonts w:ascii="Times New Roman" w:eastAsia="Times New Roman" w:hAnsi="Times New Roman" w:cs="Times New Roman"/>
          <w:sz w:val="28"/>
          <w:szCs w:val="28"/>
          <w:lang w:eastAsia="ru-RU"/>
        </w:rPr>
        <w:t>Мистецтво обробки</w:t>
      </w:r>
      <w:r w:rsidR="00C16563" w:rsidRPr="00C16563">
        <w:rPr>
          <w:rFonts w:ascii="Times New Roman" w:eastAsia="Times New Roman" w:hAnsi="Times New Roman" w:cs="Times New Roman"/>
          <w:sz w:val="28"/>
          <w:szCs w:val="28"/>
          <w:lang w:eastAsia="ru-RU"/>
        </w:rPr>
        <w:t xml:space="preserve"> </w:t>
      </w:r>
      <w:r w:rsidR="00C16563">
        <w:rPr>
          <w:rFonts w:ascii="Times New Roman" w:eastAsia="Times New Roman" w:hAnsi="Times New Roman" w:cs="Times New Roman"/>
          <w:sz w:val="28"/>
          <w:szCs w:val="28"/>
          <w:lang w:eastAsia="ru-RU"/>
        </w:rPr>
        <w:t>шкіри на Гуцульщині найяскравіше виявилось у декоруванні кушнірських виробів і тих, які служили доповненням до одягу. Художньо-технічні прийоми оздоблення виробів зі шкіри диктувалися насамперед видом сировини і способом її вичинки (з хутром чи без хутра).</w:t>
      </w:r>
    </w:p>
    <w:p w:rsidR="00E60758" w:rsidRDefault="00E60758"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Керуючись знаннями якості та пластичних можливостей сировини, майстри упродовж століть виробили багату систему технічних засобів, орнаментально-композиційних та колористичних рішень декору. Що відзначались локальними рисами, проте зберегли в своїй основі загальноукраїнські і навіть давноминулі </w:t>
      </w:r>
      <w:r w:rsidRPr="00E60758">
        <w:rPr>
          <w:rFonts w:ascii="Times New Roman" w:eastAsia="Times New Roman" w:hAnsi="Times New Roman" w:cs="Times New Roman"/>
          <w:sz w:val="28"/>
          <w:szCs w:val="28"/>
          <w:lang w:eastAsia="ru-RU"/>
        </w:rPr>
        <w:t>слов’янські</w:t>
      </w:r>
      <w:r>
        <w:rPr>
          <w:rFonts w:ascii="Times New Roman" w:eastAsia="Times New Roman" w:hAnsi="Times New Roman" w:cs="Times New Roman"/>
          <w:sz w:val="28"/>
          <w:szCs w:val="28"/>
          <w:lang w:eastAsia="ru-RU"/>
        </w:rPr>
        <w:t xml:space="preserve"> елементи </w:t>
      </w:r>
      <w:r w:rsidRPr="00E6075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10, с. 417</w:t>
      </w:r>
      <w:r w:rsidRPr="00E6075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2C2414" w:rsidRDefault="00333334"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33334">
        <w:rPr>
          <w:rFonts w:ascii="Times New Roman" w:eastAsia="Times New Roman" w:hAnsi="Times New Roman" w:cs="Times New Roman"/>
          <w:sz w:val="28"/>
          <w:szCs w:val="28"/>
          <w:lang w:eastAsia="ru-RU"/>
        </w:rPr>
        <w:lastRenderedPageBreak/>
        <w:t xml:space="preserve">Гуцульські художні </w:t>
      </w:r>
      <w:r>
        <w:rPr>
          <w:rFonts w:ascii="Times New Roman" w:eastAsia="Times New Roman" w:hAnsi="Times New Roman" w:cs="Times New Roman"/>
          <w:sz w:val="28"/>
          <w:szCs w:val="28"/>
          <w:lang w:eastAsia="ru-RU"/>
        </w:rPr>
        <w:t>тканини є важливою частиною культурної спадщини українців. Серед етнографічних районів України, гуцульські тканини виділяються своєрідністю мистецтва, яка виявляється у різноманітності орнаментів, схем розташування та кольорових сполук.</w:t>
      </w:r>
    </w:p>
    <w:p w:rsidR="00187AE1" w:rsidRDefault="00187AE1" w:rsidP="00A06D63">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Виготовлення тканин є одною з важливих та найпоширеніших галузей українського декоративного мистецтва, має архаїчні та багаті традиції </w:t>
      </w:r>
      <w:r w:rsidRPr="00187A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31, с. 188</w:t>
      </w:r>
      <w:r w:rsidRPr="00187A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123BC" w:rsidRDefault="00187AE1"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Виробництво гуцульських художніх тканин і килимів здійснювався по двом напрямкам – традиційне домашнє виробництво та створення різних виробництв народних художніх промислів. Підприємства художнього виробництва та художніх промислових об</w:t>
      </w:r>
      <w:r w:rsidRPr="00187A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єднань відіграли провідну роль у цих процесах, оскільки тут працювали кваліфіковані спеціалісти – художники, технологи, майстри. Вони розробляли та впроваджували нові зразки тканин і килимів для масового виробництва. У творчих лабораторіях провідних установ народного художнього промислу випробовувалися зразки малосерійної продукції та унікальні авторські роботи для задоволення потреб сучасного побуту.</w:t>
      </w:r>
      <w:r w:rsidR="00661F9A">
        <w:rPr>
          <w:rFonts w:ascii="Times New Roman" w:eastAsia="Times New Roman" w:hAnsi="Times New Roman" w:cs="Times New Roman"/>
          <w:sz w:val="28"/>
          <w:szCs w:val="28"/>
          <w:lang w:eastAsia="ru-RU"/>
        </w:rPr>
        <w:t xml:space="preserve"> Тут навчалися, переосмислювалися та розвивалися найкращі традиції виробництва гуцульських тканин і килимів </w:t>
      </w:r>
      <w:r w:rsidR="00661F9A" w:rsidRPr="00661F9A">
        <w:rPr>
          <w:rFonts w:ascii="Times New Roman" w:eastAsia="Times New Roman" w:hAnsi="Times New Roman" w:cs="Times New Roman"/>
          <w:sz w:val="28"/>
          <w:szCs w:val="28"/>
          <w:lang w:val="ru-RU" w:eastAsia="ru-RU"/>
        </w:rPr>
        <w:t>[</w:t>
      </w:r>
      <w:r w:rsidR="00661F9A">
        <w:rPr>
          <w:rFonts w:ascii="Times New Roman" w:eastAsia="Times New Roman" w:hAnsi="Times New Roman" w:cs="Times New Roman"/>
          <w:sz w:val="28"/>
          <w:szCs w:val="28"/>
          <w:lang w:val="ru-RU" w:eastAsia="ru-RU"/>
        </w:rPr>
        <w:t>29</w:t>
      </w:r>
      <w:r w:rsidR="005123BC">
        <w:rPr>
          <w:rFonts w:ascii="Times New Roman" w:eastAsia="Times New Roman" w:hAnsi="Times New Roman" w:cs="Times New Roman"/>
          <w:sz w:val="28"/>
          <w:szCs w:val="28"/>
          <w:lang w:val="ru-RU" w:eastAsia="ru-RU"/>
        </w:rPr>
        <w:t>,</w:t>
      </w:r>
      <w:r w:rsidR="00661F9A">
        <w:rPr>
          <w:rFonts w:ascii="Times New Roman" w:eastAsia="Times New Roman" w:hAnsi="Times New Roman" w:cs="Times New Roman"/>
          <w:sz w:val="28"/>
          <w:szCs w:val="28"/>
          <w:lang w:val="ru-RU" w:eastAsia="ru-RU"/>
        </w:rPr>
        <w:t xml:space="preserve"> </w:t>
      </w:r>
      <w:r w:rsidR="005123BC">
        <w:rPr>
          <w:rFonts w:ascii="Times New Roman" w:eastAsia="Times New Roman" w:hAnsi="Times New Roman" w:cs="Times New Roman"/>
          <w:sz w:val="28"/>
          <w:szCs w:val="28"/>
          <w:lang w:val="ru-RU" w:eastAsia="ru-RU"/>
        </w:rPr>
        <w:t>с</w:t>
      </w:r>
      <w:r w:rsidR="00661F9A">
        <w:rPr>
          <w:rFonts w:ascii="Times New Roman" w:eastAsia="Times New Roman" w:hAnsi="Times New Roman" w:cs="Times New Roman"/>
          <w:sz w:val="28"/>
          <w:szCs w:val="28"/>
          <w:lang w:val="ru-RU" w:eastAsia="ru-RU"/>
        </w:rPr>
        <w:t>. 366</w:t>
      </w:r>
      <w:r w:rsidR="00661F9A" w:rsidRPr="00661F9A">
        <w:rPr>
          <w:rFonts w:ascii="Times New Roman" w:eastAsia="Times New Roman" w:hAnsi="Times New Roman" w:cs="Times New Roman"/>
          <w:sz w:val="28"/>
          <w:szCs w:val="28"/>
          <w:lang w:val="ru-RU" w:eastAsia="ru-RU"/>
        </w:rPr>
        <w:t>]</w:t>
      </w:r>
      <w:r w:rsidR="00661F9A">
        <w:rPr>
          <w:rFonts w:ascii="Times New Roman" w:eastAsia="Times New Roman" w:hAnsi="Times New Roman" w:cs="Times New Roman"/>
          <w:sz w:val="28"/>
          <w:szCs w:val="28"/>
          <w:lang w:val="ru-RU" w:eastAsia="ru-RU"/>
        </w:rPr>
        <w:t>.</w:t>
      </w:r>
      <w:r w:rsidR="005123BC">
        <w:rPr>
          <w:rFonts w:ascii="Times New Roman" w:eastAsia="Times New Roman" w:hAnsi="Times New Roman" w:cs="Times New Roman"/>
          <w:sz w:val="28"/>
          <w:szCs w:val="28"/>
          <w:lang w:val="ru-RU" w:eastAsia="ru-RU"/>
        </w:rPr>
        <w:t xml:space="preserve"> </w:t>
      </w:r>
    </w:p>
    <w:p w:rsidR="005123BC" w:rsidRDefault="005123BC"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Особливо </w:t>
      </w:r>
      <w:r w:rsidRPr="005123BC">
        <w:rPr>
          <w:rFonts w:ascii="Times New Roman" w:eastAsia="Times New Roman" w:hAnsi="Times New Roman" w:cs="Times New Roman"/>
          <w:sz w:val="28"/>
          <w:szCs w:val="28"/>
          <w:lang w:eastAsia="ru-RU"/>
        </w:rPr>
        <w:t>колоритний вигляд має гуцульський</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одяг. У гуцульському народному вбранні виявляється багатство місцевих особливостей, особливо в декорі кожної його складової. Велике значення приділяється домотканим поясам – вовняни</w:t>
      </w:r>
      <w:r w:rsidR="002C6C50">
        <w:rPr>
          <w:rFonts w:ascii="Times New Roman" w:eastAsia="Times New Roman" w:hAnsi="Times New Roman" w:cs="Times New Roman"/>
          <w:sz w:val="28"/>
          <w:szCs w:val="28"/>
          <w:lang w:eastAsia="ru-RU"/>
        </w:rPr>
        <w:t xml:space="preserve">м, або напіввовняним стрічкам, які використовуються для підперізування запасок і опинок. На Гуцульщині, так само як і в інших історико-етнографічних районах України, плетені (які передували тканим) і шкіряні пояси, крім своєї основної функції, також слугували для естетичного доповнення жіночого та чоловічого вбрання, підкреслюючи його урочистість і вказуючи на соціальний статус власника. Часом яскраві візерунки поясів ставали декоративним акцентом у цілому </w:t>
      </w:r>
      <w:r w:rsidR="009C095C">
        <w:rPr>
          <w:rFonts w:ascii="Times New Roman" w:eastAsia="Times New Roman" w:hAnsi="Times New Roman" w:cs="Times New Roman"/>
          <w:sz w:val="28"/>
          <w:szCs w:val="28"/>
          <w:lang w:eastAsia="ru-RU"/>
        </w:rPr>
        <w:t>одяговому ансамблі</w:t>
      </w:r>
      <w:r w:rsidR="009C095C" w:rsidRPr="009C095C">
        <w:rPr>
          <w:rFonts w:ascii="Times New Roman" w:eastAsia="Times New Roman" w:hAnsi="Times New Roman" w:cs="Times New Roman"/>
          <w:sz w:val="28"/>
          <w:szCs w:val="28"/>
          <w:lang w:val="ru-RU" w:eastAsia="ru-RU"/>
        </w:rPr>
        <w:t xml:space="preserve"> [</w:t>
      </w:r>
      <w:r w:rsidR="009C095C">
        <w:rPr>
          <w:rFonts w:ascii="Times New Roman" w:eastAsia="Times New Roman" w:hAnsi="Times New Roman" w:cs="Times New Roman"/>
          <w:sz w:val="28"/>
          <w:szCs w:val="28"/>
          <w:lang w:val="ru-RU" w:eastAsia="ru-RU"/>
        </w:rPr>
        <w:t>31, с. 205</w:t>
      </w:r>
      <w:r w:rsidR="009C095C" w:rsidRPr="009C095C">
        <w:rPr>
          <w:rFonts w:ascii="Times New Roman" w:eastAsia="Times New Roman" w:hAnsi="Times New Roman" w:cs="Times New Roman"/>
          <w:sz w:val="28"/>
          <w:szCs w:val="28"/>
          <w:lang w:val="ru-RU" w:eastAsia="ru-RU"/>
        </w:rPr>
        <w:t>]</w:t>
      </w:r>
      <w:r w:rsidR="009C095C">
        <w:rPr>
          <w:rFonts w:ascii="Times New Roman" w:eastAsia="Times New Roman" w:hAnsi="Times New Roman" w:cs="Times New Roman"/>
          <w:sz w:val="28"/>
          <w:szCs w:val="28"/>
          <w:lang w:val="ru-RU" w:eastAsia="ru-RU"/>
        </w:rPr>
        <w:t>.</w:t>
      </w:r>
    </w:p>
    <w:p w:rsidR="003C52F0" w:rsidRDefault="003C52F0"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sidRPr="003C52F0">
        <w:rPr>
          <w:rFonts w:ascii="Times New Roman" w:eastAsia="Times New Roman" w:hAnsi="Times New Roman" w:cs="Times New Roman"/>
          <w:sz w:val="28"/>
          <w:szCs w:val="28"/>
          <w:lang w:eastAsia="ru-RU"/>
        </w:rPr>
        <w:t>На Гуцульщині були поширені багатоманітні види ткацтва.</w:t>
      </w:r>
      <w:r>
        <w:rPr>
          <w:rFonts w:ascii="Times New Roman" w:eastAsia="Times New Roman" w:hAnsi="Times New Roman" w:cs="Times New Roman"/>
          <w:sz w:val="28"/>
          <w:szCs w:val="28"/>
          <w:lang w:eastAsia="ru-RU"/>
        </w:rPr>
        <w:t xml:space="preserve"> Зокрема, художні тканини поділялися на одягові та </w:t>
      </w:r>
      <w:r w:rsidRPr="003C52F0">
        <w:rPr>
          <w:rFonts w:ascii="Times New Roman" w:eastAsia="Times New Roman" w:hAnsi="Times New Roman" w:cs="Times New Roman"/>
          <w:sz w:val="28"/>
          <w:szCs w:val="28"/>
          <w:lang w:eastAsia="ru-RU"/>
        </w:rPr>
        <w:t>інтер’</w:t>
      </w:r>
      <w:r>
        <w:rPr>
          <w:rFonts w:ascii="Times New Roman" w:eastAsia="Times New Roman" w:hAnsi="Times New Roman" w:cs="Times New Roman"/>
          <w:sz w:val="28"/>
          <w:szCs w:val="28"/>
          <w:lang w:eastAsia="ru-RU"/>
        </w:rPr>
        <w:t>є</w:t>
      </w:r>
      <w:r w:rsidRPr="003C52F0">
        <w:rPr>
          <w:rFonts w:ascii="Times New Roman" w:eastAsia="Times New Roman" w:hAnsi="Times New Roman" w:cs="Times New Roman"/>
          <w:sz w:val="28"/>
          <w:szCs w:val="28"/>
          <w:lang w:eastAsia="ru-RU"/>
        </w:rPr>
        <w:t>рні.</w:t>
      </w:r>
      <w:r>
        <w:rPr>
          <w:rFonts w:ascii="Times New Roman" w:eastAsia="Times New Roman" w:hAnsi="Times New Roman" w:cs="Times New Roman"/>
          <w:sz w:val="28"/>
          <w:szCs w:val="28"/>
          <w:lang w:val="ru-RU" w:eastAsia="ru-RU"/>
        </w:rPr>
        <w:t xml:space="preserve"> </w:t>
      </w:r>
    </w:p>
    <w:p w:rsidR="003C2970" w:rsidRDefault="003C2970"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3C2970">
        <w:rPr>
          <w:rFonts w:ascii="Times New Roman" w:eastAsia="Times New Roman" w:hAnsi="Times New Roman" w:cs="Times New Roman"/>
          <w:sz w:val="28"/>
          <w:szCs w:val="28"/>
          <w:lang w:eastAsia="ru-RU"/>
        </w:rPr>
        <w:lastRenderedPageBreak/>
        <w:t>Суттєвою складовою щоденного</w:t>
      </w:r>
      <w:r>
        <w:rPr>
          <w:rFonts w:ascii="Times New Roman" w:eastAsia="Times New Roman" w:hAnsi="Times New Roman" w:cs="Times New Roman"/>
          <w:sz w:val="28"/>
          <w:szCs w:val="28"/>
          <w:lang w:eastAsia="ru-RU"/>
        </w:rPr>
        <w:t xml:space="preserve"> і святкового комплексу традиційного одягу гуцулів були різноманітні за формою, розміром і декором сумки «бесаги», «тайстри», «дзьобеньки». Вони виготовлялися з домотканих вовняних, напіввовняних (іноді конопляних – для щоденного використання) тканин.</w:t>
      </w:r>
    </w:p>
    <w:p w:rsidR="003C2970" w:rsidRDefault="003C2970"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Бесаги – перекидні сумки господарського призначення у вигляді зігнутого довгого мішка з розрізом зверху. Вони використовувалися для перенесення на плечах або перевезення на конях різних вантажів. Практичність їх форми обумовлена специфікою життя і побуту горян. Тайстри – невеликі прямокутні сумки, які зверху стягувалися шнурком і носилися в руці (на півночі і в центральній частині Гуцульщини), або на обох боках пришивалися тканий пояс, на якому їх носили в руках або на плечах (на півдні і заході Гуцульщини).</w:t>
      </w:r>
    </w:p>
    <w:p w:rsidR="003C2970" w:rsidRDefault="003C2970"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Крім згаданих</w:t>
      </w:r>
      <w:r w:rsidR="00B11446">
        <w:rPr>
          <w:rFonts w:ascii="Times New Roman" w:eastAsia="Times New Roman" w:hAnsi="Times New Roman" w:cs="Times New Roman"/>
          <w:sz w:val="28"/>
          <w:szCs w:val="28"/>
          <w:lang w:eastAsia="ru-RU"/>
        </w:rPr>
        <w:t xml:space="preserve"> домотканих сумок для щоденного використання, були також святкові «дзьобеньки», які за своєю формою схожі на буковинські і закарпатські тайстри, але менші й багатші за декором.</w:t>
      </w:r>
    </w:p>
    <w:p w:rsidR="005611C2" w:rsidRDefault="005611C2"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Бесаги і тайстри виготовлялися з клітчастої вовняної тканини саржевого переплетення. У різних місцевостях бесагові тканини мали певні місцеві відмінності.</w:t>
      </w:r>
    </w:p>
    <w:p w:rsidR="007270C1" w:rsidRDefault="007270C1"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Особливістю композицій і теплим кольором виділяються бесагові тканини села Космач та його околиць. Як і в інших районах, вони мають широкі (однакової ширини) чорні та білі смуги (іноді з вузькими контрастними смужками) на основі. Між ними симетрично розташовані ідентичні групи вузьких, тридільної будови, різнобарвних смужок у вигляді горизонтально</w:t>
      </w:r>
      <w:r w:rsidR="00821341">
        <w:rPr>
          <w:rFonts w:ascii="Times New Roman" w:eastAsia="Times New Roman" w:hAnsi="Times New Roman" w:cs="Times New Roman"/>
          <w:sz w:val="28"/>
          <w:szCs w:val="28"/>
          <w:lang w:eastAsia="ru-RU"/>
        </w:rPr>
        <w:t xml:space="preserve"> спрямованих у різні сторони колосків (створених чиноватим переплетенням). Розмір повторюється кожні 10-15 см. Насичені тони оранжевого, червоного, вишневого, жовтого та зеленого кольорів переважали в бесагових тканинах </w:t>
      </w:r>
      <w:r w:rsidR="00821341" w:rsidRPr="00821341">
        <w:rPr>
          <w:rFonts w:ascii="Times New Roman" w:eastAsia="Times New Roman" w:hAnsi="Times New Roman" w:cs="Times New Roman"/>
          <w:sz w:val="28"/>
          <w:szCs w:val="28"/>
          <w:lang w:val="ru-RU" w:eastAsia="ru-RU"/>
        </w:rPr>
        <w:t>[</w:t>
      </w:r>
      <w:r w:rsidR="00821341">
        <w:rPr>
          <w:rFonts w:ascii="Times New Roman" w:eastAsia="Times New Roman" w:hAnsi="Times New Roman" w:cs="Times New Roman"/>
          <w:sz w:val="28"/>
          <w:szCs w:val="28"/>
          <w:lang w:val="ru-RU" w:eastAsia="ru-RU"/>
        </w:rPr>
        <w:t>31, с. 207-208</w:t>
      </w:r>
      <w:r w:rsidR="00821341" w:rsidRPr="00821341">
        <w:rPr>
          <w:rFonts w:ascii="Times New Roman" w:eastAsia="Times New Roman" w:hAnsi="Times New Roman" w:cs="Times New Roman"/>
          <w:sz w:val="28"/>
          <w:szCs w:val="28"/>
          <w:lang w:val="ru-RU" w:eastAsia="ru-RU"/>
        </w:rPr>
        <w:t>]</w:t>
      </w:r>
      <w:r w:rsidR="00821341">
        <w:rPr>
          <w:rFonts w:ascii="Times New Roman" w:eastAsia="Times New Roman" w:hAnsi="Times New Roman" w:cs="Times New Roman"/>
          <w:sz w:val="28"/>
          <w:szCs w:val="28"/>
          <w:lang w:val="ru-RU" w:eastAsia="ru-RU"/>
        </w:rPr>
        <w:t>.</w:t>
      </w:r>
    </w:p>
    <w:p w:rsidR="00057E7E" w:rsidRDefault="00057E7E"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У </w:t>
      </w:r>
      <w:r w:rsidRPr="00057E7E">
        <w:rPr>
          <w:rFonts w:ascii="Times New Roman" w:eastAsia="Times New Roman" w:hAnsi="Times New Roman" w:cs="Times New Roman"/>
          <w:sz w:val="28"/>
          <w:szCs w:val="28"/>
          <w:lang w:eastAsia="ru-RU"/>
        </w:rPr>
        <w:t>побуті</w:t>
      </w:r>
      <w:r>
        <w:rPr>
          <w:rFonts w:ascii="Times New Roman" w:eastAsia="Times New Roman" w:hAnsi="Times New Roman" w:cs="Times New Roman"/>
          <w:sz w:val="28"/>
          <w:szCs w:val="28"/>
          <w:lang w:val="ru-RU" w:eastAsia="ru-RU"/>
        </w:rPr>
        <w:t xml:space="preserve"> </w:t>
      </w:r>
      <w:r w:rsidRPr="00057E7E">
        <w:rPr>
          <w:rFonts w:ascii="Times New Roman" w:eastAsia="Times New Roman" w:hAnsi="Times New Roman" w:cs="Times New Roman"/>
          <w:sz w:val="28"/>
          <w:szCs w:val="28"/>
          <w:lang w:eastAsia="ru-RU"/>
        </w:rPr>
        <w:t>гуцулів,</w:t>
      </w:r>
      <w:r>
        <w:rPr>
          <w:rFonts w:ascii="Times New Roman" w:eastAsia="Times New Roman" w:hAnsi="Times New Roman" w:cs="Times New Roman"/>
          <w:sz w:val="28"/>
          <w:szCs w:val="28"/>
          <w:lang w:val="ru-RU" w:eastAsia="ru-RU"/>
        </w:rPr>
        <w:t xml:space="preserve"> </w:t>
      </w:r>
      <w:r w:rsidRPr="00057E7E">
        <w:rPr>
          <w:rFonts w:ascii="Times New Roman" w:eastAsia="Times New Roman" w:hAnsi="Times New Roman" w:cs="Times New Roman"/>
          <w:sz w:val="28"/>
          <w:szCs w:val="28"/>
          <w:lang w:eastAsia="ru-RU"/>
        </w:rPr>
        <w:t>скатерті</w:t>
      </w:r>
      <w:r>
        <w:rPr>
          <w:rFonts w:ascii="Times New Roman" w:eastAsia="Times New Roman" w:hAnsi="Times New Roman" w:cs="Times New Roman"/>
          <w:sz w:val="28"/>
          <w:szCs w:val="28"/>
          <w:lang w:val="ru-RU" w:eastAsia="ru-RU"/>
        </w:rPr>
        <w:t xml:space="preserve"> – «обруси» </w:t>
      </w:r>
      <w:r w:rsidRPr="00057E7E">
        <w:rPr>
          <w:rFonts w:ascii="Times New Roman" w:eastAsia="Times New Roman" w:hAnsi="Times New Roman" w:cs="Times New Roman"/>
          <w:sz w:val="28"/>
          <w:szCs w:val="28"/>
          <w:lang w:eastAsia="ru-RU"/>
        </w:rPr>
        <w:t>мають велике декоративне</w:t>
      </w:r>
      <w:r>
        <w:rPr>
          <w:rFonts w:ascii="Times New Roman" w:eastAsia="Times New Roman" w:hAnsi="Times New Roman" w:cs="Times New Roman"/>
          <w:sz w:val="28"/>
          <w:szCs w:val="28"/>
          <w:lang w:val="ru-RU" w:eastAsia="ru-RU"/>
        </w:rPr>
        <w:t xml:space="preserve"> </w:t>
      </w:r>
      <w:r w:rsidRPr="00057E7E">
        <w:rPr>
          <w:rFonts w:ascii="Times New Roman" w:eastAsia="Times New Roman" w:hAnsi="Times New Roman" w:cs="Times New Roman"/>
          <w:sz w:val="28"/>
          <w:szCs w:val="28"/>
          <w:lang w:eastAsia="ru-RU"/>
        </w:rPr>
        <w:t xml:space="preserve">значення </w:t>
      </w:r>
      <w:r>
        <w:rPr>
          <w:rFonts w:ascii="Times New Roman" w:eastAsia="Times New Roman" w:hAnsi="Times New Roman" w:cs="Times New Roman"/>
          <w:sz w:val="28"/>
          <w:szCs w:val="28"/>
          <w:lang w:eastAsia="ru-RU"/>
        </w:rPr>
        <w:t xml:space="preserve">серед тканин, що використовуються для </w:t>
      </w:r>
      <w:r w:rsidRPr="00057E7E">
        <w:rPr>
          <w:rFonts w:ascii="Times New Roman" w:eastAsia="Times New Roman" w:hAnsi="Times New Roman" w:cs="Times New Roman"/>
          <w:sz w:val="28"/>
          <w:szCs w:val="28"/>
          <w:lang w:eastAsia="ru-RU"/>
        </w:rPr>
        <w:t>інтер’єрного</w:t>
      </w:r>
      <w:r>
        <w:rPr>
          <w:rFonts w:ascii="Times New Roman" w:eastAsia="Times New Roman" w:hAnsi="Times New Roman" w:cs="Times New Roman"/>
          <w:sz w:val="28"/>
          <w:szCs w:val="28"/>
          <w:lang w:eastAsia="ru-RU"/>
        </w:rPr>
        <w:t xml:space="preserve"> призначення. Вони є своєрідною ознакою дбайливості, естетичного смаку, господарності жінки і достатку сім</w:t>
      </w:r>
      <w:r w:rsidRPr="00057E7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ї </w:t>
      </w:r>
      <w:r w:rsidRPr="00057E7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29, с. 374</w:t>
      </w:r>
      <w:r w:rsidRPr="00057E7E">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057E7E" w:rsidRDefault="00246B40"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sidRPr="00246B40">
        <w:rPr>
          <w:rFonts w:ascii="Times New Roman" w:eastAsia="Times New Roman" w:hAnsi="Times New Roman" w:cs="Times New Roman"/>
          <w:sz w:val="28"/>
          <w:szCs w:val="28"/>
          <w:lang w:eastAsia="ru-RU"/>
        </w:rPr>
        <w:lastRenderedPageBreak/>
        <w:t xml:space="preserve">Святкові писані </w:t>
      </w:r>
      <w:r>
        <w:rPr>
          <w:rFonts w:ascii="Times New Roman" w:eastAsia="Times New Roman" w:hAnsi="Times New Roman" w:cs="Times New Roman"/>
          <w:sz w:val="28"/>
          <w:szCs w:val="28"/>
          <w:lang w:eastAsia="ru-RU"/>
        </w:rPr>
        <w:t xml:space="preserve">обруси відрізняються багатшою композиційною і кольоровою гамою. Рушники були важливим предметом побуту і обрядовості. На радісні події використовували рушники з яскравими кольорами, а на сумці і скорботні – з темними. Наволочки на подушки (пішви) мали подібне оздоблення до рушників і обрусів. Орнамент розміщувався з бокового краю подушки і виставлявся на показ </w:t>
      </w:r>
      <w:r w:rsidRPr="00246B4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17, с. 333</w:t>
      </w:r>
      <w:r w:rsidRPr="00246B4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F155E2" w:rsidRDefault="00F155E2"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F155E2">
        <w:rPr>
          <w:rFonts w:ascii="Times New Roman" w:eastAsia="Times New Roman" w:hAnsi="Times New Roman" w:cs="Times New Roman"/>
          <w:sz w:val="28"/>
          <w:szCs w:val="28"/>
          <w:lang w:eastAsia="ru-RU"/>
        </w:rPr>
        <w:t>Однак,</w:t>
      </w:r>
      <w:r>
        <w:rPr>
          <w:rFonts w:ascii="Times New Roman" w:eastAsia="Times New Roman" w:hAnsi="Times New Roman" w:cs="Times New Roman"/>
          <w:sz w:val="28"/>
          <w:szCs w:val="28"/>
          <w:lang w:val="ru-RU" w:eastAsia="ru-RU"/>
        </w:rPr>
        <w:t xml:space="preserve"> вони не </w:t>
      </w:r>
      <w:r w:rsidRPr="00F155E2">
        <w:rPr>
          <w:rFonts w:ascii="Times New Roman" w:eastAsia="Times New Roman" w:hAnsi="Times New Roman" w:cs="Times New Roman"/>
          <w:sz w:val="28"/>
          <w:szCs w:val="28"/>
          <w:lang w:eastAsia="ru-RU"/>
        </w:rPr>
        <w:t xml:space="preserve">мали </w:t>
      </w:r>
      <w:r>
        <w:rPr>
          <w:rFonts w:ascii="Times New Roman" w:eastAsia="Times New Roman" w:hAnsi="Times New Roman" w:cs="Times New Roman"/>
          <w:sz w:val="28"/>
          <w:szCs w:val="28"/>
          <w:lang w:eastAsia="ru-RU"/>
        </w:rPr>
        <w:t xml:space="preserve">великого значення у декоруванні </w:t>
      </w:r>
      <w:r w:rsidRPr="00F155E2">
        <w:rPr>
          <w:rFonts w:ascii="Times New Roman" w:eastAsia="Times New Roman" w:hAnsi="Times New Roman" w:cs="Times New Roman"/>
          <w:sz w:val="28"/>
          <w:szCs w:val="28"/>
          <w:lang w:eastAsia="ru-RU"/>
        </w:rPr>
        <w:t>інтер’єру.</w:t>
      </w:r>
      <w:r>
        <w:rPr>
          <w:rFonts w:ascii="Times New Roman" w:eastAsia="Times New Roman" w:hAnsi="Times New Roman" w:cs="Times New Roman"/>
          <w:sz w:val="28"/>
          <w:szCs w:val="28"/>
          <w:lang w:eastAsia="ru-RU"/>
        </w:rPr>
        <w:t xml:space="preserve"> До початку ХХ століття на Гуцульщині не було звичаю прикрашати ікони рушниками, як це робили в інших регіонах України. Хоча святкові рушники розміщувалися над ліжком у «пролюдній» кімнаті разом з «писаними» ліжниками, веретами та обрусами. Рушники разом з цими предметами створювали затишок і особливу атмосферу в помешканні.</w:t>
      </w:r>
    </w:p>
    <w:p w:rsidR="007E30A2" w:rsidRDefault="007E30A2"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Кожна майстриня, розробляючи свої авторські композиції</w:t>
      </w:r>
      <w:r w:rsidR="004A28D2">
        <w:rPr>
          <w:rFonts w:ascii="Times New Roman" w:eastAsia="Times New Roman" w:hAnsi="Times New Roman" w:cs="Times New Roman"/>
          <w:sz w:val="28"/>
          <w:szCs w:val="28"/>
          <w:lang w:eastAsia="ru-RU"/>
        </w:rPr>
        <w:t xml:space="preserve"> рушників, вибирає найпідходящіший мотив для конкретного осередку і інтерпретує їх у межах існуючої традиції. Вони постійно додають щось особисте до трактування мотивів, додають нові елементи та експериментують з їх поєднанням, збагачуючи варіанти орнаменту </w:t>
      </w:r>
      <w:r w:rsidR="004A28D2" w:rsidRPr="004A28D2">
        <w:rPr>
          <w:rFonts w:ascii="Times New Roman" w:eastAsia="Times New Roman" w:hAnsi="Times New Roman" w:cs="Times New Roman"/>
          <w:sz w:val="28"/>
          <w:szCs w:val="28"/>
          <w:lang w:val="ru-RU" w:eastAsia="ru-RU"/>
        </w:rPr>
        <w:t>[</w:t>
      </w:r>
      <w:r w:rsidR="004A28D2">
        <w:rPr>
          <w:rFonts w:ascii="Times New Roman" w:eastAsia="Times New Roman" w:hAnsi="Times New Roman" w:cs="Times New Roman"/>
          <w:sz w:val="28"/>
          <w:szCs w:val="28"/>
          <w:lang w:val="ru-RU" w:eastAsia="ru-RU"/>
        </w:rPr>
        <w:t>31, с. 212</w:t>
      </w:r>
      <w:r w:rsidR="004A28D2" w:rsidRPr="004A28D2">
        <w:rPr>
          <w:rFonts w:ascii="Times New Roman" w:eastAsia="Times New Roman" w:hAnsi="Times New Roman" w:cs="Times New Roman"/>
          <w:sz w:val="28"/>
          <w:szCs w:val="28"/>
          <w:lang w:val="ru-RU" w:eastAsia="ru-RU"/>
        </w:rPr>
        <w:t>]</w:t>
      </w:r>
      <w:r w:rsidR="004A28D2">
        <w:rPr>
          <w:rFonts w:ascii="Times New Roman" w:eastAsia="Times New Roman" w:hAnsi="Times New Roman" w:cs="Times New Roman"/>
          <w:sz w:val="28"/>
          <w:szCs w:val="28"/>
          <w:lang w:val="ru-RU" w:eastAsia="ru-RU"/>
        </w:rPr>
        <w:t>.</w:t>
      </w:r>
    </w:p>
    <w:p w:rsidR="00C14772" w:rsidRDefault="00C14772"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14772">
        <w:rPr>
          <w:rFonts w:ascii="Times New Roman" w:eastAsia="Times New Roman" w:hAnsi="Times New Roman" w:cs="Times New Roman"/>
          <w:sz w:val="28"/>
          <w:szCs w:val="28"/>
          <w:lang w:eastAsia="ru-RU"/>
        </w:rPr>
        <w:t xml:space="preserve">Велике </w:t>
      </w:r>
      <w:r>
        <w:rPr>
          <w:rFonts w:ascii="Times New Roman" w:eastAsia="Times New Roman" w:hAnsi="Times New Roman" w:cs="Times New Roman"/>
          <w:sz w:val="28"/>
          <w:szCs w:val="28"/>
          <w:lang w:eastAsia="ru-RU"/>
        </w:rPr>
        <w:t xml:space="preserve">значення в </w:t>
      </w:r>
      <w:r w:rsidRPr="00C14772">
        <w:rPr>
          <w:rFonts w:ascii="Times New Roman" w:eastAsia="Times New Roman" w:hAnsi="Times New Roman" w:cs="Times New Roman"/>
          <w:sz w:val="28"/>
          <w:szCs w:val="28"/>
          <w:lang w:eastAsia="ru-RU"/>
        </w:rPr>
        <w:t xml:space="preserve">інтер’єрі </w:t>
      </w:r>
      <w:r>
        <w:rPr>
          <w:rFonts w:ascii="Times New Roman" w:eastAsia="Times New Roman" w:hAnsi="Times New Roman" w:cs="Times New Roman"/>
          <w:sz w:val="28"/>
          <w:szCs w:val="28"/>
          <w:lang w:eastAsia="ru-RU"/>
        </w:rPr>
        <w:t xml:space="preserve">мали домоткані верети, якими застеляли ліжка, лави тощо. Верети входили в посаг нареченої, ними покривали домовину. Верети були білого, рідше чорного і сірого кольорів, іноді їх перетикали кольоровими смужками. Подібними до килимів були вузькі верети, виткані килимовим способом у ІІ пол. ХІХ ст. Їх орнаментальні композиції та колорит формувалися на основі традиційних візерунків обрусів, ліжників, писаних верет. </w:t>
      </w:r>
    </w:p>
    <w:p w:rsidR="00C14772" w:rsidRDefault="00C14772"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У найдавніших килимах вся площина поділена на три, іноді п</w:t>
      </w:r>
      <w:r w:rsidRPr="00C14772">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ять широких смуг, у кожній з яких посередині розміщували великий ромб зі східчастим контуром.</w:t>
      </w:r>
      <w:r w:rsidR="0086093E">
        <w:rPr>
          <w:rFonts w:ascii="Times New Roman" w:eastAsia="Times New Roman" w:hAnsi="Times New Roman" w:cs="Times New Roman"/>
          <w:sz w:val="28"/>
          <w:szCs w:val="28"/>
          <w:lang w:eastAsia="ru-RU"/>
        </w:rPr>
        <w:t xml:space="preserve"> В них переважала гама кольорів з перевагою червоного </w:t>
      </w:r>
      <w:r w:rsidR="0086093E" w:rsidRPr="0086093E">
        <w:rPr>
          <w:rFonts w:ascii="Times New Roman" w:eastAsia="Times New Roman" w:hAnsi="Times New Roman" w:cs="Times New Roman"/>
          <w:sz w:val="28"/>
          <w:szCs w:val="28"/>
          <w:lang w:val="ru-RU" w:eastAsia="ru-RU"/>
        </w:rPr>
        <w:t>[17</w:t>
      </w:r>
      <w:r w:rsidR="0086093E">
        <w:rPr>
          <w:rFonts w:ascii="Times New Roman" w:eastAsia="Times New Roman" w:hAnsi="Times New Roman" w:cs="Times New Roman"/>
          <w:sz w:val="28"/>
          <w:szCs w:val="28"/>
          <w:lang w:eastAsia="ru-RU"/>
        </w:rPr>
        <w:t>, с. 333</w:t>
      </w:r>
      <w:r w:rsidR="0086093E" w:rsidRPr="0086093E">
        <w:rPr>
          <w:rFonts w:ascii="Times New Roman" w:eastAsia="Times New Roman" w:hAnsi="Times New Roman" w:cs="Times New Roman"/>
          <w:sz w:val="28"/>
          <w:szCs w:val="28"/>
          <w:lang w:val="ru-RU" w:eastAsia="ru-RU"/>
        </w:rPr>
        <w:t>]</w:t>
      </w:r>
      <w:r w:rsidR="0086093E">
        <w:rPr>
          <w:rFonts w:ascii="Times New Roman" w:eastAsia="Times New Roman" w:hAnsi="Times New Roman" w:cs="Times New Roman"/>
          <w:sz w:val="28"/>
          <w:szCs w:val="28"/>
          <w:lang w:val="ru-RU" w:eastAsia="ru-RU"/>
        </w:rPr>
        <w:t>.</w:t>
      </w:r>
    </w:p>
    <w:p w:rsidR="0086093E" w:rsidRDefault="0086093E"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На Гуцульщині у </w:t>
      </w:r>
      <w:r w:rsidRPr="0086093E">
        <w:rPr>
          <w:rFonts w:ascii="Times New Roman" w:eastAsia="Times New Roman" w:hAnsi="Times New Roman" w:cs="Times New Roman"/>
          <w:sz w:val="28"/>
          <w:szCs w:val="28"/>
          <w:lang w:eastAsia="ru-RU"/>
        </w:rPr>
        <w:t xml:space="preserve">декорі </w:t>
      </w:r>
      <w:r>
        <w:rPr>
          <w:rFonts w:ascii="Times New Roman" w:eastAsia="Times New Roman" w:hAnsi="Times New Roman" w:cs="Times New Roman"/>
          <w:sz w:val="28"/>
          <w:szCs w:val="28"/>
          <w:lang w:eastAsia="ru-RU"/>
        </w:rPr>
        <w:t xml:space="preserve">народних </w:t>
      </w:r>
      <w:r w:rsidRPr="0086093E">
        <w:rPr>
          <w:rFonts w:ascii="Times New Roman" w:eastAsia="Times New Roman" w:hAnsi="Times New Roman" w:cs="Times New Roman"/>
          <w:sz w:val="28"/>
          <w:szCs w:val="28"/>
          <w:lang w:eastAsia="ru-RU"/>
        </w:rPr>
        <w:t xml:space="preserve">інтер’єрних </w:t>
      </w:r>
      <w:r>
        <w:rPr>
          <w:rFonts w:ascii="Times New Roman" w:eastAsia="Times New Roman" w:hAnsi="Times New Roman" w:cs="Times New Roman"/>
          <w:sz w:val="28"/>
          <w:szCs w:val="28"/>
          <w:lang w:eastAsia="ru-RU"/>
        </w:rPr>
        <w:t xml:space="preserve">тканин популяризується мереживо. Такий спосіб оздоблення використовували у міжвоєнний період на Закарпатській та Буковинській Гуцульщині внаслідок впливів чехословацького та румунського декоративного мистецтва; натомість на Галицькій Гуцульщині </w:t>
      </w:r>
      <w:r>
        <w:rPr>
          <w:rFonts w:ascii="Times New Roman" w:eastAsia="Times New Roman" w:hAnsi="Times New Roman" w:cs="Times New Roman"/>
          <w:sz w:val="28"/>
          <w:szCs w:val="28"/>
          <w:lang w:eastAsia="ru-RU"/>
        </w:rPr>
        <w:lastRenderedPageBreak/>
        <w:t>ажурні оздоби в традиційному текстилі були мало поширені. Від середини ХХ ст. прикрашання мереживом народних тканин розповсюджене по всій Україні.</w:t>
      </w:r>
    </w:p>
    <w:p w:rsidR="000608E3" w:rsidRDefault="000608E3"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початку ХХІ ст. на Гуцульщині </w:t>
      </w:r>
      <w:r w:rsidRPr="000608E3">
        <w:rPr>
          <w:rFonts w:ascii="Times New Roman" w:eastAsia="Times New Roman" w:hAnsi="Times New Roman" w:cs="Times New Roman"/>
          <w:sz w:val="28"/>
          <w:szCs w:val="28"/>
          <w:lang w:eastAsia="ru-RU"/>
        </w:rPr>
        <w:t xml:space="preserve">в’язані </w:t>
      </w:r>
      <w:r>
        <w:rPr>
          <w:rFonts w:ascii="Times New Roman" w:eastAsia="Times New Roman" w:hAnsi="Times New Roman" w:cs="Times New Roman"/>
          <w:sz w:val="28"/>
          <w:szCs w:val="28"/>
          <w:lang w:eastAsia="ru-RU"/>
        </w:rPr>
        <w:t>вироби виготовляють здебільшого для власного вжитку та як сувенірний промисел.</w:t>
      </w:r>
    </w:p>
    <w:p w:rsidR="000608E3" w:rsidRDefault="000608E3"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Народне вбрання, зокрема в</w:t>
      </w:r>
      <w:r w:rsidRPr="000608E3">
        <w:rPr>
          <w:rFonts w:ascii="Times New Roman" w:eastAsia="Times New Roman" w:hAnsi="Times New Roman" w:cs="Times New Roman"/>
          <w:sz w:val="28"/>
          <w:szCs w:val="28"/>
          <w:lang w:eastAsia="ru-RU"/>
        </w:rPr>
        <w:t>’язані</w:t>
      </w:r>
      <w:r>
        <w:rPr>
          <w:rFonts w:ascii="Times New Roman" w:eastAsia="Times New Roman" w:hAnsi="Times New Roman" w:cs="Times New Roman"/>
          <w:sz w:val="28"/>
          <w:szCs w:val="28"/>
          <w:lang w:eastAsia="ru-RU"/>
        </w:rPr>
        <w:t xml:space="preserve"> вироби. Можна побачити переважно у святкові дні, під час фестивалів, фольклорних свят та в музейних збірках. Особливо значущими автентичні взори є для  сучасних митців, як-от дизайнерів одягу, - це неоціненне джерело інспірації для творчості. Вікові традиції гуцулів і новаторські ідеї гармонійно поєднуються в авторських колекціях вбрання початку ХХІ ст., створених студентами та знаючими фахівцями </w:t>
      </w:r>
      <w:r w:rsidRPr="000608E3">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 с. 238</w:t>
      </w:r>
      <w:r w:rsidRPr="000608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A725A" w:rsidRDefault="009A725A"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Традиційна народна ноша гуцулів, як і інших етнічних груп карпатського краю, багата на бісерні вироби, найдавнішими з яких стали накладні прикраси.</w:t>
      </w:r>
    </w:p>
    <w:p w:rsidR="00DB0EF5" w:rsidRDefault="00DB0EF5"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комплексах різних етнографічних зон Гуцульщини оздоби з бісеру з</w:t>
      </w:r>
      <w:r w:rsidRPr="00DB0EF5">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явилися у різний час. Типовою прикрасою жіночої гуцульської ноші стала бісерна стрічка, яку жінки одягали на шию, а дівчата також накладали поверх заплетених й укладених віночком кіс. У різних місцевостях Гуцульщини така оздоба одержала назву: «ґердан», «гормон», «силка», «тканка» та ін.</w:t>
      </w:r>
    </w:p>
    <w:p w:rsidR="00865C2D" w:rsidRDefault="00865C2D" w:rsidP="005123B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всіх етнографічних зонах Гуцульщини стрічковим ґерданом  також прикрашали парубочі </w:t>
      </w:r>
      <w:r w:rsidRPr="00865C2D">
        <w:rPr>
          <w:rFonts w:ascii="Times New Roman" w:eastAsia="Times New Roman" w:hAnsi="Times New Roman" w:cs="Times New Roman"/>
          <w:sz w:val="28"/>
          <w:szCs w:val="28"/>
          <w:lang w:eastAsia="ru-RU"/>
        </w:rPr>
        <w:t xml:space="preserve">солом’яні </w:t>
      </w:r>
      <w:r>
        <w:rPr>
          <w:rFonts w:ascii="Times New Roman" w:eastAsia="Times New Roman" w:hAnsi="Times New Roman" w:cs="Times New Roman"/>
          <w:sz w:val="28"/>
          <w:szCs w:val="28"/>
          <w:lang w:eastAsia="ru-RU"/>
        </w:rPr>
        <w:t xml:space="preserve">та фетрові капелюхи, які могли оздоблювати золотистими гальонами («басманами»), узорною («писаною») мосяжною бляхою та різнокольоровими вовняними шнурами («байорками») </w:t>
      </w:r>
      <w:r w:rsidRPr="007472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46, с. 335</w:t>
      </w:r>
      <w:r w:rsidRPr="0074723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C2970" w:rsidRPr="009704AF" w:rsidRDefault="00747237" w:rsidP="00EB720F">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Гуцульщині досить поширені та улюблені є силянки та ґердани з різнокольорового бісеру. В ХІХ ст. шийні прикраси з бісеру поєднувалися з металевими. Вони були виготовлені з червоних коралів з мосяжними бляшками. Відомо, що від заможності дівчини чи молодиці залежала кількість цих нанийних і нагрудних прикрас у неї </w:t>
      </w:r>
      <w:r w:rsidRPr="009704AF">
        <w:rPr>
          <w:rFonts w:ascii="Times New Roman" w:eastAsia="Times New Roman" w:hAnsi="Times New Roman" w:cs="Times New Roman"/>
          <w:sz w:val="28"/>
          <w:szCs w:val="28"/>
          <w:lang w:eastAsia="ru-RU"/>
        </w:rPr>
        <w:t>[35</w:t>
      </w:r>
      <w:r>
        <w:rPr>
          <w:rFonts w:ascii="Times New Roman" w:eastAsia="Times New Roman" w:hAnsi="Times New Roman" w:cs="Times New Roman"/>
          <w:sz w:val="28"/>
          <w:szCs w:val="28"/>
          <w:lang w:eastAsia="ru-RU"/>
        </w:rPr>
        <w:t>, с. 440</w:t>
      </w:r>
      <w:r w:rsidRPr="009704AF">
        <w:rPr>
          <w:rFonts w:ascii="Times New Roman" w:eastAsia="Times New Roman" w:hAnsi="Times New Roman" w:cs="Times New Roman"/>
          <w:sz w:val="28"/>
          <w:szCs w:val="28"/>
          <w:lang w:eastAsia="ru-RU"/>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Отже, види гуцульського народного мистецтва залишаються національним надбанням культурної спадщини України. </w:t>
      </w:r>
    </w:p>
    <w:p w:rsidR="00697341" w:rsidRPr="00697341" w:rsidRDefault="00697341" w:rsidP="00697341">
      <w:pPr>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br w:type="page"/>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eastAsia="ru-RU"/>
        </w:rPr>
      </w:pPr>
    </w:p>
    <w:p w:rsidR="00697341" w:rsidRPr="00697341" w:rsidRDefault="00697341" w:rsidP="00697341">
      <w:pPr>
        <w:widowControl w:val="0"/>
        <w:spacing w:after="0" w:line="360" w:lineRule="auto"/>
        <w:ind w:firstLine="709"/>
        <w:contextualSpacing/>
        <w:jc w:val="center"/>
        <w:rPr>
          <w:rFonts w:ascii="Times New Roman" w:eastAsia="Cambria" w:hAnsi="Times New Roman" w:cs="Times New Roman"/>
          <w:b/>
          <w:color w:val="000000"/>
          <w:sz w:val="28"/>
          <w:szCs w:val="28"/>
          <w:lang w:eastAsia="uk-UA" w:bidi="uk-UA"/>
        </w:rPr>
      </w:pPr>
      <w:r w:rsidRPr="00697341">
        <w:rPr>
          <w:rFonts w:ascii="Times New Roman" w:eastAsia="Cambria" w:hAnsi="Times New Roman" w:cs="Times New Roman"/>
          <w:b/>
          <w:color w:val="000000"/>
          <w:sz w:val="28"/>
          <w:szCs w:val="28"/>
          <w:lang w:eastAsia="uk-UA" w:bidi="uk-UA"/>
        </w:rPr>
        <w:t>РОЗДІЛ 3.</w:t>
      </w:r>
    </w:p>
    <w:p w:rsidR="00697341" w:rsidRPr="00697341" w:rsidRDefault="00697341" w:rsidP="00697341">
      <w:pPr>
        <w:widowControl w:val="0"/>
        <w:spacing w:after="0" w:line="360" w:lineRule="auto"/>
        <w:ind w:firstLine="709"/>
        <w:contextualSpacing/>
        <w:jc w:val="center"/>
        <w:rPr>
          <w:rFonts w:ascii="Times New Roman" w:eastAsia="Cambria" w:hAnsi="Times New Roman" w:cs="Times New Roman"/>
          <w:b/>
          <w:color w:val="000000"/>
          <w:sz w:val="28"/>
          <w:szCs w:val="28"/>
          <w:lang w:eastAsia="uk-UA" w:bidi="uk-UA"/>
        </w:rPr>
      </w:pPr>
      <w:r w:rsidRPr="00697341">
        <w:rPr>
          <w:rFonts w:ascii="Times New Roman" w:eastAsia="Cambria" w:hAnsi="Times New Roman" w:cs="Times New Roman"/>
          <w:b/>
          <w:color w:val="000000"/>
          <w:sz w:val="28"/>
          <w:szCs w:val="28"/>
          <w:lang w:eastAsia="uk-UA" w:bidi="uk-UA"/>
        </w:rPr>
        <w:t xml:space="preserve"> ПРОБЛЕМА ЗБЕРЕЖЕННЯ САМОБУТНІХ РИС НАРОДНОГО МИСТЕЦТВА ГУЦУЛЬЩИНИ</w:t>
      </w:r>
    </w:p>
    <w:p w:rsidR="00697341" w:rsidRPr="00697341" w:rsidRDefault="00697341" w:rsidP="00697341">
      <w:pPr>
        <w:widowControl w:val="0"/>
        <w:spacing w:after="0" w:line="360" w:lineRule="auto"/>
        <w:ind w:firstLine="709"/>
        <w:contextualSpacing/>
        <w:jc w:val="center"/>
        <w:rPr>
          <w:rFonts w:ascii="Times New Roman" w:eastAsia="Cambria" w:hAnsi="Times New Roman" w:cs="Times New Roman"/>
          <w:b/>
          <w:color w:val="000000"/>
          <w:sz w:val="28"/>
          <w:szCs w:val="28"/>
          <w:lang w:eastAsia="uk-UA" w:bidi="uk-UA"/>
        </w:rPr>
      </w:pPr>
    </w:p>
    <w:p w:rsidR="00697341" w:rsidRDefault="00697341" w:rsidP="00697341">
      <w:pPr>
        <w:widowControl w:val="0"/>
        <w:spacing w:after="0" w:line="360" w:lineRule="auto"/>
        <w:ind w:firstLine="709"/>
        <w:contextualSpacing/>
        <w:jc w:val="both"/>
        <w:rPr>
          <w:rFonts w:ascii="Times New Roman" w:eastAsia="Cambria" w:hAnsi="Times New Roman" w:cs="Times New Roman"/>
          <w:b/>
          <w:color w:val="000000"/>
          <w:sz w:val="28"/>
          <w:szCs w:val="28"/>
          <w:lang w:eastAsia="uk-UA" w:bidi="uk-UA"/>
        </w:rPr>
      </w:pPr>
      <w:r w:rsidRPr="00697341">
        <w:rPr>
          <w:rFonts w:ascii="Times New Roman" w:eastAsia="Cambria" w:hAnsi="Times New Roman" w:cs="Times New Roman"/>
          <w:b/>
          <w:color w:val="000000"/>
          <w:sz w:val="28"/>
          <w:szCs w:val="28"/>
          <w:lang w:eastAsia="uk-UA" w:bidi="uk-UA"/>
        </w:rPr>
        <w:t xml:space="preserve">3.1. Шляхи використання народного мистецтва в соціокультурній діяльності. </w:t>
      </w:r>
    </w:p>
    <w:p w:rsidR="009704AF" w:rsidRDefault="009704AF"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9704AF">
        <w:rPr>
          <w:rFonts w:ascii="Times New Roman" w:eastAsia="Cambria" w:hAnsi="Times New Roman" w:cs="Times New Roman"/>
          <w:color w:val="000000"/>
          <w:sz w:val="28"/>
          <w:szCs w:val="28"/>
          <w:lang w:eastAsia="uk-UA" w:bidi="uk-UA"/>
        </w:rPr>
        <w:t>На</w:t>
      </w:r>
      <w:r>
        <w:rPr>
          <w:rFonts w:ascii="Times New Roman" w:eastAsia="Cambria" w:hAnsi="Times New Roman" w:cs="Times New Roman"/>
          <w:color w:val="000000"/>
          <w:sz w:val="28"/>
          <w:szCs w:val="28"/>
          <w:lang w:eastAsia="uk-UA" w:bidi="uk-UA"/>
        </w:rPr>
        <w:t>родне мистецтво Гуцульщини з виробництва предметів матеріальної культури, має ужиткове значення та естетичну цінність у збереженні традиційної культури в етнографічному регіоні краю.</w:t>
      </w:r>
    </w:p>
    <w:p w:rsidR="00F86FBD" w:rsidRDefault="00F86FBD"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Нині гуцульське народне мистецтво можна кваліфікувати за характером самої сировини, та за технологією виробництва і кінцевими предметами. В соціокультурній діяльності народне мистецтво потрібно розглядати як складову етнокультурної спадщини. Гуцульське народне мистецтво включає в себе процес виробництва елементів матеріальної культури та власне кінцевий результат цього виробництва – предмети матеріальної культури.</w:t>
      </w:r>
    </w:p>
    <w:p w:rsidR="00A6425E" w:rsidRDefault="00A6425E"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Зараз народне мистецтво Гуцульщини розглядається перш за все як елемент традиційної національної культури, яке репрезентує країну світовій спільноті. Воно підтримується і розвивається державними програмами, міжнародними фондами (через систему надання грандів), ентузіазмом самих майстрів та митців.</w:t>
      </w:r>
    </w:p>
    <w:p w:rsidR="001365C1" w:rsidRDefault="001365C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На сьогодні змінилося ставлення до виробів народних майстрів: їх ужитковість має стилевий характер, а переважаюча функція – сувенірна, що й визначає цінність мистецьких виробів. Традиційні технології також є предметом уваги до збереження національної культурної спадщини, частиною якої вони є.</w:t>
      </w:r>
    </w:p>
    <w:p w:rsidR="00285D6E" w:rsidRDefault="00285D6E"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Найбільш конкурентоздатною формою організації народних промислів є мале та середнє підприємство в  цій сфері, яке</w:t>
      </w:r>
      <w:r w:rsidRPr="00285D6E">
        <w:rPr>
          <w:rFonts w:ascii="Times New Roman" w:eastAsia="Cambria" w:hAnsi="Times New Roman" w:cs="Times New Roman"/>
          <w:color w:val="000000"/>
          <w:sz w:val="28"/>
          <w:szCs w:val="28"/>
          <w:lang w:eastAsia="uk-UA" w:bidi="uk-UA"/>
        </w:rPr>
        <w:t xml:space="preserve"> об’єднує</w:t>
      </w:r>
      <w:r>
        <w:rPr>
          <w:rFonts w:ascii="Times New Roman" w:eastAsia="Cambria" w:hAnsi="Times New Roman" w:cs="Times New Roman"/>
          <w:color w:val="000000"/>
          <w:sz w:val="28"/>
          <w:szCs w:val="28"/>
          <w:lang w:eastAsia="uk-UA" w:bidi="uk-UA"/>
        </w:rPr>
        <w:t xml:space="preserve"> митців ремісників за місцем їх проживання.</w:t>
      </w:r>
    </w:p>
    <w:p w:rsidR="009704AF" w:rsidRDefault="00D07BD9" w:rsidP="00202656">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 xml:space="preserve">Народне мистецтво Гуцульщини з їх технологіями, особливими мистецькими творами, є тим культурним продуктом, який репрезентує не тільки </w:t>
      </w:r>
      <w:r>
        <w:rPr>
          <w:rFonts w:ascii="Times New Roman" w:eastAsia="Cambria" w:hAnsi="Times New Roman" w:cs="Times New Roman"/>
          <w:color w:val="000000"/>
          <w:sz w:val="28"/>
          <w:szCs w:val="28"/>
          <w:lang w:eastAsia="uk-UA" w:bidi="uk-UA"/>
        </w:rPr>
        <w:lastRenderedPageBreak/>
        <w:t xml:space="preserve">мистецькі роботи, а самобутність України і неповторність етнорегіону </w:t>
      </w:r>
      <w:r w:rsidRPr="00D07BD9">
        <w:rPr>
          <w:rFonts w:ascii="Times New Roman" w:eastAsia="Cambria" w:hAnsi="Times New Roman" w:cs="Times New Roman"/>
          <w:color w:val="000000"/>
          <w:sz w:val="28"/>
          <w:szCs w:val="28"/>
          <w:lang w:eastAsia="uk-UA" w:bidi="uk-UA"/>
        </w:rPr>
        <w:t>[</w:t>
      </w:r>
      <w:r>
        <w:rPr>
          <w:rFonts w:ascii="Times New Roman" w:eastAsia="Cambria" w:hAnsi="Times New Roman" w:cs="Times New Roman"/>
          <w:color w:val="000000"/>
          <w:sz w:val="28"/>
          <w:szCs w:val="28"/>
          <w:lang w:eastAsia="uk-UA" w:bidi="uk-UA"/>
        </w:rPr>
        <w:t>3</w:t>
      </w:r>
      <w:r w:rsidRPr="00D07BD9">
        <w:rPr>
          <w:rFonts w:ascii="Times New Roman" w:eastAsia="Cambria" w:hAnsi="Times New Roman" w:cs="Times New Roman"/>
          <w:color w:val="000000"/>
          <w:sz w:val="28"/>
          <w:szCs w:val="28"/>
          <w:lang w:eastAsia="uk-UA" w:bidi="uk-UA"/>
        </w:rPr>
        <w:t>]</w:t>
      </w:r>
      <w:r>
        <w:rPr>
          <w:rFonts w:ascii="Times New Roman" w:eastAsia="Cambria" w:hAnsi="Times New Roman" w:cs="Times New Roman"/>
          <w:color w:val="000000"/>
          <w:sz w:val="28"/>
          <w:szCs w:val="28"/>
          <w:lang w:eastAsia="uk-UA" w:bidi="uk-UA"/>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Разом з тим, осередки гуцульського народного мистецтва можуть бути використані як елементи програми туру, стати місцями екскурсійної діяльності «По Гуцульщині», що зберігає свою самобутню спадщину. </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У науковій роботі ми пропонуємо розроблений екскурсійний маршрут «Осередками народного мистецтва Гуцульщини». Мета екскурсії продемонструвати найбільш відомі центри гуцульського народного мистецтва. Маршрут екскурсії охоплює такі населені пункти Гуцульщини: с. Яворів – м. Косів – с. Пістинь –  с. Космач. Всі вони знаходяться у Косівському районі Івано-Франківської області.</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Знайомити екскурсантів з осередками народного мистецтва Гуцульщини розпочинаємо у с. Яворів, яке відоме нині як центр ліжникарства в Україні. Крім того, у цьому селі проживали відомі різьбярі, династія Шкрібляків-Корпанюків.</w:t>
      </w:r>
    </w:p>
    <w:p w:rsidR="00697341" w:rsidRPr="00697341" w:rsidRDefault="00697341" w:rsidP="00697341">
      <w:pPr>
        <w:widowControl w:val="0"/>
        <w:spacing w:after="0" w:line="360" w:lineRule="auto"/>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 xml:space="preserve">Саме,  знайомство з  родоначальниками гуцульського різьбярства, розпочинаємо екскурсію. </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sz w:val="28"/>
          <w:szCs w:val="28"/>
          <w:lang w:eastAsia="uk-UA" w:bidi="uk-UA"/>
        </w:rPr>
      </w:pPr>
      <w:r w:rsidRPr="00697341">
        <w:rPr>
          <w:rFonts w:ascii="Times New Roman" w:eastAsia="Times New Roman" w:hAnsi="Times New Roman" w:cs="Times New Roman"/>
          <w:sz w:val="28"/>
          <w:szCs w:val="28"/>
        </w:rPr>
        <w:t xml:space="preserve"> </w:t>
      </w:r>
      <w:r w:rsidRPr="00697341">
        <w:rPr>
          <w:rFonts w:ascii="Times New Roman" w:eastAsia="Cambria" w:hAnsi="Times New Roman" w:cs="Times New Roman"/>
          <w:sz w:val="28"/>
          <w:szCs w:val="28"/>
          <w:lang w:eastAsia="uk-UA" w:bidi="uk-UA"/>
        </w:rPr>
        <w:t>У другій половині XIX ст., завдяки нововведенням в оздобленні дерев’яних виробів Юрком Шкрібляком (1822-1884), «гуцульська різьба» набуває нових художніх звучань, а бойківські майстри залишаються зберігачами давніх традицій.</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Cambria" w:hAnsi="Times New Roman" w:cs="Times New Roman"/>
          <w:sz w:val="28"/>
          <w:szCs w:val="28"/>
          <w:lang w:eastAsia="uk-UA" w:bidi="uk-UA"/>
        </w:rPr>
        <w:t>Феномен Юрка Шкрібляка, попри десяток публікацій про його творчість, досі залишається інтригою. Шлях різьбяра-самоука є яскравим прикладом демонстрації спалаху нового етапу в еволюції української різьби. Основни</w:t>
      </w:r>
      <w:r w:rsidRPr="00697341">
        <w:rPr>
          <w:rFonts w:ascii="Times New Roman" w:eastAsia="Cambria" w:hAnsi="Times New Roman" w:cs="Times New Roman"/>
          <w:sz w:val="28"/>
          <w:szCs w:val="28"/>
          <w:lang w:eastAsia="uk-UA" w:bidi="uk-UA"/>
        </w:rPr>
        <w:softHyphen/>
        <w:t>ми чинниками, які спричинилися до його виникнення, варто назвати на</w:t>
      </w:r>
      <w:r w:rsidRPr="00697341">
        <w:rPr>
          <w:rFonts w:ascii="Times New Roman" w:eastAsia="Cambria" w:hAnsi="Times New Roman" w:cs="Times New Roman"/>
          <w:sz w:val="28"/>
          <w:szCs w:val="28"/>
          <w:lang w:eastAsia="uk-UA" w:bidi="uk-UA"/>
        </w:rPr>
        <w:softHyphen/>
        <w:t>самперед внутрішній імпульс творчої особистості Юрка Шкрібляка</w:t>
      </w:r>
      <w:r w:rsidR="00565251">
        <w:rPr>
          <w:rFonts w:ascii="Times New Roman" w:eastAsia="Cambria" w:hAnsi="Times New Roman" w:cs="Times New Roman"/>
          <w:sz w:val="28"/>
          <w:szCs w:val="28"/>
          <w:lang w:eastAsia="uk-UA" w:bidi="uk-UA"/>
        </w:rPr>
        <w:t>, його на</w:t>
      </w:r>
      <w:r w:rsidR="00565251">
        <w:rPr>
          <w:rFonts w:ascii="Times New Roman" w:eastAsia="Cambria" w:hAnsi="Times New Roman" w:cs="Times New Roman"/>
          <w:sz w:val="28"/>
          <w:szCs w:val="28"/>
          <w:lang w:eastAsia="uk-UA" w:bidi="uk-UA"/>
        </w:rPr>
        <w:softHyphen/>
        <w:t xml:space="preserve">снагу і хист </w:t>
      </w:r>
      <w:r w:rsidR="00B476A2" w:rsidRPr="00697341">
        <w:rPr>
          <w:rFonts w:ascii="Times New Roman" w:eastAsia="Times New Roman" w:hAnsi="Times New Roman" w:cs="Times New Roman"/>
          <w:sz w:val="28"/>
          <w:szCs w:val="28"/>
          <w:lang w:eastAsia="ru-RU"/>
        </w:rPr>
        <w:t>–</w:t>
      </w:r>
      <w:r w:rsidR="00565251">
        <w:rPr>
          <w:rFonts w:ascii="Times New Roman" w:eastAsia="Cambria" w:hAnsi="Times New Roman" w:cs="Times New Roman"/>
          <w:sz w:val="28"/>
          <w:szCs w:val="28"/>
          <w:lang w:eastAsia="uk-UA" w:bidi="uk-UA"/>
        </w:rPr>
        <w:t xml:space="preserve"> </w:t>
      </w:r>
      <w:r w:rsidRPr="00697341">
        <w:rPr>
          <w:rFonts w:ascii="Times New Roman" w:eastAsia="Cambria" w:hAnsi="Times New Roman" w:cs="Times New Roman"/>
          <w:sz w:val="28"/>
          <w:szCs w:val="28"/>
          <w:lang w:eastAsia="uk-UA" w:bidi="uk-UA"/>
        </w:rPr>
        <w:t xml:space="preserve"> </w:t>
      </w:r>
      <w:r w:rsidR="00565251">
        <w:rPr>
          <w:rFonts w:ascii="Times New Roman" w:eastAsia="Cambria" w:hAnsi="Times New Roman" w:cs="Times New Roman"/>
          <w:sz w:val="28"/>
          <w:szCs w:val="28"/>
          <w:lang w:eastAsia="uk-UA" w:bidi="uk-UA"/>
        </w:rPr>
        <w:t xml:space="preserve">важливі </w:t>
      </w:r>
      <w:r w:rsidRPr="00697341">
        <w:rPr>
          <w:rFonts w:ascii="Times New Roman" w:eastAsia="Cambria" w:hAnsi="Times New Roman" w:cs="Times New Roman"/>
          <w:sz w:val="28"/>
          <w:szCs w:val="28"/>
          <w:lang w:eastAsia="uk-UA" w:bidi="uk-UA"/>
        </w:rPr>
        <w:t xml:space="preserve">якості індивідуума. Відіграв тут роль і прагматизм </w:t>
      </w:r>
      <w:r w:rsidRPr="00697341">
        <w:rPr>
          <w:rFonts w:ascii="Times New Roman" w:eastAsia="Times New Roman" w:hAnsi="Times New Roman" w:cs="Times New Roman"/>
          <w:sz w:val="28"/>
          <w:szCs w:val="28"/>
        </w:rPr>
        <w:t>майбутнього уславленого майстра, адже у суворих умовах потрібно було заробляти на себе і челядь з міні</w:t>
      </w:r>
      <w:r w:rsidRPr="00697341">
        <w:rPr>
          <w:rFonts w:ascii="Times New Roman" w:eastAsia="Times New Roman" w:hAnsi="Times New Roman" w:cs="Times New Roman"/>
          <w:sz w:val="28"/>
          <w:szCs w:val="28"/>
        </w:rPr>
        <w:softHyphen/>
        <w:t>мальними перешкодами конкурен</w:t>
      </w:r>
      <w:r w:rsidRPr="00697341">
        <w:rPr>
          <w:rFonts w:ascii="Times New Roman" w:eastAsia="Times New Roman" w:hAnsi="Times New Roman" w:cs="Times New Roman"/>
          <w:sz w:val="28"/>
          <w:szCs w:val="28"/>
        </w:rPr>
        <w:softHyphen/>
        <w:t>ції. Іншими мотиваційними рушіями вваж</w:t>
      </w:r>
      <w:r w:rsidR="00565251">
        <w:rPr>
          <w:rFonts w:ascii="Times New Roman" w:eastAsia="Times New Roman" w:hAnsi="Times New Roman" w:cs="Times New Roman"/>
          <w:sz w:val="28"/>
          <w:szCs w:val="28"/>
        </w:rPr>
        <w:t>аємо -</w:t>
      </w:r>
      <w:r w:rsidRPr="00697341">
        <w:rPr>
          <w:rFonts w:ascii="Times New Roman" w:eastAsia="Times New Roman" w:hAnsi="Times New Roman" w:cs="Times New Roman"/>
          <w:sz w:val="28"/>
          <w:szCs w:val="28"/>
        </w:rPr>
        <w:t xml:space="preserve"> «династійність» ремес</w:t>
      </w:r>
      <w:r w:rsidRPr="00697341">
        <w:rPr>
          <w:rFonts w:ascii="Times New Roman" w:eastAsia="Times New Roman" w:hAnsi="Times New Roman" w:cs="Times New Roman"/>
          <w:sz w:val="28"/>
          <w:szCs w:val="28"/>
        </w:rPr>
        <w:softHyphen/>
        <w:t>ла та зростання активної діяльності внаслідок міграції: дід Юрка Никанор виготовляв дерев’яний побуто</w:t>
      </w:r>
      <w:r w:rsidRPr="00697341">
        <w:rPr>
          <w:rFonts w:ascii="Times New Roman" w:eastAsia="Times New Roman" w:hAnsi="Times New Roman" w:cs="Times New Roman"/>
          <w:sz w:val="28"/>
          <w:szCs w:val="28"/>
        </w:rPr>
        <w:softHyphen/>
        <w:t>вий реманент та був вихідцем з По</w:t>
      </w:r>
      <w:r w:rsidRPr="00697341">
        <w:rPr>
          <w:rFonts w:ascii="Times New Roman" w:eastAsia="Times New Roman" w:hAnsi="Times New Roman" w:cs="Times New Roman"/>
          <w:sz w:val="28"/>
          <w:szCs w:val="28"/>
        </w:rPr>
        <w:softHyphen/>
        <w:t xml:space="preserve">ділля й переселився у гуцульське село Яворів. І чи </w:t>
      </w:r>
      <w:r w:rsidRPr="00697341">
        <w:rPr>
          <w:rFonts w:ascii="Times New Roman" w:eastAsia="Times New Roman" w:hAnsi="Times New Roman" w:cs="Times New Roman"/>
          <w:sz w:val="28"/>
          <w:szCs w:val="28"/>
        </w:rPr>
        <w:lastRenderedPageBreak/>
        <w:t>не найважливішим чинником означуємо популяризацію творчості Шкрібляків етнографом Володимиром Шухевичем. Усе це од</w:t>
      </w:r>
      <w:r w:rsidRPr="00697341">
        <w:rPr>
          <w:rFonts w:ascii="Times New Roman" w:eastAsia="Times New Roman" w:hAnsi="Times New Roman" w:cs="Times New Roman"/>
          <w:sz w:val="28"/>
          <w:szCs w:val="28"/>
        </w:rPr>
        <w:softHyphen/>
        <w:t>наково вплинуло на характер і жит</w:t>
      </w:r>
      <w:r w:rsidRPr="00697341">
        <w:rPr>
          <w:rFonts w:ascii="Times New Roman" w:eastAsia="Times New Roman" w:hAnsi="Times New Roman" w:cs="Times New Roman"/>
          <w:sz w:val="28"/>
          <w:szCs w:val="28"/>
        </w:rPr>
        <w:softHyphen/>
        <w:t>тєві знакові події Юрка Шкрібляка та спричинилося до появи на Гуцуль</w:t>
      </w:r>
      <w:r w:rsidRPr="00697341">
        <w:rPr>
          <w:rFonts w:ascii="Times New Roman" w:eastAsia="Times New Roman" w:hAnsi="Times New Roman" w:cs="Times New Roman"/>
          <w:sz w:val="28"/>
          <w:szCs w:val="28"/>
        </w:rPr>
        <w:softHyphen/>
        <w:t>щині династії різьбярів</w:t>
      </w:r>
      <w:r w:rsidRPr="00697341">
        <w:rPr>
          <w:rFonts w:ascii="Times New Roman" w:eastAsia="Cambria" w:hAnsi="Times New Roman" w:cs="Times New Roman"/>
          <w:sz w:val="28"/>
          <w:szCs w:val="28"/>
          <w:lang w:eastAsia="uk-UA" w:bidi="uk-UA"/>
        </w:rPr>
        <w:t xml:space="preserve"> [6, </w:t>
      </w:r>
      <w:r w:rsidRPr="00697341">
        <w:rPr>
          <w:rFonts w:ascii="Times New Roman" w:eastAsia="Cambria" w:hAnsi="Times New Roman" w:cs="Times New Roman"/>
          <w:sz w:val="28"/>
          <w:szCs w:val="28"/>
          <w:lang w:val="en-US" w:eastAsia="uk-UA" w:bidi="uk-UA"/>
        </w:rPr>
        <w:t>c</w:t>
      </w:r>
      <w:r w:rsidRPr="00697341">
        <w:rPr>
          <w:rFonts w:ascii="Times New Roman" w:eastAsia="Cambria" w:hAnsi="Times New Roman" w:cs="Times New Roman"/>
          <w:sz w:val="28"/>
          <w:szCs w:val="28"/>
          <w:lang w:eastAsia="uk-UA" w:bidi="uk-UA"/>
        </w:rPr>
        <w:t>. 257-258</w:t>
      </w:r>
      <w:r w:rsidRPr="00697341">
        <w:rPr>
          <w:rFonts w:ascii="Times New Roman" w:eastAsia="Cambria" w:hAnsi="Times New Roman" w:cs="Times New Roman"/>
          <w:sz w:val="28"/>
          <w:szCs w:val="28"/>
          <w:lang w:val="ru-RU" w:eastAsia="uk-UA" w:bidi="uk-UA"/>
        </w:rPr>
        <w:t>].</w:t>
      </w:r>
    </w:p>
    <w:p w:rsidR="00697341" w:rsidRPr="00916BB6" w:rsidRDefault="00697341" w:rsidP="00916BB6">
      <w:pPr>
        <w:widowControl w:val="0"/>
        <w:spacing w:after="0" w:line="360" w:lineRule="auto"/>
        <w:ind w:firstLine="709"/>
        <w:contextualSpacing/>
        <w:jc w:val="both"/>
        <w:rPr>
          <w:rFonts w:ascii="Times New Roman" w:eastAsia="Times New Roman" w:hAnsi="Times New Roman" w:cs="Times New Roman"/>
          <w:color w:val="000000"/>
          <w:sz w:val="28"/>
          <w:szCs w:val="28"/>
        </w:rPr>
      </w:pPr>
      <w:r w:rsidRPr="00697341">
        <w:rPr>
          <w:rFonts w:ascii="Times New Roman" w:eastAsia="Times New Roman" w:hAnsi="Times New Roman" w:cs="Times New Roman"/>
          <w:color w:val="000000"/>
          <w:sz w:val="28"/>
          <w:szCs w:val="28"/>
        </w:rPr>
        <w:t xml:space="preserve">Початок його інтенсивної творчої діяльності припадає на другу половину 1850-х рр. ХІХ ст. </w:t>
      </w:r>
      <w:r w:rsidR="00916BB6">
        <w:rPr>
          <w:rFonts w:ascii="Times New Roman" w:eastAsia="Times New Roman" w:hAnsi="Times New Roman" w:cs="Times New Roman"/>
          <w:color w:val="000000"/>
          <w:sz w:val="28"/>
          <w:szCs w:val="28"/>
        </w:rPr>
        <w:t xml:space="preserve">Постійний пошук модерного був нерозривним для талановитого майстра, котрий сам сконструював оригінальний токарний верстат, безперервно відшліфовував власний інструментарій, творив новітні форми і декор. </w:t>
      </w:r>
      <w:r w:rsidRPr="00697341">
        <w:rPr>
          <w:rFonts w:ascii="Times New Roman" w:eastAsia="Times New Roman" w:hAnsi="Times New Roman" w:cs="Times New Roman"/>
          <w:color w:val="000000"/>
          <w:sz w:val="28"/>
          <w:szCs w:val="28"/>
        </w:rPr>
        <w:t>Такого широкого переліку виро</w:t>
      </w:r>
      <w:r w:rsidRPr="00697341">
        <w:rPr>
          <w:rFonts w:ascii="Times New Roman" w:eastAsia="Times New Roman" w:hAnsi="Times New Roman" w:cs="Times New Roman"/>
          <w:color w:val="000000"/>
          <w:sz w:val="28"/>
          <w:szCs w:val="28"/>
        </w:rPr>
        <w:softHyphen/>
        <w:t>бів, які він створив протягом відносно недовгого віку, Гуцульщина до нього не знала. Незнані тут були і такі складні композиції, орнаментальні мо</w:t>
      </w:r>
      <w:r w:rsidRPr="00697341">
        <w:rPr>
          <w:rFonts w:ascii="Times New Roman" w:eastAsia="Times New Roman" w:hAnsi="Times New Roman" w:cs="Times New Roman"/>
          <w:color w:val="000000"/>
          <w:sz w:val="28"/>
          <w:szCs w:val="28"/>
        </w:rPr>
        <w:softHyphen/>
        <w:t>тиви, я</w:t>
      </w:r>
      <w:r w:rsidR="00916BB6">
        <w:rPr>
          <w:rFonts w:ascii="Times New Roman" w:eastAsia="Times New Roman" w:hAnsi="Times New Roman" w:cs="Times New Roman"/>
          <w:color w:val="000000"/>
          <w:sz w:val="28"/>
          <w:szCs w:val="28"/>
        </w:rPr>
        <w:t xml:space="preserve">кі він застосовував, серед них </w:t>
      </w:r>
      <w:r w:rsidR="00B476A2"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color w:val="000000"/>
          <w:sz w:val="28"/>
          <w:szCs w:val="28"/>
        </w:rPr>
        <w:t xml:space="preserve"> стилізовані антропоморфні зо</w:t>
      </w:r>
      <w:r w:rsidRPr="00697341">
        <w:rPr>
          <w:rFonts w:ascii="Times New Roman" w:eastAsia="Times New Roman" w:hAnsi="Times New Roman" w:cs="Times New Roman"/>
          <w:color w:val="000000"/>
          <w:sz w:val="28"/>
          <w:szCs w:val="28"/>
        </w:rPr>
        <w:softHyphen/>
        <w:t xml:space="preserve">браження, квіти тощо. А з традиційних </w:t>
      </w:r>
      <w:r w:rsidRPr="00697341">
        <w:rPr>
          <w:rFonts w:ascii="Times New Roman" w:eastAsia="Cambria" w:hAnsi="Times New Roman" w:cs="Times New Roman"/>
          <w:color w:val="000000"/>
          <w:sz w:val="28"/>
          <w:szCs w:val="28"/>
          <w:lang w:eastAsia="uk-UA" w:bidi="uk-UA"/>
        </w:rPr>
        <w:t>«сонечок», «кочел», «підківок», «зуб</w:t>
      </w:r>
      <w:r w:rsidRPr="00697341">
        <w:rPr>
          <w:rFonts w:ascii="Times New Roman" w:eastAsia="Cambria" w:hAnsi="Times New Roman" w:cs="Times New Roman"/>
          <w:color w:val="000000"/>
          <w:sz w:val="28"/>
          <w:szCs w:val="28"/>
          <w:lang w:eastAsia="uk-UA" w:bidi="uk-UA"/>
        </w:rPr>
        <w:softHyphen/>
        <w:t>ців» він творив свої неповторні компо</w:t>
      </w:r>
      <w:r w:rsidRPr="00697341">
        <w:rPr>
          <w:rFonts w:ascii="Times New Roman" w:eastAsia="Cambria" w:hAnsi="Times New Roman" w:cs="Times New Roman"/>
          <w:color w:val="000000"/>
          <w:sz w:val="28"/>
          <w:szCs w:val="28"/>
          <w:lang w:eastAsia="uk-UA" w:bidi="uk-UA"/>
        </w:rPr>
        <w:softHyphen/>
        <w:t>зиції на численних пляшках, топірцях, тарницях та ін.</w:t>
      </w:r>
      <w:r w:rsidRPr="00697341">
        <w:rPr>
          <w:rFonts w:ascii="Times New Roman" w:eastAsia="Times New Roman" w:hAnsi="Times New Roman" w:cs="Times New Roman"/>
          <w:sz w:val="28"/>
          <w:szCs w:val="28"/>
        </w:rPr>
        <w:t xml:space="preserve"> [27, с. 395-396</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697341">
      <w:pPr>
        <w:widowControl w:val="0"/>
        <w:spacing w:after="0" w:line="360" w:lineRule="auto"/>
        <w:ind w:firstLine="709"/>
        <w:contextualSpacing/>
        <w:jc w:val="both"/>
        <w:rPr>
          <w:rFonts w:ascii="Times New Roman" w:eastAsia="Cambria" w:hAnsi="Times New Roman" w:cs="Cambria"/>
          <w:sz w:val="28"/>
          <w:szCs w:val="28"/>
        </w:rPr>
      </w:pPr>
      <w:r w:rsidRPr="00697341">
        <w:rPr>
          <w:rFonts w:ascii="Times New Roman" w:eastAsia="Cambria" w:hAnsi="Times New Roman" w:cs="Times New Roman"/>
          <w:sz w:val="28"/>
          <w:szCs w:val="28"/>
        </w:rPr>
        <w:t xml:space="preserve">Старший син Юрка </w:t>
      </w:r>
      <w:r w:rsidR="00B476A2" w:rsidRPr="00697341">
        <w:rPr>
          <w:rFonts w:ascii="Times New Roman" w:eastAsia="Times New Roman" w:hAnsi="Times New Roman" w:cs="Times New Roman"/>
          <w:sz w:val="28"/>
          <w:szCs w:val="28"/>
          <w:lang w:eastAsia="ru-RU"/>
        </w:rPr>
        <w:t>–</w:t>
      </w:r>
      <w:r w:rsidR="00B476A2">
        <w:rPr>
          <w:rFonts w:ascii="Times New Roman" w:eastAsia="Cambria" w:hAnsi="Times New Roman" w:cs="Times New Roman"/>
          <w:sz w:val="28"/>
          <w:szCs w:val="28"/>
        </w:rPr>
        <w:t xml:space="preserve"> Василь (1856-</w:t>
      </w:r>
      <w:r w:rsidRPr="00697341">
        <w:rPr>
          <w:rFonts w:ascii="Times New Roman" w:eastAsia="Cambria" w:hAnsi="Times New Roman" w:cs="Times New Roman"/>
          <w:sz w:val="28"/>
          <w:szCs w:val="28"/>
        </w:rPr>
        <w:t xml:space="preserve">1928) продовжив започатковані батьком експерименти в інтарсії й інкрустації деревиною різних відтінків, перламутром, баранячим рогом й металом </w:t>
      </w:r>
      <w:r w:rsidRPr="00697341">
        <w:rPr>
          <w:rFonts w:ascii="Times New Roman" w:eastAsia="Cambria" w:hAnsi="Times New Roman" w:cs="Cambria"/>
          <w:sz w:val="28"/>
          <w:szCs w:val="28"/>
          <w:lang w:eastAsia="uk-UA" w:bidi="uk-UA"/>
        </w:rPr>
        <w:t xml:space="preserve">[6, </w:t>
      </w:r>
      <w:r w:rsidRPr="00697341">
        <w:rPr>
          <w:rFonts w:ascii="Times New Roman" w:eastAsia="Cambria" w:hAnsi="Times New Roman" w:cs="Cambria"/>
          <w:sz w:val="28"/>
          <w:szCs w:val="28"/>
          <w:lang w:val="en-US" w:eastAsia="uk-UA" w:bidi="uk-UA"/>
        </w:rPr>
        <w:t>c</w:t>
      </w:r>
      <w:r w:rsidRPr="00697341">
        <w:rPr>
          <w:rFonts w:ascii="Times New Roman" w:eastAsia="Cambria" w:hAnsi="Times New Roman" w:cs="Cambria"/>
          <w:sz w:val="28"/>
          <w:szCs w:val="28"/>
          <w:lang w:eastAsia="uk-UA" w:bidi="uk-UA"/>
        </w:rPr>
        <w:t>. 258</w:t>
      </w:r>
      <w:r w:rsidRPr="00697341">
        <w:rPr>
          <w:rFonts w:ascii="Times New Roman" w:eastAsia="Cambria" w:hAnsi="Times New Roman" w:cs="Cambria"/>
          <w:sz w:val="28"/>
          <w:szCs w:val="28"/>
          <w:lang w:val="ru-RU"/>
        </w:rPr>
        <w:t>]</w:t>
      </w:r>
      <w:r w:rsidRPr="00697341">
        <w:rPr>
          <w:rFonts w:ascii="Times New Roman" w:eastAsia="Cambria" w:hAnsi="Times New Roman" w:cs="Cambria"/>
          <w:sz w:val="28"/>
          <w:szCs w:val="28"/>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Як в плані формотворення, так і декору він створив не бачені до цього намисники, двійнята, табакерки, меблі тощо. Був Василь неперевершеним у тво</w:t>
      </w:r>
      <w:r w:rsidR="009A5312">
        <w:rPr>
          <w:rFonts w:ascii="Times New Roman" w:eastAsia="Cambria" w:hAnsi="Times New Roman" w:cs="Times New Roman"/>
          <w:color w:val="000000"/>
          <w:sz w:val="28"/>
          <w:szCs w:val="28"/>
          <w:lang w:eastAsia="uk-UA" w:bidi="uk-UA"/>
        </w:rPr>
        <w:t>рен</w:t>
      </w:r>
      <w:r w:rsidR="009A5312">
        <w:rPr>
          <w:rFonts w:ascii="Times New Roman" w:eastAsia="Cambria" w:hAnsi="Times New Roman" w:cs="Times New Roman"/>
          <w:color w:val="000000"/>
          <w:sz w:val="28"/>
          <w:szCs w:val="28"/>
          <w:lang w:eastAsia="uk-UA" w:bidi="uk-UA"/>
        </w:rPr>
        <w:softHyphen/>
        <w:t>ні все нових композицій,</w:t>
      </w:r>
      <w:r w:rsidRPr="00697341">
        <w:rPr>
          <w:rFonts w:ascii="Times New Roman" w:eastAsia="Cambria" w:hAnsi="Times New Roman" w:cs="Times New Roman"/>
          <w:color w:val="000000"/>
          <w:sz w:val="28"/>
          <w:szCs w:val="28"/>
          <w:lang w:eastAsia="uk-UA" w:bidi="uk-UA"/>
        </w:rPr>
        <w:t xml:space="preserve"> досконалості викінчення твору. У Вижницькій шко</w:t>
      </w:r>
      <w:r w:rsidRPr="00697341">
        <w:rPr>
          <w:rFonts w:ascii="Times New Roman" w:eastAsia="Cambria" w:hAnsi="Times New Roman" w:cs="Times New Roman"/>
          <w:color w:val="000000"/>
          <w:sz w:val="28"/>
          <w:szCs w:val="28"/>
          <w:lang w:eastAsia="uk-UA" w:bidi="uk-UA"/>
        </w:rPr>
        <w:softHyphen/>
        <w:t>лі художньої обробки дерева і металу В</w:t>
      </w:r>
      <w:r w:rsidR="009A5312">
        <w:rPr>
          <w:rFonts w:ascii="Times New Roman" w:eastAsia="Cambria" w:hAnsi="Times New Roman" w:cs="Times New Roman"/>
          <w:color w:val="000000"/>
          <w:sz w:val="28"/>
          <w:szCs w:val="28"/>
          <w:lang w:eastAsia="uk-UA" w:bidi="uk-UA"/>
        </w:rPr>
        <w:t>асиль Шкрібляк був найкращим на</w:t>
      </w:r>
      <w:r w:rsidRPr="00697341">
        <w:rPr>
          <w:rFonts w:ascii="Times New Roman" w:eastAsia="Cambria" w:hAnsi="Times New Roman" w:cs="Times New Roman"/>
          <w:color w:val="000000"/>
          <w:sz w:val="28"/>
          <w:szCs w:val="28"/>
          <w:lang w:eastAsia="uk-UA" w:bidi="uk-UA"/>
        </w:rPr>
        <w:t>ставником майбутніх різьбярів. Ніхто з цієї славної, династії не мав стільки відзначень з різних прижиттєвих і по</w:t>
      </w:r>
      <w:r w:rsidRPr="00697341">
        <w:rPr>
          <w:rFonts w:ascii="Times New Roman" w:eastAsia="Cambria" w:hAnsi="Times New Roman" w:cs="Times New Roman"/>
          <w:color w:val="000000"/>
          <w:sz w:val="28"/>
          <w:szCs w:val="28"/>
          <w:lang w:eastAsia="uk-UA" w:bidi="uk-UA"/>
        </w:rPr>
        <w:softHyphen/>
        <w:t>смертних виставок, на яких експону</w:t>
      </w:r>
      <w:r w:rsidRPr="00697341">
        <w:rPr>
          <w:rFonts w:ascii="Times New Roman" w:eastAsia="Cambria" w:hAnsi="Times New Roman" w:cs="Times New Roman"/>
          <w:color w:val="000000"/>
          <w:sz w:val="28"/>
          <w:szCs w:val="28"/>
          <w:lang w:eastAsia="uk-UA" w:bidi="uk-UA"/>
        </w:rPr>
        <w:softHyphen/>
        <w:t>вались його твори.</w:t>
      </w:r>
      <w:r w:rsidRPr="00697341">
        <w:rPr>
          <w:rFonts w:ascii="Times New Roman" w:eastAsia="Times New Roman" w:hAnsi="Times New Roman" w:cs="Times New Roman"/>
          <w:sz w:val="28"/>
          <w:szCs w:val="28"/>
        </w:rPr>
        <w:t xml:space="preserve"> </w:t>
      </w:r>
    </w:p>
    <w:p w:rsidR="00697341" w:rsidRPr="00697341" w:rsidRDefault="00697341" w:rsidP="00697341">
      <w:pPr>
        <w:widowControl w:val="0"/>
        <w:spacing w:after="0" w:line="360" w:lineRule="auto"/>
        <w:ind w:firstLine="709"/>
        <w:jc w:val="both"/>
        <w:rPr>
          <w:rFonts w:ascii="Times New Roman" w:eastAsia="Cambria"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Микола Шкрібляк (1858-1920 рр.) більше уваги приділяв орнаменту, не стільки розробці нових мотивів, ком</w:t>
      </w:r>
      <w:r w:rsidRPr="00697341">
        <w:rPr>
          <w:rFonts w:ascii="Times New Roman" w:eastAsia="Cambria" w:hAnsi="Times New Roman" w:cs="Times New Roman"/>
          <w:color w:val="000000"/>
          <w:sz w:val="28"/>
          <w:szCs w:val="28"/>
          <w:lang w:eastAsia="uk-UA" w:bidi="uk-UA"/>
        </w:rPr>
        <w:softHyphen/>
        <w:t>позицій, як підкресленню його домі</w:t>
      </w:r>
      <w:r w:rsidRPr="00697341">
        <w:rPr>
          <w:rFonts w:ascii="Times New Roman" w:eastAsia="Cambria" w:hAnsi="Times New Roman" w:cs="Times New Roman"/>
          <w:color w:val="000000"/>
          <w:sz w:val="28"/>
          <w:szCs w:val="28"/>
          <w:lang w:eastAsia="uk-UA" w:bidi="uk-UA"/>
        </w:rPr>
        <w:softHyphen/>
        <w:t>нуючої ролі у творі. До того ж, свої вироби багато інкру</w:t>
      </w:r>
      <w:r w:rsidR="009A5312">
        <w:rPr>
          <w:rFonts w:ascii="Times New Roman" w:eastAsia="Cambria" w:hAnsi="Times New Roman" w:cs="Times New Roman"/>
          <w:color w:val="000000"/>
          <w:sz w:val="28"/>
          <w:szCs w:val="28"/>
          <w:lang w:eastAsia="uk-UA" w:bidi="uk-UA"/>
        </w:rPr>
        <w:t xml:space="preserve">стував бісером </w:t>
      </w:r>
      <w:r w:rsidR="009A5312" w:rsidRPr="00697341">
        <w:rPr>
          <w:rFonts w:ascii="Times New Roman" w:eastAsia="Times New Roman" w:hAnsi="Times New Roman" w:cs="Times New Roman"/>
          <w:sz w:val="28"/>
          <w:szCs w:val="28"/>
          <w:lang w:eastAsia="ru-RU"/>
        </w:rPr>
        <w:t>–</w:t>
      </w:r>
      <w:r w:rsidR="009A5312">
        <w:rPr>
          <w:rFonts w:ascii="Times New Roman" w:eastAsia="Cambria" w:hAnsi="Times New Roman" w:cs="Times New Roman"/>
          <w:color w:val="000000"/>
          <w:sz w:val="28"/>
          <w:szCs w:val="28"/>
          <w:lang w:eastAsia="uk-UA" w:bidi="uk-UA"/>
        </w:rPr>
        <w:t xml:space="preserve"> </w:t>
      </w:r>
      <w:r w:rsidRPr="00697341">
        <w:rPr>
          <w:rFonts w:ascii="Times New Roman" w:eastAsia="Cambria" w:hAnsi="Times New Roman" w:cs="Times New Roman"/>
          <w:color w:val="000000"/>
          <w:sz w:val="28"/>
          <w:szCs w:val="28"/>
          <w:lang w:eastAsia="uk-UA" w:bidi="uk-UA"/>
        </w:rPr>
        <w:t>білим і голубим.</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Федір Шкрібляк (1859-1942 рр.) перевершив батька багатством декору. Для нього, як і для Миколи Шкрібля</w:t>
      </w:r>
      <w:r w:rsidRPr="00697341">
        <w:rPr>
          <w:rFonts w:ascii="Times New Roman" w:eastAsia="Cambria" w:hAnsi="Times New Roman" w:cs="Times New Roman"/>
          <w:color w:val="000000"/>
          <w:sz w:val="28"/>
          <w:szCs w:val="28"/>
          <w:lang w:eastAsia="uk-UA" w:bidi="uk-UA"/>
        </w:rPr>
        <w:softHyphen/>
        <w:t>ка, характерна інкрустація бісером. Він прагнув також до розвитку і ускладнення окремих традиційних мотивів</w:t>
      </w:r>
      <w:r w:rsidRPr="00697341">
        <w:rPr>
          <w:rFonts w:ascii="Times New Roman" w:eastAsia="Times New Roman" w:hAnsi="Times New Roman" w:cs="Times New Roman"/>
          <w:sz w:val="28"/>
          <w:szCs w:val="28"/>
        </w:rPr>
        <w:t xml:space="preserve"> [27, с. </w:t>
      </w:r>
      <w:r w:rsidRPr="00697341">
        <w:rPr>
          <w:rFonts w:ascii="Times New Roman" w:eastAsia="Times New Roman" w:hAnsi="Times New Roman" w:cs="Times New Roman"/>
          <w:sz w:val="28"/>
          <w:szCs w:val="28"/>
        </w:rPr>
        <w:lastRenderedPageBreak/>
        <w:t>396</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Cambria" w:hAnsi="Times New Roman" w:cs="Times New Roman"/>
          <w:sz w:val="28"/>
          <w:szCs w:val="28"/>
          <w:lang w:eastAsia="uk-UA" w:bidi="uk-UA"/>
        </w:rPr>
        <w:t>Завдяки доверше</w:t>
      </w:r>
      <w:r w:rsidRPr="00697341">
        <w:rPr>
          <w:rFonts w:ascii="Times New Roman" w:eastAsia="Cambria" w:hAnsi="Times New Roman" w:cs="Times New Roman"/>
          <w:sz w:val="28"/>
          <w:szCs w:val="28"/>
          <w:lang w:eastAsia="uk-UA" w:bidi="uk-UA"/>
        </w:rPr>
        <w:softHyphen/>
        <w:t>ності декоративних тарелів був відомий на прізвисько Токарик. Їхня сестра Катерина (1860-1938), у заміжжі Корпа</w:t>
      </w:r>
      <w:r w:rsidRPr="00697341">
        <w:rPr>
          <w:rFonts w:ascii="Times New Roman" w:eastAsia="Cambria" w:hAnsi="Times New Roman" w:cs="Times New Roman"/>
          <w:sz w:val="28"/>
          <w:szCs w:val="28"/>
          <w:lang w:eastAsia="uk-UA" w:bidi="uk-UA"/>
        </w:rPr>
        <w:softHyphen/>
        <w:t>нюк, також продовжила династію різьбярів, вишиваль</w:t>
      </w:r>
      <w:r w:rsidRPr="00697341">
        <w:rPr>
          <w:rFonts w:ascii="Times New Roman" w:eastAsia="Cambria" w:hAnsi="Times New Roman" w:cs="Times New Roman"/>
          <w:sz w:val="28"/>
          <w:szCs w:val="28"/>
          <w:lang w:eastAsia="uk-UA" w:bidi="uk-UA"/>
        </w:rPr>
        <w:softHyphen/>
        <w:t>ниць і ткаль. Загалом до сьогодні налічується понад сот</w:t>
      </w:r>
      <w:r w:rsidRPr="00697341">
        <w:rPr>
          <w:rFonts w:ascii="Times New Roman" w:eastAsia="Cambria" w:hAnsi="Times New Roman" w:cs="Times New Roman"/>
          <w:sz w:val="28"/>
          <w:szCs w:val="28"/>
          <w:lang w:eastAsia="uk-UA" w:bidi="uk-UA"/>
        </w:rPr>
        <w:softHyphen/>
        <w:t xml:space="preserve">ня майстрів цього роду [6, </w:t>
      </w:r>
      <w:r w:rsidRPr="00697341">
        <w:rPr>
          <w:rFonts w:ascii="Times New Roman" w:eastAsia="Cambria" w:hAnsi="Times New Roman" w:cs="Times New Roman"/>
          <w:sz w:val="28"/>
          <w:szCs w:val="28"/>
          <w:lang w:val="en-US" w:eastAsia="uk-UA" w:bidi="uk-UA"/>
        </w:rPr>
        <w:t>c</w:t>
      </w:r>
      <w:r w:rsidRPr="00697341">
        <w:rPr>
          <w:rFonts w:ascii="Times New Roman" w:eastAsia="Cambria" w:hAnsi="Times New Roman" w:cs="Times New Roman"/>
          <w:sz w:val="28"/>
          <w:szCs w:val="28"/>
          <w:lang w:eastAsia="uk-UA" w:bidi="uk-UA"/>
        </w:rPr>
        <w:t>. 258</w:t>
      </w:r>
      <w:r w:rsidRPr="00697341">
        <w:rPr>
          <w:rFonts w:ascii="Times New Roman" w:eastAsia="Times New Roman" w:hAnsi="Times New Roman" w:cs="Times New Roman"/>
          <w:sz w:val="28"/>
          <w:szCs w:val="28"/>
          <w:lang w:val="ru-RU"/>
        </w:rPr>
        <w:t>]</w:t>
      </w:r>
      <w:r w:rsidRPr="00697341">
        <w:rPr>
          <w:rFonts w:ascii="Times New Roman" w:eastAsia="Times New Roman" w:hAnsi="Times New Roman" w:cs="Times New Roman"/>
          <w:sz w:val="28"/>
          <w:szCs w:val="28"/>
        </w:rPr>
        <w:t>.</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Внуки прославленого Юрія Шкрібляка, вони на початку своєї творчості зверталися до композиційних прийомів і орнаментальних мотивів переважно свого славнозвісного діда. Згодом ко</w:t>
      </w:r>
      <w:r w:rsidRPr="00697341">
        <w:rPr>
          <w:rFonts w:ascii="Times New Roman" w:eastAsia="Cambria" w:hAnsi="Times New Roman" w:cs="Times New Roman"/>
          <w:color w:val="000000"/>
          <w:sz w:val="28"/>
          <w:szCs w:val="28"/>
          <w:lang w:eastAsia="uk-UA" w:bidi="uk-UA"/>
        </w:rPr>
        <w:softHyphen/>
        <w:t>жен із них почав застосовувати і свої оригінальні композиції, мотиви деко</w:t>
      </w:r>
      <w:r w:rsidRPr="00697341">
        <w:rPr>
          <w:rFonts w:ascii="Times New Roman" w:eastAsia="Cambria" w:hAnsi="Times New Roman" w:cs="Times New Roman"/>
          <w:color w:val="000000"/>
          <w:sz w:val="28"/>
          <w:szCs w:val="28"/>
          <w:lang w:eastAsia="uk-UA" w:bidi="uk-UA"/>
        </w:rPr>
        <w:softHyphen/>
        <w:t xml:space="preserve">ру. Деякі з них </w:t>
      </w:r>
      <w:r w:rsidR="0005014C"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це змінені, транс</w:t>
      </w:r>
      <w:r w:rsidRPr="00697341">
        <w:rPr>
          <w:rFonts w:ascii="Times New Roman" w:eastAsia="Cambria" w:hAnsi="Times New Roman" w:cs="Times New Roman"/>
          <w:color w:val="000000"/>
          <w:sz w:val="28"/>
          <w:szCs w:val="28"/>
          <w:lang w:eastAsia="uk-UA" w:bidi="uk-UA"/>
        </w:rPr>
        <w:softHyphen/>
        <w:t xml:space="preserve">формовані, раніше відомі; з’явились і зовсім нові </w:t>
      </w:r>
      <w:r w:rsidR="0005014C"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«хлопчики», «шиша</w:t>
      </w:r>
      <w:r w:rsidRPr="00697341">
        <w:rPr>
          <w:rFonts w:ascii="Times New Roman" w:eastAsia="Cambria" w:hAnsi="Times New Roman" w:cs="Times New Roman"/>
          <w:color w:val="000000"/>
          <w:sz w:val="28"/>
          <w:szCs w:val="28"/>
          <w:lang w:eastAsia="uk-UA" w:bidi="uk-UA"/>
        </w:rPr>
        <w:softHyphen/>
        <w:t>ки», «зірниця».</w:t>
      </w:r>
    </w:p>
    <w:p w:rsidR="0005014C" w:rsidRDefault="0069734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Корпанюки вдавалися також до ін</w:t>
      </w:r>
      <w:r w:rsidRPr="00697341">
        <w:rPr>
          <w:rFonts w:ascii="Times New Roman" w:eastAsia="Cambria" w:hAnsi="Times New Roman" w:cs="Times New Roman"/>
          <w:color w:val="000000"/>
          <w:sz w:val="28"/>
          <w:szCs w:val="28"/>
          <w:lang w:eastAsia="uk-UA" w:bidi="uk-UA"/>
        </w:rPr>
        <w:softHyphen/>
        <w:t>крустації бісером, перламутром, різно</w:t>
      </w:r>
      <w:r w:rsidRPr="00697341">
        <w:rPr>
          <w:rFonts w:ascii="Times New Roman" w:eastAsia="Cambria" w:hAnsi="Times New Roman" w:cs="Times New Roman"/>
          <w:color w:val="000000"/>
          <w:sz w:val="28"/>
          <w:szCs w:val="28"/>
          <w:lang w:eastAsia="uk-UA" w:bidi="uk-UA"/>
        </w:rPr>
        <w:softHyphen/>
        <w:t>колірним деревом, зберігаючи при цьому красу сухої різьби. Вони ніколи не</w:t>
      </w:r>
      <w:r w:rsidR="0005014C">
        <w:rPr>
          <w:rFonts w:ascii="Times New Roman" w:eastAsia="Cambria" w:hAnsi="Times New Roman" w:cs="Times New Roman"/>
          <w:color w:val="000000"/>
          <w:sz w:val="28"/>
          <w:szCs w:val="28"/>
          <w:lang w:eastAsia="uk-UA" w:bidi="uk-UA"/>
        </w:rPr>
        <w:t xml:space="preserve"> перевантажували твори декором. Ї</w:t>
      </w:r>
      <w:r w:rsidRPr="00697341">
        <w:rPr>
          <w:rFonts w:ascii="Times New Roman" w:eastAsia="Cambria" w:hAnsi="Times New Roman" w:cs="Times New Roman"/>
          <w:color w:val="000000"/>
          <w:sz w:val="28"/>
          <w:szCs w:val="28"/>
          <w:lang w:eastAsia="uk-UA" w:bidi="uk-UA"/>
        </w:rPr>
        <w:t xml:space="preserve">х творчість належно була оцінена </w:t>
      </w:r>
      <w:r w:rsidR="0005014C"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обом їм було при</w:t>
      </w:r>
      <w:r w:rsidRPr="00697341">
        <w:rPr>
          <w:rFonts w:ascii="Times New Roman" w:eastAsia="Cambria" w:hAnsi="Times New Roman" w:cs="Times New Roman"/>
          <w:color w:val="000000"/>
          <w:sz w:val="28"/>
          <w:szCs w:val="28"/>
          <w:lang w:eastAsia="uk-UA" w:bidi="uk-UA"/>
        </w:rPr>
        <w:softHyphen/>
        <w:t>своєно почесне звання заслуженого майстра народної творчості УРСР, обидва були членами Спілки худож</w:t>
      </w:r>
      <w:r w:rsidRPr="00697341">
        <w:rPr>
          <w:rFonts w:ascii="Times New Roman" w:eastAsia="Cambria" w:hAnsi="Times New Roman" w:cs="Times New Roman"/>
          <w:color w:val="000000"/>
          <w:sz w:val="28"/>
          <w:szCs w:val="28"/>
          <w:lang w:eastAsia="uk-UA" w:bidi="uk-UA"/>
        </w:rPr>
        <w:softHyphen/>
        <w:t>ників СРСР. Юрій Іванович Корпанюк (1892-1976 рр.) створив незлі</w:t>
      </w:r>
      <w:r w:rsidRPr="00697341">
        <w:rPr>
          <w:rFonts w:ascii="Times New Roman" w:eastAsia="Cambria" w:hAnsi="Times New Roman" w:cs="Times New Roman"/>
          <w:color w:val="000000"/>
          <w:sz w:val="28"/>
          <w:szCs w:val="28"/>
          <w:lang w:eastAsia="uk-UA" w:bidi="uk-UA"/>
        </w:rPr>
        <w:softHyphen/>
        <w:t>ченні баклаги, бочівки, барильця, рахви, тарілки, свічники, пляшки, касетки, цукернички, куделі, які раніше по</w:t>
      </w:r>
      <w:r w:rsidRPr="00697341">
        <w:rPr>
          <w:rFonts w:ascii="Times New Roman" w:eastAsia="Cambria" w:hAnsi="Times New Roman" w:cs="Times New Roman"/>
          <w:color w:val="000000"/>
          <w:sz w:val="28"/>
          <w:szCs w:val="28"/>
          <w:lang w:eastAsia="uk-UA" w:bidi="uk-UA"/>
        </w:rPr>
        <w:softHyphen/>
        <w:t xml:space="preserve">трапляли переважно в панські хороми як «екзотика» з Гуцульщини, а в наш час зайняли гідне місце в експозиціях музеїв, виставок. </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Твори Семена Івано</w:t>
      </w:r>
      <w:r w:rsidRPr="00697341">
        <w:rPr>
          <w:rFonts w:ascii="Times New Roman" w:eastAsia="Cambria" w:hAnsi="Times New Roman" w:cs="Times New Roman"/>
          <w:color w:val="000000"/>
          <w:sz w:val="28"/>
          <w:szCs w:val="28"/>
          <w:lang w:eastAsia="uk-UA" w:bidi="uk-UA"/>
        </w:rPr>
        <w:softHyphen/>
        <w:t>вича Корпанюка (1894-1970 рр.) сво</w:t>
      </w:r>
      <w:r w:rsidRPr="00697341">
        <w:rPr>
          <w:rFonts w:ascii="Times New Roman" w:eastAsia="Cambria" w:hAnsi="Times New Roman" w:cs="Times New Roman"/>
          <w:color w:val="000000"/>
          <w:sz w:val="28"/>
          <w:szCs w:val="28"/>
          <w:lang w:eastAsia="uk-UA" w:bidi="uk-UA"/>
        </w:rPr>
        <w:softHyphen/>
        <w:t>єю мистецькою довершеністю, прийо</w:t>
      </w:r>
      <w:r w:rsidRPr="00697341">
        <w:rPr>
          <w:rFonts w:ascii="Times New Roman" w:eastAsia="Cambria" w:hAnsi="Times New Roman" w:cs="Times New Roman"/>
          <w:color w:val="000000"/>
          <w:sz w:val="28"/>
          <w:szCs w:val="28"/>
          <w:lang w:eastAsia="uk-UA" w:bidi="uk-UA"/>
        </w:rPr>
        <w:softHyphen/>
        <w:t>мами формотворення, декором близькі до різьблених братом. Однак Семен Корпанюк частіше вдавався до нових орнаментальних мотивів та компози</w:t>
      </w:r>
      <w:r w:rsidRPr="00697341">
        <w:rPr>
          <w:rFonts w:ascii="Times New Roman" w:eastAsia="Cambria" w:hAnsi="Times New Roman" w:cs="Times New Roman"/>
          <w:color w:val="000000"/>
          <w:sz w:val="28"/>
          <w:szCs w:val="28"/>
          <w:lang w:eastAsia="uk-UA" w:bidi="uk-UA"/>
        </w:rPr>
        <w:softHyphen/>
        <w:t>цій, частіше застосовував інта</w:t>
      </w:r>
      <w:r w:rsidR="0005014C">
        <w:rPr>
          <w:rFonts w:ascii="Times New Roman" w:eastAsia="Cambria" w:hAnsi="Times New Roman" w:cs="Times New Roman"/>
          <w:color w:val="000000"/>
          <w:sz w:val="28"/>
          <w:szCs w:val="28"/>
          <w:lang w:eastAsia="uk-UA" w:bidi="uk-UA"/>
        </w:rPr>
        <w:t>рсію</w:t>
      </w:r>
      <w:r w:rsidRPr="00697341">
        <w:rPr>
          <w:rFonts w:ascii="Times New Roman" w:eastAsia="Cambria" w:hAnsi="Times New Roman" w:cs="Times New Roman"/>
          <w:color w:val="000000"/>
          <w:sz w:val="28"/>
          <w:szCs w:val="28"/>
          <w:lang w:eastAsia="uk-UA" w:bidi="uk-UA"/>
        </w:rPr>
        <w:t xml:space="preserve"> різними породами дерева та інкруста</w:t>
      </w:r>
      <w:r w:rsidRPr="00697341">
        <w:rPr>
          <w:rFonts w:ascii="Times New Roman" w:eastAsia="Cambria" w:hAnsi="Times New Roman" w:cs="Times New Roman"/>
          <w:color w:val="000000"/>
          <w:sz w:val="28"/>
          <w:szCs w:val="28"/>
          <w:lang w:eastAsia="uk-UA" w:bidi="uk-UA"/>
        </w:rPr>
        <w:softHyphen/>
        <w:t>цією перламутром, бісером та кольо</w:t>
      </w:r>
      <w:r w:rsidRPr="00697341">
        <w:rPr>
          <w:rFonts w:ascii="Times New Roman" w:eastAsia="Cambria" w:hAnsi="Times New Roman" w:cs="Times New Roman"/>
          <w:color w:val="000000"/>
          <w:sz w:val="28"/>
          <w:szCs w:val="28"/>
          <w:lang w:eastAsia="uk-UA" w:bidi="uk-UA"/>
        </w:rPr>
        <w:softHyphen/>
        <w:t>ровим металом. У такому плані пра</w:t>
      </w:r>
      <w:r w:rsidRPr="00697341">
        <w:rPr>
          <w:rFonts w:ascii="Times New Roman" w:eastAsia="Cambria" w:hAnsi="Times New Roman" w:cs="Times New Roman"/>
          <w:color w:val="000000"/>
          <w:sz w:val="28"/>
          <w:szCs w:val="28"/>
          <w:lang w:eastAsia="uk-UA" w:bidi="uk-UA"/>
        </w:rPr>
        <w:softHyphen/>
        <w:t xml:space="preserve">цює і син Семена Корпанюка </w:t>
      </w:r>
      <w:r w:rsidR="0005014C"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Ва</w:t>
      </w:r>
      <w:r w:rsidRPr="00697341">
        <w:rPr>
          <w:rFonts w:ascii="Times New Roman" w:eastAsia="Cambria" w:hAnsi="Times New Roman" w:cs="Times New Roman"/>
          <w:color w:val="000000"/>
          <w:sz w:val="28"/>
          <w:szCs w:val="28"/>
          <w:lang w:eastAsia="uk-UA" w:bidi="uk-UA"/>
        </w:rPr>
        <w:softHyphen/>
        <w:t>силь. Намагається дотримуватись тра</w:t>
      </w:r>
      <w:r w:rsidRPr="00697341">
        <w:rPr>
          <w:rFonts w:ascii="Times New Roman" w:eastAsia="Cambria" w:hAnsi="Times New Roman" w:cs="Times New Roman"/>
          <w:color w:val="000000"/>
          <w:sz w:val="28"/>
          <w:szCs w:val="28"/>
          <w:lang w:eastAsia="uk-UA" w:bidi="uk-UA"/>
        </w:rPr>
        <w:softHyphen/>
        <w:t>диційних, усталених славними предка</w:t>
      </w:r>
      <w:r w:rsidRPr="00697341">
        <w:rPr>
          <w:rFonts w:ascii="Times New Roman" w:eastAsia="Cambria" w:hAnsi="Times New Roman" w:cs="Times New Roman"/>
          <w:color w:val="000000"/>
          <w:sz w:val="28"/>
          <w:szCs w:val="28"/>
          <w:lang w:eastAsia="uk-UA" w:bidi="uk-UA"/>
        </w:rPr>
        <w:softHyphen/>
        <w:t>ми творчих принципів в різьбярстві і онук</w:t>
      </w:r>
      <w:r w:rsidR="0005014C">
        <w:rPr>
          <w:rFonts w:ascii="Times New Roman" w:eastAsia="Cambria" w:hAnsi="Times New Roman" w:cs="Times New Roman"/>
          <w:color w:val="000000"/>
          <w:sz w:val="28"/>
          <w:szCs w:val="28"/>
          <w:lang w:eastAsia="uk-UA" w:bidi="uk-UA"/>
        </w:rPr>
        <w:t xml:space="preserve"> Семена Корпанюка </w:t>
      </w:r>
      <w:r w:rsidR="0005014C" w:rsidRPr="00697341">
        <w:rPr>
          <w:rFonts w:ascii="Times New Roman" w:eastAsia="Times New Roman" w:hAnsi="Times New Roman" w:cs="Times New Roman"/>
          <w:sz w:val="28"/>
          <w:szCs w:val="28"/>
          <w:lang w:eastAsia="ru-RU"/>
        </w:rPr>
        <w:t>–</w:t>
      </w:r>
      <w:r w:rsidR="0005014C">
        <w:rPr>
          <w:rFonts w:ascii="Times New Roman" w:eastAsia="Times New Roman" w:hAnsi="Times New Roman" w:cs="Times New Roman"/>
          <w:sz w:val="28"/>
          <w:szCs w:val="28"/>
          <w:lang w:eastAsia="ru-RU"/>
        </w:rPr>
        <w:t xml:space="preserve"> </w:t>
      </w:r>
      <w:r w:rsidR="0005014C">
        <w:rPr>
          <w:rFonts w:ascii="Times New Roman" w:eastAsia="Cambria" w:hAnsi="Times New Roman" w:cs="Times New Roman"/>
          <w:color w:val="000000"/>
          <w:sz w:val="28"/>
          <w:szCs w:val="28"/>
          <w:lang w:eastAsia="uk-UA" w:bidi="uk-UA"/>
        </w:rPr>
        <w:t>Василь</w:t>
      </w:r>
      <w:r w:rsidRPr="00697341">
        <w:rPr>
          <w:rFonts w:ascii="Times New Roman" w:eastAsia="Cambria" w:hAnsi="Times New Roman" w:cs="Times New Roman"/>
          <w:color w:val="000000"/>
          <w:sz w:val="28"/>
          <w:szCs w:val="28"/>
          <w:lang w:eastAsia="uk-UA" w:bidi="uk-UA"/>
        </w:rPr>
        <w:t xml:space="preserve"> Васильович Корпанюк, перший в ди</w:t>
      </w:r>
      <w:r w:rsidRPr="00697341">
        <w:rPr>
          <w:rFonts w:ascii="Times New Roman" w:eastAsia="Cambria" w:hAnsi="Times New Roman" w:cs="Times New Roman"/>
          <w:color w:val="000000"/>
          <w:sz w:val="28"/>
          <w:szCs w:val="28"/>
          <w:lang w:eastAsia="uk-UA" w:bidi="uk-UA"/>
        </w:rPr>
        <w:softHyphen/>
        <w:t xml:space="preserve">настії, хто отримав вищу художню освіту </w:t>
      </w:r>
      <w:r w:rsidR="0005014C"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закінчив Львівський держав</w:t>
      </w:r>
      <w:r w:rsidRPr="00697341">
        <w:rPr>
          <w:rFonts w:ascii="Times New Roman" w:eastAsia="Cambria" w:hAnsi="Times New Roman" w:cs="Times New Roman"/>
          <w:color w:val="000000"/>
          <w:sz w:val="28"/>
          <w:szCs w:val="28"/>
          <w:lang w:eastAsia="uk-UA" w:bidi="uk-UA"/>
        </w:rPr>
        <w:softHyphen/>
        <w:t>ний інститут прикладного і декоратив</w:t>
      </w:r>
      <w:r w:rsidRPr="00697341">
        <w:rPr>
          <w:rFonts w:ascii="Times New Roman" w:eastAsia="Cambria" w:hAnsi="Times New Roman" w:cs="Times New Roman"/>
          <w:color w:val="000000"/>
          <w:sz w:val="28"/>
          <w:szCs w:val="28"/>
          <w:lang w:eastAsia="uk-UA" w:bidi="uk-UA"/>
        </w:rPr>
        <w:softHyphen/>
        <w:t>ного мистецтва і зараз працює в Іва</w:t>
      </w:r>
      <w:r w:rsidRPr="00697341">
        <w:rPr>
          <w:rFonts w:ascii="Times New Roman" w:eastAsia="Cambria" w:hAnsi="Times New Roman" w:cs="Times New Roman"/>
          <w:color w:val="000000"/>
          <w:sz w:val="28"/>
          <w:szCs w:val="28"/>
          <w:lang w:eastAsia="uk-UA" w:bidi="uk-UA"/>
        </w:rPr>
        <w:softHyphen/>
        <w:t>но-Франківських виробничих майстер</w:t>
      </w:r>
      <w:r w:rsidRPr="00697341">
        <w:rPr>
          <w:rFonts w:ascii="Times New Roman" w:eastAsia="Cambria" w:hAnsi="Times New Roman" w:cs="Times New Roman"/>
          <w:color w:val="000000"/>
          <w:sz w:val="28"/>
          <w:szCs w:val="28"/>
          <w:lang w:eastAsia="uk-UA" w:bidi="uk-UA"/>
        </w:rPr>
        <w:softHyphen/>
        <w:t>нях Худфонду</w:t>
      </w:r>
      <w:r w:rsidRPr="00697341">
        <w:rPr>
          <w:rFonts w:ascii="Times New Roman" w:eastAsia="Times New Roman" w:hAnsi="Times New Roman" w:cs="Times New Roman"/>
          <w:sz w:val="28"/>
          <w:szCs w:val="28"/>
        </w:rPr>
        <w:t xml:space="preserve"> [27, с. 397</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lastRenderedPageBreak/>
        <w:t xml:space="preserve">Від кінця XIX </w:t>
      </w:r>
      <w:r w:rsidR="009F430B"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початку XX ст. горяни, зокрема с. Яворів на Косівщині стали виробляти взористі ліжники, що нагадують «заборові» поперечно</w:t>
      </w:r>
      <w:r w:rsidRPr="00697341">
        <w:rPr>
          <w:rFonts w:ascii="Times New Roman" w:eastAsia="Times New Roman" w:hAnsi="Times New Roman" w:cs="Times New Roman"/>
          <w:sz w:val="28"/>
          <w:szCs w:val="28"/>
        </w:rPr>
        <w:softHyphen/>
      </w:r>
      <w:r w:rsidR="009F430B">
        <w:rPr>
          <w:rFonts w:ascii="Times New Roman" w:eastAsia="Times New Roman" w:hAnsi="Times New Roman" w:cs="Times New Roman"/>
          <w:sz w:val="28"/>
          <w:szCs w:val="28"/>
        </w:rPr>
        <w:t>-</w:t>
      </w:r>
      <w:r w:rsidRPr="00697341">
        <w:rPr>
          <w:rFonts w:ascii="Times New Roman" w:eastAsia="Times New Roman" w:hAnsi="Times New Roman" w:cs="Times New Roman"/>
          <w:sz w:val="28"/>
          <w:szCs w:val="28"/>
        </w:rPr>
        <w:t>смугасті верети, скатертини, пішви, в яких домінують мотиви «скосики», «клинці», ромби. Тоді ж почали виробляти новий тип орнаментальних ліж</w:t>
      </w:r>
      <w:r w:rsidRPr="00697341">
        <w:rPr>
          <w:rFonts w:ascii="Times New Roman" w:eastAsia="Times New Roman" w:hAnsi="Times New Roman" w:cs="Times New Roman"/>
          <w:sz w:val="28"/>
          <w:szCs w:val="28"/>
        </w:rPr>
        <w:softHyphen/>
        <w:t>ників «коверців» з різними схемами укладу цих мотивів. Є три основні варі</w:t>
      </w:r>
      <w:r w:rsidRPr="00697341">
        <w:rPr>
          <w:rFonts w:ascii="Times New Roman" w:eastAsia="Times New Roman" w:hAnsi="Times New Roman" w:cs="Times New Roman"/>
          <w:sz w:val="28"/>
          <w:szCs w:val="28"/>
        </w:rPr>
        <w:softHyphen/>
        <w:t>анти давніх гуцульських «коверців»: з поздовжнім асиметричним розташу</w:t>
      </w:r>
      <w:r w:rsidRPr="00697341">
        <w:rPr>
          <w:rFonts w:ascii="Times New Roman" w:eastAsia="Times New Roman" w:hAnsi="Times New Roman" w:cs="Times New Roman"/>
          <w:sz w:val="28"/>
          <w:szCs w:val="28"/>
        </w:rPr>
        <w:softHyphen/>
        <w:t>ванням на площині виробу кількох (трьох чи більше) груп різнокольорових зигзагоподібних смуг «кривуль»; симетричним їх укладом стосовно поздо</w:t>
      </w:r>
      <w:r w:rsidRPr="00697341">
        <w:rPr>
          <w:rFonts w:ascii="Times New Roman" w:eastAsia="Times New Roman" w:hAnsi="Times New Roman" w:cs="Times New Roman"/>
          <w:sz w:val="28"/>
          <w:szCs w:val="28"/>
        </w:rPr>
        <w:softHyphen/>
        <w:t>вжньої осі, які утворюють посередині виробу ромбоподібні фігури, вписані одні в одних; та ромбів «вічка», «очка», «кочіла» концентричної будови, роз</w:t>
      </w:r>
      <w:r w:rsidRPr="00697341">
        <w:rPr>
          <w:rFonts w:ascii="Times New Roman" w:eastAsia="Times New Roman" w:hAnsi="Times New Roman" w:cs="Times New Roman"/>
          <w:sz w:val="28"/>
          <w:szCs w:val="28"/>
        </w:rPr>
        <w:softHyphen/>
        <w:t>міщених за схемою прямої або скісної сітки. Залежно від домінантного моти</w:t>
      </w:r>
      <w:r w:rsidRPr="00697341">
        <w:rPr>
          <w:rFonts w:ascii="Times New Roman" w:eastAsia="Times New Roman" w:hAnsi="Times New Roman" w:cs="Times New Roman"/>
          <w:sz w:val="28"/>
          <w:szCs w:val="28"/>
        </w:rPr>
        <w:softHyphen/>
        <w:t>ву розрізняють ліжники з візерунками «кривий», «веселковий», т. зв. «русь</w:t>
      </w:r>
      <w:r w:rsidRPr="00697341">
        <w:rPr>
          <w:rFonts w:ascii="Times New Roman" w:eastAsia="Times New Roman" w:hAnsi="Times New Roman" w:cs="Times New Roman"/>
          <w:sz w:val="28"/>
          <w:szCs w:val="28"/>
        </w:rPr>
        <w:softHyphen/>
        <w:t>кий» або «гуцульський». За такою схемою побудовані взори «криві лопаткові», «лопаткові», основу яких становлять мотиви прямокутників. Візерунки «скриньчисті», «головкаті», «очкаті», «у вічка» базуються на однойменних ромбічних мотивах.</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 xml:space="preserve">Значно складніші й наповненіші за декором є взористі «вуставкові» або «уставкові коверці» </w:t>
      </w:r>
      <w:r w:rsidR="00FE795A"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унікальне явище художнього ткацтва України. У 1930-х рр. започаткувала розробку цих нових взірців ліжників провідна місцева майстриня зі с. Яворів </w:t>
      </w:r>
      <w:r w:rsidR="00FE795A"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Параска Шкрібляк-Король. Композиції вуставкових ліжників ґрунтуються головно на орнаменті традиційних вишиваних вуставок жіночих сорочок, що мають назву «сливові», «кавалер», «кавалерське очко», «підківковий», «ружевий», «шаховий» та ін. До створення безлічі варіантів цих та інших композицій таких виробів долучилося також багато інших яворівських ткаль з непересічними творчими здібностями і здатністю до імпровізації, передусім з династії Шкрібляків та Корпанюків: Г. В. Корпанюк, І. В. Корпанюк, А. Ю. Корпанюк-Хім’як, В. І. Шкрібляк, а також В. І. Калинич, П. П. Бучук, М. Ф. Соломійчук тощо</w:t>
      </w:r>
      <w:r w:rsidRPr="00697341">
        <w:rPr>
          <w:rFonts w:ascii="Times New Roman" w:eastAsia="Cambria" w:hAnsi="Times New Roman" w:cs="Times New Roman"/>
          <w:sz w:val="28"/>
          <w:szCs w:val="28"/>
          <w:lang w:eastAsia="uk-UA" w:bidi="uk-UA"/>
        </w:rPr>
        <w:t xml:space="preserve"> [31, </w:t>
      </w:r>
      <w:r w:rsidRPr="00697341">
        <w:rPr>
          <w:rFonts w:ascii="Times New Roman" w:eastAsia="Cambria" w:hAnsi="Times New Roman" w:cs="Times New Roman"/>
          <w:sz w:val="28"/>
          <w:szCs w:val="28"/>
          <w:lang w:val="en-US" w:eastAsia="uk-UA" w:bidi="uk-UA"/>
        </w:rPr>
        <w:t>c</w:t>
      </w:r>
      <w:r w:rsidRPr="00697341">
        <w:rPr>
          <w:rFonts w:ascii="Times New Roman" w:eastAsia="Cambria" w:hAnsi="Times New Roman" w:cs="Times New Roman"/>
          <w:sz w:val="28"/>
          <w:szCs w:val="28"/>
          <w:lang w:eastAsia="uk-UA" w:bidi="uk-UA"/>
        </w:rPr>
        <w:t>. 216-217</w:t>
      </w:r>
      <w:r w:rsidRPr="00697341">
        <w:rPr>
          <w:rFonts w:ascii="Times New Roman" w:eastAsia="Times New Roman" w:hAnsi="Times New Roman" w:cs="Times New Roman"/>
          <w:sz w:val="28"/>
          <w:szCs w:val="28"/>
        </w:rPr>
        <w:t>].</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 xml:space="preserve">Зараз у Яворові ліжники ткають майже в кожній хаті, як дорослі, так і діти. Біля кожного будинку є невелика виставка ліжників. Деякі з них готові для </w:t>
      </w:r>
      <w:r w:rsidRPr="00697341">
        <w:rPr>
          <w:rFonts w:ascii="Times New Roman" w:eastAsia="Times New Roman" w:hAnsi="Times New Roman" w:cs="Times New Roman"/>
          <w:sz w:val="28"/>
          <w:szCs w:val="28"/>
        </w:rPr>
        <w:lastRenderedPageBreak/>
        <w:t xml:space="preserve">продажу, інші щойно зроблені, а треті висихають </w:t>
      </w:r>
      <w:r w:rsidRPr="00697341">
        <w:rPr>
          <w:rFonts w:ascii="Times New Roman" w:eastAsia="Times New Roman" w:hAnsi="Times New Roman" w:cs="Times New Roman"/>
          <w:sz w:val="28"/>
          <w:szCs w:val="28"/>
          <w:lang w:val="ru-RU"/>
        </w:rPr>
        <w:t xml:space="preserve">[33, </w:t>
      </w:r>
      <w:r w:rsidRPr="00697341">
        <w:rPr>
          <w:rFonts w:ascii="Times New Roman" w:eastAsia="Times New Roman" w:hAnsi="Times New Roman" w:cs="Times New Roman"/>
          <w:sz w:val="28"/>
          <w:szCs w:val="28"/>
          <w:lang w:val="en-US"/>
        </w:rPr>
        <w:t>c</w:t>
      </w:r>
      <w:r w:rsidRPr="00697341">
        <w:rPr>
          <w:rFonts w:ascii="Times New Roman" w:eastAsia="Times New Roman" w:hAnsi="Times New Roman" w:cs="Times New Roman"/>
          <w:sz w:val="28"/>
          <w:szCs w:val="28"/>
        </w:rPr>
        <w:t>. 48</w:t>
      </w:r>
      <w:r w:rsidRPr="00697341">
        <w:rPr>
          <w:rFonts w:ascii="Times New Roman" w:eastAsia="Times New Roman" w:hAnsi="Times New Roman" w:cs="Times New Roman"/>
          <w:sz w:val="28"/>
          <w:szCs w:val="28"/>
          <w:lang w:val="ru-RU"/>
        </w:rPr>
        <w:t>]</w:t>
      </w:r>
      <w:r w:rsidRPr="00697341">
        <w:rPr>
          <w:rFonts w:ascii="Times New Roman" w:eastAsia="Times New Roman" w:hAnsi="Times New Roman" w:cs="Times New Roman"/>
          <w:sz w:val="28"/>
          <w:szCs w:val="28"/>
        </w:rPr>
        <w:t xml:space="preserve">. </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Також у с. Яворів народні майстри ліжникарства пропонують цікаві майстер-класи з виготовлення ліжника для екскурсантів.</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Наступна локація екскурсії м. Косів – один із центрів мальованої кераміки.</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sz w:val="28"/>
          <w:szCs w:val="28"/>
        </w:rPr>
      </w:pPr>
      <w:r w:rsidRPr="00697341">
        <w:rPr>
          <w:rFonts w:ascii="Times New Roman" w:eastAsia="Cambria" w:hAnsi="Times New Roman" w:cs="Times New Roman"/>
          <w:sz w:val="28"/>
          <w:szCs w:val="28"/>
        </w:rPr>
        <w:t xml:space="preserve">Мистецька традиція, школа косівської кераміки розвинулася у середині XIX ст. завдяки праці талановитих майстрів </w:t>
      </w:r>
      <w:r w:rsidR="003C3840"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sz w:val="28"/>
          <w:szCs w:val="28"/>
        </w:rPr>
        <w:t xml:space="preserve"> Олекси Бахматюка, династії Баранюків </w:t>
      </w:r>
      <w:r w:rsidR="003C3840"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sz w:val="28"/>
          <w:szCs w:val="28"/>
        </w:rPr>
        <w:t xml:space="preserve"> Івана (1806-1860), Михайла (1834-1902), Йосипа (1863-1942), а також Гната Кощука (1860-1899), Михайла Білецького (1870- 1942) та інших.</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sz w:val="28"/>
          <w:szCs w:val="28"/>
        </w:rPr>
      </w:pPr>
      <w:r w:rsidRPr="00697341">
        <w:rPr>
          <w:rFonts w:ascii="Times New Roman" w:eastAsia="Cambria" w:hAnsi="Times New Roman" w:cs="Times New Roman"/>
          <w:sz w:val="28"/>
          <w:szCs w:val="28"/>
        </w:rPr>
        <w:t xml:space="preserve">Класичні зразки косівської кераміки XIX </w:t>
      </w:r>
      <w:r w:rsidR="003C3840"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sz w:val="28"/>
          <w:szCs w:val="28"/>
        </w:rPr>
        <w:t xml:space="preserve"> початку XX ст. широко пред</w:t>
      </w:r>
      <w:r w:rsidRPr="00697341">
        <w:rPr>
          <w:rFonts w:ascii="Times New Roman" w:eastAsia="Cambria" w:hAnsi="Times New Roman" w:cs="Times New Roman"/>
          <w:sz w:val="28"/>
          <w:szCs w:val="28"/>
        </w:rPr>
        <w:softHyphen/>
        <w:t>ставлені в літературі та музейних експозиціях, добре відомі для шануваль</w:t>
      </w:r>
      <w:r w:rsidRPr="00697341">
        <w:rPr>
          <w:rFonts w:ascii="Times New Roman" w:eastAsia="Cambria" w:hAnsi="Times New Roman" w:cs="Times New Roman"/>
          <w:sz w:val="28"/>
          <w:szCs w:val="28"/>
        </w:rPr>
        <w:softHyphen/>
        <w:t>ників українського декоративного мистецтва. Та на сьогодні косівська кера</w:t>
      </w:r>
      <w:r w:rsidRPr="00697341">
        <w:rPr>
          <w:rFonts w:ascii="Times New Roman" w:eastAsia="Cambria" w:hAnsi="Times New Roman" w:cs="Times New Roman"/>
          <w:sz w:val="28"/>
          <w:szCs w:val="28"/>
        </w:rPr>
        <w:softHyphen/>
        <w:t>міка</w:t>
      </w:r>
      <w:r w:rsidR="003C3840">
        <w:rPr>
          <w:rFonts w:ascii="Times New Roman" w:eastAsia="Cambria" w:hAnsi="Times New Roman" w:cs="Times New Roman"/>
          <w:sz w:val="28"/>
          <w:szCs w:val="28"/>
        </w:rPr>
        <w:t xml:space="preserve"> </w:t>
      </w:r>
      <w:r w:rsidR="003C3840" w:rsidRPr="00697341">
        <w:rPr>
          <w:rFonts w:ascii="Times New Roman" w:eastAsia="Times New Roman" w:hAnsi="Times New Roman" w:cs="Times New Roman"/>
          <w:sz w:val="28"/>
          <w:szCs w:val="28"/>
          <w:lang w:eastAsia="ru-RU"/>
        </w:rPr>
        <w:t>–</w:t>
      </w:r>
      <w:r w:rsidR="003C3840">
        <w:rPr>
          <w:rFonts w:ascii="Times New Roman" w:eastAsia="Times New Roman" w:hAnsi="Times New Roman" w:cs="Times New Roman"/>
          <w:sz w:val="28"/>
          <w:szCs w:val="28"/>
          <w:lang w:eastAsia="ru-RU"/>
        </w:rPr>
        <w:t xml:space="preserve"> </w:t>
      </w:r>
      <w:r w:rsidRPr="00697341">
        <w:rPr>
          <w:rFonts w:ascii="Times New Roman" w:eastAsia="Cambria" w:hAnsi="Times New Roman" w:cs="Times New Roman"/>
          <w:sz w:val="28"/>
          <w:szCs w:val="28"/>
        </w:rPr>
        <w:t>це цілісне мистецьке явище. Незважаючи на усі потрясіння XX, кризи початку XXI ст., кераміка Косова продовжує свій розвиток</w:t>
      </w:r>
      <w:r w:rsidR="003C3840">
        <w:rPr>
          <w:rFonts w:ascii="Times New Roman" w:eastAsia="Cambria" w:hAnsi="Times New Roman" w:cs="Times New Roman"/>
          <w:sz w:val="28"/>
          <w:szCs w:val="28"/>
        </w:rPr>
        <w:t xml:space="preserve"> до сьогодні, отри</w:t>
      </w:r>
      <w:r w:rsidR="003C3840">
        <w:rPr>
          <w:rFonts w:ascii="Times New Roman" w:eastAsia="Cambria" w:hAnsi="Times New Roman" w:cs="Times New Roman"/>
          <w:sz w:val="28"/>
          <w:szCs w:val="28"/>
        </w:rPr>
        <w:softHyphen/>
        <w:t>мавши новий і</w:t>
      </w:r>
      <w:r w:rsidRPr="00697341">
        <w:rPr>
          <w:rFonts w:ascii="Times New Roman" w:eastAsia="Cambria" w:hAnsi="Times New Roman" w:cs="Times New Roman"/>
          <w:sz w:val="28"/>
          <w:szCs w:val="28"/>
        </w:rPr>
        <w:t>мпульс з відновленням незалежності України та відроджен</w:t>
      </w:r>
      <w:r w:rsidRPr="00697341">
        <w:rPr>
          <w:rFonts w:ascii="Times New Roman" w:eastAsia="Cambria" w:hAnsi="Times New Roman" w:cs="Times New Roman"/>
          <w:sz w:val="28"/>
          <w:szCs w:val="28"/>
        </w:rPr>
        <w:softHyphen/>
        <w:t>ням національних культурних цінностей.</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sz w:val="28"/>
          <w:szCs w:val="28"/>
        </w:rPr>
      </w:pPr>
      <w:r w:rsidRPr="00697341">
        <w:rPr>
          <w:rFonts w:ascii="Times New Roman" w:eastAsia="Cambria" w:hAnsi="Times New Roman" w:cs="Times New Roman"/>
          <w:sz w:val="28"/>
          <w:szCs w:val="28"/>
        </w:rPr>
        <w:t>У розвитку гуцульської, косівської кераміки, з урахуванням важли</w:t>
      </w:r>
      <w:r w:rsidRPr="00697341">
        <w:rPr>
          <w:rFonts w:ascii="Times New Roman" w:eastAsia="Cambria" w:hAnsi="Times New Roman" w:cs="Times New Roman"/>
          <w:sz w:val="28"/>
          <w:szCs w:val="28"/>
        </w:rPr>
        <w:softHyphen/>
        <w:t>вих чинників, які впливали на художні особливості виробів, можна виділи</w:t>
      </w:r>
      <w:r w:rsidRPr="00697341">
        <w:rPr>
          <w:rFonts w:ascii="Times New Roman" w:eastAsia="Cambria" w:hAnsi="Times New Roman" w:cs="Times New Roman"/>
          <w:sz w:val="28"/>
          <w:szCs w:val="28"/>
        </w:rPr>
        <w:softHyphen/>
        <w:t xml:space="preserve">ти три основні етапи: XIX </w:t>
      </w:r>
      <w:r w:rsidR="003C3840"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sz w:val="28"/>
          <w:szCs w:val="28"/>
        </w:rPr>
        <w:t xml:space="preserve"> перша половина XX ст.; друга половина XX ст. (1960-1980-ті рр.); 1990-ті рр. </w:t>
      </w:r>
      <w:r w:rsidR="003C3840" w:rsidRPr="00697341">
        <w:rPr>
          <w:rFonts w:ascii="Times New Roman" w:eastAsia="Times New Roman" w:hAnsi="Times New Roman" w:cs="Times New Roman"/>
          <w:sz w:val="28"/>
          <w:szCs w:val="28"/>
          <w:lang w:eastAsia="ru-RU"/>
        </w:rPr>
        <w:t>–</w:t>
      </w:r>
      <w:r w:rsidR="003C3840">
        <w:rPr>
          <w:rFonts w:ascii="Times New Roman" w:eastAsia="Cambria" w:hAnsi="Times New Roman" w:cs="Times New Roman"/>
          <w:sz w:val="28"/>
          <w:szCs w:val="28"/>
        </w:rPr>
        <w:t xml:space="preserve"> до сьогодні. Ці</w:t>
      </w:r>
      <w:r w:rsidRPr="00697341">
        <w:rPr>
          <w:rFonts w:ascii="Times New Roman" w:eastAsia="Cambria" w:hAnsi="Times New Roman" w:cs="Times New Roman"/>
          <w:sz w:val="28"/>
          <w:szCs w:val="28"/>
        </w:rPr>
        <w:t xml:space="preserve"> етапи позначені еволюці</w:t>
      </w:r>
      <w:r w:rsidRPr="00697341">
        <w:rPr>
          <w:rFonts w:ascii="Times New Roman" w:eastAsia="Cambria" w:hAnsi="Times New Roman" w:cs="Times New Roman"/>
          <w:sz w:val="28"/>
          <w:szCs w:val="28"/>
        </w:rPr>
        <w:softHyphen/>
        <w:t>єю в організації гончарного ремесла, розвитком технічного рівня виробни</w:t>
      </w:r>
      <w:r w:rsidRPr="00697341">
        <w:rPr>
          <w:rFonts w:ascii="Times New Roman" w:eastAsia="Cambria" w:hAnsi="Times New Roman" w:cs="Times New Roman"/>
          <w:sz w:val="28"/>
          <w:szCs w:val="28"/>
        </w:rPr>
        <w:softHyphen/>
        <w:t>цтва, а також процесами трансформації та модернізації локальної мистець</w:t>
      </w:r>
      <w:r w:rsidRPr="00697341">
        <w:rPr>
          <w:rFonts w:ascii="Times New Roman" w:eastAsia="Cambria" w:hAnsi="Times New Roman" w:cs="Times New Roman"/>
          <w:sz w:val="28"/>
          <w:szCs w:val="28"/>
        </w:rPr>
        <w:softHyphen/>
        <w:t>кої традиції.</w:t>
      </w:r>
    </w:p>
    <w:p w:rsidR="00697341" w:rsidRPr="00697341" w:rsidRDefault="00697341" w:rsidP="00697341">
      <w:pPr>
        <w:widowControl w:val="0"/>
        <w:spacing w:after="0" w:line="360" w:lineRule="auto"/>
        <w:ind w:left="160"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Славу косівській кераміці принесла самобутня творчість Олекси Бах</w:t>
      </w:r>
      <w:r w:rsidRPr="00697341">
        <w:rPr>
          <w:rFonts w:ascii="Times New Roman" w:eastAsia="Times New Roman" w:hAnsi="Times New Roman" w:cs="Times New Roman"/>
          <w:sz w:val="28"/>
          <w:szCs w:val="28"/>
        </w:rPr>
        <w:softHyphen/>
        <w:t xml:space="preserve">матюка (1820-1882) </w:t>
      </w:r>
      <w:r w:rsidR="003C3840"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корифея гуцульської кераміки, спадщина якого вважається класикою гуцульської майоліки. Перейнявши ази ремесла від батька, О. Бахматюк продовжив навчання у кращого косівського майстра середини XIX ст. І. Баранюка і досить швидко перевершив свого наставника віртуозністю розпису. Вироби О. Бахматюка здобули широке визнання на етнографічних виставках у Відні (1873), Львові (1877 </w:t>
      </w:r>
      <w:r w:rsidR="003C3840"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було присуджено «медаль заслуги»), Коломиї (1880), вони користувалися попитом далеко за межами Гуцульського краю. Відомо, що австрійський цісар Франц Йосиф І, </w:t>
      </w:r>
      <w:r w:rsidRPr="00697341">
        <w:rPr>
          <w:rFonts w:ascii="Times New Roman" w:eastAsia="Times New Roman" w:hAnsi="Times New Roman" w:cs="Times New Roman"/>
          <w:sz w:val="28"/>
          <w:szCs w:val="28"/>
        </w:rPr>
        <w:lastRenderedPageBreak/>
        <w:t>побувавши на виставці у Коломиї, від</w:t>
      </w:r>
      <w:r w:rsidR="003C3840">
        <w:rPr>
          <w:rFonts w:ascii="Times New Roman" w:eastAsia="Times New Roman" w:hAnsi="Times New Roman" w:cs="Times New Roman"/>
          <w:sz w:val="28"/>
          <w:szCs w:val="28"/>
        </w:rPr>
        <w:t>значив О. Бахматюка грошовою ви</w:t>
      </w:r>
      <w:r w:rsidRPr="00697341">
        <w:rPr>
          <w:rFonts w:ascii="Times New Roman" w:eastAsia="Times New Roman" w:hAnsi="Times New Roman" w:cs="Times New Roman"/>
          <w:sz w:val="28"/>
          <w:szCs w:val="28"/>
        </w:rPr>
        <w:t xml:space="preserve">нагородою і навіть замовив у нього піч. На сьогодні є багато літератури, що висвітлює сторінки біографії та особливості доробку цього видатного майстра. Завдяки вродженому таланту, глибокому розумінню матеріалу, традицій ремесла, тонкому відчуттю композиційних засад </w:t>
      </w:r>
      <w:r w:rsidR="00F67F12"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форми, про</w:t>
      </w:r>
      <w:r w:rsidRPr="00697341">
        <w:rPr>
          <w:rFonts w:ascii="Times New Roman" w:eastAsia="Times New Roman" w:hAnsi="Times New Roman" w:cs="Times New Roman"/>
          <w:sz w:val="28"/>
          <w:szCs w:val="28"/>
        </w:rPr>
        <w:softHyphen/>
        <w:t>порцій, ритму та руху, а також сміливому, іноді новаторському духу, О. Бахматюку вдалося значно розвинути мистецтво гуцульської кераміки та під</w:t>
      </w:r>
      <w:r w:rsidRPr="00697341">
        <w:rPr>
          <w:rFonts w:ascii="Times New Roman" w:eastAsia="Times New Roman" w:hAnsi="Times New Roman" w:cs="Times New Roman"/>
          <w:sz w:val="28"/>
          <w:szCs w:val="28"/>
        </w:rPr>
        <w:softHyphen/>
        <w:t>нести його на вищий рівень.</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Доробок О. Бахматюка становить майже тисячу предметів, які зберігаються у багатьох музейних, приватних колекціях в Україні та за кордоном.</w:t>
      </w:r>
    </w:p>
    <w:p w:rsidR="00697341" w:rsidRPr="00697341" w:rsidRDefault="00697341" w:rsidP="00697341">
      <w:pPr>
        <w:widowControl w:val="0"/>
        <w:spacing w:after="0" w:line="360" w:lineRule="auto"/>
        <w:ind w:left="160"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Та особливо О. Бахматюк прославився виготовленням кахель, у розпи</w:t>
      </w:r>
      <w:r w:rsidRPr="00697341">
        <w:rPr>
          <w:rFonts w:ascii="Times New Roman" w:eastAsia="Times New Roman" w:hAnsi="Times New Roman" w:cs="Times New Roman"/>
          <w:sz w:val="28"/>
          <w:szCs w:val="28"/>
        </w:rPr>
        <w:softHyphen/>
        <w:t>сі яких уповні проявився його талант художника. Майстер збагатив тради</w:t>
      </w:r>
      <w:r w:rsidRPr="00697341">
        <w:rPr>
          <w:rFonts w:ascii="Times New Roman" w:eastAsia="Times New Roman" w:hAnsi="Times New Roman" w:cs="Times New Roman"/>
          <w:sz w:val="28"/>
          <w:szCs w:val="28"/>
        </w:rPr>
        <w:softHyphen/>
        <w:t>ційну тематику розписів, сміливо розбудовуючи на кахлях орнаментальні та сюжетні композиції. Класичними є, зокрема, численні варіанти кахель О. Бахматюка із зображенням «Дерева життя», з розлогими пагонами, гро</w:t>
      </w:r>
      <w:r w:rsidRPr="00697341">
        <w:rPr>
          <w:rFonts w:ascii="Times New Roman" w:eastAsia="Times New Roman" w:hAnsi="Times New Roman" w:cs="Times New Roman"/>
          <w:sz w:val="28"/>
          <w:szCs w:val="28"/>
        </w:rPr>
        <w:softHyphen/>
        <w:t>нами винограду, парним зображенням птахів, багатопелюсткових квітів у зигзагоподібному ореолі, що дістали назву «бахмінщини». Велика фантазія, декоративний хист майстра відчутний у кахлях з анімалістичними мотива</w:t>
      </w:r>
      <w:r w:rsidRPr="00697341">
        <w:rPr>
          <w:rFonts w:ascii="Times New Roman" w:eastAsia="Times New Roman" w:hAnsi="Times New Roman" w:cs="Times New Roman"/>
          <w:sz w:val="28"/>
          <w:szCs w:val="28"/>
        </w:rPr>
        <w:softHyphen/>
        <w:t xml:space="preserve">ми </w:t>
      </w:r>
      <w:r w:rsidR="00F67F12"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півень, голуби, павичі, олені, леви, а також геральдичні композиції з двоголовим орлом.</w:t>
      </w:r>
    </w:p>
    <w:p w:rsidR="00697341" w:rsidRPr="00697341" w:rsidRDefault="00697341" w:rsidP="00697341">
      <w:pPr>
        <w:widowControl w:val="0"/>
        <w:spacing w:after="0" w:line="360" w:lineRule="auto"/>
        <w:ind w:left="160"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 xml:space="preserve">Непотворними за художнім рішенням </w:t>
      </w:r>
      <w:r w:rsidR="00F67F12">
        <w:rPr>
          <w:rFonts w:ascii="Times New Roman" w:eastAsia="Times New Roman" w:hAnsi="Times New Roman" w:cs="Times New Roman"/>
          <w:sz w:val="28"/>
          <w:szCs w:val="28"/>
        </w:rPr>
        <w:t>є кахлі майстра з образами Бого</w:t>
      </w:r>
      <w:r w:rsidRPr="00697341">
        <w:rPr>
          <w:rFonts w:ascii="Times New Roman" w:eastAsia="Times New Roman" w:hAnsi="Times New Roman" w:cs="Times New Roman"/>
          <w:sz w:val="28"/>
          <w:szCs w:val="28"/>
        </w:rPr>
        <w:t>родиці з Дитям, св. Миколая, св. Варвари і св. Катерини, сценками «Страшно</w:t>
      </w:r>
      <w:r w:rsidRPr="00697341">
        <w:rPr>
          <w:rFonts w:ascii="Times New Roman" w:eastAsia="Times New Roman" w:hAnsi="Times New Roman" w:cs="Times New Roman"/>
          <w:sz w:val="28"/>
          <w:szCs w:val="28"/>
        </w:rPr>
        <w:softHyphen/>
        <w:t>го Суду», які ґрунтуються на усталеній іконографії, зразках іконопису. Орнаментальністю позначені композиції з церквою, дзвіницею. Прикметно, що кахлі зі зображенням святих, поряд із гербовими мотивами, завжди посіда</w:t>
      </w:r>
      <w:r w:rsidRPr="00697341">
        <w:rPr>
          <w:rFonts w:ascii="Times New Roman" w:eastAsia="Times New Roman" w:hAnsi="Times New Roman" w:cs="Times New Roman"/>
          <w:sz w:val="28"/>
          <w:szCs w:val="28"/>
        </w:rPr>
        <w:softHyphen/>
        <w:t>ли чільне місце на комині кахляної печі. На них майстер найчастіше ставив дату виготовлення.</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lang w:val="ru-RU"/>
        </w:rPr>
      </w:pPr>
      <w:r w:rsidRPr="00697341">
        <w:rPr>
          <w:rFonts w:ascii="Times New Roman" w:eastAsia="Times New Roman" w:hAnsi="Times New Roman" w:cs="Times New Roman"/>
          <w:sz w:val="28"/>
          <w:szCs w:val="28"/>
        </w:rPr>
        <w:t>У жанрових малюнках на кахлях О. Ба</w:t>
      </w:r>
      <w:r w:rsidR="00F67F12">
        <w:rPr>
          <w:rFonts w:ascii="Times New Roman" w:eastAsia="Times New Roman" w:hAnsi="Times New Roman" w:cs="Times New Roman"/>
          <w:sz w:val="28"/>
          <w:szCs w:val="28"/>
        </w:rPr>
        <w:t>хматюк уповні відобразив найваж</w:t>
      </w:r>
      <w:r w:rsidRPr="00697341">
        <w:rPr>
          <w:rFonts w:ascii="Times New Roman" w:eastAsia="Times New Roman" w:hAnsi="Times New Roman" w:cs="Times New Roman"/>
          <w:sz w:val="28"/>
          <w:szCs w:val="28"/>
        </w:rPr>
        <w:t xml:space="preserve">ливіші для народного середовища теми й образи. Творчо розвиваючи традиційні жанри </w:t>
      </w:r>
      <w:r w:rsidR="00F67F12"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пастухування, мисливство, розваги, військовики, пор</w:t>
      </w:r>
      <w:r w:rsidRPr="00697341">
        <w:rPr>
          <w:rFonts w:ascii="Times New Roman" w:eastAsia="Times New Roman" w:hAnsi="Times New Roman" w:cs="Times New Roman"/>
          <w:sz w:val="28"/>
          <w:szCs w:val="28"/>
        </w:rPr>
        <w:softHyphen/>
        <w:t xml:space="preserve">третні, </w:t>
      </w:r>
      <w:r w:rsidRPr="00697341">
        <w:rPr>
          <w:rFonts w:ascii="Times New Roman" w:eastAsia="Times New Roman" w:hAnsi="Times New Roman" w:cs="Times New Roman"/>
          <w:sz w:val="28"/>
          <w:szCs w:val="28"/>
        </w:rPr>
        <w:lastRenderedPageBreak/>
        <w:t xml:space="preserve">панський виїзд, сатирично-гумористичні мотиви, майстер розширив образи, пов’язані з місцевими господарчими заняттями і промислами. Його малюнки виявляють тонке відчуття композиції, ритму, художню фантазію, почуття гумору тощо </w:t>
      </w:r>
      <w:r w:rsidRPr="00697341">
        <w:rPr>
          <w:rFonts w:ascii="Times New Roman" w:eastAsia="Times New Roman" w:hAnsi="Times New Roman" w:cs="Times New Roman"/>
          <w:sz w:val="28"/>
          <w:szCs w:val="28"/>
          <w:lang w:val="ru-RU"/>
        </w:rPr>
        <w:t xml:space="preserve">[20, </w:t>
      </w:r>
      <w:r w:rsidRPr="00697341">
        <w:rPr>
          <w:rFonts w:ascii="Times New Roman" w:eastAsia="Times New Roman" w:hAnsi="Times New Roman" w:cs="Times New Roman"/>
          <w:sz w:val="28"/>
          <w:szCs w:val="28"/>
          <w:lang w:val="en-US"/>
        </w:rPr>
        <w:t>c</w:t>
      </w:r>
      <w:r w:rsidRPr="00697341">
        <w:rPr>
          <w:rFonts w:ascii="Times New Roman" w:eastAsia="Times New Roman" w:hAnsi="Times New Roman" w:cs="Times New Roman"/>
          <w:sz w:val="28"/>
          <w:szCs w:val="28"/>
          <w:lang w:val="ru-RU"/>
        </w:rPr>
        <w:t xml:space="preserve">. </w:t>
      </w:r>
      <w:r w:rsidRPr="00697341">
        <w:rPr>
          <w:rFonts w:ascii="Times New Roman" w:eastAsia="Times New Roman" w:hAnsi="Times New Roman" w:cs="Times New Roman"/>
          <w:sz w:val="28"/>
          <w:szCs w:val="28"/>
        </w:rPr>
        <w:t>276-277</w:t>
      </w:r>
      <w:r w:rsidRPr="00697341">
        <w:rPr>
          <w:rFonts w:ascii="Times New Roman" w:eastAsia="Times New Roman" w:hAnsi="Times New Roman" w:cs="Times New Roman"/>
          <w:sz w:val="28"/>
          <w:szCs w:val="28"/>
          <w:lang w:val="ru-RU"/>
        </w:rPr>
        <w:t>].</w:t>
      </w:r>
    </w:p>
    <w:p w:rsidR="00697341" w:rsidRPr="00697341" w:rsidRDefault="00697341" w:rsidP="00697341">
      <w:pPr>
        <w:widowControl w:val="0"/>
        <w:spacing w:after="0" w:line="360" w:lineRule="auto"/>
        <w:ind w:firstLine="851"/>
        <w:contextualSpacing/>
        <w:jc w:val="both"/>
        <w:rPr>
          <w:rFonts w:ascii="Times New Roman" w:eastAsia="Arial" w:hAnsi="Times New Roman" w:cs="Times New Roman"/>
          <w:color w:val="000000"/>
          <w:sz w:val="28"/>
          <w:szCs w:val="28"/>
          <w:lang w:eastAsia="uk-UA" w:bidi="uk-UA"/>
        </w:rPr>
      </w:pPr>
      <w:r w:rsidRPr="00697341">
        <w:rPr>
          <w:rFonts w:ascii="Times New Roman" w:eastAsia="Arial" w:hAnsi="Times New Roman" w:cs="Times New Roman"/>
          <w:color w:val="000000"/>
          <w:sz w:val="28"/>
          <w:szCs w:val="28"/>
          <w:lang w:eastAsia="uk-UA" w:bidi="uk-UA"/>
        </w:rPr>
        <w:t>Згодом виробництво кахлів у Косові припинилось, майстри прикрашали сю</w:t>
      </w:r>
      <w:r w:rsidRPr="00697341">
        <w:rPr>
          <w:rFonts w:ascii="Times New Roman" w:eastAsia="Arial" w:hAnsi="Times New Roman" w:cs="Times New Roman"/>
          <w:color w:val="000000"/>
          <w:sz w:val="28"/>
          <w:szCs w:val="28"/>
          <w:lang w:eastAsia="uk-UA" w:bidi="uk-UA"/>
        </w:rPr>
        <w:softHyphen/>
        <w:t>жетними сценами миски, які створювали Михайло Баранюк (1834 - 1902 рр.), Гнат Кощук, Юрко Тим’як. Розписи Михайла Баранюка відзна</w:t>
      </w:r>
      <w:r w:rsidRPr="00697341">
        <w:rPr>
          <w:rFonts w:ascii="Times New Roman" w:eastAsia="Arial" w:hAnsi="Times New Roman" w:cs="Times New Roman"/>
          <w:color w:val="000000"/>
          <w:sz w:val="28"/>
          <w:szCs w:val="28"/>
          <w:lang w:eastAsia="uk-UA" w:bidi="uk-UA"/>
        </w:rPr>
        <w:softHyphen/>
        <w:t>чалися точним малюнком, певною ста</w:t>
      </w:r>
      <w:r w:rsidRPr="00697341">
        <w:rPr>
          <w:rFonts w:ascii="Times New Roman" w:eastAsia="Arial" w:hAnsi="Times New Roman" w:cs="Times New Roman"/>
          <w:color w:val="000000"/>
          <w:sz w:val="28"/>
          <w:szCs w:val="28"/>
          <w:lang w:eastAsia="uk-UA" w:bidi="uk-UA"/>
        </w:rPr>
        <w:softHyphen/>
        <w:t>тичністю зображуваних постатей і про</w:t>
      </w:r>
      <w:r w:rsidRPr="00697341">
        <w:rPr>
          <w:rFonts w:ascii="Times New Roman" w:eastAsia="Arial" w:hAnsi="Times New Roman" w:cs="Times New Roman"/>
          <w:color w:val="000000"/>
          <w:sz w:val="28"/>
          <w:szCs w:val="28"/>
          <w:lang w:eastAsia="uk-UA" w:bidi="uk-UA"/>
        </w:rPr>
        <w:softHyphen/>
        <w:t>думаністю композиції. Уміле викори</w:t>
      </w:r>
      <w:r w:rsidRPr="00697341">
        <w:rPr>
          <w:rFonts w:ascii="Times New Roman" w:eastAsia="Arial" w:hAnsi="Times New Roman" w:cs="Times New Roman"/>
          <w:color w:val="000000"/>
          <w:sz w:val="28"/>
          <w:szCs w:val="28"/>
          <w:lang w:eastAsia="uk-UA" w:bidi="uk-UA"/>
        </w:rPr>
        <w:softHyphen/>
        <w:t>стання можливостей технології зумо</w:t>
      </w:r>
      <w:r w:rsidRPr="00697341">
        <w:rPr>
          <w:rFonts w:ascii="Times New Roman" w:eastAsia="Arial" w:hAnsi="Times New Roman" w:cs="Times New Roman"/>
          <w:color w:val="000000"/>
          <w:sz w:val="28"/>
          <w:szCs w:val="28"/>
          <w:lang w:eastAsia="uk-UA" w:bidi="uk-UA"/>
        </w:rPr>
        <w:softHyphen/>
        <w:t>вило яскравість барв і принадність розпису. Однак він не намагався ство</w:t>
      </w:r>
      <w:r w:rsidRPr="00697341">
        <w:rPr>
          <w:rFonts w:ascii="Times New Roman" w:eastAsia="Arial" w:hAnsi="Times New Roman" w:cs="Times New Roman"/>
          <w:color w:val="000000"/>
          <w:sz w:val="28"/>
          <w:szCs w:val="28"/>
          <w:lang w:eastAsia="uk-UA" w:bidi="uk-UA"/>
        </w:rPr>
        <w:softHyphen/>
        <w:t>рювати нові сцени та фігурні побудо</w:t>
      </w:r>
      <w:r w:rsidRPr="00697341">
        <w:rPr>
          <w:rFonts w:ascii="Times New Roman" w:eastAsia="Arial" w:hAnsi="Times New Roman" w:cs="Times New Roman"/>
          <w:color w:val="000000"/>
          <w:sz w:val="28"/>
          <w:szCs w:val="28"/>
          <w:lang w:eastAsia="uk-UA" w:bidi="uk-UA"/>
        </w:rPr>
        <w:softHyphen/>
        <w:t>ви, а віддавав перевагу орнаменту</w:t>
      </w:r>
      <w:r w:rsidRPr="00697341">
        <w:rPr>
          <w:rFonts w:ascii="Times New Roman" w:eastAsia="Arial" w:hAnsi="Times New Roman" w:cs="Times New Roman"/>
          <w:color w:val="000000"/>
          <w:sz w:val="28"/>
          <w:szCs w:val="28"/>
          <w:lang w:eastAsia="uk-UA" w:bidi="uk-UA"/>
        </w:rPr>
        <w:softHyphen/>
        <w:t>ванню країв мисок та полумисків, виконаних фляндруванням і ріжкуванням малюнків. Способом ритування майстер виконував невеликі, уважно виведені традиційні мотиви.</w:t>
      </w:r>
    </w:p>
    <w:p w:rsidR="00697341" w:rsidRPr="00697341" w:rsidRDefault="00697341" w:rsidP="00697341">
      <w:pPr>
        <w:widowControl w:val="0"/>
        <w:spacing w:after="0" w:line="360" w:lineRule="auto"/>
        <w:ind w:firstLine="851"/>
        <w:contextualSpacing/>
        <w:jc w:val="both"/>
        <w:rPr>
          <w:rFonts w:ascii="Times New Roman" w:eastAsia="Arial" w:hAnsi="Times New Roman" w:cs="Times New Roman"/>
          <w:color w:val="000000"/>
          <w:sz w:val="28"/>
          <w:szCs w:val="28"/>
          <w:lang w:eastAsia="uk-UA" w:bidi="uk-UA"/>
        </w:rPr>
      </w:pPr>
      <w:r w:rsidRPr="00697341">
        <w:rPr>
          <w:rFonts w:ascii="Times New Roman" w:eastAsia="Arial" w:hAnsi="Times New Roman" w:cs="Times New Roman"/>
          <w:color w:val="000000"/>
          <w:sz w:val="28"/>
          <w:szCs w:val="28"/>
          <w:lang w:eastAsia="uk-UA" w:bidi="uk-UA"/>
        </w:rPr>
        <w:t xml:space="preserve">Майстри першої половини XX ст. </w:t>
      </w:r>
      <w:r w:rsidR="006C581C"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color w:val="000000"/>
          <w:sz w:val="28"/>
          <w:szCs w:val="28"/>
          <w:lang w:eastAsia="uk-UA" w:bidi="uk-UA"/>
        </w:rPr>
        <w:t xml:space="preserve"> Йосип Баранюк (1863-1942 рр.), Іван Волощук, Катерина Волощук, Василь Совіздранюк, Михайло Рощибюк </w:t>
      </w:r>
      <w:r w:rsidR="006C581C"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color w:val="000000"/>
          <w:sz w:val="28"/>
          <w:szCs w:val="28"/>
          <w:lang w:eastAsia="uk-UA" w:bidi="uk-UA"/>
        </w:rPr>
        <w:t xml:space="preserve"> зовсім відмовилися від сюжетних ма</w:t>
      </w:r>
      <w:r w:rsidRPr="00697341">
        <w:rPr>
          <w:rFonts w:ascii="Times New Roman" w:eastAsia="Arial" w:hAnsi="Times New Roman" w:cs="Times New Roman"/>
          <w:color w:val="000000"/>
          <w:sz w:val="28"/>
          <w:szCs w:val="28"/>
          <w:lang w:eastAsia="uk-UA" w:bidi="uk-UA"/>
        </w:rPr>
        <w:softHyphen/>
        <w:t xml:space="preserve">люнків. Свої вироби </w:t>
      </w:r>
      <w:r w:rsidR="006C581C"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color w:val="000000"/>
          <w:sz w:val="28"/>
          <w:szCs w:val="28"/>
          <w:lang w:eastAsia="uk-UA" w:bidi="uk-UA"/>
        </w:rPr>
        <w:t xml:space="preserve"> миски, дзбан</w:t>
      </w:r>
      <w:r w:rsidRPr="00697341">
        <w:rPr>
          <w:rFonts w:ascii="Times New Roman" w:eastAsia="Arial" w:hAnsi="Times New Roman" w:cs="Times New Roman"/>
          <w:color w:val="000000"/>
          <w:sz w:val="28"/>
          <w:szCs w:val="28"/>
          <w:lang w:eastAsia="uk-UA" w:bidi="uk-UA"/>
        </w:rPr>
        <w:softHyphen/>
        <w:t xml:space="preserve">ки, вузькогорлі «банькі», свічники </w:t>
      </w:r>
      <w:r w:rsidR="006C581C">
        <w:rPr>
          <w:rFonts w:ascii="Times New Roman" w:eastAsia="Arial" w:hAnsi="Times New Roman" w:cs="Times New Roman"/>
          <w:color w:val="000000"/>
          <w:sz w:val="28"/>
          <w:szCs w:val="28"/>
          <w:lang w:eastAsia="uk-UA" w:bidi="uk-UA"/>
        </w:rPr>
        <w:t xml:space="preserve">та вазони для кімнатних квітів </w:t>
      </w:r>
      <w:r w:rsidR="006C581C" w:rsidRPr="00697341">
        <w:rPr>
          <w:rFonts w:ascii="Times New Roman" w:eastAsia="Times New Roman" w:hAnsi="Times New Roman" w:cs="Times New Roman"/>
          <w:sz w:val="28"/>
          <w:szCs w:val="28"/>
          <w:lang w:eastAsia="ru-RU"/>
        </w:rPr>
        <w:t>–</w:t>
      </w:r>
      <w:r w:rsidR="006C581C">
        <w:rPr>
          <w:rFonts w:ascii="Times New Roman" w:eastAsia="Arial" w:hAnsi="Times New Roman" w:cs="Times New Roman"/>
          <w:color w:val="000000"/>
          <w:sz w:val="28"/>
          <w:szCs w:val="28"/>
          <w:lang w:eastAsia="uk-UA" w:bidi="uk-UA"/>
        </w:rPr>
        <w:t xml:space="preserve"> </w:t>
      </w:r>
      <w:r w:rsidRPr="00697341">
        <w:rPr>
          <w:rFonts w:ascii="Times New Roman" w:eastAsia="Arial" w:hAnsi="Times New Roman" w:cs="Times New Roman"/>
          <w:color w:val="000000"/>
          <w:sz w:val="28"/>
          <w:szCs w:val="28"/>
          <w:lang w:eastAsia="uk-UA" w:bidi="uk-UA"/>
        </w:rPr>
        <w:t>вони найчастіше розмальовували смугами з геометричних, рідше рослинних еле</w:t>
      </w:r>
      <w:r w:rsidRPr="00697341">
        <w:rPr>
          <w:rFonts w:ascii="Times New Roman" w:eastAsia="Arial" w:hAnsi="Times New Roman" w:cs="Times New Roman"/>
          <w:color w:val="000000"/>
          <w:sz w:val="28"/>
          <w:szCs w:val="28"/>
          <w:lang w:eastAsia="uk-UA" w:bidi="uk-UA"/>
        </w:rPr>
        <w:softHyphen/>
        <w:t>ментів.</w:t>
      </w:r>
    </w:p>
    <w:p w:rsidR="00697341" w:rsidRPr="00697341" w:rsidRDefault="00697341" w:rsidP="00697341">
      <w:pPr>
        <w:widowControl w:val="0"/>
        <w:spacing w:after="0" w:line="360" w:lineRule="auto"/>
        <w:ind w:firstLine="851"/>
        <w:contextualSpacing/>
        <w:jc w:val="both"/>
        <w:rPr>
          <w:rFonts w:ascii="Times New Roman" w:eastAsia="Arial" w:hAnsi="Times New Roman" w:cs="Times New Roman"/>
          <w:color w:val="000000"/>
          <w:sz w:val="28"/>
          <w:szCs w:val="28"/>
          <w:lang w:eastAsia="uk-UA" w:bidi="uk-UA"/>
        </w:rPr>
      </w:pPr>
      <w:r w:rsidRPr="00697341">
        <w:rPr>
          <w:rFonts w:ascii="Times New Roman" w:eastAsia="Arial Unicode MS" w:hAnsi="Times New Roman" w:cs="Times New Roman"/>
          <w:color w:val="000000"/>
          <w:sz w:val="28"/>
          <w:szCs w:val="28"/>
          <w:lang w:eastAsia="uk-UA" w:bidi="uk-UA"/>
        </w:rPr>
        <w:t>Провідним митцем косівської кера</w:t>
      </w:r>
      <w:r w:rsidRPr="00697341">
        <w:rPr>
          <w:rFonts w:ascii="Times New Roman" w:eastAsia="Arial Unicode MS" w:hAnsi="Times New Roman" w:cs="Times New Roman"/>
          <w:color w:val="000000"/>
          <w:sz w:val="28"/>
          <w:szCs w:val="28"/>
          <w:lang w:eastAsia="uk-UA" w:bidi="uk-UA"/>
        </w:rPr>
        <w:softHyphen/>
        <w:t>міки 1930-х років та радянського періоду була заслужений майстер на</w:t>
      </w:r>
      <w:r w:rsidRPr="00697341">
        <w:rPr>
          <w:rFonts w:ascii="Times New Roman" w:eastAsia="Arial Unicode MS" w:hAnsi="Times New Roman" w:cs="Times New Roman"/>
          <w:color w:val="000000"/>
          <w:sz w:val="28"/>
          <w:szCs w:val="28"/>
          <w:lang w:eastAsia="uk-UA" w:bidi="uk-UA"/>
        </w:rPr>
        <w:softHyphen/>
        <w:t>родної творчості Української РСР Павліна Цвілик (1891-</w:t>
      </w:r>
      <w:r w:rsidRPr="00697341">
        <w:rPr>
          <w:rFonts w:ascii="Times New Roman" w:eastAsia="Arial" w:hAnsi="Times New Roman" w:cs="Times New Roman"/>
          <w:color w:val="000000"/>
          <w:sz w:val="28"/>
          <w:szCs w:val="28"/>
        </w:rPr>
        <w:t xml:space="preserve">1964 рр.) [23, </w:t>
      </w:r>
      <w:r w:rsidRPr="00697341">
        <w:rPr>
          <w:rFonts w:ascii="Times New Roman" w:eastAsia="Arial" w:hAnsi="Times New Roman" w:cs="Times New Roman"/>
          <w:color w:val="000000"/>
          <w:sz w:val="28"/>
          <w:szCs w:val="28"/>
          <w:lang w:val="en-US"/>
        </w:rPr>
        <w:t>c</w:t>
      </w:r>
      <w:r w:rsidRPr="00697341">
        <w:rPr>
          <w:rFonts w:ascii="Times New Roman" w:eastAsia="Arial" w:hAnsi="Times New Roman" w:cs="Times New Roman"/>
          <w:color w:val="000000"/>
          <w:sz w:val="28"/>
          <w:szCs w:val="28"/>
        </w:rPr>
        <w:t>. 410</w:t>
      </w:r>
      <w:r w:rsidRPr="00697341">
        <w:rPr>
          <w:rFonts w:ascii="Times New Roman" w:eastAsia="Arial" w:hAnsi="Times New Roman" w:cs="Times New Roman"/>
          <w:color w:val="000000"/>
          <w:sz w:val="28"/>
          <w:szCs w:val="28"/>
          <w:lang w:eastAsia="uk-UA" w:bidi="uk-UA"/>
        </w:rPr>
        <w:t>].</w:t>
      </w:r>
    </w:p>
    <w:p w:rsidR="00697341" w:rsidRPr="00697341" w:rsidRDefault="00697341" w:rsidP="00697341">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Видатна майстриня косівської мальованої кераміки зуміла створити унікальну спадщину орнаментальних робіт, в основі котрих сягають звичні форми українського гончарства. Мистецькі витвори майстрині різняться від інших майстрів Гуцульщини оригінальними багатопелюстковими квітами, котрі складаються з різноманітних геометричних елементів. Шляхом вигадування різноманітних композицій з отих деталей, вона виготовляла захопливі квіткові візерунки [47, с. 9].</w:t>
      </w:r>
    </w:p>
    <w:p w:rsidR="00697341" w:rsidRPr="00697341" w:rsidRDefault="00697341" w:rsidP="006F22C5">
      <w:pPr>
        <w:widowControl w:val="0"/>
        <w:spacing w:after="0" w:line="360" w:lineRule="auto"/>
        <w:ind w:firstLine="709"/>
        <w:contextualSpacing/>
        <w:jc w:val="both"/>
        <w:rPr>
          <w:rFonts w:ascii="Times New Roman" w:eastAsia="Arial" w:hAnsi="Times New Roman" w:cs="Times New Roman"/>
          <w:sz w:val="28"/>
          <w:szCs w:val="28"/>
        </w:rPr>
      </w:pPr>
      <w:r w:rsidRPr="00697341">
        <w:rPr>
          <w:rFonts w:ascii="Times New Roman" w:eastAsia="Arial" w:hAnsi="Times New Roman" w:cs="Times New Roman"/>
          <w:color w:val="000000"/>
          <w:sz w:val="28"/>
          <w:szCs w:val="28"/>
        </w:rPr>
        <w:t>Особливістю її творів є м’якість і пластичність форм невеликих дзбан</w:t>
      </w:r>
      <w:r w:rsidRPr="00697341">
        <w:rPr>
          <w:rFonts w:ascii="Times New Roman" w:eastAsia="Arial" w:hAnsi="Times New Roman" w:cs="Times New Roman"/>
          <w:color w:val="000000"/>
          <w:sz w:val="28"/>
          <w:szCs w:val="28"/>
        </w:rPr>
        <w:softHyphen/>
        <w:t xml:space="preserve">ків, свічників, боклажок. Домінує здрібнена рослинна орнаментика. На більших </w:t>
      </w:r>
      <w:r w:rsidRPr="00697341">
        <w:rPr>
          <w:rFonts w:ascii="Times New Roman" w:eastAsia="Arial" w:hAnsi="Times New Roman" w:cs="Times New Roman"/>
          <w:color w:val="000000"/>
          <w:sz w:val="28"/>
          <w:szCs w:val="28"/>
        </w:rPr>
        <w:lastRenderedPageBreak/>
        <w:t xml:space="preserve">предметах майстриня часто відтворювала фігурні сцени </w:t>
      </w:r>
      <w:r w:rsidR="006F22C5" w:rsidRPr="00697341">
        <w:rPr>
          <w:rFonts w:ascii="Times New Roman" w:eastAsia="Times New Roman" w:hAnsi="Times New Roman" w:cs="Times New Roman"/>
          <w:sz w:val="28"/>
          <w:szCs w:val="28"/>
          <w:lang w:eastAsia="ru-RU"/>
        </w:rPr>
        <w:t>–</w:t>
      </w:r>
      <w:r w:rsidR="006F22C5">
        <w:rPr>
          <w:rFonts w:ascii="Times New Roman" w:eastAsia="Times New Roman" w:hAnsi="Times New Roman" w:cs="Times New Roman"/>
          <w:sz w:val="28"/>
          <w:szCs w:val="28"/>
          <w:lang w:eastAsia="ru-RU"/>
        </w:rPr>
        <w:t xml:space="preserve"> </w:t>
      </w:r>
      <w:r w:rsidRPr="00697341">
        <w:rPr>
          <w:rFonts w:ascii="Times New Roman" w:eastAsia="Arial" w:hAnsi="Times New Roman" w:cs="Times New Roman"/>
          <w:color w:val="000000"/>
          <w:sz w:val="28"/>
          <w:szCs w:val="28"/>
        </w:rPr>
        <w:t>тут і трембітар, і вівчар з вівцями, і тан</w:t>
      </w:r>
      <w:r w:rsidRPr="00697341">
        <w:rPr>
          <w:rFonts w:ascii="Times New Roman" w:eastAsia="Arial" w:hAnsi="Times New Roman" w:cs="Times New Roman"/>
          <w:color w:val="000000"/>
          <w:sz w:val="28"/>
          <w:szCs w:val="28"/>
        </w:rPr>
        <w:softHyphen/>
        <w:t>цююча пара, і невеликі звірі та пта</w:t>
      </w:r>
      <w:r w:rsidRPr="00697341">
        <w:rPr>
          <w:rFonts w:ascii="Times New Roman" w:eastAsia="Arial" w:hAnsi="Times New Roman" w:cs="Times New Roman"/>
          <w:color w:val="000000"/>
          <w:sz w:val="28"/>
          <w:szCs w:val="28"/>
        </w:rPr>
        <w:softHyphen/>
        <w:t>хи. П. Цвілик започаткувала стрима</w:t>
      </w:r>
      <w:r w:rsidRPr="00697341">
        <w:rPr>
          <w:rFonts w:ascii="Times New Roman" w:eastAsia="Arial" w:hAnsi="Times New Roman" w:cs="Times New Roman"/>
          <w:color w:val="000000"/>
          <w:sz w:val="28"/>
          <w:szCs w:val="28"/>
        </w:rPr>
        <w:softHyphen/>
        <w:t xml:space="preserve">ний і водночас досить рясний стиль розпису, який живе і розвивається у творчості її внуків </w:t>
      </w:r>
      <w:r w:rsidR="006F22C5"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color w:val="000000"/>
          <w:sz w:val="28"/>
          <w:szCs w:val="28"/>
        </w:rPr>
        <w:t xml:space="preserve"> Надії Вербівської, Орисі Козак та великої групи майстрів, що працюють на двох під</w:t>
      </w:r>
      <w:r w:rsidRPr="00697341">
        <w:rPr>
          <w:rFonts w:ascii="Times New Roman" w:eastAsia="Arial" w:hAnsi="Times New Roman" w:cs="Times New Roman"/>
          <w:color w:val="000000"/>
          <w:sz w:val="28"/>
          <w:szCs w:val="28"/>
        </w:rPr>
        <w:softHyphen/>
        <w:t>приємствах художньої кераміки в Ко</w:t>
      </w:r>
      <w:r w:rsidRPr="00697341">
        <w:rPr>
          <w:rFonts w:ascii="Times New Roman" w:eastAsia="Arial" w:hAnsi="Times New Roman" w:cs="Times New Roman"/>
          <w:color w:val="000000"/>
          <w:sz w:val="28"/>
          <w:szCs w:val="28"/>
        </w:rPr>
        <w:softHyphen/>
        <w:t>сові.</w:t>
      </w:r>
    </w:p>
    <w:p w:rsidR="00697341" w:rsidRPr="00697341" w:rsidRDefault="00697341" w:rsidP="006F22C5">
      <w:pPr>
        <w:widowControl w:val="0"/>
        <w:spacing w:after="0" w:line="360" w:lineRule="auto"/>
        <w:ind w:firstLine="709"/>
        <w:contextualSpacing/>
        <w:jc w:val="both"/>
        <w:rPr>
          <w:rFonts w:ascii="Times New Roman" w:eastAsia="Arial" w:hAnsi="Times New Roman" w:cs="Times New Roman"/>
          <w:sz w:val="28"/>
          <w:szCs w:val="28"/>
        </w:rPr>
      </w:pPr>
      <w:r w:rsidRPr="00697341">
        <w:rPr>
          <w:rFonts w:ascii="Times New Roman" w:eastAsia="Arial" w:hAnsi="Times New Roman" w:cs="Times New Roman"/>
          <w:color w:val="000000"/>
          <w:sz w:val="28"/>
          <w:szCs w:val="28"/>
        </w:rPr>
        <w:t>Крім П. Цвілик, в Косові працюва</w:t>
      </w:r>
      <w:r w:rsidRPr="00697341">
        <w:rPr>
          <w:rFonts w:ascii="Times New Roman" w:eastAsia="Arial" w:hAnsi="Times New Roman" w:cs="Times New Roman"/>
          <w:color w:val="000000"/>
          <w:sz w:val="28"/>
          <w:szCs w:val="28"/>
        </w:rPr>
        <w:softHyphen/>
        <w:t xml:space="preserve">ла </w:t>
      </w:r>
      <w:r w:rsidR="006F22C5">
        <w:rPr>
          <w:rFonts w:ascii="Times New Roman" w:eastAsia="Arial" w:hAnsi="Times New Roman" w:cs="Times New Roman"/>
          <w:color w:val="000000"/>
          <w:sz w:val="28"/>
          <w:szCs w:val="28"/>
        </w:rPr>
        <w:t xml:space="preserve">Марія Тимяк, подружжя Рощибюків </w:t>
      </w:r>
      <w:r w:rsidR="006F22C5"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color w:val="000000"/>
          <w:sz w:val="28"/>
          <w:szCs w:val="28"/>
        </w:rPr>
        <w:t xml:space="preserve"> Михайло та Ганна, Катерина Волощук, Опанас Тутуруш.</w:t>
      </w:r>
    </w:p>
    <w:p w:rsidR="00697341" w:rsidRPr="00697341" w:rsidRDefault="00697341" w:rsidP="00697341">
      <w:pPr>
        <w:widowControl w:val="0"/>
        <w:spacing w:after="0" w:line="360" w:lineRule="auto"/>
        <w:ind w:firstLine="851"/>
        <w:contextualSpacing/>
        <w:jc w:val="both"/>
        <w:rPr>
          <w:rFonts w:ascii="Times New Roman" w:eastAsia="Arial" w:hAnsi="Times New Roman" w:cs="Times New Roman"/>
          <w:color w:val="000000"/>
          <w:sz w:val="28"/>
          <w:szCs w:val="28"/>
          <w:lang w:eastAsia="uk-UA" w:bidi="uk-UA"/>
        </w:rPr>
      </w:pPr>
      <w:r w:rsidRPr="00697341">
        <w:rPr>
          <w:rFonts w:ascii="Times New Roman" w:eastAsia="Arial" w:hAnsi="Times New Roman" w:cs="Times New Roman"/>
          <w:color w:val="000000"/>
          <w:sz w:val="28"/>
          <w:szCs w:val="28"/>
        </w:rPr>
        <w:t>Певну роль у визначенні творчої спрямованості сучасного Косова віді</w:t>
      </w:r>
      <w:r w:rsidRPr="00697341">
        <w:rPr>
          <w:rFonts w:ascii="Times New Roman" w:eastAsia="Arial" w:hAnsi="Times New Roman" w:cs="Times New Roman"/>
          <w:color w:val="000000"/>
          <w:sz w:val="28"/>
          <w:szCs w:val="28"/>
        </w:rPr>
        <w:softHyphen/>
        <w:t>грає діяльність випускників відділу художньої кераміки Косівського техні</w:t>
      </w:r>
      <w:r w:rsidRPr="00697341">
        <w:rPr>
          <w:rFonts w:ascii="Times New Roman" w:eastAsia="Arial" w:hAnsi="Times New Roman" w:cs="Times New Roman"/>
          <w:color w:val="000000"/>
          <w:sz w:val="28"/>
          <w:szCs w:val="28"/>
        </w:rPr>
        <w:softHyphen/>
        <w:t xml:space="preserve">куму народних художніх промислів [23, </w:t>
      </w:r>
      <w:r w:rsidRPr="00697341">
        <w:rPr>
          <w:rFonts w:ascii="Times New Roman" w:eastAsia="Arial" w:hAnsi="Times New Roman" w:cs="Times New Roman"/>
          <w:color w:val="000000"/>
          <w:sz w:val="28"/>
          <w:szCs w:val="28"/>
          <w:lang w:val="en-US"/>
        </w:rPr>
        <w:t>c</w:t>
      </w:r>
      <w:r w:rsidRPr="00697341">
        <w:rPr>
          <w:rFonts w:ascii="Times New Roman" w:eastAsia="Arial" w:hAnsi="Times New Roman" w:cs="Times New Roman"/>
          <w:color w:val="000000"/>
          <w:sz w:val="28"/>
          <w:szCs w:val="28"/>
        </w:rPr>
        <w:t>. 410</w:t>
      </w:r>
      <w:r w:rsidRPr="00697341">
        <w:rPr>
          <w:rFonts w:ascii="Times New Roman" w:eastAsia="Arial" w:hAnsi="Times New Roman" w:cs="Times New Roman"/>
          <w:color w:val="000000"/>
          <w:sz w:val="28"/>
          <w:szCs w:val="28"/>
          <w:lang w:eastAsia="uk-UA" w:bidi="uk-UA"/>
        </w:rPr>
        <w:t>].</w:t>
      </w:r>
    </w:p>
    <w:p w:rsidR="00697341" w:rsidRPr="00697341" w:rsidRDefault="00697341" w:rsidP="00697341">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Визначним центром мальованої кераміки значилось гуцульське село Пістинь. Мистецтво пістинських гончарів позначене високою майстерністю, глибоким і самобутнім сприйняттям світу, що знайшло своє вираження в декоративних розписах виробів у кін. Х</w:t>
      </w:r>
      <w:r w:rsidRPr="00697341">
        <w:rPr>
          <w:rFonts w:ascii="Times New Roman" w:eastAsia="Times New Roman" w:hAnsi="Times New Roman" w:cs="Times New Roman"/>
          <w:sz w:val="28"/>
          <w:szCs w:val="28"/>
          <w:lang w:val="en-US" w:eastAsia="ru-RU"/>
        </w:rPr>
        <w:t>V</w:t>
      </w:r>
      <w:r w:rsidRPr="00697341">
        <w:rPr>
          <w:rFonts w:ascii="Times New Roman" w:eastAsia="Times New Roman" w:hAnsi="Times New Roman" w:cs="Times New Roman"/>
          <w:sz w:val="28"/>
          <w:szCs w:val="28"/>
          <w:lang w:eastAsia="ru-RU"/>
        </w:rPr>
        <w:t>ІІІ – І пол. XX ст., належало до провідних осередків народного мистецтва Європи. В архітектоніці продукованого тут посуду помітні відголоси античних і візантійських джерел, трапляються варіанти форм епохи Галицько-Волинського князівства.</w:t>
      </w:r>
    </w:p>
    <w:p w:rsidR="00697341" w:rsidRPr="00697341" w:rsidRDefault="00697341" w:rsidP="00697341">
      <w:pPr>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Найбільше піднесення пістинського гончарного ремесла приходиться на XIX – поч. XX ст. Мистецька спадщина народної мальованої кераміки с. Пістинь вражає особливою доцільною технологією, великою типологією робіт, пишністю форм і витонченим прикрасам, а тому вкрай необхідне її вивчення для виявлення витоків розписної кераміки Гуцульщини, а також для подальшого розвитку і сучасного народного мистецтва [38,  </w:t>
      </w:r>
      <w:r w:rsidRPr="00697341">
        <w:rPr>
          <w:rFonts w:ascii="Times New Roman" w:eastAsia="Times New Roman" w:hAnsi="Times New Roman" w:cs="Times New Roman"/>
          <w:sz w:val="28"/>
          <w:szCs w:val="28"/>
          <w:lang w:val="en-US" w:eastAsia="ru-RU"/>
        </w:rPr>
        <w:t>c</w:t>
      </w:r>
      <w:r w:rsidR="006F22C5">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lang w:eastAsia="ru-RU"/>
        </w:rPr>
        <w:t xml:space="preserve"> 9].</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697341">
        <w:rPr>
          <w:rFonts w:ascii="Times New Roman" w:eastAsia="Times New Roman" w:hAnsi="Times New Roman" w:cs="Times New Roman"/>
          <w:color w:val="000000"/>
          <w:sz w:val="28"/>
          <w:szCs w:val="28"/>
        </w:rPr>
        <w:t xml:space="preserve">Вершиною мистецтва пістинських майстрів стали малюнки на мисках. Композиція їх постійна: на дні </w:t>
      </w:r>
      <w:r w:rsidR="00EB05F7"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color w:val="000000"/>
          <w:sz w:val="28"/>
          <w:szCs w:val="28"/>
        </w:rPr>
        <w:t xml:space="preserve"> один великий мотив, замкнений по краях рядками смужок, виведених червінню при обертанні на крузі. Широка і зруч</w:t>
      </w:r>
      <w:r w:rsidRPr="00697341">
        <w:rPr>
          <w:rFonts w:ascii="Times New Roman" w:eastAsia="Times New Roman" w:hAnsi="Times New Roman" w:cs="Times New Roman"/>
          <w:color w:val="000000"/>
          <w:sz w:val="28"/>
          <w:szCs w:val="28"/>
        </w:rPr>
        <w:softHyphen/>
        <w:t>на поверхня середини миски служила полем для різноманітних декоратив</w:t>
      </w:r>
      <w:r w:rsidRPr="00697341">
        <w:rPr>
          <w:rFonts w:ascii="Times New Roman" w:eastAsia="Times New Roman" w:hAnsi="Times New Roman" w:cs="Times New Roman"/>
          <w:color w:val="000000"/>
          <w:sz w:val="28"/>
          <w:szCs w:val="28"/>
        </w:rPr>
        <w:softHyphen/>
        <w:t>них рішень, зокрема зображення фі</w:t>
      </w:r>
      <w:r w:rsidRPr="00697341">
        <w:rPr>
          <w:rFonts w:ascii="Times New Roman" w:eastAsia="Times New Roman" w:hAnsi="Times New Roman" w:cs="Times New Roman"/>
          <w:color w:val="000000"/>
          <w:sz w:val="28"/>
          <w:szCs w:val="28"/>
        </w:rPr>
        <w:softHyphen/>
        <w:t xml:space="preserve">гурних сцен, що утворили характерну систему </w:t>
      </w:r>
      <w:r w:rsidRPr="00697341">
        <w:rPr>
          <w:rFonts w:ascii="Times New Roman" w:eastAsia="Cambria" w:hAnsi="Times New Roman" w:cs="Times New Roman"/>
          <w:color w:val="000000"/>
          <w:sz w:val="28"/>
          <w:szCs w:val="28"/>
          <w:lang w:eastAsia="uk-UA" w:bidi="uk-UA"/>
        </w:rPr>
        <w:t>малюнків, властивих Пістиню й Косову.</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t>На найдавніших пістинських мис</w:t>
      </w:r>
      <w:r w:rsidRPr="00697341">
        <w:rPr>
          <w:rFonts w:ascii="Times New Roman" w:eastAsia="Cambria" w:hAnsi="Times New Roman" w:cs="Times New Roman"/>
          <w:color w:val="000000"/>
          <w:sz w:val="28"/>
          <w:szCs w:val="28"/>
          <w:lang w:eastAsia="uk-UA" w:bidi="uk-UA"/>
        </w:rPr>
        <w:softHyphen/>
        <w:t>ках маємо мотив простої квітки: стеб</w:t>
      </w:r>
      <w:r w:rsidRPr="00697341">
        <w:rPr>
          <w:rFonts w:ascii="Times New Roman" w:eastAsia="Cambria" w:hAnsi="Times New Roman" w:cs="Times New Roman"/>
          <w:color w:val="000000"/>
          <w:sz w:val="28"/>
          <w:szCs w:val="28"/>
          <w:lang w:eastAsia="uk-UA" w:bidi="uk-UA"/>
        </w:rPr>
        <w:softHyphen/>
        <w:t xml:space="preserve">ло, </w:t>
      </w:r>
      <w:r w:rsidRPr="00697341">
        <w:rPr>
          <w:rFonts w:ascii="Times New Roman" w:eastAsia="Cambria" w:hAnsi="Times New Roman" w:cs="Times New Roman"/>
          <w:color w:val="000000"/>
          <w:sz w:val="28"/>
          <w:szCs w:val="28"/>
          <w:lang w:eastAsia="uk-UA" w:bidi="uk-UA"/>
        </w:rPr>
        <w:lastRenderedPageBreak/>
        <w:t>від якого парами відходять гілки та «кучері». На гілках обов’язкова «квітка». У той же час з’являються спроби зобразити птаха, цапа, коня, бика. Пізніше розписи ускладнюють</w:t>
      </w:r>
      <w:r w:rsidRPr="00697341">
        <w:rPr>
          <w:rFonts w:ascii="Times New Roman" w:eastAsia="Cambria" w:hAnsi="Times New Roman" w:cs="Times New Roman"/>
          <w:color w:val="000000"/>
          <w:sz w:val="28"/>
          <w:szCs w:val="28"/>
          <w:lang w:eastAsia="uk-UA" w:bidi="uk-UA"/>
        </w:rPr>
        <w:softHyphen/>
        <w:t xml:space="preserve">ся </w:t>
      </w:r>
      <w:r w:rsidR="00EB05F7" w:rsidRPr="00697341">
        <w:rPr>
          <w:rFonts w:ascii="Times New Roman" w:eastAsia="Times New Roman" w:hAnsi="Times New Roman" w:cs="Times New Roman"/>
          <w:sz w:val="28"/>
          <w:szCs w:val="28"/>
          <w:lang w:eastAsia="ru-RU"/>
        </w:rPr>
        <w:t>–</w:t>
      </w:r>
      <w:r w:rsidRPr="00697341">
        <w:rPr>
          <w:rFonts w:ascii="Times New Roman" w:eastAsia="Cambria" w:hAnsi="Times New Roman" w:cs="Times New Roman"/>
          <w:color w:val="000000"/>
          <w:sz w:val="28"/>
          <w:szCs w:val="28"/>
          <w:lang w:eastAsia="uk-UA" w:bidi="uk-UA"/>
        </w:rPr>
        <w:t xml:space="preserve"> бачимо вершника з шаблею в ру</w:t>
      </w:r>
      <w:r w:rsidRPr="00697341">
        <w:rPr>
          <w:rFonts w:ascii="Times New Roman" w:eastAsia="Cambria" w:hAnsi="Times New Roman" w:cs="Times New Roman"/>
          <w:color w:val="000000"/>
          <w:sz w:val="28"/>
          <w:szCs w:val="28"/>
          <w:lang w:eastAsia="uk-UA" w:bidi="uk-UA"/>
        </w:rPr>
        <w:softHyphen/>
        <w:t>ці, двох биків, які стоять один проти одного.</w:t>
      </w:r>
    </w:p>
    <w:p w:rsidR="00697341" w:rsidRPr="00697341" w:rsidRDefault="00697341" w:rsidP="00697341">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Arial Unicode MS" w:hAnsi="Times New Roman" w:cs="Times New Roman"/>
          <w:color w:val="000000"/>
          <w:sz w:val="28"/>
          <w:szCs w:val="28"/>
          <w:lang w:eastAsia="uk-UA" w:bidi="uk-UA"/>
        </w:rPr>
        <w:t>Найвизначнішими майстрами Пісти</w:t>
      </w:r>
      <w:r w:rsidRPr="00697341">
        <w:rPr>
          <w:rFonts w:ascii="Times New Roman" w:eastAsia="Arial Unicode MS" w:hAnsi="Times New Roman" w:cs="Times New Roman"/>
          <w:color w:val="000000"/>
          <w:sz w:val="28"/>
          <w:szCs w:val="28"/>
          <w:lang w:eastAsia="uk-UA" w:bidi="uk-UA"/>
        </w:rPr>
        <w:softHyphen/>
        <w:t xml:space="preserve">ня другої половини XIX </w:t>
      </w:r>
      <w:r w:rsidR="00EB05F7" w:rsidRPr="00697341">
        <w:rPr>
          <w:rFonts w:ascii="Times New Roman" w:eastAsia="Times New Roman" w:hAnsi="Times New Roman" w:cs="Times New Roman"/>
          <w:sz w:val="28"/>
          <w:szCs w:val="28"/>
          <w:lang w:eastAsia="ru-RU"/>
        </w:rPr>
        <w:t>–</w:t>
      </w:r>
      <w:r w:rsidRPr="00697341">
        <w:rPr>
          <w:rFonts w:ascii="Times New Roman" w:eastAsia="Arial Unicode MS" w:hAnsi="Times New Roman" w:cs="Times New Roman"/>
          <w:color w:val="000000"/>
          <w:sz w:val="28"/>
          <w:szCs w:val="28"/>
          <w:lang w:eastAsia="uk-UA" w:bidi="uk-UA"/>
        </w:rPr>
        <w:t xml:space="preserve"> початку XX ст. були Дмитро Зінтюк та Петро Лазарович. Перший </w:t>
      </w:r>
      <w:r w:rsidR="00EB05F7" w:rsidRPr="00697341">
        <w:rPr>
          <w:rFonts w:ascii="Times New Roman" w:eastAsia="Times New Roman" w:hAnsi="Times New Roman" w:cs="Times New Roman"/>
          <w:sz w:val="28"/>
          <w:szCs w:val="28"/>
          <w:lang w:eastAsia="ru-RU"/>
        </w:rPr>
        <w:t>–</w:t>
      </w:r>
      <w:r w:rsidRPr="00697341">
        <w:rPr>
          <w:rFonts w:ascii="Times New Roman" w:eastAsia="Arial Unicode MS" w:hAnsi="Times New Roman" w:cs="Times New Roman"/>
          <w:color w:val="000000"/>
          <w:sz w:val="28"/>
          <w:szCs w:val="28"/>
          <w:lang w:eastAsia="uk-UA" w:bidi="uk-UA"/>
        </w:rPr>
        <w:t xml:space="preserve"> майстер віртуоз</w:t>
      </w:r>
      <w:r w:rsidRPr="00697341">
        <w:rPr>
          <w:rFonts w:ascii="Times New Roman" w:eastAsia="Arial Unicode MS" w:hAnsi="Times New Roman" w:cs="Times New Roman"/>
          <w:color w:val="000000"/>
          <w:sz w:val="28"/>
          <w:szCs w:val="28"/>
          <w:lang w:eastAsia="uk-UA" w:bidi="uk-UA"/>
        </w:rPr>
        <w:softHyphen/>
        <w:t>ного малюнка, стиль якого відзначає смілива траверсія природних форм, невимушеність контурів, підсилених ши</w:t>
      </w:r>
      <w:r w:rsidRPr="00697341">
        <w:rPr>
          <w:rFonts w:ascii="Times New Roman" w:eastAsia="Arial Unicode MS" w:hAnsi="Times New Roman" w:cs="Times New Roman"/>
          <w:color w:val="000000"/>
          <w:sz w:val="28"/>
          <w:szCs w:val="28"/>
          <w:lang w:eastAsia="uk-UA" w:bidi="uk-UA"/>
        </w:rPr>
        <w:softHyphen/>
        <w:t>рокими мазк</w:t>
      </w:r>
      <w:r w:rsidR="00EB05F7">
        <w:rPr>
          <w:rFonts w:ascii="Times New Roman" w:eastAsia="Arial Unicode MS" w:hAnsi="Times New Roman" w:cs="Times New Roman"/>
          <w:color w:val="000000"/>
          <w:sz w:val="28"/>
          <w:szCs w:val="28"/>
          <w:lang w:eastAsia="uk-UA" w:bidi="uk-UA"/>
        </w:rPr>
        <w:t>ами зеленої та золотистої полив.</w:t>
      </w:r>
      <w:r w:rsidRPr="00697341">
        <w:rPr>
          <w:rFonts w:ascii="Times New Roman" w:eastAsia="Arial Unicode MS" w:hAnsi="Times New Roman" w:cs="Times New Roman"/>
          <w:color w:val="000000"/>
          <w:sz w:val="28"/>
          <w:szCs w:val="28"/>
          <w:lang w:eastAsia="uk-UA" w:bidi="uk-UA"/>
        </w:rPr>
        <w:t xml:space="preserve"> Феєричні фігу</w:t>
      </w:r>
      <w:r w:rsidR="00EB05F7">
        <w:rPr>
          <w:rFonts w:ascii="Times New Roman" w:eastAsia="Arial Unicode MS" w:hAnsi="Times New Roman" w:cs="Times New Roman"/>
          <w:color w:val="000000"/>
          <w:sz w:val="28"/>
          <w:szCs w:val="28"/>
          <w:lang w:eastAsia="uk-UA" w:bidi="uk-UA"/>
        </w:rPr>
        <w:t>рні та орнамен</w:t>
      </w:r>
      <w:r w:rsidR="00EB05F7">
        <w:rPr>
          <w:rFonts w:ascii="Times New Roman" w:eastAsia="Arial Unicode MS" w:hAnsi="Times New Roman" w:cs="Times New Roman"/>
          <w:color w:val="000000"/>
          <w:sz w:val="28"/>
          <w:szCs w:val="28"/>
          <w:lang w:eastAsia="uk-UA" w:bidi="uk-UA"/>
        </w:rPr>
        <w:softHyphen/>
        <w:t xml:space="preserve">тальні побудови </w:t>
      </w:r>
      <w:r w:rsidR="00EB05F7" w:rsidRPr="00697341">
        <w:rPr>
          <w:rFonts w:ascii="Times New Roman" w:eastAsia="Times New Roman" w:hAnsi="Times New Roman" w:cs="Times New Roman"/>
          <w:sz w:val="28"/>
          <w:szCs w:val="28"/>
          <w:lang w:eastAsia="ru-RU"/>
        </w:rPr>
        <w:t>–</w:t>
      </w:r>
      <w:r w:rsidRPr="00697341">
        <w:rPr>
          <w:rFonts w:ascii="Times New Roman" w:eastAsia="Arial Unicode MS" w:hAnsi="Times New Roman" w:cs="Times New Roman"/>
          <w:color w:val="000000"/>
          <w:sz w:val="28"/>
          <w:szCs w:val="28"/>
          <w:lang w:eastAsia="uk-UA" w:bidi="uk-UA"/>
        </w:rPr>
        <w:t xml:space="preserve"> вершники, легінь з дівчиною, Богородиця з дитям. Великі зірки та квіти прикрашають миски, дзбанки, свічники та кахлі</w:t>
      </w:r>
      <w:r w:rsidRPr="00697341">
        <w:rPr>
          <w:rFonts w:ascii="Times New Roman" w:eastAsia="Times New Roman" w:hAnsi="Times New Roman" w:cs="Times New Roman"/>
          <w:color w:val="000000"/>
          <w:sz w:val="28"/>
          <w:szCs w:val="28"/>
          <w:lang w:val="ru-RU" w:eastAsia="uk-UA" w:bidi="uk-UA"/>
        </w:rPr>
        <w:t xml:space="preserve"> [</w:t>
      </w:r>
      <w:r w:rsidRPr="00697341">
        <w:rPr>
          <w:rFonts w:ascii="Times New Roman" w:eastAsia="Times New Roman" w:hAnsi="Times New Roman" w:cs="Times New Roman"/>
          <w:color w:val="000000"/>
          <w:sz w:val="28"/>
          <w:szCs w:val="28"/>
          <w:lang w:eastAsia="uk-UA" w:bidi="uk-UA"/>
        </w:rPr>
        <w:t>23, с. 406</w:t>
      </w:r>
      <w:r w:rsidRPr="00697341">
        <w:rPr>
          <w:rFonts w:ascii="Times New Roman" w:eastAsia="Times New Roman" w:hAnsi="Times New Roman" w:cs="Times New Roman"/>
          <w:color w:val="000000"/>
          <w:sz w:val="28"/>
          <w:szCs w:val="28"/>
          <w:lang w:val="ru-RU" w:eastAsia="uk-UA" w:bidi="uk-UA"/>
        </w:rPr>
        <w:t>]</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697341">
      <w:pPr>
        <w:autoSpaceDE w:val="0"/>
        <w:autoSpaceDN w:val="0"/>
        <w:adjustRightInd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Times New Roman" w:hAnsi="Times New Roman" w:cs="Times New Roman"/>
          <w:color w:val="000000"/>
          <w:sz w:val="28"/>
          <w:szCs w:val="28"/>
          <w:lang w:eastAsia="uk-UA" w:bidi="uk-UA"/>
        </w:rPr>
        <w:t>Мальовниче гуцульське село Космач найбільше в Україні, на його території знаходяться 32 присілки. Космач славиться своїми народними майстрами. Мистецькі твори космачан вирізняються з поміж інших яскравими сонячними, жовтогарячими кольорами.</w:t>
      </w:r>
    </w:p>
    <w:p w:rsidR="00697341" w:rsidRPr="00697341" w:rsidRDefault="00697341" w:rsidP="00697341">
      <w:pPr>
        <w:widowControl w:val="0"/>
        <w:spacing w:after="0" w:line="360" w:lineRule="auto"/>
        <w:ind w:firstLine="709"/>
        <w:contextualSpacing/>
        <w:jc w:val="both"/>
        <w:rPr>
          <w:rFonts w:ascii="Times New Roman" w:eastAsia="Arial" w:hAnsi="Times New Roman" w:cs="Times New Roman"/>
          <w:sz w:val="28"/>
          <w:szCs w:val="28"/>
        </w:rPr>
      </w:pPr>
      <w:r w:rsidRPr="00697341">
        <w:rPr>
          <w:rFonts w:ascii="Times New Roman" w:eastAsia="Arial" w:hAnsi="Times New Roman" w:cs="Times New Roman"/>
          <w:sz w:val="28"/>
          <w:szCs w:val="28"/>
        </w:rPr>
        <w:t xml:space="preserve">Найбільш відомий центр писанкарства </w:t>
      </w:r>
      <w:r w:rsidR="009F017E" w:rsidRPr="00697341">
        <w:rPr>
          <w:rFonts w:ascii="Times New Roman" w:eastAsia="Times New Roman" w:hAnsi="Times New Roman" w:cs="Times New Roman"/>
          <w:sz w:val="28"/>
          <w:szCs w:val="28"/>
          <w:lang w:eastAsia="ru-RU"/>
        </w:rPr>
        <w:t>–</w:t>
      </w:r>
      <w:r w:rsidRPr="00697341">
        <w:rPr>
          <w:rFonts w:ascii="Times New Roman" w:eastAsia="Arial" w:hAnsi="Times New Roman" w:cs="Times New Roman"/>
          <w:sz w:val="28"/>
          <w:szCs w:val="28"/>
        </w:rPr>
        <w:t xml:space="preserve"> с. Космач, де вже з кінця XIX ст. був великий загін майстринь, що займалися восковим розписом. Його мистецькі традиції передавалися поколіннями, набували виняткової фі</w:t>
      </w:r>
      <w:r w:rsidRPr="00697341">
        <w:rPr>
          <w:rFonts w:ascii="Times New Roman" w:eastAsia="Arial" w:hAnsi="Times New Roman" w:cs="Times New Roman"/>
          <w:sz w:val="28"/>
          <w:szCs w:val="28"/>
        </w:rPr>
        <w:softHyphen/>
        <w:t>лігранності у побудові дрібноузорних орнаментів. Космацькі писанкарки першими на Гуцульщині почали ви</w:t>
      </w:r>
      <w:r w:rsidRPr="00697341">
        <w:rPr>
          <w:rFonts w:ascii="Times New Roman" w:eastAsia="Arial" w:hAnsi="Times New Roman" w:cs="Times New Roman"/>
          <w:sz w:val="28"/>
          <w:szCs w:val="28"/>
        </w:rPr>
        <w:softHyphen/>
        <w:t>готовляти писанки на косівський ри</w:t>
      </w:r>
      <w:r w:rsidRPr="00697341">
        <w:rPr>
          <w:rFonts w:ascii="Times New Roman" w:eastAsia="Arial" w:hAnsi="Times New Roman" w:cs="Times New Roman"/>
          <w:sz w:val="28"/>
          <w:szCs w:val="28"/>
        </w:rPr>
        <w:softHyphen/>
        <w:t>нок. Орієнтація на смаки містечкового середовища викликала появу писанок, розписаних дуже дрібними стрічкови</w:t>
      </w:r>
      <w:r w:rsidRPr="00697341">
        <w:rPr>
          <w:rFonts w:ascii="Times New Roman" w:eastAsia="Arial" w:hAnsi="Times New Roman" w:cs="Times New Roman"/>
          <w:sz w:val="28"/>
          <w:szCs w:val="28"/>
        </w:rPr>
        <w:softHyphen/>
        <w:t>ми візерунками. Ця тенденція чіткіше простежується у космацькому писанкарстві на початку століття, яскраві</w:t>
      </w:r>
      <w:r w:rsidRPr="00697341">
        <w:rPr>
          <w:rFonts w:ascii="Times New Roman" w:eastAsia="Arial" w:hAnsi="Times New Roman" w:cs="Times New Roman"/>
          <w:sz w:val="28"/>
          <w:szCs w:val="28"/>
        </w:rPr>
        <w:softHyphen/>
        <w:t xml:space="preserve">ше вона </w:t>
      </w:r>
      <w:r w:rsidR="009F017E">
        <w:rPr>
          <w:rFonts w:ascii="Times New Roman" w:eastAsia="Arial" w:hAnsi="Times New Roman" w:cs="Times New Roman"/>
          <w:sz w:val="28"/>
          <w:szCs w:val="28"/>
        </w:rPr>
        <w:t>проступає у 20-80-ті роки ХХ</w:t>
      </w:r>
      <w:r w:rsidRPr="00697341">
        <w:rPr>
          <w:rFonts w:ascii="Times New Roman" w:eastAsia="Arial" w:hAnsi="Times New Roman" w:cs="Times New Roman"/>
          <w:sz w:val="28"/>
          <w:szCs w:val="28"/>
        </w:rPr>
        <w:t xml:space="preserve"> століття.</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color w:val="000000"/>
          <w:sz w:val="28"/>
          <w:szCs w:val="28"/>
          <w:lang w:eastAsia="uk-UA" w:bidi="uk-UA"/>
        </w:rPr>
      </w:pPr>
      <w:r w:rsidRPr="00697341">
        <w:rPr>
          <w:rFonts w:ascii="Times New Roman" w:eastAsia="Times New Roman" w:hAnsi="Times New Roman" w:cs="Times New Roman"/>
          <w:sz w:val="28"/>
          <w:szCs w:val="28"/>
        </w:rPr>
        <w:t>Поряд з захопленням візерунковими стрічками у писанкарстві Космача має розвиток і така тенденція, де співвід</w:t>
      </w:r>
      <w:r w:rsidRPr="00697341">
        <w:rPr>
          <w:rFonts w:ascii="Times New Roman" w:eastAsia="Times New Roman" w:hAnsi="Times New Roman" w:cs="Times New Roman"/>
          <w:sz w:val="28"/>
          <w:szCs w:val="28"/>
        </w:rPr>
        <w:softHyphen/>
        <w:t>ношення візерунка і фона більш гар</w:t>
      </w:r>
      <w:r w:rsidRPr="00697341">
        <w:rPr>
          <w:rFonts w:ascii="Times New Roman" w:eastAsia="Times New Roman" w:hAnsi="Times New Roman" w:cs="Times New Roman"/>
          <w:sz w:val="28"/>
          <w:szCs w:val="28"/>
        </w:rPr>
        <w:softHyphen/>
        <w:t>монійне, а орнаментальні мотиви ви</w:t>
      </w:r>
      <w:r w:rsidRPr="00697341">
        <w:rPr>
          <w:rFonts w:ascii="Times New Roman" w:eastAsia="Times New Roman" w:hAnsi="Times New Roman" w:cs="Times New Roman"/>
          <w:sz w:val="28"/>
          <w:szCs w:val="28"/>
        </w:rPr>
        <w:softHyphen/>
        <w:t>ступають активніше</w:t>
      </w:r>
      <w:r w:rsidRPr="00697341">
        <w:rPr>
          <w:rFonts w:ascii="Times New Roman" w:eastAsia="Times New Roman" w:hAnsi="Times New Roman" w:cs="Times New Roman"/>
          <w:color w:val="000000"/>
          <w:sz w:val="28"/>
          <w:szCs w:val="28"/>
          <w:lang w:eastAsia="uk-UA" w:bidi="uk-UA"/>
        </w:rPr>
        <w:t xml:space="preserve"> [25, с. 426-427].</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Декор космацьких писанок творять дрібні геометричні візерун</w:t>
      </w:r>
      <w:r w:rsidRPr="00697341">
        <w:rPr>
          <w:rFonts w:ascii="Times New Roman" w:eastAsia="Times New Roman" w:hAnsi="Times New Roman" w:cs="Times New Roman"/>
          <w:sz w:val="28"/>
          <w:szCs w:val="28"/>
        </w:rPr>
        <w:softHyphen/>
        <w:t xml:space="preserve">ки, часто у поєднанні із зооморфними мотивами </w:t>
      </w:r>
      <w:r w:rsidR="009F017E"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rPr>
        <w:t xml:space="preserve"> традиційними оленями, кониками, козликами, баранчиками, курочками, півниками, метеликами, ко</w:t>
      </w:r>
      <w:r w:rsidRPr="00697341">
        <w:rPr>
          <w:rFonts w:ascii="Times New Roman" w:eastAsia="Times New Roman" w:hAnsi="Times New Roman" w:cs="Times New Roman"/>
          <w:sz w:val="28"/>
          <w:szCs w:val="28"/>
        </w:rPr>
        <w:softHyphen/>
        <w:t xml:space="preserve">рівками. </w:t>
      </w:r>
      <w:r w:rsidRPr="00697341">
        <w:rPr>
          <w:rFonts w:ascii="Times New Roman" w:eastAsia="Times New Roman" w:hAnsi="Times New Roman" w:cs="Times New Roman"/>
          <w:sz w:val="28"/>
          <w:szCs w:val="28"/>
        </w:rPr>
        <w:lastRenderedPageBreak/>
        <w:t>Віртуозна майстерність тутешніх писанкарок проявилася у зображенні тварин, особливо традиційних коників та оленів у різних рухах. Щодо рослинної орнаментики, то помітними є писанки з мо</w:t>
      </w:r>
      <w:r w:rsidRPr="00697341">
        <w:rPr>
          <w:rFonts w:ascii="Times New Roman" w:eastAsia="Times New Roman" w:hAnsi="Times New Roman" w:cs="Times New Roman"/>
          <w:sz w:val="28"/>
          <w:szCs w:val="28"/>
        </w:rPr>
        <w:softHyphen/>
        <w:t>тивами місцевих квіток, які здебільшого доповнюють геометричний та зоо</w:t>
      </w:r>
      <w:r w:rsidRPr="00697341">
        <w:rPr>
          <w:rFonts w:ascii="Times New Roman" w:eastAsia="Times New Roman" w:hAnsi="Times New Roman" w:cs="Times New Roman"/>
          <w:sz w:val="28"/>
          <w:szCs w:val="28"/>
        </w:rPr>
        <w:softHyphen/>
        <w:t>морфний орнамент. Частіше це зображення деревця зі симетричними галуз</w:t>
      </w:r>
      <w:r w:rsidRPr="00697341">
        <w:rPr>
          <w:rFonts w:ascii="Times New Roman" w:eastAsia="Times New Roman" w:hAnsi="Times New Roman" w:cs="Times New Roman"/>
          <w:sz w:val="28"/>
          <w:szCs w:val="28"/>
        </w:rPr>
        <w:softHyphen/>
        <w:t>ками, нерідкі на них казкові пташки або голуби. Вони постають аналогами універсального давнього символу «Дерева життя».</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Для космацьких писанок початку XX ст. характерні поєднання жовтого та оранжевого кольорів на глибоко бордовому тлі, яке у 1920-1930-ті рр. помітно світліє, а кольорова гама стає золотистою. Вже з другої полови</w:t>
      </w:r>
      <w:r w:rsidRPr="00697341">
        <w:rPr>
          <w:rFonts w:ascii="Times New Roman" w:eastAsia="Times New Roman" w:hAnsi="Times New Roman" w:cs="Times New Roman"/>
          <w:sz w:val="28"/>
          <w:szCs w:val="28"/>
        </w:rPr>
        <w:softHyphen/>
        <w:t xml:space="preserve">ни XX ст. переважають жовто-червоні барви на чорному фоні тощо </w:t>
      </w:r>
      <w:r w:rsidRPr="00697341">
        <w:rPr>
          <w:rFonts w:ascii="Times New Roman" w:eastAsia="Times New Roman" w:hAnsi="Times New Roman" w:cs="Times New Roman"/>
          <w:sz w:val="28"/>
          <w:szCs w:val="28"/>
          <w:lang w:val="ru-RU"/>
        </w:rPr>
        <w:t xml:space="preserve">[32, </w:t>
      </w:r>
      <w:r w:rsidRPr="00697341">
        <w:rPr>
          <w:rFonts w:ascii="Times New Roman" w:eastAsia="Times New Roman" w:hAnsi="Times New Roman" w:cs="Times New Roman"/>
          <w:sz w:val="28"/>
          <w:szCs w:val="28"/>
          <w:lang w:val="en-US"/>
        </w:rPr>
        <w:t>c</w:t>
      </w:r>
      <w:r w:rsidRPr="00697341">
        <w:rPr>
          <w:rFonts w:ascii="Times New Roman" w:eastAsia="Times New Roman" w:hAnsi="Times New Roman" w:cs="Times New Roman"/>
          <w:sz w:val="28"/>
          <w:szCs w:val="28"/>
          <w:lang w:val="ru-RU"/>
        </w:rPr>
        <w:t xml:space="preserve">. </w:t>
      </w:r>
      <w:r w:rsidRPr="00697341">
        <w:rPr>
          <w:rFonts w:ascii="Times New Roman" w:eastAsia="Times New Roman" w:hAnsi="Times New Roman" w:cs="Times New Roman"/>
          <w:sz w:val="28"/>
          <w:szCs w:val="28"/>
        </w:rPr>
        <w:t xml:space="preserve">329]. </w:t>
      </w:r>
    </w:p>
    <w:p w:rsidR="00697341" w:rsidRPr="00697341" w:rsidRDefault="00697341" w:rsidP="00697341">
      <w:pPr>
        <w:widowControl w:val="0"/>
        <w:spacing w:after="0" w:line="360" w:lineRule="auto"/>
        <w:ind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 xml:space="preserve">Зараз Космач привітно приймає відвідувачів – екскурсантів з різних куточків України.  </w:t>
      </w:r>
    </w:p>
    <w:p w:rsidR="00697341" w:rsidRPr="00697341" w:rsidRDefault="00697341" w:rsidP="00697341">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r w:rsidRPr="00697341">
        <w:rPr>
          <w:rFonts w:ascii="Times New Roman" w:eastAsia="Times New Roman" w:hAnsi="Times New Roman" w:cs="Times New Roman"/>
          <w:sz w:val="28"/>
          <w:szCs w:val="28"/>
          <w:lang w:eastAsia="ru-RU"/>
        </w:rPr>
        <w:t xml:space="preserve">Таким чином, майстри гуцульського народного мистецтва прославили свою країну </w:t>
      </w:r>
      <w:r w:rsidRPr="00697341">
        <w:rPr>
          <w:rFonts w:ascii="Times New Roman" w:eastAsia="Times New Roman" w:hAnsi="Times New Roman" w:cs="Times New Roman"/>
          <w:sz w:val="28"/>
          <w:szCs w:val="28"/>
          <w:lang w:val="ru-RU" w:eastAsia="ru-RU"/>
        </w:rPr>
        <w:t>та далеко за її межами.</w:t>
      </w:r>
    </w:p>
    <w:p w:rsidR="00697341" w:rsidRPr="00697341" w:rsidRDefault="00697341" w:rsidP="00697341">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ru-RU" w:eastAsia="ru-RU"/>
        </w:rPr>
      </w:pPr>
    </w:p>
    <w:p w:rsidR="00697341" w:rsidRDefault="00697341" w:rsidP="00697341">
      <w:pPr>
        <w:widowControl w:val="0"/>
        <w:spacing w:after="0" w:line="360" w:lineRule="auto"/>
        <w:ind w:firstLine="709"/>
        <w:contextualSpacing/>
        <w:jc w:val="both"/>
        <w:rPr>
          <w:rFonts w:ascii="Times New Roman" w:eastAsia="Cambria" w:hAnsi="Times New Roman" w:cs="Times New Roman"/>
          <w:b/>
          <w:color w:val="000000"/>
          <w:sz w:val="28"/>
          <w:szCs w:val="28"/>
          <w:lang w:eastAsia="uk-UA" w:bidi="uk-UA"/>
        </w:rPr>
      </w:pPr>
      <w:r w:rsidRPr="00697341">
        <w:rPr>
          <w:rFonts w:ascii="Times New Roman" w:eastAsia="Cambria" w:hAnsi="Times New Roman" w:cs="Times New Roman"/>
          <w:b/>
          <w:color w:val="000000"/>
          <w:sz w:val="28"/>
          <w:szCs w:val="28"/>
          <w:lang w:eastAsia="uk-UA" w:bidi="uk-UA"/>
        </w:rPr>
        <w:t>3.2. Гуцульський фестиваль як напрям збереження самобутніх рис народного мистецтва Гуцульщини.</w:t>
      </w:r>
    </w:p>
    <w:p w:rsidR="007E6EA1" w:rsidRDefault="007E6EA1" w:rsidP="00697341">
      <w:pPr>
        <w:widowControl w:val="0"/>
        <w:spacing w:after="0" w:line="360" w:lineRule="auto"/>
        <w:ind w:firstLine="709"/>
        <w:contextualSpacing/>
        <w:jc w:val="both"/>
        <w:rPr>
          <w:rFonts w:ascii="Times New Roman" w:eastAsia="Cambria" w:hAnsi="Times New Roman" w:cs="Times New Roman"/>
          <w:color w:val="000000"/>
          <w:sz w:val="28"/>
          <w:szCs w:val="28"/>
          <w:lang w:val="ru-RU" w:eastAsia="uk-UA" w:bidi="uk-UA"/>
        </w:rPr>
      </w:pPr>
      <w:r w:rsidRPr="007E6EA1">
        <w:rPr>
          <w:rFonts w:ascii="Times New Roman" w:eastAsia="Cambria" w:hAnsi="Times New Roman" w:cs="Times New Roman"/>
          <w:color w:val="000000"/>
          <w:sz w:val="28"/>
          <w:szCs w:val="28"/>
          <w:lang w:eastAsia="uk-UA" w:bidi="uk-UA"/>
        </w:rPr>
        <w:t xml:space="preserve">На </w:t>
      </w:r>
      <w:r>
        <w:rPr>
          <w:rFonts w:ascii="Times New Roman" w:eastAsia="Cambria" w:hAnsi="Times New Roman" w:cs="Times New Roman"/>
          <w:color w:val="000000"/>
          <w:sz w:val="28"/>
          <w:szCs w:val="28"/>
          <w:lang w:eastAsia="uk-UA" w:bidi="uk-UA"/>
        </w:rPr>
        <w:t>Гуцульщині уже стало доброю традицією проводити у містах і селах краю різні фестивалі, святкування з метою популяризації, відтворення, збереження матеріальної та нематеріальної етнокультурної спадщини: Фестиваль автентичного одягу «Лудинєфест»; Фестиваль кераміки, ремесел та фольклору «Мальований дзбанок»; Гуцульський етнофестиваль «Великдень у Космачі</w:t>
      </w:r>
      <w:r w:rsidR="0033148F">
        <w:rPr>
          <w:rFonts w:ascii="Times New Roman" w:eastAsia="Cambria" w:hAnsi="Times New Roman" w:cs="Times New Roman"/>
          <w:color w:val="000000"/>
          <w:sz w:val="28"/>
          <w:szCs w:val="28"/>
          <w:lang w:eastAsia="uk-UA" w:bidi="uk-UA"/>
        </w:rPr>
        <w:t xml:space="preserve">; Вернісаж гуцульських ліжників «Барвограй» у Яворові; Фестиваль фольклорної та естрадної пісні «Зелені свята на Гуцульщині» в Прокураві ; Карнавал «Маланка у Пістині» та ін. </w:t>
      </w:r>
      <w:r w:rsidR="001C6BA8">
        <w:rPr>
          <w:rFonts w:ascii="Times New Roman" w:eastAsia="Cambria" w:hAnsi="Times New Roman" w:cs="Times New Roman"/>
          <w:color w:val="000000"/>
          <w:sz w:val="28"/>
          <w:szCs w:val="28"/>
          <w:lang w:eastAsia="uk-UA" w:bidi="uk-UA"/>
        </w:rPr>
        <w:t xml:space="preserve">Масовими і величними є святкування традицій Різдвяного та пасхального періодів тощо </w:t>
      </w:r>
      <w:r w:rsidR="001C6BA8" w:rsidRPr="001C6BA8">
        <w:rPr>
          <w:rFonts w:ascii="Times New Roman" w:eastAsia="Cambria" w:hAnsi="Times New Roman" w:cs="Times New Roman"/>
          <w:color w:val="000000"/>
          <w:sz w:val="28"/>
          <w:szCs w:val="28"/>
          <w:lang w:val="ru-RU" w:eastAsia="uk-UA" w:bidi="uk-UA"/>
        </w:rPr>
        <w:t>[</w:t>
      </w:r>
      <w:r w:rsidR="001C6BA8">
        <w:rPr>
          <w:rFonts w:ascii="Times New Roman" w:eastAsia="Cambria" w:hAnsi="Times New Roman" w:cs="Times New Roman"/>
          <w:color w:val="000000"/>
          <w:sz w:val="28"/>
          <w:szCs w:val="28"/>
          <w:lang w:val="ru-RU" w:eastAsia="uk-UA" w:bidi="uk-UA"/>
        </w:rPr>
        <w:t>12</w:t>
      </w:r>
      <w:r w:rsidR="001C6BA8" w:rsidRPr="001C6BA8">
        <w:rPr>
          <w:rFonts w:ascii="Times New Roman" w:eastAsia="Cambria" w:hAnsi="Times New Roman" w:cs="Times New Roman"/>
          <w:color w:val="000000"/>
          <w:sz w:val="28"/>
          <w:szCs w:val="28"/>
          <w:lang w:val="ru-RU" w:eastAsia="uk-UA" w:bidi="uk-UA"/>
        </w:rPr>
        <w:t>]</w:t>
      </w:r>
      <w:r w:rsidR="001C6BA8">
        <w:rPr>
          <w:rFonts w:ascii="Times New Roman" w:eastAsia="Cambria" w:hAnsi="Times New Roman" w:cs="Times New Roman"/>
          <w:color w:val="000000"/>
          <w:sz w:val="28"/>
          <w:szCs w:val="28"/>
          <w:lang w:val="ru-RU" w:eastAsia="uk-UA" w:bidi="uk-UA"/>
        </w:rPr>
        <w:t>.</w:t>
      </w:r>
    </w:p>
    <w:p w:rsidR="0091697F" w:rsidRDefault="0091697F"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val="ru-RU" w:eastAsia="uk-UA" w:bidi="uk-UA"/>
        </w:rPr>
        <w:t xml:space="preserve">Одним з </w:t>
      </w:r>
      <w:r w:rsidRPr="0091697F">
        <w:rPr>
          <w:rFonts w:ascii="Times New Roman" w:eastAsia="Cambria" w:hAnsi="Times New Roman" w:cs="Times New Roman"/>
          <w:color w:val="000000"/>
          <w:sz w:val="28"/>
          <w:szCs w:val="28"/>
          <w:lang w:eastAsia="uk-UA" w:bidi="uk-UA"/>
        </w:rPr>
        <w:t>перспективних</w:t>
      </w:r>
      <w:r>
        <w:rPr>
          <w:rFonts w:ascii="Times New Roman" w:eastAsia="Cambria" w:hAnsi="Times New Roman" w:cs="Times New Roman"/>
          <w:color w:val="000000"/>
          <w:sz w:val="28"/>
          <w:szCs w:val="28"/>
          <w:lang w:val="ru-RU" w:eastAsia="uk-UA" w:bidi="uk-UA"/>
        </w:rPr>
        <w:t xml:space="preserve"> </w:t>
      </w:r>
      <w:r w:rsidRPr="0091697F">
        <w:rPr>
          <w:rFonts w:ascii="Times New Roman" w:eastAsia="Cambria" w:hAnsi="Times New Roman" w:cs="Times New Roman"/>
          <w:color w:val="000000"/>
          <w:sz w:val="28"/>
          <w:szCs w:val="28"/>
          <w:lang w:eastAsia="uk-UA" w:bidi="uk-UA"/>
        </w:rPr>
        <w:t>шляхів</w:t>
      </w:r>
      <w:r>
        <w:rPr>
          <w:rFonts w:ascii="Times New Roman" w:eastAsia="Cambria" w:hAnsi="Times New Roman" w:cs="Times New Roman"/>
          <w:color w:val="000000"/>
          <w:sz w:val="28"/>
          <w:szCs w:val="28"/>
          <w:lang w:eastAsia="uk-UA" w:bidi="uk-UA"/>
        </w:rPr>
        <w:t xml:space="preserve"> відтворення етнокультурного ландшафту Гуцульщини є різноманітні фестивалі, зокрема гуцульський міжнародний фестиваль.</w:t>
      </w:r>
    </w:p>
    <w:p w:rsidR="003E1E04" w:rsidRDefault="00896BA0"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lastRenderedPageBreak/>
        <w:t xml:space="preserve">Подібні заходи відбуваються </w:t>
      </w:r>
      <w:r w:rsidR="00DA7201">
        <w:rPr>
          <w:rFonts w:ascii="Times New Roman" w:eastAsia="Cambria" w:hAnsi="Times New Roman" w:cs="Times New Roman"/>
          <w:color w:val="000000"/>
          <w:sz w:val="28"/>
          <w:szCs w:val="28"/>
          <w:lang w:eastAsia="uk-UA" w:bidi="uk-UA"/>
        </w:rPr>
        <w:t xml:space="preserve">у Косівському районі Івано-Франківської області. Зокрема, у с. Прокурава щорічно з 2006 р. проходить етнофестиваль «Зелені свята на Гуцульщині», а в м. Косові з 2002 р. – Різдво в Карпатах». </w:t>
      </w:r>
    </w:p>
    <w:p w:rsidR="003E1E04" w:rsidRDefault="003E1E04"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Вони також носять виразний характер популяризації місцевої календарної обрядовості. Ще одним традиційним заняттям гуцулів залишається художнє ткацтво, зокрема такий його вид, як ліжникарство. Гуцульське художнє ліжникарство на відміну від інших регіонів України (Поділля, Полісся, Слобожанщини), де воно зникло ще до кінця ХІХ століття, маючи в цій частині Карпат благодатну мистецьку і сировинну базу, збереглося до нашого часу. Цей декоративно-ужитковий мистецький виріб, постійно вдосконалюють гуцульські майст</w:t>
      </w:r>
      <w:r w:rsidR="00A264C1">
        <w:rPr>
          <w:rFonts w:ascii="Times New Roman" w:eastAsia="Cambria" w:hAnsi="Times New Roman" w:cs="Times New Roman"/>
          <w:color w:val="000000"/>
          <w:sz w:val="28"/>
          <w:szCs w:val="28"/>
          <w:lang w:eastAsia="uk-UA" w:bidi="uk-UA"/>
        </w:rPr>
        <w:t>рин</w:t>
      </w:r>
      <w:r>
        <w:rPr>
          <w:rFonts w:ascii="Times New Roman" w:eastAsia="Cambria" w:hAnsi="Times New Roman" w:cs="Times New Roman"/>
          <w:color w:val="000000"/>
          <w:sz w:val="28"/>
          <w:szCs w:val="28"/>
          <w:lang w:eastAsia="uk-UA" w:bidi="uk-UA"/>
        </w:rPr>
        <w:t>і.</w:t>
      </w:r>
    </w:p>
    <w:p w:rsidR="00A264C1" w:rsidRDefault="00A264C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На Гуцульщині в багатьох селах місцеві фольклорно-етнографічні колективи організовують святкування традиційних для регіону новорічно-різдвяних подій. Ці етнографічні заходи привертають увагу туристів, екскурсантів</w:t>
      </w:r>
      <w:r w:rsidR="00110DFE">
        <w:rPr>
          <w:rFonts w:ascii="Times New Roman" w:eastAsia="Cambria" w:hAnsi="Times New Roman" w:cs="Times New Roman"/>
          <w:color w:val="000000"/>
          <w:sz w:val="28"/>
          <w:szCs w:val="28"/>
          <w:lang w:eastAsia="uk-UA" w:bidi="uk-UA"/>
        </w:rPr>
        <w:t xml:space="preserve"> з різних куточків України, що свідчить про значну популярність соціокультурної сфери в цьому регіоні та надання різноманітних послуг для креативної індустрії.</w:t>
      </w:r>
    </w:p>
    <w:p w:rsidR="007D689A" w:rsidRDefault="007D689A"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Pr>
          <w:rFonts w:ascii="Times New Roman" w:eastAsia="Cambria" w:hAnsi="Times New Roman" w:cs="Times New Roman"/>
          <w:color w:val="000000"/>
          <w:sz w:val="28"/>
          <w:szCs w:val="28"/>
          <w:lang w:eastAsia="uk-UA" w:bidi="uk-UA"/>
        </w:rPr>
        <w:t xml:space="preserve">Вивчаючи гуцульські традиції колядування, весільних обрядів, вівчарства та сироваріння, бачимо, що вони відіграють важливу роль. Різдвяні колядки, вечорниці та щедрівки збереглися до наших днів завдяки їхньої соціалізації, комунікативній та естетичній функціях. </w:t>
      </w:r>
    </w:p>
    <w:p w:rsidR="007D689A" w:rsidRDefault="007D689A" w:rsidP="00697341">
      <w:pPr>
        <w:widowControl w:val="0"/>
        <w:spacing w:after="0" w:line="360" w:lineRule="auto"/>
        <w:ind w:firstLine="709"/>
        <w:contextualSpacing/>
        <w:jc w:val="both"/>
        <w:rPr>
          <w:rFonts w:ascii="Times New Roman" w:eastAsia="Cambria" w:hAnsi="Times New Roman" w:cs="Times New Roman"/>
          <w:sz w:val="28"/>
          <w:szCs w:val="28"/>
          <w:lang w:eastAsia="uk-UA" w:bidi="uk-UA"/>
        </w:rPr>
      </w:pPr>
      <w:r>
        <w:rPr>
          <w:rFonts w:ascii="Times New Roman" w:eastAsia="Cambria" w:hAnsi="Times New Roman" w:cs="Times New Roman"/>
          <w:sz w:val="28"/>
          <w:szCs w:val="28"/>
          <w:lang w:eastAsia="uk-UA" w:bidi="uk-UA"/>
        </w:rPr>
        <w:t xml:space="preserve">Крім того, </w:t>
      </w:r>
      <w:r w:rsidRPr="007D689A">
        <w:rPr>
          <w:rFonts w:ascii="Times New Roman" w:eastAsia="Cambria" w:hAnsi="Times New Roman" w:cs="Times New Roman"/>
          <w:sz w:val="28"/>
          <w:szCs w:val="28"/>
          <w:lang w:eastAsia="uk-UA" w:bidi="uk-UA"/>
        </w:rPr>
        <w:t xml:space="preserve"> завдяки дослідницькій роботі</w:t>
      </w:r>
      <w:r>
        <w:rPr>
          <w:rFonts w:ascii="Times New Roman" w:eastAsia="Cambria" w:hAnsi="Times New Roman" w:cs="Times New Roman"/>
          <w:sz w:val="28"/>
          <w:szCs w:val="28"/>
          <w:lang w:eastAsia="uk-UA" w:bidi="uk-UA"/>
        </w:rPr>
        <w:t xml:space="preserve"> сучасних науковців відтворюються унікальні елементи гуцульської етнічної культури, що сприяє збереженню українських традицій, звичаїв та обрядів, зміцненню ідентичності Карпатського регіону як частини єдиної України.</w:t>
      </w:r>
    </w:p>
    <w:p w:rsidR="00527E16" w:rsidRDefault="00527E16" w:rsidP="00697341">
      <w:pPr>
        <w:widowControl w:val="0"/>
        <w:spacing w:after="0" w:line="360" w:lineRule="auto"/>
        <w:ind w:firstLine="709"/>
        <w:contextualSpacing/>
        <w:jc w:val="both"/>
        <w:rPr>
          <w:rFonts w:ascii="Times New Roman" w:eastAsia="Cambria" w:hAnsi="Times New Roman" w:cs="Times New Roman"/>
          <w:sz w:val="28"/>
          <w:szCs w:val="28"/>
          <w:lang w:eastAsia="uk-UA" w:bidi="uk-UA"/>
        </w:rPr>
      </w:pPr>
      <w:r>
        <w:rPr>
          <w:rFonts w:ascii="Times New Roman" w:eastAsia="Cambria" w:hAnsi="Times New Roman" w:cs="Times New Roman"/>
          <w:sz w:val="28"/>
          <w:szCs w:val="28"/>
          <w:lang w:eastAsia="uk-UA" w:bidi="uk-UA"/>
        </w:rPr>
        <w:t xml:space="preserve">Основними причинами, які сприяють збереженню гуцульської етнічної культури та ідентичності, є внутрішнє гірське розташування, традиційна структура економіки, закриті шлюби </w:t>
      </w:r>
      <w:r w:rsidRPr="00527E16">
        <w:rPr>
          <w:rFonts w:ascii="Times New Roman" w:eastAsia="Cambria" w:hAnsi="Times New Roman" w:cs="Times New Roman"/>
          <w:sz w:val="28"/>
          <w:szCs w:val="28"/>
          <w:lang w:eastAsia="uk-UA" w:bidi="uk-UA"/>
        </w:rPr>
        <w:t xml:space="preserve">(90%) </w:t>
      </w:r>
      <w:r>
        <w:rPr>
          <w:rFonts w:ascii="Times New Roman" w:eastAsia="Cambria" w:hAnsi="Times New Roman" w:cs="Times New Roman"/>
          <w:sz w:val="28"/>
          <w:szCs w:val="28"/>
          <w:lang w:eastAsia="uk-UA" w:bidi="uk-UA"/>
        </w:rPr>
        <w:t>та відсутність міст.</w:t>
      </w:r>
    </w:p>
    <w:p w:rsidR="00AA6154" w:rsidRDefault="00AA6154" w:rsidP="00697341">
      <w:pPr>
        <w:widowControl w:val="0"/>
        <w:spacing w:after="0" w:line="360" w:lineRule="auto"/>
        <w:ind w:firstLine="709"/>
        <w:contextualSpacing/>
        <w:jc w:val="both"/>
        <w:rPr>
          <w:rFonts w:ascii="Times New Roman" w:eastAsia="Cambria" w:hAnsi="Times New Roman" w:cs="Times New Roman"/>
          <w:sz w:val="28"/>
          <w:szCs w:val="28"/>
          <w:lang w:val="ru-RU" w:eastAsia="uk-UA" w:bidi="uk-UA"/>
        </w:rPr>
      </w:pPr>
      <w:r>
        <w:rPr>
          <w:rFonts w:ascii="Times New Roman" w:eastAsia="Cambria" w:hAnsi="Times New Roman" w:cs="Times New Roman"/>
          <w:sz w:val="28"/>
          <w:szCs w:val="28"/>
          <w:lang w:eastAsia="uk-UA" w:bidi="uk-UA"/>
        </w:rPr>
        <w:t xml:space="preserve">Незважаючи на </w:t>
      </w:r>
      <w:r w:rsidRPr="00AA6154">
        <w:rPr>
          <w:rFonts w:ascii="Times New Roman" w:eastAsia="Cambria" w:hAnsi="Times New Roman" w:cs="Times New Roman"/>
          <w:sz w:val="28"/>
          <w:szCs w:val="28"/>
          <w:lang w:eastAsia="uk-UA" w:bidi="uk-UA"/>
        </w:rPr>
        <w:t>об’єктивні</w:t>
      </w:r>
      <w:r>
        <w:rPr>
          <w:rFonts w:ascii="Times New Roman" w:eastAsia="Cambria" w:hAnsi="Times New Roman" w:cs="Times New Roman"/>
          <w:sz w:val="28"/>
          <w:szCs w:val="28"/>
          <w:lang w:eastAsia="uk-UA" w:bidi="uk-UA"/>
        </w:rPr>
        <w:t xml:space="preserve"> зміни в усіх сферах життя, гуцульська етнічна культура залишалася незмінною наприкінці ХХ – на початку ХХІ століття. </w:t>
      </w:r>
      <w:r>
        <w:rPr>
          <w:rFonts w:ascii="Times New Roman" w:eastAsia="Cambria" w:hAnsi="Times New Roman" w:cs="Times New Roman"/>
          <w:sz w:val="28"/>
          <w:szCs w:val="28"/>
          <w:lang w:eastAsia="uk-UA" w:bidi="uk-UA"/>
        </w:rPr>
        <w:lastRenderedPageBreak/>
        <w:t xml:space="preserve">Збереження цих культурно-етнографічних особливостей у сучасних умовах та адаптація гуцулів до нових соціальних реалій є складною соціокультурною проблемою цього регіону </w:t>
      </w:r>
      <w:r w:rsidRPr="00AA6154">
        <w:rPr>
          <w:rFonts w:ascii="Times New Roman" w:eastAsia="Cambria" w:hAnsi="Times New Roman" w:cs="Times New Roman"/>
          <w:sz w:val="28"/>
          <w:szCs w:val="28"/>
          <w:lang w:val="ru-RU" w:eastAsia="uk-UA" w:bidi="uk-UA"/>
        </w:rPr>
        <w:t>[</w:t>
      </w:r>
      <w:r>
        <w:rPr>
          <w:rFonts w:ascii="Times New Roman" w:eastAsia="Cambria" w:hAnsi="Times New Roman" w:cs="Times New Roman"/>
          <w:sz w:val="28"/>
          <w:szCs w:val="28"/>
          <w:lang w:val="ru-RU" w:eastAsia="uk-UA" w:bidi="uk-UA"/>
        </w:rPr>
        <w:t>26</w:t>
      </w:r>
      <w:r w:rsidRPr="00AA6154">
        <w:rPr>
          <w:rFonts w:ascii="Times New Roman" w:eastAsia="Cambria" w:hAnsi="Times New Roman" w:cs="Times New Roman"/>
          <w:sz w:val="28"/>
          <w:szCs w:val="28"/>
          <w:lang w:val="ru-RU" w:eastAsia="uk-UA" w:bidi="uk-UA"/>
        </w:rPr>
        <w:t>]</w:t>
      </w:r>
      <w:r>
        <w:rPr>
          <w:rFonts w:ascii="Times New Roman" w:eastAsia="Cambria" w:hAnsi="Times New Roman" w:cs="Times New Roman"/>
          <w:sz w:val="28"/>
          <w:szCs w:val="28"/>
          <w:lang w:val="ru-RU" w:eastAsia="uk-UA" w:bidi="uk-UA"/>
        </w:rPr>
        <w:t>.</w:t>
      </w:r>
    </w:p>
    <w:p w:rsidR="00B9353A" w:rsidRDefault="00B9353A" w:rsidP="00697341">
      <w:pPr>
        <w:widowControl w:val="0"/>
        <w:spacing w:after="0" w:line="360" w:lineRule="auto"/>
        <w:ind w:firstLine="709"/>
        <w:contextualSpacing/>
        <w:jc w:val="both"/>
        <w:rPr>
          <w:rFonts w:ascii="Times New Roman" w:eastAsia="Cambria" w:hAnsi="Times New Roman" w:cs="Times New Roman"/>
          <w:sz w:val="28"/>
          <w:szCs w:val="28"/>
          <w:lang w:val="ru-RU" w:eastAsia="uk-UA" w:bidi="uk-UA"/>
        </w:rPr>
      </w:pPr>
      <w:r>
        <w:rPr>
          <w:rFonts w:ascii="Times New Roman" w:eastAsia="Cambria" w:hAnsi="Times New Roman" w:cs="Times New Roman"/>
          <w:sz w:val="28"/>
          <w:szCs w:val="28"/>
          <w:lang w:val="ru-RU" w:eastAsia="uk-UA" w:bidi="uk-UA"/>
        </w:rPr>
        <w:t xml:space="preserve">Разом з </w:t>
      </w:r>
      <w:r w:rsidRPr="00B9353A">
        <w:rPr>
          <w:rFonts w:ascii="Times New Roman" w:eastAsia="Cambria" w:hAnsi="Times New Roman" w:cs="Times New Roman"/>
          <w:sz w:val="28"/>
          <w:szCs w:val="28"/>
          <w:lang w:eastAsia="uk-UA" w:bidi="uk-UA"/>
        </w:rPr>
        <w:t>тим,</w:t>
      </w:r>
      <w:r>
        <w:rPr>
          <w:rFonts w:ascii="Times New Roman" w:eastAsia="Cambria" w:hAnsi="Times New Roman" w:cs="Times New Roman"/>
          <w:sz w:val="28"/>
          <w:szCs w:val="28"/>
          <w:lang w:val="ru-RU" w:eastAsia="uk-UA" w:bidi="uk-UA"/>
        </w:rPr>
        <w:t xml:space="preserve"> </w:t>
      </w:r>
      <w:r>
        <w:rPr>
          <w:rFonts w:ascii="Times New Roman" w:eastAsia="Cambria" w:hAnsi="Times New Roman" w:cs="Times New Roman"/>
          <w:sz w:val="28"/>
          <w:szCs w:val="28"/>
          <w:lang w:eastAsia="uk-UA" w:bidi="uk-UA"/>
        </w:rPr>
        <w:t xml:space="preserve">важливе значення в збереженні та популяризації традицій гуцульського народного мистецтва відіграють громадські організації. Саме вони є організаторами різноманітних виставок, фестивалів, фундаторами приватних музеїв, видавцями науково-популярної літератури. Всі ці заходи здійснюються на добровільно-меценатських засадах, однак здебільшого, стають ефективними методами збереження гуцульської культури, народного мистецтва </w:t>
      </w:r>
      <w:r w:rsidRPr="00B9353A">
        <w:rPr>
          <w:rFonts w:ascii="Times New Roman" w:eastAsia="Cambria" w:hAnsi="Times New Roman" w:cs="Times New Roman"/>
          <w:sz w:val="28"/>
          <w:szCs w:val="28"/>
          <w:lang w:val="ru-RU" w:eastAsia="uk-UA" w:bidi="uk-UA"/>
        </w:rPr>
        <w:t>[</w:t>
      </w:r>
      <w:r>
        <w:rPr>
          <w:rFonts w:ascii="Times New Roman" w:eastAsia="Cambria" w:hAnsi="Times New Roman" w:cs="Times New Roman"/>
          <w:sz w:val="28"/>
          <w:szCs w:val="28"/>
          <w:lang w:val="ru-RU" w:eastAsia="uk-UA" w:bidi="uk-UA"/>
        </w:rPr>
        <w:t>21</w:t>
      </w:r>
      <w:r w:rsidRPr="00B9353A">
        <w:rPr>
          <w:rFonts w:ascii="Times New Roman" w:eastAsia="Cambria" w:hAnsi="Times New Roman" w:cs="Times New Roman"/>
          <w:sz w:val="28"/>
          <w:szCs w:val="28"/>
          <w:lang w:val="ru-RU" w:eastAsia="uk-UA" w:bidi="uk-UA"/>
        </w:rPr>
        <w:t>]</w:t>
      </w:r>
      <w:r>
        <w:rPr>
          <w:rFonts w:ascii="Times New Roman" w:eastAsia="Cambria" w:hAnsi="Times New Roman" w:cs="Times New Roman"/>
          <w:sz w:val="28"/>
          <w:szCs w:val="28"/>
          <w:lang w:val="ru-RU" w:eastAsia="uk-UA" w:bidi="uk-UA"/>
        </w:rPr>
        <w:t>.</w:t>
      </w:r>
    </w:p>
    <w:p w:rsidR="001F5603" w:rsidRDefault="001F5603" w:rsidP="00697341">
      <w:pPr>
        <w:widowControl w:val="0"/>
        <w:spacing w:after="0" w:line="360" w:lineRule="auto"/>
        <w:ind w:firstLine="709"/>
        <w:contextualSpacing/>
        <w:jc w:val="both"/>
        <w:rPr>
          <w:rFonts w:ascii="Times New Roman" w:eastAsia="Cambria" w:hAnsi="Times New Roman" w:cs="Times New Roman"/>
          <w:sz w:val="28"/>
          <w:szCs w:val="28"/>
          <w:lang w:eastAsia="uk-UA" w:bidi="uk-UA"/>
        </w:rPr>
      </w:pPr>
      <w:r>
        <w:rPr>
          <w:rFonts w:ascii="Times New Roman" w:eastAsia="Cambria" w:hAnsi="Times New Roman" w:cs="Times New Roman"/>
          <w:sz w:val="28"/>
          <w:szCs w:val="28"/>
          <w:lang w:val="ru-RU" w:eastAsia="uk-UA" w:bidi="uk-UA"/>
        </w:rPr>
        <w:t xml:space="preserve">На Гуцульщині </w:t>
      </w:r>
      <w:r w:rsidRPr="001F5603">
        <w:rPr>
          <w:rFonts w:ascii="Times New Roman" w:eastAsia="Cambria" w:hAnsi="Times New Roman" w:cs="Times New Roman"/>
          <w:sz w:val="28"/>
          <w:szCs w:val="28"/>
          <w:lang w:eastAsia="uk-UA" w:bidi="uk-UA"/>
        </w:rPr>
        <w:t>осередки</w:t>
      </w:r>
      <w:r>
        <w:rPr>
          <w:rFonts w:ascii="Times New Roman" w:eastAsia="Cambria" w:hAnsi="Times New Roman" w:cs="Times New Roman"/>
          <w:sz w:val="28"/>
          <w:szCs w:val="28"/>
          <w:lang w:val="ru-RU" w:eastAsia="uk-UA" w:bidi="uk-UA"/>
        </w:rPr>
        <w:t xml:space="preserve"> народного </w:t>
      </w:r>
      <w:r w:rsidRPr="001F5603">
        <w:rPr>
          <w:rFonts w:ascii="Times New Roman" w:eastAsia="Cambria" w:hAnsi="Times New Roman" w:cs="Times New Roman"/>
          <w:sz w:val="28"/>
          <w:szCs w:val="28"/>
          <w:lang w:eastAsia="uk-UA" w:bidi="uk-UA"/>
        </w:rPr>
        <w:t>мистецтва нині</w:t>
      </w:r>
      <w:r>
        <w:rPr>
          <w:rFonts w:ascii="Times New Roman" w:eastAsia="Cambria" w:hAnsi="Times New Roman" w:cs="Times New Roman"/>
          <w:sz w:val="28"/>
          <w:szCs w:val="28"/>
          <w:lang w:val="ru-RU" w:eastAsia="uk-UA" w:bidi="uk-UA"/>
        </w:rPr>
        <w:t xml:space="preserve"> </w:t>
      </w:r>
      <w:r w:rsidRPr="001F5603">
        <w:rPr>
          <w:rFonts w:ascii="Times New Roman" w:eastAsia="Cambria" w:hAnsi="Times New Roman" w:cs="Times New Roman"/>
          <w:sz w:val="28"/>
          <w:szCs w:val="28"/>
          <w:lang w:eastAsia="uk-UA" w:bidi="uk-UA"/>
        </w:rPr>
        <w:t xml:space="preserve">можна </w:t>
      </w:r>
      <w:r>
        <w:rPr>
          <w:rFonts w:ascii="Times New Roman" w:eastAsia="Cambria" w:hAnsi="Times New Roman" w:cs="Times New Roman"/>
          <w:sz w:val="28"/>
          <w:szCs w:val="28"/>
          <w:lang w:eastAsia="uk-UA" w:bidi="uk-UA"/>
        </w:rPr>
        <w:t>використовувати як елементи програми мистецького туру, стати місцями локальних екскурсій, організації свят, виставок, фестивалів.</w:t>
      </w:r>
    </w:p>
    <w:p w:rsidR="00724857" w:rsidRDefault="00724857" w:rsidP="00697341">
      <w:pPr>
        <w:widowControl w:val="0"/>
        <w:spacing w:after="0" w:line="360" w:lineRule="auto"/>
        <w:ind w:firstLine="709"/>
        <w:contextualSpacing/>
        <w:jc w:val="both"/>
        <w:rPr>
          <w:rFonts w:ascii="Times New Roman" w:eastAsia="Cambria" w:hAnsi="Times New Roman" w:cs="Times New Roman"/>
          <w:sz w:val="28"/>
          <w:szCs w:val="28"/>
          <w:lang w:eastAsia="uk-UA" w:bidi="uk-UA"/>
        </w:rPr>
      </w:pPr>
      <w:r>
        <w:rPr>
          <w:rFonts w:ascii="Times New Roman" w:eastAsia="Cambria" w:hAnsi="Times New Roman" w:cs="Times New Roman"/>
          <w:sz w:val="28"/>
          <w:szCs w:val="28"/>
          <w:lang w:eastAsia="uk-UA" w:bidi="uk-UA"/>
        </w:rPr>
        <w:t xml:space="preserve">Гуцульське народне мистецтво як елемент традиційної культури регіону підтримується державою, міжнародними проєктами та регіональними програмами. Важливо, що така підтримка і розвиток народного мистецтва є однією з форм відродження національної свідомості. </w:t>
      </w:r>
    </w:p>
    <w:p w:rsidR="00896BA0" w:rsidRPr="008A41C9" w:rsidRDefault="004A1549" w:rsidP="008A41C9">
      <w:pPr>
        <w:widowControl w:val="0"/>
        <w:spacing w:after="0" w:line="360" w:lineRule="auto"/>
        <w:ind w:firstLine="709"/>
        <w:contextualSpacing/>
        <w:jc w:val="both"/>
        <w:rPr>
          <w:rFonts w:ascii="Times New Roman" w:eastAsia="Cambria" w:hAnsi="Times New Roman" w:cs="Times New Roman"/>
          <w:sz w:val="28"/>
          <w:szCs w:val="28"/>
          <w:lang w:eastAsia="uk-UA" w:bidi="uk-UA"/>
        </w:rPr>
      </w:pPr>
      <w:r>
        <w:rPr>
          <w:rFonts w:ascii="Times New Roman" w:eastAsia="Cambria" w:hAnsi="Times New Roman" w:cs="Times New Roman"/>
          <w:sz w:val="28"/>
          <w:szCs w:val="28"/>
          <w:lang w:eastAsia="uk-UA" w:bidi="uk-UA"/>
        </w:rPr>
        <w:t>Також відновлення народного мистецтва на Гуцульщині за наявності відповідних програм сприятиме розвитку соціокультурної діяльності в цьому краї, оскільки мистецькі вироби народних майстрів</w:t>
      </w:r>
      <w:r w:rsidR="005F2B19">
        <w:rPr>
          <w:rFonts w:ascii="Times New Roman" w:eastAsia="Cambria" w:hAnsi="Times New Roman" w:cs="Times New Roman"/>
          <w:sz w:val="28"/>
          <w:szCs w:val="28"/>
          <w:lang w:eastAsia="uk-UA" w:bidi="uk-UA"/>
        </w:rPr>
        <w:t xml:space="preserve">, сувенірна продукція, яка репрезентує самобутню культуру, сприятиме розвитку регіону </w:t>
      </w:r>
      <w:r w:rsidR="005F2B19" w:rsidRPr="005F2B19">
        <w:rPr>
          <w:rFonts w:ascii="Times New Roman" w:eastAsia="Cambria" w:hAnsi="Times New Roman" w:cs="Times New Roman"/>
          <w:sz w:val="28"/>
          <w:szCs w:val="28"/>
          <w:lang w:eastAsia="uk-UA" w:bidi="uk-UA"/>
        </w:rPr>
        <w:t>[</w:t>
      </w:r>
      <w:r w:rsidR="005F2B19">
        <w:rPr>
          <w:rFonts w:ascii="Times New Roman" w:eastAsia="Cambria" w:hAnsi="Times New Roman" w:cs="Times New Roman"/>
          <w:sz w:val="28"/>
          <w:szCs w:val="28"/>
          <w:lang w:eastAsia="uk-UA" w:bidi="uk-UA"/>
        </w:rPr>
        <w:t>3</w:t>
      </w:r>
      <w:r w:rsidR="005F2B19" w:rsidRPr="005F2B19">
        <w:rPr>
          <w:rFonts w:ascii="Times New Roman" w:eastAsia="Cambria" w:hAnsi="Times New Roman" w:cs="Times New Roman"/>
          <w:sz w:val="28"/>
          <w:szCs w:val="28"/>
          <w:lang w:eastAsia="uk-UA" w:bidi="uk-UA"/>
        </w:rPr>
        <w:t>]</w:t>
      </w:r>
      <w:r w:rsidR="005F2B19">
        <w:rPr>
          <w:rFonts w:ascii="Times New Roman" w:eastAsia="Cambria" w:hAnsi="Times New Roman" w:cs="Times New Roman"/>
          <w:sz w:val="28"/>
          <w:szCs w:val="28"/>
          <w:lang w:eastAsia="uk-UA" w:bidi="uk-UA"/>
        </w:rPr>
        <w:t>.</w:t>
      </w:r>
    </w:p>
    <w:p w:rsidR="00697341" w:rsidRPr="00697341" w:rsidRDefault="00697341" w:rsidP="00697341">
      <w:pPr>
        <w:widowControl w:val="0"/>
        <w:spacing w:after="0" w:line="360" w:lineRule="auto"/>
        <w:ind w:firstLine="709"/>
        <w:contextualSpacing/>
        <w:jc w:val="both"/>
        <w:rPr>
          <w:rFonts w:ascii="Times New Roman" w:eastAsia="Cambria" w:hAnsi="Times New Roman" w:cs="Times New Roman"/>
          <w:color w:val="000000"/>
          <w:sz w:val="28"/>
          <w:szCs w:val="28"/>
          <w:lang w:eastAsia="uk-UA" w:bidi="uk-UA"/>
        </w:rPr>
      </w:pPr>
      <w:r w:rsidRPr="00697341">
        <w:rPr>
          <w:rFonts w:ascii="Times New Roman" w:eastAsia="Times New Roman" w:hAnsi="Times New Roman" w:cs="Times New Roman"/>
          <w:sz w:val="28"/>
          <w:szCs w:val="28"/>
          <w:lang w:eastAsia="ru-RU"/>
        </w:rPr>
        <w:t xml:space="preserve">Таким чином, виставки, ярмарки, </w:t>
      </w:r>
      <w:r w:rsidRPr="00697341">
        <w:rPr>
          <w:rFonts w:ascii="Times New Roman" w:eastAsia="Cambria" w:hAnsi="Times New Roman" w:cs="Times New Roman"/>
          <w:color w:val="000000"/>
          <w:sz w:val="28"/>
          <w:szCs w:val="28"/>
          <w:lang w:eastAsia="uk-UA" w:bidi="uk-UA"/>
        </w:rPr>
        <w:t>гуцульські фестивалі сприяють збереженню самобутніх рис народного мистецтва Гуцульщини.</w:t>
      </w:r>
    </w:p>
    <w:p w:rsidR="00697341" w:rsidRPr="00697341" w:rsidRDefault="00697341" w:rsidP="00697341">
      <w:pPr>
        <w:rPr>
          <w:rFonts w:ascii="Times New Roman" w:eastAsia="Cambria" w:hAnsi="Times New Roman" w:cs="Times New Roman"/>
          <w:color w:val="000000"/>
          <w:sz w:val="28"/>
          <w:szCs w:val="28"/>
          <w:lang w:eastAsia="uk-UA" w:bidi="uk-UA"/>
        </w:rPr>
      </w:pPr>
      <w:r w:rsidRPr="00697341">
        <w:rPr>
          <w:rFonts w:ascii="Times New Roman" w:eastAsia="Cambria" w:hAnsi="Times New Roman" w:cs="Times New Roman"/>
          <w:color w:val="000000"/>
          <w:sz w:val="28"/>
          <w:szCs w:val="28"/>
          <w:lang w:eastAsia="uk-UA" w:bidi="uk-UA"/>
        </w:rPr>
        <w:br w:type="page"/>
      </w:r>
    </w:p>
    <w:p w:rsidR="00697341" w:rsidRPr="00697341" w:rsidRDefault="00697341" w:rsidP="00697341">
      <w:pPr>
        <w:widowControl w:val="0"/>
        <w:spacing w:after="0" w:line="360" w:lineRule="auto"/>
        <w:ind w:firstLine="709"/>
        <w:contextualSpacing/>
        <w:jc w:val="both"/>
        <w:rPr>
          <w:rFonts w:ascii="Calibri" w:eastAsia="Times New Roman" w:hAnsi="Calibri" w:cs="Times New Roman"/>
          <w:lang w:eastAsia="ru-RU"/>
        </w:rPr>
      </w:pPr>
    </w:p>
    <w:p w:rsidR="00697341" w:rsidRDefault="00697341" w:rsidP="00697341">
      <w:pPr>
        <w:spacing w:after="200" w:line="360" w:lineRule="auto"/>
        <w:ind w:firstLine="567"/>
        <w:jc w:val="center"/>
        <w:rPr>
          <w:rFonts w:ascii="Times New Roman" w:eastAsia="Calibri" w:hAnsi="Times New Roman" w:cs="Times New Roman"/>
          <w:b/>
          <w:color w:val="000000"/>
          <w:sz w:val="28"/>
          <w:szCs w:val="28"/>
        </w:rPr>
      </w:pPr>
      <w:r w:rsidRPr="00697341">
        <w:rPr>
          <w:rFonts w:ascii="Times New Roman" w:eastAsia="Calibri" w:hAnsi="Times New Roman" w:cs="Times New Roman"/>
          <w:b/>
          <w:color w:val="000000"/>
          <w:sz w:val="28"/>
          <w:szCs w:val="28"/>
        </w:rPr>
        <w:t>ВИСНОВКИ</w:t>
      </w:r>
    </w:p>
    <w:p w:rsidR="00351A93" w:rsidRDefault="00430970" w:rsidP="00100110">
      <w:pPr>
        <w:spacing w:after="0" w:line="360" w:lineRule="auto"/>
        <w:ind w:firstLine="709"/>
        <w:contextualSpacing/>
        <w:jc w:val="both"/>
        <w:rPr>
          <w:rFonts w:ascii="Times New Roman" w:eastAsia="Calibri" w:hAnsi="Times New Roman" w:cs="Times New Roman"/>
          <w:color w:val="000000"/>
          <w:sz w:val="28"/>
          <w:szCs w:val="28"/>
        </w:rPr>
      </w:pPr>
      <w:r w:rsidRPr="00430970">
        <w:rPr>
          <w:rFonts w:ascii="Times New Roman" w:eastAsia="Calibri" w:hAnsi="Times New Roman" w:cs="Times New Roman"/>
          <w:color w:val="000000"/>
          <w:sz w:val="28"/>
          <w:szCs w:val="28"/>
        </w:rPr>
        <w:t>За</w:t>
      </w:r>
      <w:r>
        <w:rPr>
          <w:rFonts w:ascii="Times New Roman" w:eastAsia="Calibri" w:hAnsi="Times New Roman" w:cs="Times New Roman"/>
          <w:color w:val="000000"/>
          <w:sz w:val="28"/>
          <w:szCs w:val="28"/>
        </w:rPr>
        <w:t xml:space="preserve"> результатами дипломної роботи можна зробити теоретичні та практичні висновки та рекомендації. Наукова діяльність дослідження гуцульського народного мистецтва зумовлена актуальністю: опрацювання фактичного матеріалу з історичного розвитку народного побуту, традиційної матеріальної культури українців Карпат.</w:t>
      </w:r>
    </w:p>
    <w:p w:rsidR="00100110" w:rsidRDefault="003815AE" w:rsidP="00100110">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Незважаючи на існування значної кількості наукової та науково-популярної літератури про народне мистецтво Гуцульщини, не можна сказати, що ця тема є достатньо вивченою. Досі немає сучасної узагальнюючої праці на цю цікаву для мистецтвознавців тему. Самобутнє народне мистецтво гуцулів, яке відігравало велику культурно-просвітницьку роль у минулому і продовжує захоплювати наших сучасників сьогодні, потребує ґрунтовного вивчення. Воно набуло широкої популярності в нашій країні та за її межами</w:t>
      </w:r>
      <w:r w:rsidR="00100110">
        <w:rPr>
          <w:rFonts w:ascii="Times New Roman" w:eastAsia="Calibri" w:hAnsi="Times New Roman" w:cs="Times New Roman"/>
          <w:color w:val="000000"/>
          <w:sz w:val="28"/>
          <w:szCs w:val="28"/>
        </w:rPr>
        <w:t>.</w:t>
      </w:r>
    </w:p>
    <w:p w:rsidR="00100110" w:rsidRDefault="00100110" w:rsidP="00100110">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w:t>
      </w:r>
      <w:r w:rsidRPr="00100110">
        <w:rPr>
          <w:rFonts w:ascii="Times New Roman" w:eastAsia="Calibri" w:hAnsi="Times New Roman" w:cs="Times New Roman"/>
          <w:color w:val="000000"/>
          <w:sz w:val="28"/>
          <w:szCs w:val="28"/>
          <w:lang w:val="ru-RU"/>
        </w:rPr>
        <w:t>’</w:t>
      </w:r>
      <w:r>
        <w:rPr>
          <w:rFonts w:ascii="Times New Roman" w:eastAsia="Calibri" w:hAnsi="Times New Roman" w:cs="Times New Roman"/>
          <w:color w:val="000000"/>
          <w:sz w:val="28"/>
          <w:szCs w:val="28"/>
        </w:rPr>
        <w:t>ясувалося, що інтерес до гуцульського народного мистецтва був частиною його загального інтересу до Карпат і життя цієї етнічної групи, який зародився на початку ХІХ століття.</w:t>
      </w:r>
    </w:p>
    <w:p w:rsidR="002A0874" w:rsidRDefault="002A0874" w:rsidP="00100110">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Велике значення у зазначений період </w:t>
      </w:r>
      <w:r w:rsidR="00BE42DE">
        <w:rPr>
          <w:rFonts w:ascii="Times New Roman" w:eastAsia="Calibri" w:hAnsi="Times New Roman" w:cs="Times New Roman"/>
          <w:color w:val="000000"/>
          <w:sz w:val="28"/>
          <w:szCs w:val="28"/>
        </w:rPr>
        <w:t>висвітлення народного мистецтва Гуцульщини мали етнографічні виставки, які проводилися у Львові, Відні та інших європейських містах.</w:t>
      </w:r>
    </w:p>
    <w:p w:rsidR="00D03196" w:rsidRDefault="00D03196" w:rsidP="00100110">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У працях, які з</w:t>
      </w:r>
      <w:r w:rsidRPr="00D03196">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явилися в роки незалежності України застосовуються нові методи досліджень, використані заборонені до цього часу архівні та літературні  джерела, матеріали польових досліджень. Важливими осередками досліджень народного мистецтва Гуцульщини були краєзнавчі та мистецтвознавчі музеї Івано-Франківська, Коломиї, Косова та ін.</w:t>
      </w:r>
    </w:p>
    <w:p w:rsidR="00CD7E1B" w:rsidRDefault="00CD7E1B" w:rsidP="00100110">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останні роки народне мистецтво Гуцульщини прикрасили яскраві фестивалі, святкові заходи та ярмарки, що заманює гостей з різних куточків світу</w:t>
      </w:r>
    </w:p>
    <w:p w:rsidR="00CD7E1B" w:rsidRDefault="00CD7E1B" w:rsidP="00CD7E1B">
      <w:pPr>
        <w:spacing w:after="0" w:line="360" w:lineRule="auto"/>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своєю неповторністю, дають поштовх для розвитку креативної індустрії в цьому мальовничому краї.</w:t>
      </w:r>
    </w:p>
    <w:p w:rsidR="005A559C" w:rsidRDefault="005A559C" w:rsidP="005A559C">
      <w:pPr>
        <w:spacing w:after="0" w:line="360" w:lineRule="auto"/>
        <w:ind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Для популяризації гуцульського народного мистецтва підтримуються традиційні та впроваджуються нові форми атракцій: Фестиваль кераміки, ремесел, та фольклору «Мальовничий дзбанок»; Вернісаж гуцульських ліжників</w:t>
      </w:r>
      <w:r w:rsidR="00E1467F">
        <w:rPr>
          <w:rFonts w:ascii="Times New Roman" w:eastAsia="Calibri" w:hAnsi="Times New Roman" w:cs="Times New Roman"/>
          <w:color w:val="000000"/>
          <w:sz w:val="28"/>
          <w:szCs w:val="28"/>
        </w:rPr>
        <w:t xml:space="preserve"> «Барвограй» у Яворові; «Полонинське літо» у Верхньому Ясенові; Гуцульський етнофестиваль «Великдень у Космачі»; Фестиваль автентичного одягу «Лудинєфест» та ін.</w:t>
      </w:r>
    </w:p>
    <w:p w:rsidR="00697341" w:rsidRDefault="00697341" w:rsidP="00A54AB2">
      <w:pPr>
        <w:spacing w:after="0" w:line="360" w:lineRule="auto"/>
        <w:ind w:firstLine="709"/>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В науковій роботі для ознайомлення та популяризації гуцульського народного мистецтва впроваджено екскурсійний маршрут «Осередками народного мистецтва Гуцульщини».</w:t>
      </w:r>
    </w:p>
    <w:p w:rsidR="00DA4927" w:rsidRDefault="00DA4927" w:rsidP="00A54A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Методика екскурсійної справи передбачає поєднання показу і розповіді в екскурсії, а також висуває відповідні вимоги до кваліфікації та особистих якостей екскурсовода.</w:t>
      </w:r>
    </w:p>
    <w:p w:rsidR="00FD768B" w:rsidRDefault="00FD768B" w:rsidP="00A54A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процесі дослідження було проаналізовано мистецький потенціал Гуцульщини для розвитку соціокультурної сфери; досліджено унікальні осередки народного мистецтва самобутнього краю.</w:t>
      </w:r>
    </w:p>
    <w:p w:rsidR="00BE6578" w:rsidRDefault="00BE6578" w:rsidP="00A54A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Народна культура Гуцульщини в нашому дослідженні представлена в розрізі етнографічної групи, яка населяє регіон.</w:t>
      </w:r>
    </w:p>
    <w:p w:rsidR="00306AB1" w:rsidRDefault="00306AB1" w:rsidP="00A54A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Зважаючи на існуючі проблеми і перспективи розвитку креативної індустрії в етнографічному регіоні Гуцульщина слід поставити за мету збереження, відтворення видів народного мистецтва, відновлення його основних осередків, які в комплексі дозволять розширити коло споживачів-екскурсантів, підвищити інвестиційний рейтинг регіону та збільшити його конкурентоздатність в реалізації сувенірної продукції.</w:t>
      </w:r>
    </w:p>
    <w:p w:rsidR="00DC63FB" w:rsidRPr="00DC63FB" w:rsidRDefault="00DC63FB" w:rsidP="00A54AB2">
      <w:pPr>
        <w:spacing w:after="0" w:line="360" w:lineRule="auto"/>
        <w:ind w:firstLine="709"/>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Вважаємо, що важливим є налагодження в регіоні партнерства малих підприємств народних промислів між собою та з підприємствами супутніх галузей, а також зміцнити зв</w:t>
      </w:r>
      <w:r w:rsidRPr="00DC63F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язок з органами місцевої влади на місцях та налагодити міжнародне співробітництво.</w:t>
      </w:r>
    </w:p>
    <w:p w:rsidR="00697341" w:rsidRPr="00697341" w:rsidRDefault="00697341" w:rsidP="00A54AB2">
      <w:pPr>
        <w:ind w:firstLine="709"/>
        <w:rPr>
          <w:rFonts w:ascii="Times New Roman" w:eastAsia="Calibri" w:hAnsi="Times New Roman" w:cs="Times New Roman"/>
          <w:sz w:val="28"/>
          <w:szCs w:val="28"/>
          <w:lang w:eastAsia="uk-UA"/>
        </w:rPr>
      </w:pPr>
      <w:r w:rsidRPr="00697341">
        <w:rPr>
          <w:rFonts w:ascii="Times New Roman" w:eastAsia="Calibri" w:hAnsi="Times New Roman" w:cs="Times New Roman"/>
          <w:sz w:val="28"/>
          <w:szCs w:val="28"/>
          <w:lang w:eastAsia="uk-UA"/>
        </w:rPr>
        <w:br w:type="page"/>
      </w:r>
    </w:p>
    <w:p w:rsidR="00697341" w:rsidRPr="00697341" w:rsidRDefault="00697341" w:rsidP="00697341">
      <w:pPr>
        <w:autoSpaceDE w:val="0"/>
        <w:autoSpaceDN w:val="0"/>
        <w:adjustRightInd w:val="0"/>
        <w:spacing w:after="0" w:line="360" w:lineRule="auto"/>
        <w:ind w:firstLine="567"/>
        <w:contextualSpacing/>
        <w:jc w:val="center"/>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b/>
          <w:sz w:val="28"/>
          <w:szCs w:val="28"/>
          <w:lang w:eastAsia="ru-RU"/>
        </w:rPr>
        <w:lastRenderedPageBreak/>
        <w:t>СПИСОК ВИКОРИСТАНИХ ДЖЕРЕЛ</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Антін Будзан: дослідник українського народного мистецтва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https://info.library.te.ua/2022/03/blog-post.html (дата звернення: 28.01.2024).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Арсенич П. І. Історіографія етнографічного дослідження Гуцульщини / Гуцульщина: Історико-етнографічне дослідження / відп. ред. Ю.Г. Гошко. Київ : Наукова думка, 1987. С. 10-22.</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Архипова Л.М., Корченюк М.В. Народні промисли як складова етнокультурної спадщини і туристичного потенціалу. Гуцульщина -  ХХІ сторіччя: проблеми та перспективи збереження гірської природи та етнічної культури в гуцульському регіоні українських Карпат в умовах глобалізації.</w:t>
      </w:r>
      <w:r w:rsidRPr="00697341">
        <w:rPr>
          <w:rFonts w:ascii="Calibri" w:eastAsia="Times New Roman" w:hAnsi="Calibri" w:cs="Times New Roman"/>
          <w:lang w:eastAsia="ru-RU"/>
        </w:rPr>
        <w:t xml:space="preserve"> </w:t>
      </w:r>
      <w:r w:rsidRPr="00697341">
        <w:rPr>
          <w:rFonts w:ascii="Times New Roman" w:eastAsia="Times New Roman" w:hAnsi="Times New Roman" w:cs="Times New Roman"/>
          <w:sz w:val="28"/>
          <w:szCs w:val="28"/>
          <w:lang w:eastAsia="ru-RU"/>
        </w:rPr>
        <w:t xml:space="preserve">Матеріали науково-практичної конференції, що відбулася у рамках XXV Міжнародного гуцульського фестивалю (м. Яремче, 27 липня 2018 року.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8" w:history="1">
        <w:r w:rsidRPr="00697341">
          <w:rPr>
            <w:rFonts w:ascii="Times New Roman" w:eastAsia="Times New Roman" w:hAnsi="Times New Roman" w:cs="Times New Roman"/>
            <w:color w:val="0563C1" w:themeColor="hyperlink"/>
            <w:sz w:val="28"/>
            <w:szCs w:val="28"/>
            <w:u w:val="single"/>
            <w:lang w:eastAsia="ru-RU"/>
          </w:rPr>
          <w:t>https://er.chdtu.edu.ua/bitstream/ChSTU/1151/2/.pdf</w:t>
        </w:r>
      </w:hyperlink>
      <w:r w:rsidRPr="00697341">
        <w:rPr>
          <w:rFonts w:ascii="Times New Roman" w:eastAsia="Times New Roman" w:hAnsi="Times New Roman" w:cs="Times New Roman"/>
          <w:sz w:val="28"/>
          <w:szCs w:val="28"/>
          <w:lang w:eastAsia="ru-RU"/>
        </w:rPr>
        <w:t xml:space="preserve"> ( дата звернення: 25.04.2024</w:t>
      </w:r>
      <w:r w:rsidRPr="00697341">
        <w:rPr>
          <w:rFonts w:ascii="Times New Roman" w:eastAsia="Times New Roman" w:hAnsi="Times New Roman" w:cs="Times New Roman"/>
          <w:sz w:val="28"/>
          <w:szCs w:val="28"/>
          <w:lang w:val="ru-RU" w:eastAsia="ru-RU"/>
        </w:rPr>
        <w:t>)</w:t>
      </w:r>
      <w:r w:rsidRPr="00697341">
        <w:rPr>
          <w:rFonts w:ascii="Times New Roman" w:eastAsia="Times New Roman" w:hAnsi="Times New Roman" w:cs="Times New Roman"/>
          <w:sz w:val="28"/>
          <w:szCs w:val="28"/>
          <w:lang w:eastAsia="ru-RU"/>
        </w:rPr>
        <w:t>.</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Баран Р. Кераміка. Національний музей народного мистецтва Гуцульщини та Покуття імені Й. Кобринського. Коломия 2011. 60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82571C">
        <w:rPr>
          <w:rFonts w:ascii="Times New Roman" w:eastAsia="Times New Roman" w:hAnsi="Times New Roman" w:cs="Times New Roman"/>
          <w:sz w:val="28"/>
          <w:szCs w:val="28"/>
          <w:lang w:eastAsia="ru-RU"/>
        </w:rPr>
        <w:t xml:space="preserve">Баран Р.Р. Художня кераміка Гуцульщини в керамологічній збірці національного музею народного мистецтв </w:t>
      </w:r>
      <w:hyperlink r:id="rId9" w:history="1">
        <w:r w:rsidRPr="00697341">
          <w:rPr>
            <w:rFonts w:ascii="Times New Roman" w:eastAsia="Times New Roman" w:hAnsi="Times New Roman" w:cs="Times New Roman"/>
            <w:color w:val="0563C1" w:themeColor="hyperlink"/>
            <w:sz w:val="28"/>
            <w:szCs w:val="28"/>
            <w:u w:val="single"/>
            <w:lang w:val="ru-RU" w:eastAsia="ru-RU"/>
          </w:rPr>
          <w:t>https://shron1.chtyvo.org.ua/Baran_Romanna/Khudozhnia_keramika_hutsulschyny_v_keramolohichnii_zbirtsi_Natsionalnoho_muzeiu.pdf</w:t>
        </w:r>
      </w:hyperlink>
      <w:r w:rsidRPr="00697341">
        <w:rPr>
          <w:rFonts w:ascii="Times New Roman" w:eastAsia="Times New Roman" w:hAnsi="Times New Roman" w:cs="Times New Roman"/>
          <w:sz w:val="28"/>
          <w:szCs w:val="28"/>
          <w:lang w:val="ru-RU" w:eastAsia="ru-RU"/>
        </w:rPr>
        <w:t xml:space="preserve"> (дата звернення</w:t>
      </w:r>
      <w:r w:rsidRPr="00697341">
        <w:rPr>
          <w:rFonts w:ascii="Times New Roman" w:eastAsia="Times New Roman" w:hAnsi="Times New Roman" w:cs="Times New Roman"/>
          <w:sz w:val="28"/>
          <w:szCs w:val="28"/>
          <w:lang w:eastAsia="ru-RU"/>
        </w:rPr>
        <w:t>:</w:t>
      </w:r>
      <w:r w:rsidRPr="00697341">
        <w:rPr>
          <w:rFonts w:ascii="Times New Roman" w:eastAsia="Times New Roman" w:hAnsi="Times New Roman" w:cs="Times New Roman"/>
          <w:sz w:val="28"/>
          <w:szCs w:val="28"/>
          <w:lang w:val="ru-RU" w:eastAsia="ru-RU"/>
        </w:rPr>
        <w:t xml:space="preserve"> 13.02.2024).</w:t>
      </w:r>
    </w:p>
    <w:p w:rsidR="00697341" w:rsidRPr="00697341" w:rsidRDefault="00697341" w:rsidP="0082571C">
      <w:pPr>
        <w:widowControl w:val="0"/>
        <w:numPr>
          <w:ilvl w:val="0"/>
          <w:numId w:val="7"/>
        </w:numPr>
        <w:spacing w:after="0" w:line="360" w:lineRule="auto"/>
        <w:ind w:left="0" w:firstLine="709"/>
        <w:contextualSpacing/>
        <w:jc w:val="both"/>
        <w:rPr>
          <w:rFonts w:ascii="Times New Roman" w:eastAsia="Times New Roman" w:hAnsi="Times New Roman" w:cs="Times New Roman"/>
          <w:sz w:val="28"/>
          <w:szCs w:val="28"/>
        </w:rPr>
      </w:pPr>
      <w:r w:rsidRPr="00697341">
        <w:rPr>
          <w:rFonts w:ascii="Times New Roman" w:eastAsia="Times New Roman" w:hAnsi="Times New Roman" w:cs="Times New Roman"/>
          <w:sz w:val="28"/>
          <w:szCs w:val="28"/>
        </w:rPr>
        <w:t>Болюк О. Вироби з дерева.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С. 253-266.</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Calibri" w:eastAsia="Times New Roman" w:hAnsi="Calibri" w:cs="Times New Roman"/>
          <w:lang w:eastAsia="ru-RU"/>
        </w:rPr>
        <w:t xml:space="preserve"> </w:t>
      </w:r>
      <w:r w:rsidRPr="00697341">
        <w:rPr>
          <w:rFonts w:ascii="Times New Roman" w:eastAsia="Cambria" w:hAnsi="Times New Roman" w:cs="Times New Roman"/>
          <w:color w:val="000000"/>
          <w:sz w:val="28"/>
          <w:szCs w:val="28"/>
          <w:lang w:eastAsia="uk-UA" w:bidi="uk-UA"/>
        </w:rPr>
        <w:t>Боньковська С. Вироби з металу. Етнографічні групи українців Карпат. Гуцули . НАН України, Ін-т народознавства / за наук. ред. і уклад. С. Павлюка,   Я. Тарас, М. Сополига, У. Мовна та ін.; худож.-оформлювач М.С. Мендор. Харків: Фоліо, 2020. С. 288-307</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color w:val="000000"/>
          <w:sz w:val="28"/>
          <w:szCs w:val="28"/>
        </w:rPr>
        <w:t>Гори Гуцульщини / ред. Анджей Вєльоха. Краків : Центральний Осередок Гірського Туризму ПТТК, 2006. 224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lastRenderedPageBreak/>
        <w:t xml:space="preserve">Горинь Г., Сапеляк О. Вироби зі шкіри.  </w:t>
      </w:r>
      <w:r w:rsidRPr="00697341">
        <w:rPr>
          <w:rFonts w:ascii="Times New Roman" w:eastAsia="Times New Roman" w:hAnsi="Times New Roman" w:cs="Times New Roman"/>
          <w:color w:val="000000"/>
          <w:sz w:val="28"/>
          <w:szCs w:val="28"/>
          <w:lang w:eastAsia="uk-UA" w:bidi="uk-UA"/>
        </w:rPr>
        <w:t xml:space="preserve">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w:t>
      </w:r>
      <w:r w:rsidRPr="00697341">
        <w:rPr>
          <w:rFonts w:ascii="Times New Roman" w:eastAsia="Times New Roman" w:hAnsi="Times New Roman" w:cs="Times New Roman"/>
          <w:sz w:val="28"/>
          <w:szCs w:val="28"/>
          <w:lang w:eastAsia="ru-RU"/>
        </w:rPr>
        <w:t>С. 308-323.</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Горинь Г.Й. Художня обробка шкіри. </w:t>
      </w:r>
      <w:r w:rsidRPr="00697341">
        <w:rPr>
          <w:rFonts w:ascii="Times New Roman" w:eastAsia="Times New Roman" w:hAnsi="Times New Roman" w:cs="Times New Roman"/>
          <w:color w:val="000000"/>
          <w:sz w:val="28"/>
          <w:szCs w:val="28"/>
          <w:lang w:eastAsia="uk-UA" w:bidi="uk-UA"/>
        </w:rPr>
        <w:t xml:space="preserve">Гуцульщина: Історико-етнографічне дослідження / відп. ред. Ю.Г. Гошко. Київ : Наукова думка, 1987. </w:t>
      </w:r>
      <w:r w:rsidRPr="00697341">
        <w:rPr>
          <w:rFonts w:ascii="Times New Roman" w:eastAsia="Times New Roman" w:hAnsi="Times New Roman" w:cs="Times New Roman"/>
          <w:sz w:val="28"/>
          <w:szCs w:val="28"/>
          <w:lang w:eastAsia="ru-RU"/>
        </w:rPr>
        <w:t>С. 417-422.</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rPr>
        <w:t>Грабовецький В. Ілюстрована історія Прикарпаття. Том ІІІ. 2-е вид., доповнене. Івано-Франківськ. Нова Зоря 2004 р. 464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Держипільський Л.М., Стефурак Ю.П. Проблеми збереження «гуцульського феномену» на Косівщині. Природно-ресурсний та етнокультурний транскордонний потенціал Гуцульщини в Україні та Румунії: проблеми збереження та сталого розвитку матеріали міжнародної науково-практичної конференції (Україна, м. Рахів,</w:t>
      </w:r>
      <w:r w:rsidRPr="00697341">
        <w:rPr>
          <w:rFonts w:ascii="Times New Roman" w:eastAsia="Times New Roman" w:hAnsi="Times New Roman" w:cs="Times New Roman"/>
          <w:sz w:val="28"/>
          <w:szCs w:val="28"/>
          <w:lang w:val="ru-RU" w:eastAsia="ru-RU"/>
        </w:rPr>
        <w:t xml:space="preserve"> 25 листопада 2021 року).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10" w:history="1">
        <w:r w:rsidRPr="00697341">
          <w:rPr>
            <w:rFonts w:ascii="Times New Roman" w:eastAsia="Times New Roman" w:hAnsi="Times New Roman" w:cs="Times New Roman"/>
            <w:color w:val="0563C1" w:themeColor="hyperlink"/>
            <w:sz w:val="28"/>
            <w:szCs w:val="28"/>
            <w:u w:val="single"/>
            <w:lang w:eastAsia="ru-RU"/>
          </w:rPr>
          <w:t>http://cbr.nature.org.ua/conf2021/Zbirnyk_2021.pdf</w:t>
        </w:r>
      </w:hyperlink>
      <w:r w:rsidRPr="00697341">
        <w:rPr>
          <w:rFonts w:ascii="Times New Roman" w:eastAsia="Times New Roman" w:hAnsi="Times New Roman" w:cs="Times New Roman"/>
          <w:sz w:val="28"/>
          <w:szCs w:val="28"/>
          <w:lang w:eastAsia="ru-RU"/>
        </w:rPr>
        <w:t>. (дата звернення: 25.04.2024.</w:t>
      </w:r>
      <w:r w:rsidRPr="00697341">
        <w:rPr>
          <w:rFonts w:ascii="Times New Roman" w:eastAsia="Times New Roman" w:hAnsi="Times New Roman" w:cs="Times New Roman"/>
          <w:sz w:val="28"/>
          <w:szCs w:val="28"/>
          <w:lang w:val="ru-RU" w:eastAsia="ru-RU"/>
        </w:rPr>
        <w:t>)</w:t>
      </w:r>
      <w:r w:rsidRPr="00697341">
        <w:rPr>
          <w:rFonts w:ascii="Times New Roman" w:eastAsia="Times New Roman" w:hAnsi="Times New Roman" w:cs="Times New Roman"/>
          <w:sz w:val="28"/>
          <w:szCs w:val="28"/>
          <w:lang w:eastAsia="ru-RU"/>
        </w:rPr>
        <w:t>.</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Джуранюк Ю. Й. Косівський музей народного мистецтва і побуту. Путівник. Івано-Франківськ. Облполіграфвидав, 1989. 20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Дутка В. До питання етнографічних досліджень традиційних занять гуцулів (20-90 рр. ХІХ ст.) / Науковий вісник Чернівецького університету імені Юрія Федьковича: Історія.  № 2.  2020. С. 143–149.</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Етнографічні групи українців Карпат. Гуцули. </w:t>
      </w:r>
      <w:r w:rsidRPr="00697341">
        <w:rPr>
          <w:rFonts w:ascii="Times New Roman" w:eastAsia="Times New Roman" w:hAnsi="Times New Roman" w:cs="Times New Roman"/>
          <w:spacing w:val="1"/>
          <w:sz w:val="28"/>
          <w:szCs w:val="28"/>
          <w:lang w:eastAsia="ru-RU"/>
        </w:rPr>
        <w:t xml:space="preserve">/ НАН України, Ін-т народознавства; за наук. ред. і уклад. С. Павлюка; редкол.: Я. Тарас, М. Сополига, У. Мовна та ін.; худож.-оформлювач М.С. Мендор. Харків: Фоліо, 2020. </w:t>
      </w:r>
      <w:r w:rsidRPr="00697341">
        <w:rPr>
          <w:rFonts w:ascii="Times New Roman" w:eastAsia="Times New Roman" w:hAnsi="Times New Roman" w:cs="Times New Roman"/>
          <w:sz w:val="28"/>
          <w:szCs w:val="28"/>
          <w:lang w:eastAsia="ru-RU"/>
        </w:rPr>
        <w:t>379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Кара-Васильєва, Тетяна. Історія української вишивки = </w:t>
      </w:r>
      <w:r w:rsidRPr="00697341">
        <w:rPr>
          <w:rFonts w:ascii="Times New Roman" w:eastAsia="Times New Roman" w:hAnsi="Times New Roman" w:cs="Times New Roman"/>
          <w:sz w:val="28"/>
          <w:szCs w:val="28"/>
          <w:lang w:val="en-US" w:eastAsia="ru-RU"/>
        </w:rPr>
        <w:t>History</w:t>
      </w:r>
      <w:r w:rsidRPr="00697341">
        <w:rPr>
          <w:rFonts w:ascii="Times New Roman" w:eastAsia="Times New Roman" w:hAnsi="Times New Roman" w:cs="Times New Roman"/>
          <w:sz w:val="28"/>
          <w:szCs w:val="28"/>
          <w:lang w:eastAsia="ru-RU"/>
        </w:rPr>
        <w:t xml:space="preserve"> </w:t>
      </w:r>
      <w:r w:rsidRPr="00697341">
        <w:rPr>
          <w:rFonts w:ascii="Times New Roman" w:eastAsia="Times New Roman" w:hAnsi="Times New Roman" w:cs="Times New Roman"/>
          <w:sz w:val="28"/>
          <w:szCs w:val="28"/>
          <w:lang w:val="en-US" w:eastAsia="ru-RU"/>
        </w:rPr>
        <w:t>of</w:t>
      </w:r>
      <w:r w:rsidRPr="00697341">
        <w:rPr>
          <w:rFonts w:ascii="Times New Roman" w:eastAsia="Times New Roman" w:hAnsi="Times New Roman" w:cs="Times New Roman"/>
          <w:sz w:val="28"/>
          <w:szCs w:val="28"/>
          <w:lang w:eastAsia="ru-RU"/>
        </w:rPr>
        <w:t xml:space="preserve"> </w:t>
      </w:r>
      <w:r w:rsidRPr="00697341">
        <w:rPr>
          <w:rFonts w:ascii="Times New Roman" w:eastAsia="Times New Roman" w:hAnsi="Times New Roman" w:cs="Times New Roman"/>
          <w:sz w:val="28"/>
          <w:szCs w:val="28"/>
          <w:lang w:val="en-US" w:eastAsia="ru-RU"/>
        </w:rPr>
        <w:t>Ukrainian</w:t>
      </w:r>
      <w:r w:rsidRPr="00697341">
        <w:rPr>
          <w:rFonts w:ascii="Times New Roman" w:eastAsia="Times New Roman" w:hAnsi="Times New Roman" w:cs="Times New Roman"/>
          <w:sz w:val="28"/>
          <w:szCs w:val="28"/>
          <w:lang w:eastAsia="ru-RU"/>
        </w:rPr>
        <w:t xml:space="preserve"> </w:t>
      </w:r>
      <w:r w:rsidRPr="00697341">
        <w:rPr>
          <w:rFonts w:ascii="Times New Roman" w:eastAsia="Times New Roman" w:hAnsi="Times New Roman" w:cs="Times New Roman"/>
          <w:sz w:val="28"/>
          <w:szCs w:val="28"/>
          <w:lang w:val="en-US" w:eastAsia="ru-RU"/>
        </w:rPr>
        <w:t>Embroidery</w:t>
      </w:r>
      <w:r w:rsidRPr="00697341">
        <w:rPr>
          <w:rFonts w:ascii="Times New Roman" w:eastAsia="Times New Roman" w:hAnsi="Times New Roman" w:cs="Times New Roman"/>
          <w:sz w:val="28"/>
          <w:szCs w:val="28"/>
          <w:lang w:eastAsia="ru-RU"/>
        </w:rPr>
        <w:t xml:space="preserve"> : книга-альбом.  Київ.: Мистецтво, 2008.  464 c.</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Клапчук В. Гуцульщина та гуцули: економіка і народні промисли (друга половина ХІХ – перша третина ХХ ст.). Інститут українознавства ім. І. Крип’якевича НАН України, Прикарпатський національний університет ім. В. Стефаника. Львів. Івано-Франківськ: Фоліант, 2009. 508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lastRenderedPageBreak/>
        <w:t>Книш Б. Гуцульське народне мистецтво новітньої доби: тяглість традиції та виклики часу  // Гуцульщина – слов’янська Атлантида: історія, етнокультура, персоналії, туризм : зб. матеріалів міжнар. наук.-практ. конф. на пошану проф. П. Сіреджука з нагоди 70-ліття : Івано-Франківськ – Космач, 22 листоп. 2019 р. / Ін-т історії, етнології і археології Карпат, Ф-т історії, політології і міжнар. відносин, ДВНЗ «Прикарпат. нац. ун-т ім. В. Стефаника», Центр. осередок гір. туризму ПТТК Республіки Польща ; [відп. ред. П. С. Сіреджук].  Краків ; Івано-Франківськ ; Космач : Wierchy, 2019. С. 222-239.</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Arial Unicode MS" w:hAnsi="Times New Roman" w:cs="Times New Roman"/>
          <w:color w:val="000000"/>
          <w:sz w:val="28"/>
          <w:szCs w:val="28"/>
          <w:lang w:eastAsia="uk-UA" w:bidi="uk-UA"/>
        </w:rPr>
        <w:t>Козакевич О.</w:t>
      </w:r>
      <w:r w:rsidRPr="00697341">
        <w:rPr>
          <w:rFonts w:ascii="Times New Roman" w:eastAsia="Cambria" w:hAnsi="Times New Roman" w:cs="Times New Roman"/>
          <w:color w:val="000000"/>
          <w:sz w:val="28"/>
          <w:szCs w:val="28"/>
          <w:lang w:eastAsia="uk-UA" w:bidi="uk-UA"/>
        </w:rPr>
        <w:t xml:space="preserve"> В’язання. Мереживо.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w:t>
      </w:r>
      <w:r w:rsidRPr="00697341">
        <w:rPr>
          <w:rFonts w:ascii="Times New Roman" w:eastAsia="Arial Unicode MS" w:hAnsi="Times New Roman" w:cs="Times New Roman"/>
          <w:color w:val="000000"/>
          <w:sz w:val="28"/>
          <w:szCs w:val="28"/>
          <w:lang w:eastAsia="uk-UA" w:bidi="uk-UA"/>
        </w:rPr>
        <w:t xml:space="preserve"> С. 232-252.</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color w:val="000000"/>
          <w:sz w:val="28"/>
          <w:szCs w:val="28"/>
          <w:lang w:eastAsia="uk-UA" w:bidi="uk-UA"/>
        </w:rPr>
        <w:t>Колупаєва А. Кераміка.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С. 267-287.</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Коцюруба М.К., Пятничкова І.В. Діяльність громадських організацій зі збереження традиційної культури гуцулів. URL: </w:t>
      </w:r>
      <w:hyperlink r:id="rId11" w:history="1">
        <w:r w:rsidRPr="00697341">
          <w:rPr>
            <w:rFonts w:ascii="Times New Roman" w:eastAsia="Times New Roman" w:hAnsi="Times New Roman" w:cs="Times New Roman"/>
            <w:color w:val="0000FF"/>
            <w:sz w:val="28"/>
            <w:szCs w:val="28"/>
            <w:u w:val="single"/>
            <w:lang w:eastAsia="ru-RU"/>
          </w:rPr>
          <w:t>12065-Текст статті-23939-1-10-20220427.pdf</w:t>
        </w:r>
      </w:hyperlink>
      <w:r w:rsidRPr="00697341">
        <w:rPr>
          <w:rFonts w:ascii="Times New Roman" w:eastAsia="Times New Roman" w:hAnsi="Times New Roman" w:cs="Times New Roman"/>
          <w:sz w:val="28"/>
          <w:szCs w:val="28"/>
          <w:lang w:eastAsia="ru-RU"/>
        </w:rPr>
        <w:t xml:space="preserve"> (дата звернення: 1.05.2024).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Куцир Т. Вишивка.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С. 221-231.</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color w:val="000000"/>
          <w:sz w:val="28"/>
          <w:szCs w:val="28"/>
          <w:lang w:eastAsia="uk-UA" w:bidi="uk-UA"/>
        </w:rPr>
        <w:t>Лащук Ю.П. Кераміка. Гуцульщина: Історико-етнографічне дослідження / відп. ред. Ю.Г. Гошко. Київ : Наукова думка, 1987. С. 405-411.</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Лебідь Т. Розвиток художнього ткацтва на Прикарпатті (на основі фондової збірки ІФКМ. Матеріали науково-практичної конференції ( Івано-Франківськ, 20 травня 2019 р.). Івано-Франківськ. 2019. С. 47-57.</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Ляшенко О.Г.  Писанки / Гуцульщина: Історико-етнографічне дослідження / відп. ред. Ю.Г. Гошко. Київ : Наукова думка, 1987. С. 422-431.</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lastRenderedPageBreak/>
        <w:t xml:space="preserve">Мельничук Г. Традиційні заняття і культура гуцулів: проблеми збереження і відродження (кінець ХХ-початок ХХІ ст.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12" w:history="1">
        <w:r w:rsidRPr="00697341">
          <w:rPr>
            <w:rFonts w:ascii="Times New Roman" w:eastAsia="Times New Roman" w:hAnsi="Times New Roman" w:cs="Times New Roman"/>
            <w:color w:val="0000FF"/>
            <w:sz w:val="28"/>
            <w:szCs w:val="28"/>
            <w:u w:val="single"/>
            <w:lang w:eastAsia="ru-RU"/>
          </w:rPr>
          <w:t>137-</w:t>
        </w:r>
        <w:r w:rsidRPr="00697341">
          <w:rPr>
            <w:rFonts w:ascii="Times New Roman" w:eastAsia="Times New Roman" w:hAnsi="Times New Roman" w:cs="Times New Roman"/>
            <w:color w:val="0000FF"/>
            <w:sz w:val="28"/>
            <w:szCs w:val="28"/>
            <w:u w:val="single"/>
            <w:lang w:val="ru-RU" w:eastAsia="ru-RU"/>
          </w:rPr>
          <w:t>Article</w:t>
        </w:r>
        <w:r w:rsidRPr="00697341">
          <w:rPr>
            <w:rFonts w:ascii="Times New Roman" w:eastAsia="Times New Roman" w:hAnsi="Times New Roman" w:cs="Times New Roman"/>
            <w:color w:val="0000FF"/>
            <w:sz w:val="28"/>
            <w:szCs w:val="28"/>
            <w:u w:val="single"/>
            <w:lang w:eastAsia="ru-RU"/>
          </w:rPr>
          <w:t xml:space="preserve"> </w:t>
        </w:r>
        <w:r w:rsidRPr="00697341">
          <w:rPr>
            <w:rFonts w:ascii="Times New Roman" w:eastAsia="Times New Roman" w:hAnsi="Times New Roman" w:cs="Times New Roman"/>
            <w:color w:val="0000FF"/>
            <w:sz w:val="28"/>
            <w:szCs w:val="28"/>
            <w:u w:val="single"/>
            <w:lang w:val="ru-RU" w:eastAsia="ru-RU"/>
          </w:rPr>
          <w:t>Text</w:t>
        </w:r>
        <w:r w:rsidRPr="00697341">
          <w:rPr>
            <w:rFonts w:ascii="Times New Roman" w:eastAsia="Times New Roman" w:hAnsi="Times New Roman" w:cs="Times New Roman"/>
            <w:color w:val="0000FF"/>
            <w:sz w:val="28"/>
            <w:szCs w:val="28"/>
            <w:u w:val="single"/>
            <w:lang w:eastAsia="ru-RU"/>
          </w:rPr>
          <w:t>-175-1-10-20210303.</w:t>
        </w:r>
        <w:r w:rsidRPr="00697341">
          <w:rPr>
            <w:rFonts w:ascii="Times New Roman" w:eastAsia="Times New Roman" w:hAnsi="Times New Roman" w:cs="Times New Roman"/>
            <w:color w:val="0000FF"/>
            <w:sz w:val="28"/>
            <w:szCs w:val="28"/>
            <w:u w:val="single"/>
            <w:lang w:val="ru-RU" w:eastAsia="ru-RU"/>
          </w:rPr>
          <w:t>pdf</w:t>
        </w:r>
      </w:hyperlink>
      <w:r w:rsidRPr="00697341">
        <w:rPr>
          <w:rFonts w:ascii="Times New Roman" w:eastAsia="Times New Roman" w:hAnsi="Times New Roman" w:cs="Times New Roman"/>
          <w:sz w:val="28"/>
          <w:szCs w:val="28"/>
          <w:lang w:eastAsia="ru-RU"/>
        </w:rPr>
        <w:t xml:space="preserve"> (дата звернення: 1.05.2024).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Моздир М.І. Різьбярство. </w:t>
      </w:r>
      <w:r w:rsidRPr="00697341">
        <w:rPr>
          <w:rFonts w:ascii="Times New Roman" w:eastAsia="Times New Roman" w:hAnsi="Times New Roman" w:cs="Times New Roman"/>
          <w:color w:val="000000"/>
          <w:sz w:val="28"/>
          <w:szCs w:val="28"/>
          <w:lang w:eastAsia="uk-UA" w:bidi="uk-UA"/>
        </w:rPr>
        <w:t xml:space="preserve">Гуцульщина: Історико-етнографічне дослідження / відп. ред. </w:t>
      </w:r>
      <w:r w:rsidRPr="00697341">
        <w:rPr>
          <w:rFonts w:ascii="Times New Roman" w:eastAsia="Times New Roman" w:hAnsi="Times New Roman" w:cs="Times New Roman"/>
          <w:color w:val="000000"/>
          <w:sz w:val="28"/>
          <w:szCs w:val="28"/>
          <w:lang w:val="ru-RU" w:eastAsia="uk-UA" w:bidi="uk-UA"/>
        </w:rPr>
        <w:t xml:space="preserve">Ю.Г. Гошко. </w:t>
      </w:r>
      <w:r w:rsidRPr="00697341">
        <w:rPr>
          <w:rFonts w:ascii="Times New Roman" w:eastAsia="Times New Roman" w:hAnsi="Times New Roman" w:cs="Times New Roman"/>
          <w:color w:val="000000"/>
          <w:sz w:val="28"/>
          <w:szCs w:val="28"/>
          <w:lang w:eastAsia="uk-UA" w:bidi="uk-UA"/>
        </w:rPr>
        <w:t>Київ : Наукова думка</w:t>
      </w:r>
      <w:r w:rsidRPr="00697341">
        <w:rPr>
          <w:rFonts w:ascii="Times New Roman" w:eastAsia="Times New Roman" w:hAnsi="Times New Roman" w:cs="Times New Roman"/>
          <w:color w:val="000000"/>
          <w:sz w:val="28"/>
          <w:szCs w:val="28"/>
          <w:lang w:val="ru-RU" w:eastAsia="uk-UA" w:bidi="uk-UA"/>
        </w:rPr>
        <w:t>, 1987. С. 388-405</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Народне декоративне мистецтво Гуцульщини.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13" w:history="1">
        <w:r w:rsidRPr="00697341">
          <w:rPr>
            <w:rFonts w:ascii="Times New Roman" w:eastAsia="Times New Roman" w:hAnsi="Times New Roman" w:cs="Times New Roman"/>
            <w:color w:val="0563C1" w:themeColor="hyperlink"/>
            <w:sz w:val="28"/>
            <w:szCs w:val="28"/>
            <w:u w:val="single"/>
            <w:lang w:eastAsia="ru-RU"/>
          </w:rPr>
          <w:t>https://osvita.ua/vnz/reports/culture/11416/</w:t>
        </w:r>
      </w:hyperlink>
      <w:r w:rsidRPr="00697341">
        <w:rPr>
          <w:rFonts w:ascii="Times New Roman" w:eastAsia="Times New Roman" w:hAnsi="Times New Roman" w:cs="Times New Roman"/>
          <w:sz w:val="28"/>
          <w:szCs w:val="28"/>
          <w:lang w:eastAsia="ru-RU"/>
        </w:rPr>
        <w:t xml:space="preserve"> (дата звернення: 27.01.2024).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Никорак О.І. Художнє ткацтво </w:t>
      </w:r>
      <w:r w:rsidRPr="00697341">
        <w:rPr>
          <w:rFonts w:ascii="Times New Roman" w:eastAsia="Times New Roman" w:hAnsi="Times New Roman" w:cs="Times New Roman"/>
          <w:color w:val="000000"/>
          <w:sz w:val="28"/>
          <w:szCs w:val="28"/>
          <w:lang w:eastAsia="uk-UA" w:bidi="uk-UA"/>
        </w:rPr>
        <w:t xml:space="preserve"> // Гуцульщина: Історико-етнографічне дослідження / відп. ред. Ю.Г. Гошко. Київ : Наукова думка, 1</w:t>
      </w:r>
      <w:r w:rsidRPr="00697341">
        <w:rPr>
          <w:rFonts w:ascii="Times New Roman" w:eastAsia="Times New Roman" w:hAnsi="Times New Roman" w:cs="Times New Roman"/>
          <w:color w:val="000000"/>
          <w:sz w:val="28"/>
          <w:szCs w:val="28"/>
          <w:lang w:val="ru-RU" w:eastAsia="uk-UA" w:bidi="uk-UA"/>
        </w:rPr>
        <w:t>987. С. 364-379</w:t>
      </w:r>
      <w:r w:rsidRPr="00697341">
        <w:rPr>
          <w:rFonts w:ascii="Times New Roman" w:eastAsia="Times New Roman" w:hAnsi="Times New Roman" w:cs="Times New Roman"/>
          <w:color w:val="000000"/>
          <w:sz w:val="28"/>
          <w:szCs w:val="28"/>
          <w:lang w:eastAsia="uk-UA" w:bidi="uk-UA"/>
        </w:rPr>
        <w:t>.</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hAnsi="Times New Roman" w:cs="Times New Roman"/>
          <w:sz w:val="28"/>
          <w:szCs w:val="28"/>
          <w:lang w:val="ru-RU"/>
        </w:rPr>
        <w:t>Никорак</w:t>
      </w:r>
      <w:r w:rsidRPr="00697341">
        <w:rPr>
          <w:rFonts w:ascii="Times New Roman" w:hAnsi="Times New Roman" w:cs="Times New Roman"/>
          <w:sz w:val="28"/>
          <w:szCs w:val="28"/>
        </w:rPr>
        <w:t xml:space="preserve"> О. Михайло Станкевич - дослідник теорії декоративного мистецтва. </w:t>
      </w:r>
      <w:r w:rsidRPr="00697341">
        <w:rPr>
          <w:rFonts w:ascii="Times New Roman" w:hAnsi="Times New Roman" w:cs="Times New Roman"/>
          <w:sz w:val="28"/>
          <w:szCs w:val="28"/>
          <w:lang w:val="en-US"/>
        </w:rPr>
        <w:t>URL</w:t>
      </w:r>
      <w:r w:rsidRPr="00697341">
        <w:rPr>
          <w:rFonts w:ascii="Times New Roman" w:hAnsi="Times New Roman" w:cs="Times New Roman"/>
          <w:sz w:val="28"/>
          <w:szCs w:val="28"/>
        </w:rPr>
        <w:t xml:space="preserve">: </w:t>
      </w:r>
      <w:hyperlink r:id="rId14" w:history="1">
        <w:r w:rsidRPr="00697341">
          <w:rPr>
            <w:rFonts w:ascii="Times New Roman" w:hAnsi="Times New Roman" w:cs="Times New Roman"/>
            <w:color w:val="0563C1" w:themeColor="hyperlink"/>
            <w:sz w:val="28"/>
            <w:szCs w:val="28"/>
            <w:u w:val="single"/>
          </w:rPr>
          <w:t>https://nz.lviv.ua/archiv/2018-2/5.pdf</w:t>
        </w:r>
      </w:hyperlink>
      <w:r w:rsidRPr="00697341">
        <w:rPr>
          <w:rFonts w:ascii="Times New Roman" w:hAnsi="Times New Roman" w:cs="Times New Roman"/>
          <w:sz w:val="28"/>
          <w:szCs w:val="28"/>
        </w:rPr>
        <w:t xml:space="preserve"> (дата звернення 28.01.2024).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color w:val="000000"/>
          <w:sz w:val="28"/>
          <w:szCs w:val="28"/>
          <w:lang w:eastAsia="uk-UA" w:bidi="uk-UA"/>
        </w:rPr>
        <w:t xml:space="preserve">Никорак О. Ткацтво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w:t>
      </w:r>
      <w:r w:rsidRPr="00697341">
        <w:rPr>
          <w:rFonts w:ascii="Times New Roman" w:eastAsia="Times New Roman" w:hAnsi="Times New Roman" w:cs="Times New Roman"/>
          <w:sz w:val="28"/>
          <w:szCs w:val="28"/>
          <w:lang w:eastAsia="ru-RU"/>
        </w:rPr>
        <w:t>С. 188-220.</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Олійник О. Писанка. 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 С. 324-334.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t xml:space="preserve">Плугатор Г. Пухнасте диво. </w:t>
      </w:r>
      <w:r w:rsidRPr="00697341">
        <w:rPr>
          <w:rFonts w:ascii="Times New Roman" w:eastAsia="Times New Roman" w:hAnsi="Times New Roman" w:cs="Times New Roman"/>
          <w:i/>
          <w:sz w:val="28"/>
          <w:szCs w:val="28"/>
          <w:lang w:eastAsia="ru-RU"/>
        </w:rPr>
        <w:t>Карпати туризм. відпочинок.</w:t>
      </w:r>
      <w:r w:rsidRPr="00697341">
        <w:rPr>
          <w:rFonts w:ascii="Times New Roman" w:eastAsia="Times New Roman" w:hAnsi="Times New Roman" w:cs="Times New Roman"/>
          <w:sz w:val="28"/>
          <w:szCs w:val="28"/>
          <w:lang w:eastAsia="ru-RU"/>
        </w:rPr>
        <w:t xml:space="preserve"> 2004. №2. С. 47-48.</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Приймак Й. З історії нашого народного мистецтва.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15" w:history="1">
        <w:r w:rsidRPr="00697341">
          <w:rPr>
            <w:rFonts w:ascii="Times New Roman" w:eastAsia="Times New Roman" w:hAnsi="Times New Roman" w:cs="Times New Roman"/>
            <w:color w:val="0563C1" w:themeColor="hyperlink"/>
            <w:sz w:val="28"/>
            <w:szCs w:val="28"/>
            <w:u w:val="single"/>
            <w:lang w:eastAsia="ru-RU"/>
          </w:rPr>
          <w:t>https://artkipdm.kosiv.org.ua/2021/03/28/1542/</w:t>
        </w:r>
      </w:hyperlink>
      <w:r w:rsidRPr="00697341">
        <w:rPr>
          <w:rFonts w:ascii="Times New Roman" w:eastAsia="Times New Roman" w:hAnsi="Times New Roman" w:cs="Times New Roman"/>
          <w:sz w:val="28"/>
          <w:szCs w:val="28"/>
          <w:lang w:eastAsia="ru-RU"/>
        </w:rPr>
        <w:t xml:space="preserve"> (дата звернення: 9.12.2023).</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Сархо М.П. Прикраси з бісеру. </w:t>
      </w:r>
      <w:r w:rsidRPr="00697341">
        <w:rPr>
          <w:rFonts w:ascii="Times New Roman" w:eastAsia="Times New Roman" w:hAnsi="Times New Roman" w:cs="Times New Roman"/>
          <w:color w:val="000000"/>
          <w:sz w:val="28"/>
          <w:szCs w:val="28"/>
          <w:lang w:eastAsia="uk-UA" w:bidi="uk-UA"/>
        </w:rPr>
        <w:t>// Гуцульщина: Історико-етнографічне дослідження / відп. ред. Ю.Г. Гошко. Київ : Наукова думка, 1987. С. 440-442</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Свйонтек І. «Гуцульські вишивки Карпат: Мистецтво орнаменту (Івано-Франківщина). (Т 2, Ч 1). Івано-Франківськ, «Народне мистецтво», 2005  284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shd w:val="clear" w:color="auto" w:fill="FFFFFF"/>
          <w:lang w:eastAsia="ru-RU"/>
        </w:rPr>
        <w:lastRenderedPageBreak/>
        <w:t>Селівачов М.Р. </w:t>
      </w:r>
      <w:r w:rsidRPr="00697341">
        <w:rPr>
          <w:rFonts w:ascii="Times New Roman" w:eastAsia="Times New Roman" w:hAnsi="Times New Roman" w:cs="Times New Roman"/>
          <w:bCs/>
          <w:sz w:val="28"/>
          <w:szCs w:val="28"/>
          <w:shd w:val="clear" w:color="auto" w:fill="FFFFFF"/>
          <w:lang w:eastAsia="ru-RU"/>
        </w:rPr>
        <w:t>Україна, держава: народне декоративно-вжиткове мистецтво</w:t>
      </w:r>
      <w:r w:rsidRPr="00697341">
        <w:rPr>
          <w:rFonts w:ascii="Times New Roman" w:eastAsia="Times New Roman" w:hAnsi="Times New Roman" w:cs="Times New Roman"/>
          <w:sz w:val="28"/>
          <w:szCs w:val="28"/>
          <w:shd w:val="clear" w:color="auto" w:fill="FFFFFF"/>
          <w:lang w:eastAsia="ru-RU"/>
        </w:rPr>
        <w:t>. Енциклопедія історії України: Україна-Українці. Кн. 1 / Редкол.: В. А. Смолій (голова) та ін. НАН України. Інститут історії України.  К.: В-во «Наукова думка», 2018. 608 с. URL: </w:t>
      </w:r>
      <w:hyperlink r:id="rId16" w:history="1">
        <w:r w:rsidRPr="00697341">
          <w:rPr>
            <w:rFonts w:ascii="Times New Roman" w:eastAsia="Times New Roman" w:hAnsi="Times New Roman" w:cs="Times New Roman"/>
            <w:sz w:val="28"/>
            <w:szCs w:val="28"/>
            <w:u w:val="single"/>
            <w:shd w:val="clear" w:color="auto" w:fill="FFFFFF"/>
            <w:lang w:eastAsia="ru-RU"/>
          </w:rPr>
          <w:t>http://www.history.org.ua/?termin=1.12</w:t>
        </w:r>
      </w:hyperlink>
      <w:r w:rsidRPr="00697341">
        <w:rPr>
          <w:rFonts w:ascii="Times New Roman" w:eastAsia="Times New Roman" w:hAnsi="Times New Roman" w:cs="Times New Roman"/>
          <w:sz w:val="28"/>
          <w:szCs w:val="28"/>
          <w:shd w:val="clear" w:color="auto" w:fill="FFFFFF"/>
          <w:lang w:eastAsia="ru-RU"/>
        </w:rPr>
        <w:t> (дата звернення: 09.12.2023)</w:t>
      </w:r>
      <w:r w:rsidRPr="00697341">
        <w:rPr>
          <w:rFonts w:ascii="Times New Roman" w:eastAsia="Times New Roman" w:hAnsi="Times New Roman" w:cs="Times New Roman"/>
          <w:sz w:val="28"/>
          <w:szCs w:val="28"/>
          <w:lang w:eastAsia="ru-RU"/>
        </w:rPr>
        <w:t>.</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Слободян О. О. Пістинська кераміка ХІХ – першої половини ХХ століття. Чернівці : Колір-друк ; Косів, 2004.  152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Собуцька Л. Писанка. / Ковчег. Українське народне мистецтво : альбом-каталог.  Львів : Коло, 2021.  С. 46.</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Собуцька Л. Прикраси. / Ковчег. Українське народне мистецтво : альбом-каталог.  Львів : Коло, 2021.  С. 258.</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Собуцька Л. Скриня. / Ковчег. Українське народне мистецтво : альбом-каталог.  Львів : Коло, 2021.  С. 165.</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color w:val="000000"/>
          <w:sz w:val="28"/>
          <w:szCs w:val="28"/>
          <w:lang w:eastAsia="uk-UA" w:bidi="uk-UA"/>
        </w:rPr>
        <w:t>Суха Л.М. Художня обробка металу // Гуцульщина: Історико-етнографічне дослідження / відп. ред. Ю.Г. Гошко. Київ : Наукова думка, 1987. С. 411-417.</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Ткачук Я. Генезис і специфіка гуцульської оздоби. </w:t>
      </w:r>
      <w:r w:rsidRPr="00697341">
        <w:rPr>
          <w:rFonts w:ascii="Times New Roman" w:eastAsia="Times New Roman" w:hAnsi="Times New Roman" w:cs="Times New Roman"/>
          <w:i/>
          <w:sz w:val="28"/>
          <w:szCs w:val="28"/>
          <w:lang w:eastAsia="ru-RU"/>
        </w:rPr>
        <w:t>Гуцульщина і Покуття</w:t>
      </w:r>
      <w:r w:rsidRPr="00697341">
        <w:rPr>
          <w:rFonts w:ascii="Times New Roman" w:eastAsia="Times New Roman" w:hAnsi="Times New Roman" w:cs="Times New Roman"/>
          <w:sz w:val="28"/>
          <w:szCs w:val="28"/>
          <w:lang w:eastAsia="ru-RU"/>
        </w:rPr>
        <w:t xml:space="preserve"> Етнологічно-етнографічний, культурологічний та історико-краєзнавчий журнал Національного музею народного мистецтва Гуцульщини і Покуття імені Й. Кобринського С. 5-12.</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Ткачук Я. Наші скарби / Скарби Національного музею народного мистецтва Гуцульщини та Покуття імені Й. Кобринського. Львів: Манускрипт-Львів, 2015. С. 11-23.</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Федів І. Одяг, ткацтво та вишивка / Скарби Національного музею народного мистецтва Гуцульщини та Покуття імені Й. Кобринського. Львів: Манускрипт-Львів, 2015. С. 295-298.</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 xml:space="preserve">Федорчук О. </w:t>
      </w:r>
      <w:r w:rsidRPr="00697341">
        <w:rPr>
          <w:rFonts w:ascii="Times New Roman" w:eastAsia="Cambria" w:hAnsi="Times New Roman" w:cs="Times New Roman"/>
          <w:color w:val="000000"/>
          <w:sz w:val="28"/>
          <w:szCs w:val="28"/>
          <w:lang w:eastAsia="uk-UA" w:bidi="uk-UA"/>
        </w:rPr>
        <w:t>Етнографічні групи українців Карпат. Гуцули. НАН України, Ін-т народознавства; за наук. ред. і уклад. С. Павлюка;  редкол.: Я. Тарас, М. Сополига, У. Мовна та ін.; худож.-оформлювач М.С. Мендор. Харків: Фоліо, 2020.</w:t>
      </w:r>
      <w:r w:rsidRPr="00697341">
        <w:rPr>
          <w:rFonts w:ascii="Times New Roman" w:eastAsia="Arial Unicode MS" w:hAnsi="Times New Roman" w:cs="Times New Roman"/>
          <w:color w:val="000000"/>
          <w:sz w:val="28"/>
          <w:szCs w:val="28"/>
          <w:lang w:eastAsia="uk-UA" w:bidi="uk-UA"/>
        </w:rPr>
        <w:t xml:space="preserve"> С. 335-343.</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lastRenderedPageBreak/>
        <w:t>Цвілик П.Й. Павлина Цвілик : Альбом / Авт. упоряд. О. Слободян. Київ. Мистецтво, 1982. 101 с.</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Шухевич В.О. Гуцульщина : в 5 частинах; передм. А. А. Карпенко ; післям. М. С. Глушко ; упоряд. О. О. Савчук.  (Репринтне видання 1899‒1908 рр.). Харків: Видавець Олександр Савчук, 2018.  1218 +[10] c</w:t>
      </w:r>
      <w:r w:rsidRPr="00697341">
        <w:rPr>
          <w:rFonts w:ascii="Times New Roman" w:eastAsia="Times New Roman" w:hAnsi="Times New Roman" w:cs="Times New Roman"/>
          <w:sz w:val="28"/>
          <w:szCs w:val="28"/>
          <w:lang w:val="ru-RU" w:eastAsia="ru-RU"/>
        </w:rPr>
        <w:t xml:space="preserve">. </w:t>
      </w:r>
      <w:r w:rsidRPr="00697341">
        <w:rPr>
          <w:rFonts w:ascii="Times New Roman" w:eastAsia="Times New Roman" w:hAnsi="Times New Roman" w:cs="Times New Roman"/>
          <w:sz w:val="28"/>
          <w:szCs w:val="28"/>
          <w:lang w:val="en-US" w:eastAsia="ru-RU"/>
        </w:rPr>
        <w:t>URL</w:t>
      </w:r>
      <w:r w:rsidRPr="00697341">
        <w:rPr>
          <w:rFonts w:ascii="Times New Roman" w:eastAsia="Times New Roman" w:hAnsi="Times New Roman" w:cs="Times New Roman"/>
          <w:sz w:val="28"/>
          <w:szCs w:val="28"/>
          <w:lang w:eastAsia="ru-RU"/>
        </w:rPr>
        <w:t xml:space="preserve">: </w:t>
      </w:r>
      <w:hyperlink r:id="rId17" w:history="1">
        <w:r w:rsidRPr="00697341">
          <w:rPr>
            <w:rFonts w:ascii="Times New Roman" w:eastAsia="Times New Roman" w:hAnsi="Times New Roman" w:cs="Times New Roman"/>
            <w:color w:val="0563C1" w:themeColor="hyperlink"/>
            <w:sz w:val="28"/>
            <w:szCs w:val="28"/>
            <w:u w:val="single"/>
            <w:lang w:eastAsia="ru-RU"/>
          </w:rPr>
          <w:t>https://savchook.com/books/gutsulshhyna/</w:t>
        </w:r>
      </w:hyperlink>
      <w:r w:rsidRPr="00697341">
        <w:rPr>
          <w:rFonts w:ascii="Times New Roman" w:eastAsia="Times New Roman" w:hAnsi="Times New Roman" w:cs="Times New Roman"/>
          <w:sz w:val="28"/>
          <w:szCs w:val="28"/>
          <w:lang w:val="ru-RU" w:eastAsia="ru-RU"/>
        </w:rPr>
        <w:t xml:space="preserve"> (</w:t>
      </w:r>
      <w:r w:rsidRPr="00697341">
        <w:rPr>
          <w:rFonts w:ascii="Times New Roman" w:eastAsia="Times New Roman" w:hAnsi="Times New Roman" w:cs="Times New Roman"/>
          <w:sz w:val="28"/>
          <w:szCs w:val="28"/>
          <w:lang w:eastAsia="ru-RU"/>
        </w:rPr>
        <w:t>дата звернення 28.01.2024).</w:t>
      </w:r>
    </w:p>
    <w:p w:rsidR="00697341" w:rsidRPr="00697341" w:rsidRDefault="00697341" w:rsidP="0082571C">
      <w:pPr>
        <w:numPr>
          <w:ilvl w:val="0"/>
          <w:numId w:val="7"/>
        </w:numPr>
        <w:autoSpaceDE w:val="0"/>
        <w:autoSpaceDN w:val="0"/>
        <w:adjustRightInd w:val="0"/>
        <w:spacing w:after="0" w:line="360" w:lineRule="auto"/>
        <w:ind w:left="0" w:firstLine="709"/>
        <w:contextualSpacing/>
        <w:jc w:val="both"/>
        <w:rPr>
          <w:rFonts w:ascii="Times New Roman" w:eastAsia="Times New Roman" w:hAnsi="Times New Roman" w:cs="Times New Roman"/>
          <w:b/>
          <w:sz w:val="28"/>
          <w:szCs w:val="28"/>
          <w:lang w:eastAsia="ru-RU"/>
        </w:rPr>
      </w:pPr>
      <w:r w:rsidRPr="00697341">
        <w:rPr>
          <w:rFonts w:ascii="Times New Roman" w:eastAsia="Times New Roman" w:hAnsi="Times New Roman" w:cs="Times New Roman"/>
          <w:sz w:val="28"/>
          <w:szCs w:val="28"/>
          <w:lang w:eastAsia="ru-RU"/>
        </w:rPr>
        <w:t>Юсипчук Ю. Василь Девдюк - майстер гуцульського різьблення та металірства. Івано-Франківськ: Місто НВ, 2016.  200 с.</w:t>
      </w:r>
    </w:p>
    <w:p w:rsidR="00697341" w:rsidRPr="00697341" w:rsidRDefault="00697341" w:rsidP="0082571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
    <w:p w:rsidR="00697341" w:rsidRPr="00697341" w:rsidRDefault="00697341" w:rsidP="0082571C">
      <w:pPr>
        <w:ind w:firstLine="709"/>
        <w:rPr>
          <w:rFonts w:ascii="Times New Roman" w:eastAsia="Times New Roman" w:hAnsi="Times New Roman" w:cs="Times New Roman"/>
          <w:sz w:val="28"/>
          <w:szCs w:val="28"/>
          <w:lang w:eastAsia="ru-RU"/>
        </w:rPr>
      </w:pPr>
      <w:r w:rsidRPr="00697341">
        <w:rPr>
          <w:rFonts w:ascii="Times New Roman" w:eastAsia="Times New Roman" w:hAnsi="Times New Roman" w:cs="Times New Roman"/>
          <w:sz w:val="28"/>
          <w:szCs w:val="28"/>
          <w:lang w:eastAsia="ru-RU"/>
        </w:rPr>
        <w:br w:type="page"/>
      </w:r>
    </w:p>
    <w:p w:rsidR="00697341" w:rsidRPr="00697341" w:rsidRDefault="00697341" w:rsidP="00697341">
      <w:pPr>
        <w:autoSpaceDE w:val="0"/>
        <w:autoSpaceDN w:val="0"/>
        <w:adjustRightInd w:val="0"/>
        <w:spacing w:after="0" w:line="360" w:lineRule="auto"/>
        <w:ind w:firstLine="567"/>
        <w:contextualSpacing/>
        <w:jc w:val="both"/>
        <w:rPr>
          <w:rFonts w:ascii="Times New Roman" w:eastAsia="Times New Roman" w:hAnsi="Times New Roman" w:cs="Times New Roman"/>
          <w:color w:val="000000"/>
          <w:sz w:val="28"/>
          <w:szCs w:val="28"/>
        </w:rPr>
      </w:pPr>
    </w:p>
    <w:p w:rsidR="00697341" w:rsidRPr="00697341" w:rsidRDefault="00697341" w:rsidP="00697341">
      <w:pPr>
        <w:widowControl w:val="0"/>
        <w:spacing w:after="0" w:line="360" w:lineRule="auto"/>
        <w:ind w:firstLine="567"/>
        <w:contextualSpacing/>
        <w:jc w:val="both"/>
        <w:rPr>
          <w:rFonts w:ascii="Times New Roman" w:eastAsia="Times New Roman" w:hAnsi="Times New Roman" w:cs="Times New Roman"/>
          <w:sz w:val="28"/>
          <w:szCs w:val="28"/>
          <w:lang w:eastAsia="ru-RU"/>
        </w:rPr>
      </w:pPr>
    </w:p>
    <w:p w:rsidR="00972DFF" w:rsidRDefault="00972DFF"/>
    <w:sectPr w:rsidR="00972DFF">
      <w:headerReference w:type="default" r:id="rId1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442" w:rsidRDefault="00011442">
      <w:pPr>
        <w:spacing w:after="0" w:line="240" w:lineRule="auto"/>
      </w:pPr>
      <w:r>
        <w:separator/>
      </w:r>
    </w:p>
  </w:endnote>
  <w:endnote w:type="continuationSeparator" w:id="0">
    <w:p w:rsidR="00011442" w:rsidRDefault="0001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442" w:rsidRDefault="00011442">
      <w:pPr>
        <w:spacing w:after="0" w:line="240" w:lineRule="auto"/>
      </w:pPr>
      <w:r>
        <w:separator/>
      </w:r>
    </w:p>
  </w:footnote>
  <w:footnote w:type="continuationSeparator" w:id="0">
    <w:p w:rsidR="00011442" w:rsidRDefault="0001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850673"/>
      <w:docPartObj>
        <w:docPartGallery w:val="Page Numbers (Top of Page)"/>
        <w:docPartUnique/>
      </w:docPartObj>
    </w:sdtPr>
    <w:sdtEndPr/>
    <w:sdtContent>
      <w:p w:rsidR="004A1549" w:rsidRDefault="004A1549">
        <w:pPr>
          <w:pStyle w:val="a9"/>
          <w:jc w:val="right"/>
        </w:pPr>
        <w:r>
          <w:fldChar w:fldCharType="begin"/>
        </w:r>
        <w:r>
          <w:instrText>PAGE   \* MERGEFORMAT</w:instrText>
        </w:r>
        <w:r>
          <w:fldChar w:fldCharType="separate"/>
        </w:r>
        <w:r w:rsidR="00ED579E" w:rsidRPr="00ED579E">
          <w:rPr>
            <w:noProof/>
            <w:lang w:val="uk-UA"/>
          </w:rPr>
          <w:t>1</w:t>
        </w:r>
        <w:r>
          <w:fldChar w:fldCharType="end"/>
        </w:r>
      </w:p>
    </w:sdtContent>
  </w:sdt>
  <w:p w:rsidR="004A1549" w:rsidRDefault="004A154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332"/>
    <w:multiLevelType w:val="hybridMultilevel"/>
    <w:tmpl w:val="FE84D3B8"/>
    <w:lvl w:ilvl="0" w:tplc="F8381BDA">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096219"/>
    <w:multiLevelType w:val="hybridMultilevel"/>
    <w:tmpl w:val="E9C483EA"/>
    <w:lvl w:ilvl="0" w:tplc="132E28C2">
      <w:numFmt w:val="bullet"/>
      <w:lvlText w:val="-"/>
      <w:lvlJc w:val="left"/>
      <w:pPr>
        <w:ind w:left="1364" w:hanging="360"/>
      </w:pPr>
      <w:rPr>
        <w:rFonts w:ascii="Times New Roman" w:eastAsia="Times New Roman" w:hAnsi="Times New Roman" w:cs="Times New Roman"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2" w15:restartNumberingAfterBreak="0">
    <w:nsid w:val="09745548"/>
    <w:multiLevelType w:val="hybridMultilevel"/>
    <w:tmpl w:val="1BE2FF42"/>
    <w:lvl w:ilvl="0" w:tplc="9F2A8CB4">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A166C09"/>
    <w:multiLevelType w:val="hybridMultilevel"/>
    <w:tmpl w:val="826E4D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C5C579C"/>
    <w:multiLevelType w:val="hybridMultilevel"/>
    <w:tmpl w:val="F898657A"/>
    <w:lvl w:ilvl="0" w:tplc="3634D7CA">
      <w:numFmt w:val="bullet"/>
      <w:lvlText w:val="-"/>
      <w:lvlJc w:val="left"/>
      <w:pPr>
        <w:tabs>
          <w:tab w:val="num" w:pos="1077"/>
        </w:tabs>
        <w:ind w:left="1077" w:hanging="360"/>
      </w:pPr>
      <w:rPr>
        <w:rFonts w:ascii="Times New Roman" w:eastAsia="Times New Roman" w:hAnsi="Times New Roman"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73060A41"/>
    <w:multiLevelType w:val="hybridMultilevel"/>
    <w:tmpl w:val="0486D298"/>
    <w:lvl w:ilvl="0" w:tplc="E2B00BE8">
      <w:start w:val="2"/>
      <w:numFmt w:val="decimal"/>
      <w:lvlText w:val="%1."/>
      <w:lvlJc w:val="left"/>
      <w:pPr>
        <w:ind w:left="927" w:hanging="360"/>
      </w:pPr>
      <w:rPr>
        <w:rFonts w:hint="default"/>
        <w:b w:val="0"/>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CCE399A"/>
    <w:multiLevelType w:val="multilevel"/>
    <w:tmpl w:val="265E4388"/>
    <w:lvl w:ilvl="0">
      <w:start w:val="1"/>
      <w:numFmt w:val="decimal"/>
      <w:lvlText w:val="%1"/>
      <w:lvlJc w:val="left"/>
      <w:pPr>
        <w:ind w:left="450" w:hanging="450"/>
      </w:pPr>
    </w:lvl>
    <w:lvl w:ilvl="1">
      <w:start w:val="1"/>
      <w:numFmt w:val="decimal"/>
      <w:lvlText w:val="%1.%2"/>
      <w:lvlJc w:val="left"/>
      <w:pPr>
        <w:ind w:left="876" w:hanging="450"/>
      </w:p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568" w:hanging="216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5BB"/>
    <w:rsid w:val="00011442"/>
    <w:rsid w:val="000305BB"/>
    <w:rsid w:val="00045924"/>
    <w:rsid w:val="0005014C"/>
    <w:rsid w:val="00057E7E"/>
    <w:rsid w:val="000608E3"/>
    <w:rsid w:val="000852E0"/>
    <w:rsid w:val="00085BAD"/>
    <w:rsid w:val="00093B26"/>
    <w:rsid w:val="00097D71"/>
    <w:rsid w:val="000E5FE2"/>
    <w:rsid w:val="000E6567"/>
    <w:rsid w:val="00100110"/>
    <w:rsid w:val="00100E84"/>
    <w:rsid w:val="001054F1"/>
    <w:rsid w:val="00110DFE"/>
    <w:rsid w:val="001337B0"/>
    <w:rsid w:val="001365C1"/>
    <w:rsid w:val="00140164"/>
    <w:rsid w:val="00143BD5"/>
    <w:rsid w:val="00160FED"/>
    <w:rsid w:val="001735D2"/>
    <w:rsid w:val="00187AE1"/>
    <w:rsid w:val="001A0980"/>
    <w:rsid w:val="001A4689"/>
    <w:rsid w:val="001A4EE5"/>
    <w:rsid w:val="001A6C12"/>
    <w:rsid w:val="001C0E3A"/>
    <w:rsid w:val="001C6BA8"/>
    <w:rsid w:val="001E225B"/>
    <w:rsid w:val="001F1913"/>
    <w:rsid w:val="001F4FB9"/>
    <w:rsid w:val="001F5603"/>
    <w:rsid w:val="00202656"/>
    <w:rsid w:val="00221152"/>
    <w:rsid w:val="00225CA7"/>
    <w:rsid w:val="00245165"/>
    <w:rsid w:val="00246B40"/>
    <w:rsid w:val="00271BCB"/>
    <w:rsid w:val="00285D6E"/>
    <w:rsid w:val="00291FAB"/>
    <w:rsid w:val="002A0874"/>
    <w:rsid w:val="002C2414"/>
    <w:rsid w:val="002C6726"/>
    <w:rsid w:val="002C6C50"/>
    <w:rsid w:val="002D1BE1"/>
    <w:rsid w:val="002E3CB2"/>
    <w:rsid w:val="002F4660"/>
    <w:rsid w:val="002F56BE"/>
    <w:rsid w:val="002F6D8D"/>
    <w:rsid w:val="00303939"/>
    <w:rsid w:val="00306AB1"/>
    <w:rsid w:val="00307C85"/>
    <w:rsid w:val="00313243"/>
    <w:rsid w:val="00327E26"/>
    <w:rsid w:val="0033148F"/>
    <w:rsid w:val="00333334"/>
    <w:rsid w:val="003374C5"/>
    <w:rsid w:val="00351A93"/>
    <w:rsid w:val="0035536B"/>
    <w:rsid w:val="00363412"/>
    <w:rsid w:val="00364D46"/>
    <w:rsid w:val="0037502D"/>
    <w:rsid w:val="003815AE"/>
    <w:rsid w:val="003953B7"/>
    <w:rsid w:val="003A0BCD"/>
    <w:rsid w:val="003C2970"/>
    <w:rsid w:val="003C3840"/>
    <w:rsid w:val="003C52F0"/>
    <w:rsid w:val="003D114B"/>
    <w:rsid w:val="003D48FB"/>
    <w:rsid w:val="003E1E04"/>
    <w:rsid w:val="003F7AC7"/>
    <w:rsid w:val="00410551"/>
    <w:rsid w:val="00412BA0"/>
    <w:rsid w:val="004135FB"/>
    <w:rsid w:val="0042138C"/>
    <w:rsid w:val="00430970"/>
    <w:rsid w:val="00432AD0"/>
    <w:rsid w:val="00443C51"/>
    <w:rsid w:val="00454DE6"/>
    <w:rsid w:val="00477AC9"/>
    <w:rsid w:val="004848AF"/>
    <w:rsid w:val="004929C7"/>
    <w:rsid w:val="0049768F"/>
    <w:rsid w:val="004A1549"/>
    <w:rsid w:val="004A28D2"/>
    <w:rsid w:val="004A4A75"/>
    <w:rsid w:val="004B0109"/>
    <w:rsid w:val="004D2D6F"/>
    <w:rsid w:val="004E7210"/>
    <w:rsid w:val="005123BC"/>
    <w:rsid w:val="005140F3"/>
    <w:rsid w:val="00527E16"/>
    <w:rsid w:val="0054106D"/>
    <w:rsid w:val="00545480"/>
    <w:rsid w:val="005611C2"/>
    <w:rsid w:val="00565251"/>
    <w:rsid w:val="005745A8"/>
    <w:rsid w:val="00575609"/>
    <w:rsid w:val="00594C12"/>
    <w:rsid w:val="005A08BF"/>
    <w:rsid w:val="005A559C"/>
    <w:rsid w:val="005B4CBD"/>
    <w:rsid w:val="005B6ED9"/>
    <w:rsid w:val="005C3E7E"/>
    <w:rsid w:val="005F2B19"/>
    <w:rsid w:val="00601B00"/>
    <w:rsid w:val="00603E3D"/>
    <w:rsid w:val="0060497E"/>
    <w:rsid w:val="00611C40"/>
    <w:rsid w:val="006132D2"/>
    <w:rsid w:val="00616E23"/>
    <w:rsid w:val="00627154"/>
    <w:rsid w:val="0065366C"/>
    <w:rsid w:val="00661F9A"/>
    <w:rsid w:val="00662641"/>
    <w:rsid w:val="00667DBC"/>
    <w:rsid w:val="00692C1C"/>
    <w:rsid w:val="00697341"/>
    <w:rsid w:val="006A7EEB"/>
    <w:rsid w:val="006C581C"/>
    <w:rsid w:val="006D7C2B"/>
    <w:rsid w:val="006E05AC"/>
    <w:rsid w:val="006F22C5"/>
    <w:rsid w:val="007050D5"/>
    <w:rsid w:val="00707B5D"/>
    <w:rsid w:val="00716AFC"/>
    <w:rsid w:val="00724857"/>
    <w:rsid w:val="007270C1"/>
    <w:rsid w:val="00747237"/>
    <w:rsid w:val="00760CEE"/>
    <w:rsid w:val="00791B0E"/>
    <w:rsid w:val="007B105C"/>
    <w:rsid w:val="007B33C7"/>
    <w:rsid w:val="007B4F3E"/>
    <w:rsid w:val="007D689A"/>
    <w:rsid w:val="007E30A2"/>
    <w:rsid w:val="007E5FDD"/>
    <w:rsid w:val="007E6EA1"/>
    <w:rsid w:val="00800C51"/>
    <w:rsid w:val="008149D6"/>
    <w:rsid w:val="00821341"/>
    <w:rsid w:val="0082571C"/>
    <w:rsid w:val="008260BA"/>
    <w:rsid w:val="00830A1D"/>
    <w:rsid w:val="0083423A"/>
    <w:rsid w:val="0086093E"/>
    <w:rsid w:val="00865C2D"/>
    <w:rsid w:val="00870904"/>
    <w:rsid w:val="00883122"/>
    <w:rsid w:val="00896BA0"/>
    <w:rsid w:val="008A41C9"/>
    <w:rsid w:val="008C4004"/>
    <w:rsid w:val="008D139A"/>
    <w:rsid w:val="0091697F"/>
    <w:rsid w:val="00916BB6"/>
    <w:rsid w:val="00920A58"/>
    <w:rsid w:val="0092219F"/>
    <w:rsid w:val="00923515"/>
    <w:rsid w:val="00934B9E"/>
    <w:rsid w:val="00953459"/>
    <w:rsid w:val="00960853"/>
    <w:rsid w:val="009704AF"/>
    <w:rsid w:val="00972DFF"/>
    <w:rsid w:val="00984044"/>
    <w:rsid w:val="00987584"/>
    <w:rsid w:val="009900A6"/>
    <w:rsid w:val="00991817"/>
    <w:rsid w:val="009A054E"/>
    <w:rsid w:val="009A5312"/>
    <w:rsid w:val="009A725A"/>
    <w:rsid w:val="009B7898"/>
    <w:rsid w:val="009C095C"/>
    <w:rsid w:val="009E0406"/>
    <w:rsid w:val="009F017E"/>
    <w:rsid w:val="009F430B"/>
    <w:rsid w:val="009F56CF"/>
    <w:rsid w:val="00A045C9"/>
    <w:rsid w:val="00A06D63"/>
    <w:rsid w:val="00A15A99"/>
    <w:rsid w:val="00A15F13"/>
    <w:rsid w:val="00A264C1"/>
    <w:rsid w:val="00A30FE6"/>
    <w:rsid w:val="00A37BC9"/>
    <w:rsid w:val="00A43C20"/>
    <w:rsid w:val="00A44657"/>
    <w:rsid w:val="00A54AB2"/>
    <w:rsid w:val="00A6425E"/>
    <w:rsid w:val="00A94A1F"/>
    <w:rsid w:val="00AA6154"/>
    <w:rsid w:val="00AA798B"/>
    <w:rsid w:val="00AB0CB8"/>
    <w:rsid w:val="00AB2AAD"/>
    <w:rsid w:val="00AD1DC6"/>
    <w:rsid w:val="00AE284C"/>
    <w:rsid w:val="00AF74FA"/>
    <w:rsid w:val="00B016CA"/>
    <w:rsid w:val="00B11446"/>
    <w:rsid w:val="00B40057"/>
    <w:rsid w:val="00B40804"/>
    <w:rsid w:val="00B412B8"/>
    <w:rsid w:val="00B476A2"/>
    <w:rsid w:val="00B70D2B"/>
    <w:rsid w:val="00B76F9F"/>
    <w:rsid w:val="00B9353A"/>
    <w:rsid w:val="00BA5173"/>
    <w:rsid w:val="00BD5781"/>
    <w:rsid w:val="00BE42DE"/>
    <w:rsid w:val="00BE6578"/>
    <w:rsid w:val="00C10F6C"/>
    <w:rsid w:val="00C12201"/>
    <w:rsid w:val="00C14772"/>
    <w:rsid w:val="00C16563"/>
    <w:rsid w:val="00C27014"/>
    <w:rsid w:val="00C3354F"/>
    <w:rsid w:val="00C43B54"/>
    <w:rsid w:val="00C573B7"/>
    <w:rsid w:val="00C60D5E"/>
    <w:rsid w:val="00C85737"/>
    <w:rsid w:val="00C91416"/>
    <w:rsid w:val="00C9666A"/>
    <w:rsid w:val="00C968C1"/>
    <w:rsid w:val="00CB50E8"/>
    <w:rsid w:val="00CD5907"/>
    <w:rsid w:val="00CD6EEB"/>
    <w:rsid w:val="00CD7E1B"/>
    <w:rsid w:val="00D03196"/>
    <w:rsid w:val="00D07BD9"/>
    <w:rsid w:val="00D13FD8"/>
    <w:rsid w:val="00D2641A"/>
    <w:rsid w:val="00D566C0"/>
    <w:rsid w:val="00D77EFD"/>
    <w:rsid w:val="00D83236"/>
    <w:rsid w:val="00DA4927"/>
    <w:rsid w:val="00DA7201"/>
    <w:rsid w:val="00DB0EF5"/>
    <w:rsid w:val="00DC1819"/>
    <w:rsid w:val="00DC53E5"/>
    <w:rsid w:val="00DC63FB"/>
    <w:rsid w:val="00DE21D2"/>
    <w:rsid w:val="00DF0937"/>
    <w:rsid w:val="00E1460D"/>
    <w:rsid w:val="00E1467F"/>
    <w:rsid w:val="00E1628D"/>
    <w:rsid w:val="00E361CB"/>
    <w:rsid w:val="00E43076"/>
    <w:rsid w:val="00E60758"/>
    <w:rsid w:val="00E92A89"/>
    <w:rsid w:val="00E95141"/>
    <w:rsid w:val="00EA7FDC"/>
    <w:rsid w:val="00EB05F7"/>
    <w:rsid w:val="00EB720F"/>
    <w:rsid w:val="00EC2E97"/>
    <w:rsid w:val="00ED1675"/>
    <w:rsid w:val="00ED579E"/>
    <w:rsid w:val="00ED68AB"/>
    <w:rsid w:val="00EF6931"/>
    <w:rsid w:val="00F00A86"/>
    <w:rsid w:val="00F04A10"/>
    <w:rsid w:val="00F10210"/>
    <w:rsid w:val="00F155E2"/>
    <w:rsid w:val="00F156BA"/>
    <w:rsid w:val="00F25835"/>
    <w:rsid w:val="00F26D0F"/>
    <w:rsid w:val="00F309DF"/>
    <w:rsid w:val="00F40959"/>
    <w:rsid w:val="00F419B8"/>
    <w:rsid w:val="00F43FD4"/>
    <w:rsid w:val="00F541D1"/>
    <w:rsid w:val="00F67F12"/>
    <w:rsid w:val="00F70C4A"/>
    <w:rsid w:val="00F77E71"/>
    <w:rsid w:val="00F86FBD"/>
    <w:rsid w:val="00F87C3A"/>
    <w:rsid w:val="00F94A74"/>
    <w:rsid w:val="00FB0884"/>
    <w:rsid w:val="00FB6830"/>
    <w:rsid w:val="00FC5ABD"/>
    <w:rsid w:val="00FD6A15"/>
    <w:rsid w:val="00FD768B"/>
    <w:rsid w:val="00FD7AE2"/>
    <w:rsid w:val="00FE795A"/>
    <w:rsid w:val="00FF24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4B511-F466-4124-AF76-2D11B7F2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697341"/>
  </w:style>
  <w:style w:type="paragraph" w:styleId="a3">
    <w:name w:val="Normal (Web)"/>
    <w:basedOn w:val="a"/>
    <w:semiHidden/>
    <w:unhideWhenUsed/>
    <w:rsid w:val="00697341"/>
    <w:pPr>
      <w:spacing w:before="100" w:beforeAutospacing="1" w:after="100" w:afterAutospacing="1" w:line="240" w:lineRule="auto"/>
      <w:ind w:firstLine="709"/>
      <w:jc w:val="both"/>
    </w:pPr>
    <w:rPr>
      <w:rFonts w:ascii="Times New Roman" w:eastAsia="Times New Roman" w:hAnsi="Times New Roman" w:cs="Times New Roman"/>
      <w:sz w:val="24"/>
      <w:szCs w:val="24"/>
      <w:lang w:eastAsia="uk-UA"/>
    </w:rPr>
  </w:style>
  <w:style w:type="paragraph" w:styleId="a4">
    <w:name w:val="List Paragraph"/>
    <w:basedOn w:val="a"/>
    <w:uiPriority w:val="34"/>
    <w:qFormat/>
    <w:rsid w:val="00697341"/>
    <w:pPr>
      <w:spacing w:after="200" w:line="276" w:lineRule="auto"/>
      <w:ind w:left="720"/>
      <w:contextualSpacing/>
    </w:pPr>
    <w:rPr>
      <w:rFonts w:ascii="Calibri" w:eastAsia="Times New Roman" w:hAnsi="Calibri" w:cs="Times New Roman"/>
      <w:lang w:val="ru-RU" w:eastAsia="ru-RU"/>
    </w:rPr>
  </w:style>
  <w:style w:type="character" w:styleId="a5">
    <w:name w:val="Hyperlink"/>
    <w:basedOn w:val="a0"/>
    <w:uiPriority w:val="99"/>
    <w:unhideWhenUsed/>
    <w:rsid w:val="00697341"/>
    <w:rPr>
      <w:color w:val="0563C1" w:themeColor="hyperlink"/>
      <w:u w:val="single"/>
    </w:rPr>
  </w:style>
  <w:style w:type="character" w:customStyle="1" w:styleId="a6">
    <w:name w:val="Основной текст_"/>
    <w:basedOn w:val="a0"/>
    <w:link w:val="10"/>
    <w:rsid w:val="00697341"/>
    <w:rPr>
      <w:rFonts w:ascii="Times New Roman" w:eastAsia="Times New Roman" w:hAnsi="Times New Roman" w:cs="Times New Roman"/>
    </w:rPr>
  </w:style>
  <w:style w:type="paragraph" w:customStyle="1" w:styleId="10">
    <w:name w:val="Основной текст1"/>
    <w:basedOn w:val="a"/>
    <w:link w:val="a6"/>
    <w:rsid w:val="00697341"/>
    <w:pPr>
      <w:widowControl w:val="0"/>
      <w:spacing w:after="0" w:line="240" w:lineRule="auto"/>
      <w:ind w:firstLine="260"/>
    </w:pPr>
    <w:rPr>
      <w:rFonts w:ascii="Times New Roman" w:eastAsia="Times New Roman" w:hAnsi="Times New Roman" w:cs="Times New Roman"/>
    </w:rPr>
  </w:style>
  <w:style w:type="character" w:customStyle="1" w:styleId="a7">
    <w:name w:val="Сноска_"/>
    <w:basedOn w:val="a0"/>
    <w:link w:val="a8"/>
    <w:rsid w:val="00697341"/>
    <w:rPr>
      <w:rFonts w:ascii="Times New Roman" w:eastAsia="Times New Roman" w:hAnsi="Times New Roman" w:cs="Times New Roman"/>
      <w:sz w:val="20"/>
      <w:szCs w:val="20"/>
    </w:rPr>
  </w:style>
  <w:style w:type="paragraph" w:customStyle="1" w:styleId="a8">
    <w:name w:val="Сноска"/>
    <w:basedOn w:val="a"/>
    <w:link w:val="a7"/>
    <w:rsid w:val="00697341"/>
    <w:pPr>
      <w:widowControl w:val="0"/>
      <w:spacing w:after="0" w:line="240" w:lineRule="auto"/>
    </w:pPr>
    <w:rPr>
      <w:rFonts w:ascii="Times New Roman" w:eastAsia="Times New Roman" w:hAnsi="Times New Roman" w:cs="Times New Roman"/>
      <w:sz w:val="20"/>
      <w:szCs w:val="20"/>
    </w:rPr>
  </w:style>
  <w:style w:type="paragraph" w:styleId="a9">
    <w:name w:val="header"/>
    <w:basedOn w:val="a"/>
    <w:link w:val="aa"/>
    <w:uiPriority w:val="99"/>
    <w:unhideWhenUsed/>
    <w:rsid w:val="00697341"/>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a">
    <w:name w:val="Верхний колонтитул Знак"/>
    <w:basedOn w:val="a0"/>
    <w:link w:val="a9"/>
    <w:uiPriority w:val="99"/>
    <w:rsid w:val="00697341"/>
    <w:rPr>
      <w:rFonts w:ascii="Calibri" w:eastAsia="Times New Roman" w:hAnsi="Calibri" w:cs="Times New Roman"/>
      <w:lang w:val="ru-RU" w:eastAsia="ru-RU"/>
    </w:rPr>
  </w:style>
  <w:style w:type="paragraph" w:styleId="ab">
    <w:name w:val="footer"/>
    <w:basedOn w:val="a"/>
    <w:link w:val="ac"/>
    <w:uiPriority w:val="99"/>
    <w:unhideWhenUsed/>
    <w:rsid w:val="00697341"/>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c">
    <w:name w:val="Нижний колонтитул Знак"/>
    <w:basedOn w:val="a0"/>
    <w:link w:val="ab"/>
    <w:uiPriority w:val="99"/>
    <w:rsid w:val="00697341"/>
    <w:rPr>
      <w:rFonts w:ascii="Calibri" w:eastAsia="Times New Roman" w:hAnsi="Calibri" w:cs="Times New Roman"/>
      <w:lang w:val="ru-RU" w:eastAsia="ru-RU"/>
    </w:rPr>
  </w:style>
  <w:style w:type="character" w:customStyle="1" w:styleId="4">
    <w:name w:val="Основной текст (4)_"/>
    <w:basedOn w:val="a0"/>
    <w:link w:val="40"/>
    <w:rsid w:val="00697341"/>
    <w:rPr>
      <w:rFonts w:ascii="Arial" w:eastAsia="Arial" w:hAnsi="Arial" w:cs="Arial"/>
      <w:sz w:val="16"/>
      <w:szCs w:val="16"/>
    </w:rPr>
  </w:style>
  <w:style w:type="paragraph" w:customStyle="1" w:styleId="40">
    <w:name w:val="Основной текст (4)"/>
    <w:basedOn w:val="a"/>
    <w:link w:val="4"/>
    <w:rsid w:val="00697341"/>
    <w:pPr>
      <w:widowControl w:val="0"/>
      <w:spacing w:after="0" w:line="305" w:lineRule="auto"/>
      <w:jc w:val="center"/>
    </w:pPr>
    <w:rPr>
      <w:rFonts w:ascii="Arial" w:eastAsia="Arial" w:hAnsi="Arial" w:cs="Arial"/>
      <w:sz w:val="16"/>
      <w:szCs w:val="16"/>
    </w:rPr>
  </w:style>
  <w:style w:type="character" w:customStyle="1" w:styleId="2">
    <w:name w:val="Заголовок №2_"/>
    <w:basedOn w:val="a0"/>
    <w:link w:val="20"/>
    <w:rsid w:val="00697341"/>
    <w:rPr>
      <w:rFonts w:ascii="Times New Roman" w:eastAsia="Times New Roman" w:hAnsi="Times New Roman" w:cs="Times New Roman"/>
      <w:sz w:val="26"/>
      <w:szCs w:val="26"/>
    </w:rPr>
  </w:style>
  <w:style w:type="paragraph" w:customStyle="1" w:styleId="20">
    <w:name w:val="Заголовок №2"/>
    <w:basedOn w:val="a"/>
    <w:link w:val="2"/>
    <w:rsid w:val="00697341"/>
    <w:pPr>
      <w:widowControl w:val="0"/>
      <w:spacing w:after="180" w:line="240" w:lineRule="auto"/>
      <w:jc w:val="right"/>
      <w:outlineLvl w:val="1"/>
    </w:pPr>
    <w:rPr>
      <w:rFonts w:ascii="Times New Roman" w:eastAsia="Times New Roman" w:hAnsi="Times New Roman" w:cs="Times New Roman"/>
      <w:sz w:val="26"/>
      <w:szCs w:val="26"/>
    </w:rPr>
  </w:style>
  <w:style w:type="character" w:customStyle="1" w:styleId="5">
    <w:name w:val="Основной текст (5)_"/>
    <w:basedOn w:val="a0"/>
    <w:link w:val="50"/>
    <w:rsid w:val="00697341"/>
    <w:rPr>
      <w:rFonts w:ascii="Cambria" w:eastAsia="Cambria" w:hAnsi="Cambria" w:cs="Cambria"/>
    </w:rPr>
  </w:style>
  <w:style w:type="paragraph" w:customStyle="1" w:styleId="50">
    <w:name w:val="Основной текст (5)"/>
    <w:basedOn w:val="a"/>
    <w:link w:val="5"/>
    <w:rsid w:val="00697341"/>
    <w:pPr>
      <w:widowControl w:val="0"/>
      <w:spacing w:after="0" w:line="240" w:lineRule="auto"/>
      <w:ind w:firstLine="440"/>
    </w:pPr>
    <w:rPr>
      <w:rFonts w:ascii="Cambria" w:eastAsia="Cambria" w:hAnsi="Cambria" w:cs="Cambria"/>
    </w:rPr>
  </w:style>
  <w:style w:type="character" w:customStyle="1" w:styleId="21">
    <w:name w:val="Основной текст (2)_"/>
    <w:basedOn w:val="a0"/>
    <w:link w:val="22"/>
    <w:rsid w:val="00697341"/>
    <w:rPr>
      <w:rFonts w:ascii="Cambria" w:eastAsia="Cambria" w:hAnsi="Cambria" w:cs="Cambria"/>
      <w:sz w:val="18"/>
      <w:szCs w:val="18"/>
    </w:rPr>
  </w:style>
  <w:style w:type="paragraph" w:customStyle="1" w:styleId="22">
    <w:name w:val="Основной текст (2)"/>
    <w:basedOn w:val="a"/>
    <w:link w:val="21"/>
    <w:rsid w:val="00697341"/>
    <w:pPr>
      <w:widowControl w:val="0"/>
      <w:spacing w:after="0"/>
      <w:ind w:firstLine="300"/>
    </w:pPr>
    <w:rPr>
      <w:rFonts w:ascii="Cambria" w:eastAsia="Cambria" w:hAnsi="Cambria" w:cs="Cambria"/>
      <w:sz w:val="18"/>
      <w:szCs w:val="18"/>
    </w:rPr>
  </w:style>
  <w:style w:type="character" w:customStyle="1" w:styleId="100">
    <w:name w:val="Основной текст (10)_"/>
    <w:basedOn w:val="a0"/>
    <w:link w:val="101"/>
    <w:rsid w:val="00697341"/>
    <w:rPr>
      <w:rFonts w:ascii="Arial" w:eastAsia="Arial" w:hAnsi="Arial" w:cs="Arial"/>
    </w:rPr>
  </w:style>
  <w:style w:type="paragraph" w:customStyle="1" w:styleId="101">
    <w:name w:val="Основной текст (10)"/>
    <w:basedOn w:val="a"/>
    <w:link w:val="100"/>
    <w:rsid w:val="00697341"/>
    <w:pPr>
      <w:widowControl w:val="0"/>
      <w:spacing w:after="0" w:line="216" w:lineRule="auto"/>
      <w:ind w:firstLine="2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hdtu.edu.ua/bitstream/ChSTU/1151/2/.pdf" TargetMode="External"/><Relationship Id="rId13" Type="http://schemas.openxmlformats.org/officeDocument/2006/relationships/hyperlink" Target="https://osvita.ua/vnz/reports/culture/11416/"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Qwerty\Downloads\137-Article%20Text-175-1-10-20210303.pdf" TargetMode="External"/><Relationship Id="rId17" Type="http://schemas.openxmlformats.org/officeDocument/2006/relationships/hyperlink" Target="https://savchook.com/books/gutsulshhyna/" TargetMode="External"/><Relationship Id="rId2" Type="http://schemas.openxmlformats.org/officeDocument/2006/relationships/numbering" Target="numbering.xml"/><Relationship Id="rId16" Type="http://schemas.openxmlformats.org/officeDocument/2006/relationships/hyperlink" Target="http://resource.history.org.ua/cgi-bin/eiu/history.exe?&amp;I21DBN=EIU&amp;P21DBN=EIU&amp;S21STN=1&amp;S21REF=10&amp;S21FMT=eiu_all&amp;C21COM=S&amp;S21CNR=20&amp;S21P01=0&amp;S21P02=0&amp;S21P03=TRN=&amp;S21COLORTERMS=0&amp;S21STR=1.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Qwerty\Downloads\12065-%D0%A2%D0%B5%D0%BA%D1%81%D1%82%20%D1%81%D1%82%D0%B0%D1%82%D1%82%D1%96-23939-1-10-20220427.pdf" TargetMode="External"/><Relationship Id="rId5" Type="http://schemas.openxmlformats.org/officeDocument/2006/relationships/webSettings" Target="webSettings.xml"/><Relationship Id="rId15" Type="http://schemas.openxmlformats.org/officeDocument/2006/relationships/hyperlink" Target="https://artkipdm.kosiv.org.ua/2021/03/28/1542/" TargetMode="External"/><Relationship Id="rId10" Type="http://schemas.openxmlformats.org/officeDocument/2006/relationships/hyperlink" Target="http://cbr.nature.org.ua/conf2021/Zbirnyk_2021.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hron1.chtyvo.org.ua/Baran_Romanna/Khudozhnia_keramika_hutsulschyny_v_keramolohichnii_zbirtsi_Natsionalnoho_muzeiu.pdf" TargetMode="External"/><Relationship Id="rId14" Type="http://schemas.openxmlformats.org/officeDocument/2006/relationships/hyperlink" Target="https://nz.lviv.ua/archiv/2018-2/5.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58402-D935-4B30-8B8B-C57BA8CC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13749</Words>
  <Characters>78371</Characters>
  <Application>Microsoft Office Word</Application>
  <DocSecurity>0</DocSecurity>
  <Lines>653</Lines>
  <Paragraphs>183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Acer</cp:lastModifiedBy>
  <cp:revision>2</cp:revision>
  <dcterms:created xsi:type="dcterms:W3CDTF">2024-06-20T08:05:00Z</dcterms:created>
  <dcterms:modified xsi:type="dcterms:W3CDTF">2024-06-20T08:05:00Z</dcterms:modified>
</cp:coreProperties>
</file>