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DF" w:rsidRDefault="00011738">
      <w:pPr>
        <w:pStyle w:val="normal"/>
        <w:jc w:val="center"/>
      </w:pPr>
      <w:r>
        <w:rPr>
          <w:sz w:val="28"/>
          <w:szCs w:val="28"/>
        </w:rPr>
        <w:t>Прикарпатський національний університет імені Василя Стефаника</w:t>
      </w:r>
    </w:p>
    <w:p w:rsidR="00B61FDF" w:rsidRDefault="00B61FDF">
      <w:pPr>
        <w:pStyle w:val="normal"/>
        <w:rPr>
          <w:sz w:val="28"/>
          <w:szCs w:val="28"/>
        </w:rPr>
      </w:pPr>
    </w:p>
    <w:p w:rsidR="00B61FDF" w:rsidRDefault="00011738">
      <w:pPr>
        <w:pStyle w:val="normal"/>
        <w:jc w:val="center"/>
        <w:rPr>
          <w:sz w:val="16"/>
          <w:szCs w:val="16"/>
        </w:rPr>
      </w:pPr>
      <w:r>
        <w:rPr>
          <w:sz w:val="28"/>
          <w:szCs w:val="28"/>
        </w:rPr>
        <w:t>Навчально-науковий інститут мистецтв</w:t>
      </w:r>
    </w:p>
    <w:p w:rsidR="00B61FDF" w:rsidRDefault="00B61FDF">
      <w:pPr>
        <w:pStyle w:val="normal"/>
        <w:jc w:val="center"/>
      </w:pPr>
    </w:p>
    <w:p w:rsidR="00B61FDF" w:rsidRDefault="00B61FDF">
      <w:pPr>
        <w:pStyle w:val="normal"/>
        <w:jc w:val="center"/>
        <w:rPr>
          <w:sz w:val="16"/>
          <w:szCs w:val="16"/>
        </w:rPr>
      </w:pPr>
    </w:p>
    <w:p w:rsidR="00B61FDF" w:rsidRDefault="00011738">
      <w:pPr>
        <w:pStyle w:val="normal"/>
        <w:jc w:val="center"/>
        <w:rPr>
          <w:sz w:val="28"/>
          <w:szCs w:val="28"/>
        </w:rPr>
      </w:pPr>
      <w:r>
        <w:rPr>
          <w:sz w:val="28"/>
          <w:szCs w:val="28"/>
        </w:rPr>
        <w:t>Кафедра управління соціокультурною діяльністю, шоу-бізнесу</w:t>
      </w:r>
    </w:p>
    <w:p w:rsidR="00B61FDF" w:rsidRDefault="00011738">
      <w:pPr>
        <w:pStyle w:val="normal"/>
        <w:jc w:val="center"/>
      </w:pPr>
      <w:r>
        <w:rPr>
          <w:sz w:val="28"/>
          <w:szCs w:val="28"/>
        </w:rPr>
        <w:t xml:space="preserve"> та івентменеджменту </w:t>
      </w:r>
    </w:p>
    <w:p w:rsidR="00B61FDF" w:rsidRDefault="00B61FDF">
      <w:pPr>
        <w:pStyle w:val="normal"/>
        <w:jc w:val="center"/>
      </w:pPr>
    </w:p>
    <w:p w:rsidR="00B61FDF" w:rsidRDefault="00B61FDF">
      <w:pPr>
        <w:pStyle w:val="normal"/>
        <w:jc w:val="center"/>
        <w:rPr>
          <w:sz w:val="16"/>
          <w:szCs w:val="16"/>
        </w:rPr>
      </w:pPr>
    </w:p>
    <w:p w:rsidR="00B61FDF" w:rsidRDefault="00B61FDF">
      <w:pPr>
        <w:pStyle w:val="normal"/>
        <w:jc w:val="center"/>
        <w:rPr>
          <w:sz w:val="16"/>
          <w:szCs w:val="16"/>
        </w:rPr>
      </w:pPr>
    </w:p>
    <w:p w:rsidR="00B61FDF" w:rsidRDefault="00B61FDF">
      <w:pPr>
        <w:pStyle w:val="normal"/>
        <w:jc w:val="center"/>
        <w:rPr>
          <w:sz w:val="16"/>
          <w:szCs w:val="16"/>
        </w:rPr>
      </w:pPr>
    </w:p>
    <w:p w:rsidR="00B61FDF" w:rsidRDefault="00B61FDF">
      <w:pPr>
        <w:pStyle w:val="normal"/>
        <w:rPr>
          <w:b/>
        </w:rPr>
      </w:pPr>
    </w:p>
    <w:p w:rsidR="00B61FDF" w:rsidRDefault="00B61FDF">
      <w:pPr>
        <w:pStyle w:val="normal"/>
      </w:pPr>
    </w:p>
    <w:p w:rsidR="00B61FDF" w:rsidRDefault="00011738">
      <w:pPr>
        <w:pStyle w:val="normal"/>
        <w:keepNext/>
        <w:ind w:left="900"/>
        <w:jc w:val="center"/>
        <w:rPr>
          <w:sz w:val="28"/>
          <w:szCs w:val="28"/>
        </w:rPr>
      </w:pPr>
      <w:r>
        <w:rPr>
          <w:b/>
          <w:sz w:val="48"/>
          <w:szCs w:val="48"/>
        </w:rPr>
        <w:t>ДИПЛОМНА РОБОТА</w:t>
      </w:r>
    </w:p>
    <w:p w:rsidR="00B61FDF" w:rsidRDefault="00011738">
      <w:pPr>
        <w:pStyle w:val="normal"/>
        <w:jc w:val="center"/>
        <w:rPr>
          <w:sz w:val="28"/>
          <w:szCs w:val="28"/>
        </w:rPr>
      </w:pPr>
      <w:r>
        <w:rPr>
          <w:sz w:val="28"/>
          <w:szCs w:val="28"/>
        </w:rPr>
        <w:t>на здобуття першого (бакалаврського) рівня вищої освіти</w:t>
      </w:r>
    </w:p>
    <w:p w:rsidR="00B61FDF" w:rsidRDefault="00B61FDF">
      <w:pPr>
        <w:pStyle w:val="normal"/>
        <w:jc w:val="center"/>
        <w:rPr>
          <w:sz w:val="28"/>
          <w:szCs w:val="28"/>
        </w:rPr>
      </w:pPr>
    </w:p>
    <w:p w:rsidR="00B61FDF" w:rsidRDefault="00011738">
      <w:pPr>
        <w:pStyle w:val="normal"/>
        <w:spacing w:line="360" w:lineRule="auto"/>
        <w:ind w:firstLine="709"/>
        <w:jc w:val="center"/>
        <w:rPr>
          <w:b/>
          <w:sz w:val="32"/>
          <w:szCs w:val="32"/>
        </w:rPr>
      </w:pPr>
      <w:r>
        <w:rPr>
          <w:sz w:val="28"/>
          <w:szCs w:val="28"/>
        </w:rPr>
        <w:t>на тему:</w:t>
      </w:r>
      <w:r>
        <w:rPr>
          <w:b/>
          <w:sz w:val="40"/>
          <w:szCs w:val="40"/>
        </w:rPr>
        <w:t xml:space="preserve"> </w:t>
      </w:r>
      <w:r>
        <w:rPr>
          <w:b/>
          <w:sz w:val="32"/>
          <w:szCs w:val="32"/>
        </w:rPr>
        <w:t>«Організація безпеки на мега-івентах»</w:t>
      </w:r>
    </w:p>
    <w:p w:rsidR="00B61FDF" w:rsidRDefault="00B61FDF">
      <w:pPr>
        <w:pStyle w:val="normal"/>
        <w:ind w:left="4320"/>
        <w:rPr>
          <w:sz w:val="28"/>
          <w:szCs w:val="28"/>
        </w:rPr>
      </w:pPr>
    </w:p>
    <w:p w:rsidR="00B61FDF" w:rsidRDefault="00B61FDF">
      <w:pPr>
        <w:pStyle w:val="normal"/>
        <w:ind w:left="4320"/>
        <w:rPr>
          <w:sz w:val="28"/>
          <w:szCs w:val="28"/>
        </w:rPr>
      </w:pPr>
    </w:p>
    <w:p w:rsidR="00B61FDF" w:rsidRDefault="00B61FDF">
      <w:pPr>
        <w:pStyle w:val="normal"/>
        <w:ind w:left="4320"/>
        <w:rPr>
          <w:sz w:val="28"/>
          <w:szCs w:val="28"/>
        </w:rPr>
      </w:pPr>
    </w:p>
    <w:p w:rsidR="00B61FDF" w:rsidRDefault="00B61FDF">
      <w:pPr>
        <w:pStyle w:val="normal"/>
        <w:ind w:left="4320"/>
        <w:rPr>
          <w:sz w:val="28"/>
          <w:szCs w:val="28"/>
        </w:rPr>
      </w:pPr>
    </w:p>
    <w:p w:rsidR="00B61FDF" w:rsidRDefault="00B61FDF">
      <w:pPr>
        <w:pStyle w:val="normal"/>
        <w:ind w:left="4320"/>
        <w:rPr>
          <w:sz w:val="28"/>
          <w:szCs w:val="28"/>
        </w:rPr>
      </w:pPr>
    </w:p>
    <w:p w:rsidR="00B61FDF" w:rsidRDefault="00B61FDF">
      <w:pPr>
        <w:pStyle w:val="normal"/>
        <w:ind w:left="4320"/>
        <w:rPr>
          <w:sz w:val="28"/>
          <w:szCs w:val="28"/>
        </w:rPr>
      </w:pPr>
    </w:p>
    <w:p w:rsidR="00B61FDF" w:rsidRDefault="00011738">
      <w:pPr>
        <w:pStyle w:val="normal"/>
        <w:ind w:left="4956"/>
        <w:rPr>
          <w:sz w:val="28"/>
          <w:szCs w:val="28"/>
        </w:rPr>
      </w:pPr>
      <w:r>
        <w:rPr>
          <w:b/>
          <w:sz w:val="28"/>
          <w:szCs w:val="28"/>
        </w:rPr>
        <w:t>Виконав:</w:t>
      </w:r>
      <w:r>
        <w:rPr>
          <w:sz w:val="28"/>
          <w:szCs w:val="28"/>
        </w:rPr>
        <w:t xml:space="preserve"> студент IV курсу,</w:t>
      </w:r>
    </w:p>
    <w:p w:rsidR="00B61FDF" w:rsidRDefault="00011738">
      <w:pPr>
        <w:pStyle w:val="normal"/>
        <w:ind w:left="4956"/>
      </w:pPr>
      <w:r>
        <w:rPr>
          <w:sz w:val="28"/>
          <w:szCs w:val="28"/>
        </w:rPr>
        <w:t>групи МСД-41</w:t>
      </w:r>
    </w:p>
    <w:p w:rsidR="00B61FDF" w:rsidRDefault="00011738">
      <w:pPr>
        <w:pStyle w:val="normal"/>
        <w:ind w:left="4956"/>
        <w:rPr>
          <w:sz w:val="16"/>
          <w:szCs w:val="16"/>
        </w:rPr>
      </w:pPr>
      <w:r>
        <w:rPr>
          <w:sz w:val="28"/>
          <w:szCs w:val="28"/>
        </w:rPr>
        <w:t>спеціальності 028 «Менеджмент соціокультурної діяльності»</w:t>
      </w:r>
      <w:r>
        <w:rPr>
          <w:sz w:val="16"/>
          <w:szCs w:val="16"/>
        </w:rPr>
        <w:t xml:space="preserve">                   </w:t>
      </w:r>
    </w:p>
    <w:p w:rsidR="00B61FDF" w:rsidRDefault="00011738">
      <w:pPr>
        <w:pStyle w:val="normal"/>
        <w:ind w:left="4956"/>
        <w:rPr>
          <w:b/>
        </w:rPr>
      </w:pPr>
      <w:r>
        <w:rPr>
          <w:b/>
          <w:sz w:val="28"/>
          <w:szCs w:val="28"/>
        </w:rPr>
        <w:t>Садич  І.А.</w:t>
      </w:r>
    </w:p>
    <w:p w:rsidR="00B61FDF" w:rsidRDefault="00011738">
      <w:pPr>
        <w:pStyle w:val="normal"/>
        <w:ind w:left="4956"/>
      </w:pPr>
      <w:r>
        <w:rPr>
          <w:sz w:val="16"/>
          <w:szCs w:val="16"/>
        </w:rPr>
        <w:t xml:space="preserve">                                 </w:t>
      </w:r>
    </w:p>
    <w:p w:rsidR="00B61FDF" w:rsidRDefault="00011738">
      <w:pPr>
        <w:pStyle w:val="normal"/>
        <w:ind w:left="4956"/>
        <w:rPr>
          <w:sz w:val="28"/>
          <w:szCs w:val="28"/>
        </w:rPr>
      </w:pPr>
      <w:r>
        <w:rPr>
          <w:b/>
          <w:sz w:val="28"/>
          <w:szCs w:val="28"/>
        </w:rPr>
        <w:t>Керівник:</w:t>
      </w:r>
      <w:r>
        <w:rPr>
          <w:sz w:val="28"/>
          <w:szCs w:val="28"/>
        </w:rPr>
        <w:t xml:space="preserve"> док. філософ. наук, професор </w:t>
      </w:r>
    </w:p>
    <w:p w:rsidR="00B61FDF" w:rsidRDefault="00011738">
      <w:pPr>
        <w:pStyle w:val="normal"/>
        <w:ind w:left="4956"/>
        <w:rPr>
          <w:b/>
        </w:rPr>
      </w:pPr>
      <w:r>
        <w:rPr>
          <w:b/>
          <w:sz w:val="28"/>
          <w:szCs w:val="28"/>
        </w:rPr>
        <w:t>Качмар  О.В.</w:t>
      </w:r>
    </w:p>
    <w:p w:rsidR="00B61FDF" w:rsidRDefault="00B61FDF">
      <w:pPr>
        <w:pStyle w:val="normal"/>
        <w:ind w:left="4956"/>
        <w:rPr>
          <w:b/>
          <w:sz w:val="28"/>
          <w:szCs w:val="28"/>
        </w:rPr>
      </w:pPr>
    </w:p>
    <w:p w:rsidR="00B61FDF" w:rsidRDefault="00011738">
      <w:pPr>
        <w:pStyle w:val="normal"/>
        <w:ind w:left="4956"/>
      </w:pPr>
      <w:r>
        <w:rPr>
          <w:b/>
          <w:sz w:val="28"/>
          <w:szCs w:val="28"/>
        </w:rPr>
        <w:t>Рецензент</w:t>
      </w:r>
      <w:r>
        <w:rPr>
          <w:sz w:val="28"/>
          <w:szCs w:val="28"/>
        </w:rPr>
        <w:t xml:space="preserve">: кандидат педагогічних наук, професор                                     </w:t>
      </w:r>
      <w:r>
        <w:rPr>
          <w:b/>
          <w:sz w:val="28"/>
          <w:szCs w:val="28"/>
        </w:rPr>
        <w:t>Прокопів Л.М.</w:t>
      </w:r>
    </w:p>
    <w:p w:rsidR="00B61FDF" w:rsidRDefault="00B61FDF">
      <w:pPr>
        <w:pStyle w:val="normal"/>
        <w:jc w:val="right"/>
        <w:rPr>
          <w:sz w:val="28"/>
          <w:szCs w:val="28"/>
        </w:rPr>
      </w:pPr>
    </w:p>
    <w:p w:rsidR="00B61FDF" w:rsidRDefault="00B61FDF">
      <w:pPr>
        <w:pStyle w:val="normal"/>
        <w:jc w:val="center"/>
        <w:rPr>
          <w:sz w:val="28"/>
          <w:szCs w:val="28"/>
        </w:rPr>
      </w:pPr>
    </w:p>
    <w:p w:rsidR="00B61FDF" w:rsidRDefault="00B61FDF">
      <w:pPr>
        <w:pStyle w:val="normal"/>
        <w:jc w:val="center"/>
        <w:rPr>
          <w:sz w:val="28"/>
          <w:szCs w:val="28"/>
        </w:rPr>
      </w:pPr>
    </w:p>
    <w:p w:rsidR="00B61FDF" w:rsidRDefault="00B61FDF">
      <w:pPr>
        <w:pStyle w:val="normal"/>
        <w:jc w:val="center"/>
        <w:rPr>
          <w:sz w:val="28"/>
          <w:szCs w:val="28"/>
        </w:rPr>
      </w:pPr>
    </w:p>
    <w:p w:rsidR="00B61FDF" w:rsidRDefault="00B61FDF">
      <w:pPr>
        <w:pStyle w:val="normal"/>
        <w:jc w:val="center"/>
        <w:rPr>
          <w:sz w:val="28"/>
          <w:szCs w:val="28"/>
        </w:rPr>
      </w:pPr>
    </w:p>
    <w:p w:rsidR="00B61FDF" w:rsidRDefault="00B61FDF">
      <w:pPr>
        <w:pStyle w:val="normal"/>
        <w:jc w:val="both"/>
        <w:rPr>
          <w:sz w:val="28"/>
          <w:szCs w:val="28"/>
        </w:rPr>
      </w:pPr>
    </w:p>
    <w:p w:rsidR="00B61FDF" w:rsidRDefault="00011738">
      <w:pPr>
        <w:pStyle w:val="normal"/>
        <w:spacing w:line="360" w:lineRule="auto"/>
        <w:ind w:firstLine="709"/>
        <w:jc w:val="center"/>
        <w:rPr>
          <w:sz w:val="28"/>
          <w:szCs w:val="28"/>
        </w:rPr>
      </w:pPr>
      <w:r>
        <w:rPr>
          <w:b/>
          <w:sz w:val="28"/>
          <w:szCs w:val="28"/>
        </w:rPr>
        <w:t>Івано-Франківськ – 2024 р.</w:t>
      </w:r>
    </w:p>
    <w:p w:rsidR="00B61FDF" w:rsidRDefault="00B61FDF">
      <w:pPr>
        <w:pStyle w:val="normal"/>
        <w:pBdr>
          <w:top w:val="nil"/>
          <w:left w:val="nil"/>
          <w:bottom w:val="nil"/>
          <w:right w:val="nil"/>
          <w:between w:val="nil"/>
        </w:pBdr>
        <w:spacing w:line="360" w:lineRule="auto"/>
        <w:rPr>
          <w:b/>
          <w:sz w:val="28"/>
          <w:szCs w:val="28"/>
        </w:rPr>
      </w:pPr>
    </w:p>
    <w:p w:rsidR="00B61FDF" w:rsidRDefault="00011738">
      <w:pPr>
        <w:pStyle w:val="normal"/>
        <w:pBdr>
          <w:top w:val="nil"/>
          <w:left w:val="nil"/>
          <w:bottom w:val="nil"/>
          <w:right w:val="nil"/>
          <w:between w:val="nil"/>
        </w:pBdr>
        <w:spacing w:line="360" w:lineRule="auto"/>
        <w:rPr>
          <w:b/>
          <w:color w:val="000000"/>
          <w:sz w:val="28"/>
          <w:szCs w:val="28"/>
        </w:rPr>
      </w:pPr>
      <w:r>
        <w:rPr>
          <w:b/>
          <w:color w:val="000000"/>
          <w:sz w:val="28"/>
          <w:szCs w:val="28"/>
        </w:rPr>
        <w:t>ЗМІСТ</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ВСТУП</w:t>
      </w:r>
      <w:r>
        <w:rPr>
          <w:color w:val="000000"/>
          <w:sz w:val="28"/>
          <w:szCs w:val="28"/>
        </w:rPr>
        <w:t>……………………………………………………………………………</w:t>
      </w:r>
      <w:r>
        <w:rPr>
          <w:sz w:val="28"/>
          <w:szCs w:val="28"/>
        </w:rPr>
        <w:t>..</w:t>
      </w:r>
      <w:r>
        <w:rPr>
          <w:color w:val="000000"/>
          <w:sz w:val="28"/>
          <w:szCs w:val="28"/>
        </w:rPr>
        <w:t>.3</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 xml:space="preserve">РОЗДІЛ 1. ТЕОРЕТИЧНІ АСПЕКТИ ПОРЯДКУ ОРГАНІЗАЦІЇ БЕЗПЕКИ ПІД ЧАС  </w:t>
      </w:r>
      <w:r>
        <w:rPr>
          <w:b/>
          <w:sz w:val="28"/>
          <w:szCs w:val="28"/>
        </w:rPr>
        <w:t>ПРОВЕДЕННЯ МЕГА</w:t>
      </w:r>
      <w:r>
        <w:rPr>
          <w:b/>
          <w:color w:val="000000"/>
          <w:sz w:val="28"/>
          <w:szCs w:val="28"/>
        </w:rPr>
        <w:t>-ІВЕНТІВ</w:t>
      </w:r>
      <w:r>
        <w:rPr>
          <w:color w:val="000000"/>
          <w:sz w:val="28"/>
          <w:szCs w:val="28"/>
        </w:rPr>
        <w:t>……………………...…………</w:t>
      </w:r>
      <w:r>
        <w:rPr>
          <w:sz w:val="28"/>
          <w:szCs w:val="28"/>
        </w:rPr>
        <w:t>…</w:t>
      </w:r>
      <w:r>
        <w:rPr>
          <w:color w:val="000000"/>
          <w:sz w:val="28"/>
          <w:szCs w:val="28"/>
        </w:rPr>
        <w:t>.</w:t>
      </w:r>
      <w:r>
        <w:rPr>
          <w:sz w:val="28"/>
          <w:szCs w:val="28"/>
        </w:rPr>
        <w:t>6</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1.1. Поняття та види івентів, їх вплив на стан громадського порядку та безпеки</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1.2 Вплив мега івентів та масових заходів на стан громадського порядку та безпеки…………………………………………………………………………</w:t>
      </w:r>
      <w:r>
        <w:rPr>
          <w:sz w:val="28"/>
          <w:szCs w:val="28"/>
        </w:rPr>
        <w:t>..</w:t>
      </w:r>
      <w:r>
        <w:rPr>
          <w:color w:val="000000"/>
          <w:sz w:val="28"/>
          <w:szCs w:val="28"/>
        </w:rPr>
        <w:t>…1</w:t>
      </w:r>
      <w:r>
        <w:rPr>
          <w:sz w:val="28"/>
          <w:szCs w:val="28"/>
        </w:rPr>
        <w:t>5</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РОЗДІЛ 2. АНАЛІЗ  ОСНОВ ТА ОРГАНІЗАЦІЇ ЗАБЕЗПЕЧЕННЯ ГРОМАДСЬКОГО ПОРЯДКУ ТА БЕЗПЕКИ ПРИ ПРОВЕДЕННІ МЕГА –ІВЕНТІВ</w:t>
      </w:r>
      <w:r>
        <w:rPr>
          <w:color w:val="000000"/>
          <w:sz w:val="28"/>
          <w:szCs w:val="28"/>
        </w:rPr>
        <w:t>……………</w:t>
      </w:r>
      <w:r>
        <w:rPr>
          <w:sz w:val="28"/>
          <w:szCs w:val="28"/>
        </w:rPr>
        <w:t>.</w:t>
      </w:r>
      <w:r>
        <w:rPr>
          <w:color w:val="000000"/>
          <w:sz w:val="28"/>
          <w:szCs w:val="28"/>
        </w:rPr>
        <w:t>……………………………………………………………</w:t>
      </w:r>
      <w:r>
        <w:rPr>
          <w:color w:val="000000"/>
          <w:sz w:val="28"/>
          <w:szCs w:val="28"/>
        </w:rPr>
        <w:t>.2</w:t>
      </w:r>
      <w:r>
        <w:rPr>
          <w:sz w:val="28"/>
          <w:szCs w:val="28"/>
        </w:rPr>
        <w:t>2</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2.1. Суб'єкти забезпечення безпеки на мега-івентах……………………………..2</w:t>
      </w:r>
      <w:r>
        <w:rPr>
          <w:sz w:val="28"/>
          <w:szCs w:val="28"/>
        </w:rPr>
        <w:t>2</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2.2. Діяльність поліції щодо запобігання та припинення масових заворушень..</w:t>
      </w:r>
      <w:r>
        <w:rPr>
          <w:sz w:val="28"/>
          <w:szCs w:val="28"/>
        </w:rPr>
        <w:t>39</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РОЗДІЛ 3. ПРОБЛЕМИ РЕАЛІЗАЦІЇ СУСПІЛЬНОЇ БЕЗПЕКИ НА МЕГА-ІВЕНТАХ</w:t>
      </w:r>
      <w:r>
        <w:rPr>
          <w:color w:val="000000"/>
          <w:sz w:val="28"/>
          <w:szCs w:val="28"/>
        </w:rPr>
        <w:t>……………</w:t>
      </w:r>
      <w:r>
        <w:rPr>
          <w:sz w:val="28"/>
          <w:szCs w:val="28"/>
        </w:rPr>
        <w:t>..</w:t>
      </w:r>
      <w:r>
        <w:rPr>
          <w:color w:val="000000"/>
          <w:sz w:val="28"/>
          <w:szCs w:val="28"/>
        </w:rPr>
        <w:t>……………………………………………..……..4</w:t>
      </w:r>
      <w:r>
        <w:rPr>
          <w:sz w:val="28"/>
          <w:szCs w:val="28"/>
        </w:rPr>
        <w:t>5</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3.1. Пріори</w:t>
      </w:r>
      <w:r>
        <w:rPr>
          <w:color w:val="000000"/>
          <w:sz w:val="28"/>
          <w:szCs w:val="28"/>
        </w:rPr>
        <w:t xml:space="preserve">тетні напрямки та </w:t>
      </w:r>
      <w:r>
        <w:rPr>
          <w:sz w:val="28"/>
          <w:szCs w:val="28"/>
        </w:rPr>
        <w:t>шляхи</w:t>
      </w:r>
      <w:r>
        <w:rPr>
          <w:color w:val="000000"/>
          <w:sz w:val="28"/>
          <w:szCs w:val="28"/>
        </w:rPr>
        <w:t xml:space="preserve"> підвищення ефективності заходів щодо реалізації суспільної безпеки на мега-івентах…………………………………....4</w:t>
      </w:r>
      <w:r>
        <w:rPr>
          <w:sz w:val="28"/>
          <w:szCs w:val="28"/>
        </w:rPr>
        <w:t>5</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3.2. Рекомендації щодо подолання загроз суспільної безпеки на мега-івентах...5</w:t>
      </w:r>
      <w:r>
        <w:rPr>
          <w:sz w:val="28"/>
          <w:szCs w:val="28"/>
        </w:rPr>
        <w:t>0</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ВИСНОВКИ</w:t>
      </w:r>
      <w:r>
        <w:rPr>
          <w:color w:val="000000"/>
          <w:sz w:val="28"/>
          <w:szCs w:val="28"/>
        </w:rPr>
        <w:t>…………………</w:t>
      </w:r>
      <w:r>
        <w:rPr>
          <w:sz w:val="28"/>
          <w:szCs w:val="28"/>
        </w:rPr>
        <w:t>..</w:t>
      </w:r>
      <w:r>
        <w:rPr>
          <w:color w:val="000000"/>
          <w:sz w:val="28"/>
          <w:szCs w:val="28"/>
        </w:rPr>
        <w:t>……………………………………………………5</w:t>
      </w:r>
      <w:r>
        <w:rPr>
          <w:sz w:val="28"/>
          <w:szCs w:val="28"/>
        </w:rPr>
        <w:t>7</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СПИСОК ВИК</w:t>
      </w:r>
      <w:r>
        <w:rPr>
          <w:b/>
          <w:color w:val="000000"/>
          <w:sz w:val="28"/>
          <w:szCs w:val="28"/>
        </w:rPr>
        <w:t>ОРИСТАНИ</w:t>
      </w:r>
      <w:r>
        <w:rPr>
          <w:b/>
          <w:sz w:val="28"/>
          <w:szCs w:val="28"/>
        </w:rPr>
        <w:t xml:space="preserve">Х </w:t>
      </w:r>
      <w:r>
        <w:rPr>
          <w:b/>
          <w:color w:val="000000"/>
          <w:sz w:val="28"/>
          <w:szCs w:val="28"/>
        </w:rPr>
        <w:t>ДЖЕРЕЛ</w:t>
      </w:r>
      <w:r>
        <w:rPr>
          <w:color w:val="000000"/>
          <w:sz w:val="28"/>
          <w:szCs w:val="28"/>
        </w:rPr>
        <w:t>……………………………</w:t>
      </w:r>
      <w:r>
        <w:rPr>
          <w:sz w:val="28"/>
          <w:szCs w:val="28"/>
        </w:rPr>
        <w:t>…</w:t>
      </w:r>
      <w:r>
        <w:rPr>
          <w:color w:val="000000"/>
          <w:sz w:val="28"/>
          <w:szCs w:val="28"/>
        </w:rPr>
        <w:t>………..</w:t>
      </w:r>
      <w:r>
        <w:rPr>
          <w:sz w:val="28"/>
          <w:szCs w:val="28"/>
        </w:rPr>
        <w:t>60</w:t>
      </w:r>
    </w:p>
    <w:p w:rsidR="00B61FDF" w:rsidRDefault="00011738">
      <w:pPr>
        <w:pStyle w:val="normal"/>
        <w:pBdr>
          <w:top w:val="nil"/>
          <w:left w:val="nil"/>
          <w:bottom w:val="nil"/>
          <w:right w:val="nil"/>
          <w:between w:val="nil"/>
        </w:pBdr>
        <w:spacing w:line="360" w:lineRule="auto"/>
        <w:rPr>
          <w:b/>
          <w:color w:val="000000"/>
          <w:sz w:val="28"/>
          <w:szCs w:val="28"/>
        </w:rPr>
      </w:pPr>
      <w:r>
        <w:rPr>
          <w:b/>
          <w:sz w:val="28"/>
          <w:szCs w:val="28"/>
        </w:rPr>
        <w:t>ДОДАТКИ</w:t>
      </w: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rPr>
          <w:color w:val="000000"/>
          <w:sz w:val="28"/>
          <w:szCs w:val="28"/>
        </w:rPr>
      </w:pPr>
    </w:p>
    <w:p w:rsidR="00B61FDF" w:rsidRDefault="00B61FDF">
      <w:pPr>
        <w:pStyle w:val="normal"/>
        <w:pBdr>
          <w:top w:val="nil"/>
          <w:left w:val="nil"/>
          <w:bottom w:val="nil"/>
          <w:right w:val="nil"/>
          <w:between w:val="nil"/>
        </w:pBdr>
        <w:spacing w:after="160" w:line="259" w:lineRule="auto"/>
        <w:rPr>
          <w:b/>
          <w:color w:val="000000"/>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011738">
      <w:pPr>
        <w:pStyle w:val="normal"/>
        <w:pBdr>
          <w:top w:val="nil"/>
          <w:left w:val="nil"/>
          <w:bottom w:val="nil"/>
          <w:right w:val="nil"/>
          <w:between w:val="nil"/>
        </w:pBdr>
        <w:spacing w:after="160" w:line="259" w:lineRule="auto"/>
        <w:jc w:val="center"/>
        <w:rPr>
          <w:color w:val="000000"/>
          <w:sz w:val="28"/>
          <w:szCs w:val="28"/>
        </w:rPr>
      </w:pPr>
      <w:r>
        <w:rPr>
          <w:b/>
          <w:color w:val="000000"/>
          <w:sz w:val="28"/>
          <w:szCs w:val="28"/>
        </w:rPr>
        <w:t>ВСТУП</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Стан та рівень суспільної безпеки характеризується питомим рівнем злочинів та правопорушень, що впливають на стан безпеки суспільства загалом та окремих громадян зокрема.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науці теорії держави і права існує думка, що крім рівня злочинності та правопорушень, одними з критеріїв оцінки суспільної безпеки слід вважати рівень захисту особистості та суспільства від наслідків стихійних лих та техногенних катастроф.</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Велика статист</w:t>
      </w:r>
      <w:r>
        <w:rPr>
          <w:color w:val="000000"/>
          <w:sz w:val="28"/>
          <w:szCs w:val="28"/>
        </w:rPr>
        <w:t>ика терористичних атак, що відбуваються в країні та світі, змушує до таких критеріїв віднести і антитерористичну захищеність не тільки потенційних терористичних об'єктів посягань, а й особистість та суспільство.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На прикладі розвитку законодавства  України </w:t>
      </w:r>
      <w:r>
        <w:rPr>
          <w:color w:val="000000"/>
          <w:sz w:val="28"/>
          <w:szCs w:val="28"/>
        </w:rPr>
        <w:t>та вжиті керівництвом країни практичні заходи щодо забезпечення суспільної безпеки видно, як динамічно змінюється ситуація в цій сфері за останнє десятиліття.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Громадська безпека, це сукупність суспільних відносин, правове регулювання яких забезпечує запобігання,  локалізацію та ліквідацію умов та факторів, що створюють потенційну та реальну небезпеку для життєво важливих інтересів особистості, суспільства та дер</w:t>
      </w:r>
      <w:r>
        <w:rPr>
          <w:color w:val="000000"/>
          <w:sz w:val="28"/>
          <w:szCs w:val="28"/>
        </w:rPr>
        <w:t xml:space="preserve">жави. Вона є однією зі складових національної безпеки і виражається на рівні захищеності особистості, суспільства та держави здебільшого від внутрішніх загроз </w:t>
      </w:r>
      <w:r>
        <w:rPr>
          <w:sz w:val="28"/>
          <w:szCs w:val="28"/>
        </w:rPr>
        <w:t>загально небезпечного</w:t>
      </w:r>
      <w:r>
        <w:rPr>
          <w:color w:val="000000"/>
          <w:sz w:val="28"/>
          <w:szCs w:val="28"/>
        </w:rPr>
        <w:t xml:space="preserve"> характеру.</w:t>
      </w:r>
    </w:p>
    <w:p w:rsidR="00B61FDF" w:rsidRDefault="00011738">
      <w:pPr>
        <w:pStyle w:val="normal"/>
        <w:pBdr>
          <w:top w:val="nil"/>
          <w:left w:val="nil"/>
          <w:bottom w:val="nil"/>
          <w:right w:val="nil"/>
          <w:between w:val="nil"/>
        </w:pBdr>
        <w:spacing w:line="360" w:lineRule="auto"/>
        <w:jc w:val="both"/>
        <w:rPr>
          <w:color w:val="000000"/>
          <w:sz w:val="28"/>
          <w:szCs w:val="28"/>
        </w:rPr>
      </w:pPr>
      <w:r>
        <w:rPr>
          <w:color w:val="000000"/>
          <w:sz w:val="28"/>
          <w:szCs w:val="28"/>
        </w:rPr>
        <w:t xml:space="preserve">Деякі вчені визначають поняття суспільної безпеки як сукупність </w:t>
      </w:r>
      <w:r>
        <w:rPr>
          <w:color w:val="000000"/>
          <w:sz w:val="28"/>
          <w:szCs w:val="28"/>
        </w:rPr>
        <w:t>нормальних суспільних відносин, встановлених нормативно-правовими актами, звичаями та традиціями, що забезпечують достатній рівень особистої безпеки членів суспільства та самого суспільства загалом.</w:t>
      </w:r>
    </w:p>
    <w:p w:rsidR="00B61FDF" w:rsidRDefault="00011738">
      <w:pPr>
        <w:pStyle w:val="normal"/>
        <w:pBdr>
          <w:top w:val="nil"/>
          <w:left w:val="nil"/>
          <w:bottom w:val="nil"/>
          <w:right w:val="nil"/>
          <w:between w:val="nil"/>
        </w:pBdr>
        <w:spacing w:line="360" w:lineRule="auto"/>
        <w:jc w:val="both"/>
        <w:rPr>
          <w:color w:val="000000"/>
          <w:sz w:val="28"/>
          <w:szCs w:val="28"/>
        </w:rPr>
      </w:pPr>
      <w:r>
        <w:rPr>
          <w:color w:val="000000"/>
          <w:sz w:val="28"/>
          <w:szCs w:val="28"/>
        </w:rPr>
        <w:t>У цих умовах особливої актуальності набувають не тільки п</w:t>
      </w:r>
      <w:r>
        <w:rPr>
          <w:color w:val="000000"/>
          <w:sz w:val="28"/>
          <w:szCs w:val="28"/>
        </w:rPr>
        <w:t xml:space="preserve">итання практичного застосування діючих на території України нормативно-правових актів, а й </w:t>
      </w:r>
      <w:r>
        <w:rPr>
          <w:color w:val="000000"/>
          <w:sz w:val="28"/>
          <w:szCs w:val="28"/>
        </w:rPr>
        <w:lastRenderedPageBreak/>
        <w:t>питання, пов'язані з прийняттям та практичним застосуванням таких актів під час організації мега-івентів.</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Важливе значення надається ролі організації безпеки на мега</w:t>
      </w:r>
      <w:r>
        <w:rPr>
          <w:color w:val="000000"/>
          <w:sz w:val="28"/>
          <w:szCs w:val="28"/>
        </w:rPr>
        <w:t>-івентах, оскільки саме цей вид безпеки є найактуальнішою моделлю регулювання суспільних мас шляхом збереження правопорядку у суспільстві.</w:t>
      </w:r>
    </w:p>
    <w:p w:rsidR="00B61FDF" w:rsidRDefault="00011738">
      <w:pPr>
        <w:pStyle w:val="normal"/>
        <w:pBdr>
          <w:top w:val="nil"/>
          <w:left w:val="nil"/>
          <w:bottom w:val="nil"/>
          <w:right w:val="nil"/>
          <w:between w:val="nil"/>
        </w:pBdr>
        <w:spacing w:line="360" w:lineRule="auto"/>
        <w:rPr>
          <w:color w:val="000000"/>
          <w:sz w:val="28"/>
          <w:szCs w:val="28"/>
        </w:rPr>
      </w:pPr>
      <w:r>
        <w:rPr>
          <w:color w:val="000000"/>
          <w:sz w:val="28"/>
          <w:szCs w:val="28"/>
        </w:rPr>
        <w:t>Таким чином, виникла потреба у проведенні комплексного наукового дослідження безпеки під час проведення мега івент за</w:t>
      </w:r>
      <w:r>
        <w:rPr>
          <w:color w:val="000000"/>
          <w:sz w:val="28"/>
          <w:szCs w:val="28"/>
        </w:rPr>
        <w:t xml:space="preserve">ходів. Наведені обставини зумовлюють </w:t>
      </w:r>
      <w:r>
        <w:rPr>
          <w:b/>
          <w:color w:val="000000"/>
          <w:sz w:val="28"/>
          <w:szCs w:val="28"/>
        </w:rPr>
        <w:t>актуальність обраної теми  дослідження.</w:t>
      </w:r>
    </w:p>
    <w:p w:rsidR="00B61FDF" w:rsidRDefault="00011738">
      <w:pPr>
        <w:pStyle w:val="normal"/>
        <w:pBdr>
          <w:top w:val="nil"/>
          <w:left w:val="nil"/>
          <w:bottom w:val="nil"/>
          <w:right w:val="nil"/>
          <w:between w:val="nil"/>
        </w:pBdr>
        <w:spacing w:line="360" w:lineRule="auto"/>
        <w:rPr>
          <w:color w:val="000000"/>
          <w:sz w:val="28"/>
          <w:szCs w:val="28"/>
        </w:rPr>
      </w:pPr>
      <w:r>
        <w:rPr>
          <w:b/>
          <w:color w:val="000000"/>
          <w:sz w:val="28"/>
          <w:szCs w:val="28"/>
        </w:rPr>
        <w:t>Метою роботи</w:t>
      </w:r>
      <w:r>
        <w:rPr>
          <w:color w:val="000000"/>
          <w:sz w:val="28"/>
          <w:szCs w:val="28"/>
        </w:rPr>
        <w:t xml:space="preserve"> є комплексне дослідження поняття «суспільна безпека», а також аналіз організації безпеки на мега-івентах та практичних заходів, спрямованих на на її забезпечення.</w:t>
      </w:r>
    </w:p>
    <w:p w:rsidR="00B61FDF" w:rsidRDefault="00011738">
      <w:pPr>
        <w:pStyle w:val="normal"/>
        <w:pBdr>
          <w:top w:val="nil"/>
          <w:left w:val="nil"/>
          <w:bottom w:val="nil"/>
          <w:right w:val="nil"/>
          <w:between w:val="nil"/>
        </w:pBdr>
        <w:spacing w:line="300" w:lineRule="auto"/>
        <w:rPr>
          <w:color w:val="000000"/>
          <w:sz w:val="28"/>
          <w:szCs w:val="28"/>
        </w:rPr>
      </w:pPr>
      <w:r>
        <w:rPr>
          <w:b/>
          <w:color w:val="000000"/>
          <w:sz w:val="28"/>
          <w:szCs w:val="28"/>
        </w:rPr>
        <w:t>Методологічною основою</w:t>
      </w:r>
      <w:r>
        <w:rPr>
          <w:color w:val="000000"/>
          <w:sz w:val="28"/>
          <w:szCs w:val="28"/>
        </w:rPr>
        <w:t xml:space="preserve"> дослідження виступає загальнонауковий діалектичний метод пізнання, ряд приватних методів, включаючи аналіз та</w:t>
      </w:r>
    </w:p>
    <w:p w:rsidR="00B61FDF" w:rsidRDefault="00011738">
      <w:pPr>
        <w:pStyle w:val="normal"/>
        <w:pBdr>
          <w:top w:val="nil"/>
          <w:left w:val="nil"/>
          <w:bottom w:val="nil"/>
          <w:right w:val="nil"/>
          <w:between w:val="nil"/>
        </w:pBdr>
        <w:spacing w:line="300" w:lineRule="auto"/>
        <w:rPr>
          <w:color w:val="000000"/>
          <w:sz w:val="28"/>
          <w:szCs w:val="28"/>
        </w:rPr>
      </w:pPr>
      <w:r>
        <w:rPr>
          <w:color w:val="000000"/>
          <w:sz w:val="28"/>
          <w:szCs w:val="28"/>
        </w:rPr>
        <w:t xml:space="preserve"> синтез, системний та комплексний підходи.</w:t>
      </w:r>
    </w:p>
    <w:p w:rsidR="00B61FDF" w:rsidRDefault="00011738">
      <w:pPr>
        <w:pStyle w:val="normal"/>
        <w:pBdr>
          <w:top w:val="nil"/>
          <w:left w:val="nil"/>
          <w:bottom w:val="nil"/>
          <w:right w:val="nil"/>
          <w:between w:val="nil"/>
        </w:pBdr>
        <w:spacing w:line="300" w:lineRule="auto"/>
        <w:rPr>
          <w:color w:val="000000"/>
          <w:sz w:val="28"/>
          <w:szCs w:val="28"/>
        </w:rPr>
      </w:pPr>
      <w:r>
        <w:rPr>
          <w:b/>
          <w:color w:val="000000"/>
          <w:sz w:val="28"/>
          <w:szCs w:val="28"/>
        </w:rPr>
        <w:t>Методи дослідження:</w:t>
      </w:r>
      <w:r>
        <w:rPr>
          <w:color w:val="000000"/>
          <w:sz w:val="28"/>
          <w:szCs w:val="28"/>
        </w:rPr>
        <w:t xml:space="preserve"> формально-логічний, історичний порівняльно-правовий,</w:t>
      </w:r>
      <w:r>
        <w:rPr>
          <w:sz w:val="28"/>
          <w:szCs w:val="28"/>
        </w:rPr>
        <w:t xml:space="preserve"> </w:t>
      </w:r>
      <w:r>
        <w:rPr>
          <w:color w:val="000000"/>
          <w:sz w:val="28"/>
          <w:szCs w:val="28"/>
        </w:rPr>
        <w:t>системн</w:t>
      </w:r>
      <w:r>
        <w:rPr>
          <w:color w:val="000000"/>
          <w:sz w:val="28"/>
          <w:szCs w:val="28"/>
        </w:rPr>
        <w:t>ий, структурно-функціональний, формально-юридичний.</w:t>
      </w:r>
    </w:p>
    <w:p w:rsidR="00B61FDF" w:rsidRDefault="00011738">
      <w:pPr>
        <w:pStyle w:val="normal"/>
        <w:pBdr>
          <w:top w:val="nil"/>
          <w:left w:val="nil"/>
          <w:bottom w:val="nil"/>
          <w:right w:val="nil"/>
          <w:between w:val="nil"/>
        </w:pBdr>
        <w:spacing w:line="300" w:lineRule="auto"/>
        <w:rPr>
          <w:color w:val="000000"/>
          <w:sz w:val="28"/>
          <w:szCs w:val="28"/>
        </w:rPr>
      </w:pPr>
      <w:r>
        <w:rPr>
          <w:b/>
          <w:color w:val="000000"/>
          <w:sz w:val="28"/>
          <w:szCs w:val="28"/>
        </w:rPr>
        <w:t>Об’єктом дослідження</w:t>
      </w:r>
      <w:r>
        <w:rPr>
          <w:color w:val="000000"/>
          <w:sz w:val="28"/>
          <w:szCs w:val="28"/>
        </w:rPr>
        <w:t xml:space="preserve"> є організація безпеки у проведенні </w:t>
      </w:r>
      <w:r>
        <w:rPr>
          <w:sz w:val="28"/>
          <w:szCs w:val="28"/>
        </w:rPr>
        <w:t>подій великого масштабу</w:t>
      </w:r>
      <w:r>
        <w:rPr>
          <w:color w:val="000000"/>
          <w:sz w:val="28"/>
          <w:szCs w:val="28"/>
        </w:rPr>
        <w:t>.</w:t>
      </w:r>
    </w:p>
    <w:p w:rsidR="00B61FDF" w:rsidRDefault="00011738">
      <w:pPr>
        <w:pStyle w:val="normal"/>
        <w:pBdr>
          <w:top w:val="nil"/>
          <w:left w:val="nil"/>
          <w:bottom w:val="nil"/>
          <w:right w:val="nil"/>
          <w:between w:val="nil"/>
        </w:pBdr>
        <w:spacing w:line="300" w:lineRule="auto"/>
        <w:rPr>
          <w:color w:val="000000"/>
          <w:sz w:val="28"/>
          <w:szCs w:val="28"/>
        </w:rPr>
      </w:pPr>
      <w:r>
        <w:rPr>
          <w:b/>
          <w:color w:val="000000"/>
          <w:sz w:val="28"/>
          <w:szCs w:val="28"/>
        </w:rPr>
        <w:t>Предметом дослідження</w:t>
      </w:r>
      <w:r>
        <w:rPr>
          <w:color w:val="000000"/>
          <w:sz w:val="28"/>
          <w:szCs w:val="28"/>
        </w:rPr>
        <w:t xml:space="preserve"> є безпек</w:t>
      </w:r>
      <w:r>
        <w:rPr>
          <w:sz w:val="28"/>
          <w:szCs w:val="28"/>
        </w:rPr>
        <w:t>а</w:t>
      </w:r>
      <w:r>
        <w:rPr>
          <w:color w:val="000000"/>
          <w:sz w:val="28"/>
          <w:szCs w:val="28"/>
        </w:rPr>
        <w:t xml:space="preserve"> на мега-івентах.</w:t>
      </w:r>
    </w:p>
    <w:p w:rsidR="00B61FDF" w:rsidRDefault="00011738">
      <w:pPr>
        <w:pStyle w:val="normal"/>
        <w:pBdr>
          <w:top w:val="nil"/>
          <w:left w:val="nil"/>
          <w:bottom w:val="nil"/>
          <w:right w:val="nil"/>
          <w:between w:val="nil"/>
        </w:pBdr>
        <w:spacing w:line="300" w:lineRule="auto"/>
        <w:rPr>
          <w:sz w:val="28"/>
          <w:szCs w:val="28"/>
          <w:u w:val="single"/>
        </w:rPr>
      </w:pPr>
      <w:r>
        <w:rPr>
          <w:b/>
          <w:color w:val="000000"/>
          <w:sz w:val="28"/>
          <w:szCs w:val="28"/>
        </w:rPr>
        <w:t>Практичне значення</w:t>
      </w:r>
      <w:r>
        <w:rPr>
          <w:color w:val="000000"/>
          <w:sz w:val="28"/>
          <w:szCs w:val="28"/>
        </w:rPr>
        <w:t xml:space="preserve"> результатів дослідження полягає у можливості використання матеріалів та рекомендацій у діяльності органів влади та у системі менеджменту, а також на підприємствах соціокультурного спрямування. Окремі питання нашого дослідження окреслені у наукових тезах д</w:t>
      </w:r>
      <w:r>
        <w:rPr>
          <w:color w:val="000000"/>
          <w:sz w:val="28"/>
          <w:szCs w:val="28"/>
        </w:rPr>
        <w:t>ругої Міжнародної  науково-практичної конференції .</w:t>
      </w:r>
      <w:r>
        <w:rPr>
          <w:b/>
          <w:sz w:val="28"/>
          <w:szCs w:val="28"/>
        </w:rPr>
        <w:t>/</w:t>
      </w:r>
      <w:r>
        <w:rPr>
          <w:b/>
          <w:color w:val="000000"/>
          <w:sz w:val="28"/>
          <w:szCs w:val="28"/>
        </w:rPr>
        <w:t>Садич І., Качмар О.</w:t>
      </w:r>
      <w:r>
        <w:rPr>
          <w:color w:val="000000"/>
          <w:sz w:val="28"/>
          <w:szCs w:val="28"/>
        </w:rPr>
        <w:t xml:space="preserve"> Поняття та види івентів та їх вплив на стан громадської безпеки. </w:t>
      </w:r>
      <w:r>
        <w:rPr>
          <w:i/>
          <w:color w:val="000000"/>
          <w:sz w:val="28"/>
          <w:szCs w:val="28"/>
        </w:rPr>
        <w:t xml:space="preserve">The second </w:t>
      </w:r>
      <w:r>
        <w:rPr>
          <w:i/>
          <w:sz w:val="28"/>
          <w:szCs w:val="28"/>
        </w:rPr>
        <w:t>International</w:t>
      </w:r>
      <w:r>
        <w:rPr>
          <w:i/>
          <w:color w:val="000000"/>
          <w:sz w:val="28"/>
          <w:szCs w:val="28"/>
        </w:rPr>
        <w:t xml:space="preserve"> scientific and </w:t>
      </w:r>
      <w:r>
        <w:rPr>
          <w:i/>
          <w:sz w:val="28"/>
          <w:szCs w:val="28"/>
        </w:rPr>
        <w:t>practical</w:t>
      </w:r>
      <w:r>
        <w:rPr>
          <w:i/>
          <w:color w:val="000000"/>
          <w:sz w:val="28"/>
          <w:szCs w:val="28"/>
        </w:rPr>
        <w:t xml:space="preserve"> conference “Perspectives of contemporary science: theory and  practic</w:t>
      </w:r>
      <w:r>
        <w:rPr>
          <w:i/>
          <w:color w:val="000000"/>
          <w:sz w:val="28"/>
          <w:szCs w:val="28"/>
        </w:rPr>
        <w:t>e ”</w:t>
      </w:r>
      <w:r>
        <w:rPr>
          <w:color w:val="000000"/>
          <w:sz w:val="28"/>
          <w:szCs w:val="28"/>
        </w:rPr>
        <w:t xml:space="preserve">(April 1-3, 2024) , Lviv, Ukraine .2024.С.785-792. </w:t>
      </w:r>
      <w:r>
        <w:rPr>
          <w:sz w:val="28"/>
          <w:szCs w:val="28"/>
          <w:u w:val="single"/>
        </w:rPr>
        <w:t>https://sci-conf.com.ua/ii-mizhnarodna-naukovo-praktichna-konferentsiya-perspectives-of-contemporary-science-theory-and-practice-1-3-04-2024-lviv-ukrayina-arhiv/</w:t>
      </w:r>
    </w:p>
    <w:p w:rsidR="00B61FDF" w:rsidRDefault="00B61FDF">
      <w:pPr>
        <w:pStyle w:val="normal"/>
        <w:spacing w:line="360" w:lineRule="auto"/>
        <w:jc w:val="both"/>
        <w:rPr>
          <w:b/>
          <w:sz w:val="28"/>
          <w:szCs w:val="28"/>
        </w:rPr>
      </w:pPr>
    </w:p>
    <w:p w:rsidR="00B61FDF" w:rsidRDefault="00B61FDF">
      <w:pPr>
        <w:pStyle w:val="normal"/>
        <w:spacing w:line="360" w:lineRule="auto"/>
        <w:jc w:val="both"/>
        <w:rPr>
          <w:b/>
          <w:sz w:val="28"/>
          <w:szCs w:val="28"/>
        </w:rPr>
      </w:pPr>
    </w:p>
    <w:p w:rsidR="00B61FDF" w:rsidRDefault="00011738">
      <w:pPr>
        <w:pStyle w:val="normal"/>
        <w:spacing w:line="360" w:lineRule="auto"/>
        <w:jc w:val="both"/>
        <w:rPr>
          <w:sz w:val="28"/>
          <w:szCs w:val="28"/>
        </w:rPr>
      </w:pPr>
      <w:r>
        <w:rPr>
          <w:b/>
          <w:sz w:val="28"/>
          <w:szCs w:val="28"/>
        </w:rPr>
        <w:lastRenderedPageBreak/>
        <w:t xml:space="preserve">        Для досягнення мети нам потріб</w:t>
      </w:r>
      <w:r>
        <w:rPr>
          <w:b/>
          <w:sz w:val="28"/>
          <w:szCs w:val="28"/>
        </w:rPr>
        <w:t>но виконати ряд завдань:</w:t>
      </w:r>
    </w:p>
    <w:p w:rsidR="00B61FDF" w:rsidRDefault="00011738">
      <w:pPr>
        <w:pStyle w:val="normal"/>
        <w:numPr>
          <w:ilvl w:val="0"/>
          <w:numId w:val="1"/>
        </w:numPr>
        <w:spacing w:line="360" w:lineRule="auto"/>
        <w:jc w:val="both"/>
        <w:rPr>
          <w:sz w:val="28"/>
          <w:szCs w:val="28"/>
        </w:rPr>
      </w:pPr>
      <w:r>
        <w:rPr>
          <w:sz w:val="28"/>
          <w:szCs w:val="28"/>
        </w:rPr>
        <w:t xml:space="preserve">визначити поняття та види івентів, їх вплив на стан громадського порядку та безпеки. </w:t>
      </w:r>
    </w:p>
    <w:p w:rsidR="00B61FDF" w:rsidRDefault="00011738">
      <w:pPr>
        <w:pStyle w:val="normal"/>
        <w:numPr>
          <w:ilvl w:val="0"/>
          <w:numId w:val="1"/>
        </w:numPr>
        <w:spacing w:line="360" w:lineRule="auto"/>
        <w:jc w:val="both"/>
        <w:rPr>
          <w:sz w:val="28"/>
          <w:szCs w:val="28"/>
        </w:rPr>
      </w:pPr>
      <w:r>
        <w:rPr>
          <w:sz w:val="28"/>
          <w:szCs w:val="28"/>
        </w:rPr>
        <w:t>дослідити вплив мега івентів та масових заходів на стан громадського порядку та безпеки;</w:t>
      </w:r>
    </w:p>
    <w:p w:rsidR="00B61FDF" w:rsidRDefault="00011738">
      <w:pPr>
        <w:pStyle w:val="normal"/>
        <w:numPr>
          <w:ilvl w:val="0"/>
          <w:numId w:val="1"/>
        </w:numPr>
        <w:spacing w:line="360" w:lineRule="auto"/>
        <w:jc w:val="both"/>
        <w:rPr>
          <w:sz w:val="28"/>
          <w:szCs w:val="28"/>
        </w:rPr>
      </w:pPr>
      <w:r>
        <w:rPr>
          <w:sz w:val="28"/>
          <w:szCs w:val="28"/>
        </w:rPr>
        <w:t>зазначити суб'єктів забезпечення безпеки на мега-івентах;</w:t>
      </w:r>
    </w:p>
    <w:p w:rsidR="00B61FDF" w:rsidRDefault="00011738">
      <w:pPr>
        <w:pStyle w:val="normal"/>
        <w:numPr>
          <w:ilvl w:val="0"/>
          <w:numId w:val="1"/>
        </w:numPr>
        <w:spacing w:line="360" w:lineRule="auto"/>
        <w:jc w:val="both"/>
        <w:rPr>
          <w:sz w:val="28"/>
          <w:szCs w:val="28"/>
        </w:rPr>
      </w:pPr>
      <w:r>
        <w:rPr>
          <w:sz w:val="28"/>
          <w:szCs w:val="28"/>
        </w:rPr>
        <w:t>розглянути діяльність поліції щодо запобігання та припинення масових заворушень.;</w:t>
      </w:r>
    </w:p>
    <w:p w:rsidR="00B61FDF" w:rsidRDefault="00011738">
      <w:pPr>
        <w:pStyle w:val="normal"/>
        <w:spacing w:line="360" w:lineRule="auto"/>
        <w:jc w:val="both"/>
        <w:rPr>
          <w:sz w:val="28"/>
          <w:szCs w:val="28"/>
        </w:rPr>
      </w:pPr>
      <w:r>
        <w:rPr>
          <w:sz w:val="28"/>
          <w:szCs w:val="28"/>
        </w:rPr>
        <w:t xml:space="preserve">          5. проаналізувати проблеми реалізації суспільної безпеки на мега-івентах.</w:t>
      </w:r>
    </w:p>
    <w:p w:rsidR="00B61FDF" w:rsidRDefault="00011738">
      <w:pPr>
        <w:pStyle w:val="normal"/>
        <w:pBdr>
          <w:top w:val="nil"/>
          <w:left w:val="nil"/>
          <w:bottom w:val="nil"/>
          <w:right w:val="nil"/>
          <w:between w:val="nil"/>
        </w:pBdr>
        <w:spacing w:line="360" w:lineRule="auto"/>
        <w:jc w:val="both"/>
        <w:rPr>
          <w:b/>
          <w:sz w:val="28"/>
          <w:szCs w:val="28"/>
        </w:rPr>
      </w:pPr>
      <w:r>
        <w:rPr>
          <w:b/>
          <w:sz w:val="28"/>
          <w:szCs w:val="28"/>
        </w:rPr>
        <w:t xml:space="preserve">       Наукова новизна </w:t>
      </w:r>
    </w:p>
    <w:p w:rsidR="00B61FDF" w:rsidRDefault="00011738">
      <w:pPr>
        <w:pStyle w:val="normal"/>
        <w:pBdr>
          <w:top w:val="nil"/>
          <w:left w:val="nil"/>
          <w:bottom w:val="nil"/>
          <w:right w:val="nil"/>
          <w:between w:val="nil"/>
        </w:pBdr>
        <w:spacing w:line="360" w:lineRule="auto"/>
        <w:jc w:val="both"/>
        <w:rPr>
          <w:sz w:val="28"/>
          <w:szCs w:val="28"/>
        </w:rPr>
      </w:pPr>
      <w:r>
        <w:rPr>
          <w:sz w:val="28"/>
          <w:szCs w:val="28"/>
        </w:rPr>
        <w:t xml:space="preserve">   Одерж</w:t>
      </w:r>
      <w:r>
        <w:rPr>
          <w:sz w:val="28"/>
          <w:szCs w:val="28"/>
        </w:rPr>
        <w:t>аних результатів полягає в тому, що робота є одним із перших комплексних досліджень теоретичних та практичних аспектів організації безпеки на мегаівентах. У результаті проведеного наукового дослідження сформульовано ряд нових наукових положень і висновків.</w:t>
      </w:r>
    </w:p>
    <w:p w:rsidR="00B61FDF" w:rsidRDefault="00B61FDF">
      <w:pPr>
        <w:pStyle w:val="normal"/>
        <w:pBdr>
          <w:top w:val="nil"/>
          <w:left w:val="nil"/>
          <w:bottom w:val="nil"/>
          <w:right w:val="nil"/>
          <w:between w:val="nil"/>
        </w:pBdr>
        <w:spacing w:after="160" w:line="259" w:lineRule="auto"/>
        <w:jc w:val="center"/>
        <w:rPr>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011738">
      <w:pPr>
        <w:pStyle w:val="normal"/>
        <w:pBdr>
          <w:top w:val="nil"/>
          <w:left w:val="nil"/>
          <w:bottom w:val="nil"/>
          <w:right w:val="nil"/>
          <w:between w:val="nil"/>
        </w:pBdr>
        <w:spacing w:after="160" w:line="259" w:lineRule="auto"/>
        <w:jc w:val="center"/>
        <w:rPr>
          <w:b/>
          <w:color w:val="000000"/>
          <w:sz w:val="28"/>
          <w:szCs w:val="28"/>
        </w:rPr>
      </w:pPr>
      <w:r>
        <w:rPr>
          <w:b/>
          <w:color w:val="000000"/>
          <w:sz w:val="28"/>
          <w:szCs w:val="28"/>
        </w:rPr>
        <w:lastRenderedPageBreak/>
        <w:t>ТЕОРЕТИЧНІ АСПЕКТИ ПОРЯДКУ ОРГАНІЗАЦІЇ БЕЗПЕКИ ПІД ЧАС  ПРОВЕДЕННЯ МЕГА-ІВЕНТІВ</w:t>
      </w:r>
    </w:p>
    <w:p w:rsidR="00B61FDF" w:rsidRDefault="00011738">
      <w:pPr>
        <w:pStyle w:val="normal"/>
        <w:pBdr>
          <w:top w:val="nil"/>
          <w:left w:val="nil"/>
          <w:bottom w:val="nil"/>
          <w:right w:val="nil"/>
          <w:between w:val="nil"/>
        </w:pBdr>
        <w:spacing w:after="160" w:line="259" w:lineRule="auto"/>
        <w:jc w:val="center"/>
        <w:rPr>
          <w:b/>
          <w:color w:val="000000"/>
          <w:sz w:val="28"/>
          <w:szCs w:val="28"/>
        </w:rPr>
      </w:pPr>
      <w:r>
        <w:rPr>
          <w:b/>
          <w:color w:val="000000"/>
          <w:sz w:val="28"/>
          <w:szCs w:val="28"/>
        </w:rPr>
        <w:t>1.1. Поняття та види івентів, їх вплив на стан громадського порядку та безпеки</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Відомо, що термін «івент» у перекладі з англійської означає «подію». Майже той самий сенс у цей термін вкладає У. Хальцбаур, який під event розуміє виняткову подію. У дещо іншому контексті event розглядає Д. Голдблатт. Він визначає event як унікальний пром</w:t>
      </w:r>
      <w:r>
        <w:rPr>
          <w:color w:val="000000"/>
          <w:sz w:val="28"/>
          <w:szCs w:val="28"/>
        </w:rPr>
        <w:t>іжок часу, організований з використанням певних ритуалів задоволення особливих потреб аудиторії. [</w:t>
      </w:r>
      <w:r>
        <w:rPr>
          <w:sz w:val="28"/>
          <w:szCs w:val="28"/>
        </w:rPr>
        <w:t>38</w:t>
      </w:r>
      <w:r>
        <w:rPr>
          <w:color w:val="000000"/>
          <w:sz w:val="28"/>
          <w:szCs w:val="28"/>
        </w:rPr>
        <w:t>, с. 43]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Акцентуючи увагу на трактуванні даного поняття, що є в українській науково-довідковій літературі, необхідно відзначити, що під подією розуміється явище (або факт) суспільного та особистого життя, що має особливу важливість та значущість. Тим не менш, у нау</w:t>
      </w:r>
      <w:r>
        <w:rPr>
          <w:color w:val="000000"/>
          <w:sz w:val="28"/>
          <w:szCs w:val="28"/>
        </w:rPr>
        <w:t>ково-практичній літературі та інтернет-контенті під подією розуміється значно більший зміст, який включає організаційний аспект. Під подією розуміємо «захід, що змінює відношення цільової аудиторії та бренду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Г. Боудін, Г. МакФерсон та Дж. Флінн визначаю</w:t>
      </w:r>
      <w:r>
        <w:rPr>
          <w:color w:val="000000"/>
          <w:sz w:val="28"/>
          <w:szCs w:val="28"/>
        </w:rPr>
        <w:t>ть event як спеціальний захід, спланований та керований, покликаний досягти певних соціальних, культурних чи корпоративних цілей та завдань. [</w:t>
      </w:r>
      <w:r>
        <w:rPr>
          <w:sz w:val="28"/>
          <w:szCs w:val="28"/>
        </w:rPr>
        <w:t>26</w:t>
      </w:r>
      <w:r>
        <w:rPr>
          <w:color w:val="000000"/>
          <w:sz w:val="28"/>
          <w:szCs w:val="28"/>
        </w:rPr>
        <w:t>, с. 85]</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Аналізуючи заходи, </w:t>
      </w:r>
      <w:r>
        <w:rPr>
          <w:sz w:val="28"/>
          <w:szCs w:val="28"/>
        </w:rPr>
        <w:t>запропоновані</w:t>
      </w:r>
      <w:r>
        <w:rPr>
          <w:color w:val="000000"/>
          <w:sz w:val="28"/>
          <w:szCs w:val="28"/>
        </w:rPr>
        <w:t xml:space="preserve"> різними агентствами, можна дійти невтішного висновку у тому, що події,</w:t>
      </w:r>
      <w:r>
        <w:rPr>
          <w:color w:val="000000"/>
          <w:sz w:val="28"/>
          <w:szCs w:val="28"/>
        </w:rPr>
        <w:t xml:space="preserve"> що у основі сучасних івент заходів, умовно поділяються ті, які реально відбуваються в житті суспільства (організації) або окремо взятої особистості, і ті, які фахівці з маркетингу створюють для просування будь-яких організацій. У зв'язку з цим дискусійним</w:t>
      </w:r>
      <w:r>
        <w:rPr>
          <w:color w:val="000000"/>
          <w:sz w:val="28"/>
          <w:szCs w:val="28"/>
        </w:rPr>
        <w:t xml:space="preserve"> є однозначно трактоване визначення поняття «івент».</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Поділ подій на об'єктивно існуючі (реальні) та змодельовані («вигадані») дозволяє розібратися у сенсі інших понять, суть яких у науковій літературі неоднозначно трактується. Наприклад, під спеціальними з</w:t>
      </w:r>
      <w:r>
        <w:rPr>
          <w:color w:val="000000"/>
          <w:sz w:val="28"/>
          <w:szCs w:val="28"/>
        </w:rPr>
        <w:t>аходами часто розуміють всі акції та заходи, які проводяться в компаніях та організаціях. Тим не менш, видається, що між PR-заходами, PR-акціями, event заходами та спеціальними заходами є істотна відмінність. [</w:t>
      </w:r>
      <w:r>
        <w:rPr>
          <w:sz w:val="28"/>
          <w:szCs w:val="28"/>
        </w:rPr>
        <w:t>35</w:t>
      </w:r>
      <w:r>
        <w:rPr>
          <w:color w:val="000000"/>
          <w:sz w:val="28"/>
          <w:szCs w:val="28"/>
        </w:rPr>
        <w:t>, с. 56]</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Для початку визначимося з поняттям </w:t>
      </w:r>
      <w:r>
        <w:rPr>
          <w:color w:val="000000"/>
          <w:sz w:val="28"/>
          <w:szCs w:val="28"/>
        </w:rPr>
        <w:t xml:space="preserve">"захід". Під заходом ми розуміємо сукупність суспільно та особистісно значущих дій, об'єднаних однією метою. Важко погодитися з тими авторами, які  поняття «захід» підмінюють поняттям «акція», оскільки акція є, умовно кажучи, однією дією (міру, процедуру, </w:t>
      </w:r>
      <w:r>
        <w:rPr>
          <w:color w:val="000000"/>
          <w:sz w:val="28"/>
          <w:szCs w:val="28"/>
        </w:rPr>
        <w:t>операцію) певного масштабу та складності та може бути частиною заходу. Як правило, у акції відсутня розгорнута вступна частина (відкриття), а також заключна частина (Закриття). Акції, скоріше, призначені на вирішення маркетингових завдань.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Повертаючись до </w:t>
      </w:r>
      <w:r>
        <w:rPr>
          <w:color w:val="000000"/>
          <w:sz w:val="28"/>
          <w:szCs w:val="28"/>
        </w:rPr>
        <w:t>термінології, слід зазначити, що івент-заходи можуть бути ініційовані як завдяки об'єктивно існуючим подіям, так і змодельованим, "придуманим". Це і зумовлює організацію спеціальних заходів, які створюються в ті періоди, коли організація не має інформаційн</w:t>
      </w:r>
      <w:r>
        <w:rPr>
          <w:color w:val="000000"/>
          <w:sz w:val="28"/>
          <w:szCs w:val="28"/>
        </w:rPr>
        <w:t>их приводів, за допомогою яких можна було б нагадати цільовій аудиторії про себе, свої послуги та товари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Не претендуючи на істину в останній інстанції, ми уявляємо, що івент захід відноситься до тих заходів, які мають об'єктивну природу, такі як: юві</w:t>
      </w:r>
      <w:r>
        <w:rPr>
          <w:color w:val="000000"/>
          <w:sz w:val="28"/>
          <w:szCs w:val="28"/>
        </w:rPr>
        <w:t xml:space="preserve">леї, дні народження, календарні свята тощо. Поняття «спеціальні» за своєю суттю наштовхує на думку про те, що їхня організація вимагає особливої підготовки, при якій цільова аудиторія повірила б у значущість «вигаданої» події.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зв'язку з цим можна припус</w:t>
      </w:r>
      <w:r>
        <w:rPr>
          <w:color w:val="000000"/>
          <w:sz w:val="28"/>
          <w:szCs w:val="28"/>
        </w:rPr>
        <w:t xml:space="preserve">тити, що спеціальні івенти більше орієнтовані на просування організації та є невід'ємним засобом подієвого маркетингу. Основними ознаками спеціальних івентів є: штучно створена подія; </w:t>
      </w:r>
      <w:r>
        <w:rPr>
          <w:color w:val="000000"/>
          <w:sz w:val="28"/>
          <w:szCs w:val="28"/>
        </w:rPr>
        <w:lastRenderedPageBreak/>
        <w:t>наявність маніпулятивних технік, прийомів, методів; високий ступінь креа</w:t>
      </w:r>
      <w:r>
        <w:rPr>
          <w:color w:val="000000"/>
          <w:sz w:val="28"/>
          <w:szCs w:val="28"/>
        </w:rPr>
        <w:t>тивності та винахідливості та пряма економічна вигода. [</w:t>
      </w:r>
      <w:r>
        <w:rPr>
          <w:sz w:val="28"/>
          <w:szCs w:val="28"/>
        </w:rPr>
        <w:t>1</w:t>
      </w:r>
      <w:r>
        <w:rPr>
          <w:color w:val="000000"/>
          <w:sz w:val="28"/>
          <w:szCs w:val="28"/>
        </w:rPr>
        <w:t>, с. 53]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Міркування про івент не можуть обійти фінансовий аспект організації та реалізації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Здається, що некоректно розмірковувати про пряму матеріальну вигоду, якщо йдеться про заходи, цілями</w:t>
      </w:r>
      <w:r>
        <w:rPr>
          <w:color w:val="000000"/>
          <w:sz w:val="28"/>
          <w:szCs w:val="28"/>
        </w:rPr>
        <w:t xml:space="preserve"> яких є комунікації, спрямовані, наприклад, на: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Формування іміджу організації чи персонального іміджу;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підвищення лояльності внутрішньої та зовнішньої цільової аудиторії організації;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Підвищення рівня поінформованості про діяльність організації та ступеня впізнаваності бренду;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формування паблісіті та встановлення зв'язків зі ЗМІ;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Формування громадської думки;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Розширення сфери впливу організації;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-запобігання кризовим ситуаціям о</w:t>
      </w:r>
      <w:r>
        <w:rPr>
          <w:color w:val="000000"/>
          <w:sz w:val="28"/>
          <w:szCs w:val="28"/>
        </w:rPr>
        <w:t>рганізації та вихід із них.</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Результат, який очікується після реалізації такого виду заходів, справді складно співвіднести з прямим прибутком, але часто вони надають більший вплив на залучення цільової аудиторії до послуг та товарів організації, а далі наби</w:t>
      </w:r>
      <w:r>
        <w:rPr>
          <w:color w:val="000000"/>
          <w:sz w:val="28"/>
          <w:szCs w:val="28"/>
        </w:rPr>
        <w:t>рає чинності майстерність спеціалістів, націлених на продаж. [</w:t>
      </w:r>
      <w:r>
        <w:rPr>
          <w:sz w:val="28"/>
          <w:szCs w:val="28"/>
        </w:rPr>
        <w:t>64</w:t>
      </w:r>
      <w:r>
        <w:rPr>
          <w:color w:val="000000"/>
          <w:sz w:val="28"/>
          <w:szCs w:val="28"/>
        </w:rPr>
        <w:t>, с. 77]</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Що ж відрізняє спеціальні івент-заходи від PR-заходів? На наш погляд, суттєвою відмінністю є контекст та емоційно-раціональний баланс змісту самого заходу.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спеціальних івентах емоц</w:t>
      </w:r>
      <w:r>
        <w:rPr>
          <w:color w:val="000000"/>
          <w:sz w:val="28"/>
          <w:szCs w:val="28"/>
        </w:rPr>
        <w:t xml:space="preserve">ійна складова детермінує, значно більше розваг, ситуацій, при яких запрошені можуть продуктивно спілкуватися, зав'язувати знайомства та встановлювати відносини, які згодом повинні призвести до </w:t>
      </w:r>
      <w:r>
        <w:rPr>
          <w:sz w:val="28"/>
          <w:szCs w:val="28"/>
        </w:rPr>
        <w:t>взаємовигідного</w:t>
      </w:r>
      <w:r>
        <w:rPr>
          <w:color w:val="000000"/>
          <w:sz w:val="28"/>
          <w:szCs w:val="28"/>
        </w:rPr>
        <w:t xml:space="preserve"> для всіх суб'єктів економічного результату.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P</w:t>
      </w:r>
      <w:r>
        <w:rPr>
          <w:color w:val="000000"/>
          <w:sz w:val="28"/>
          <w:szCs w:val="28"/>
        </w:rPr>
        <w:t xml:space="preserve">R-заходах акцент повинен ставитися насамперед на відносинах між самою організацією та цільовою аудиторією. Однак слід зазначити, що в  даний </w:t>
      </w:r>
      <w:r>
        <w:rPr>
          <w:color w:val="000000"/>
          <w:sz w:val="28"/>
          <w:szCs w:val="28"/>
        </w:rPr>
        <w:lastRenderedPageBreak/>
        <w:t>час використовується певний синтез заходів, що забезпечує досягнення як комунікативних цілей, так і економічних. [</w:t>
      </w:r>
      <w:r>
        <w:rPr>
          <w:sz w:val="28"/>
          <w:szCs w:val="28"/>
        </w:rPr>
        <w:t>3</w:t>
      </w:r>
      <w:r>
        <w:rPr>
          <w:color w:val="000000"/>
          <w:sz w:val="28"/>
          <w:szCs w:val="28"/>
        </w:rPr>
        <w:t>, с. 102]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Результат, який очікується після реалізації такого виду заходів, справді складно співвіднести з прямим прибутком, але часто вони надають більший вплив на залучення цільової аудиторії до послуг та товарів організації, а далі набирає чинності майст</w:t>
      </w:r>
      <w:r>
        <w:rPr>
          <w:color w:val="000000"/>
          <w:sz w:val="28"/>
          <w:szCs w:val="28"/>
        </w:rPr>
        <w:t>ерність спеціалістів, націлених на продаж.</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Перш ніж перейти до перевизначення концепції мега-івенту, наводимо короткий опис визначень, вже представлених раніше експертами у цій галузі. У 80-х роках дослідники почали використовувати термін мега-подію як «ме</w:t>
      </w:r>
      <w:r>
        <w:rPr>
          <w:color w:val="000000"/>
          <w:sz w:val="28"/>
          <w:szCs w:val="28"/>
        </w:rPr>
        <w:t xml:space="preserve">га» версію "відмінної події" .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Останнє було визначено як «велика одноразова або повторювана подія обмеженої тривалості, що організується, головним чином, для підвищення обізнаності, привабливості та прибутковості туристичного спрямування в короткостроковій та/або довгостроковій перспект</w:t>
      </w:r>
      <w:r>
        <w:rPr>
          <w:color w:val="000000"/>
          <w:sz w:val="28"/>
          <w:szCs w:val="28"/>
        </w:rPr>
        <w:t>иві».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Інші визначення, сформульовані в літературі, є більш загальними. Перш за все, вони включають події, які не обов'язково «організуються в першу чергу» для туристичних цілей, але можуть служити загалом для просування приймаючої країни. Крім того, для ви</w:t>
      </w:r>
      <w:r>
        <w:rPr>
          <w:color w:val="000000"/>
          <w:sz w:val="28"/>
          <w:szCs w:val="28"/>
        </w:rPr>
        <w:t>значення мега-події дослідниками було запроваджено нові атрибути. Зокрема, мега-подія повинна мати міжнародну репутацію; чи залучити велику аудиторію з усього світу.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Всі ці визначення підсумовуються у наступному ємному визначенні: мега-подія – це «подія </w:t>
      </w:r>
      <w:r>
        <w:rPr>
          <w:color w:val="000000"/>
          <w:sz w:val="28"/>
          <w:szCs w:val="28"/>
        </w:rPr>
        <w:t>з великою кількістю учасників або відвідувачів та  що характеризується всесвітньою публічністю ». Пізніше кілька авторів спробували дати більш конкретні визначення цього класу подій.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 Дональд Гетц вважає, що не існує єдиного визначення, бо це залежить </w:t>
      </w:r>
      <w:r>
        <w:rPr>
          <w:color w:val="000000"/>
          <w:sz w:val="28"/>
          <w:szCs w:val="28"/>
        </w:rPr>
        <w:t xml:space="preserve">від точки зору суб'єктів, що беруть участь: організаторів і гостей. Згідно Гетца, для організатора заходу «спеціальний захід – це разова або </w:t>
      </w:r>
      <w:r>
        <w:rPr>
          <w:sz w:val="28"/>
          <w:szCs w:val="28"/>
        </w:rPr>
        <w:t xml:space="preserve">не </w:t>
      </w:r>
      <w:r>
        <w:rPr>
          <w:sz w:val="28"/>
          <w:szCs w:val="28"/>
        </w:rPr>
        <w:lastRenderedPageBreak/>
        <w:t>часта</w:t>
      </w:r>
      <w:r>
        <w:rPr>
          <w:color w:val="000000"/>
          <w:sz w:val="28"/>
          <w:szCs w:val="28"/>
        </w:rPr>
        <w:t xml:space="preserve"> подія, що виходить за рамки звичайних програм чи діяльності спонсора чи організатора. …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Для клієнта чи го</w:t>
      </w:r>
      <w:r>
        <w:rPr>
          <w:color w:val="000000"/>
          <w:sz w:val="28"/>
          <w:szCs w:val="28"/>
        </w:rPr>
        <w:t>стя спеціальний захід – це можливість для відпочинку, спілкування чи набуття культурного досвіду за межами повсякденного життя та переваг».</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Нарешті, для постачальників і споживачів мега-подія – це незвичайна подія, що зустрічається нечасто, оскільки вона з</w:t>
      </w:r>
      <w:r>
        <w:rPr>
          <w:color w:val="000000"/>
          <w:sz w:val="28"/>
          <w:szCs w:val="28"/>
        </w:rPr>
        <w:t>находиться «поза звичайними програмами» або «поза звичайним діапазоном вибору рішень».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Інші автори класифікували такі події на основі їх розміру та їх впливу на туризм. Ця класифікація була зроблена Лео Джаго та Робіном Шоу. Грунтуючись на оглядах літерату</w:t>
      </w:r>
      <w:r>
        <w:rPr>
          <w:color w:val="000000"/>
          <w:sz w:val="28"/>
          <w:szCs w:val="28"/>
        </w:rPr>
        <w:t xml:space="preserve">ри та використання певних термінів, вони розробляють таку класифікацію (у порядку зростання): другорядні події, великі події, відмінні події, мега-події, фестивалі.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цієї класифікації мега-подія – це «великомасштабна спеціальна подія, яке має високий ста</w:t>
      </w:r>
      <w:r>
        <w:rPr>
          <w:color w:val="000000"/>
          <w:sz w:val="28"/>
          <w:szCs w:val="28"/>
        </w:rPr>
        <w:t>тус або престиж і приваблює великий натовп та широку увагу засобів масової інформації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Таким чином, у  даному випадку рівень престижу та розмірність натовпу – дві відмінні змінні, що характеризують мега-подію.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Навпаки, в антропологічному визначенні, дан</w:t>
      </w:r>
      <w:r>
        <w:rPr>
          <w:color w:val="000000"/>
          <w:sz w:val="28"/>
          <w:szCs w:val="28"/>
        </w:rPr>
        <w:t>ому Джо Голдблаттом, «церемонія та ритуал» є факторами, які розрізняють та ідентифікують мегаподії. Він заявляє: «Особлива подія – це унікальний час, відзначений церемонією і ритуалом задоволення конкретних потреб». [</w:t>
      </w:r>
      <w:r>
        <w:rPr>
          <w:sz w:val="28"/>
          <w:szCs w:val="28"/>
        </w:rPr>
        <w:t>33</w:t>
      </w:r>
      <w:r>
        <w:rPr>
          <w:color w:val="000000"/>
          <w:sz w:val="28"/>
          <w:szCs w:val="28"/>
        </w:rPr>
        <w:t>, с. 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Голдблатт завдячує роботам а</w:t>
      </w:r>
      <w:r>
        <w:rPr>
          <w:color w:val="000000"/>
          <w:sz w:val="28"/>
          <w:szCs w:val="28"/>
        </w:rPr>
        <w:t>нтрополога Віктора Тернера, і він уже запропонував це визначення у дослідженні. [</w:t>
      </w:r>
      <w:r>
        <w:rPr>
          <w:sz w:val="28"/>
          <w:szCs w:val="28"/>
        </w:rPr>
        <w:t>65</w:t>
      </w:r>
      <w:r>
        <w:rPr>
          <w:color w:val="000000"/>
          <w:sz w:val="28"/>
          <w:szCs w:val="28"/>
        </w:rPr>
        <w:t>, с. 39]</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Детальна критика багатьох з наведених до теперішнього часу визначень мега-івентів була наведена Дагом Метьюсом. Зокрема, він критикує визначення Голдблатта з тієї п</w:t>
      </w:r>
      <w:r>
        <w:rPr>
          <w:color w:val="000000"/>
          <w:sz w:val="28"/>
          <w:szCs w:val="28"/>
        </w:rPr>
        <w:t xml:space="preserve">ричини, що «будучи в цілому всеосяжним, [воно] не накладає </w:t>
      </w:r>
      <w:r>
        <w:rPr>
          <w:color w:val="000000"/>
          <w:sz w:val="28"/>
          <w:szCs w:val="28"/>
        </w:rPr>
        <w:lastRenderedPageBreak/>
        <w:t>обмежень на повторення або тривалість події» та «також має на увазі, що спеціальні події є більш святковими, ніж будь-які інші».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Визначення Гетца піддається критиці, тому що воно не "встановлює важ</w:t>
      </w:r>
      <w:r>
        <w:rPr>
          <w:color w:val="000000"/>
          <w:sz w:val="28"/>
          <w:szCs w:val="28"/>
        </w:rPr>
        <w:t>ливі межі для певних подій". У визначеннях Джаго та Шоу «занадто багато уваги приділяється туристичним аспектам спеціальних заходів», але, можливо, «найбільшим недоліком» є «їх класифікація за розміром, а не за типом»,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Але чи можливо розробити єдину всеося</w:t>
      </w:r>
      <w:r>
        <w:rPr>
          <w:color w:val="000000"/>
          <w:sz w:val="28"/>
          <w:szCs w:val="28"/>
        </w:rPr>
        <w:t>жну класифікацію спеціальних подій? Голдблатт пропонує таке загальне визначення: «Особлива подія – це збори людей, які зазвичай тривають від кількох годин за кілька днів, призначені для того, щоб святкувати, шанувати, обговорювати, продавати, вчити, заохоч</w:t>
      </w:r>
      <w:r>
        <w:rPr>
          <w:color w:val="000000"/>
          <w:sz w:val="28"/>
          <w:szCs w:val="28"/>
        </w:rPr>
        <w:t>увати спостерігати чи впливати на людські починання». Подія є особливою, якщо вона відповідає певним умовам, і, зокрема, якщо вона: [</w:t>
      </w:r>
      <w:r>
        <w:rPr>
          <w:sz w:val="28"/>
          <w:szCs w:val="28"/>
        </w:rPr>
        <w:t>63</w:t>
      </w:r>
      <w:r>
        <w:rPr>
          <w:color w:val="000000"/>
          <w:sz w:val="28"/>
          <w:szCs w:val="28"/>
        </w:rPr>
        <w:t>, с. 121]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обмеженої та фіксованої тривалості, зазвичай не більше декілької годин чи днів;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одноразове або </w:t>
      </w:r>
      <w:r>
        <w:rPr>
          <w:sz w:val="28"/>
          <w:szCs w:val="28"/>
        </w:rPr>
        <w:t>не часте</w:t>
      </w:r>
      <w:r>
        <w:rPr>
          <w:color w:val="000000"/>
          <w:sz w:val="28"/>
          <w:szCs w:val="28"/>
        </w:rPr>
        <w:t xml:space="preserve"> яви</w:t>
      </w:r>
      <w:r>
        <w:rPr>
          <w:color w:val="000000"/>
          <w:sz w:val="28"/>
          <w:szCs w:val="28"/>
        </w:rPr>
        <w:t>ще, як правило, що проводиться в основному щомісяця або щорічно;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має незвичайну складову;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унікальне;</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заплановано та контролюється;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відповідає визначенню особливої події.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Мега-івент «вимагає одного чи кількох організаторів», і в нього «повинна бути жива аудиторія, відмінна від організаторів, присутніх у фізичному місці проведення заходу». [</w:t>
      </w:r>
      <w:r>
        <w:rPr>
          <w:sz w:val="28"/>
          <w:szCs w:val="28"/>
        </w:rPr>
        <w:t>43</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Зважаючи на всі визначення, розглянуті вище,  виділяємо деякі їх загальні елемент</w:t>
      </w:r>
      <w:r>
        <w:rPr>
          <w:color w:val="000000"/>
          <w:sz w:val="28"/>
          <w:szCs w:val="28"/>
        </w:rPr>
        <w:t>и. Так, більшість визначень: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встановлюють загальні межі тривалості заходу;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як правило, обмежують цілі спеціальних заходів (туризм або святкові урочистості). Деякі визначення мають більш загальний характер, наприклад, сформульоване Метьюсом, оскільки воно включає в себе різні «збори, серйозні чи щасливі, релігійні чи світські», </w:t>
      </w:r>
      <w:r>
        <w:rPr>
          <w:color w:val="000000"/>
          <w:sz w:val="28"/>
          <w:szCs w:val="28"/>
        </w:rPr>
        <w:t>у тому числі зустрічі та конференції, виставки та торгові виставки, приватні та публічні спеціальні заходи та події різних розмірів»;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враховують значну невідповідність причин організації та участі у спеціальних заходах; надають великого значення суб'єкти</w:t>
      </w:r>
      <w:r>
        <w:rPr>
          <w:color w:val="000000"/>
          <w:sz w:val="28"/>
          <w:szCs w:val="28"/>
        </w:rPr>
        <w:t>вним аспектам. Події є особливими залежно від різних індивідуальних поглядів. [</w:t>
      </w:r>
      <w:r>
        <w:rPr>
          <w:sz w:val="28"/>
          <w:szCs w:val="28"/>
        </w:rPr>
        <w:t>32</w:t>
      </w:r>
      <w:r>
        <w:rPr>
          <w:color w:val="000000"/>
          <w:sz w:val="28"/>
          <w:szCs w:val="28"/>
        </w:rPr>
        <w:t>, с. 45]</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Цікаво відзначити, що лише кілька визначень підкреслюють розмір аудиторії та місце її походження як відмінні змінні явища. Зазвичай велика відвідуваність глядачів вва</w:t>
      </w:r>
      <w:r>
        <w:rPr>
          <w:color w:val="000000"/>
          <w:sz w:val="28"/>
          <w:szCs w:val="28"/>
        </w:rPr>
        <w:t xml:space="preserve">жається наслідком, а чи не причиною мега-івенту. Однак розмір аудиторії,  також спричиняє труднощі з визначенням мега-події, оскільки публіка може бути "реальною" (відвідувачі) або "віртуальною" (віддалені користувачі).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Це ускладнює виявлення відмінностей</w:t>
      </w:r>
      <w:r>
        <w:rPr>
          <w:color w:val="000000"/>
          <w:sz w:val="28"/>
          <w:szCs w:val="28"/>
        </w:rPr>
        <w:t xml:space="preserve"> великої події від маленької з погляду відвідуваності.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виникають такі питання: яка характеристика робить подію незвичайною? Чи належать до неї один або кілька елементів, що розглядаються у наведених вище визначеннях (мети, сфера діяльності, сп</w:t>
      </w:r>
      <w:r>
        <w:rPr>
          <w:color w:val="000000"/>
          <w:sz w:val="28"/>
          <w:szCs w:val="28"/>
        </w:rPr>
        <w:t>рийняття учасників, тривалість, церемоніальні аспекти, розмір публіки, рівні глобалізації) чи інші?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Труднощі ідентифікації мега-івенту залежать від того, що події варіюються залежно від різних точок зору. Події можуть: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належати до різних областей (від сп</w:t>
      </w:r>
      <w:r>
        <w:rPr>
          <w:color w:val="000000"/>
          <w:sz w:val="28"/>
          <w:szCs w:val="28"/>
        </w:rPr>
        <w:t>орту до релігії, від світової виставки до концертів); [</w:t>
      </w:r>
      <w:r>
        <w:rPr>
          <w:sz w:val="28"/>
          <w:szCs w:val="28"/>
        </w:rPr>
        <w:t>53</w:t>
      </w:r>
      <w:r>
        <w:rPr>
          <w:color w:val="000000"/>
          <w:sz w:val="28"/>
          <w:szCs w:val="28"/>
        </w:rPr>
        <w:t>, с. 182]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бути лише «віртуальними»;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вимагають більших чи менших інвестицій, особливо від державного сектору;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залежать від рішення, прийнятого на міжнародному рівні та ін.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З цих причин, перелік </w:t>
      </w:r>
      <w:r>
        <w:rPr>
          <w:color w:val="000000"/>
          <w:sz w:val="28"/>
          <w:szCs w:val="28"/>
        </w:rPr>
        <w:t xml:space="preserve">мега-івент дуже неоднорідний і породжує «набір», що складається з окремих елементів, які здаються дуже різними. З тих самих причин досить складно розробити класифікацію мега-івенту. Щоб дати загальне визначення явища, яке можна використовувати як «наукова </w:t>
      </w:r>
      <w:r>
        <w:rPr>
          <w:color w:val="000000"/>
          <w:sz w:val="28"/>
          <w:szCs w:val="28"/>
        </w:rPr>
        <w:t xml:space="preserve">категорія» при аналізі цієї теми, ми повинні спробувати виявити структурні або стратегічні змінні, які його визначають.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Мега-івент є багатогранною концепцією і може бути проаналізована з різних точок зору (критеріїв). Перелік критеріїв включає: [</w:t>
      </w:r>
      <w:r>
        <w:rPr>
          <w:sz w:val="28"/>
          <w:szCs w:val="28"/>
        </w:rPr>
        <w:t>5</w:t>
      </w:r>
      <w:r>
        <w:rPr>
          <w:color w:val="000000"/>
          <w:sz w:val="28"/>
          <w:szCs w:val="28"/>
        </w:rPr>
        <w:t>, с. 72]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цілі. Захід може бути організований для стимулювання місцевого економічного розвитку, для залучення туризму, для підвищення соціальної згуртованості, для просування міста та багатьох інших соціальних, антропологічних, економічних чи політичних причин, щ</w:t>
      </w:r>
      <w:r>
        <w:rPr>
          <w:color w:val="000000"/>
          <w:sz w:val="28"/>
          <w:szCs w:val="28"/>
        </w:rPr>
        <w:t xml:space="preserve">о розглядаються окремо чи у поєднанні; природи.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Характер події відбиває переважаючі характеристики дій, що у ньому відбуваються. Справді, незвичайна подія може відноситися до різних сфер діяльності: від спорту (Олімпійські ігри) до релігії (Пристрасний ти</w:t>
      </w:r>
      <w:r>
        <w:rPr>
          <w:color w:val="000000"/>
          <w:sz w:val="28"/>
          <w:szCs w:val="28"/>
        </w:rPr>
        <w:t>ждень у Севільї), музичних чи театральних вистав, спектаклів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форми споживання. Подія може споживатися безпосередньо (публіка йде на шоу) або опосередковано (шоу транслюється публіці через ЗМІ), або одночасно цими способами; [</w:t>
      </w:r>
      <w:r>
        <w:rPr>
          <w:sz w:val="28"/>
          <w:szCs w:val="28"/>
        </w:rPr>
        <w:t>74</w:t>
      </w:r>
      <w:r>
        <w:rPr>
          <w:color w:val="000000"/>
          <w:sz w:val="28"/>
          <w:szCs w:val="28"/>
        </w:rPr>
        <w:t>, с. 76]</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територіал</w:t>
      </w:r>
      <w:r>
        <w:rPr>
          <w:color w:val="000000"/>
          <w:sz w:val="28"/>
          <w:szCs w:val="28"/>
        </w:rPr>
        <w:t>ьні ефекти. Подія може в тій чи іншій мірі впливати на територію, що його приймає. У деяких випадках подія може мати місце лише після серйозної адаптації фізичної та соціальної інфраструктури району (наприклад, у разі Олімпійських ігор), на той час як в ін</w:t>
      </w:r>
      <w:r>
        <w:rPr>
          <w:color w:val="000000"/>
          <w:sz w:val="28"/>
          <w:szCs w:val="28"/>
        </w:rPr>
        <w:t>ших випадках (наприклад, кінофестивалі), серйозні інфраструктурні зміни є обов'язковими;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інвестиції. Вартість заходів з описаних вище причин може коливатись від тисяч до мільйонів євро.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У деяких випадках подія не приносить прибутку та має фінансуватися </w:t>
      </w:r>
      <w:r>
        <w:rPr>
          <w:color w:val="000000"/>
          <w:sz w:val="28"/>
          <w:szCs w:val="28"/>
        </w:rPr>
        <w:t>державним сектором; в інших випадках можна звернутися до форм державно-приватного партнерства; [</w:t>
      </w:r>
      <w:r>
        <w:rPr>
          <w:sz w:val="28"/>
          <w:szCs w:val="28"/>
        </w:rPr>
        <w:t>28</w:t>
      </w:r>
      <w:r>
        <w:rPr>
          <w:color w:val="000000"/>
          <w:sz w:val="28"/>
          <w:szCs w:val="28"/>
        </w:rPr>
        <w:t>, с. 153]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процес прийняття рішень. Процес прийняття рішення може мати різний ступінь складності, який сильно змінюється в залежності від події, що організує</w:t>
      </w:r>
      <w:r>
        <w:rPr>
          <w:color w:val="000000"/>
          <w:sz w:val="28"/>
          <w:szCs w:val="28"/>
        </w:rPr>
        <w:t>ться;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періодична поведінка. Мега-івент може відбуватися в більш короткі або довгі інтервали.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Цілі не є критерієм, здатним гомогенізувати різнорідні події та відрізнити звичайну подію від незвичайного. Не всі мега-івенти мають одну й ту саму мету; крім т</w:t>
      </w:r>
      <w:r>
        <w:rPr>
          <w:color w:val="000000"/>
          <w:sz w:val="28"/>
          <w:szCs w:val="28"/>
        </w:rPr>
        <w:t>ого, маленька або велика подія може бути запланована для досягнення однієї і тієї ж мети, наприклад, для просування міста. Характер події – це ще одна змінна, яка сама по собі не є достатньою для гомогенізації різних видів діяльності та дозволяє відрізнити</w:t>
      </w:r>
      <w:r>
        <w:rPr>
          <w:color w:val="000000"/>
          <w:sz w:val="28"/>
          <w:szCs w:val="28"/>
        </w:rPr>
        <w:t xml:space="preserve"> невелику подію від великого. [</w:t>
      </w:r>
      <w:r>
        <w:rPr>
          <w:sz w:val="28"/>
          <w:szCs w:val="28"/>
        </w:rPr>
        <w:t>50</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Таким чином, як показано у роботі, огляд досвіду реалізації мега-івенту та аналіз їх </w:t>
      </w:r>
      <w:r>
        <w:rPr>
          <w:sz w:val="28"/>
          <w:szCs w:val="28"/>
        </w:rPr>
        <w:t>наслідки</w:t>
      </w:r>
      <w:r>
        <w:rPr>
          <w:color w:val="000000"/>
          <w:sz w:val="28"/>
          <w:szCs w:val="28"/>
        </w:rPr>
        <w:t xml:space="preserve"> варто починати з визначення те, що саме розуміється під мега-івентом.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Деякі дослідники, визначали мега-івент як одноразову вел</w:t>
      </w:r>
      <w:r>
        <w:rPr>
          <w:color w:val="000000"/>
          <w:sz w:val="28"/>
          <w:szCs w:val="28"/>
        </w:rPr>
        <w:t xml:space="preserve">ику подія, як правило, міжнародного масштабу, яка має високий статус або престиж і привертає велику кількість глядачів та широку увагу засобів масової інформації. </w:t>
      </w: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011738">
      <w:pPr>
        <w:pStyle w:val="normal"/>
        <w:pBdr>
          <w:top w:val="nil"/>
          <w:left w:val="nil"/>
          <w:bottom w:val="nil"/>
          <w:right w:val="nil"/>
          <w:between w:val="nil"/>
        </w:pBdr>
        <w:spacing w:after="160" w:line="259" w:lineRule="auto"/>
        <w:jc w:val="center"/>
        <w:rPr>
          <w:b/>
          <w:color w:val="000000"/>
          <w:sz w:val="28"/>
          <w:szCs w:val="28"/>
        </w:rPr>
      </w:pPr>
      <w:r>
        <w:rPr>
          <w:b/>
          <w:color w:val="000000"/>
          <w:sz w:val="28"/>
          <w:szCs w:val="28"/>
        </w:rPr>
        <w:t>1.2 Вплив мега івентів та масових заходів на стан громадського порядку та безпеки</w:t>
      </w: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суспільстві, коли навколо все стрімко росте і розвивається, коли люди живуть повсюдно у великих містах, у мегаполісах, вони нерідко опиняються у місцях масового перебування населення.</w:t>
      </w:r>
    </w:p>
    <w:p w:rsidR="00B61FDF" w:rsidRDefault="00B61FDF">
      <w:pPr>
        <w:pStyle w:val="normal"/>
        <w:pBdr>
          <w:top w:val="nil"/>
          <w:left w:val="nil"/>
          <w:bottom w:val="nil"/>
          <w:right w:val="nil"/>
          <w:between w:val="nil"/>
        </w:pBdr>
        <w:spacing w:line="360" w:lineRule="auto"/>
        <w:ind w:firstLine="709"/>
        <w:jc w:val="both"/>
        <w:rPr>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Місце масового скупчення людей – це територія, де, внаслідок якого-не</w:t>
      </w:r>
      <w:r>
        <w:rPr>
          <w:color w:val="000000"/>
          <w:sz w:val="28"/>
          <w:szCs w:val="28"/>
        </w:rPr>
        <w:t>будь заходу, зосереджена велика кількість людей. До масових заходів можна віднести, наприклад: [</w:t>
      </w:r>
      <w:r>
        <w:rPr>
          <w:sz w:val="28"/>
          <w:szCs w:val="28"/>
        </w:rPr>
        <w:t>62</w:t>
      </w:r>
      <w:r>
        <w:rPr>
          <w:color w:val="000000"/>
          <w:sz w:val="28"/>
          <w:szCs w:val="28"/>
        </w:rPr>
        <w:t>, с. 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Паради;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ходи;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Демонстрації;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мітинги;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Концерти зірок;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Виставки, конференції;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Політичні виступи;</w:t>
      </w:r>
      <w:r>
        <w:rPr>
          <w:rFonts w:ascii="Calibri" w:eastAsia="Calibri" w:hAnsi="Calibri" w:cs="Calibri"/>
          <w:color w:val="000000"/>
          <w:sz w:val="22"/>
          <w:szCs w:val="22"/>
        </w:rPr>
        <w:t xml:space="preserve"> </w:t>
      </w:r>
      <w:r>
        <w:rPr>
          <w:color w:val="000000"/>
          <w:sz w:val="28"/>
          <w:szCs w:val="28"/>
        </w:rPr>
        <w:t>- народні свята та гуляння;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спортивні </w:t>
      </w:r>
      <w:r>
        <w:rPr>
          <w:color w:val="000000"/>
          <w:sz w:val="28"/>
          <w:szCs w:val="28"/>
        </w:rPr>
        <w:t>змагання (міжнародні, всеросійські, обласні, міські, районні);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культурні та спортивні заходи (фестивалі, концерти, матчі, ярмарки, різні шоу); і т.д. [</w:t>
      </w:r>
      <w:r>
        <w:rPr>
          <w:sz w:val="28"/>
          <w:szCs w:val="28"/>
        </w:rPr>
        <w:t>27</w:t>
      </w:r>
      <w:r>
        <w:rPr>
          <w:color w:val="000000"/>
          <w:sz w:val="28"/>
          <w:szCs w:val="28"/>
        </w:rPr>
        <w:t>, с. 90]</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масові івенти.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Кожен із вище перерахованих заходів може виступити як мета для реалізації чиїхось злочинних задумів та дії. Тому необхідно організовувати масові заходи таким чином, щоб жодним чином не допустити реалізації злочинних задумів. Для грамотної та правильної орг</w:t>
      </w:r>
      <w:r>
        <w:rPr>
          <w:color w:val="000000"/>
          <w:sz w:val="28"/>
          <w:szCs w:val="28"/>
        </w:rPr>
        <w:t>анізації такого роду заходів необхідно керуватися заходами щодо забезпечення громадського порядку та безпеки населення. [</w:t>
      </w:r>
      <w:r>
        <w:rPr>
          <w:sz w:val="28"/>
          <w:szCs w:val="28"/>
        </w:rPr>
        <w:t>60</w:t>
      </w:r>
      <w:r>
        <w:rPr>
          <w:color w:val="000000"/>
          <w:sz w:val="28"/>
          <w:szCs w:val="28"/>
        </w:rPr>
        <w:t>, с. 81]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Насамперед успіх забезпечення безпеки на масових івентах залежить від:</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ретельної та серйозної підготовки;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єдності сил та</w:t>
      </w:r>
      <w:r>
        <w:rPr>
          <w:color w:val="000000"/>
          <w:sz w:val="28"/>
          <w:szCs w:val="28"/>
        </w:rPr>
        <w:t xml:space="preserve"> засобів;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злагодженості та чіткості виконання поставлених завдань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Мега івенти– це насамперед велике скупчення людей, які об'єднані спільними духовними, політичними чи іншими поглядами та цілями. Примітно, що небезпека потенційно закладена у кожному</w:t>
      </w:r>
      <w:r>
        <w:rPr>
          <w:color w:val="000000"/>
          <w:sz w:val="28"/>
          <w:szCs w:val="28"/>
        </w:rPr>
        <w:t xml:space="preserve"> учаснику заходу. Як мінімум, у </w:t>
      </w:r>
      <w:r>
        <w:rPr>
          <w:color w:val="000000"/>
          <w:sz w:val="28"/>
          <w:szCs w:val="28"/>
        </w:rPr>
        <w:lastRenderedPageBreak/>
        <w:t>ході проведення мега івентів можливі конфлікти між учасниками заходів, тиснява, істерика та паніка.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Місця, в яких можуть бути проведені масові заходи, також різні. Це можуть бути спортивні споруди, театри, концертні зали, це</w:t>
      </w:r>
      <w:r>
        <w:rPr>
          <w:color w:val="000000"/>
          <w:sz w:val="28"/>
          <w:szCs w:val="28"/>
        </w:rPr>
        <w:t>нтральні проспекти, парки, сквери, виставкові зали та інші об'єкти. Проведення культурно-масових заходів, у вище перерахованих об'єктах, можливо лише за дотримання всіх вимог і норм експлуатації споруд, інженерних систем, технічного обладнання та інвентарю</w:t>
      </w:r>
      <w:r>
        <w:rPr>
          <w:color w:val="000000"/>
          <w:sz w:val="28"/>
          <w:szCs w:val="28"/>
        </w:rPr>
        <w:t>, а також відповідних інструкцій та інших нормативних актів.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Перше, що необхідно пам'ятати при забезпеченні безпеки на мега івентах, це питання транспортної доступності. А саме, щоб учасники, глядачі та відвідувачі мали можливість скористатися громадським </w:t>
      </w:r>
      <w:r>
        <w:rPr>
          <w:color w:val="000000"/>
          <w:sz w:val="28"/>
          <w:szCs w:val="28"/>
        </w:rPr>
        <w:t>транспортом після закінчення події. При цьому в момент завершення заходу, органам влади та організаторам необхідно ретельно стежити, щоб не утворилася тиснява у натовпі людей. [</w:t>
      </w:r>
      <w:r>
        <w:rPr>
          <w:sz w:val="28"/>
          <w:szCs w:val="28"/>
        </w:rPr>
        <w:t>71</w:t>
      </w:r>
      <w:r>
        <w:rPr>
          <w:color w:val="000000"/>
          <w:sz w:val="28"/>
          <w:szCs w:val="28"/>
        </w:rPr>
        <w:t>, с. 83]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А у випадку, коли немає громадського транспорту поблизу, організато</w:t>
      </w:r>
      <w:r>
        <w:rPr>
          <w:color w:val="000000"/>
          <w:sz w:val="28"/>
          <w:szCs w:val="28"/>
        </w:rPr>
        <w:t>рам заходу слід передбачити для цих цілей додатковий транспорт, що також є значним аспектом забезпечення безпеки проведення культурно-масових заходів[65]</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Друге, що необхідно пам'ятати у проведенні культурно-масових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 організатори підготовки та проведення мега івентів  можуть виступати: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територіальні органи державних органів державної влади, виконавчі органи державної влади та органи місцевого самоврядування; [</w:t>
      </w:r>
      <w:r>
        <w:rPr>
          <w:sz w:val="28"/>
          <w:szCs w:val="28"/>
        </w:rPr>
        <w:t>79</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підприємства, незалежно від їх форм власності та </w:t>
      </w:r>
      <w:r>
        <w:rPr>
          <w:color w:val="000000"/>
          <w:sz w:val="28"/>
          <w:szCs w:val="28"/>
        </w:rPr>
        <w:t>відомчої належності, статутна діяльність яких передбачає організацію та проведення культурно-масових, розважальних, спортивних та інших дозвільних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адміністрації споруд, у приміщеннях та на території яких проводяться події.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Відповідальність за до</w:t>
      </w:r>
      <w:r>
        <w:rPr>
          <w:color w:val="000000"/>
          <w:sz w:val="28"/>
          <w:szCs w:val="28"/>
        </w:rPr>
        <w:t xml:space="preserve">тримання встановленого порядку та за забезпечення безпеки при проведенні мега </w:t>
      </w:r>
      <w:r>
        <w:rPr>
          <w:sz w:val="28"/>
          <w:szCs w:val="28"/>
        </w:rPr>
        <w:t>івенту</w:t>
      </w:r>
      <w:r>
        <w:rPr>
          <w:color w:val="000000"/>
          <w:sz w:val="28"/>
          <w:szCs w:val="28"/>
        </w:rPr>
        <w:t xml:space="preserve">  несуть також і організатори тієї чи іншої культурно-масової події. [</w:t>
      </w:r>
      <w:r>
        <w:rPr>
          <w:sz w:val="28"/>
          <w:szCs w:val="28"/>
        </w:rPr>
        <w:t>20</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Для забезпечення належного рівня безпеки та проведення мега івентів на вищому рівні, у забезпеченн</w:t>
      </w:r>
      <w:r>
        <w:rPr>
          <w:color w:val="000000"/>
          <w:sz w:val="28"/>
          <w:szCs w:val="28"/>
        </w:rPr>
        <w:t>і безпеки також відчувають: заклади охорони здоров'я, торгівлі, зв'язку, транспорту, побутового обслуговування, засоби масової інформації, різні суспільні формування, на які відповідно до чинного законодавством покладено обов'язки щодо виконання порядку пр</w:t>
      </w:r>
      <w:r>
        <w:rPr>
          <w:color w:val="000000"/>
          <w:sz w:val="28"/>
          <w:szCs w:val="28"/>
        </w:rPr>
        <w:t>оведення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При необхідності, для підготовки та проведення мега івентів, органи місцевого самоврядування здатні створити організаційні комітети для координації та контролю діяльності організацій, які задіяні у підготовці та проведення цих заходів. [</w:t>
      </w:r>
      <w:r>
        <w:rPr>
          <w:sz w:val="28"/>
          <w:szCs w:val="28"/>
        </w:rPr>
        <w:t>5</w:t>
      </w:r>
      <w:r>
        <w:rPr>
          <w:sz w:val="28"/>
          <w:szCs w:val="28"/>
        </w:rPr>
        <w:t>1</w:t>
      </w:r>
      <w:r>
        <w:rPr>
          <w:color w:val="000000"/>
          <w:sz w:val="28"/>
          <w:szCs w:val="28"/>
        </w:rPr>
        <w:t>, с. 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Також, невід'ємними учасниками в організації та забезпеченні безпеки на мега івентах є співробітники органів внутрішніх справ. Органи внутрішніх справ, під час проведення заходів, займаються забезпеченням правопорядку та суспільної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Завд</w:t>
      </w:r>
      <w:r>
        <w:rPr>
          <w:color w:val="000000"/>
          <w:sz w:val="28"/>
          <w:szCs w:val="28"/>
        </w:rPr>
        <w:t>яки представникам органів внутрішніх справ, на захід не допускаються особи у стані алкогольного, наркотичного та/або інших сп'янінь, а також особи, які мають при собі вибухонебезпечні речовини, холодну, вогнепальну та іншу зброю, крім співробітників спеціа</w:t>
      </w:r>
      <w:r>
        <w:rPr>
          <w:color w:val="000000"/>
          <w:sz w:val="28"/>
          <w:szCs w:val="28"/>
        </w:rPr>
        <w:t>льних служб.</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Спільно з відповідними службами, у разі потреби, можуть бути проведені евакуаційні заходи глядачів із трибун та прилеглої до них території. Співробітники внутрішніх справ перевіряють у приватних охоронних служб та їх співробітників, які прийма</w:t>
      </w:r>
      <w:r>
        <w:rPr>
          <w:color w:val="000000"/>
          <w:sz w:val="28"/>
          <w:szCs w:val="28"/>
        </w:rPr>
        <w:t>ють участь у забезпеченні безпеки масових заходів, наявність необхідних документів та ліцензій, що підтверджують право на зайняття охоронної діяльністю.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Органи внутрішніх справ контролюють наповнюваність території та у разі перевищення граничної норми вим</w:t>
      </w:r>
      <w:r>
        <w:rPr>
          <w:color w:val="000000"/>
          <w:sz w:val="28"/>
          <w:szCs w:val="28"/>
        </w:rPr>
        <w:t>агають від організатора оголошення про припинення допуску громадян або, в крайньому разі самостійно припиняють допуск громадян. [</w:t>
      </w:r>
      <w:r>
        <w:rPr>
          <w:sz w:val="28"/>
          <w:szCs w:val="28"/>
        </w:rPr>
        <w:t>22</w:t>
      </w:r>
      <w:r>
        <w:rPr>
          <w:color w:val="000000"/>
          <w:sz w:val="28"/>
          <w:szCs w:val="28"/>
        </w:rPr>
        <w:t>, с. 78]</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під час підготовки або проведення мега івентів  виникнуть передумови скоєння терористичних актів, екстремістськ</w:t>
      </w:r>
      <w:r>
        <w:rPr>
          <w:color w:val="000000"/>
          <w:sz w:val="28"/>
          <w:szCs w:val="28"/>
        </w:rPr>
        <w:t>их проявів, заворушень та інших небезпечних протиправних дій, організатор заходу чи адміністрація зобов'язана негайно повідомити про це керівників правоохоронних органів, відповідальних за безпеку громадян на заході. Надавати їм допомогу та сприяння, а так</w:t>
      </w:r>
      <w:r>
        <w:rPr>
          <w:color w:val="000000"/>
          <w:sz w:val="28"/>
          <w:szCs w:val="28"/>
        </w:rPr>
        <w:t>ож беззаперечно виконувати їх вказівки.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свою чергу, управління та відділи у справах цивільної оборони та надзвичайних ситуацій міст та районів, прогнозують та оцінюють фактори можливого виникнення надзвичайних ситуацій природного та техногенного характер</w:t>
      </w:r>
      <w:r>
        <w:rPr>
          <w:color w:val="000000"/>
          <w:sz w:val="28"/>
          <w:szCs w:val="28"/>
        </w:rPr>
        <w:t>у в період проведення мега івентів. [</w:t>
      </w:r>
      <w:r>
        <w:rPr>
          <w:sz w:val="28"/>
          <w:szCs w:val="28"/>
        </w:rPr>
        <w:t>83</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Завдяки управлінню у справах цивільної оборони інформація про виниклі надзвичайні ситуації, наслідки яких можуть вплинути на безпеку життя та здоров'я учасників та глядачів заходів, що проводяться, своєчасно доходить до</w:t>
      </w:r>
    </w:p>
    <w:p w:rsidR="00B61FDF" w:rsidRDefault="00011738">
      <w:pPr>
        <w:pStyle w:val="normal"/>
        <w:pBdr>
          <w:top w:val="nil"/>
          <w:left w:val="nil"/>
          <w:bottom w:val="nil"/>
          <w:right w:val="nil"/>
          <w:between w:val="nil"/>
        </w:pBdr>
        <w:spacing w:line="360" w:lineRule="auto"/>
        <w:jc w:val="both"/>
        <w:rPr>
          <w:color w:val="000000"/>
          <w:sz w:val="28"/>
          <w:szCs w:val="28"/>
        </w:rPr>
      </w:pPr>
      <w:r>
        <w:rPr>
          <w:color w:val="000000"/>
          <w:sz w:val="28"/>
          <w:szCs w:val="28"/>
        </w:rPr>
        <w:t xml:space="preserve"> адміністрації та організаторів зах</w:t>
      </w:r>
      <w:r>
        <w:rPr>
          <w:color w:val="000000"/>
          <w:sz w:val="28"/>
          <w:szCs w:val="28"/>
        </w:rPr>
        <w:t>оду. [</w:t>
      </w:r>
      <w:r>
        <w:rPr>
          <w:sz w:val="28"/>
          <w:szCs w:val="28"/>
        </w:rPr>
        <w:t>49</w:t>
      </w:r>
      <w:r>
        <w:rPr>
          <w:color w:val="000000"/>
          <w:sz w:val="28"/>
          <w:szCs w:val="28"/>
        </w:rPr>
        <w:t>, с. 92]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ми розуміємо, що мега івенти є складною дією, яку необхідно ретельно готувати заздалегідь. Щоб той чи інший масовий захід відбувся без подій, необхідно задіяти органи внутрішніх справ, працівників охорони здоров'я та сили цивіл</w:t>
      </w:r>
      <w:r>
        <w:rPr>
          <w:color w:val="000000"/>
          <w:sz w:val="28"/>
          <w:szCs w:val="28"/>
        </w:rPr>
        <w:t xml:space="preserve">ьної оборони. </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сучасному суспільстві однією з самих поширених форм суспільної активності населення, спрямованої на задоволення комунікативних, спортивних,</w:t>
      </w:r>
    </w:p>
    <w:p w:rsidR="00B61FDF" w:rsidRDefault="00011738">
      <w:pPr>
        <w:pStyle w:val="normal"/>
        <w:pBdr>
          <w:top w:val="nil"/>
          <w:left w:val="nil"/>
          <w:bottom w:val="nil"/>
          <w:right w:val="nil"/>
          <w:between w:val="nil"/>
        </w:pBdr>
        <w:spacing w:line="360" w:lineRule="auto"/>
        <w:jc w:val="both"/>
        <w:rPr>
          <w:color w:val="000000"/>
          <w:sz w:val="28"/>
          <w:szCs w:val="28"/>
        </w:rPr>
      </w:pPr>
      <w:r>
        <w:rPr>
          <w:color w:val="000000"/>
          <w:sz w:val="28"/>
          <w:szCs w:val="28"/>
        </w:rPr>
        <w:t xml:space="preserve"> культурних потреб особистості є організація різноманітних масових заходів. Реалізація принципу де</w:t>
      </w:r>
      <w:r>
        <w:rPr>
          <w:color w:val="000000"/>
          <w:sz w:val="28"/>
          <w:szCs w:val="28"/>
        </w:rPr>
        <w:t xml:space="preserve">мократії в Україні значним чином здійснюється шляхом активної участі громадян під час проведення мега. </w:t>
      </w:r>
    </w:p>
    <w:p w:rsidR="00B61FDF" w:rsidRDefault="00011738">
      <w:pPr>
        <w:pStyle w:val="normal"/>
        <w:pBdr>
          <w:top w:val="nil"/>
          <w:left w:val="nil"/>
          <w:bottom w:val="nil"/>
          <w:right w:val="nil"/>
          <w:between w:val="nil"/>
        </w:pBdr>
        <w:spacing w:line="360" w:lineRule="auto"/>
        <w:jc w:val="both"/>
        <w:rPr>
          <w:color w:val="000000"/>
          <w:sz w:val="28"/>
          <w:szCs w:val="28"/>
        </w:rPr>
      </w:pPr>
      <w:r>
        <w:rPr>
          <w:color w:val="000000"/>
          <w:sz w:val="28"/>
          <w:szCs w:val="28"/>
        </w:rPr>
        <w:lastRenderedPageBreak/>
        <w:t xml:space="preserve">Мега івенти є однією з форм здійснення конституційних прав та свобод громадян, як правило, доступні великій кількості громадян і проводяться на вулицях </w:t>
      </w:r>
      <w:r>
        <w:rPr>
          <w:color w:val="000000"/>
          <w:sz w:val="28"/>
          <w:szCs w:val="28"/>
        </w:rPr>
        <w:t>міста, площах, в яких-небудь будинках, концертних залах, на спортивних спорудах, спеціальних трасах та інших громадських місцях різних населених пунктів. [</w:t>
      </w:r>
      <w:r>
        <w:rPr>
          <w:sz w:val="28"/>
          <w:szCs w:val="28"/>
        </w:rPr>
        <w:t>13</w:t>
      </w:r>
      <w:r>
        <w:rPr>
          <w:color w:val="000000"/>
          <w:sz w:val="28"/>
          <w:szCs w:val="28"/>
        </w:rPr>
        <w:t>, с. 89]</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практичній діяльності органів внутрішніх справ було виділено різні умови класифікації ма</w:t>
      </w:r>
      <w:r>
        <w:rPr>
          <w:color w:val="000000"/>
          <w:sz w:val="28"/>
          <w:szCs w:val="28"/>
        </w:rPr>
        <w:t>сових заходів із урахуванням окремих ознак.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Перша ознака виділяється залежно від змісту даних масових заходів. Вони бувають: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1. суспільно-політичні (збори, мітинги, вуличні ходи, демонстрації, з'їзди, конференції, вибори депутатів, зустрічі та проводи уряд</w:t>
      </w:r>
      <w:r>
        <w:rPr>
          <w:color w:val="000000"/>
          <w:sz w:val="28"/>
          <w:szCs w:val="28"/>
        </w:rPr>
        <w:t>ових делегацій та ін.);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2. культурно-видовищні (фестивалі, карнавали, професійні свята, народні гуляння та ін.); [63, с. 87]</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 спортивні (олімпіади, спартакіади, універсіади, змагання з різних видам спорту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 інші (похоронні процесії, релігійні свя</w:t>
      </w:r>
      <w:r>
        <w:rPr>
          <w:color w:val="000000"/>
          <w:sz w:val="28"/>
          <w:szCs w:val="28"/>
        </w:rPr>
        <w:t>та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Залежно від їхньої значимості і території, де вони проводяться – регіональні, територіальні, місцеві, локальні.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 періодичністю: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1. разові (відкриття пам'ятника, меморіального комплексу тощо);2. повторювані (демонстрації, спортивні змагання, виб</w:t>
      </w:r>
      <w:r>
        <w:rPr>
          <w:color w:val="000000"/>
          <w:sz w:val="28"/>
          <w:szCs w:val="28"/>
        </w:rPr>
        <w:t>ори).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 місцем: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1. у будинках, спорудах;</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2. спортивних комплексах;</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 на відкритій місцевості.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 способом виникнення: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1. організовані;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2. спонтанні. [</w:t>
      </w:r>
      <w:r>
        <w:rPr>
          <w:sz w:val="28"/>
          <w:szCs w:val="28"/>
        </w:rPr>
        <w:t>21</w:t>
      </w:r>
      <w:r>
        <w:rPr>
          <w:color w:val="000000"/>
          <w:sz w:val="28"/>
          <w:szCs w:val="28"/>
        </w:rPr>
        <w:t>, с. 65]</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Прийнято виділяти певні особливості проведення масових заходів та їх основні ознаки, до яких належать: [8</w:t>
      </w:r>
      <w:r>
        <w:rPr>
          <w:sz w:val="28"/>
          <w:szCs w:val="28"/>
        </w:rPr>
        <w:t>0</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ці заходи порушують звичайний всім громадян ритм життя;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Як правило, проводяться на певній території та з великою кількістю громадян;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можуть п</w:t>
      </w:r>
      <w:r>
        <w:rPr>
          <w:color w:val="000000"/>
          <w:sz w:val="28"/>
          <w:szCs w:val="28"/>
        </w:rPr>
        <w:t>ризвести до стихійного формування злочинних угруповань, які, головним чином, надають негативний вплив на стан громадського порядку та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Існує ймовірність масових порушень громадського порядку, пожеж, різних майнових втрат організацій, громадян, ін</w:t>
      </w:r>
      <w:r>
        <w:rPr>
          <w:color w:val="000000"/>
          <w:sz w:val="28"/>
          <w:szCs w:val="28"/>
        </w:rPr>
        <w:t>ших обставин, що спонтанно виникають, які створюють загрозу громадському порядку і безпеці.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підкреслюючи все вищевикладене, хочеться відзначити, що є певна необхідність у конкретизації поняття «мега івент», який, на мій погляд, повинно включат</w:t>
      </w:r>
      <w:r>
        <w:rPr>
          <w:color w:val="000000"/>
          <w:sz w:val="28"/>
          <w:szCs w:val="28"/>
        </w:rPr>
        <w:t>и наступні ознаки: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Наявність певної кількості учасників;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захід має бути відкритим, мирним, доступним;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організація та проведення відповідно до закону;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захід має носити суспільно-політичний, культурно-видовищний, спортивний, релігійний та інший, кори</w:t>
      </w:r>
      <w:r>
        <w:rPr>
          <w:color w:val="000000"/>
          <w:sz w:val="28"/>
          <w:szCs w:val="28"/>
        </w:rPr>
        <w:t>сний для учасників, характер. [</w:t>
      </w:r>
      <w:r>
        <w:rPr>
          <w:sz w:val="28"/>
          <w:szCs w:val="28"/>
        </w:rPr>
        <w:t>61</w:t>
      </w:r>
      <w:r>
        <w:rPr>
          <w:color w:val="000000"/>
          <w:sz w:val="28"/>
          <w:szCs w:val="28"/>
        </w:rPr>
        <w:t>, с. 73]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Під правовим регулюванням охорони громадського порядку необхідно розуміти конкретну діяльність, що ведеться з використанням спеціальних правових засобів, націлених на врегулювання даних суспільних відносин з метою </w:t>
      </w:r>
      <w:r>
        <w:rPr>
          <w:color w:val="000000"/>
          <w:sz w:val="28"/>
          <w:szCs w:val="28"/>
        </w:rPr>
        <w:t>їх впорядкування, захисту, розвитку відповідно до суспільних потреб.</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Розглядаючи правове регулювання, як конкретний процес, слід зазначити його поодинокі стадії: розвиток юридичних норм та їхня дія; поява правовідносин, тобто прав та обов'язків у суб'єктів</w:t>
      </w:r>
      <w:r>
        <w:rPr>
          <w:color w:val="000000"/>
          <w:sz w:val="28"/>
          <w:szCs w:val="28"/>
        </w:rPr>
        <w:t xml:space="preserve">; здійснення цих правовідносин.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Необхідно відзначити, що базою правового регулювання вважається нормативно-правовий акт, як єдиний з найбільш результативних методів закріплення юридичних норм, що стабілізують значущі проблеми надання суспільної безпеки. [</w:t>
      </w:r>
      <w:r>
        <w:rPr>
          <w:sz w:val="28"/>
          <w:szCs w:val="28"/>
        </w:rPr>
        <w:t>78</w:t>
      </w:r>
      <w:r>
        <w:rPr>
          <w:color w:val="000000"/>
          <w:sz w:val="28"/>
          <w:szCs w:val="28"/>
        </w:rPr>
        <w:t>, с. 92]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Важливо підкреслити, що жодна країна не включає повне зведення законодавчих актів про безпеку, оскільки між ним і простим законодавством немає меж.</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Норми, що фіксують сферу безпеки, розподілені згідно з великою кількістю юридичних актів різних с</w:t>
      </w:r>
      <w:r>
        <w:rPr>
          <w:color w:val="000000"/>
          <w:sz w:val="28"/>
          <w:szCs w:val="28"/>
        </w:rPr>
        <w:t>фер права, перебувають у різних нормативних правових актах держави згідно з ієрархією джерел права, що є в будь-якій країні.</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rPr>
          <w:color w:val="000000"/>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011738">
      <w:pPr>
        <w:pStyle w:val="normal"/>
        <w:pBdr>
          <w:top w:val="nil"/>
          <w:left w:val="nil"/>
          <w:bottom w:val="nil"/>
          <w:right w:val="nil"/>
          <w:between w:val="nil"/>
        </w:pBdr>
        <w:spacing w:line="360" w:lineRule="auto"/>
        <w:jc w:val="center"/>
        <w:rPr>
          <w:b/>
          <w:color w:val="000000"/>
          <w:sz w:val="28"/>
          <w:szCs w:val="28"/>
        </w:rPr>
      </w:pPr>
      <w:r>
        <w:rPr>
          <w:b/>
          <w:color w:val="000000"/>
          <w:sz w:val="28"/>
          <w:szCs w:val="28"/>
        </w:rPr>
        <w:lastRenderedPageBreak/>
        <w:t>РОЗДІЛ 2. АНАЛІЗ  ОСНОВ ТА ОРГАНІЗАЦІЇ ЗАБЕЗПЕЧЕННЯ ГРОМАДСЬКОГО ПОРЯДКУ ТА БЕЗПЕКИ ПРИ ПРОВЕДЕННІ МЕГА -ІВЕНТІВ</w:t>
      </w:r>
    </w:p>
    <w:p w:rsidR="00B61FDF" w:rsidRDefault="00011738">
      <w:pPr>
        <w:pStyle w:val="normal"/>
        <w:pBdr>
          <w:top w:val="nil"/>
          <w:left w:val="nil"/>
          <w:bottom w:val="nil"/>
          <w:right w:val="nil"/>
          <w:between w:val="nil"/>
        </w:pBdr>
        <w:spacing w:line="360" w:lineRule="auto"/>
        <w:jc w:val="center"/>
        <w:rPr>
          <w:color w:val="000000"/>
          <w:sz w:val="28"/>
          <w:szCs w:val="28"/>
        </w:rPr>
      </w:pPr>
      <w:r>
        <w:rPr>
          <w:b/>
          <w:color w:val="000000"/>
          <w:sz w:val="28"/>
          <w:szCs w:val="28"/>
        </w:rPr>
        <w:t>2.1. Суб'єкти забезпечення безпеки на мега-івентах</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Безпека заходу – основа якісного надання послуг. Організація заходу – це підприємницька діяльність, спрямована на отримання прибутку. Економія бюджету безпосередньо впливає на безпеку, що може призвести до</w:t>
      </w:r>
      <w:r>
        <w:rPr>
          <w:color w:val="000000"/>
          <w:sz w:val="28"/>
          <w:szCs w:val="28"/>
        </w:rPr>
        <w:t xml:space="preserve"> тяжких наслідків у вигляді заподіяння шкоди здоров'ю, а іноді і настання смерті учасників заходу.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Відповідно до ст. 1096 ЦК України шкода, заподіяна внаслідок недоліків роботи або послуги, підлягає відшкодуванню особою, яка виконала роботу або надала пос</w:t>
      </w:r>
      <w:r>
        <w:rPr>
          <w:color w:val="000000"/>
          <w:sz w:val="28"/>
          <w:szCs w:val="28"/>
        </w:rPr>
        <w:t>лугу (виконавцем). Таким чином, основною особою, яка відповідає за безпеку на заході, є організатор, який на професійній основі здійснює діяльність з підготовки та проведення події. [46, с. 52]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Безпека послуг на мега-івентах передбачає  безпеку для життя, </w:t>
      </w:r>
      <w:r>
        <w:rPr>
          <w:color w:val="000000"/>
          <w:sz w:val="28"/>
          <w:szCs w:val="28"/>
        </w:rPr>
        <w:t xml:space="preserve">здоров'я, майна споживача за звичайних умов їх використання, а також безпеку самого процесу надання послуги. Споживачу, замовнику послуг, законодавчо гарантовано відшкодування у повному обсязі шкоди, заподіяної життю, здоров'ю чи майну внаслідок недоліків </w:t>
      </w:r>
      <w:r>
        <w:rPr>
          <w:color w:val="000000"/>
          <w:sz w:val="28"/>
          <w:szCs w:val="28"/>
        </w:rPr>
        <w:t>чи незабезпечення безпеки івент послуг, а також у зв'язку з використанням матеріалів, обладнання, інструментів та інших засобів, необхідних для надання відповідних послуг. [61, с. 63]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Велика група людей може бути небезпекою для самих учасників заходу, якщо</w:t>
      </w:r>
      <w:r>
        <w:rPr>
          <w:color w:val="000000"/>
          <w:sz w:val="28"/>
          <w:szCs w:val="28"/>
        </w:rPr>
        <w:t xml:space="preserve"> не контролювати подібні скупчення. Зазвичай у заході окрім замовника та агентства задіяні і підрядники, взаємовідносини з ними регулюються договорами з розмежуванням відповідальності.</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 метою забезпечення безпеки учасників на мега-івентах організатору рекомендується: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оцінити ризики з урахуванням концепції заходу та особливостей майданчика; підготувати чек-листи щодо зон ризиків/зон відповідальності на заході;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виявити належну обачність н</w:t>
      </w:r>
      <w:r>
        <w:rPr>
          <w:color w:val="000000"/>
          <w:sz w:val="28"/>
          <w:szCs w:val="28"/>
        </w:rPr>
        <w:t>а всіх етапах підготовки та проведення заходу; передбачити додаткові заходи, що дозволяють убезпечити подію: наприклад, встановити камери відеоспостереження, обмежити фан-бар'єрами небезпечні об'єкти; контролювати техніку безпеки під час проведення всіх ет</w:t>
      </w:r>
      <w:r>
        <w:rPr>
          <w:color w:val="000000"/>
          <w:sz w:val="28"/>
          <w:szCs w:val="28"/>
        </w:rPr>
        <w:t>апів монтажно-демонтажних робіт; забезпечити чергування екстрених служб; не забути про санітарну безпеку;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перевірити підрядників та провести попередню аналітичну роботу при виборі компаній, задіяних в організації заходу; [79]</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узгодити умови договорів </w:t>
      </w:r>
      <w:r>
        <w:rPr>
          <w:sz w:val="28"/>
          <w:szCs w:val="28"/>
        </w:rPr>
        <w:t>з</w:t>
      </w:r>
      <w:r>
        <w:rPr>
          <w:color w:val="000000"/>
          <w:sz w:val="28"/>
          <w:szCs w:val="28"/>
        </w:rPr>
        <w:t xml:space="preserve"> під</w:t>
      </w:r>
      <w:r>
        <w:rPr>
          <w:color w:val="000000"/>
          <w:sz w:val="28"/>
          <w:szCs w:val="28"/>
        </w:rPr>
        <w:t>рядниками, розподіляючи зони відповідальності івент-агентства з виконавцем, пред'являючи чітко визначені вимоги до послуг, робіт, виходячи з формату заходу та нюансів програми.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Історія «все відповідно до законодавства» не завжди працює. Зокрема, національн</w:t>
      </w:r>
      <w:r>
        <w:rPr>
          <w:color w:val="000000"/>
          <w:sz w:val="28"/>
          <w:szCs w:val="28"/>
        </w:rPr>
        <w:t xml:space="preserve">і стандарти (ГОСТи) застосовуються здебільшого лише тоді, коли це прямо передбачено у договорі. Договір дозволяє делегувати відповідальність (частково, інколи ж і повністю) підрядника.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 українській івент промисловості агентства все ще використовують «пор</w:t>
      </w:r>
      <w:r>
        <w:rPr>
          <w:color w:val="000000"/>
          <w:sz w:val="28"/>
          <w:szCs w:val="28"/>
        </w:rPr>
        <w:t>очну» практику роботи без договорів: оплата готівкою без підписання будь-яких документів. Укладання договору з підрядниками є альтернативним (без виплати будь-яких страхових премій) способом убезпечити як учасника заходу, так і організатора від можливих ри</w:t>
      </w:r>
      <w:r>
        <w:rPr>
          <w:color w:val="000000"/>
          <w:sz w:val="28"/>
          <w:szCs w:val="28"/>
        </w:rPr>
        <w:t xml:space="preserve">зиків.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Підписуючи договір з виконавцем агентство включає механізм розподілу відповідальності, зафіксованих</w:t>
      </w:r>
      <w:r>
        <w:rPr>
          <w:rFonts w:ascii="Calibri" w:eastAsia="Calibri" w:hAnsi="Calibri" w:cs="Calibri"/>
          <w:color w:val="000000"/>
          <w:sz w:val="22"/>
          <w:szCs w:val="22"/>
        </w:rPr>
        <w:t xml:space="preserve"> </w:t>
      </w:r>
      <w:r>
        <w:rPr>
          <w:color w:val="000000"/>
          <w:sz w:val="28"/>
          <w:szCs w:val="28"/>
        </w:rPr>
        <w:t xml:space="preserve"> у документі зобов'язання підрядника забезпечити, наприклад, проведення необхідних заходів з техніки безпеки, пожежної безпеки, охорони праці та нав</w:t>
      </w:r>
      <w:r>
        <w:rPr>
          <w:color w:val="000000"/>
          <w:sz w:val="28"/>
          <w:szCs w:val="28"/>
        </w:rPr>
        <w:t>колишнього середовища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Зафіксувавши у договорі на надання майданчика гарантії того, що майданчик для заходу відповідає вимогам пожежної безпеки, агентство-організатор заходу відповідно до ст. 431.2 Цивільного кодексу України має можливість повною міро</w:t>
      </w:r>
      <w:r>
        <w:rPr>
          <w:color w:val="000000"/>
          <w:sz w:val="28"/>
          <w:szCs w:val="28"/>
        </w:rPr>
        <w:t>ю стягнути всі збитки, що виникли, у разі їх виникнення. [21, с. 93]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Порочною практикою також є робота з фрілансерами без укладання будь-яких договорів, особливо при організації мега-івентів  з «небезпечними» концепціями, мінімізується можливість довести, що саме на фрілансера покладено обов'язок забезпечити безпеку.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разі</w:t>
      </w:r>
      <w:r>
        <w:rPr>
          <w:color w:val="000000"/>
          <w:sz w:val="28"/>
          <w:szCs w:val="28"/>
        </w:rPr>
        <w:t>, якщо не вдалося запобігти надзвичайній пригоді та шкода учаснику заходу все-таки була заподіяна, при розгляді справи для визначення ступеня винності та призначення тієї чи іншої міри покарання розглядаються всі деталі організації заходу. Позитивну для ке</w:t>
      </w:r>
      <w:r>
        <w:rPr>
          <w:color w:val="000000"/>
          <w:sz w:val="28"/>
          <w:szCs w:val="28"/>
        </w:rPr>
        <w:t>рівника івент-агентства роль може відіграти детальна та якісна підготовка всіх заходів безпеки. [47, с. 11]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Правоохоронці та судові органи враховують усі нюанси, зокрема, наскільки досконально організатор підійшов до процесу підготовки. Чи спрогнозовано чи</w:t>
      </w:r>
      <w:r>
        <w:rPr>
          <w:color w:val="000000"/>
          <w:sz w:val="28"/>
          <w:szCs w:val="28"/>
        </w:rPr>
        <w:t>сельність учасників заходу, які заходи вводилися для розподілу «людських» потоків; чи відповідав майданчик вимогам безпеки; як розміщувалися пункти охорони; наявність запасних виходів; чи обстежився детально до заходу майданчик; чи було сформовано план зап</w:t>
      </w:r>
      <w:r>
        <w:rPr>
          <w:color w:val="000000"/>
          <w:sz w:val="28"/>
          <w:szCs w:val="28"/>
        </w:rPr>
        <w:t>овнення майданчика; чи затверджувалися інструкції у разі надзвичайної ситуації; наявність атестації у підрядників під час проведення екстремальних активностей (якщо необхідно відповідно до законодавства), інші деталі підготовчих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Правоохоронні та </w:t>
      </w:r>
      <w:r>
        <w:rPr>
          <w:color w:val="000000"/>
          <w:sz w:val="28"/>
          <w:szCs w:val="28"/>
        </w:rPr>
        <w:t>судові органи аналізують умови договорів, а також беруть до уваги сам факт їх укладання з усіма особами, задіяними у підготовці заходу.</w:t>
      </w:r>
    </w:p>
    <w:p w:rsidR="00B61FDF" w:rsidRDefault="00011738">
      <w:pPr>
        <w:pStyle w:val="normal"/>
        <w:pBdr>
          <w:top w:val="nil"/>
          <w:left w:val="nil"/>
          <w:bottom w:val="nil"/>
          <w:right w:val="nil"/>
          <w:between w:val="nil"/>
        </w:pBdr>
        <w:spacing w:line="360" w:lineRule="auto"/>
        <w:ind w:firstLine="709"/>
        <w:jc w:val="both"/>
        <w:rPr>
          <w:rFonts w:ascii="Calibri" w:eastAsia="Calibri" w:hAnsi="Calibri" w:cs="Calibri"/>
          <w:color w:val="000000"/>
          <w:sz w:val="22"/>
          <w:szCs w:val="22"/>
        </w:rPr>
      </w:pPr>
      <w:r>
        <w:rPr>
          <w:color w:val="000000"/>
          <w:sz w:val="28"/>
          <w:szCs w:val="28"/>
        </w:rPr>
        <w:lastRenderedPageBreak/>
        <w:t>Іншими словами, забезпечення безпеки при організації мега-івентів  – це не той випадок, коли можна заощаджувати кошти чи</w:t>
      </w:r>
      <w:r>
        <w:rPr>
          <w:color w:val="000000"/>
          <w:sz w:val="28"/>
          <w:szCs w:val="28"/>
        </w:rPr>
        <w:t xml:space="preserve"> нехтувати документацією. «За безпеку необхідно платити, а за її відсутність розплачуватися», – ця ємна фраза </w:t>
      </w:r>
      <w:r>
        <w:rPr>
          <w:sz w:val="28"/>
          <w:szCs w:val="28"/>
        </w:rPr>
        <w:t>Вінстона</w:t>
      </w:r>
      <w:r>
        <w:rPr>
          <w:color w:val="000000"/>
          <w:sz w:val="28"/>
          <w:szCs w:val="28"/>
        </w:rPr>
        <w:t xml:space="preserve"> Черчілля, як і раніше, актуальна.</w:t>
      </w:r>
      <w:r>
        <w:rPr>
          <w:rFonts w:ascii="Calibri" w:eastAsia="Calibri" w:hAnsi="Calibri" w:cs="Calibri"/>
          <w:color w:val="000000"/>
          <w:sz w:val="22"/>
          <w:szCs w:val="22"/>
        </w:rPr>
        <w:t xml:space="preserve"> </w:t>
      </w:r>
      <w:r>
        <w:rPr>
          <w:color w:val="000000"/>
          <w:sz w:val="28"/>
          <w:szCs w:val="28"/>
        </w:rPr>
        <w:t>[78, с. 123]</w:t>
      </w:r>
    </w:p>
    <w:p w:rsidR="00B61FDF" w:rsidRDefault="00011738">
      <w:pPr>
        <w:pStyle w:val="normal"/>
        <w:pBdr>
          <w:top w:val="nil"/>
          <w:left w:val="nil"/>
          <w:bottom w:val="nil"/>
          <w:right w:val="nil"/>
          <w:between w:val="nil"/>
        </w:pBdr>
        <w:spacing w:line="360" w:lineRule="auto"/>
        <w:ind w:firstLine="709"/>
        <w:jc w:val="both"/>
        <w:rPr>
          <w:rFonts w:ascii="Calibri" w:eastAsia="Calibri" w:hAnsi="Calibri" w:cs="Calibri"/>
          <w:color w:val="000000"/>
          <w:sz w:val="22"/>
          <w:szCs w:val="22"/>
        </w:rPr>
      </w:pPr>
      <w:r>
        <w:rPr>
          <w:color w:val="000000"/>
          <w:sz w:val="28"/>
          <w:szCs w:val="28"/>
        </w:rPr>
        <w:t>Для забезпечення заходів безпеки на</w:t>
      </w:r>
      <w:r>
        <w:rPr>
          <w:rFonts w:ascii="Calibri" w:eastAsia="Calibri" w:hAnsi="Calibri" w:cs="Calibri"/>
          <w:color w:val="000000"/>
          <w:sz w:val="22"/>
          <w:szCs w:val="22"/>
        </w:rPr>
        <w:t xml:space="preserve"> </w:t>
      </w:r>
      <w:r>
        <w:rPr>
          <w:color w:val="000000"/>
          <w:sz w:val="28"/>
          <w:szCs w:val="28"/>
        </w:rPr>
        <w:t xml:space="preserve">мега-івентах потрібно </w:t>
      </w:r>
      <w:r>
        <w:rPr>
          <w:sz w:val="28"/>
          <w:szCs w:val="28"/>
        </w:rPr>
        <w:t>слідувати</w:t>
      </w:r>
      <w:r>
        <w:rPr>
          <w:color w:val="000000"/>
          <w:sz w:val="28"/>
          <w:szCs w:val="28"/>
        </w:rPr>
        <w:t xml:space="preserve"> певним правилам: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i/>
          <w:color w:val="000000"/>
          <w:sz w:val="28"/>
          <w:szCs w:val="28"/>
        </w:rPr>
        <w:t>Встан</w:t>
      </w:r>
      <w:r>
        <w:rPr>
          <w:i/>
          <w:color w:val="000000"/>
          <w:sz w:val="28"/>
          <w:szCs w:val="28"/>
        </w:rPr>
        <w:t>овлення камер відеоспостереження.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 розвитком широкосмугового інтернету відеоспостереження на заходах стало максимально доступним. Слід застосовувати відеокамери для фіксації технічних зон заходу (склад, штаб або будь-які інші зони, де є дороге обладнання). Подібна обережність позбавить  б</w:t>
      </w:r>
      <w:r>
        <w:rPr>
          <w:color w:val="000000"/>
          <w:sz w:val="28"/>
          <w:szCs w:val="28"/>
        </w:rPr>
        <w:t>агатьох питань, а також дозволить уникнути крадіжок і неприємних ситуацій. Достатньо вказати інформацію про наявність камер у брифі та розмістити інформаційний знак у зоні дії відеоспостереження, щоб не виникало труднощів із порушенням законодавства.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i/>
          <w:color w:val="000000"/>
          <w:sz w:val="28"/>
          <w:szCs w:val="28"/>
        </w:rPr>
        <w:t>Обмеж</w:t>
      </w:r>
      <w:r>
        <w:rPr>
          <w:i/>
          <w:color w:val="000000"/>
          <w:sz w:val="28"/>
          <w:szCs w:val="28"/>
        </w:rPr>
        <w:t>ення фан-бар'єрами особливо небезпечних об'єктів</w:t>
      </w:r>
      <w:r>
        <w:rPr>
          <w:color w:val="000000"/>
          <w:sz w:val="28"/>
          <w:szCs w:val="28"/>
        </w:rPr>
        <w:t>.</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Ці заходи вбережуть від нещасних випадків серед дорослих, і серед дітей.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Складання докладно побутових брифів для всіх служб.</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Потрібно регламентувати взаємодію різних служб під час проведення мега-івентів за</w:t>
      </w:r>
      <w:r>
        <w:rPr>
          <w:color w:val="000000"/>
          <w:sz w:val="28"/>
          <w:szCs w:val="28"/>
        </w:rPr>
        <w:t xml:space="preserve"> допомогою детальної інструкції.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i/>
          <w:color w:val="000000"/>
          <w:sz w:val="28"/>
          <w:szCs w:val="28"/>
        </w:rPr>
        <w:t>Дотримання техніки безпеки при проведенні всіх етапів монтажно-демонтажних робіт.</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Обов'язково потрібно призначити відповідального співробітника, який проведе брифінг із техніки безпеки.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i/>
          <w:color w:val="000000"/>
          <w:sz w:val="28"/>
          <w:szCs w:val="28"/>
        </w:rPr>
        <w:t>Забезпечення санітарної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Са</w:t>
      </w:r>
      <w:r>
        <w:rPr>
          <w:color w:val="000000"/>
          <w:sz w:val="28"/>
          <w:szCs w:val="28"/>
        </w:rPr>
        <w:t xml:space="preserve">нітарна безпека – не менш важливий аспект успішного заходу. Під час роботи з кейтерингом потрібно вимагати санітарні свідоцтва на продукцію, санітарні книжки для персоналу (кухарів, офіціантів).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i/>
          <w:color w:val="000000"/>
          <w:sz w:val="28"/>
          <w:szCs w:val="28"/>
        </w:rPr>
        <w:lastRenderedPageBreak/>
        <w:t>Дотримання інформаційної безпеки.</w:t>
      </w:r>
      <w:r>
        <w:rPr>
          <w:color w:val="000000"/>
          <w:sz w:val="28"/>
          <w:szCs w:val="28"/>
        </w:rPr>
        <w:t xml:space="preserve"> [48, с. 121]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Наприклад, у </w:t>
      </w:r>
      <w:r>
        <w:rPr>
          <w:color w:val="000000"/>
          <w:sz w:val="28"/>
          <w:szCs w:val="28"/>
        </w:rPr>
        <w:t>івент-</w:t>
      </w:r>
      <w:r>
        <w:rPr>
          <w:sz w:val="28"/>
          <w:szCs w:val="28"/>
        </w:rPr>
        <w:t>агенстві</w:t>
      </w:r>
      <w:r>
        <w:rPr>
          <w:color w:val="000000"/>
          <w:sz w:val="28"/>
          <w:szCs w:val="28"/>
        </w:rPr>
        <w:t xml:space="preserve"> існують цілі положення, що регламентують порядок використання та зберігання всієї цифрової інформації.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Що стосується безпеки, очевидно, що, залежно від заходу, необхідно вживати тих чи інших заходів. Ризик з організацією </w:t>
      </w:r>
      <w:r>
        <w:rPr>
          <w:sz w:val="28"/>
          <w:szCs w:val="28"/>
        </w:rPr>
        <w:t>передвиборчої</w:t>
      </w:r>
      <w:r>
        <w:rPr>
          <w:color w:val="000000"/>
          <w:sz w:val="28"/>
          <w:szCs w:val="28"/>
        </w:rPr>
        <w:t xml:space="preserve"> промо</w:t>
      </w:r>
      <w:r>
        <w:rPr>
          <w:color w:val="000000"/>
          <w:sz w:val="28"/>
          <w:szCs w:val="28"/>
        </w:rPr>
        <w:t>ви політика набагато вищий, ніж святкування дня народження. Тому перший крок у розробці плану безпеки для мега-івентів– визначити, з яким типом ризику ви стикаєтеся. Для цього необхідно розглянути такі питання: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Хто організовує захід? Хто буде на заході?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w:t>
      </w:r>
      <w:r>
        <w:rPr>
          <w:color w:val="000000"/>
          <w:sz w:val="28"/>
          <w:szCs w:val="28"/>
        </w:rPr>
        <w:t>ий контекст заходу? Його тема може створити проблеми із безпекою?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Хто виступає на заході? Чи будуть присутні якісь ЗМІ? Чи існують </w:t>
      </w:r>
      <w:r>
        <w:rPr>
          <w:sz w:val="28"/>
          <w:szCs w:val="28"/>
        </w:rPr>
        <w:t>вразливі</w:t>
      </w:r>
      <w:r>
        <w:rPr>
          <w:color w:val="000000"/>
          <w:sz w:val="28"/>
          <w:szCs w:val="28"/>
        </w:rPr>
        <w:t xml:space="preserve"> місця в системі безпеки на місці проведення заходу? Наприклад, відкритий простір важче убезпечити, а у закритому при</w:t>
      </w:r>
      <w:r>
        <w:rPr>
          <w:color w:val="000000"/>
          <w:sz w:val="28"/>
          <w:szCs w:val="28"/>
        </w:rPr>
        <w:t>міщенні менше шляхів евакуації.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Інші загрози безпеки під час проведення мега-івентів: дорога в безпосередній близькості, можливість затоплення, дикі тварини поблизу... Основна мета безпеки мега-івентів  – не реагувати на погрози, а запобігати їх появі. Том</w:t>
      </w:r>
      <w:r>
        <w:rPr>
          <w:color w:val="000000"/>
          <w:sz w:val="28"/>
          <w:szCs w:val="28"/>
        </w:rPr>
        <w:t xml:space="preserve">у найкращий спосіб уникнути проблем – це продемонструвати всі наявні  заходи безпеки: обладнання, камери, металошукачі...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Це буде першим кроком до стримування можливих організаторів заворушень. Ключовий спосіб убезпечити</w:t>
      </w:r>
      <w:r>
        <w:rPr>
          <w:color w:val="000000"/>
          <w:sz w:val="28"/>
          <w:szCs w:val="28"/>
        </w:rPr>
        <w:t xml:space="preserve"> проведення мега-івенту – встановити контрольні точки пропуску подалі від того місця, де проходить захід, через які буде організовано вхід відвідувачів. [77]</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потенційні учасники заворушень опиняться перед співробітниками безпеки, перш ніж вони</w:t>
      </w:r>
      <w:r>
        <w:rPr>
          <w:color w:val="000000"/>
          <w:sz w:val="28"/>
          <w:szCs w:val="28"/>
        </w:rPr>
        <w:t xml:space="preserve"> зможуть завдати будь-якої шкоди.</w:t>
      </w:r>
      <w:r>
        <w:rPr>
          <w:rFonts w:ascii="Calibri" w:eastAsia="Calibri" w:hAnsi="Calibri" w:cs="Calibri"/>
          <w:color w:val="000000"/>
          <w:sz w:val="22"/>
          <w:szCs w:val="22"/>
        </w:rPr>
        <w:t xml:space="preserve"> </w:t>
      </w:r>
      <w:r>
        <w:rPr>
          <w:color w:val="000000"/>
          <w:sz w:val="28"/>
          <w:szCs w:val="28"/>
        </w:rPr>
        <w:t>Забезпечення порядку у місцях проведення мега-івентів  – специфічний вид охоронних послуг, який потребує особливих навичок від колективу працівників охоронного підприємства. [49, с. 52]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Саме від колективу співробітників ба</w:t>
      </w:r>
      <w:r>
        <w:rPr>
          <w:color w:val="000000"/>
          <w:sz w:val="28"/>
          <w:szCs w:val="28"/>
        </w:rPr>
        <w:t>гато чого залежить, оскільки лише злагоджена робота всіх співробітників та чітка координація їхніх дій дозволяють гарантувати спокій та повну безпеку учасників найрізноманітніших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Важливим фактором охорони мега-івентів  є особисті якості співробітн</w:t>
      </w:r>
      <w:r>
        <w:rPr>
          <w:color w:val="000000"/>
          <w:sz w:val="28"/>
          <w:szCs w:val="28"/>
        </w:rPr>
        <w:t>иків. При підборі команди для охорони мега-івентів  насамперед звертається увага на психологічну стійкість та високий професіоналізм співробітників, який дозволяє їм вирішувати будь-які конфліктні ситуації. З точки зору забезпечення безпеки проведення мега</w:t>
      </w:r>
      <w:r>
        <w:rPr>
          <w:color w:val="000000"/>
          <w:sz w:val="28"/>
          <w:szCs w:val="28"/>
        </w:rPr>
        <w:t>-івентів  можна поділити на відкриті та закриті.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Співробітники охорони при забезпеченні порядку в місцях проведення мега-івентів  виконують наступні функції: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1. Ознайомлення з об'єктом охорони, його попереднє та основне зачищення перед початком заходу.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2. Встановлення контакту з поліцією та домовленість про взаємодію та підтримку у необхідних випадках, про передачу поліції правопорушників.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 Попередження проносу на об'єкт зброї, вибухових, горючих і отруйних речовин, що охороняється.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 Забезпечення охо</w:t>
      </w:r>
      <w:r>
        <w:rPr>
          <w:color w:val="000000"/>
          <w:sz w:val="28"/>
          <w:szCs w:val="28"/>
        </w:rPr>
        <w:t>рони організаторів та запрошених знаменитостей.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5. Підтримка порядку на прилеглій території.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6. При необхідності надання першої медичної допомоги постраждалим.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7. Зачистка території заходу після завершення.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Перелік заходів забезпечення безпеки  під час про</w:t>
      </w:r>
      <w:r>
        <w:rPr>
          <w:color w:val="000000"/>
          <w:sz w:val="28"/>
          <w:szCs w:val="28"/>
        </w:rPr>
        <w:t xml:space="preserve">ведення мега-івентів  включає в себе: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1. Аналіз графіка заходу та схеми приміщення (території) з погляду безпеки. Визначаються потенційні загрози, чисельність, розміщення та функції служби охорони під час заходу.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2. Попереднє зачищення приміщення. Особлив</w:t>
      </w:r>
      <w:r>
        <w:rPr>
          <w:color w:val="000000"/>
          <w:sz w:val="28"/>
          <w:szCs w:val="28"/>
        </w:rPr>
        <w:t>а увага приділяється потенційно небезпечним конструкціям, протипожежній безпеці, наявності резервних виходів. Ретельно оглядаються припарковані автомобілі, проводиться перевірка обслуговуючого персоналу, призначених для заходу страв та напоїв, апаратури. В</w:t>
      </w:r>
      <w:r>
        <w:rPr>
          <w:color w:val="000000"/>
          <w:sz w:val="28"/>
          <w:szCs w:val="28"/>
        </w:rPr>
        <w:t>иключається наявність сторонніх предметів, людей, машин.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 Контроль відвідувачів на вході. Перевірка перепусток та запрошень, документів, що засвідчують особу. На вході можлива перевірка відвідувачів на металодетекторі.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 Припинення порушень громадського</w:t>
      </w:r>
      <w:r>
        <w:rPr>
          <w:color w:val="000000"/>
          <w:sz w:val="28"/>
          <w:szCs w:val="28"/>
        </w:rPr>
        <w:t xml:space="preserve"> порядку на місці проведення заходу та прилеглої території. [50, с. 92]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5. Попередження крадіжок. Камери спостереження та працівники охорони допомагають звести цю загрозу до мінімуму. Небезпеки можуть зазнати припарковані на стоянці автомобілі.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6. Припинен</w:t>
      </w:r>
      <w:r>
        <w:rPr>
          <w:color w:val="000000"/>
          <w:sz w:val="28"/>
          <w:szCs w:val="28"/>
        </w:rPr>
        <w:t>ня провокацій та спроб зриву заходу. Якщо в організаторів є підозри, що деякі особи зацікавлені у провалі заходу, то необхідно попередити охорону, заздалегідь обумовити методи реагування.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7. Супровід та забезпечення безпеки запрошених VIP-персон. Погодивши</w:t>
      </w:r>
      <w:r>
        <w:rPr>
          <w:color w:val="000000"/>
          <w:sz w:val="28"/>
          <w:szCs w:val="28"/>
        </w:rPr>
        <w:t>сь на участь у масовому заході, знаменитість наражається на певний ризик. Вжиті організаторами заходи безпеки мають компенсувати цей ризик.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8. Координація потоку відвідувачів. Професіонали добре знають, що на цьому етапі високий ризик виникнення тисняви пр</w:t>
      </w:r>
      <w:r>
        <w:rPr>
          <w:color w:val="000000"/>
          <w:sz w:val="28"/>
          <w:szCs w:val="28"/>
        </w:rPr>
        <w:t>и виході гостей та глядачів із зали. [19, с. 94]</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9. Підсумкова зачистка проводиться після завершення заходу. Її мета – не так пошук зловмисників і вибухонебезпечних предметів, як перевірка того, що всі учасники покинули приміщення. Особлива увага надається</w:t>
      </w:r>
      <w:r>
        <w:rPr>
          <w:color w:val="000000"/>
          <w:sz w:val="28"/>
          <w:szCs w:val="28"/>
        </w:rPr>
        <w:t xml:space="preserve"> речам, забутими гостями.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Після того, як охорона переконалася, що ці предмети не є джерелом небезпеки, вони повинні бути передані клієнту або адміністрації об'єкта, що </w:t>
      </w:r>
      <w:r>
        <w:rPr>
          <w:color w:val="000000"/>
          <w:sz w:val="28"/>
          <w:szCs w:val="28"/>
        </w:rPr>
        <w:lastRenderedPageBreak/>
        <w:t>охороняється.</w:t>
      </w:r>
      <w:r>
        <w:rPr>
          <w:rFonts w:ascii="Calibri" w:eastAsia="Calibri" w:hAnsi="Calibri" w:cs="Calibri"/>
          <w:color w:val="000000"/>
          <w:sz w:val="22"/>
          <w:szCs w:val="22"/>
        </w:rPr>
        <w:t xml:space="preserve"> </w:t>
      </w:r>
      <w:r>
        <w:rPr>
          <w:color w:val="000000"/>
          <w:sz w:val="28"/>
          <w:szCs w:val="28"/>
        </w:rPr>
        <w:t>Головним завданням поліції є забезпечення безпеки громадян та громадськог</w:t>
      </w:r>
      <w:r>
        <w:rPr>
          <w:color w:val="000000"/>
          <w:sz w:val="28"/>
          <w:szCs w:val="28"/>
        </w:rPr>
        <w:t>о порядку у місцях проведення мега-івентів.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 сьогоднішній день залишаються актуальними проблеми забезпечення законності та правопорядку у місцях проведення мега-івентів. [76]</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Заходи, що вживаються до охорони громадського порядку під час проведення мега-івентів  мають бути ефективними та не створювати проблем для гостей. Охорона громадського порядку, безпека громадян у період підготовки та проведення мега-івентів  – це завдання,</w:t>
      </w:r>
      <w:r>
        <w:rPr>
          <w:color w:val="000000"/>
          <w:sz w:val="28"/>
          <w:szCs w:val="28"/>
        </w:rPr>
        <w:t xml:space="preserve"> які стоять на першому місці перед організаторами. </w:t>
      </w: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b/>
          <w:sz w:val="28"/>
          <w:szCs w:val="28"/>
        </w:rPr>
      </w:pPr>
    </w:p>
    <w:p w:rsidR="00B61FDF" w:rsidRDefault="00011738">
      <w:pPr>
        <w:pStyle w:val="normal"/>
        <w:pBdr>
          <w:top w:val="nil"/>
          <w:left w:val="nil"/>
          <w:bottom w:val="nil"/>
          <w:right w:val="nil"/>
          <w:between w:val="nil"/>
        </w:pBdr>
        <w:spacing w:after="160" w:line="259" w:lineRule="auto"/>
        <w:jc w:val="center"/>
        <w:rPr>
          <w:b/>
          <w:color w:val="000000"/>
          <w:sz w:val="28"/>
          <w:szCs w:val="28"/>
        </w:rPr>
      </w:pPr>
      <w:r>
        <w:rPr>
          <w:b/>
          <w:color w:val="000000"/>
          <w:sz w:val="28"/>
          <w:szCs w:val="28"/>
        </w:rPr>
        <w:t>2.2. Діяльність поліції щодо запобігання та припинення масових заворушень</w:t>
      </w:r>
    </w:p>
    <w:p w:rsidR="00B61FDF" w:rsidRDefault="00B61FDF">
      <w:pPr>
        <w:pStyle w:val="normal"/>
        <w:pBdr>
          <w:top w:val="nil"/>
          <w:left w:val="nil"/>
          <w:bottom w:val="nil"/>
          <w:right w:val="nil"/>
          <w:between w:val="nil"/>
        </w:pBdr>
        <w:spacing w:after="160" w:line="259" w:lineRule="auto"/>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системі життєдіяльності будь-якої держави органи внутрішніх справ традиційно займають особливе місце. Увага до їх організації</w:t>
      </w:r>
      <w:r>
        <w:rPr>
          <w:color w:val="000000"/>
          <w:sz w:val="28"/>
          <w:szCs w:val="28"/>
        </w:rPr>
        <w:t xml:space="preserve"> та діяльності постійно і незмінно залежить від характеру та змісту державно-правового розвитку та політичних, соціально-економічних і культурних процесів [18, с.32].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Слід звернути увагу, що правові аспекти правоохоронної діяльності, дуже складно регулюють</w:t>
      </w:r>
      <w:r>
        <w:rPr>
          <w:color w:val="000000"/>
          <w:sz w:val="28"/>
          <w:szCs w:val="28"/>
        </w:rPr>
        <w:t xml:space="preserve">ся у вигляді нормативно-правових установлень, бо право пов'язане – із соціально-політичною сферою – принаймні, із позитивним правом, що встановлюється державою та підтримується силою його примусу.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Саме тому зусиль держави та її правової системи для формування правової поведінки майбутніх поліцейських недостатньо. У цій ситуації мають бути задіяні й альтернативні механізми, інструменти, здатні формувати та підтримувати правові стандарти у роботі полі</w:t>
      </w:r>
      <w:r>
        <w:rPr>
          <w:color w:val="000000"/>
          <w:sz w:val="28"/>
          <w:szCs w:val="28"/>
        </w:rPr>
        <w:t>цейських.</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Серед документів, які регламентують діяльність поліції щодо запобігання та припинення масових заворушень, насамперед слід назвати основні. [17, с. 23]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Відповідно до закону «Про Національну поліцію», зокрема, «працівник органів внутрішніх справ по</w:t>
      </w:r>
      <w:r>
        <w:rPr>
          <w:color w:val="000000"/>
          <w:sz w:val="28"/>
          <w:szCs w:val="28"/>
        </w:rPr>
        <w:t>винен бути постійно готовим безкорисливо прийти на допомогу тим, хто її потребує, не допускати зловживань службовим становищем, фактів корупції, всіляко перешкоджати таким явищам та боротися з ними. [20]</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Співробітник органів внутрішніх справ щодо запобігання та припинення масових заворушень повинен: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виходити з того, що визнання, дотримання та захист прав і свобод людини та громадянина визначають зміст його професійної службової діяльності; [75, с. 89]</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w:t>
      </w:r>
      <w:r>
        <w:rPr>
          <w:color w:val="000000"/>
          <w:sz w:val="28"/>
          <w:szCs w:val="28"/>
        </w:rPr>
        <w:t>дбати про збереження своєї честі та гідності, не допускати прийняття рішень з міркувань особистої зацікавленості, не здійснювати при виконанні службових обов'язків вчинків, що викликають сумнів у об'єктивності, справедливості та неупередженості співробітни</w:t>
      </w:r>
      <w:r>
        <w:rPr>
          <w:color w:val="000000"/>
          <w:sz w:val="28"/>
          <w:szCs w:val="28"/>
        </w:rPr>
        <w:t>ка, завдають шкоди його репутації, авторитету державного органу виконавчої влади у сфері внутрішніх справ, і навіть державної влади;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виявляти повагу, ввічливість, тактовність по відношенню до громадян, у межах службових повноважень надавати їм сприяння у</w:t>
      </w:r>
      <w:r>
        <w:rPr>
          <w:color w:val="000000"/>
          <w:sz w:val="28"/>
          <w:szCs w:val="28"/>
        </w:rPr>
        <w:t xml:space="preserve"> реалізації їхніх прав та свобод; [16, с. 98]</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дотримуватись нейтральності, не надавати переваги будь-яким політичним партіям, іншим громадським об'єднанням, релігійним та іншим організаціям, професійним чи соціальним групам, громадянам;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не допускати пу</w:t>
      </w:r>
      <w:r>
        <w:rPr>
          <w:color w:val="000000"/>
          <w:sz w:val="28"/>
          <w:szCs w:val="28"/>
        </w:rPr>
        <w:t>блічних висловлювань, суджень та оцінок, у тому числі в засобах масової інформації, щодо державних органів, посадових осіб, політичних партій, інших громадських об'єднань, релігійних та інших організацій, професійних чи соціальних груп, громадян, якщо це н</w:t>
      </w:r>
      <w:r>
        <w:rPr>
          <w:color w:val="000000"/>
          <w:sz w:val="28"/>
          <w:szCs w:val="28"/>
        </w:rPr>
        <w:t>е входить до його службових обов'язків; [15, с. 47]</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виявляти повагу до національних звичаїв та традицій, враховувати культурні та інші особливості різних етнічних та соціальних груп, не допускати дій, що порушують міжнаціональну та міжконфесійну згоду;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w:t>
      </w:r>
      <w:r>
        <w:rPr>
          <w:color w:val="000000"/>
          <w:sz w:val="28"/>
          <w:szCs w:val="28"/>
        </w:rPr>
        <w:t xml:space="preserve"> виконувати службові обов'язки на високому професійному рівні.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 законодавчому рівні визначено, що діяльність Національної поліції України здійснюється у тісній співпраці та взаємодії з населенням на засадах партнерства, територіальними громадами та інсти</w:t>
      </w:r>
      <w:r>
        <w:rPr>
          <w:color w:val="000000"/>
          <w:sz w:val="28"/>
          <w:szCs w:val="28"/>
        </w:rPr>
        <w:t xml:space="preserve">тутами громадянського суспільства, і спрямована на вирішення їхніх потреб. У законі наголошено, що основним критерієм оцінки ефективності діяльності поліції є рівень довіри населення.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Під час повсякденної діяльності поліцейських вони можуть опинитися в рі</w:t>
      </w:r>
      <w:r>
        <w:rPr>
          <w:color w:val="000000"/>
          <w:sz w:val="28"/>
          <w:szCs w:val="28"/>
        </w:rPr>
        <w:t>зних ситуаціях та подіях, їхня діяльність становить окремий різновид інтелектуальної практичної праці, що передбачає підвищену активність і відповідальність. Як правило, вона пов’язана з дефіцитом часу та інформації під час підготовки окремих дій, їх викон</w:t>
      </w:r>
      <w:r>
        <w:rPr>
          <w:color w:val="000000"/>
          <w:sz w:val="28"/>
          <w:szCs w:val="28"/>
        </w:rPr>
        <w:t>анням за умов раптовості, перешкод, інтенсивних фізичних і психологічних навантажень [14, с.43].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Виконуючи свої обов’язки, працівники поліції не з власної ініціативи, а відповідно до закону повинні захищати права і законні інтереси громадян. Водночас вони </w:t>
      </w:r>
      <w:r>
        <w:rPr>
          <w:color w:val="000000"/>
          <w:sz w:val="28"/>
          <w:szCs w:val="28"/>
        </w:rPr>
        <w:t xml:space="preserve">можуть обмежувати права громадян, якщо без цього неможливе виконання професійних обов’язків, з необхідними поясненнями з цього приводу.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Діяльність поліцейських характеризується такими ситуаціями, які відрізняються наявністю в них факторів, що сильно вплив</w:t>
      </w:r>
      <w:r>
        <w:rPr>
          <w:color w:val="000000"/>
          <w:sz w:val="28"/>
          <w:szCs w:val="28"/>
        </w:rPr>
        <w:t>ають на людей і їхню діяльність і визначені як екстремальні [13, с.45].</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В останні роки спостерігається тенденція підвищення екстремальності їх діяльності, яка пов’язана із затримкою злочинців, звільненням заручників, застосуванням зброї, забезпеченням пра</w:t>
      </w:r>
      <w:r>
        <w:rPr>
          <w:color w:val="000000"/>
          <w:sz w:val="28"/>
          <w:szCs w:val="28"/>
        </w:rPr>
        <w:t xml:space="preserve">вопорядку в  період масових заходів, стихійних лих, надзвичайних ситуацій тощо. Службова діяльність вимагає від </w:t>
      </w:r>
      <w:r>
        <w:rPr>
          <w:color w:val="000000"/>
          <w:sz w:val="28"/>
          <w:szCs w:val="28"/>
        </w:rPr>
        <w:lastRenderedPageBreak/>
        <w:t>поліцейських сміливості, мужності, самопожертвування, готовності піти на ризик і пожертвувати своїм здоров’ям заради виконання службового обов’я</w:t>
      </w:r>
      <w:r>
        <w:rPr>
          <w:color w:val="000000"/>
          <w:sz w:val="28"/>
          <w:szCs w:val="28"/>
        </w:rPr>
        <w:t>зку.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Особливістю вищевказаної діяльності, на відміну від інших професійних організацій, залишаються жорсткі вимоги, постійний контроль і неформальна регламентація поведінки працівників у побуті, їхніх зв’язків і знайомств. Безперечно, нова поліція робить </w:t>
      </w:r>
      <w:r>
        <w:rPr>
          <w:color w:val="000000"/>
          <w:sz w:val="28"/>
          <w:szCs w:val="28"/>
        </w:rPr>
        <w:t xml:space="preserve">нові кроки у сфері забезпечення публічної безпеки та порядку, захисту прав і свобод людини від протиправних посягань, і вони не є легкими.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Необхідний певний час, щоб апробувати новий закон, надати йому можливість запрацювати на повну. [51, с. 39]</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Ключовим</w:t>
      </w:r>
      <w:r>
        <w:rPr>
          <w:color w:val="000000"/>
          <w:sz w:val="28"/>
          <w:szCs w:val="28"/>
        </w:rPr>
        <w:t xml:space="preserve"> питанням сьогодення є проблема забезпечення громадської безпеки та порядку Національною поліцією України, поліцейських заходів, повноважень, їх значення та місце в механізмі правоохоронної системи. В статті 3 Конституції України наголошується, що утвердже</w:t>
      </w:r>
      <w:r>
        <w:rPr>
          <w:color w:val="000000"/>
          <w:sz w:val="28"/>
          <w:szCs w:val="28"/>
        </w:rPr>
        <w:t>ння і забезпечення прав і свобод людини є головним обов'язком держави. Громадський порядок та безпека  визначається як складова національної безпеки, тому потребує більшої уваги у розгляді цього питання.</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Відповідно до статті 2 Закону України “Про Національну поліцію” завданнями поліції є: забезпечення публічної безпеки та порядку; охорона прав і свобод людини, а також інтересів суспільства і держави; протидія злочинності; надання в межах, визначених законо</w:t>
      </w:r>
      <w:r>
        <w:rPr>
          <w:color w:val="000000"/>
          <w:sz w:val="28"/>
          <w:szCs w:val="28"/>
        </w:rPr>
        <w:t xml:space="preserve">м, послуг з допомоги особам, які з особистих, економічних, соціальних причин або внаслідок надзвичайних ситуацій потребують такої допомоги. </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Враховуючи, що першим завданням Національної поліції є забезпечення громадського порядку та безпеки, доцільно розкр</w:t>
      </w:r>
      <w:r>
        <w:rPr>
          <w:color w:val="000000"/>
          <w:sz w:val="28"/>
          <w:szCs w:val="28"/>
        </w:rPr>
        <w:t>ити це поняття [12, с.16].</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 xml:space="preserve">Поняття громадського порядку та безпеки </w:t>
      </w:r>
      <w:r>
        <w:rPr>
          <w:sz w:val="28"/>
          <w:szCs w:val="28"/>
        </w:rPr>
        <w:t>характеризується</w:t>
      </w:r>
      <w:r>
        <w:rPr>
          <w:color w:val="000000"/>
          <w:sz w:val="28"/>
          <w:szCs w:val="28"/>
        </w:rPr>
        <w:t xml:space="preserve"> і узагальнюється у Конституції України. У статті 3 Конституції України використовується поняття “ громадська безпека”- людина, її життя і здоров'я, </w:t>
      </w:r>
      <w:r>
        <w:rPr>
          <w:color w:val="000000"/>
          <w:sz w:val="28"/>
          <w:szCs w:val="28"/>
        </w:rPr>
        <w:lastRenderedPageBreak/>
        <w:t>честь і гідність, недото</w:t>
      </w:r>
      <w:r>
        <w:rPr>
          <w:color w:val="000000"/>
          <w:sz w:val="28"/>
          <w:szCs w:val="28"/>
        </w:rPr>
        <w:t>рканність і безпека визнаються в Україні найвищою соціальною цінністю. Права і свободи людини та їх гарантії визначають зміст і спрямованість діяльності держави. Держава відповідає перед людиною за свою діяльність.</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Наукове пояснення поняття “громадського п</w:t>
      </w:r>
      <w:r>
        <w:rPr>
          <w:color w:val="000000"/>
          <w:sz w:val="28"/>
          <w:szCs w:val="28"/>
        </w:rPr>
        <w:t>орядку та безпеки” під час проведення мега-івентів - це система зв’язків і відносин, що складаються відповідно до технічно-юридичних норм, при використанні об'єктів, що представляють небезпеку для життя та здоров'я людей, майна державних і громадських орга</w:t>
      </w:r>
      <w:r>
        <w:rPr>
          <w:color w:val="000000"/>
          <w:sz w:val="28"/>
          <w:szCs w:val="28"/>
        </w:rPr>
        <w:t>нізацій і громадян при настанні особливих умов з зв'язку із стихійними лихами або іншими надзвичайними обставин. [25, с. 72]</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Науковий підхід до громадського порядку та безпеки під час проведення мега-івентів означає створення, стабільних умов для безперешк</w:t>
      </w:r>
      <w:r>
        <w:rPr>
          <w:color w:val="000000"/>
          <w:sz w:val="28"/>
          <w:szCs w:val="28"/>
        </w:rPr>
        <w:t xml:space="preserve">одної реалізації громадянами своїх прав. Для забезпечення громадського порядку і безпеки важливу роль відіграє превентивна і профілактична діяльність, спрямована на запобігання вчиненню злочинів і правопорушень. </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В цьому питанні важливу роль відіграє Націо</w:t>
      </w:r>
      <w:r>
        <w:rPr>
          <w:color w:val="000000"/>
          <w:sz w:val="28"/>
          <w:szCs w:val="28"/>
        </w:rPr>
        <w:t>нальна поліція України, на яку покладені завдання та повноваження забезпечення громадського порядку та безпеки.</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Діяльність Національної поліції означає систему заходів, які спрямовані на створення необхідних умов, які забезпечують громадський порядок і без</w:t>
      </w:r>
      <w:r>
        <w:rPr>
          <w:color w:val="000000"/>
          <w:sz w:val="28"/>
          <w:szCs w:val="28"/>
        </w:rPr>
        <w:t>пеку. Таким окремим пунктом можна визначити надання поліцейських послуг, коли особи з особистих, економічних, соціальних причин або внаслідок або внаслідок надзвичайних ситуацій потребують такої допомоги [11, с.73].</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Сервісна функція Національної поліції ві</w:t>
      </w:r>
      <w:r>
        <w:rPr>
          <w:color w:val="000000"/>
          <w:sz w:val="28"/>
          <w:szCs w:val="28"/>
        </w:rPr>
        <w:t>діграє важливу роль для забезпечення громадського порядку під час проведення мега-івентів. Адже стан захищеності набуває чинності не тільки при запобіганні правопорушення, але і при обізнаності громадян, яку виконує сервісна функція. Нововведенням рахуєтьс</w:t>
      </w:r>
      <w:r>
        <w:rPr>
          <w:color w:val="000000"/>
          <w:sz w:val="28"/>
          <w:szCs w:val="28"/>
        </w:rPr>
        <w:t>я захід- поліцейське піклування.</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lastRenderedPageBreak/>
        <w:t>Громадський порядок і безпека мега-івентів утворює такий стан суспільної свідомості, який характеризується відсутністю загроз для життя і здоров'я, свобод, недоторканості та безпеці людей, власності і цінностям</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Таким чином,</w:t>
      </w:r>
      <w:r>
        <w:rPr>
          <w:color w:val="000000"/>
          <w:sz w:val="28"/>
          <w:szCs w:val="28"/>
        </w:rPr>
        <w:t xml:space="preserve"> завдання та повноваження органів Національної поліції повністю або частково спрямовані повністю або частково забезпечення громадського порядку та безпеки. що розуміється під поліцейськими заходами. Згідно Закону України “Про Національну поліцію” поліцейсь</w:t>
      </w:r>
      <w:r>
        <w:rPr>
          <w:color w:val="000000"/>
          <w:sz w:val="28"/>
          <w:szCs w:val="28"/>
        </w:rPr>
        <w:t xml:space="preserve">кими заходами є дії або комплекс дій превентивного або примусового характеру, що обмежує певні права і свободи людини та застосовується поліцейськими відповідно закону для забезпечення виконання покладених на поліцію повноважень. </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 xml:space="preserve">Даний аспект прописано у </w:t>
      </w:r>
      <w:r>
        <w:rPr>
          <w:color w:val="000000"/>
          <w:sz w:val="28"/>
          <w:szCs w:val="28"/>
        </w:rPr>
        <w:t>розділі 5 Закону України “Про Національну поліцію”.[52, с. 89]</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Метою застосування поліцейських заходів є виконання поліцією своїх повноважень. Поділяються поліцейські заходи на превентивні та примусові. Перші заходи забезпечують попереджувальну і профілакт</w:t>
      </w:r>
      <w:r>
        <w:rPr>
          <w:color w:val="000000"/>
          <w:sz w:val="28"/>
          <w:szCs w:val="28"/>
        </w:rPr>
        <w:t>ичну діяльність поліції: перевірка документів особи; опитування особи; поверхнева перевірка і огляд; зупинення транспортного засобу; вимога залишити місце та обмеження доступу до визначеної території; обмеження пересування особи, транспортного засобу або ф</w:t>
      </w:r>
      <w:r>
        <w:rPr>
          <w:color w:val="000000"/>
          <w:sz w:val="28"/>
          <w:szCs w:val="28"/>
        </w:rPr>
        <w:t>актичного володіння річчю; проникнення до житла чи іншого володіння особи; перевірки дотримання вимог дозвільної системи органів внутрішніх справ; застосування технічних приладів і технічних засобів; перевірка дотримання обмежень, установлених стосовно осі</w:t>
      </w:r>
      <w:r>
        <w:rPr>
          <w:color w:val="000000"/>
          <w:sz w:val="28"/>
          <w:szCs w:val="28"/>
        </w:rPr>
        <w:t xml:space="preserve">б, які перебувають під адміністративним наглядом, та інших категорій осіб; поліцейське піклування. </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До заходів примусу належить застосування фізичної сили, спеціальних засобів, вогнепальної зброї.</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У Законі України “Про Національну поліцію” зазначені підста</w:t>
      </w:r>
      <w:r>
        <w:rPr>
          <w:color w:val="000000"/>
          <w:sz w:val="28"/>
          <w:szCs w:val="28"/>
        </w:rPr>
        <w:t xml:space="preserve">ви та умови застосування поліцейських засобів, а також </w:t>
      </w:r>
      <w:r>
        <w:rPr>
          <w:sz w:val="28"/>
          <w:szCs w:val="28"/>
        </w:rPr>
        <w:t>вказані</w:t>
      </w:r>
      <w:r>
        <w:rPr>
          <w:color w:val="000000"/>
          <w:sz w:val="28"/>
          <w:szCs w:val="28"/>
        </w:rPr>
        <w:t xml:space="preserve"> принципи, до яких належать </w:t>
      </w:r>
      <w:r>
        <w:rPr>
          <w:color w:val="000000"/>
          <w:sz w:val="28"/>
          <w:szCs w:val="28"/>
        </w:rPr>
        <w:lastRenderedPageBreak/>
        <w:t>законність, пропорційність, ефективність, правомірність та обґрунтованість їх застосування в сфері забезпечення громадського порядку та безпеки підрозділами поліції [</w:t>
      </w:r>
      <w:r>
        <w:rPr>
          <w:color w:val="000000"/>
          <w:sz w:val="28"/>
          <w:szCs w:val="28"/>
        </w:rPr>
        <w:t>10, с.98].</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Отже,  Законом України “Про Національну поліцію” передбачено функціонування: кримінальної поліції, патрульної поліції, органів досудового розслідування, поліції охорони, спеціальної поліції, поліції особливого призначення. Закон передбачає функц</w:t>
      </w:r>
      <w:r>
        <w:rPr>
          <w:color w:val="000000"/>
          <w:sz w:val="28"/>
          <w:szCs w:val="28"/>
        </w:rPr>
        <w:t>ії і повноваження, завдання всієї Національної поліції. А чіткого розподілу між функціями і повноваженнями не має, бо взаємодія між підрозділами дуже важлива при забезпечення громадського порядку та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Підстави застосування поліцейських заходів приму</w:t>
      </w:r>
      <w:r>
        <w:rPr>
          <w:color w:val="000000"/>
          <w:sz w:val="28"/>
          <w:szCs w:val="28"/>
        </w:rPr>
        <w:t xml:space="preserve">су </w:t>
      </w:r>
      <w:r>
        <w:rPr>
          <w:sz w:val="28"/>
          <w:szCs w:val="28"/>
        </w:rPr>
        <w:t>під</w:t>
      </w:r>
      <w:r>
        <w:rPr>
          <w:color w:val="000000"/>
          <w:sz w:val="28"/>
          <w:szCs w:val="28"/>
        </w:rPr>
        <w:t xml:space="preserve"> час мега-івентів залежать від ступеня конкретної загрози особистої небезпеки чи небезпеки інших громадян. Так, кожен вид заходу поліцейського примусу має відповідні підстави для його застосування. Відповідно до статті 44 Закону, підставами застосува</w:t>
      </w:r>
      <w:r>
        <w:rPr>
          <w:color w:val="000000"/>
          <w:sz w:val="28"/>
          <w:szCs w:val="28"/>
        </w:rPr>
        <w:t xml:space="preserve">ння фізичної сили, у тому числі спеціальних прийомів боротьби (рукопашного бою) є випадки коли виникає загроза особистої безпеки або безпеки інших осіб; з метою припинення правопорушення; з метою затримання особи, яка вчинила правопорушення.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Крім того, якщо застосування інших поліцейських заходів не забезпечує виконання поліцейським повноважень, покладених на нього законом, то він застосовує фізичну силу. Спеціальні засоби примусу визначені статтею 45 Закону. Їх перелік є вичерпним і дає підст</w:t>
      </w:r>
      <w:r>
        <w:rPr>
          <w:color w:val="000000"/>
          <w:sz w:val="28"/>
          <w:szCs w:val="28"/>
        </w:rPr>
        <w:t xml:space="preserve">ави розуміти, що вони застосовуються поліцейським </w:t>
      </w:r>
      <w:r>
        <w:rPr>
          <w:sz w:val="28"/>
          <w:szCs w:val="28"/>
        </w:rPr>
        <w:t>задля</w:t>
      </w:r>
      <w:r>
        <w:rPr>
          <w:color w:val="000000"/>
          <w:sz w:val="28"/>
          <w:szCs w:val="28"/>
        </w:rPr>
        <w:t xml:space="preserve"> забезпечення публічної безпеки і порядку. Підстава застосування спеціального засобу примусу залежить від конкретного виду.</w:t>
      </w:r>
    </w:p>
    <w:p w:rsidR="00B61FDF" w:rsidRDefault="00011738">
      <w:pPr>
        <w:pStyle w:val="normal"/>
        <w:pBdr>
          <w:top w:val="nil"/>
          <w:left w:val="nil"/>
          <w:bottom w:val="nil"/>
          <w:right w:val="nil"/>
          <w:between w:val="nil"/>
        </w:pBdr>
        <w:tabs>
          <w:tab w:val="left" w:pos="284"/>
        </w:tabs>
        <w:spacing w:line="360" w:lineRule="auto"/>
        <w:ind w:firstLine="709"/>
        <w:jc w:val="both"/>
        <w:rPr>
          <w:color w:val="000000"/>
          <w:sz w:val="28"/>
          <w:szCs w:val="28"/>
        </w:rPr>
      </w:pPr>
      <w:r>
        <w:rPr>
          <w:color w:val="000000"/>
          <w:sz w:val="28"/>
          <w:szCs w:val="28"/>
        </w:rPr>
        <w:t xml:space="preserve">Протидія злочинності несумісна з </w:t>
      </w:r>
      <w:r>
        <w:rPr>
          <w:sz w:val="28"/>
          <w:szCs w:val="28"/>
        </w:rPr>
        <w:t>перервами</w:t>
      </w:r>
      <w:r>
        <w:rPr>
          <w:color w:val="000000"/>
          <w:sz w:val="28"/>
          <w:szCs w:val="28"/>
        </w:rPr>
        <w:t xml:space="preserve"> чи зупинками діяльності поліції, яка будучи наділеною правом і владою, не повинна упустити шанс для попередження злочину і захисту тим самим прав і свобод людини, для закріплення слідів злочину, що потребує невідкладності дій, для встановлення </w:t>
      </w:r>
      <w:r>
        <w:rPr>
          <w:color w:val="000000"/>
          <w:sz w:val="28"/>
          <w:szCs w:val="28"/>
        </w:rPr>
        <w:lastRenderedPageBreak/>
        <w:t>істини. Для</w:t>
      </w:r>
      <w:r>
        <w:rPr>
          <w:color w:val="000000"/>
          <w:sz w:val="28"/>
          <w:szCs w:val="28"/>
        </w:rPr>
        <w:t xml:space="preserve"> прийому заяв від громадян і для невідкладного реагування на факти кримінальних правопорушень в підрозділах поліції створюються чергові частини, а за необхідності і слідчо-оперативні групи. [26, с. 73]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Ще одне важливе значення поліцейських заходів підкресл</w:t>
      </w:r>
      <w:r>
        <w:rPr>
          <w:color w:val="000000"/>
          <w:sz w:val="28"/>
          <w:szCs w:val="28"/>
        </w:rPr>
        <w:t>ює Ю.С. Коллер, а саме, посідаючи особливе місце у складі адміністративного примусу, поліцейські заходи примусу відіграють важливу роль в адміністративній діяльності Національної поліції України, оскільки вони забезпечують: подолання спротиву проведення пр</w:t>
      </w:r>
      <w:r>
        <w:rPr>
          <w:color w:val="000000"/>
          <w:sz w:val="28"/>
          <w:szCs w:val="28"/>
        </w:rPr>
        <w:t>евентивного поліцейського заходу, відновлення публічного порядку та безпеки, локалізацію негативних наслідків, у тому числі й збереження місця події в первинному, незмінному стані, фіксацію та збирання речових доказів на місці події в передбачений у законі</w:t>
      </w:r>
      <w:r>
        <w:rPr>
          <w:color w:val="000000"/>
          <w:sz w:val="28"/>
          <w:szCs w:val="28"/>
        </w:rPr>
        <w:t xml:space="preserve"> спосіб, затримання особи правопорушника, його доставлення до територіального підрозділу поліції, а також особисту безпеку поліцейського, безпеку оточуючих і порушника 90, с.32].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Ми повністю погоджуємось, що роль поліцейських заходів під час безпеки на ме</w:t>
      </w:r>
      <w:r>
        <w:rPr>
          <w:color w:val="000000"/>
          <w:sz w:val="28"/>
          <w:szCs w:val="28"/>
        </w:rPr>
        <w:t>га-івентах полягає й у тому, що за допомогою їх застосування може бути затримано правопорушника у встановлений у законі спосіб, припинено скоєння правопорушення, встановлено особу правопорушника, забезпечено складання протоколу про адміністративне правопор</w:t>
      </w:r>
      <w:r>
        <w:rPr>
          <w:color w:val="000000"/>
          <w:sz w:val="28"/>
          <w:szCs w:val="28"/>
        </w:rPr>
        <w:t xml:space="preserve">ушення тощо. Під час застосування поліцейських заходів примусу найголовнішим виступає не допустити порушення прав і свобод людини і громадянина.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Слід погодитись з М.П. </w:t>
      </w:r>
      <w:r>
        <w:rPr>
          <w:sz w:val="28"/>
          <w:szCs w:val="28"/>
        </w:rPr>
        <w:t>Кобцем</w:t>
      </w:r>
      <w:r>
        <w:rPr>
          <w:color w:val="000000"/>
          <w:sz w:val="28"/>
          <w:szCs w:val="28"/>
        </w:rPr>
        <w:t>, що дотримання розумного балансу між превентивними та примусовими діями щодо про</w:t>
      </w:r>
      <w:r>
        <w:rPr>
          <w:color w:val="000000"/>
          <w:sz w:val="28"/>
          <w:szCs w:val="28"/>
        </w:rPr>
        <w:t>тидії правопорушенням завжди є і буде однією з головних проблем стратегії поліцейської діяльності. Обмеження прав і свобод людей, що можливі при застосуванні поліцейських заходів, повинні бути пропорційними цінностям правової держави, які захищає її Основн</w:t>
      </w:r>
      <w:r>
        <w:rPr>
          <w:color w:val="000000"/>
          <w:sz w:val="28"/>
          <w:szCs w:val="28"/>
        </w:rPr>
        <w:t>ий Закон та законодавство в цілому.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Такі обмеження повинні враховувати необхідний баланс інтересів особистості, суспільства і держави. повага до особи, охорона і захист її честі та гідності – обов’язок усіх державних органів, громадських організацій і слу</w:t>
      </w:r>
      <w:r>
        <w:rPr>
          <w:color w:val="000000"/>
          <w:sz w:val="28"/>
          <w:szCs w:val="28"/>
        </w:rPr>
        <w:t>жбових осіб [8, с.12].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Таким чином, застосовуючи будь-який поліцейський захід примусу, поліцейський повинен чітко керуватися нормами законодавства, що встановлюють підстави та регулюють порядок застосування того чи іншого заходу з метою досягнення завдань </w:t>
      </w:r>
      <w:r>
        <w:rPr>
          <w:color w:val="000000"/>
          <w:sz w:val="28"/>
          <w:szCs w:val="28"/>
        </w:rPr>
        <w:t>і виконання функцій, що покладаються на Національну поліцію України.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Масові заворушення є надзвичайно небезпечним суспільним явищем, яке ґрунтується на негативних масових настроях натовпу.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 українському праві масові заворушення визначаються як дії натовпу</w:t>
      </w:r>
      <w:r>
        <w:rPr>
          <w:color w:val="000000"/>
          <w:sz w:val="28"/>
          <w:szCs w:val="28"/>
        </w:rPr>
        <w:t>, що посягають на громадську безпеку і які «супроводжуються насильством, погромами, підпалами, знищенням майна, застосуванням вогнепальної зброї чи вибухових пристроїв, і навіть наданням збройного опору представникам влади».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Головними причинами виникнення </w:t>
      </w:r>
      <w:r>
        <w:rPr>
          <w:color w:val="000000"/>
          <w:sz w:val="28"/>
          <w:szCs w:val="28"/>
        </w:rPr>
        <w:t>масових заворушень під час проведення мега-івентів є: [53, с. 76]</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нездатність держави вирішити соціальні проблеми (низька заробітна  плата, відсутність елементарних умов  для життя: води, опалення, електрики);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погіршення довкілля, у зв'язку з чим різке</w:t>
      </w:r>
      <w:r>
        <w:rPr>
          <w:color w:val="000000"/>
          <w:sz w:val="28"/>
          <w:szCs w:val="28"/>
        </w:rPr>
        <w:t xml:space="preserve"> збільшення кількості хвороб, аварій, природних катастроф;</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Загострення відносин між націями;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Збільшення кількості злочинних посягань на життя, здоров'я та майно громадян;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Недостатня організація проведення масових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помилкові дії співробітник</w:t>
      </w:r>
      <w:r>
        <w:rPr>
          <w:color w:val="000000"/>
          <w:sz w:val="28"/>
          <w:szCs w:val="28"/>
        </w:rPr>
        <w:t>ів поліції щодо протидії масовим заворушенням. [27, с. 21]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Органи внутрішніх справ виконують завдання щодо попередження та припинення масових заворушень у межах своєї компетенції виходячи з Конституції України, законів, указів Президента та інших правових актів. Даними завданнями є:</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Забезпечення особистої безпек</w:t>
      </w:r>
      <w:r>
        <w:rPr>
          <w:color w:val="000000"/>
          <w:sz w:val="28"/>
          <w:szCs w:val="28"/>
        </w:rPr>
        <w:t>и громадян;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попередження та припинення порушень громадського порядку та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надання допомоги та підтримки організаторам у межах, встановлених законом, з метою забезпечення суворого дотримання правил поведінки, встановлених для учасників та глядачі</w:t>
      </w:r>
      <w:r>
        <w:rPr>
          <w:color w:val="000000"/>
          <w:sz w:val="28"/>
          <w:szCs w:val="28"/>
        </w:rPr>
        <w:t>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Підтримка інших державних органів у забезпеченні заходів суспільної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Виконання завдань щодо підтримки громадського порядку під час забезпечення безпеки на мега-івентах вимагає від органів внутрішніх справ кардинальної перебудови діяльності, ви</w:t>
      </w:r>
      <w:r>
        <w:rPr>
          <w:color w:val="000000"/>
          <w:sz w:val="28"/>
          <w:szCs w:val="28"/>
        </w:rPr>
        <w:t>користання передових форм і методів охорони громадського порядку та боротьби зі злочинністю, а також удосконалення існуючих організаційних структур. [7, с. 121]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Особливості виникнення масових безладів, без сумніву, вимагають детальної попередньої підготовк</w:t>
      </w:r>
      <w:r>
        <w:rPr>
          <w:color w:val="000000"/>
          <w:sz w:val="28"/>
          <w:szCs w:val="28"/>
        </w:rPr>
        <w:t xml:space="preserve">и сил та засобів поліції, а також своєчасного використання форм та методів їх запобігання та припинення. Комплекс заходів, спрямованих на запобігання масовим заворушенням, починається з моменту отримання інформації про безлади, що насуваються, починаючи з </w:t>
      </w:r>
      <w:r>
        <w:rPr>
          <w:color w:val="000000"/>
          <w:sz w:val="28"/>
          <w:szCs w:val="28"/>
        </w:rPr>
        <w:t>виявлення причин і умов, що сприяють їх виникненню. В той же час, уповноважені органи відразу ж вживають заходів щодо їх усунення. [74, с. 92]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учасники порушують встановлений порядок проведення заходу, то органи внутрішніх справ згідно із законом впра</w:t>
      </w:r>
      <w:r>
        <w:rPr>
          <w:color w:val="000000"/>
          <w:sz w:val="28"/>
          <w:szCs w:val="28"/>
        </w:rPr>
        <w:t xml:space="preserve">ві призупинити чи заборонити його подальше проведення. З метою захисту життя та здоров'я громадян органи внутрішніх справ мають право застосовувати певні заходи державного примусу, </w:t>
      </w:r>
      <w:r>
        <w:rPr>
          <w:color w:val="000000"/>
          <w:sz w:val="28"/>
          <w:szCs w:val="28"/>
        </w:rPr>
        <w:lastRenderedPageBreak/>
        <w:t>такі як загородження (блокування) ділянок землі, житлових будинків, будівел</w:t>
      </w:r>
      <w:r>
        <w:rPr>
          <w:color w:val="000000"/>
          <w:sz w:val="28"/>
          <w:szCs w:val="28"/>
        </w:rPr>
        <w:t xml:space="preserve">ь та інших об'єктів, а також право на застосування сили.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Але органи внутрішніх справ не можуть використовувати спеціальні засоби, при припиненні масових заходів мирного характеру, які не порушують громадський порядок.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Ефективними запобіжними заходами прот</w:t>
      </w:r>
      <w:r>
        <w:rPr>
          <w:color w:val="000000"/>
          <w:sz w:val="28"/>
          <w:szCs w:val="28"/>
        </w:rPr>
        <w:t>иправної поведінки учасників мега-івентів є своєчасне реагування органів внутрішніх справ на поточну ситуацію, активна роз'яснювальна робота, затримання та усунення активних учасників масових заворушень, відео та фотозйомка подій.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виникають масові зав</w:t>
      </w:r>
      <w:r>
        <w:rPr>
          <w:color w:val="000000"/>
          <w:sz w:val="28"/>
          <w:szCs w:val="28"/>
        </w:rPr>
        <w:t>орушення, то органи внутрішніх справ послідовно проводять ряд заходів.  Насамперед, у певному місці зосереджуються особовий склад та техніка.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Потім нарядами патрульно-постової служби поліції, іншими підрозділами органів внутрішніх справ та внутрішніх війсь</w:t>
      </w:r>
      <w:r>
        <w:rPr>
          <w:color w:val="000000"/>
          <w:sz w:val="28"/>
          <w:szCs w:val="28"/>
        </w:rPr>
        <w:t>к блокується та локалізується місце конфлікту.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Разом з особами, які представляють владу, проводиться роз'яснювальна та профілактична робота. Якщо роз'яснювальна та профілактична робота дала позитивний ефект, то органи внутрішніх справ не перешкоджають цьо</w:t>
      </w:r>
      <w:r>
        <w:rPr>
          <w:color w:val="000000"/>
          <w:sz w:val="28"/>
          <w:szCs w:val="28"/>
        </w:rPr>
        <w:t>му. Їхнім завданням є затримання активних учасників масових заворушень. Водночас, якщо обставинами неможливо затримати активних учасників масових заворушень, то необхідно обмежитися встановленням їх особи. [28, с. 90]</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 іншому випадку, якщо активні учасник</w:t>
      </w:r>
      <w:r>
        <w:rPr>
          <w:color w:val="000000"/>
          <w:sz w:val="28"/>
          <w:szCs w:val="28"/>
        </w:rPr>
        <w:t>и масового заворушення відмовляються припинити протиправну діяльність після неодноразових звернень до них про незаконність такої поведінки, то органами внутрішніх справ вживаються заходи припинення.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Після ухвалення рішення про припинення масового заворуше</w:t>
      </w:r>
      <w:r>
        <w:rPr>
          <w:color w:val="000000"/>
          <w:sz w:val="28"/>
          <w:szCs w:val="28"/>
        </w:rPr>
        <w:t>ння органи внутрішніх справ та пов'язані з ними сили повинні діяти рішуче, застосовувати силу та спеціальні заходи в межах, встановлених законом.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Виходячи з вищесказаного, можна зробити висновок, що органи внутрішніх справ повинні запобігати, припиняти та</w:t>
      </w:r>
      <w:r>
        <w:rPr>
          <w:color w:val="000000"/>
          <w:sz w:val="28"/>
          <w:szCs w:val="28"/>
        </w:rPr>
        <w:t xml:space="preserve"> </w:t>
      </w:r>
      <w:r>
        <w:rPr>
          <w:sz w:val="28"/>
          <w:szCs w:val="28"/>
        </w:rPr>
        <w:t>мінімізувати</w:t>
      </w:r>
      <w:r>
        <w:rPr>
          <w:color w:val="000000"/>
          <w:sz w:val="28"/>
          <w:szCs w:val="28"/>
        </w:rPr>
        <w:t xml:space="preserve"> незаконні дії під час проведення мега-івентів, внаслідок яких могли постраждати люди.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для результативного вирішення правоохоронних завдань у разі порушення безпеки під час час проведення мега-івентів потрібні узгоджені дії всіх о</w:t>
      </w:r>
      <w:r>
        <w:rPr>
          <w:color w:val="000000"/>
          <w:sz w:val="28"/>
          <w:szCs w:val="28"/>
        </w:rPr>
        <w:t>сіб, причетних до охорони громадського порядку та громадської безпеки, що можливо тільки при повному використанні сил та засобів органів внутрішніх справ та інших державних органів, взаємодія з недержавними та громадськими організаціями. [54, с. 91]</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Особли</w:t>
      </w:r>
      <w:r>
        <w:rPr>
          <w:color w:val="000000"/>
          <w:sz w:val="28"/>
          <w:szCs w:val="28"/>
        </w:rPr>
        <w:t xml:space="preserve">вості, властиві деяким масовим соціальним явищам, які набули широкої поширеності внаслідок дії низки негативних факторів: криза у сфері виробництва, розбалансованість державних фінансів, бюджетний дефіцит, напружена ситуація на ринку кредитних ресурсів та </w:t>
      </w:r>
      <w:r>
        <w:rPr>
          <w:color w:val="000000"/>
          <w:sz w:val="28"/>
          <w:szCs w:val="28"/>
        </w:rPr>
        <w:t>на ринку праці, відсутність ефективної системи державного контролю за витрачанням бюджетних коштів, недосконалість чинного законодавства та ін. [73, с. 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Крім того, на ці соціальні явища в значній мірі впливає духовна криза українського суспільства, про </w:t>
      </w:r>
      <w:r>
        <w:rPr>
          <w:color w:val="000000"/>
          <w:sz w:val="28"/>
          <w:szCs w:val="28"/>
        </w:rPr>
        <w:t>що вказують низка вчених.  Протиправна поведінка окремих громадян під час проведення мега-івентів в останні роки негативно впливає на стан громадського порядку та безпеки в країні.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Вивчення практики діяльності підрозділів органів внутрішніх справ, які забе</w:t>
      </w:r>
      <w:r>
        <w:rPr>
          <w:color w:val="000000"/>
          <w:sz w:val="28"/>
          <w:szCs w:val="28"/>
        </w:rPr>
        <w:t>зпечують громадський порядок та безпеку під час проведення різних масових заходів, матеріалів оперативних зведень та аналітичних матеріалів, свідчать про те, що оперативна обстановка, що складається в цих умовах, суттєво відрізняється від звичайної (повсяк</w:t>
      </w:r>
      <w:r>
        <w:rPr>
          <w:color w:val="000000"/>
          <w:sz w:val="28"/>
          <w:szCs w:val="28"/>
        </w:rPr>
        <w:t>денної).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Органи внутрішніх справ, будучи основними суб'єктами забезпечення громадського порядку та безпеки при проведенні громадянами та їх об'єднаннями масових заходів, як правило, виступають як виконавцями, а й </w:t>
      </w:r>
      <w:r>
        <w:rPr>
          <w:color w:val="000000"/>
          <w:sz w:val="28"/>
          <w:szCs w:val="28"/>
        </w:rPr>
        <w:lastRenderedPageBreak/>
        <w:t xml:space="preserve">ініціаторами низки організаційних заходів, </w:t>
      </w:r>
      <w:r>
        <w:rPr>
          <w:color w:val="000000"/>
          <w:sz w:val="28"/>
          <w:szCs w:val="28"/>
        </w:rPr>
        <w:t>основний зміст яких складається, передусім, у створенні найбільш сприятливих умов для їх проведення.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Однак позитивних результатів тут можна досягти лише шляхом проведення спільно з органами виконавчої влади, адміністрацією підприємств, лідерами профспілок,</w:t>
      </w:r>
      <w:r>
        <w:rPr>
          <w:color w:val="000000"/>
          <w:sz w:val="28"/>
          <w:szCs w:val="28"/>
        </w:rPr>
        <w:t xml:space="preserve"> партій та рухів, своєчасного та професійно грамотного комплексу організаційних заходів, насамперед, запобіжно – профілактичного характеру.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однією з найважливіших умов підвищення ефективності діяльності органів з охорони громадського порядку та забезпечення безпеки у складній оперативній обстановці є постійним удосконалення професійної майстерності всіх працівників. [6, с. 93]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Багато проблем існує на практиці у питаннях навчання особового складу, що залучається до охорони громадського порядку під час проведення мега-івентів, а також під час планування, розробки типових тактичних дій нарядів та управління ними різними посадовими </w:t>
      </w:r>
      <w:r>
        <w:rPr>
          <w:color w:val="000000"/>
          <w:sz w:val="28"/>
          <w:szCs w:val="28"/>
        </w:rPr>
        <w:t>особами за умов складної оперативної обстановки. [29, с. 102]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Правовими основами охорони громадського порядку та забезпечення безпеки під час проведення мега-івентів є загальні чи спеціально видані нормативні акти. [72]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Ці акти регламентують: компетенцію У</w:t>
      </w:r>
      <w:r>
        <w:rPr>
          <w:color w:val="000000"/>
          <w:sz w:val="28"/>
          <w:szCs w:val="28"/>
        </w:rPr>
        <w:t>ряду України, місцевих виконавчих органів з охорони громадського порядку та безпеки при проведенні масових заходів, порядок створення спеціальних органів управління.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Відповідальність за правопорушення у сфері громадської безпеки та громадського порядку під</w:t>
      </w:r>
      <w:r>
        <w:rPr>
          <w:color w:val="000000"/>
          <w:sz w:val="28"/>
          <w:szCs w:val="28"/>
        </w:rPr>
        <w:t xml:space="preserve"> час проведення мега-івентів,  передбачено як нормами Кримінального кодексу, і нормами Кодексу про адміністративні правопорушення.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Управління у соціальній сфері, зокрема і у сфері діяльності органів та організацій, які здійснюють правоохоронні функції – це</w:t>
      </w:r>
      <w:r>
        <w:rPr>
          <w:color w:val="000000"/>
          <w:sz w:val="28"/>
          <w:szCs w:val="28"/>
        </w:rPr>
        <w:t xml:space="preserve"> завжди управління </w:t>
      </w:r>
      <w:r>
        <w:rPr>
          <w:color w:val="000000"/>
          <w:sz w:val="28"/>
          <w:szCs w:val="28"/>
        </w:rPr>
        <w:lastRenderedPageBreak/>
        <w:t>окремими людьми, об'єднаними у ті чи інші спільності. Стосовно  діяльності органів внутрішніх справ можна виділити сферу внутрішнього та зовнішнього управління. [55]</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Відповідно різниться і психологія кожної із цих сфер управління. Між вн</w:t>
      </w:r>
      <w:r>
        <w:rPr>
          <w:color w:val="000000"/>
          <w:sz w:val="28"/>
          <w:szCs w:val="28"/>
        </w:rPr>
        <w:t xml:space="preserve">утрішнім та зовнішнім управлінням (як і психологічними аспектами того й іншого) не можна провести чіткої грані: у всіх випадках виявляються, з одного боку, загальні закономірності управління як цілеспрямованої діяльності особливого роду, а з іншого боку - </w:t>
      </w:r>
      <w:r>
        <w:rPr>
          <w:color w:val="000000"/>
          <w:sz w:val="28"/>
          <w:szCs w:val="28"/>
        </w:rPr>
        <w:t>психологічні та соціально-психологічні закономірності керівництва та підпорядкування.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Охорона громадського порядку та безпеки при масових заходах специфічна тим, що вона здійснюється за умов великого зосередження людей.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Будь-який масовий захід, а саме мега</w:t>
      </w:r>
      <w:r>
        <w:rPr>
          <w:color w:val="000000"/>
          <w:sz w:val="28"/>
          <w:szCs w:val="28"/>
        </w:rPr>
        <w:t>-івенти організується державними, профспілковими органами, спортивними та громадськими організаціями, але не завжди і не на всі масові заходи люди приходять організовано. Безумовно, керувати ними з точки зору забезпечення охорони громадського порядку набаг</w:t>
      </w:r>
      <w:r>
        <w:rPr>
          <w:color w:val="000000"/>
          <w:sz w:val="28"/>
          <w:szCs w:val="28"/>
        </w:rPr>
        <w:t xml:space="preserve">ато легше, ніж, скажімо, вболівальниками футбольному полі, хоч і футбольний матч теж організується спортивними товариствами.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Але на нього глядачі купують квитки, як правило, в індивідуальному порядку, і в переважній більшості на футбольному матчі люди зби</w:t>
      </w:r>
      <w:r>
        <w:rPr>
          <w:color w:val="000000"/>
          <w:sz w:val="28"/>
          <w:szCs w:val="28"/>
        </w:rPr>
        <w:t>раються незнайомі. [71, с. 93]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в першому випадку ми можемо говорити про колектив, який бере участь у демонстрації, то в другому випадку йдеться про натовп і окремі компанії та групи в ній. Все це має враховуватися як керівниками органів внутрішніх спр</w:t>
      </w:r>
      <w:r>
        <w:rPr>
          <w:color w:val="000000"/>
          <w:sz w:val="28"/>
          <w:szCs w:val="28"/>
        </w:rPr>
        <w:t>ав, які організовують охорону громадського порядку, так і особовим складом, задіяним на службу.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Кожен співробітник поліції в цих умовах має суворо керуватися чинним законодавством, приймати продумані рішення і пам'ятати, що його невміння, а </w:t>
      </w:r>
      <w:r>
        <w:rPr>
          <w:color w:val="000000"/>
          <w:sz w:val="28"/>
          <w:szCs w:val="28"/>
        </w:rPr>
        <w:lastRenderedPageBreak/>
        <w:t>тим більше нез</w:t>
      </w:r>
      <w:r>
        <w:rPr>
          <w:color w:val="000000"/>
          <w:sz w:val="28"/>
          <w:szCs w:val="28"/>
        </w:rPr>
        <w:t>аконні дії в умовах великого зосередження людей можуть спричинити серйозні наслідки, включаючи масові заворушення.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В умовах великого скупчення глядачів або учасників масового заходу затримання правопорушника можна </w:t>
      </w:r>
      <w:r>
        <w:rPr>
          <w:sz w:val="28"/>
          <w:szCs w:val="28"/>
        </w:rPr>
        <w:t>проводити</w:t>
      </w:r>
      <w:r>
        <w:rPr>
          <w:color w:val="000000"/>
          <w:sz w:val="28"/>
          <w:szCs w:val="28"/>
        </w:rPr>
        <w:t xml:space="preserve"> лише тоді, коли співчуття натовп</w:t>
      </w:r>
      <w:r>
        <w:rPr>
          <w:color w:val="000000"/>
          <w:sz w:val="28"/>
          <w:szCs w:val="28"/>
        </w:rPr>
        <w:t>у явно на боці працівників поліції. Якщо ж такого співчуття немає, тактику затримання необхідно змінити, необхідно спостерігати за правопорушником та затримати його за межами стадіону, палацу спорту чи іншого місця, де проводився масовий захід.</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 погляду п</w:t>
      </w:r>
      <w:r>
        <w:rPr>
          <w:color w:val="000000"/>
          <w:sz w:val="28"/>
          <w:szCs w:val="28"/>
        </w:rPr>
        <w:t>сихологічних аспектів поведінки людей на мега-івентах, самі масові заходи можна кваліфікувати як: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масові заходи, які проводяться з організованим входом людей;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суспільно-політичні заходи;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масові заходи, які проводяться з неорганізованим входом людей, </w:t>
      </w:r>
      <w:r>
        <w:rPr>
          <w:color w:val="000000"/>
          <w:sz w:val="28"/>
          <w:szCs w:val="28"/>
        </w:rPr>
        <w:t>до яких належать переважна більшість культурно-масових та спортивних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 таких масових заходах колективів, як правило, не існує (за винятком колективного виходу в театр, на концерт), існує лише маса покупців, безліч окремі групи у ній.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Для успішног</w:t>
      </w:r>
      <w:r>
        <w:rPr>
          <w:color w:val="000000"/>
          <w:sz w:val="28"/>
          <w:szCs w:val="28"/>
        </w:rPr>
        <w:t>о попередження та припинення масових заворушень  під час проведення мега-івентів заздалегідь створюється: оперативний штаб (група управління), плануються силові дії щодо припинення та ліквідації масових заворушень і формується угруповання сил та засобів.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w:t>
      </w:r>
      <w:r>
        <w:rPr>
          <w:color w:val="000000"/>
          <w:sz w:val="28"/>
          <w:szCs w:val="28"/>
        </w:rPr>
        <w:t>ргани поліції при отриманні сигналу про виникнення конфліктної ситуації мають: [30, с. 56]</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уточнити час, місце та характер події;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масштаби та кількість учасників;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доповісти обстановку керівнику  МВС та вищому оперативному черговому.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Сповіщаються всі </w:t>
      </w:r>
      <w:r>
        <w:rPr>
          <w:color w:val="000000"/>
          <w:sz w:val="28"/>
          <w:szCs w:val="28"/>
        </w:rPr>
        <w:t>наряди поліції, що несуть патрульно-постову службу.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Після цього органи поліції: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негайно виїжджають на місце, особисто оцінюють обстановку; віддають необхідні розпорядження черговому  та начальникам служб;</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повідомляють керівникам адміністрації міста(краю), повідомляють до прокуратури, керівників господарських органів;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вживають заходів щодо усунення можливих порушень, що послужили приводом до конфлікту; [5, с. 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організовують роз'яснювальну роботу сер</w:t>
      </w:r>
      <w:r>
        <w:rPr>
          <w:color w:val="000000"/>
          <w:sz w:val="28"/>
          <w:szCs w:val="28"/>
        </w:rPr>
        <w:t>ед учасників конфлікту;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Оперативний штаб прибуває на місце події, а спеціальний загін та інші сили та засоби зосереджуються у встановлених місцях чи районах.</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Район групового порушення ізолюється шляхом перекриття руху автотранспорту та доступу громадян. За</w:t>
      </w:r>
      <w:r>
        <w:rPr>
          <w:color w:val="000000"/>
          <w:sz w:val="28"/>
          <w:szCs w:val="28"/>
        </w:rPr>
        <w:t>лежно від обстановки він може блокуватися частково чи повністю.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 діями порушників встановлюється постійне спостереження, ведеться робота з виявлення підбурювачів та активних учасників заворушень.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вжиті заходи не призвели до запобігання груповому пор</w:t>
      </w:r>
      <w:r>
        <w:rPr>
          <w:color w:val="000000"/>
          <w:sz w:val="28"/>
          <w:szCs w:val="28"/>
        </w:rPr>
        <w:t xml:space="preserve">ушенню у початковій стадії та розвиток подій веде до різкого загострення оперативної обстановки та переростання у масові заворушення, органи поліції зобов'язані перейти до рішучих дій щодо ліквідації цього порушення та розпочати проведення силової частини </w:t>
      </w:r>
      <w:r>
        <w:rPr>
          <w:color w:val="000000"/>
          <w:sz w:val="28"/>
          <w:szCs w:val="28"/>
        </w:rPr>
        <w:t>спеціальної операції.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При виборі тактичних схем припинення масових заворушень слід враховувати можливість їх здійснення одночасно у кількох місцях і, отже, створювати систему підтримки та взаємодії сил та засобів правопорядку, що діють у місцях скоєння так</w:t>
      </w:r>
      <w:r>
        <w:rPr>
          <w:color w:val="000000"/>
          <w:sz w:val="28"/>
          <w:szCs w:val="28"/>
        </w:rPr>
        <w:t>их злочинів, у тому числі і на міжрегіональному рівні.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Наприкінці хотілося б зазначити, що тактичні прийоми запобіжного заходу масових заворушень під час проведення мега-івентів значною мірою залежить від конкретних умов (Складу натовпу, озброєності учасни</w:t>
      </w:r>
      <w:r>
        <w:rPr>
          <w:color w:val="000000"/>
          <w:sz w:val="28"/>
          <w:szCs w:val="28"/>
        </w:rPr>
        <w:t xml:space="preserve">ків </w:t>
      </w:r>
      <w:r>
        <w:rPr>
          <w:color w:val="000000"/>
          <w:sz w:val="28"/>
          <w:szCs w:val="28"/>
        </w:rPr>
        <w:lastRenderedPageBreak/>
        <w:t>заворушень та інших обставин). Але в будь-якому випадку, силові дії мають бути спрямовані, перш за все, не на придушення натовпу чи переміщення його з місця на місце, а на відділення та ізоляцію організаторів та найактивніших учасників масових заворуше</w:t>
      </w:r>
      <w:r>
        <w:rPr>
          <w:color w:val="000000"/>
          <w:sz w:val="28"/>
          <w:szCs w:val="28"/>
        </w:rPr>
        <w:t>нь.</w:t>
      </w:r>
    </w:p>
    <w:p w:rsidR="00B61FDF" w:rsidRDefault="00B61FDF">
      <w:pPr>
        <w:pStyle w:val="normal"/>
        <w:pBdr>
          <w:top w:val="nil"/>
          <w:left w:val="nil"/>
          <w:bottom w:val="nil"/>
          <w:right w:val="nil"/>
          <w:between w:val="nil"/>
        </w:pBdr>
        <w:spacing w:after="160" w:line="360" w:lineRule="auto"/>
        <w:rPr>
          <w:rFonts w:ascii="Calibri" w:eastAsia="Calibri" w:hAnsi="Calibri" w:cs="Calibri"/>
          <w:color w:val="000000"/>
          <w:sz w:val="28"/>
          <w:szCs w:val="28"/>
        </w:rPr>
      </w:pPr>
    </w:p>
    <w:p w:rsidR="00B61FDF" w:rsidRDefault="00B61FDF">
      <w:pPr>
        <w:pStyle w:val="normal"/>
        <w:pBdr>
          <w:top w:val="nil"/>
          <w:left w:val="nil"/>
          <w:bottom w:val="nil"/>
          <w:right w:val="nil"/>
          <w:between w:val="nil"/>
        </w:pBdr>
        <w:spacing w:after="160" w:line="259" w:lineRule="auto"/>
        <w:rPr>
          <w:color w:val="000000"/>
          <w:sz w:val="28"/>
          <w:szCs w:val="28"/>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2A1E3F" w:rsidRDefault="002A1E3F">
      <w:pPr>
        <w:pStyle w:val="normal"/>
        <w:pBdr>
          <w:top w:val="nil"/>
          <w:left w:val="nil"/>
          <w:bottom w:val="nil"/>
          <w:right w:val="nil"/>
          <w:between w:val="nil"/>
        </w:pBdr>
        <w:spacing w:line="360" w:lineRule="auto"/>
        <w:jc w:val="center"/>
        <w:rPr>
          <w:b/>
          <w:color w:val="000000"/>
          <w:sz w:val="28"/>
          <w:szCs w:val="28"/>
          <w:lang w:val="en-US"/>
        </w:rPr>
      </w:pPr>
    </w:p>
    <w:p w:rsidR="00B61FDF" w:rsidRDefault="00011738">
      <w:pPr>
        <w:pStyle w:val="normal"/>
        <w:pBdr>
          <w:top w:val="nil"/>
          <w:left w:val="nil"/>
          <w:bottom w:val="nil"/>
          <w:right w:val="nil"/>
          <w:between w:val="nil"/>
        </w:pBdr>
        <w:spacing w:line="360" w:lineRule="auto"/>
        <w:jc w:val="center"/>
        <w:rPr>
          <w:b/>
          <w:color w:val="000000"/>
          <w:sz w:val="28"/>
          <w:szCs w:val="28"/>
        </w:rPr>
      </w:pPr>
      <w:r>
        <w:rPr>
          <w:b/>
          <w:color w:val="000000"/>
          <w:sz w:val="28"/>
          <w:szCs w:val="28"/>
        </w:rPr>
        <w:lastRenderedPageBreak/>
        <w:t>РОЗДІЛ 3. ПРОБЛЕМИ РЕАЛІЗАЦІЇ СУСПІЛЬНОЇ БЕЗПЕКИ НА МЕГА-ІВЕНТАХ</w:t>
      </w:r>
    </w:p>
    <w:p w:rsidR="00B61FDF" w:rsidRDefault="00011738">
      <w:pPr>
        <w:pStyle w:val="normal"/>
        <w:pBdr>
          <w:top w:val="nil"/>
          <w:left w:val="nil"/>
          <w:bottom w:val="nil"/>
          <w:right w:val="nil"/>
          <w:between w:val="nil"/>
        </w:pBdr>
        <w:spacing w:line="360" w:lineRule="auto"/>
        <w:ind w:firstLine="709"/>
        <w:jc w:val="center"/>
        <w:rPr>
          <w:b/>
          <w:color w:val="000000"/>
          <w:sz w:val="28"/>
          <w:szCs w:val="28"/>
        </w:rPr>
      </w:pPr>
      <w:r>
        <w:rPr>
          <w:b/>
          <w:color w:val="000000"/>
          <w:sz w:val="28"/>
          <w:szCs w:val="28"/>
        </w:rPr>
        <w:t xml:space="preserve">3.1. Пріоритетні напрямки та </w:t>
      </w:r>
      <w:r>
        <w:rPr>
          <w:b/>
          <w:sz w:val="28"/>
          <w:szCs w:val="28"/>
        </w:rPr>
        <w:t>шляхи</w:t>
      </w:r>
      <w:r>
        <w:rPr>
          <w:b/>
          <w:color w:val="000000"/>
          <w:sz w:val="28"/>
          <w:szCs w:val="28"/>
        </w:rPr>
        <w:t xml:space="preserve"> підвищення ефективності заходів щодо реалізації суспільної безпеки на мега-івентах</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Формування суспільної безпеки на мега-івентах в умовах глобалізації – це, перш за все, ідейний виклик для наукової та політичної еліти, здатної запропонувати соціуму своєчасні та соціальні орієнтири.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суспільстві, коли навколо все стрімко росте і розвивається, коли люди живуть повсюдно у великих містах, у мегаполісах, вони нерідко опиняються у місцях масового перебування населення.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Місце масового скупчення людей – це територія, де, внаслідок якого-неб</w:t>
      </w:r>
      <w:r>
        <w:rPr>
          <w:color w:val="000000"/>
          <w:sz w:val="28"/>
          <w:szCs w:val="28"/>
        </w:rPr>
        <w:t>удь заходу, зосереджена велика кількість людей. До масових заходів можна віднести, наприклад:</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Паради;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ходи;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Демонстрації;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мітинги;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Концерти зірок;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Виставки, конференції;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політичні виступи; - народні свята та гуляння;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спортивні змагання (між</w:t>
      </w:r>
      <w:r>
        <w:rPr>
          <w:color w:val="000000"/>
          <w:sz w:val="28"/>
          <w:szCs w:val="28"/>
        </w:rPr>
        <w:t>народні, всеросійські, обласні, міські, районні);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культурні та спортивні заходи (фестивалі, концерти, матчі, ярмарки, різні шоу); і т.д.</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мега-івенти. [56, с. 92]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Кожен із вище перерахованих заходів може виступити як мета для реалізації чиїхось злочинни</w:t>
      </w:r>
      <w:r>
        <w:rPr>
          <w:color w:val="000000"/>
          <w:sz w:val="28"/>
          <w:szCs w:val="28"/>
        </w:rPr>
        <w:t xml:space="preserve">х задумів та дії. Тому необхідно організовувати масові заходи таким чином, щоб жодним чином не допустити реалізації </w:t>
      </w:r>
      <w:r>
        <w:rPr>
          <w:color w:val="000000"/>
          <w:sz w:val="28"/>
          <w:szCs w:val="28"/>
        </w:rPr>
        <w:lastRenderedPageBreak/>
        <w:t xml:space="preserve">злочинних задумів. Для грамотної та правильної організації такого роду заходів необхідно керуватися заходами щодо забезпечення громадського </w:t>
      </w:r>
      <w:r>
        <w:rPr>
          <w:color w:val="000000"/>
          <w:sz w:val="28"/>
          <w:szCs w:val="28"/>
        </w:rPr>
        <w:t>порядку та безпеки населення.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Насамперед успіх забезпечення безпеки під час проведення мега-івентів залежить від:</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ретельної та серйозної підготовки;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єдності сил та засобів; [4, с. 109]</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злагодженості та чіткості виконання поставлених завдань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Міс</w:t>
      </w:r>
      <w:r>
        <w:rPr>
          <w:color w:val="000000"/>
          <w:sz w:val="28"/>
          <w:szCs w:val="28"/>
        </w:rPr>
        <w:t>ця, в яких можуть бути проведені мега-івенти, також різні. Це можуть бути спортивні споруди, театри, концертні зали, центральні проспекти, парки, сквери, виставкові зали та інші об'єкти. Проведення культурно-масових заходів, вище перерахованих об'єктів, мо</w:t>
      </w:r>
      <w:r>
        <w:rPr>
          <w:color w:val="000000"/>
          <w:sz w:val="28"/>
          <w:szCs w:val="28"/>
        </w:rPr>
        <w:t>жливо лише за дотримання всіх вимог і норм експлуатації споруд, інженерних систем, технічного обладнання та інвентарю, а також відповідних інструкцій та інших нормативних актів.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Перше, що необхідно пам'ятати при забезпеченні безпеки  під час проведення мег</w:t>
      </w:r>
      <w:r>
        <w:rPr>
          <w:color w:val="000000"/>
          <w:sz w:val="28"/>
          <w:szCs w:val="28"/>
        </w:rPr>
        <w:t>а-івентів, це питання транспортної доступності. А саме, щоб учасники, глядачі та відвідувачі мали можливість скористатися громадським транспортом після закінчення події. При цьому в момент завершення заходу, органам влади та організаторам необхідно ретельн</w:t>
      </w:r>
      <w:r>
        <w:rPr>
          <w:color w:val="000000"/>
          <w:sz w:val="28"/>
          <w:szCs w:val="28"/>
        </w:rPr>
        <w:t>о стежити, щоб не утворилася тиснява у натовпі людей.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А у випадку, коли немає громадського транспорту поблизу, організаторам заходу слід передбачити для цих цілей додатковий транспорт, що також є значним аспектом забезпечення безпеки проведення культурно-</w:t>
      </w:r>
      <w:r>
        <w:rPr>
          <w:color w:val="000000"/>
          <w:sz w:val="28"/>
          <w:szCs w:val="28"/>
        </w:rPr>
        <w:t xml:space="preserve">масових заходів. Друге, що необхідно пам'ятати у проведенні мега-івентів, це  погодні </w:t>
      </w:r>
      <w:r>
        <w:rPr>
          <w:sz w:val="28"/>
          <w:szCs w:val="28"/>
        </w:rPr>
        <w:t>умови</w:t>
      </w:r>
      <w:r>
        <w:rPr>
          <w:color w:val="000000"/>
          <w:sz w:val="28"/>
          <w:szCs w:val="28"/>
        </w:rPr>
        <w:t xml:space="preserve"> та інші подібні критерії, які можуть вплинути на хід проведення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 організатори підготовки та проведення мега-івентів  можуть виступати: [31, с. 72]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територіальні органи державних органів державної влади, виконавчі органи державної влади та органи місцевого самоврядування;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підприємства, незалежно від їх форм власності та відомчої належності, статутна діяльність яких передбачає організацію та провед</w:t>
      </w:r>
      <w:r>
        <w:rPr>
          <w:color w:val="000000"/>
          <w:sz w:val="28"/>
          <w:szCs w:val="28"/>
        </w:rPr>
        <w:t xml:space="preserve">ення </w:t>
      </w:r>
      <w:r>
        <w:rPr>
          <w:sz w:val="28"/>
          <w:szCs w:val="28"/>
        </w:rPr>
        <w:t>культурно масових</w:t>
      </w:r>
      <w:r>
        <w:rPr>
          <w:color w:val="000000"/>
          <w:sz w:val="28"/>
          <w:szCs w:val="28"/>
        </w:rPr>
        <w:t>, розважальних, спортивних та інших дозвільних заходів;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адміністрації споруд, у приміщеннях та на території яких проводяться події.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Відповідальність за дотримання встановленого порядку та за забезпечення безпеки при проведенні мега-івентів  несуть також і організатори тієї чи іншої культурно-масової події.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При необхідності, для підготовки та проведення великих заходів, органи місцевого</w:t>
      </w:r>
      <w:r>
        <w:rPr>
          <w:color w:val="000000"/>
          <w:sz w:val="28"/>
          <w:szCs w:val="28"/>
        </w:rPr>
        <w:t xml:space="preserve"> самоврядування здатні створити організаційні комітети для координації та контролю діяльності організацій, які задіяні у підготовці та проведенні цих заходів. [3, с. 87]</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Також, невід'ємними учасниками в організації та забезпеченні безпеки на мега-івентах є</w:t>
      </w:r>
      <w:r>
        <w:rPr>
          <w:color w:val="000000"/>
          <w:sz w:val="28"/>
          <w:szCs w:val="28"/>
        </w:rPr>
        <w:t xml:space="preserve"> співробітники органів внутрішніх справ. Органи внутрішніх справ, під час проведення мега-івентів, займаються забезпеченням правопорядку та суспільної безпеки. Завдяки представникам органів внутрішніх справ, на захід не допускаються особи у стані алкогольн</w:t>
      </w:r>
      <w:r>
        <w:rPr>
          <w:color w:val="000000"/>
          <w:sz w:val="28"/>
          <w:szCs w:val="28"/>
        </w:rPr>
        <w:t xml:space="preserve">ого, наркотичного та/або інших сп'янень, а також особи, які мають </w:t>
      </w:r>
      <w:r>
        <w:rPr>
          <w:sz w:val="28"/>
          <w:szCs w:val="28"/>
        </w:rPr>
        <w:t>при</w:t>
      </w:r>
      <w:r>
        <w:rPr>
          <w:color w:val="000000"/>
          <w:sz w:val="28"/>
          <w:szCs w:val="28"/>
        </w:rPr>
        <w:t xml:space="preserve"> собі вибухонебезпечні речовини, холодну, вогнепальну та іншу зброю, крім співробітників спеціальних служб.</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Спільно з відповідними службами, у разі потреби, можуть бути проведені евакуаці</w:t>
      </w:r>
      <w:r>
        <w:rPr>
          <w:color w:val="000000"/>
          <w:sz w:val="28"/>
          <w:szCs w:val="28"/>
        </w:rPr>
        <w:t>йні заходи глядачів із трибун та прилеглої до них території. Співробітники внутрішніх справ перевіряють у приватних охоронних служб та їх співробітників, які приймають участь у забезпеченні безпеки масових заходів, наявність необхідних документів та ліценз</w:t>
      </w:r>
      <w:r>
        <w:rPr>
          <w:color w:val="000000"/>
          <w:sz w:val="28"/>
          <w:szCs w:val="28"/>
        </w:rPr>
        <w:t xml:space="preserve">ій, що підтверджують право на зайняття охоронною діяльністю.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Органи внутрішніх справ контролюють наповнюваність території та у разі перевищення граничної норми вимагають від організатора оголошення про припинення допуску громадян або, в крайньому разі сам</w:t>
      </w:r>
      <w:r>
        <w:rPr>
          <w:color w:val="000000"/>
          <w:sz w:val="28"/>
          <w:szCs w:val="28"/>
        </w:rPr>
        <w:t>остійно припиняють допуск громадян.</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під час підготовки або проведення мега-івентів виникнуть передумови скоєння терористичних актів, екстремістських проявів, заворушень та інших небезпечних протиправних дій, організатор заходу чи адміністрація зобов'я</w:t>
      </w:r>
      <w:r>
        <w:rPr>
          <w:color w:val="000000"/>
          <w:sz w:val="28"/>
          <w:szCs w:val="28"/>
        </w:rPr>
        <w:t>зана негайно повідомити про це керівників правоохоронних органів, відповідальних за безпеку громадян на заході. Надавати їм допомогу та сприяння, а також беззаперечно виконувати їх вказівки. [57, с. 28]</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У свою чергу, управління та відділи у справах цивільн</w:t>
      </w:r>
      <w:r>
        <w:rPr>
          <w:color w:val="000000"/>
          <w:sz w:val="28"/>
          <w:szCs w:val="28"/>
        </w:rPr>
        <w:t>ої оборони та надзвичайних ситуаціям міст та районів, прогнозують та оцінюють фактори можливого виникнення надзвичайних ситуацій природного та техногенного характеру в період проведення заходів. Завдяки управлінню у справах цивільної оборони інформація про</w:t>
      </w:r>
      <w:r>
        <w:rPr>
          <w:color w:val="000000"/>
          <w:sz w:val="28"/>
          <w:szCs w:val="28"/>
        </w:rPr>
        <w:t xml:space="preserve"> виниклі надзвичайні ситуації, наслідки яких можуть вплинути на безпеку життя та здоров'я учасників та глядачів заходів, що проводяться, своєчасно доходить до адміністрації та організаторів заходу.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ми розуміємо, що проведення мега-івентів є скл</w:t>
      </w:r>
      <w:r>
        <w:rPr>
          <w:color w:val="000000"/>
          <w:sz w:val="28"/>
          <w:szCs w:val="28"/>
        </w:rPr>
        <w:t>адним процесом, який необхідно ретельно готувати заздалегідь. Щоб той чи інший масовий захід відбувся без подій, необхідно задіяти органи внутрішніх справ, працівників охорони здоров'я та сили цивільної оборони. Відноситися до організації мега-івентів необ</w:t>
      </w:r>
      <w:r>
        <w:rPr>
          <w:color w:val="000000"/>
          <w:sz w:val="28"/>
          <w:szCs w:val="28"/>
        </w:rPr>
        <w:t>хідно максимально серйозно, оскільки від їх організація залежать життя та здоров'я громадян, присутніх на заході.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Також однією з проблем є те, що щороку в відбувається зростання кількості скоєних злочинів у стані алкогольного сп'яніння у громадських місцях</w:t>
      </w:r>
      <w:r>
        <w:rPr>
          <w:color w:val="000000"/>
          <w:sz w:val="28"/>
          <w:szCs w:val="28"/>
        </w:rPr>
        <w:t xml:space="preserve"> порівняно з попередніми роками. Однією з можливих причин є відсутність роботи з постановки на облік та проведення роботи з алкоголіками та сімейними бешкетниками.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Також низька ефективність організації роботи з виявлення та припинення незаконного обігу ал</w:t>
      </w:r>
      <w:r>
        <w:rPr>
          <w:color w:val="000000"/>
          <w:sz w:val="28"/>
          <w:szCs w:val="28"/>
        </w:rPr>
        <w:t>когольної продукції в деяких містах призводить до збільшення скоєних злочинів у стані алкогольного сп'яніння.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Незважаючи на те, що на організаторів мега-івентів  покладено відповідальність за проведення масових заходів, поліція повинна вживати заходів при </w:t>
      </w:r>
      <w:r>
        <w:rPr>
          <w:color w:val="000000"/>
          <w:sz w:val="28"/>
          <w:szCs w:val="28"/>
        </w:rPr>
        <w:t>порушеннях громадського порядку, а за необхідності самостійно піклуватися про безпеку. Підготовка, взаємодія з організаторами у забезпеченні громадського порядку є головними елементами захисту громадян від можливої загрози.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Одним із мінусів при плануванні </w:t>
      </w:r>
      <w:r>
        <w:rPr>
          <w:color w:val="000000"/>
          <w:sz w:val="28"/>
          <w:szCs w:val="28"/>
        </w:rPr>
        <w:t>дати проведення заходу є те, що це відбувається без участі поліції. Це призводить до того, що заходи проводяться на об'єктах поганої якості, де організовано недостатню кількість запасних виходів, неправильно обладнані захисні споруди. Для забезпечення гром</w:t>
      </w:r>
      <w:r>
        <w:rPr>
          <w:color w:val="000000"/>
          <w:sz w:val="28"/>
          <w:szCs w:val="28"/>
        </w:rPr>
        <w:t>адської безпеки під час проведення мега-івентів  потрібне проведення низки заходів до, під час та після заходу.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Чинники, які впливають на організацію охорони громадського порядку: чи забезпечують технічні характеристики місця проведення мега-івентів  ефект</w:t>
      </w:r>
      <w:r>
        <w:rPr>
          <w:color w:val="000000"/>
          <w:sz w:val="28"/>
          <w:szCs w:val="28"/>
        </w:rPr>
        <w:t>ивно використати засоби захисту поліції; можливість при спробі ізолювати ворогуючі групи учасників, обладнати сектори буфера, розділені автостоянки, входи та виходи; позначення точних термінів проведення, необхідного технічного устаткування виконання поліц</w:t>
      </w:r>
      <w:r>
        <w:rPr>
          <w:color w:val="000000"/>
          <w:sz w:val="28"/>
          <w:szCs w:val="28"/>
        </w:rPr>
        <w:t>ією поставлених завдань. [2, с. 63]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Частими проблемами за недотримання правових розпоряджень організаторами та адміністративними установами є: спроби організаторів вказати на наявність фінансових труднощів та спроба заявити захід не як масовий захід із під</w:t>
      </w:r>
      <w:r>
        <w:rPr>
          <w:color w:val="000000"/>
          <w:sz w:val="28"/>
          <w:szCs w:val="28"/>
        </w:rPr>
        <w:t xml:space="preserve">вищеним ризиком; видача дозволів на проведення заходів при негативному висновку поліції або без такого; відсутність інформації в поліції про терміни проведення заходу або про їхню зміну; відсутність </w:t>
      </w:r>
      <w:r>
        <w:rPr>
          <w:color w:val="000000"/>
          <w:sz w:val="28"/>
          <w:szCs w:val="28"/>
        </w:rPr>
        <w:lastRenderedPageBreak/>
        <w:t>фінансових коштів у організаторів мега-івентів  для забез</w:t>
      </w:r>
      <w:r>
        <w:rPr>
          <w:color w:val="000000"/>
          <w:sz w:val="28"/>
          <w:szCs w:val="28"/>
        </w:rPr>
        <w:t>печення його безпеки; відсутність захисту об'єктів від посягань на правопорушення глядачами; продаж алкогольних напоїв поблизу або у місцях проведення заходу; пронесення учасниками заходу на територію проведення заборонених предметів. [1, с. 39]</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w:t>
      </w:r>
      <w:r>
        <w:rPr>
          <w:color w:val="000000"/>
          <w:sz w:val="28"/>
          <w:szCs w:val="28"/>
        </w:rPr>
        <w:t xml:space="preserve">м, сьогодні можна сказати, що система заходів, що забезпечують безпеку мега-івентів досконала. Існують проблеми на різних стадіях – від підготовки та до завершення заходу. </w:t>
      </w:r>
    </w:p>
    <w:p w:rsidR="00B61FDF" w:rsidRDefault="00011738">
      <w:pPr>
        <w:pStyle w:val="norma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Підсумовуючи, слід зазначити, що в даний час у науці досить глибоко та всебічно опрацьовуються положення теорії суспільної безпеки: виявляються сутність, природа, структура суспільної безпеки, її основні компоненти, загрози безпеці, шляхи їхня ліквідація.</w:t>
      </w: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line="360" w:lineRule="auto"/>
        <w:jc w:val="center"/>
        <w:rPr>
          <w:b/>
          <w:sz w:val="28"/>
          <w:szCs w:val="28"/>
        </w:rPr>
      </w:pPr>
    </w:p>
    <w:p w:rsidR="00B61FDF" w:rsidRDefault="00011738">
      <w:pPr>
        <w:pStyle w:val="normal"/>
        <w:pBdr>
          <w:top w:val="nil"/>
          <w:left w:val="nil"/>
          <w:bottom w:val="nil"/>
          <w:right w:val="nil"/>
          <w:between w:val="nil"/>
        </w:pBdr>
        <w:spacing w:line="360" w:lineRule="auto"/>
        <w:jc w:val="center"/>
        <w:rPr>
          <w:b/>
          <w:color w:val="000000"/>
          <w:sz w:val="28"/>
          <w:szCs w:val="28"/>
        </w:rPr>
      </w:pPr>
      <w:r>
        <w:rPr>
          <w:b/>
          <w:color w:val="000000"/>
          <w:sz w:val="28"/>
          <w:szCs w:val="28"/>
        </w:rPr>
        <w:t>3.2. Рекомендації щодо подолання загроз суспільної безпеки на мега-івентах</w:t>
      </w:r>
    </w:p>
    <w:p w:rsidR="00B61FDF" w:rsidRDefault="00B61FDF">
      <w:pPr>
        <w:pStyle w:val="normal"/>
        <w:pBdr>
          <w:top w:val="nil"/>
          <w:left w:val="nil"/>
          <w:bottom w:val="nil"/>
          <w:right w:val="nil"/>
          <w:between w:val="nil"/>
        </w:pBdr>
        <w:spacing w:after="160" w:line="259" w:lineRule="auto"/>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Для забезпечення належного рівня безпеки та проведення мега-івентів на вищому рівні, у забезпеченні безпеки  приймають участь: заклади охорони здоров'я, торгівлі, зв'язку, транспорту, побутового обслуговування, засоби масової інформації, різні суспільні фо</w:t>
      </w:r>
      <w:r>
        <w:rPr>
          <w:color w:val="000000"/>
          <w:sz w:val="28"/>
          <w:szCs w:val="28"/>
        </w:rPr>
        <w:t>рмування, на які відповідно до чинного законодавством покладено обов'язки щодо виконання порядку проведення мега-івентів.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Проведення мега-івентів– це насамперед велике скупчення людей, які об'єднані спільними духовними, політичними чи іншими поглядами та ц</w:t>
      </w:r>
      <w:r>
        <w:rPr>
          <w:color w:val="000000"/>
          <w:sz w:val="28"/>
          <w:szCs w:val="28"/>
        </w:rPr>
        <w:t>ілями. Примітно, що небезпека потенційно закладена у кожному учаснику заходу. Як мінімум, у ході проведення мега-івентів можливі конфлікти між учасниками заходів, тиснява, істерика та паніка.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Саме вдосконалення та покращення ставлення до організації мега-і</w:t>
      </w:r>
      <w:r>
        <w:rPr>
          <w:color w:val="000000"/>
          <w:sz w:val="28"/>
          <w:szCs w:val="28"/>
        </w:rPr>
        <w:t>вентів у парках, на площах та інших місцях необхідно вдосконалювати, у зв'язку з тим, що до цього питання часто підходять не серйозно. [32, с. 73]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Головні завдання та напрямки удосконалення заходів щодо забезпечення правопорядку при проведенні мега-івентів</w:t>
      </w:r>
      <w:r>
        <w:rPr>
          <w:color w:val="000000"/>
          <w:sz w:val="28"/>
          <w:szCs w:val="28"/>
        </w:rPr>
        <w:t xml:space="preserve"> : [58]</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охорона громадського порядку та забезпечення громадської безпеки;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попередження та припинення та адміністративних правопорушень;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забезпечення дотримання всіма учасниками заходу та глядачами встановлених правил поведінки; негайне реагування на спро</w:t>
      </w:r>
      <w:r>
        <w:rPr>
          <w:color w:val="000000"/>
          <w:sz w:val="28"/>
          <w:szCs w:val="28"/>
        </w:rPr>
        <w:t xml:space="preserve">би порушення встановленого порядку проведення заходів;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надання допомоги постраждалим від злочинів, адміністративних правопорушень та нещасних випадків;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надання допомоги особам, які перебувають у безпорадному або іншому стані, що загрожує їх життю та здоров'ю.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Оцінюючи ефективність роботи співробітників поліції слід звернути увагу до ряду проблем, які дозволяють повною мірою реалізовувати поставлені завдан</w:t>
      </w:r>
      <w:r>
        <w:rPr>
          <w:color w:val="000000"/>
          <w:sz w:val="28"/>
          <w:szCs w:val="28"/>
        </w:rPr>
        <w:t>ня перед співробітниками.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Щороку в кожному місті проводиться в середньому 600 мега-івентів, а правопорушників, яких тільки вдається встановити – 3500.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Гарантією для безпечного проведення мега-івентів   рівне співвідношення сил поліції з кількістю глядачі</w:t>
      </w:r>
      <w:r>
        <w:rPr>
          <w:color w:val="000000"/>
          <w:sz w:val="28"/>
          <w:szCs w:val="28"/>
        </w:rPr>
        <w:t>в, а також виконання своїх обов'язків, до яких слід зарахувати: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забезпечення пропускного режиму до зони проведення заходу;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обшук багажу та промацування одягу підозрілих осіб;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заборона на участь у заході осіб у стані алкогольного сп'яніння;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затримання о</w:t>
      </w:r>
      <w:r>
        <w:rPr>
          <w:color w:val="000000"/>
          <w:sz w:val="28"/>
          <w:szCs w:val="28"/>
        </w:rPr>
        <w:t>сіб, які створюють небезпеку для життя інших людей, а також для охоронюваної власності;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видалення з заходу людей, які порушують безпеку своєю поведінкою під час проведення мега-івентів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забезпечення збереження предметів та інструментів, багажу та одягу, які здали доглянуті громадяни. [33]</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Організатори мега-івентів   мають надати  інформацію: про інфраструктуру поблизу місця проведення заходів; графічний план об'єкта або території з ураху</w:t>
      </w:r>
      <w:r>
        <w:rPr>
          <w:color w:val="000000"/>
          <w:sz w:val="28"/>
          <w:szCs w:val="28"/>
        </w:rPr>
        <w:t>ванням запасних виходів для учасників заходу та під'їзних шляхів для транспорту рятувальних служб, освітлення території; наявність громадських транспортних засобів; запланована кількість учасників заходу; режим роботи об'єкта та програма заходу; ім'я керів</w:t>
      </w:r>
      <w:r>
        <w:rPr>
          <w:color w:val="000000"/>
          <w:sz w:val="28"/>
          <w:szCs w:val="28"/>
        </w:rPr>
        <w:t>ника служби безпеки з боку організатора; структура, кількість, та оснащення, а також розподіл сил, відповідальних за підтримка порядку з боку організатора. [59, с. 18]</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 зв'язку з тим, що до поліції надходять неповні відомості, які не можуть враховуватися </w:t>
      </w:r>
      <w:r>
        <w:rPr>
          <w:color w:val="000000"/>
          <w:sz w:val="28"/>
          <w:szCs w:val="28"/>
        </w:rPr>
        <w:t>при підготовці до охорони громадського порядку та безпеки. Погана співпраця організаторів заходів з поліцією для ефективного запобігання потенційній небезпеці під час її виникнення. Всі ці фактори призводять до того, що поліція змушена сама займатися питан</w:t>
      </w:r>
      <w:r>
        <w:rPr>
          <w:color w:val="000000"/>
          <w:sz w:val="28"/>
          <w:szCs w:val="28"/>
        </w:rPr>
        <w:t>нями про кількість вхідних квитків, замовлення організованих груп, участі у заході груп певних субкультур, призвідників заворушень і про передбачувані небезпеки.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Для покращення роботи поліції у цій сфері необхідно оцінити прийняті заходи щодо охорони грома</w:t>
      </w:r>
      <w:r>
        <w:rPr>
          <w:color w:val="000000"/>
          <w:sz w:val="28"/>
          <w:szCs w:val="28"/>
        </w:rPr>
        <w:t>дського порядку всіма сторонами, які беруть участь в охороні громадського порядку, як з боку поліції, так і організаторами заходу для використання цього досвіду при плануванні та підготовці до інших заходів схожого характеру.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Коли виникає питання організац</w:t>
      </w:r>
      <w:r>
        <w:rPr>
          <w:color w:val="000000"/>
          <w:sz w:val="28"/>
          <w:szCs w:val="28"/>
        </w:rPr>
        <w:t xml:space="preserve">ії того чи іншого заходу, головними темами обговорення стають його концепція, цільова аудиторія, медійні особи, які будуть запрошені не івент. Проте не менш важливими на майданчику є </w:t>
      </w:r>
      <w:r>
        <w:rPr>
          <w:color w:val="000000"/>
          <w:sz w:val="28"/>
          <w:szCs w:val="28"/>
        </w:rPr>
        <w:lastRenderedPageBreak/>
        <w:t>безпекові заходи. Що потрібно передбачити заздалегідь та на що звернути о</w:t>
      </w:r>
      <w:r>
        <w:rPr>
          <w:color w:val="000000"/>
          <w:sz w:val="28"/>
          <w:szCs w:val="28"/>
        </w:rPr>
        <w:t>собливу увагу?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Підготовка будь-якого івента - це тривалий копіткий процес. Необхідно передбачити багато нюансів, скоординувати роботу десятків служб. І дотримання заходів безпеки – один із найважливіших аспектів, якому варто приділити особливу увагу. Адже </w:t>
      </w:r>
      <w:r>
        <w:rPr>
          <w:color w:val="000000"/>
          <w:sz w:val="28"/>
          <w:szCs w:val="28"/>
        </w:rPr>
        <w:t>якщо у музиканта не включиться вчасно мікрофон, або гостям на фуршеті не вистачить шампанського, – це неприємні помилки, а ось загорівся прес-волл або теракт – те, що загрожує життю гостей та організаторів.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Забезпечення безпеки на майданчику потребує всебі</w:t>
      </w:r>
      <w:r>
        <w:rPr>
          <w:color w:val="000000"/>
          <w:sz w:val="28"/>
          <w:szCs w:val="28"/>
        </w:rPr>
        <w:t>чного та комплексного підходу.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Перед охороною на мега-івентах стоїть кілька основних завдань: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-Завчасно перевірити майданчик;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-Організувати контрольно-пропускні пункти та прохід на майданчик гостею; [60]</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Організація роботи поліції залежить від характеристик заходу: на відкритому чи закритому майданчику; з віл</w:t>
      </w:r>
      <w:r>
        <w:rPr>
          <w:color w:val="000000"/>
          <w:sz w:val="28"/>
          <w:szCs w:val="28"/>
        </w:rPr>
        <w:t>ьним входом або за квитками; кількості гостей, розміру майданчика тощо.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Також необхідно врахувати, які конкретні проблеми можуть виникнути, залежно від типу заходу. Якщо йдеться про концерт рок-зірки, фанати можуть почати ломитися до сцени. Якщо це футболь</w:t>
      </w:r>
      <w:r>
        <w:rPr>
          <w:color w:val="000000"/>
          <w:sz w:val="28"/>
          <w:szCs w:val="28"/>
        </w:rPr>
        <w:t>ний матч – не виключені бійки вболівальників на трибунах та після заходу. Не забудьте посилити слабкі місця.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Пожежна безпека. Забезпечення пожежної безпеки – друге, але не менш важливе завдання при організації масових заходів. Перед заходом організатори по</w:t>
      </w:r>
      <w:r>
        <w:rPr>
          <w:color w:val="000000"/>
          <w:sz w:val="28"/>
          <w:szCs w:val="28"/>
        </w:rPr>
        <w:t>винні пройти протипожежний інструктаж, в рамках якого вони будуть навчені користуватися первинними засобами пожежогасіння, ознайомляться з правилами евакуації та основами першої допомоги постраждалим.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Майданчик, на якому проходить захід, має бути забезпече</w:t>
      </w:r>
      <w:r>
        <w:rPr>
          <w:color w:val="000000"/>
          <w:sz w:val="28"/>
          <w:szCs w:val="28"/>
        </w:rPr>
        <w:t>ний засобами пожежогасіння (вогнегасниками, ломами, сокирами, цебрами, ящиком із піском). [34, с. 82]</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Якщо на заході планується забудова (декорації, сцена, прес-воли, корнери тощо), кожен елемент виконується із пожежобезпечних (негорючих) матеріалів, про щ</w:t>
      </w:r>
      <w:r>
        <w:rPr>
          <w:color w:val="000000"/>
          <w:sz w:val="28"/>
          <w:szCs w:val="28"/>
        </w:rPr>
        <w:t>о свідчать відповідні сертифікати. При цьому забудова не повинна загороджувати запасні виходи та евакуаційні шляхи. Вона повинна знаходитися на достатній відстані від софітів та інших освітлювальних приладів, що нагріваються.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 правилами пожежної безпеки,</w:t>
      </w:r>
      <w:r>
        <w:rPr>
          <w:color w:val="000000"/>
          <w:sz w:val="28"/>
          <w:szCs w:val="28"/>
        </w:rPr>
        <w:t xml:space="preserve"> розміри майданчика та кількість запрошених обчислюються з розрахунку 0,75 м2 на особу. Більше щільна наповнюваність може бути небезпечною, в тому числі і при евакуації.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Окремих слів потребує використання на заході піротехніки. Будь-яка піротехніка повинна</w:t>
      </w:r>
      <w:r>
        <w:rPr>
          <w:color w:val="000000"/>
          <w:sz w:val="28"/>
          <w:szCs w:val="28"/>
        </w:rPr>
        <w:t xml:space="preserve"> мати професійне технічне призначення та використовуватися строго відповідно до документації. А звертатися з нею на заході мають право лише юридичні особи, які мають ліцензію на цей вид діяльності.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Також потрібно пам'ятайте, що відповідно до закону, на мас</w:t>
      </w:r>
      <w:r>
        <w:rPr>
          <w:color w:val="000000"/>
          <w:sz w:val="28"/>
          <w:szCs w:val="28"/>
        </w:rPr>
        <w:t>штабних масових заходах, таких як концерти, спортивні змагання, інші скупчення людей, необхідне чергування бригади Швидкої допомоги.</w:t>
      </w:r>
    </w:p>
    <w:p w:rsidR="00B61FDF" w:rsidRDefault="00011738">
      <w:pPr>
        <w:pStyle w:val="norma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Отже, поглиблення кризових явищ  суспільної безпеки на мега-івентах потребує об'єктивної і неупередженої оцінки з точки зору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Отже, розглянувши поняття сутності суспільної безпеки на мега-івентах, її основні складники та чинники впливу на безпеку в</w:t>
      </w:r>
      <w:r>
        <w:rPr>
          <w:color w:val="000000"/>
          <w:sz w:val="28"/>
          <w:szCs w:val="28"/>
        </w:rPr>
        <w:t xml:space="preserve"> умовах сучасних гібридних загроз, ми зрозуміли, що забезпечення суспільної безпеки являє собою комплекс політичних, економічних, соціальних, правових заходів, спрямованих на гарантування нормальної життєдіяльності нації та усунення можливих загроз.</w:t>
      </w:r>
    </w:p>
    <w:p w:rsidR="00B61FDF" w:rsidRPr="002A1E3F" w:rsidRDefault="00B61FDF">
      <w:pPr>
        <w:pStyle w:val="normal"/>
        <w:pBdr>
          <w:top w:val="nil"/>
          <w:left w:val="nil"/>
          <w:bottom w:val="nil"/>
          <w:right w:val="nil"/>
          <w:between w:val="nil"/>
        </w:pBdr>
        <w:spacing w:after="160" w:line="259" w:lineRule="auto"/>
        <w:jc w:val="center"/>
        <w:rPr>
          <w:b/>
          <w:sz w:val="28"/>
          <w:szCs w:val="28"/>
          <w:lang w:val="en-US"/>
        </w:rPr>
      </w:pPr>
    </w:p>
    <w:p w:rsidR="00B61FDF" w:rsidRDefault="00011738">
      <w:pPr>
        <w:pStyle w:val="normal"/>
        <w:pBdr>
          <w:top w:val="nil"/>
          <w:left w:val="nil"/>
          <w:bottom w:val="nil"/>
          <w:right w:val="nil"/>
          <w:between w:val="nil"/>
        </w:pBdr>
        <w:spacing w:after="160" w:line="259" w:lineRule="auto"/>
        <w:jc w:val="center"/>
        <w:rPr>
          <w:b/>
          <w:color w:val="000000"/>
          <w:sz w:val="28"/>
          <w:szCs w:val="28"/>
        </w:rPr>
      </w:pPr>
      <w:r>
        <w:rPr>
          <w:b/>
          <w:color w:val="000000"/>
          <w:sz w:val="28"/>
          <w:szCs w:val="28"/>
        </w:rPr>
        <w:lastRenderedPageBreak/>
        <w:t>ВИСНОВКИ</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Проведене дослідження дозволило зробити такі висновки.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1. Суспільний порядок є врегульований нормами права та іншими соціальними нормами систему громадських відносин, </w:t>
      </w:r>
      <w:r>
        <w:rPr>
          <w:sz w:val="28"/>
          <w:szCs w:val="28"/>
        </w:rPr>
        <w:t>становлення</w:t>
      </w:r>
      <w:r>
        <w:rPr>
          <w:color w:val="000000"/>
          <w:sz w:val="28"/>
          <w:szCs w:val="28"/>
        </w:rPr>
        <w:t xml:space="preserve">, розвиток та охорона яких забезпечують підтримку стану соціального </w:t>
      </w:r>
      <w:r>
        <w:rPr>
          <w:color w:val="000000"/>
          <w:sz w:val="28"/>
          <w:szCs w:val="28"/>
        </w:rPr>
        <w:t xml:space="preserve">та особистого спокою громадян, повагу їх честі, людської гідності та суспільної моральності. Громадська безпека є системою суспільних відносин, що забезпечують захищеність невизначеного кола осіб, суспільства в цілому від загроз життєво важливим інтересам </w:t>
      </w:r>
      <w:r>
        <w:rPr>
          <w:color w:val="000000"/>
          <w:sz w:val="28"/>
          <w:szCs w:val="28"/>
        </w:rPr>
        <w:t>(життя, здоров'я, майно, честь і гідність особистості).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2. Під охороною громадського порядку та забезпеченням громадської безпеки ія під час проведення  мега-івентів слід розуміти врегульовану нормами адміністративного права діяльність певних суб'єктів, сп</w:t>
      </w:r>
      <w:r>
        <w:rPr>
          <w:color w:val="000000"/>
          <w:sz w:val="28"/>
          <w:szCs w:val="28"/>
        </w:rPr>
        <w:t>рямовану на: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На нормативне регулювання суспільних відносин органами виконавчої влади;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на виявлення умов та факторів, що становлять загрозу громадському порядку та громадській безпеці, їх усунення (включаючи попередження та припинення протиправних дій, </w:t>
      </w:r>
      <w:r>
        <w:rPr>
          <w:color w:val="000000"/>
          <w:sz w:val="28"/>
          <w:szCs w:val="28"/>
        </w:rPr>
        <w:t>що посягають на громадський порядок та громадську безпеку);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на здійснення адміністративної юрисдикції у справах про правопорушення, які посягають на громадський порядок та громадську безпеку під час проведення  мега-івентів.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 В умовах проведення мега-і</w:t>
      </w:r>
      <w:r>
        <w:rPr>
          <w:color w:val="000000"/>
          <w:sz w:val="28"/>
          <w:szCs w:val="28"/>
        </w:rPr>
        <w:t xml:space="preserve">вентів суттєво зростає ризик порушення громадського порядку та громадської безпеки внаслідок появи специфічних загроз даним групам суспільних відносин. Це зумовлює необхідність застосування спеціальних адміністративно-правових засобів охорони громадського </w:t>
      </w:r>
      <w:r>
        <w:rPr>
          <w:color w:val="000000"/>
          <w:sz w:val="28"/>
          <w:szCs w:val="28"/>
        </w:rPr>
        <w:t>порядку та громадської безпеки.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4. Зазначені правові засоби у їх сукупності створюють певний адміністративно-правовий режим організації та проведення мега-івентів.</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Нині досить докладно врегульовано порядок організації та проведення громадських заходів сусп</w:t>
      </w:r>
      <w:r>
        <w:rPr>
          <w:color w:val="000000"/>
          <w:sz w:val="28"/>
          <w:szCs w:val="28"/>
        </w:rPr>
        <w:t xml:space="preserve">ільно-політичної спрямованості, який поширюється на проведення мега-івентів. Водночас існує низка питань, які потребують законодавчого вирішення.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Забезпечення безпеки під час мега-івентів потребує всебічного та комплексного підходу. Перед охороною на мега</w:t>
      </w:r>
      <w:r>
        <w:rPr>
          <w:color w:val="000000"/>
          <w:sz w:val="28"/>
          <w:szCs w:val="28"/>
        </w:rPr>
        <w:t>-івентах стоїть кілька основних завдань:</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-Завчасно перевірити майданчик;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-Організувати контрольно-пропускні пункти та прохід на майданчик гостею;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-Вести спостереження та запобігати можливим непередбаченим ситуаціям під час заходу. У разі потреби – затрима</w:t>
      </w:r>
      <w:r>
        <w:rPr>
          <w:color w:val="000000"/>
          <w:sz w:val="28"/>
          <w:szCs w:val="28"/>
        </w:rPr>
        <w:t>ти порушників порядку; Допомогти в евакуації гостей у разі виникнення надзвичайних ситуацій.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Також необхідно передбачити у законодавстві обов'язки осіб, у віданні яких перебувають  споруди та інші об'єкти з масовим перебуванням людей, забезпечувати їхню ан</w:t>
      </w:r>
      <w:r>
        <w:rPr>
          <w:color w:val="000000"/>
          <w:sz w:val="28"/>
          <w:szCs w:val="28"/>
        </w:rPr>
        <w:t xml:space="preserve">титерористичну захищеність. </w:t>
      </w:r>
    </w:p>
    <w:p w:rsidR="00B61FDF" w:rsidRDefault="00011738">
      <w:pPr>
        <w:pStyle w:val="norma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 xml:space="preserve">Для заходів, що проходять тривалий час і збирають багато учасників, організатори готують план дій при надзвичайних ситуаціях. Його вчать, повторюють і знають всі учасники команди. Кожному організатору відомо місце розташування найближчих клінік, у кожного </w:t>
      </w:r>
      <w:r>
        <w:rPr>
          <w:color w:val="000000"/>
          <w:sz w:val="28"/>
          <w:szCs w:val="28"/>
        </w:rPr>
        <w:t>є номери невідкладної допомоги, рятувальників і поліції.</w:t>
      </w:r>
    </w:p>
    <w:p w:rsidR="00B61FDF" w:rsidRDefault="00011738">
      <w:pPr>
        <w:pStyle w:val="norma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 xml:space="preserve">Професіонали інструктують не тільки команду, але і гостей. Короткий список рекомендацій, як діяти при виникненні загроз, часто ігнорують. Природно: починати модний івент з нудної лекції не хочеться. </w:t>
      </w:r>
      <w:r>
        <w:rPr>
          <w:color w:val="000000"/>
          <w:sz w:val="28"/>
          <w:szCs w:val="28"/>
        </w:rPr>
        <w:t>У таких випадках шукають альтернативи: наприклад, мобільний додаток, присвячений івенту, з докладним описом плану локації і шляхів евакуації.</w:t>
      </w:r>
    </w:p>
    <w:p w:rsidR="00B61FDF" w:rsidRDefault="00011738">
      <w:pPr>
        <w:pStyle w:val="norma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lastRenderedPageBreak/>
        <w:t>Враховують і інші «дрібниці». Наприклад, кількість алкоголю не повинна бути надмірною, щоб не допустити надлишково</w:t>
      </w:r>
      <w:r>
        <w:rPr>
          <w:color w:val="000000"/>
          <w:sz w:val="28"/>
          <w:szCs w:val="28"/>
        </w:rPr>
        <w:t>го вживання і пов’язаних з цим проблем (фізичних і поведінкових).</w:t>
      </w:r>
    </w:p>
    <w:p w:rsidR="00B61FDF" w:rsidRDefault="00011738">
      <w:pPr>
        <w:pStyle w:val="norma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 xml:space="preserve">На всіх виїзних масштабних заходах присутні рятувальники і медична бригада. Це правило, яке ніхто не ігнорує. Безпека – питання, яке івент менеджери вирішують нарівні з підготовкою локації, </w:t>
      </w:r>
      <w:r>
        <w:rPr>
          <w:color w:val="000000"/>
          <w:sz w:val="28"/>
          <w:szCs w:val="28"/>
        </w:rPr>
        <w:t>запрошенням гостей і організацією кейтерингу. Якщо команда організаторів приділяє цьому багато уваги – значить, вам повезло з івент підрядником.</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5. Обов'язки щодо безпосередньої безпеки під час проведення  мега-івентів в умовах масових заходів чинне законо</w:t>
      </w:r>
      <w:r>
        <w:rPr>
          <w:color w:val="000000"/>
          <w:sz w:val="28"/>
          <w:szCs w:val="28"/>
        </w:rPr>
        <w:t>давство покладає насамперед на органи внутрішніх справ.</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jc w:val="center"/>
        <w:rPr>
          <w:color w:val="000000"/>
          <w:sz w:val="28"/>
          <w:szCs w:val="28"/>
        </w:rPr>
      </w:pPr>
    </w:p>
    <w:p w:rsidR="00B61FDF" w:rsidRDefault="00B61FDF">
      <w:pPr>
        <w:pStyle w:val="normal"/>
        <w:pBdr>
          <w:top w:val="nil"/>
          <w:left w:val="nil"/>
          <w:bottom w:val="nil"/>
          <w:right w:val="nil"/>
          <w:between w:val="nil"/>
        </w:pBdr>
        <w:spacing w:after="160" w:line="259" w:lineRule="auto"/>
        <w:rPr>
          <w:color w:val="000000"/>
          <w:sz w:val="28"/>
          <w:szCs w:val="28"/>
        </w:rPr>
      </w:pPr>
    </w:p>
    <w:p w:rsidR="00B61FDF" w:rsidRDefault="00B61FDF">
      <w:pPr>
        <w:pStyle w:val="normal"/>
        <w:spacing w:after="160" w:line="259" w:lineRule="auto"/>
        <w:jc w:val="center"/>
        <w:rPr>
          <w:b/>
          <w:sz w:val="28"/>
          <w:szCs w:val="28"/>
        </w:rPr>
      </w:pPr>
    </w:p>
    <w:p w:rsidR="00B61FDF" w:rsidRDefault="00B61FDF">
      <w:pPr>
        <w:pStyle w:val="normal"/>
        <w:spacing w:after="160" w:line="259" w:lineRule="auto"/>
        <w:jc w:val="center"/>
        <w:rPr>
          <w:b/>
          <w:sz w:val="28"/>
          <w:szCs w:val="28"/>
        </w:rPr>
      </w:pPr>
    </w:p>
    <w:p w:rsidR="00B61FDF" w:rsidRDefault="00B61FDF">
      <w:pPr>
        <w:pStyle w:val="normal"/>
        <w:spacing w:after="160" w:line="259" w:lineRule="auto"/>
        <w:jc w:val="center"/>
        <w:rPr>
          <w:b/>
          <w:sz w:val="28"/>
          <w:szCs w:val="28"/>
        </w:rPr>
      </w:pPr>
    </w:p>
    <w:p w:rsidR="00B61FDF" w:rsidRDefault="00011738">
      <w:pPr>
        <w:pStyle w:val="normal"/>
        <w:spacing w:after="160" w:line="259" w:lineRule="auto"/>
        <w:jc w:val="center"/>
        <w:rPr>
          <w:b/>
          <w:sz w:val="28"/>
          <w:szCs w:val="28"/>
        </w:rPr>
      </w:pPr>
      <w:r>
        <w:rPr>
          <w:b/>
          <w:sz w:val="28"/>
          <w:szCs w:val="28"/>
        </w:rPr>
        <w:lastRenderedPageBreak/>
        <w:t>СПИСОК ВИКОРИСТАНИХ ДЖЕРЕЛ</w:t>
      </w:r>
    </w:p>
    <w:p w:rsidR="00B61FDF" w:rsidRDefault="00B61FDF">
      <w:pPr>
        <w:pStyle w:val="normal"/>
        <w:spacing w:after="160" w:line="259" w:lineRule="auto"/>
        <w:jc w:val="center"/>
        <w:rPr>
          <w:b/>
          <w:sz w:val="28"/>
          <w:szCs w:val="28"/>
        </w:rPr>
      </w:pPr>
    </w:p>
    <w:p w:rsidR="00B61FDF" w:rsidRDefault="00011738">
      <w:pPr>
        <w:pStyle w:val="normal"/>
        <w:numPr>
          <w:ilvl w:val="0"/>
          <w:numId w:val="2"/>
        </w:numPr>
        <w:spacing w:line="360" w:lineRule="auto"/>
        <w:jc w:val="both"/>
        <w:rPr>
          <w:sz w:val="28"/>
          <w:szCs w:val="28"/>
          <w:highlight w:val="white"/>
        </w:rPr>
      </w:pPr>
      <w:r>
        <w:rPr>
          <w:sz w:val="28"/>
          <w:szCs w:val="28"/>
          <w:highlight w:val="white"/>
        </w:rPr>
        <w:t>Бакаянова Н. М., Кубаєнко А. В., Свида О. Г. Організація діяльності Національної поліції України та оперативних підрозділів [Електронне видання] : навчально-методичний посібник (для здобувачів вищої освіти денної форми навчання) / Н. М. Бакаянова, А. В. Ку</w:t>
      </w:r>
      <w:r>
        <w:rPr>
          <w:sz w:val="28"/>
          <w:szCs w:val="28"/>
          <w:highlight w:val="white"/>
        </w:rPr>
        <w:t xml:space="preserve">баєнко, О. Г. Свида. – Одеса : Фенікс, 2020. – 251 с. URL: </w:t>
      </w:r>
      <w:hyperlink r:id="rId7">
        <w:r>
          <w:rPr>
            <w:color w:val="1155CC"/>
            <w:sz w:val="28"/>
            <w:szCs w:val="28"/>
            <w:highlight w:val="white"/>
            <w:u w:val="single"/>
          </w:rPr>
          <w:t>http://dspace.onua.edu.ua/</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Бровко С. PR–заходи: методика підготовки і проведення ефективних подій. методологія PR– заходів: концепція петербурзької школи PR / С. Бровко. – Saarbucken Lap Lambert Academic Publishing, 2012. – 187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Вартанова, О., &amp; В., Король, І. В. (2019). Брендинг я</w:t>
      </w:r>
      <w:r>
        <w:rPr>
          <w:sz w:val="28"/>
          <w:szCs w:val="28"/>
          <w:highlight w:val="white"/>
        </w:rPr>
        <w:t>к сучасна маркетингова технологія. Збірник наукових праць Черкаського державного технологічного університету. Серія: Економічні науки, 53, 36–42.</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Вершинін Є. Техніки креативності. Метод шести капелюхів. URL: </w:t>
      </w:r>
      <w:hyperlink r:id="rId8">
        <w:r>
          <w:rPr>
            <w:color w:val="1155CC"/>
            <w:sz w:val="28"/>
            <w:szCs w:val="28"/>
            <w:highlight w:val="white"/>
            <w:u w:val="single"/>
          </w:rPr>
          <w:t>https://www.ar25.org/article/tehniky-kreatyvnosti-metod-shesty-kapelyuhiv.html</w:t>
        </w:r>
      </w:hyperlink>
      <w:r>
        <w:rPr>
          <w:sz w:val="28"/>
          <w:szCs w:val="28"/>
          <w:highlight w:val="white"/>
        </w:rPr>
        <w:t>.</w:t>
      </w:r>
    </w:p>
    <w:p w:rsidR="00B61FDF" w:rsidRDefault="00011738">
      <w:pPr>
        <w:pStyle w:val="normal"/>
        <w:numPr>
          <w:ilvl w:val="0"/>
          <w:numId w:val="2"/>
        </w:numPr>
        <w:spacing w:line="360" w:lineRule="auto"/>
        <w:jc w:val="both"/>
        <w:rPr>
          <w:sz w:val="28"/>
          <w:szCs w:val="28"/>
          <w:highlight w:val="white"/>
        </w:rPr>
      </w:pPr>
      <w:r>
        <w:rPr>
          <w:sz w:val="28"/>
          <w:szCs w:val="28"/>
          <w:highlight w:val="white"/>
        </w:rPr>
        <w:t>Вітвіцький С. С. Правова основа взаємодії органів і підрозділів Національної поліції з органами місцевого самоврядування у сфері</w:t>
      </w:r>
      <w:r>
        <w:rPr>
          <w:sz w:val="28"/>
          <w:szCs w:val="28"/>
          <w:highlight w:val="white"/>
        </w:rPr>
        <w:t xml:space="preserve"> забезпечення публічної безпеки і порядку. А. М. Захарченко. Українська Поліцеїстика: теорія, законодавство, практика : науково-практичний журнал. 2021. № 1(1). С. 80–95.</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Власенко О. Б. Івентивний менеджмент як окремий напрям дослідження у сучасній науці. </w:t>
      </w:r>
      <w:r>
        <w:rPr>
          <w:sz w:val="28"/>
          <w:szCs w:val="28"/>
          <w:highlight w:val="white"/>
        </w:rPr>
        <w:t xml:space="preserve">Науковий вісник херсонського державного університету. Серія економічні науки. URL: </w:t>
      </w:r>
      <w:hyperlink r:id="rId9">
        <w:r>
          <w:rPr>
            <w:color w:val="1155CC"/>
            <w:sz w:val="28"/>
            <w:szCs w:val="28"/>
            <w:highlight w:val="white"/>
            <w:u w:val="single"/>
          </w:rPr>
          <w:t>http://www.ej.kherson.ua/journal/economic_09/138.pdf</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Гаркавенко С. С. Маркетинг: Підруч. для студ. екон</w:t>
      </w:r>
      <w:r>
        <w:rPr>
          <w:sz w:val="28"/>
          <w:szCs w:val="28"/>
          <w:highlight w:val="white"/>
        </w:rPr>
        <w:t>. спец. вищ. навч. закл. К.: Лібра, 2014. 712 с.</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Гінгстон П. Найкраща книжка про збут і маркетинг: пер. з англ. П. Гінгстон. Львів: Сейбр-Світло, 2015. 208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Гойхман О. Я. Організація і проведення заходів: навчальний посібник / О. Я. Гойхман. – М.: Інфра,</w:t>
      </w:r>
      <w:r>
        <w:rPr>
          <w:sz w:val="28"/>
          <w:szCs w:val="28"/>
          <w:highlight w:val="white"/>
        </w:rPr>
        <w:t xml:space="preserve"> 2008. – 120с.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Голубков Е.П. Маркетинг: стратегії, плани, структури Київ: Діло, 2015. 192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Голубков Е.П. Маркетингові дослідження: теорія, методологія, практика. Миколаїв: Фінпрес, 2018. 416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Гончарук Я.А., Павленко, А.Ф., Скибінський С.А Маркетинг: на</w:t>
      </w:r>
      <w:r>
        <w:rPr>
          <w:sz w:val="28"/>
          <w:szCs w:val="28"/>
          <w:highlight w:val="white"/>
        </w:rPr>
        <w:t>вч. посіб. Київ: Київський національний економічний університет, Львівська комерційна академія, 2017. 314с.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Гончарук-Чолач Т.В., Джугла Н.В. Політична соціологія: навчальний посібник /За ред. Гончарук-Чолач Т.В. - Тернопіль: Видавничо-поліграфічний центр «</w:t>
      </w:r>
      <w:r>
        <w:rPr>
          <w:sz w:val="28"/>
          <w:szCs w:val="28"/>
          <w:highlight w:val="white"/>
        </w:rPr>
        <w:t>Економічна думка ТНЕУ», 2018. - 250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Господарський кодекс України [Електронний ресурс]: [прийнято Верх. Радою 16 січня 2003 р. ]. URL: </w:t>
      </w:r>
      <w:hyperlink r:id="rId10" w:anchor="Text">
        <w:r>
          <w:rPr>
            <w:color w:val="1155CC"/>
            <w:sz w:val="28"/>
            <w:szCs w:val="28"/>
            <w:highlight w:val="white"/>
            <w:u w:val="single"/>
          </w:rPr>
          <w:t>https://zakon.rada.gov.ua/laws/show/436-15#Text</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Г</w:t>
      </w:r>
      <w:r>
        <w:rPr>
          <w:sz w:val="28"/>
          <w:szCs w:val="28"/>
          <w:highlight w:val="white"/>
        </w:rPr>
        <w:t>рищенко І.М. Маркетингові основи комерційного посередництва: навч. посібник. К.: Грамота, 2016. 303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Гріньова А. Вправи, які допоможуть розвинути креативність та гнучкість мислення. URL: </w:t>
      </w:r>
      <w:hyperlink r:id="rId11">
        <w:r>
          <w:rPr>
            <w:color w:val="1155CC"/>
            <w:sz w:val="28"/>
            <w:szCs w:val="28"/>
            <w:highlight w:val="white"/>
            <w:u w:val="single"/>
          </w:rPr>
          <w:t>https://happymonday.ua/6-vprav-dlja-rozvytku-kreatyvnosti</w:t>
        </w:r>
      </w:hyperlink>
      <w:r>
        <w:rPr>
          <w:sz w:val="28"/>
          <w:szCs w:val="28"/>
          <w:highlight w:val="white"/>
        </w:rPr>
        <w:t>.</w:t>
      </w:r>
    </w:p>
    <w:p w:rsidR="00B61FDF" w:rsidRDefault="00011738">
      <w:pPr>
        <w:pStyle w:val="normal"/>
        <w:numPr>
          <w:ilvl w:val="0"/>
          <w:numId w:val="2"/>
        </w:numPr>
        <w:spacing w:line="360" w:lineRule="auto"/>
        <w:jc w:val="both"/>
        <w:rPr>
          <w:sz w:val="28"/>
          <w:szCs w:val="28"/>
          <w:highlight w:val="white"/>
        </w:rPr>
      </w:pPr>
      <w:r>
        <w:rPr>
          <w:sz w:val="28"/>
          <w:szCs w:val="28"/>
          <w:highlight w:val="white"/>
        </w:rPr>
        <w:t>Гузевська, Л. С., &amp; Петропавловська, С. Є. (2019). Аналіз використання ньюсджекінгу для формування бренду на основі маркетингу територій. Проблеми системного підходу в економіці, 1(2), 128–</w:t>
      </w:r>
      <w:r>
        <w:rPr>
          <w:sz w:val="28"/>
          <w:szCs w:val="28"/>
          <w:highlight w:val="white"/>
        </w:rPr>
        <w:t>132.</w:t>
      </w:r>
    </w:p>
    <w:p w:rsidR="00B61FDF" w:rsidRDefault="00011738">
      <w:pPr>
        <w:pStyle w:val="normal"/>
        <w:numPr>
          <w:ilvl w:val="0"/>
          <w:numId w:val="2"/>
        </w:numPr>
        <w:spacing w:line="360" w:lineRule="auto"/>
        <w:jc w:val="both"/>
        <w:rPr>
          <w:sz w:val="28"/>
          <w:szCs w:val="28"/>
          <w:highlight w:val="white"/>
        </w:rPr>
      </w:pPr>
      <w:r>
        <w:rPr>
          <w:sz w:val="28"/>
          <w:szCs w:val="28"/>
          <w:highlight w:val="white"/>
        </w:rPr>
        <w:t>Данилишин Б.М., Любченко ОМ. Маркетингова стратегія регіонального ринку. Кіровоград: Імекс-ЛТД, 2016. 250 с. 106</w:t>
      </w:r>
    </w:p>
    <w:p w:rsidR="00B61FDF" w:rsidRDefault="00011738">
      <w:pPr>
        <w:pStyle w:val="normal"/>
        <w:numPr>
          <w:ilvl w:val="0"/>
          <w:numId w:val="2"/>
        </w:numPr>
        <w:spacing w:line="360" w:lineRule="auto"/>
        <w:jc w:val="both"/>
        <w:rPr>
          <w:sz w:val="28"/>
          <w:szCs w:val="28"/>
          <w:highlight w:val="white"/>
        </w:rPr>
      </w:pPr>
      <w:r>
        <w:rPr>
          <w:sz w:val="28"/>
          <w:szCs w:val="28"/>
          <w:highlight w:val="white"/>
        </w:rPr>
        <w:t>Дебелак Ф. Магія маркетингу. Поради експерта у малому бізнесі: пер. с англ. Дебелак. Київ: Софія, LTD, 2015. 288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Деякі питання Державно</w:t>
      </w:r>
      <w:r>
        <w:rPr>
          <w:sz w:val="28"/>
          <w:szCs w:val="28"/>
          <w:highlight w:val="white"/>
        </w:rPr>
        <w:t xml:space="preserve">ї санітарно-епідеміологічної служби: постанова Кабінету Міністрів України від 29.03.2017 No 348. URL: </w:t>
      </w:r>
      <w:hyperlink r:id="rId12" w:anchor="Text">
        <w:r>
          <w:rPr>
            <w:color w:val="1155CC"/>
            <w:sz w:val="28"/>
            <w:szCs w:val="28"/>
            <w:highlight w:val="white"/>
            <w:u w:val="single"/>
          </w:rPr>
          <w:t>https://zakon.rada.gov.ua/laws/show/348-2017-%D0%BF#Text</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Джей Р. Маркетинг:</w:t>
      </w:r>
      <w:r>
        <w:rPr>
          <w:sz w:val="28"/>
          <w:szCs w:val="28"/>
          <w:highlight w:val="white"/>
        </w:rPr>
        <w:t xml:space="preserve"> пер. з англ. Кустова Р.І., Київ: WACALA, 2016. 249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Дурович А.П. Маркетинг у підприємницькій діяльності: підручник Миколаїв: «Фінанси, облік і аудит», 2016. 464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Дьяченко Ю.В., Седікова І.А., Бондар В.А. Event менеджмент як складник інформаційно комун</w:t>
      </w:r>
      <w:r>
        <w:rPr>
          <w:sz w:val="28"/>
          <w:szCs w:val="28"/>
          <w:highlight w:val="white"/>
        </w:rPr>
        <w:t>ікаційних технологій у публічному управлінні. Вчені записки таврійського національного університету імені В.І. Вернадського. Серія: державне управління. 2020. Т. 31 (70). Вип. № 6. С. 39-44.</w:t>
      </w:r>
    </w:p>
    <w:p w:rsidR="00B61FDF" w:rsidRDefault="00011738">
      <w:pPr>
        <w:pStyle w:val="normal"/>
        <w:numPr>
          <w:ilvl w:val="0"/>
          <w:numId w:val="2"/>
        </w:numPr>
        <w:spacing w:line="360" w:lineRule="auto"/>
        <w:jc w:val="both"/>
        <w:rPr>
          <w:sz w:val="28"/>
          <w:szCs w:val="28"/>
          <w:highlight w:val="white"/>
        </w:rPr>
      </w:pPr>
      <w:r>
        <w:rPr>
          <w:sz w:val="28"/>
          <w:szCs w:val="28"/>
          <w:highlight w:val="white"/>
        </w:rPr>
        <w:t>Єгоров А.Ю. Комплексний аналіз у системі маркетингової діяльності</w:t>
      </w:r>
      <w:r>
        <w:rPr>
          <w:sz w:val="28"/>
          <w:szCs w:val="28"/>
          <w:highlight w:val="white"/>
        </w:rPr>
        <w:t xml:space="preserve"> Миколаїв: Софія, 2014. 256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Жежуха В. Й., Мисик В. М. Івент-менеджмент в Україні: проблеми, тенденції, перспективи та напрямки реінжинірингу. Науково-освітній інноваційний центр суспільних трансформацій. 2022. С. 31–45. URL: </w:t>
      </w:r>
      <w:hyperlink r:id="rId13">
        <w:r>
          <w:rPr>
            <w:color w:val="1155CC"/>
            <w:sz w:val="28"/>
            <w:szCs w:val="28"/>
            <w:highlight w:val="white"/>
            <w:u w:val="single"/>
          </w:rPr>
          <w:t>https://reicst.com.ua/asp/article/view/monograph_paradigmatic_03_2022_01</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Жученя К. Чому я беру участь у студентських конференціях і де їх шукаю? 19.02.2020. URL: </w:t>
      </w:r>
      <w:hyperlink r:id="rId14">
        <w:r>
          <w:rPr>
            <w:color w:val="1155CC"/>
            <w:sz w:val="28"/>
            <w:szCs w:val="28"/>
            <w:highlight w:val="white"/>
            <w:u w:val="single"/>
          </w:rPr>
          <w:t>https://happymonday.ua/studentski-konferentsiyii-de-yih-shukaty</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Заборовський В. П. Основи маркетингу: навч. посіб. П.: Подільська державна аграрно-технічна академія: Абетка, 2014. 153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Заяць Т.А., Тарлопов І.0., Пилипенко О.О. Управління маркетингом на підприємстві. Д.: Південний-Схід, 2014. 252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Зеленська Л. Івент-менеджмент: словник-довідник організатора заходів. к. : накккім, 2015. 84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Зеленська Л. М. Івент-менеджмент : навч. посіб. Київ, накккім. 2018.148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 xml:space="preserve">Іванова О. В. Методичні підходи до розробки бізнес-івенту. URL: </w:t>
      </w:r>
      <w:hyperlink r:id="rId15">
        <w:r>
          <w:rPr>
            <w:color w:val="1155CC"/>
            <w:sz w:val="28"/>
            <w:szCs w:val="28"/>
            <w:highlight w:val="white"/>
            <w:u w:val="single"/>
          </w:rPr>
          <w:t>http://firearticles.com/economika-pidpryemstv/220-metodichn-pdhodi-do-rozrobkibznes-ventu-vanova-o-v-markovskiy-o-v.html</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Ілляшенко С.М., Баскакова М.Ю. Маркетингові дослідження: навч. посіб. для студ. вищ. навч. закл. Кіровоград: ЦНЛ, </w:t>
      </w:r>
      <w:r>
        <w:rPr>
          <w:sz w:val="28"/>
          <w:szCs w:val="28"/>
          <w:highlight w:val="white"/>
        </w:rPr>
        <w:t>2016. 192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Кардаш В.Я., Антонченко М.Ю. Маркетингова товарна політика: навч.- метод. посібник, Київський національний економічний ун-т ім. Вадима Гетьмана. Київ: КНЕУ, 2016. 248с.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Карпюк О.А., Сингаєвська A.О. Event-менеджмент в туристичній галузі: світо</w:t>
      </w:r>
      <w:r>
        <w:rPr>
          <w:sz w:val="28"/>
          <w:szCs w:val="28"/>
          <w:highlight w:val="white"/>
        </w:rPr>
        <w:t>вий досвід та перспективи для України. Актуальні проблеми, сучасний стан та перспективи розвитку індустрії туризму в Україні та Польщі: матеріали дев’ятої міжнародної науково-практичної конференції; за ред. І.В. Саух. Житомир: ЖФ КІБІТ, 2016. С. 39-42.</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Кар</w:t>
      </w:r>
      <w:r>
        <w:rPr>
          <w:sz w:val="28"/>
          <w:szCs w:val="28"/>
          <w:highlight w:val="white"/>
        </w:rPr>
        <w:t>тер Г. Ефективна реклама: путівник для малих підприємств: пер. с англ. під ред. Пенькової О.М. Миколаїв: Прогрес, 2015. 280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Ковальков Ю.А. Ефективні технології маркетингу: навч. посіб. Одеса: Будівництво, 2016. 560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Ковальов А.И. Маркетинговий аналіз:</w:t>
      </w:r>
      <w:r>
        <w:rPr>
          <w:sz w:val="28"/>
          <w:szCs w:val="28"/>
          <w:highlight w:val="white"/>
        </w:rPr>
        <w:t xml:space="preserve"> Монографія, Київ: Центр економіки і маркетингу, 2020. 256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Кодекс України про адміністративні правопорушення: Кодекс України про адміністративні правопорушення від 7.12.1984 № 8073-Х. Остання редакція: 29 жовтня 2022 р.</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Косенков СІ. Маркетингові дослідж</w:t>
      </w:r>
      <w:r>
        <w:rPr>
          <w:sz w:val="28"/>
          <w:szCs w:val="28"/>
          <w:highlight w:val="white"/>
        </w:rPr>
        <w:t>ення: навч. посіб. для студ. вищ. навч. закл. К.: Видавничий дім «Скарби», 2014. 464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Котерова Н.П. Основи маркетингу. Миргород: Академія, 2016. 144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Кошкалда І.В. Маркетингові дослідження: навч. посібник. Харківський національний аграрний ун-т ім. В.В</w:t>
      </w:r>
      <w:r>
        <w:rPr>
          <w:sz w:val="28"/>
          <w:szCs w:val="28"/>
          <w:highlight w:val="white"/>
        </w:rPr>
        <w:t>. Докучаєва.: Харків, 2015. 158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Кравчук Г.В. Регіональний маркетинг в системі управління економічними процесами: Національний авіаційний університет.: К., 2016. 286 с. 107</w:t>
      </w:r>
    </w:p>
    <w:p w:rsidR="00B61FDF" w:rsidRDefault="00011738">
      <w:pPr>
        <w:pStyle w:val="normal"/>
        <w:numPr>
          <w:ilvl w:val="0"/>
          <w:numId w:val="2"/>
        </w:numPr>
        <w:spacing w:line="360" w:lineRule="auto"/>
        <w:jc w:val="both"/>
        <w:rPr>
          <w:sz w:val="28"/>
          <w:szCs w:val="28"/>
          <w:highlight w:val="white"/>
        </w:rPr>
      </w:pPr>
      <w:r>
        <w:rPr>
          <w:sz w:val="28"/>
          <w:szCs w:val="28"/>
          <w:highlight w:val="white"/>
        </w:rPr>
        <w:t>Криштанович М. Ф. Функції Національної поліції України в системі забезпечення пуб</w:t>
      </w:r>
      <w:r>
        <w:rPr>
          <w:sz w:val="28"/>
          <w:szCs w:val="28"/>
          <w:highlight w:val="white"/>
        </w:rPr>
        <w:t>лічної безпеки й порядку в державі. Публічне управління у сфері державної безпеки та митної справи. № 2 (25). 2020. С. 192-195.</w:t>
      </w:r>
    </w:p>
    <w:p w:rsidR="00B61FDF" w:rsidRDefault="00011738">
      <w:pPr>
        <w:pStyle w:val="normal"/>
        <w:numPr>
          <w:ilvl w:val="0"/>
          <w:numId w:val="2"/>
        </w:numPr>
        <w:spacing w:line="360" w:lineRule="auto"/>
        <w:jc w:val="both"/>
        <w:rPr>
          <w:sz w:val="28"/>
          <w:szCs w:val="28"/>
          <w:highlight w:val="white"/>
        </w:rPr>
      </w:pPr>
      <w:r>
        <w:rPr>
          <w:sz w:val="28"/>
          <w:szCs w:val="28"/>
          <w:highlight w:val="white"/>
        </w:rPr>
        <w:t>Кущенко І.Ю. Мотивація науково-дослідницької діяльності учнів – запорука успішності в навчальній та позанавчальній роботі // Тео</w:t>
      </w:r>
      <w:r>
        <w:rPr>
          <w:sz w:val="28"/>
          <w:szCs w:val="28"/>
          <w:highlight w:val="white"/>
        </w:rPr>
        <w:t>рія та методика управління освітою. URL: http://tme.umo.edu.ua/ docs/1/ 08 kiunpr.pdf</w:t>
      </w:r>
    </w:p>
    <w:p w:rsidR="00B61FDF" w:rsidRDefault="00011738">
      <w:pPr>
        <w:pStyle w:val="normal"/>
        <w:numPr>
          <w:ilvl w:val="0"/>
          <w:numId w:val="2"/>
        </w:numPr>
        <w:spacing w:line="360" w:lineRule="auto"/>
        <w:jc w:val="both"/>
        <w:rPr>
          <w:sz w:val="28"/>
          <w:szCs w:val="28"/>
          <w:highlight w:val="white"/>
        </w:rPr>
      </w:pPr>
      <w:r>
        <w:rPr>
          <w:sz w:val="28"/>
          <w:szCs w:val="28"/>
          <w:highlight w:val="white"/>
        </w:rPr>
        <w:t>Ліпсіц І.В. Комерційне ціноутворення: навч. посіб. Миколаїв: БЕК, 2017. 368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Литл Джон Ф. Основи маркетингу: навч. посіб., пер. з англ. Смірнової М.П. Київ: Фенікс, 201</w:t>
      </w:r>
      <w:r>
        <w:rPr>
          <w:sz w:val="28"/>
          <w:szCs w:val="28"/>
          <w:highlight w:val="white"/>
        </w:rPr>
        <w:t>7. 400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Лук'янець ТА. Економічний механізм маркетингу: навч. посіб. Київський національний економічний ун-т ім. Вадима Гетьмана. К.: КНЕУ, 2016. 464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Любіцева О. О., Третьяков О. В. Типізація дестинацій // Географія та туризм: зб. наук. пр. – К., 2012.</w:t>
      </w:r>
      <w:r>
        <w:rPr>
          <w:sz w:val="28"/>
          <w:szCs w:val="28"/>
          <w:highlight w:val="white"/>
        </w:rPr>
        <w:t xml:space="preserve"> – Вип. 17. – С. 3-9.</w:t>
      </w:r>
    </w:p>
    <w:p w:rsidR="00B61FDF" w:rsidRDefault="00011738">
      <w:pPr>
        <w:pStyle w:val="normal"/>
        <w:numPr>
          <w:ilvl w:val="0"/>
          <w:numId w:val="2"/>
        </w:numPr>
        <w:spacing w:line="360" w:lineRule="auto"/>
        <w:jc w:val="both"/>
        <w:rPr>
          <w:sz w:val="28"/>
          <w:szCs w:val="28"/>
          <w:highlight w:val="white"/>
        </w:rPr>
      </w:pPr>
      <w:r>
        <w:rPr>
          <w:sz w:val="28"/>
          <w:szCs w:val="28"/>
          <w:highlight w:val="white"/>
        </w:rPr>
        <w:t>Любіцева О.О, Панкова Є.В., Стафійчук В.І. Туристичні ресурси України. Навчальний посібник / О.О. Любімцева, Є.В. Панкова, В.І. Стафійчук.-К.: Альтерпрес, 2014.- 369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Мамай К. В. Організація охорони громадського порядку та безпеки п</w:t>
      </w:r>
      <w:r>
        <w:rPr>
          <w:sz w:val="28"/>
          <w:szCs w:val="28"/>
          <w:highlight w:val="white"/>
        </w:rPr>
        <w:t>ід час проведення масових заходів. Держава і право : збірник наукових праць. Вип. 54. С. 278–282.</w:t>
      </w:r>
    </w:p>
    <w:p w:rsidR="00B61FDF" w:rsidRDefault="00011738">
      <w:pPr>
        <w:pStyle w:val="normal"/>
        <w:numPr>
          <w:ilvl w:val="0"/>
          <w:numId w:val="2"/>
        </w:numPr>
        <w:spacing w:line="360" w:lineRule="auto"/>
        <w:jc w:val="both"/>
        <w:rPr>
          <w:sz w:val="28"/>
          <w:szCs w:val="28"/>
          <w:highlight w:val="white"/>
        </w:rPr>
      </w:pPr>
      <w:r>
        <w:rPr>
          <w:sz w:val="28"/>
          <w:szCs w:val="28"/>
          <w:highlight w:val="white"/>
        </w:rPr>
        <w:t>Мельниченко С.В. Івентивний менеджмент суб’єктів туристичної діяльності / С. В. Мельниченко // Економічні науки : зб. наук. праць Луцького НТУ. Серія «Економі</w:t>
      </w:r>
      <w:r>
        <w:rPr>
          <w:sz w:val="28"/>
          <w:szCs w:val="28"/>
          <w:highlight w:val="white"/>
        </w:rPr>
        <w:t>ка та менеджмент». – 2010. – Випуск 7(26). – Ч. 2.– С. 224-232.</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Мисик В.М. Чинники побудови і розвитку івент-менеджменту. Інтелект ХХІ. 2020. №3. С. 44-48.</w:t>
      </w:r>
    </w:p>
    <w:p w:rsidR="00B61FDF" w:rsidRDefault="00011738">
      <w:pPr>
        <w:pStyle w:val="normal"/>
        <w:numPr>
          <w:ilvl w:val="0"/>
          <w:numId w:val="2"/>
        </w:numPr>
        <w:spacing w:line="360" w:lineRule="auto"/>
        <w:jc w:val="both"/>
        <w:rPr>
          <w:sz w:val="28"/>
          <w:szCs w:val="28"/>
          <w:highlight w:val="white"/>
        </w:rPr>
      </w:pPr>
      <w:r>
        <w:rPr>
          <w:sz w:val="28"/>
          <w:szCs w:val="28"/>
          <w:highlight w:val="white"/>
        </w:rPr>
        <w:t>Михайлов В. О. Забезпечення законності та дисципліни в діяльності патрульної поліції: дис. … докт. ф</w:t>
      </w:r>
      <w:r>
        <w:rPr>
          <w:sz w:val="28"/>
          <w:szCs w:val="28"/>
          <w:highlight w:val="white"/>
        </w:rPr>
        <w:t>ілос.: 081 Право / Дніпропетровський державний університет внутрішніх справ. Дніпро, 2021. 298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Ніколюк О.В., Дьяченко Ю.В., Савченко Т.В. Особливості розвитку івент менеджменту в україні. Інвестиції: практика та досвід. 2021. № 6. С. 98-103.</w:t>
      </w:r>
    </w:p>
    <w:p w:rsidR="00B61FDF" w:rsidRDefault="00011738">
      <w:pPr>
        <w:pStyle w:val="normal"/>
        <w:numPr>
          <w:ilvl w:val="0"/>
          <w:numId w:val="2"/>
        </w:numPr>
        <w:spacing w:line="360" w:lineRule="auto"/>
        <w:jc w:val="both"/>
        <w:rPr>
          <w:sz w:val="28"/>
          <w:szCs w:val="28"/>
          <w:highlight w:val="white"/>
        </w:rPr>
      </w:pPr>
      <w:r>
        <w:rPr>
          <w:sz w:val="28"/>
          <w:szCs w:val="28"/>
          <w:highlight w:val="white"/>
        </w:rPr>
        <w:t>Олексюк Г.В</w:t>
      </w:r>
      <w:r>
        <w:rPr>
          <w:sz w:val="28"/>
          <w:szCs w:val="28"/>
          <w:highlight w:val="white"/>
        </w:rPr>
        <w:t>., Ангелко І.В., Самотій Н.С. Івент-індустрія: розвиток та проблеми в україні. Регіональна економіка. 2020. №3 (97). С. 120-130.</w:t>
      </w:r>
    </w:p>
    <w:p w:rsidR="00B61FDF" w:rsidRDefault="00011738">
      <w:pPr>
        <w:pStyle w:val="normal"/>
        <w:numPr>
          <w:ilvl w:val="0"/>
          <w:numId w:val="2"/>
        </w:numPr>
        <w:spacing w:line="360" w:lineRule="auto"/>
        <w:jc w:val="both"/>
        <w:rPr>
          <w:sz w:val="28"/>
          <w:szCs w:val="28"/>
          <w:highlight w:val="white"/>
        </w:rPr>
      </w:pPr>
      <w:r>
        <w:rPr>
          <w:sz w:val="28"/>
          <w:szCs w:val="28"/>
          <w:highlight w:val="white"/>
        </w:rPr>
        <w:t>Основи event-менеджменту : навч. посіб. для студ. ВНЗ, які навч. за спец. Менеджмент організацій і адміністрування. Житомир : Р</w:t>
      </w:r>
      <w:r>
        <w:rPr>
          <w:sz w:val="28"/>
          <w:szCs w:val="28"/>
          <w:highlight w:val="white"/>
        </w:rPr>
        <w:t>ута, 2014. 52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Пархоменко І.І. Британська наукова традиція вивчення івент-менеджменту: основні поняття (Г. Боудін, Х. Пієлічаті, Дж. Елз). Вісник київського національного університету культури і мистецтв. Серія «менеджмент соціокультурної діяльності». 20</w:t>
      </w:r>
      <w:r>
        <w:rPr>
          <w:sz w:val="28"/>
          <w:szCs w:val="28"/>
          <w:highlight w:val="white"/>
        </w:rPr>
        <w:t>18. Вип. 2. С. 63-76.</w:t>
      </w:r>
    </w:p>
    <w:p w:rsidR="00B61FDF" w:rsidRDefault="00011738">
      <w:pPr>
        <w:pStyle w:val="normal"/>
        <w:numPr>
          <w:ilvl w:val="0"/>
          <w:numId w:val="2"/>
        </w:numPr>
        <w:spacing w:line="360" w:lineRule="auto"/>
        <w:jc w:val="both"/>
        <w:rPr>
          <w:sz w:val="28"/>
          <w:szCs w:val="28"/>
          <w:highlight w:val="white"/>
        </w:rPr>
      </w:pPr>
      <w:r>
        <w:rPr>
          <w:sz w:val="28"/>
          <w:szCs w:val="28"/>
          <w:highlight w:val="white"/>
        </w:rPr>
        <w:t>Пашкевич, М. Ю. (2018). Івент-технології як інструмент формування державного іміджу. Вісник Національної академії керівних кадрів культури і мистецтв, 3, 176–181. Поплавський, М. М. (2017).</w:t>
      </w:r>
    </w:p>
    <w:p w:rsidR="00B61FDF" w:rsidRDefault="00011738">
      <w:pPr>
        <w:pStyle w:val="normal"/>
        <w:numPr>
          <w:ilvl w:val="0"/>
          <w:numId w:val="2"/>
        </w:numPr>
        <w:spacing w:line="360" w:lineRule="auto"/>
        <w:jc w:val="both"/>
        <w:rPr>
          <w:sz w:val="28"/>
          <w:szCs w:val="28"/>
          <w:highlight w:val="white"/>
        </w:rPr>
      </w:pPr>
      <w:r>
        <w:rPr>
          <w:sz w:val="28"/>
          <w:szCs w:val="28"/>
          <w:highlight w:val="white"/>
        </w:rPr>
        <w:t>Повалій, Т.Л. Івент-менеджмент: навч. посіб. Суми: сумду, 2021. 198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Поліцейська діяльність : підручник / С. С. Вітвіцький, В. С. Тулінов, О. М. Мердова та ін.; за заг. ред. проф. С. С. Вітвіцького. Київ : ВД Дакор, 2021. 372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Права людини і забезпечен</w:t>
      </w:r>
      <w:r>
        <w:rPr>
          <w:sz w:val="28"/>
          <w:szCs w:val="28"/>
          <w:highlight w:val="white"/>
        </w:rPr>
        <w:t>ня правопорядку під час публічних зібрань. Керівництво // Организация по безопасности и сотрудничеству в Европе : сайт. URL: https://www.osce.org/ uk/odihr/375751?download=true (дата звернення: 07.03.2019).</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Про забезпечення санітарного та епідемічного благ</w:t>
      </w:r>
      <w:r>
        <w:rPr>
          <w:sz w:val="28"/>
          <w:szCs w:val="28"/>
          <w:highlight w:val="white"/>
        </w:rPr>
        <w:t xml:space="preserve">ополуччя населення: ЗаконУкраїни від 24.02.1994 No 4004-XII URL: </w:t>
      </w:r>
      <w:hyperlink r:id="rId16" w:anchor="Text">
        <w:r>
          <w:rPr>
            <w:color w:val="1155CC"/>
            <w:sz w:val="28"/>
            <w:szCs w:val="28"/>
            <w:highlight w:val="white"/>
            <w:u w:val="single"/>
          </w:rPr>
          <w:t>https://zakon.rada.gov.ua/laws/show/4004-12/ed20181004#Text</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Про затвердження Інструкції про організацію та не</w:t>
      </w:r>
      <w:r>
        <w:rPr>
          <w:sz w:val="28"/>
          <w:szCs w:val="28"/>
          <w:highlight w:val="white"/>
        </w:rPr>
        <w:t>сення служби з охорони громадського порядку та забезпечення громадської безпеки військовими частинами (підрозділами) Національної гвардії України : наказ Міністра внутрішніх справ від 24.12.2019 р. № 1089.</w:t>
      </w:r>
    </w:p>
    <w:p w:rsidR="00B61FDF" w:rsidRDefault="00011738">
      <w:pPr>
        <w:pStyle w:val="normal"/>
        <w:numPr>
          <w:ilvl w:val="0"/>
          <w:numId w:val="2"/>
        </w:numPr>
        <w:spacing w:line="360" w:lineRule="auto"/>
        <w:jc w:val="both"/>
        <w:rPr>
          <w:sz w:val="28"/>
          <w:szCs w:val="28"/>
          <w:highlight w:val="white"/>
        </w:rPr>
      </w:pPr>
      <w:r>
        <w:rPr>
          <w:sz w:val="28"/>
          <w:szCs w:val="28"/>
          <w:highlight w:val="white"/>
        </w:rPr>
        <w:t>Про затвердження Порядку організації взаємодії Нац</w:t>
      </w:r>
      <w:r>
        <w:rPr>
          <w:sz w:val="28"/>
          <w:szCs w:val="28"/>
          <w:highlight w:val="white"/>
        </w:rPr>
        <w:t>іональної гвардії України та Національної поліції України під час забезпечення (охорони) публічної (громадської) безпеки і порядку : наказ Міністра внутрішніх справ від 07.09.2016 р. № 773.</w:t>
      </w:r>
    </w:p>
    <w:p w:rsidR="00B61FDF" w:rsidRDefault="00011738">
      <w:pPr>
        <w:pStyle w:val="normal"/>
        <w:numPr>
          <w:ilvl w:val="0"/>
          <w:numId w:val="2"/>
        </w:numPr>
        <w:spacing w:line="360" w:lineRule="auto"/>
        <w:jc w:val="both"/>
        <w:rPr>
          <w:sz w:val="28"/>
          <w:szCs w:val="28"/>
          <w:highlight w:val="white"/>
        </w:rPr>
      </w:pPr>
      <w:r>
        <w:rPr>
          <w:sz w:val="28"/>
          <w:szCs w:val="28"/>
          <w:highlight w:val="white"/>
        </w:rPr>
        <w:t>Про затвердження Порядку організації виконання Інструкції про організацію та несення служби з охорони громадського порядку та забезпечення громадської безпеки військовими частинами (підрозділами) Національної гвардії України : наказ командувача Національно</w:t>
      </w:r>
      <w:r>
        <w:rPr>
          <w:sz w:val="28"/>
          <w:szCs w:val="28"/>
          <w:highlight w:val="white"/>
        </w:rPr>
        <w:t>ї гвардії України від 01.07.2021 р. № 270.</w:t>
      </w:r>
    </w:p>
    <w:p w:rsidR="00B61FDF" w:rsidRDefault="00011738">
      <w:pPr>
        <w:pStyle w:val="normal"/>
        <w:numPr>
          <w:ilvl w:val="0"/>
          <w:numId w:val="2"/>
        </w:numPr>
        <w:spacing w:line="360" w:lineRule="auto"/>
        <w:jc w:val="both"/>
        <w:rPr>
          <w:sz w:val="28"/>
          <w:szCs w:val="28"/>
          <w:highlight w:val="white"/>
        </w:rPr>
      </w:pPr>
      <w:r>
        <w:rPr>
          <w:sz w:val="28"/>
          <w:szCs w:val="28"/>
          <w:highlight w:val="white"/>
        </w:rPr>
        <w:t>Радіонова О. М. Конспект лекцій з курсу «Івент-технології» (для студентів 2-го курсу денної та заочної форм навчання напрямів підготовки 6.140101 – «Готельно-ресторанна справа», 6.140103 – «Туризм») / О. М. Радіон</w:t>
      </w:r>
      <w:r>
        <w:rPr>
          <w:sz w:val="28"/>
          <w:szCs w:val="28"/>
          <w:highlight w:val="white"/>
        </w:rPr>
        <w:t>ова; Харків. нац. ун-т міськ. госп-ва ім. О. М. Бекетова. – Харків: ХНУМГ ім. О. М. Бекетова, 2015. – 67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Радіонова О. М. Р15 Івент-технології : навч. посібник / О. М. Радіонова ; Харків. нац. ун-т міськ. госп-ва ім. О. М. Бекетова. – Харків : ХНУМГ ім. </w:t>
      </w:r>
      <w:r>
        <w:rPr>
          <w:sz w:val="28"/>
          <w:szCs w:val="28"/>
          <w:highlight w:val="white"/>
        </w:rPr>
        <w:t>О. М. Бекетова, 2021. – 168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Розік Н. Мирні зібрання як форма політичної участі громадян України 2016. Ст. Електронний ресурс: Мїр:/Аосіа1- science. </w:t>
      </w:r>
      <w:hyperlink r:id="rId17">
        <w:r>
          <w:rPr>
            <w:color w:val="1155CC"/>
            <w:sz w:val="28"/>
            <w:szCs w:val="28"/>
            <w:highlight w:val="white"/>
            <w:u w:val="single"/>
          </w:rPr>
          <w:t>com.ua/article/1259</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Романчишин В.Г. Свято як соціально-художнє</w:t>
      </w:r>
      <w:r>
        <w:rPr>
          <w:sz w:val="28"/>
          <w:szCs w:val="28"/>
          <w:highlight w:val="white"/>
        </w:rPr>
        <w:t xml:space="preserve"> явище : досвід опрацювання проблеми. Вісник Національної академії керівних кадрів </w:t>
      </w:r>
      <w:r>
        <w:rPr>
          <w:sz w:val="28"/>
          <w:szCs w:val="28"/>
          <w:highlight w:val="white"/>
        </w:rPr>
        <w:lastRenderedPageBreak/>
        <w:t>культури і мистецтв : щокв. наук. журн. Київ : Міленіум, 2015. №1. С. 270-274.</w:t>
      </w:r>
    </w:p>
    <w:p w:rsidR="00B61FDF" w:rsidRDefault="00011738">
      <w:pPr>
        <w:pStyle w:val="normal"/>
        <w:numPr>
          <w:ilvl w:val="0"/>
          <w:numId w:val="2"/>
        </w:numPr>
        <w:spacing w:line="360" w:lineRule="auto"/>
        <w:jc w:val="both"/>
        <w:rPr>
          <w:sz w:val="28"/>
          <w:szCs w:val="28"/>
          <w:highlight w:val="white"/>
        </w:rPr>
      </w:pPr>
      <w:r>
        <w:rPr>
          <w:sz w:val="28"/>
          <w:szCs w:val="28"/>
          <w:highlight w:val="white"/>
        </w:rPr>
        <w:t>Сайт з івент-маркетингу: теорія і практика. 2020. URL: https://www. eventmarket.ru. 11. Матвій</w:t>
      </w:r>
      <w:r>
        <w:rPr>
          <w:sz w:val="28"/>
          <w:szCs w:val="28"/>
          <w:highlight w:val="white"/>
        </w:rPr>
        <w:t xml:space="preserve">чук Т. Гібридні івенти – наше очевидне майбутнє. 16.07.2020. URL: </w:t>
      </w:r>
      <w:hyperlink r:id="rId18">
        <w:r>
          <w:rPr>
            <w:color w:val="1155CC"/>
            <w:sz w:val="28"/>
            <w:szCs w:val="28"/>
            <w:highlight w:val="white"/>
            <w:u w:val="single"/>
          </w:rPr>
          <w:t>https://arenacs.ua/ua/base/gibridnye_iventy_nashe_budushhee</w:t>
        </w:r>
      </w:hyperlink>
    </w:p>
    <w:p w:rsidR="00B61FDF" w:rsidRDefault="00011738">
      <w:pPr>
        <w:pStyle w:val="normal"/>
        <w:numPr>
          <w:ilvl w:val="0"/>
          <w:numId w:val="2"/>
        </w:numPr>
        <w:spacing w:line="360" w:lineRule="auto"/>
        <w:jc w:val="both"/>
        <w:rPr>
          <w:sz w:val="28"/>
          <w:szCs w:val="28"/>
          <w:highlight w:val="white"/>
        </w:rPr>
      </w:pPr>
      <w:r>
        <w:rPr>
          <w:sz w:val="28"/>
          <w:szCs w:val="28"/>
          <w:highlight w:val="white"/>
        </w:rPr>
        <w:t>Сенчук І. І. Суб’єкти охорони громадського порядку пі</w:t>
      </w:r>
      <w:r>
        <w:rPr>
          <w:sz w:val="28"/>
          <w:szCs w:val="28"/>
          <w:highlight w:val="white"/>
        </w:rPr>
        <w:t>д час проведення в Україні фінальної частини чемпіонату Європи з футболу 2012 р. Право і безпека. 2011. № 3(40). С. 204–210.</w:t>
      </w:r>
    </w:p>
    <w:p w:rsidR="00B61FDF" w:rsidRDefault="00011738">
      <w:pPr>
        <w:pStyle w:val="normal"/>
        <w:numPr>
          <w:ilvl w:val="0"/>
          <w:numId w:val="2"/>
        </w:numPr>
        <w:spacing w:line="360" w:lineRule="auto"/>
        <w:jc w:val="both"/>
        <w:rPr>
          <w:sz w:val="28"/>
          <w:szCs w:val="28"/>
          <w:highlight w:val="white"/>
        </w:rPr>
      </w:pPr>
      <w:r>
        <w:rPr>
          <w:sz w:val="28"/>
          <w:szCs w:val="28"/>
          <w:highlight w:val="white"/>
        </w:rPr>
        <w:t>Скузь Д. А. Виставкова діяльність як інструмент маркетингу та формування позитивного іміджу підприємства. Культурні та мистецькі ст</w:t>
      </w:r>
      <w:r>
        <w:rPr>
          <w:sz w:val="28"/>
          <w:szCs w:val="28"/>
          <w:highlight w:val="white"/>
        </w:rPr>
        <w:t>удії ХХІ століття : науково-практичне партнерство : матеріали Міжнародного симпозіуму, присвяченого 50 – річчю НАККіМ, м.Київ, 6 червня 2019 р. Київ : НАККіМ, 2019. С. 264-265.</w:t>
      </w:r>
    </w:p>
    <w:p w:rsidR="00B61FDF" w:rsidRDefault="00011738">
      <w:pPr>
        <w:pStyle w:val="normal"/>
        <w:numPr>
          <w:ilvl w:val="0"/>
          <w:numId w:val="2"/>
        </w:numPr>
        <w:spacing w:line="360" w:lineRule="auto"/>
        <w:jc w:val="both"/>
        <w:rPr>
          <w:sz w:val="28"/>
          <w:szCs w:val="28"/>
          <w:highlight w:val="white"/>
        </w:rPr>
      </w:pPr>
      <w:r>
        <w:rPr>
          <w:sz w:val="28"/>
          <w:szCs w:val="28"/>
          <w:highlight w:val="white"/>
        </w:rPr>
        <w:t>Титова, В. С. (2014). Подієвий маркетинг у просуванні бренду країни: українськи</w:t>
      </w:r>
      <w:r>
        <w:rPr>
          <w:sz w:val="28"/>
          <w:szCs w:val="28"/>
          <w:highlight w:val="white"/>
        </w:rPr>
        <w:t>й контекст. Актуальні проблеми міжнародних відносин, 118(1), 60–69. Ярмак, В. Ю. (2018).</w:t>
      </w:r>
    </w:p>
    <w:p w:rsidR="00B61FDF" w:rsidRDefault="00011738">
      <w:pPr>
        <w:pStyle w:val="normal"/>
        <w:numPr>
          <w:ilvl w:val="0"/>
          <w:numId w:val="2"/>
        </w:numPr>
        <w:spacing w:line="360" w:lineRule="auto"/>
        <w:jc w:val="both"/>
        <w:rPr>
          <w:sz w:val="28"/>
          <w:szCs w:val="28"/>
          <w:highlight w:val="white"/>
        </w:rPr>
      </w:pPr>
      <w:r>
        <w:rPr>
          <w:sz w:val="28"/>
          <w:szCs w:val="28"/>
          <w:highlight w:val="white"/>
        </w:rPr>
        <w:t>Туз Н. Д. Структура командування під час забезпечення охорони публічного порядку та безпеки згідно скандинавської системи. Науковий вісник Львівського державного уніве</w:t>
      </w:r>
      <w:r>
        <w:rPr>
          <w:sz w:val="28"/>
          <w:szCs w:val="28"/>
          <w:highlight w:val="white"/>
        </w:rPr>
        <w:t>рситету внутрішніх справ. Серія юридична. 2018. Вип. 3. С. 202–210.</w:t>
      </w:r>
    </w:p>
    <w:p w:rsidR="00B61FDF" w:rsidRDefault="00011738">
      <w:pPr>
        <w:pStyle w:val="normal"/>
        <w:numPr>
          <w:ilvl w:val="0"/>
          <w:numId w:val="2"/>
        </w:numPr>
        <w:spacing w:line="360" w:lineRule="auto"/>
        <w:jc w:val="both"/>
        <w:rPr>
          <w:sz w:val="28"/>
          <w:szCs w:val="28"/>
          <w:highlight w:val="white"/>
        </w:rPr>
      </w:pPr>
      <w:r>
        <w:rPr>
          <w:sz w:val="28"/>
          <w:szCs w:val="28"/>
          <w:highlight w:val="white"/>
        </w:rPr>
        <w:t>Хитрова О.А., Харитонова Ю.Ю. Стан і тенденції розвитку івентменеджменту в україні. Науковий вісник міжнародного гуманітарного університету. Серія: економіка і менеджмент. 2018. Вип. 30. С</w:t>
      </w:r>
      <w:r>
        <w:rPr>
          <w:sz w:val="28"/>
          <w:szCs w:val="28"/>
          <w:highlight w:val="white"/>
        </w:rPr>
        <w:t>.27-31. 2</w:t>
      </w:r>
    </w:p>
    <w:p w:rsidR="00B61FDF" w:rsidRDefault="00011738">
      <w:pPr>
        <w:pStyle w:val="normal"/>
        <w:numPr>
          <w:ilvl w:val="0"/>
          <w:numId w:val="2"/>
        </w:numPr>
        <w:spacing w:line="360" w:lineRule="auto"/>
        <w:jc w:val="both"/>
        <w:rPr>
          <w:sz w:val="28"/>
          <w:szCs w:val="28"/>
          <w:highlight w:val="white"/>
        </w:rPr>
      </w:pPr>
      <w:r>
        <w:rPr>
          <w:sz w:val="28"/>
          <w:szCs w:val="28"/>
          <w:highlight w:val="white"/>
        </w:rPr>
        <w:t>Цивільний кодекс України [Електронний ресурс]: [прийнято Верх. Радою 16 січня 2003 р. ]. URL: https://zakon.rada.gov.ua/laws/show/435-15 4</w:t>
      </w:r>
    </w:p>
    <w:p w:rsidR="00B61FDF" w:rsidRDefault="00011738">
      <w:pPr>
        <w:pStyle w:val="normal"/>
        <w:numPr>
          <w:ilvl w:val="0"/>
          <w:numId w:val="2"/>
        </w:numPr>
        <w:spacing w:line="360" w:lineRule="auto"/>
        <w:jc w:val="both"/>
        <w:rPr>
          <w:sz w:val="28"/>
          <w:szCs w:val="28"/>
          <w:highlight w:val="white"/>
        </w:rPr>
      </w:pPr>
      <w:r>
        <w:rPr>
          <w:sz w:val="28"/>
          <w:szCs w:val="28"/>
          <w:highlight w:val="white"/>
        </w:rPr>
        <w:lastRenderedPageBreak/>
        <w:t xml:space="preserve">Чернівецька обласна державна адміністрація. URL: </w:t>
      </w:r>
      <w:hyperlink r:id="rId19">
        <w:r>
          <w:rPr>
            <w:color w:val="1155CC"/>
            <w:sz w:val="28"/>
            <w:szCs w:val="28"/>
            <w:highlight w:val="white"/>
            <w:u w:val="single"/>
          </w:rPr>
          <w:t>http://bukoda.gov.ua/page/festivali-konkursi-svyata-ta-premii</w:t>
        </w:r>
      </w:hyperlink>
      <w:r>
        <w:rPr>
          <w:sz w:val="28"/>
          <w:szCs w:val="28"/>
          <w:highlight w:val="white"/>
        </w:rPr>
        <w:t>.</w:t>
      </w:r>
    </w:p>
    <w:p w:rsidR="00B61FDF" w:rsidRDefault="00011738">
      <w:pPr>
        <w:pStyle w:val="normal"/>
        <w:numPr>
          <w:ilvl w:val="0"/>
          <w:numId w:val="2"/>
        </w:numPr>
        <w:spacing w:line="360" w:lineRule="auto"/>
        <w:jc w:val="both"/>
        <w:rPr>
          <w:sz w:val="28"/>
          <w:szCs w:val="28"/>
          <w:highlight w:val="white"/>
        </w:rPr>
      </w:pPr>
      <w:r>
        <w:rPr>
          <w:sz w:val="28"/>
          <w:szCs w:val="28"/>
          <w:highlight w:val="white"/>
        </w:rPr>
        <w:t>Шкиліпук О.Я, Сучасні маркетингові інструменти підприємств: збірник тез доповідей Міжнародної науково-практичної конференції «Тенденції розвитку економіки у 2020 році: анал</w:t>
      </w:r>
      <w:r>
        <w:rPr>
          <w:sz w:val="28"/>
          <w:szCs w:val="28"/>
          <w:highlight w:val="white"/>
        </w:rPr>
        <w:t>ітичний та теоретико-методологічний аспекти».: Київ, 2020. 236с.</w:t>
      </w:r>
    </w:p>
    <w:p w:rsidR="00B61FDF" w:rsidRDefault="00011738">
      <w:pPr>
        <w:pStyle w:val="normal"/>
        <w:numPr>
          <w:ilvl w:val="0"/>
          <w:numId w:val="2"/>
        </w:numPr>
        <w:spacing w:line="360" w:lineRule="auto"/>
        <w:jc w:val="both"/>
        <w:rPr>
          <w:sz w:val="28"/>
          <w:szCs w:val="28"/>
          <w:highlight w:val="white"/>
        </w:rPr>
      </w:pPr>
      <w:r>
        <w:rPr>
          <w:sz w:val="28"/>
          <w:szCs w:val="28"/>
          <w:highlight w:val="white"/>
        </w:rPr>
        <w:t>Шпаков Е.Ю., Гвасалія Д.С. Соціальна функція держави. http://www.rusnauka.com/15_ APSN_2010/Economics/67943.doc.htm (дата звернення: 20.12.2021).</w:t>
      </w:r>
    </w:p>
    <w:p w:rsidR="00B61FDF" w:rsidRDefault="00011738">
      <w:pPr>
        <w:pStyle w:val="normal"/>
        <w:numPr>
          <w:ilvl w:val="0"/>
          <w:numId w:val="2"/>
        </w:numPr>
        <w:spacing w:line="360" w:lineRule="auto"/>
        <w:jc w:val="both"/>
        <w:rPr>
          <w:sz w:val="28"/>
          <w:szCs w:val="28"/>
          <w:highlight w:val="white"/>
        </w:rPr>
      </w:pPr>
      <w:r>
        <w:rPr>
          <w:sz w:val="28"/>
          <w:szCs w:val="28"/>
          <w:highlight w:val="white"/>
        </w:rPr>
        <w:t>Шубаева, В. Г. Маркетинг: підручник. Вінниця:</w:t>
      </w:r>
      <w:r>
        <w:rPr>
          <w:sz w:val="28"/>
          <w:szCs w:val="28"/>
          <w:highlight w:val="white"/>
        </w:rPr>
        <w:t xml:space="preserve"> Юрайт, 2019. 120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Шумович А. Event-менеджмент: підручник / А. Шумович. – Санкт-Петербург: Інфра, 2011. 267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Юдова-Романова К. В. Технічні засоби оформлення сценічного простору : навчальний посібник. Київ : Вид. центр КНУКіМ, 2017. 314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Ярмакі Х.П., </w:t>
      </w:r>
      <w:r>
        <w:rPr>
          <w:sz w:val="28"/>
          <w:szCs w:val="28"/>
          <w:highlight w:val="white"/>
        </w:rPr>
        <w:t>Пилипів Р.М., Веселов М.Ю. Адміністративно-правове регулювання діяльності патрульної поліції щодо забезпечення безпеки дорожнього руху в Україні: монографія. Житомир: Вид. О.О. Євенок, 2019. 240 с.</w:t>
      </w:r>
    </w:p>
    <w:p w:rsidR="00B61FDF" w:rsidRDefault="00011738">
      <w:pPr>
        <w:pStyle w:val="normal"/>
        <w:numPr>
          <w:ilvl w:val="0"/>
          <w:numId w:val="2"/>
        </w:numPr>
        <w:spacing w:line="360" w:lineRule="auto"/>
        <w:jc w:val="both"/>
        <w:rPr>
          <w:sz w:val="28"/>
          <w:szCs w:val="28"/>
          <w:highlight w:val="white"/>
        </w:rPr>
      </w:pPr>
      <w:r>
        <w:rPr>
          <w:sz w:val="28"/>
          <w:szCs w:val="28"/>
          <w:highlight w:val="white"/>
        </w:rPr>
        <w:t>Bladen С. The service semiotics of luxury events: an explo</w:t>
      </w:r>
      <w:r>
        <w:rPr>
          <w:sz w:val="28"/>
          <w:szCs w:val="28"/>
          <w:highlight w:val="white"/>
        </w:rPr>
        <w:t>ration for future research and events management industry practice. Research in hospitality management. 2021. Vol. Issue 1. Pp. 53-57.</w:t>
      </w:r>
    </w:p>
    <w:p w:rsidR="00B61FDF" w:rsidRDefault="00011738">
      <w:pPr>
        <w:pStyle w:val="normal"/>
        <w:numPr>
          <w:ilvl w:val="0"/>
          <w:numId w:val="2"/>
        </w:numPr>
        <w:spacing w:line="360" w:lineRule="auto"/>
        <w:jc w:val="both"/>
        <w:rPr>
          <w:sz w:val="28"/>
          <w:szCs w:val="28"/>
          <w:highlight w:val="white"/>
        </w:rPr>
      </w:pPr>
      <w:r>
        <w:rPr>
          <w:sz w:val="28"/>
          <w:szCs w:val="28"/>
          <w:highlight w:val="white"/>
        </w:rPr>
        <w:t>Event-менеджмент у індустрії дозвілля. Питання культурології, 33, 186–197.</w:t>
      </w:r>
    </w:p>
    <w:p w:rsidR="00B61FDF" w:rsidRDefault="00011738">
      <w:pPr>
        <w:pStyle w:val="normal"/>
        <w:numPr>
          <w:ilvl w:val="0"/>
          <w:numId w:val="2"/>
        </w:numPr>
        <w:spacing w:line="360" w:lineRule="auto"/>
        <w:jc w:val="both"/>
        <w:rPr>
          <w:sz w:val="28"/>
          <w:szCs w:val="28"/>
          <w:highlight w:val="white"/>
        </w:rPr>
      </w:pPr>
      <w:r>
        <w:rPr>
          <w:sz w:val="28"/>
          <w:szCs w:val="28"/>
          <w:highlight w:val="white"/>
        </w:rPr>
        <w:t xml:space="preserve">FOMO, або страх щось пропустити: як розпізнати і боротися з ним. – 14.11.2019. URL: </w:t>
      </w:r>
      <w:hyperlink r:id="rId20">
        <w:r>
          <w:rPr>
            <w:color w:val="1155CC"/>
            <w:sz w:val="28"/>
            <w:szCs w:val="28"/>
            <w:highlight w:val="white"/>
            <w:u w:val="single"/>
          </w:rPr>
          <w:t>https://novarobota.ua/ua/articles-jobseeker/f</w:t>
        </w:r>
        <w:r>
          <w:rPr>
            <w:color w:val="1155CC"/>
            <w:sz w:val="28"/>
            <w:szCs w:val="28"/>
            <w:highlight w:val="white"/>
            <w:u w:val="single"/>
          </w:rPr>
          <w:t>omo-ilistrakh-upustit-chto-to-kak-raspoznat-i-borotsya-s-nim-265</w:t>
        </w:r>
      </w:hyperlink>
    </w:p>
    <w:p w:rsidR="00B61FDF" w:rsidRDefault="00B61FDF">
      <w:pPr>
        <w:pStyle w:val="normal"/>
        <w:numPr>
          <w:ilvl w:val="0"/>
          <w:numId w:val="2"/>
        </w:numPr>
        <w:spacing w:line="360" w:lineRule="auto"/>
        <w:jc w:val="both"/>
        <w:rPr>
          <w:sz w:val="28"/>
          <w:szCs w:val="28"/>
          <w:highlight w:val="white"/>
        </w:rPr>
      </w:pPr>
      <w:hyperlink r:id="rId21">
        <w:r w:rsidR="00011738">
          <w:rPr>
            <w:sz w:val="28"/>
            <w:szCs w:val="28"/>
            <w:highlight w:val="white"/>
            <w:u w:val="single"/>
          </w:rPr>
          <w:t>https://desn.kyivcity.gov.ua/content/osobysta-bezpeka-pry-perebuv</w:t>
        </w:r>
        <w:r w:rsidR="00011738">
          <w:rPr>
            <w:sz w:val="28"/>
            <w:szCs w:val="28"/>
            <w:highlight w:val="white"/>
            <w:u w:val="single"/>
          </w:rPr>
          <w:t>anni-u-miscyah-masovyh-skupchen-lyudey.html</w:t>
        </w:r>
      </w:hyperlink>
    </w:p>
    <w:p w:rsidR="00B61FDF" w:rsidRDefault="00B61FDF">
      <w:pPr>
        <w:pStyle w:val="normal"/>
        <w:pBdr>
          <w:top w:val="nil"/>
          <w:left w:val="nil"/>
          <w:bottom w:val="nil"/>
          <w:right w:val="nil"/>
          <w:between w:val="nil"/>
        </w:pBdr>
        <w:spacing w:line="360" w:lineRule="auto"/>
        <w:rPr>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011738">
      <w:pPr>
        <w:pStyle w:val="normal"/>
        <w:pBdr>
          <w:top w:val="nil"/>
          <w:left w:val="nil"/>
          <w:bottom w:val="nil"/>
          <w:right w:val="nil"/>
          <w:between w:val="nil"/>
        </w:pBdr>
        <w:spacing w:line="360" w:lineRule="auto"/>
        <w:ind w:firstLine="709"/>
        <w:jc w:val="right"/>
        <w:rPr>
          <w:color w:val="000000"/>
          <w:sz w:val="28"/>
          <w:szCs w:val="28"/>
        </w:rPr>
      </w:pPr>
      <w:bookmarkStart w:id="0" w:name="_gjdgxs" w:colFirst="0" w:colLast="0"/>
      <w:bookmarkEnd w:id="0"/>
      <w:r>
        <w:br w:type="page"/>
      </w:r>
      <w:r>
        <w:rPr>
          <w:color w:val="000000"/>
          <w:sz w:val="28"/>
          <w:szCs w:val="28"/>
        </w:rPr>
        <w:lastRenderedPageBreak/>
        <w:t>ДОДАТОК 1</w:t>
      </w:r>
    </w:p>
    <w:p w:rsidR="00B61FDF" w:rsidRDefault="00B61FDF">
      <w:pPr>
        <w:pStyle w:val="normal"/>
        <w:pBdr>
          <w:top w:val="nil"/>
          <w:left w:val="nil"/>
          <w:bottom w:val="nil"/>
          <w:right w:val="nil"/>
          <w:between w:val="nil"/>
        </w:pBdr>
        <w:spacing w:line="360" w:lineRule="auto"/>
        <w:jc w:val="both"/>
        <w:rPr>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011738">
      <w:pPr>
        <w:pStyle w:val="normal"/>
        <w:pBdr>
          <w:top w:val="nil"/>
          <w:left w:val="nil"/>
          <w:bottom w:val="nil"/>
          <w:right w:val="nil"/>
          <w:between w:val="nil"/>
        </w:pBdr>
        <w:spacing w:line="360" w:lineRule="auto"/>
        <w:ind w:firstLine="709"/>
        <w:jc w:val="center"/>
        <w:rPr>
          <w:color w:val="000000"/>
          <w:sz w:val="28"/>
          <w:szCs w:val="28"/>
        </w:rPr>
      </w:pPr>
      <w:r>
        <w:rPr>
          <w:b/>
          <w:color w:val="000000"/>
          <w:sz w:val="28"/>
          <w:szCs w:val="28"/>
        </w:rPr>
        <w:t>ІНСТРУКЦІЯ</w:t>
      </w:r>
    </w:p>
    <w:p w:rsidR="00B61FDF" w:rsidRDefault="00011738">
      <w:pPr>
        <w:pStyle w:val="normal"/>
        <w:pBdr>
          <w:top w:val="nil"/>
          <w:left w:val="nil"/>
          <w:bottom w:val="nil"/>
          <w:right w:val="nil"/>
          <w:between w:val="nil"/>
        </w:pBdr>
        <w:spacing w:line="360" w:lineRule="auto"/>
        <w:ind w:firstLine="709"/>
        <w:jc w:val="center"/>
        <w:rPr>
          <w:color w:val="000000"/>
          <w:sz w:val="28"/>
          <w:szCs w:val="28"/>
        </w:rPr>
      </w:pPr>
      <w:r>
        <w:rPr>
          <w:b/>
          <w:color w:val="000000"/>
          <w:sz w:val="28"/>
          <w:szCs w:val="28"/>
        </w:rPr>
        <w:t>з безпеки життєдіяльності</w:t>
      </w:r>
    </w:p>
    <w:p w:rsidR="00B61FDF" w:rsidRDefault="00011738">
      <w:pPr>
        <w:pStyle w:val="normal"/>
        <w:pBdr>
          <w:top w:val="nil"/>
          <w:left w:val="nil"/>
          <w:bottom w:val="nil"/>
          <w:right w:val="nil"/>
          <w:between w:val="nil"/>
        </w:pBdr>
        <w:spacing w:line="360" w:lineRule="auto"/>
        <w:ind w:firstLine="709"/>
        <w:jc w:val="center"/>
        <w:rPr>
          <w:color w:val="000000"/>
          <w:sz w:val="28"/>
          <w:szCs w:val="28"/>
        </w:rPr>
      </w:pPr>
      <w:r>
        <w:rPr>
          <w:b/>
          <w:color w:val="000000"/>
          <w:sz w:val="28"/>
          <w:szCs w:val="28"/>
        </w:rPr>
        <w:t>в місцях масового скупчення</w:t>
      </w:r>
    </w:p>
    <w:p w:rsidR="00B61FDF" w:rsidRDefault="00B61FDF">
      <w:pPr>
        <w:pStyle w:val="normal"/>
        <w:pBdr>
          <w:top w:val="nil"/>
          <w:left w:val="nil"/>
          <w:bottom w:val="nil"/>
          <w:right w:val="nil"/>
          <w:between w:val="nil"/>
        </w:pBdr>
        <w:spacing w:line="360" w:lineRule="auto"/>
        <w:rPr>
          <w:color w:val="000000"/>
          <w:sz w:val="28"/>
          <w:szCs w:val="28"/>
        </w:rPr>
      </w:pPr>
    </w:p>
    <w:p w:rsidR="00B61FDF" w:rsidRDefault="00011738">
      <w:pPr>
        <w:pStyle w:val="normal"/>
        <w:pBdr>
          <w:top w:val="nil"/>
          <w:left w:val="nil"/>
          <w:bottom w:val="nil"/>
          <w:right w:val="nil"/>
          <w:between w:val="nil"/>
        </w:pBdr>
        <w:spacing w:line="360" w:lineRule="auto"/>
        <w:ind w:firstLine="709"/>
        <w:jc w:val="center"/>
        <w:rPr>
          <w:color w:val="000000"/>
          <w:sz w:val="28"/>
          <w:szCs w:val="28"/>
        </w:rPr>
      </w:pPr>
      <w:r>
        <w:rPr>
          <w:b/>
          <w:color w:val="000000"/>
          <w:sz w:val="28"/>
          <w:szCs w:val="28"/>
        </w:rPr>
        <w:t>Заходи безпеки в місцях масового скупчення людей.</w:t>
      </w:r>
    </w:p>
    <w:p w:rsidR="00B61FDF" w:rsidRDefault="00011738">
      <w:pPr>
        <w:pStyle w:val="normal"/>
        <w:pBdr>
          <w:top w:val="nil"/>
          <w:left w:val="nil"/>
          <w:bottom w:val="nil"/>
          <w:right w:val="nil"/>
          <w:between w:val="nil"/>
        </w:pBdr>
        <w:spacing w:line="360" w:lineRule="auto"/>
        <w:ind w:firstLine="709"/>
        <w:jc w:val="center"/>
        <w:rPr>
          <w:color w:val="000000"/>
          <w:sz w:val="28"/>
          <w:szCs w:val="28"/>
        </w:rPr>
      </w:pPr>
      <w:r>
        <w:rPr>
          <w:b/>
          <w:color w:val="000000"/>
          <w:sz w:val="28"/>
          <w:szCs w:val="28"/>
        </w:rPr>
        <w:t>Правила безпечного поводження в натовпі</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color w:val="000000"/>
          <w:sz w:val="28"/>
          <w:szCs w:val="28"/>
        </w:rPr>
        <w:t>1. Небезпеки натовпу і місць масового скупчення людей</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Перебуваючи в сучасному суспільстві, живучи у великому місті, не так уже й важко опинитися в місці масового скупчення людей. Багато публіки часто збирається на паради і ходи, на концерти і виступи зіро</w:t>
      </w:r>
      <w:r>
        <w:rPr>
          <w:color w:val="000000"/>
          <w:sz w:val="28"/>
          <w:szCs w:val="28"/>
        </w:rPr>
        <w:t xml:space="preserve">к естради, під час різних акцій і політичних виступів, в клубах, метро, на зупинках громадського транспорту. Небезпека натовпу не завжди відразу себе проявляє.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Люди люблять зібратися разом, поштовхатися, покричати гасла, погорлавши пісні. Але не завжди ве</w:t>
      </w:r>
      <w:r>
        <w:rPr>
          <w:color w:val="000000"/>
          <w:sz w:val="28"/>
          <w:szCs w:val="28"/>
        </w:rPr>
        <w:t>села, галаслива компанія або масове збіговисько має сприятливий настрій. Небезпека натовпу полягає в її спонтанності і силі впливу на кожного індивідуума окремо. Щоб повернутися з чергового заходу без забиттів або переломів, розберемо основні принципи пове</w:t>
      </w:r>
      <w:r>
        <w:rPr>
          <w:color w:val="000000"/>
          <w:sz w:val="28"/>
          <w:szCs w:val="28"/>
        </w:rPr>
        <w:t>дінки масового скупчення людей і безпечної поведінки в натовпі.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color w:val="000000"/>
          <w:sz w:val="28"/>
          <w:szCs w:val="28"/>
        </w:rPr>
        <w:t>2. Характеристика натовпу і типи масових скупчень людей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Незважаючи на спроби вчених пояснити феномен масового скупчення людей, всі нюанси поведінки і характеристики натовпу так і не були </w:t>
      </w:r>
      <w:r>
        <w:rPr>
          <w:color w:val="000000"/>
          <w:sz w:val="28"/>
          <w:szCs w:val="28"/>
        </w:rPr>
        <w:lastRenderedPageBreak/>
        <w:t>встановлені. Зрозуміло одне - натовп усереднює людей, тобто робить людей схожими, будь то банкір, домогосподарка чи звичайний</w:t>
      </w:r>
      <w:r>
        <w:rPr>
          <w:color w:val="000000"/>
          <w:sz w:val="28"/>
          <w:szCs w:val="28"/>
        </w:rPr>
        <w:t xml:space="preserve"> хуліган.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Для масового скупчення людей немає різниці - всі стають на один рівень. Зібравшись у натовп, люди перестають бути окремими особистостями, і перетворюються в єдиний організм, який рухається незбагненною і непередбачуваною силою. Основна характери</w:t>
      </w:r>
      <w:r>
        <w:rPr>
          <w:color w:val="000000"/>
          <w:sz w:val="28"/>
          <w:szCs w:val="28"/>
        </w:rPr>
        <w:t>стика натовпу в тому, що вона починає жити сама по собі, набуває свій характер, свій стиль поведінки. Є в цьому щось тваринне - стадне почуття, напад зграєю, колективний захист від агресії.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Всього соціологи, психологи розрізняють </w:t>
      </w:r>
      <w:r>
        <w:rPr>
          <w:b/>
          <w:i/>
          <w:color w:val="000000"/>
          <w:sz w:val="28"/>
          <w:szCs w:val="28"/>
        </w:rPr>
        <w:t xml:space="preserve">три типи масових скупчень </w:t>
      </w:r>
      <w:r>
        <w:rPr>
          <w:b/>
          <w:i/>
          <w:color w:val="000000"/>
          <w:sz w:val="28"/>
          <w:szCs w:val="28"/>
        </w:rPr>
        <w:t>людей</w:t>
      </w:r>
      <w:r>
        <w:rPr>
          <w:color w:val="000000"/>
          <w:sz w:val="28"/>
          <w:szCs w:val="28"/>
        </w:rPr>
        <w:t xml:space="preserve">.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i/>
          <w:color w:val="000000"/>
          <w:sz w:val="28"/>
          <w:szCs w:val="28"/>
        </w:rPr>
        <w:t>Перший</w:t>
      </w:r>
      <w:r>
        <w:rPr>
          <w:color w:val="000000"/>
          <w:sz w:val="28"/>
          <w:szCs w:val="28"/>
        </w:rPr>
        <w:t xml:space="preserve"> - це пасивна юрба, ще кажуть "стадо". Такий тип натовпу може бути утворений в місці масового скупчення людей: на вокзалі, на виставці, в черзі торгового комплексу, на зупинці транспорту. Всі люди там опинилися випадково і натовп, утворений н</w:t>
      </w:r>
      <w:r>
        <w:rPr>
          <w:color w:val="000000"/>
          <w:sz w:val="28"/>
          <w:szCs w:val="28"/>
        </w:rPr>
        <w:t>ими, не несе в собі активних дій. Однак, як у всякого великого скупчення людей в ньому є глибоко закладений активний потенціал. Варто статися події, яка вплине на певну частину скупчення, і люди, скуті одним прагненням, почнуть діяти як єдина маса.</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i/>
          <w:color w:val="000000"/>
          <w:sz w:val="28"/>
          <w:szCs w:val="28"/>
        </w:rPr>
        <w:t xml:space="preserve">Другий </w:t>
      </w:r>
      <w:r>
        <w:rPr>
          <w:color w:val="000000"/>
          <w:sz w:val="28"/>
          <w:szCs w:val="28"/>
        </w:rPr>
        <w:t xml:space="preserve">- активний тип масового скупчення людей. Відрізняється від пасивного скупчення людей тим, що ця велика група людей вже несе в собі заряджені емоції. Тобто люди прийшли на це місце спеціально, </w:t>
      </w:r>
      <w:r>
        <w:rPr>
          <w:sz w:val="28"/>
          <w:szCs w:val="28"/>
        </w:rPr>
        <w:t>щоб</w:t>
      </w:r>
      <w:r>
        <w:rPr>
          <w:color w:val="000000"/>
          <w:sz w:val="28"/>
          <w:szCs w:val="28"/>
        </w:rPr>
        <w:t xml:space="preserve"> підтримати кого-небудь або висловити своє ставлення до ідеї </w:t>
      </w:r>
      <w:r>
        <w:rPr>
          <w:color w:val="000000"/>
          <w:sz w:val="28"/>
          <w:szCs w:val="28"/>
        </w:rPr>
        <w:t>або подій події в світі.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Люди, перебуваючи в скупченні людей активного типу, підтримують один одного і готові на реальні колективні дії. Вони, як їм здається, діють заради єдиної мети, спільно. Каталізатором до дії може бути зовнішній вплив, наприклад, ті</w:t>
      </w:r>
      <w:r>
        <w:rPr>
          <w:color w:val="000000"/>
          <w:sz w:val="28"/>
          <w:szCs w:val="28"/>
        </w:rPr>
        <w:t>льки що отримана новина чи мова людини з трибуни, так і внутрішній процес. До активного типу масового скупчення людей відноситься натовп в момент катастрофи або аварії.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Така реакція людей сильно ускладнює ведення пошуково-рятувальних робіт. Під час небезп</w:t>
      </w:r>
      <w:r>
        <w:rPr>
          <w:color w:val="000000"/>
          <w:sz w:val="28"/>
          <w:szCs w:val="28"/>
        </w:rPr>
        <w:t>еки і загрози життю свідомість у людини звужується, здатність тверезо мислити йде на другий план, проявляють себе тільки рефлекси, автоматизм, бездумні фізичні дії.</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i/>
          <w:color w:val="000000"/>
          <w:sz w:val="28"/>
          <w:szCs w:val="28"/>
        </w:rPr>
        <w:t>Третій</w:t>
      </w:r>
      <w:r>
        <w:rPr>
          <w:color w:val="000000"/>
          <w:sz w:val="28"/>
          <w:szCs w:val="28"/>
        </w:rPr>
        <w:t xml:space="preserve"> тип характеристики натовпу - агресивний. Для масового скупчення людей агресивний тип</w:t>
      </w:r>
      <w:r>
        <w:rPr>
          <w:color w:val="000000"/>
          <w:sz w:val="28"/>
          <w:szCs w:val="28"/>
        </w:rPr>
        <w:t xml:space="preserve"> поведінки є результатом заздалегідь </w:t>
      </w:r>
      <w:r>
        <w:rPr>
          <w:sz w:val="28"/>
          <w:szCs w:val="28"/>
        </w:rPr>
        <w:t>запланованих</w:t>
      </w:r>
      <w:r>
        <w:rPr>
          <w:color w:val="000000"/>
          <w:sz w:val="28"/>
          <w:szCs w:val="28"/>
        </w:rPr>
        <w:t xml:space="preserve"> дій організаторів заходу, або наслідком розвитку активного типу  масового скупчення людей. Агресивним скупченням людей можна назвати натовп мародерів, коли в період загального ослаблення самосвідомості, жаг</w:t>
      </w:r>
      <w:r>
        <w:rPr>
          <w:color w:val="000000"/>
          <w:sz w:val="28"/>
          <w:szCs w:val="28"/>
        </w:rPr>
        <w:t>а наживи бере гору над розумом і страхом бути спійманим, покараними.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color w:val="000000"/>
          <w:sz w:val="28"/>
          <w:szCs w:val="28"/>
        </w:rPr>
        <w:t>3. Правила безпечної поведінки у натовпі</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Як же, опинившись в активному і агресивному середовищі вийти з місця масового скупчення людей без ушкоджень. Досвідчені фахівці рекомендують дотри</w:t>
      </w:r>
      <w:r>
        <w:rPr>
          <w:color w:val="000000"/>
          <w:sz w:val="28"/>
          <w:szCs w:val="28"/>
        </w:rPr>
        <w:t>муватися певних правил поведінки.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3.1.  Головне правило безпечної поведінки в натовпі - уникайте місця масового скупчення людей.</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3.2. Приходити на заходи треба не одному. Близькі люди завжди в першу чергу прийдуть на допомогу.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3.3. Потрібно ретельно продум</w:t>
      </w:r>
      <w:r>
        <w:rPr>
          <w:color w:val="000000"/>
          <w:sz w:val="28"/>
          <w:szCs w:val="28"/>
        </w:rPr>
        <w:t>ати одяг, в якому ви йдете на захід. Не бажано надягати просторі сукні, балахони і одяг, на який має шнурівки або мотузочки. Сережки і пірсинг краще залишити вдома. Не надягайте краватки, шарфи, ланцюжки, намиста і все інше, що може перебувати на шиї. Одяг</w:t>
      </w:r>
      <w:r>
        <w:rPr>
          <w:color w:val="000000"/>
          <w:sz w:val="28"/>
          <w:szCs w:val="28"/>
        </w:rPr>
        <w:t xml:space="preserve"> має облягати тіло - застебніться на всі ґудзики або блискавки, перевірте, зашнуровані чи черевики, жінкам бажано не одягати підбори.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3.4. Рівень активності натовпу і наслідки його дій безпосередньо залежить від кількості випитого алкоголю. До того ж, пронесена скляна пляшка стає небезпечною зброєю в руках хулігана. Людина в алкогольному сп'янінні не </w:t>
      </w:r>
      <w:r>
        <w:rPr>
          <w:color w:val="000000"/>
          <w:sz w:val="28"/>
          <w:szCs w:val="28"/>
        </w:rPr>
        <w:lastRenderedPageBreak/>
        <w:t>може стримувати свою агресію, ще біл</w:t>
      </w:r>
      <w:r>
        <w:rPr>
          <w:color w:val="000000"/>
          <w:sz w:val="28"/>
          <w:szCs w:val="28"/>
        </w:rPr>
        <w:t>ьш дратуючи людей навколо себе, а в разі загрози життю йому самому не зможе адекватно захиститися.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3.5. Опинившись в місці масового скупчення людей, прорахуй заздалегідь ходи відступу і знаходьтеся якомога ближче до них. Найнебезпечніші місця, які треба ун</w:t>
      </w:r>
      <w:r>
        <w:rPr>
          <w:color w:val="000000"/>
          <w:sz w:val="28"/>
          <w:szCs w:val="28"/>
        </w:rPr>
        <w:t>икати під час загальної втечі: простір біля сцени і близько роздягалень, вузькі проходи і перебувати поруч зі скляними вітринами.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3.6. Якщо ви відчуваєте, що обстановка в місці скупчення розжарюється, а бігти нікуди. Проявіть акторську майстерність: зіміту</w:t>
      </w:r>
      <w:r>
        <w:rPr>
          <w:color w:val="000000"/>
          <w:sz w:val="28"/>
          <w:szCs w:val="28"/>
        </w:rPr>
        <w:t xml:space="preserve">йте серцевий напад або блювотні позиви. Люди самі розступляться і навколо утвориться коридор, через який ви зможете покинути небезпечне місце.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Краща поведінка у небезпеці - це заспокоїтися і прийняти тверезе рішення. Часом вистачає десятьох секунд, щоб оз</w:t>
      </w:r>
      <w:r>
        <w:rPr>
          <w:color w:val="000000"/>
          <w:sz w:val="28"/>
          <w:szCs w:val="28"/>
        </w:rPr>
        <w:t>ирнутися, знайти безпечний шлях і врятуватися.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3.7. Якщо натовп почав рухатись, намагайтеся пересуватися разом з усіма, за течією, тільки не проти або поперек основної маси. Постарайтеся, що б вас не відтіснили до центру, де тиснуть з усіх боків і вибратис</w:t>
      </w:r>
      <w:r>
        <w:rPr>
          <w:color w:val="000000"/>
          <w:sz w:val="28"/>
          <w:szCs w:val="28"/>
        </w:rPr>
        <w:t>я звідти буде дуже важко. Також треба бути не на самому краю, де вам загрожує бути притиснутим до стіни або забору. Не хапайтеся за поручні, перила, різні предмети у вас не вистачить сил за них втриматися, а руки можуть сильно постраждати.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3.8. Якщо події </w:t>
      </w:r>
      <w:r>
        <w:rPr>
          <w:color w:val="000000"/>
          <w:sz w:val="28"/>
          <w:szCs w:val="28"/>
        </w:rPr>
        <w:t>в місці масового скупчення людей вже прийняли агресивний характер, то забудьте про втрачені речі. Потягнувшись за втраченим предметом, ви ризикуєте впасти і бути затоптаним або покаліченим. Люди, котрі тікають, навіть не помітять вас .</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3.9. Якщо ви опинил</w:t>
      </w:r>
      <w:r>
        <w:rPr>
          <w:color w:val="000000"/>
          <w:sz w:val="28"/>
          <w:szCs w:val="28"/>
        </w:rPr>
        <w:t>ися щільно затиснутим в натовпі, то пам'ятайте, ви вже не впадете, а от небезпека бути розчавленим масою тіл цілком реальна. Найбільш уразливі місця при цьому - ребра, живіт, груди. Щоб вас не здавили з боків, зігніть руки в ліктях і притисніть до боків, н</w:t>
      </w:r>
      <w:r>
        <w:rPr>
          <w:color w:val="000000"/>
          <w:sz w:val="28"/>
          <w:szCs w:val="28"/>
        </w:rPr>
        <w:t xml:space="preserve">апружте всі м'язи. І таким </w:t>
      </w:r>
      <w:r>
        <w:rPr>
          <w:color w:val="000000"/>
          <w:sz w:val="28"/>
          <w:szCs w:val="28"/>
        </w:rPr>
        <w:lastRenderedPageBreak/>
        <w:t>чином пересувайтеся в натовпі поки обстановка не покращиться і можна буде рухатися до виходу.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3.10. Якщо ви впали, спробуйте різким стрибком піднятися на ноги, в цій ситуації ви не повинні нехтувати ніякими засобами - чіпляйтеся </w:t>
      </w:r>
      <w:r>
        <w:rPr>
          <w:color w:val="000000"/>
          <w:sz w:val="28"/>
          <w:szCs w:val="28"/>
        </w:rPr>
        <w:t>за людей, одяг. Якщо це не вийшло і натовп продовжує топтати вас лежачого, то потрібно прийняти позу ембріона - згорнутися калачиком, підборіддя притиснути до грудей, коліна до голови, руками прикрити голову. Залишилося перечекати людський потік і йти в ме</w:t>
      </w:r>
      <w:r>
        <w:rPr>
          <w:color w:val="000000"/>
          <w:sz w:val="28"/>
          <w:szCs w:val="28"/>
        </w:rPr>
        <w:t>дпункт.</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3.11. Якщо масове скупчення людей намагаються розігнати міліція або війська, не біжіть до них назустріч, намагаючись знайти допомогу або пояснити вашу невинуватість. У цей момент ніхто не буде в тому розбиратися, а от удар кийком Ви отримаєте гаран</w:t>
      </w:r>
      <w:r>
        <w:rPr>
          <w:color w:val="000000"/>
          <w:sz w:val="28"/>
          <w:szCs w:val="28"/>
        </w:rPr>
        <w:t>товано.</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b/>
          <w:color w:val="000000"/>
          <w:sz w:val="28"/>
          <w:szCs w:val="28"/>
        </w:rPr>
        <w:t>4. Поведінка під час виникнення паніки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4.1. Не робіть різких рухів, не бігайте, не галасуйте. Головне — не дозволяйте емоціям скувати вашу волю та відібрати всіляку можливість діяти розумно і цілеспрямовано. Необхідно, щоб голова була ясною.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4.2. Ніколи не намагайтеся йти проти натовпу, вибирайтеся з нього вздовж напрямку руху.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4.3. Тримайтеся ближче до краю, подалі від трибун, сміттєвих контейнерів, ящиків, пакетів, сумок, від центру натовпу, від скляних вітрин і металевих огорож, остерігайте</w:t>
      </w:r>
      <w:r>
        <w:rPr>
          <w:color w:val="000000"/>
          <w:sz w:val="28"/>
          <w:szCs w:val="28"/>
        </w:rPr>
        <w:t>ся поручнів, кутів і сходинок.</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4.4. Не чіпляйтеся за дерева, стовпи, огорожі, щоб не зламати руки.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4.5. Звільніться від довгого шарфа, щоб уникнути задушення. Застебніть на одязі всі ґудзики та «блискавки», щоб ні за що у натовпі не зачепитися.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4.6. Якщо в</w:t>
      </w:r>
      <w:r>
        <w:rPr>
          <w:color w:val="000000"/>
          <w:sz w:val="28"/>
          <w:szCs w:val="28"/>
        </w:rPr>
        <w:t>и упустили якусь річ (сумку, куртку або парасольку) не намагайтеся її підняти - це може коштувати вам життя.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4.7.  Руки завжди тримайте вільними, зігнутими у ліктях та притиснутими до тіла.  У натовпі захищай груди піднятими ліктями.</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4.8. Міцно тримайтеся </w:t>
      </w:r>
      <w:r>
        <w:rPr>
          <w:color w:val="000000"/>
          <w:sz w:val="28"/>
          <w:szCs w:val="28"/>
        </w:rPr>
        <w:t>на ногах, уникайте падіння.</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4.9. Впавши на землю, скрутіться у клубок «калачиком», ляжте на бік, закрийте руками голову та потилицю.</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4.10.Опинившись на землі, спробуйте негайно підвестися. Встаючи, підтягніть до себе руки та ноги, різко підніміться вперед </w:t>
      </w:r>
      <w:r>
        <w:rPr>
          <w:color w:val="000000"/>
          <w:sz w:val="28"/>
          <w:szCs w:val="28"/>
        </w:rPr>
        <w:t>та вгору.</w:t>
      </w:r>
    </w:p>
    <w:p w:rsidR="00B61FDF" w:rsidRDefault="00011738">
      <w:pPr>
        <w:pStyle w:val="normal"/>
        <w:pBdr>
          <w:top w:val="nil"/>
          <w:left w:val="nil"/>
          <w:bottom w:val="nil"/>
          <w:right w:val="nil"/>
          <w:between w:val="nil"/>
        </w:pBdr>
        <w:spacing w:line="360" w:lineRule="auto"/>
        <w:ind w:firstLine="709"/>
        <w:jc w:val="both"/>
        <w:rPr>
          <w:color w:val="000000"/>
          <w:sz w:val="28"/>
          <w:szCs w:val="28"/>
        </w:rPr>
      </w:pPr>
      <w:r>
        <w:rPr>
          <w:color w:val="000000"/>
          <w:sz w:val="28"/>
          <w:szCs w:val="28"/>
        </w:rPr>
        <w:t>4.11. Якщо натовп потяг тебе – не чини йому опір.</w:t>
      </w:r>
    </w:p>
    <w:p w:rsidR="00B61FDF" w:rsidRDefault="00B61FDF">
      <w:pPr>
        <w:pStyle w:val="normal"/>
        <w:pBdr>
          <w:top w:val="nil"/>
          <w:left w:val="nil"/>
          <w:bottom w:val="nil"/>
          <w:right w:val="nil"/>
          <w:between w:val="nil"/>
        </w:pBdr>
        <w:spacing w:line="360" w:lineRule="auto"/>
        <w:ind w:firstLine="709"/>
        <w:jc w:val="both"/>
        <w:rPr>
          <w:color w:val="000000"/>
          <w:sz w:val="28"/>
          <w:szCs w:val="28"/>
        </w:rPr>
      </w:pPr>
    </w:p>
    <w:p w:rsidR="00B61FDF" w:rsidRDefault="00B61FDF">
      <w:pPr>
        <w:pStyle w:val="normal"/>
        <w:pBdr>
          <w:top w:val="nil"/>
          <w:left w:val="nil"/>
          <w:bottom w:val="nil"/>
          <w:right w:val="nil"/>
          <w:between w:val="nil"/>
        </w:pBdr>
        <w:spacing w:after="160" w:line="259" w:lineRule="auto"/>
        <w:jc w:val="both"/>
        <w:rPr>
          <w:rFonts w:ascii="Calibri" w:eastAsia="Calibri" w:hAnsi="Calibri" w:cs="Calibri"/>
          <w:color w:val="000000"/>
          <w:sz w:val="28"/>
          <w:szCs w:val="28"/>
        </w:rPr>
      </w:pPr>
    </w:p>
    <w:p w:rsidR="00B61FDF" w:rsidRDefault="00B61FDF">
      <w:pPr>
        <w:pStyle w:val="normal"/>
        <w:pBdr>
          <w:top w:val="nil"/>
          <w:left w:val="nil"/>
          <w:bottom w:val="nil"/>
          <w:right w:val="nil"/>
          <w:between w:val="nil"/>
        </w:pBdr>
        <w:spacing w:after="160" w:line="259" w:lineRule="auto"/>
        <w:jc w:val="both"/>
        <w:rPr>
          <w:rFonts w:ascii="Calibri" w:eastAsia="Calibri" w:hAnsi="Calibri" w:cs="Calibri"/>
          <w:color w:val="000000"/>
          <w:sz w:val="28"/>
          <w:szCs w:val="28"/>
        </w:rPr>
      </w:pPr>
    </w:p>
    <w:p w:rsidR="00B61FDF" w:rsidRDefault="00B61FDF">
      <w:pPr>
        <w:pStyle w:val="normal"/>
        <w:pBdr>
          <w:top w:val="nil"/>
          <w:left w:val="nil"/>
          <w:bottom w:val="nil"/>
          <w:right w:val="nil"/>
          <w:between w:val="nil"/>
        </w:pBdr>
        <w:spacing w:line="360" w:lineRule="auto"/>
        <w:rPr>
          <w:color w:val="000000"/>
          <w:sz w:val="28"/>
          <w:szCs w:val="28"/>
        </w:rPr>
      </w:pPr>
    </w:p>
    <w:sectPr w:rsidR="00B61FDF" w:rsidSect="00B61FDF">
      <w:headerReference w:type="even" r:id="rId22"/>
      <w:headerReference w:type="default" r:id="rId23"/>
      <w:headerReference w:type="first" r:id="rId24"/>
      <w:pgSz w:w="12240" w:h="15840"/>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738" w:rsidRDefault="00011738" w:rsidP="00B61FDF">
      <w:r>
        <w:separator/>
      </w:r>
    </w:p>
  </w:endnote>
  <w:endnote w:type="continuationSeparator" w:id="1">
    <w:p w:rsidR="00011738" w:rsidRDefault="00011738" w:rsidP="00B61F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738" w:rsidRDefault="00011738" w:rsidP="00B61FDF">
      <w:r>
        <w:separator/>
      </w:r>
    </w:p>
  </w:footnote>
  <w:footnote w:type="continuationSeparator" w:id="1">
    <w:p w:rsidR="00011738" w:rsidRDefault="00011738" w:rsidP="00B61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DF" w:rsidRDefault="00B61FDF">
    <w:pPr>
      <w:pStyle w:val="normal"/>
      <w:pBdr>
        <w:top w:val="nil"/>
        <w:left w:val="nil"/>
        <w:bottom w:val="nil"/>
        <w:right w:val="nil"/>
        <w:between w:val="nil"/>
      </w:pBdr>
      <w:tabs>
        <w:tab w:val="center" w:pos="4677"/>
        <w:tab w:val="right" w:pos="9355"/>
      </w:tabs>
      <w:spacing w:after="160" w:line="259"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011738">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B61FDF" w:rsidRDefault="00B61FDF">
    <w:pPr>
      <w:pStyle w:val="normal"/>
      <w:pBdr>
        <w:top w:val="nil"/>
        <w:left w:val="nil"/>
        <w:bottom w:val="nil"/>
        <w:right w:val="nil"/>
        <w:between w:val="nil"/>
      </w:pBdr>
      <w:tabs>
        <w:tab w:val="center" w:pos="4677"/>
        <w:tab w:val="right" w:pos="9355"/>
      </w:tabs>
      <w:spacing w:after="160" w:line="259" w:lineRule="auto"/>
      <w:ind w:right="360"/>
      <w:rPr>
        <w:rFonts w:ascii="Calibri" w:eastAsia="Calibri" w:hAnsi="Calibri" w:cs="Calibri"/>
        <w:color w:val="000000"/>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DF" w:rsidRDefault="00B61FDF">
    <w:pPr>
      <w:pStyle w:val="normal"/>
      <w:jc w:val="right"/>
    </w:pPr>
    <w:r>
      <w:fldChar w:fldCharType="begin"/>
    </w:r>
    <w:r w:rsidR="00011738">
      <w:instrText>PAGE</w:instrText>
    </w:r>
    <w:r w:rsidR="002A1E3F">
      <w:fldChar w:fldCharType="separate"/>
    </w:r>
    <w:r w:rsidR="002A1E3F">
      <w:rPr>
        <w:noProof/>
      </w:rPr>
      <w:t>68</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DF" w:rsidRDefault="00B61FDF">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35E3"/>
    <w:multiLevelType w:val="multilevel"/>
    <w:tmpl w:val="1B1A01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7DC673C"/>
    <w:multiLevelType w:val="multilevel"/>
    <w:tmpl w:val="2250A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1FDF"/>
    <w:rsid w:val="00011738"/>
    <w:rsid w:val="002A1E3F"/>
    <w:rsid w:val="00B61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B61FDF"/>
    <w:pPr>
      <w:keepNext/>
      <w:keepLines/>
      <w:spacing w:before="480" w:after="120"/>
      <w:outlineLvl w:val="0"/>
    </w:pPr>
    <w:rPr>
      <w:b/>
      <w:sz w:val="48"/>
      <w:szCs w:val="48"/>
    </w:rPr>
  </w:style>
  <w:style w:type="paragraph" w:styleId="2">
    <w:name w:val="heading 2"/>
    <w:basedOn w:val="normal"/>
    <w:next w:val="normal"/>
    <w:rsid w:val="00B61FDF"/>
    <w:pPr>
      <w:keepNext/>
      <w:keepLines/>
      <w:spacing w:before="360" w:after="80"/>
      <w:outlineLvl w:val="1"/>
    </w:pPr>
    <w:rPr>
      <w:b/>
      <w:sz w:val="36"/>
      <w:szCs w:val="36"/>
    </w:rPr>
  </w:style>
  <w:style w:type="paragraph" w:styleId="3">
    <w:name w:val="heading 3"/>
    <w:basedOn w:val="normal"/>
    <w:next w:val="normal"/>
    <w:rsid w:val="00B61FDF"/>
    <w:pPr>
      <w:keepNext/>
      <w:keepLines/>
      <w:spacing w:before="280" w:after="80"/>
      <w:outlineLvl w:val="2"/>
    </w:pPr>
    <w:rPr>
      <w:b/>
      <w:sz w:val="28"/>
      <w:szCs w:val="28"/>
    </w:rPr>
  </w:style>
  <w:style w:type="paragraph" w:styleId="4">
    <w:name w:val="heading 4"/>
    <w:basedOn w:val="normal"/>
    <w:next w:val="normal"/>
    <w:rsid w:val="00B61FDF"/>
    <w:pPr>
      <w:keepNext/>
      <w:keepLines/>
      <w:spacing w:before="240" w:after="40"/>
      <w:outlineLvl w:val="3"/>
    </w:pPr>
    <w:rPr>
      <w:b/>
      <w:sz w:val="24"/>
      <w:szCs w:val="24"/>
    </w:rPr>
  </w:style>
  <w:style w:type="paragraph" w:styleId="5">
    <w:name w:val="heading 5"/>
    <w:basedOn w:val="normal"/>
    <w:next w:val="normal"/>
    <w:rsid w:val="00B61FDF"/>
    <w:pPr>
      <w:keepNext/>
      <w:keepLines/>
      <w:spacing w:before="220" w:after="40"/>
      <w:outlineLvl w:val="4"/>
    </w:pPr>
    <w:rPr>
      <w:b/>
      <w:sz w:val="22"/>
      <w:szCs w:val="22"/>
    </w:rPr>
  </w:style>
  <w:style w:type="paragraph" w:styleId="6">
    <w:name w:val="heading 6"/>
    <w:basedOn w:val="normal"/>
    <w:next w:val="normal"/>
    <w:rsid w:val="00B61FD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61FDF"/>
  </w:style>
  <w:style w:type="table" w:customStyle="1" w:styleId="TableNormal">
    <w:name w:val="Table Normal"/>
    <w:rsid w:val="00B61FDF"/>
    <w:tblPr>
      <w:tblCellMar>
        <w:top w:w="0" w:type="dxa"/>
        <w:left w:w="0" w:type="dxa"/>
        <w:bottom w:w="0" w:type="dxa"/>
        <w:right w:w="0" w:type="dxa"/>
      </w:tblCellMar>
    </w:tblPr>
  </w:style>
  <w:style w:type="paragraph" w:styleId="a3">
    <w:name w:val="Title"/>
    <w:basedOn w:val="normal"/>
    <w:next w:val="normal"/>
    <w:rsid w:val="00B61FDF"/>
    <w:pPr>
      <w:keepNext/>
      <w:keepLines/>
      <w:spacing w:before="480" w:after="120"/>
    </w:pPr>
    <w:rPr>
      <w:b/>
      <w:sz w:val="72"/>
      <w:szCs w:val="72"/>
    </w:rPr>
  </w:style>
  <w:style w:type="paragraph" w:styleId="a4">
    <w:name w:val="Subtitle"/>
    <w:basedOn w:val="normal"/>
    <w:next w:val="normal"/>
    <w:rsid w:val="00B61FD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r25.org/article/tehniky-kreatyvnosti-metod-shesty-kapelyuhiv.html" TargetMode="External"/><Relationship Id="rId13" Type="http://schemas.openxmlformats.org/officeDocument/2006/relationships/hyperlink" Target="https://reicst.com.ua/asp/article/view/monograph_paradigmatic_03_2022_01" TargetMode="External"/><Relationship Id="rId18" Type="http://schemas.openxmlformats.org/officeDocument/2006/relationships/hyperlink" Target="https://arenacs.ua/ua/base/gibridnye_iventy_nashe_budushhe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sn.kyivcity.gov.ua/content/osobysta-bezpeka-pry-perebuvanni-u-miscyah-masovyh-skupchen-lyudey.html" TargetMode="External"/><Relationship Id="rId7" Type="http://schemas.openxmlformats.org/officeDocument/2006/relationships/hyperlink" Target="http://dspace.onua.edu.ua/" TargetMode="External"/><Relationship Id="rId12" Type="http://schemas.openxmlformats.org/officeDocument/2006/relationships/hyperlink" Target="https://zakon.rada.gov.ua/laws/show/348-2017-%D0%BF" TargetMode="External"/><Relationship Id="rId17" Type="http://schemas.openxmlformats.org/officeDocument/2006/relationships/hyperlink" Target="http://com.ua/article/125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4004-12/ed20181004" TargetMode="External"/><Relationship Id="rId20" Type="http://schemas.openxmlformats.org/officeDocument/2006/relationships/hyperlink" Target="https://novarobota.ua/ua/articles-jobseeker/fomo-ilistrakh-upustit-chto-to-kak-raspoznat-i-borotsya-s-nim-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ppymonday.ua/6-vprav-dlja-rozvytku-kreatyvnosti"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firearticles.com/economika-pidpryemstv/220-metodichn-pdhodi-do-rozrobkibznes-ventu-vanova-o-v-markovskiy-o-v.html" TargetMode="External"/><Relationship Id="rId23" Type="http://schemas.openxmlformats.org/officeDocument/2006/relationships/header" Target="header2.xml"/><Relationship Id="rId10" Type="http://schemas.openxmlformats.org/officeDocument/2006/relationships/hyperlink" Target="https://zakon.rada.gov.ua/laws/show/436-15" TargetMode="External"/><Relationship Id="rId19" Type="http://schemas.openxmlformats.org/officeDocument/2006/relationships/hyperlink" Target="http://bukoda.gov.ua/page/festivali-konkursi-svyata-ta-premii" TargetMode="External"/><Relationship Id="rId4" Type="http://schemas.openxmlformats.org/officeDocument/2006/relationships/webSettings" Target="webSettings.xml"/><Relationship Id="rId9" Type="http://schemas.openxmlformats.org/officeDocument/2006/relationships/hyperlink" Target="http://www.ej.kherson.ua/journal/economic_09/138.pdf" TargetMode="External"/><Relationship Id="rId14" Type="http://schemas.openxmlformats.org/officeDocument/2006/relationships/hyperlink" Target="https://happymonday.ua/studentski-konferentsiyii-de-yih-shukat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74</Pages>
  <Words>17377</Words>
  <Characters>99050</Characters>
  <Application>Microsoft Office Word</Application>
  <DocSecurity>0</DocSecurity>
  <Lines>825</Lines>
  <Paragraphs>232</Paragraphs>
  <ScaleCrop>false</ScaleCrop>
  <Company>Reanimator Extreme Edition</Company>
  <LinksUpToDate>false</LinksUpToDate>
  <CharactersWithSpaces>116195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2</cp:revision>
  <cp:lastPrinted>2024-06-25T06:40:00Z</cp:lastPrinted>
  <dcterms:created xsi:type="dcterms:W3CDTF">2024-06-25T06:42:00Z</dcterms:created>
  <dcterms:modified xsi:type="dcterms:W3CDTF">2024-06-25T06:42:00Z</dcterms:modified>
</cp:coreProperties>
</file>