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877" w:rsidRPr="0081307B" w:rsidRDefault="00671877" w:rsidP="0081307B">
      <w:pPr>
        <w:spacing w:after="0" w:line="240" w:lineRule="auto"/>
        <w:ind w:firstLine="709"/>
        <w:jc w:val="right"/>
        <w:rPr>
          <w:rFonts w:ascii="Times New Roman" w:hAnsi="Times New Roman" w:cs="Times New Roman"/>
          <w:b/>
          <w:i/>
          <w:sz w:val="28"/>
          <w:szCs w:val="28"/>
          <w:lang w:val="uk-UA"/>
        </w:rPr>
      </w:pPr>
      <w:r w:rsidRPr="0081307B">
        <w:rPr>
          <w:rFonts w:ascii="Times New Roman" w:hAnsi="Times New Roman" w:cs="Times New Roman"/>
          <w:b/>
          <w:i/>
          <w:sz w:val="28"/>
          <w:szCs w:val="28"/>
          <w:lang w:val="uk-UA"/>
        </w:rPr>
        <w:t>Олег Гуцуляк</w:t>
      </w:r>
      <w:r w:rsidR="0081307B" w:rsidRPr="0081307B">
        <w:rPr>
          <w:rFonts w:ascii="Times New Roman" w:hAnsi="Times New Roman" w:cs="Times New Roman"/>
          <w:b/>
          <w:i/>
          <w:sz w:val="28"/>
          <w:szCs w:val="28"/>
          <w:lang w:val="uk-UA"/>
        </w:rPr>
        <w:t>,</w:t>
      </w:r>
    </w:p>
    <w:p w:rsidR="0081307B" w:rsidRPr="0081307B" w:rsidRDefault="0081307B" w:rsidP="0081307B">
      <w:pPr>
        <w:spacing w:after="0" w:line="240" w:lineRule="auto"/>
        <w:ind w:firstLine="709"/>
        <w:jc w:val="right"/>
        <w:rPr>
          <w:rFonts w:ascii="Times New Roman" w:hAnsi="Times New Roman" w:cs="Times New Roman"/>
          <w:i/>
          <w:sz w:val="28"/>
          <w:szCs w:val="28"/>
          <w:lang w:val="uk-UA"/>
        </w:rPr>
      </w:pPr>
      <w:r w:rsidRPr="0081307B">
        <w:rPr>
          <w:rFonts w:ascii="Times New Roman" w:hAnsi="Times New Roman" w:cs="Times New Roman"/>
          <w:i/>
          <w:sz w:val="28"/>
          <w:szCs w:val="28"/>
          <w:lang w:val="uk-UA"/>
        </w:rPr>
        <w:t>кандидат філософських наук, доцент,</w:t>
      </w:r>
    </w:p>
    <w:p w:rsidR="0081307B" w:rsidRPr="0081307B" w:rsidRDefault="0081307B" w:rsidP="0081307B">
      <w:pPr>
        <w:spacing w:after="0" w:line="240" w:lineRule="auto"/>
        <w:ind w:firstLine="709"/>
        <w:jc w:val="right"/>
        <w:rPr>
          <w:rFonts w:ascii="Times New Roman" w:hAnsi="Times New Roman" w:cs="Times New Roman"/>
          <w:i/>
          <w:sz w:val="28"/>
          <w:szCs w:val="28"/>
          <w:lang w:val="uk-UA"/>
        </w:rPr>
      </w:pPr>
      <w:r w:rsidRPr="0081307B">
        <w:rPr>
          <w:rFonts w:ascii="Times New Roman" w:hAnsi="Times New Roman" w:cs="Times New Roman"/>
          <w:i/>
          <w:sz w:val="28"/>
          <w:szCs w:val="28"/>
          <w:lang w:val="uk-UA"/>
        </w:rPr>
        <w:t>учений секретар Наукової бібліотеки</w:t>
      </w:r>
    </w:p>
    <w:p w:rsidR="0081307B" w:rsidRPr="0081307B" w:rsidRDefault="0081307B" w:rsidP="0081307B">
      <w:pPr>
        <w:spacing w:after="0" w:line="240" w:lineRule="auto"/>
        <w:ind w:firstLine="709"/>
        <w:jc w:val="right"/>
        <w:rPr>
          <w:rFonts w:ascii="Times New Roman" w:hAnsi="Times New Roman" w:cs="Times New Roman"/>
          <w:i/>
          <w:sz w:val="28"/>
          <w:szCs w:val="28"/>
          <w:lang w:val="uk-UA"/>
        </w:rPr>
      </w:pPr>
      <w:r w:rsidRPr="0081307B">
        <w:rPr>
          <w:rFonts w:ascii="Times New Roman" w:hAnsi="Times New Roman" w:cs="Times New Roman"/>
          <w:i/>
          <w:sz w:val="28"/>
          <w:szCs w:val="28"/>
          <w:lang w:val="uk-UA"/>
        </w:rPr>
        <w:t>Прикарпатського національного університету</w:t>
      </w:r>
    </w:p>
    <w:p w:rsidR="0081307B" w:rsidRPr="0081307B" w:rsidRDefault="0081307B" w:rsidP="0081307B">
      <w:pPr>
        <w:spacing w:after="0" w:line="24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і</w:t>
      </w:r>
      <w:r w:rsidRPr="0081307B">
        <w:rPr>
          <w:rFonts w:ascii="Times New Roman" w:hAnsi="Times New Roman" w:cs="Times New Roman"/>
          <w:i/>
          <w:sz w:val="28"/>
          <w:szCs w:val="28"/>
          <w:lang w:val="uk-UA"/>
        </w:rPr>
        <w:t>мені Василя Стефаника</w:t>
      </w:r>
    </w:p>
    <w:p w:rsidR="00FD0225" w:rsidRPr="00CE7362" w:rsidRDefault="00FD0225" w:rsidP="00CE7362">
      <w:pPr>
        <w:spacing w:after="0" w:line="360" w:lineRule="auto"/>
        <w:ind w:firstLine="709"/>
        <w:rPr>
          <w:rFonts w:ascii="Times New Roman" w:hAnsi="Times New Roman" w:cs="Times New Roman"/>
          <w:sz w:val="28"/>
          <w:szCs w:val="28"/>
          <w:lang w:val="uk-UA"/>
        </w:rPr>
      </w:pPr>
    </w:p>
    <w:p w:rsidR="0081307B" w:rsidRDefault="00467260" w:rsidP="0081307B">
      <w:pPr>
        <w:spacing w:after="0" w:line="360" w:lineRule="auto"/>
        <w:ind w:firstLine="709"/>
        <w:jc w:val="center"/>
        <w:rPr>
          <w:rFonts w:ascii="Times New Roman" w:hAnsi="Times New Roman" w:cs="Times New Roman"/>
          <w:b/>
          <w:sz w:val="28"/>
          <w:szCs w:val="28"/>
          <w:lang w:val="uk-UA"/>
        </w:rPr>
      </w:pPr>
      <w:r w:rsidRPr="00CE7362">
        <w:rPr>
          <w:rFonts w:ascii="Times New Roman" w:hAnsi="Times New Roman" w:cs="Times New Roman"/>
          <w:b/>
          <w:sz w:val="28"/>
          <w:szCs w:val="28"/>
          <w:lang w:val="uk-UA"/>
        </w:rPr>
        <w:t xml:space="preserve">Галицькі Темирівці та </w:t>
      </w:r>
      <w:r w:rsidR="0081307B">
        <w:rPr>
          <w:rFonts w:ascii="Times New Roman" w:hAnsi="Times New Roman" w:cs="Times New Roman"/>
          <w:b/>
          <w:sz w:val="28"/>
          <w:szCs w:val="28"/>
          <w:lang w:val="uk-UA"/>
        </w:rPr>
        <w:t>ірландська Темра</w:t>
      </w:r>
      <w:r w:rsidRPr="00CE7362">
        <w:rPr>
          <w:rFonts w:ascii="Times New Roman" w:hAnsi="Times New Roman" w:cs="Times New Roman"/>
          <w:b/>
          <w:sz w:val="28"/>
          <w:szCs w:val="28"/>
          <w:lang w:val="uk-UA"/>
        </w:rPr>
        <w:t xml:space="preserve">: </w:t>
      </w:r>
    </w:p>
    <w:p w:rsidR="00467260" w:rsidRPr="00CE7362" w:rsidRDefault="00467260" w:rsidP="0081307B">
      <w:pPr>
        <w:spacing w:after="0" w:line="360" w:lineRule="auto"/>
        <w:ind w:firstLine="709"/>
        <w:jc w:val="center"/>
        <w:rPr>
          <w:rFonts w:ascii="Times New Roman" w:hAnsi="Times New Roman" w:cs="Times New Roman"/>
          <w:b/>
          <w:sz w:val="28"/>
          <w:szCs w:val="28"/>
          <w:lang w:val="uk-UA"/>
        </w:rPr>
      </w:pPr>
      <w:r w:rsidRPr="00CE7362">
        <w:rPr>
          <w:rFonts w:ascii="Times New Roman" w:hAnsi="Times New Roman" w:cs="Times New Roman"/>
          <w:b/>
          <w:sz w:val="28"/>
          <w:szCs w:val="28"/>
          <w:lang w:val="uk-UA"/>
        </w:rPr>
        <w:t>кельтські паралелі до сакральної географії Прикарпаття</w:t>
      </w:r>
    </w:p>
    <w:p w:rsidR="0081307B" w:rsidRDefault="0081307B" w:rsidP="00CE7362">
      <w:pPr>
        <w:spacing w:after="0" w:line="360" w:lineRule="auto"/>
        <w:ind w:firstLine="709"/>
        <w:jc w:val="both"/>
        <w:rPr>
          <w:rFonts w:ascii="Times New Roman" w:hAnsi="Times New Roman" w:cs="Times New Roman"/>
          <w:sz w:val="28"/>
          <w:szCs w:val="28"/>
          <w:lang w:val="uk-UA"/>
        </w:rPr>
      </w:pPr>
    </w:p>
    <w:p w:rsidR="007E2FD2" w:rsidRPr="00517A56" w:rsidRDefault="00517A56" w:rsidP="00CE7362">
      <w:pPr>
        <w:spacing w:after="0" w:line="360" w:lineRule="auto"/>
        <w:ind w:firstLine="709"/>
        <w:jc w:val="both"/>
        <w:rPr>
          <w:rFonts w:ascii="Times New Roman" w:hAnsi="Times New Roman" w:cs="Times New Roman"/>
          <w:sz w:val="28"/>
          <w:szCs w:val="28"/>
          <w:lang w:val="uk-UA"/>
        </w:rPr>
      </w:pPr>
      <w:r w:rsidRPr="00517A56">
        <w:rPr>
          <w:rFonts w:ascii="Times New Roman" w:hAnsi="Times New Roman" w:cs="Times New Roman"/>
          <w:sz w:val="28"/>
          <w:szCs w:val="28"/>
          <w:lang w:val="uk-UA"/>
        </w:rPr>
        <w:t>1.</w:t>
      </w:r>
    </w:p>
    <w:p w:rsidR="008C3D2D" w:rsidRPr="00CE7362" w:rsidRDefault="008C3D2D" w:rsidP="00CE7362">
      <w:pPr>
        <w:shd w:val="clear" w:color="auto" w:fill="FFFFFF"/>
        <w:spacing w:after="0" w:line="360" w:lineRule="auto"/>
        <w:ind w:firstLine="709"/>
        <w:jc w:val="both"/>
        <w:rPr>
          <w:rFonts w:ascii="Times New Roman" w:eastAsia="Times New Roman" w:hAnsi="Times New Roman" w:cs="Times New Roman"/>
          <w:color w:val="050505"/>
          <w:sz w:val="28"/>
          <w:szCs w:val="28"/>
          <w:lang w:val="uk-UA" w:eastAsia="ru-RU"/>
        </w:rPr>
      </w:pPr>
      <w:r w:rsidRPr="00CE7362">
        <w:rPr>
          <w:rFonts w:ascii="Times New Roman" w:eastAsia="Times New Roman" w:hAnsi="Times New Roman" w:cs="Times New Roman"/>
          <w:color w:val="050505"/>
          <w:sz w:val="28"/>
          <w:szCs w:val="28"/>
          <w:lang w:val="uk-UA" w:eastAsia="ru-RU"/>
        </w:rPr>
        <w:t xml:space="preserve">Знаний український топоніміст запропонував версію, що назва «Україна» походить від санскритського </w:t>
      </w:r>
      <w:r w:rsidRPr="00CE7362">
        <w:rPr>
          <w:rFonts w:ascii="Times New Roman" w:eastAsia="Times New Roman" w:hAnsi="Times New Roman" w:cs="Times New Roman"/>
          <w:color w:val="050505"/>
          <w:sz w:val="28"/>
          <w:szCs w:val="28"/>
          <w:lang w:eastAsia="ru-RU"/>
        </w:rPr>
        <w:t>ukhrai</w:t>
      </w:r>
      <w:r w:rsidRPr="00CE7362">
        <w:rPr>
          <w:rFonts w:ascii="Times New Roman" w:eastAsia="Times New Roman" w:hAnsi="Times New Roman" w:cs="Times New Roman"/>
          <w:color w:val="050505"/>
          <w:sz w:val="28"/>
          <w:szCs w:val="28"/>
          <w:lang w:val="uk-UA" w:eastAsia="ru-RU"/>
        </w:rPr>
        <w:t>ĭ</w:t>
      </w:r>
      <w:r w:rsidRPr="00CE7362">
        <w:rPr>
          <w:rFonts w:ascii="Times New Roman" w:eastAsia="Times New Roman" w:hAnsi="Times New Roman" w:cs="Times New Roman"/>
          <w:color w:val="050505"/>
          <w:sz w:val="28"/>
          <w:szCs w:val="28"/>
          <w:lang w:eastAsia="ru-RU"/>
        </w:rPr>
        <w:t>a</w:t>
      </w:r>
      <w:r w:rsidRPr="00CE7362">
        <w:rPr>
          <w:rFonts w:ascii="Times New Roman" w:eastAsia="Times New Roman" w:hAnsi="Times New Roman" w:cs="Times New Roman"/>
          <w:color w:val="050505"/>
          <w:sz w:val="28"/>
          <w:szCs w:val="28"/>
          <w:lang w:val="uk-UA" w:eastAsia="ru-RU"/>
        </w:rPr>
        <w:t xml:space="preserve"> «пагорб», «курган» </w:t>
      </w:r>
      <w:r w:rsidRPr="00CE7362">
        <w:rPr>
          <w:rFonts w:ascii="Times New Roman" w:eastAsia="Times New Roman" w:hAnsi="Times New Roman" w:cs="Times New Roman"/>
          <w:i/>
          <w:color w:val="050505"/>
          <w:sz w:val="28"/>
          <w:szCs w:val="28"/>
          <w:lang w:val="uk-UA" w:eastAsia="ru-RU"/>
        </w:rPr>
        <w:t>[</w:t>
      </w:r>
      <w:r w:rsidR="00D02AF5">
        <w:rPr>
          <w:rFonts w:ascii="Times New Roman" w:eastAsia="Times New Roman" w:hAnsi="Times New Roman" w:cs="Times New Roman"/>
          <w:i/>
          <w:color w:val="050505"/>
          <w:sz w:val="28"/>
          <w:szCs w:val="28"/>
          <w:lang w:val="uk-UA" w:eastAsia="ru-RU"/>
        </w:rPr>
        <w:t>1</w:t>
      </w:r>
      <w:r w:rsidRPr="00CE7362">
        <w:rPr>
          <w:rFonts w:ascii="Times New Roman" w:eastAsia="Times New Roman" w:hAnsi="Times New Roman" w:cs="Times New Roman"/>
          <w:i/>
          <w:color w:val="050505"/>
          <w:sz w:val="28"/>
          <w:szCs w:val="28"/>
          <w:lang w:val="uk-UA" w:eastAsia="ru-RU"/>
        </w:rPr>
        <w:t>].</w:t>
      </w:r>
      <w:r w:rsidRPr="00CE7362">
        <w:rPr>
          <w:rFonts w:ascii="Times New Roman" w:eastAsia="Times New Roman" w:hAnsi="Times New Roman" w:cs="Times New Roman"/>
          <w:color w:val="050505"/>
          <w:sz w:val="28"/>
          <w:szCs w:val="28"/>
          <w:lang w:val="uk-UA" w:eastAsia="ru-RU"/>
        </w:rPr>
        <w:t xml:space="preserve"> </w:t>
      </w:r>
      <w:r w:rsidR="00A20ADE">
        <w:rPr>
          <w:rFonts w:ascii="Times New Roman" w:eastAsia="Times New Roman" w:hAnsi="Times New Roman" w:cs="Times New Roman"/>
          <w:color w:val="050505"/>
          <w:sz w:val="28"/>
          <w:szCs w:val="28"/>
          <w:lang w:val="uk-UA" w:eastAsia="ru-RU"/>
        </w:rPr>
        <w:t>Д</w:t>
      </w:r>
      <w:r w:rsidRPr="00CE7362">
        <w:rPr>
          <w:rFonts w:ascii="Times New Roman" w:eastAsia="Times New Roman" w:hAnsi="Times New Roman" w:cs="Times New Roman"/>
          <w:color w:val="050505"/>
          <w:sz w:val="28"/>
          <w:szCs w:val="28"/>
          <w:lang w:val="uk-UA" w:eastAsia="ru-RU"/>
        </w:rPr>
        <w:t xml:space="preserve">ійсно, санскритські словники подають: </w:t>
      </w:r>
      <w:r w:rsidRPr="00CE7362">
        <w:rPr>
          <w:rFonts w:ascii="Times New Roman" w:eastAsia="Times New Roman" w:hAnsi="Times New Roman" w:cs="Times New Roman"/>
          <w:color w:val="050505"/>
          <w:sz w:val="28"/>
          <w:szCs w:val="28"/>
          <w:lang w:eastAsia="ru-RU"/>
        </w:rPr>
        <w:t>ucchraya</w:t>
      </w:r>
      <w:r w:rsidRPr="00CE7362">
        <w:rPr>
          <w:rFonts w:ascii="Times New Roman" w:eastAsia="Times New Roman" w:hAnsi="Times New Roman" w:cs="Times New Roman"/>
          <w:color w:val="050505"/>
          <w:sz w:val="28"/>
          <w:szCs w:val="28"/>
          <w:lang w:val="uk-UA" w:eastAsia="ru-RU"/>
        </w:rPr>
        <w:t>, укхрайя</w:t>
      </w:r>
      <w:r w:rsidR="00326440" w:rsidRPr="00CE7362">
        <w:rPr>
          <w:rFonts w:ascii="Times New Roman" w:eastAsia="Times New Roman" w:hAnsi="Times New Roman" w:cs="Times New Roman"/>
          <w:color w:val="050505"/>
          <w:sz w:val="28"/>
          <w:szCs w:val="28"/>
          <w:lang w:val="uk-UA" w:eastAsia="ru-RU"/>
        </w:rPr>
        <w:t xml:space="preserve"> / </w:t>
      </w:r>
      <w:r w:rsidRPr="00CE7362">
        <w:rPr>
          <w:rFonts w:ascii="Times New Roman" w:eastAsia="Times New Roman" w:hAnsi="Times New Roman" w:cs="Times New Roman"/>
          <w:color w:val="050505"/>
          <w:sz w:val="28"/>
          <w:szCs w:val="28"/>
          <w:lang w:val="uk-UA" w:eastAsia="ru-RU"/>
        </w:rPr>
        <w:t xml:space="preserve"> </w:t>
      </w:r>
      <w:r w:rsidR="00326440" w:rsidRPr="00CE7362">
        <w:rPr>
          <w:rFonts w:ascii="Times New Roman" w:eastAsia="Times New Roman" w:hAnsi="Times New Roman" w:cs="Times New Roman"/>
          <w:color w:val="050505"/>
          <w:sz w:val="28"/>
          <w:szCs w:val="28"/>
          <w:lang w:val="uk-UA" w:eastAsia="ru-RU"/>
        </w:rPr>
        <w:t xml:space="preserve">учхрайя </w:t>
      </w:r>
      <w:r w:rsidRPr="00CE7362">
        <w:rPr>
          <w:rFonts w:ascii="Times New Roman" w:eastAsia="Times New Roman" w:hAnsi="Times New Roman" w:cs="Times New Roman"/>
          <w:color w:val="050505"/>
          <w:sz w:val="28"/>
          <w:szCs w:val="28"/>
          <w:lang w:val="uk-UA" w:eastAsia="ru-RU"/>
        </w:rPr>
        <w:t xml:space="preserve">«гора, холм, курган»; «вертикаль; вверх; висота»; «сходження, схід»; </w:t>
      </w:r>
      <w:r w:rsidRPr="00CE7362">
        <w:rPr>
          <w:rFonts w:ascii="Times New Roman" w:eastAsia="Times New Roman" w:hAnsi="Times New Roman" w:cs="Times New Roman"/>
          <w:color w:val="050505"/>
          <w:sz w:val="28"/>
          <w:szCs w:val="28"/>
          <w:lang w:eastAsia="ru-RU"/>
        </w:rPr>
        <w:t>ucchrayana</w:t>
      </w:r>
      <w:r w:rsidRPr="00CE7362">
        <w:rPr>
          <w:rFonts w:ascii="Times New Roman" w:eastAsia="Times New Roman" w:hAnsi="Times New Roman" w:cs="Times New Roman"/>
          <w:color w:val="050505"/>
          <w:sz w:val="28"/>
          <w:szCs w:val="28"/>
          <w:lang w:val="uk-UA" w:eastAsia="ru-RU"/>
        </w:rPr>
        <w:t>-, укхрайяна-</w:t>
      </w:r>
      <w:r w:rsidR="00326440" w:rsidRPr="00CE7362">
        <w:rPr>
          <w:rFonts w:ascii="Times New Roman" w:eastAsia="Times New Roman" w:hAnsi="Times New Roman" w:cs="Times New Roman"/>
          <w:color w:val="050505"/>
          <w:sz w:val="28"/>
          <w:szCs w:val="28"/>
          <w:lang w:val="uk-UA" w:eastAsia="ru-RU"/>
        </w:rPr>
        <w:t xml:space="preserve"> / учхрайяна-</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raising</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erecting</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ucchrayin</w:t>
      </w:r>
      <w:r w:rsidRPr="00CE7362">
        <w:rPr>
          <w:rFonts w:ascii="Times New Roman" w:eastAsia="Times New Roman" w:hAnsi="Times New Roman" w:cs="Times New Roman"/>
          <w:color w:val="050505"/>
          <w:sz w:val="28"/>
          <w:szCs w:val="28"/>
          <w:lang w:val="uk-UA" w:eastAsia="ru-RU"/>
        </w:rPr>
        <w:t>-, укхрайін-</w:t>
      </w:r>
      <w:r w:rsidR="00326440" w:rsidRPr="00CE7362">
        <w:rPr>
          <w:rFonts w:ascii="Times New Roman" w:eastAsia="Times New Roman" w:hAnsi="Times New Roman" w:cs="Times New Roman"/>
          <w:color w:val="050505"/>
          <w:sz w:val="28"/>
          <w:szCs w:val="28"/>
          <w:lang w:val="uk-UA" w:eastAsia="ru-RU"/>
        </w:rPr>
        <w:t xml:space="preserve"> / учхрайін</w:t>
      </w:r>
      <w:r w:rsidRPr="00CE7362">
        <w:rPr>
          <w:rFonts w:ascii="Times New Roman" w:eastAsia="Times New Roman" w:hAnsi="Times New Roman" w:cs="Times New Roman"/>
          <w:color w:val="050505"/>
          <w:sz w:val="28"/>
          <w:szCs w:val="28"/>
          <w:lang w:val="uk-UA" w:eastAsia="ru-RU"/>
        </w:rPr>
        <w:t xml:space="preserve"> «</w:t>
      </w:r>
      <w:r w:rsidR="0088385C" w:rsidRPr="00CE7362">
        <w:rPr>
          <w:rFonts w:ascii="Times New Roman" w:eastAsia="Times New Roman" w:hAnsi="Times New Roman" w:cs="Times New Roman"/>
          <w:color w:val="050505"/>
          <w:sz w:val="28"/>
          <w:szCs w:val="28"/>
          <w:lang w:val="uk-UA" w:eastAsia="ru-RU"/>
        </w:rPr>
        <w:t xml:space="preserve">високо; </w:t>
      </w:r>
      <w:r w:rsidR="0088385C" w:rsidRPr="00CE7362">
        <w:rPr>
          <w:rFonts w:ascii="Times New Roman" w:eastAsia="Times New Roman" w:hAnsi="Times New Roman" w:cs="Times New Roman"/>
          <w:color w:val="050505"/>
          <w:sz w:val="28"/>
          <w:szCs w:val="28"/>
          <w:lang w:val="en-US" w:eastAsia="ru-RU"/>
        </w:rPr>
        <w:t>h</w:t>
      </w:r>
      <w:r w:rsidRPr="00CE7362">
        <w:rPr>
          <w:rFonts w:ascii="Times New Roman" w:eastAsia="Times New Roman" w:hAnsi="Times New Roman" w:cs="Times New Roman"/>
          <w:color w:val="050505"/>
          <w:sz w:val="28"/>
          <w:szCs w:val="28"/>
          <w:lang w:eastAsia="ru-RU"/>
        </w:rPr>
        <w:t>igh</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raised</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lofty</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ucchreya</w:t>
      </w:r>
      <w:r w:rsidRPr="00CE7362">
        <w:rPr>
          <w:rFonts w:ascii="Times New Roman" w:eastAsia="Times New Roman" w:hAnsi="Times New Roman" w:cs="Times New Roman"/>
          <w:color w:val="050505"/>
          <w:sz w:val="28"/>
          <w:szCs w:val="28"/>
          <w:lang w:val="uk-UA" w:eastAsia="ru-RU"/>
        </w:rPr>
        <w:t>-, укхрейя-</w:t>
      </w:r>
      <w:r w:rsidR="008067D0" w:rsidRPr="00CE7362">
        <w:rPr>
          <w:rFonts w:ascii="Times New Roman" w:eastAsia="Times New Roman" w:hAnsi="Times New Roman" w:cs="Times New Roman"/>
          <w:color w:val="050505"/>
          <w:sz w:val="28"/>
          <w:szCs w:val="28"/>
          <w:lang w:val="uk-UA" w:eastAsia="ru-RU"/>
        </w:rPr>
        <w:t>/учхрейя</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high</w:t>
      </w:r>
      <w:r w:rsidRPr="00CE7362">
        <w:rPr>
          <w:rFonts w:ascii="Times New Roman" w:eastAsia="Times New Roman" w:hAnsi="Times New Roman" w:cs="Times New Roman"/>
          <w:color w:val="050505"/>
          <w:sz w:val="28"/>
          <w:szCs w:val="28"/>
          <w:lang w:val="uk-UA" w:eastAsia="ru-RU"/>
        </w:rPr>
        <w:t xml:space="preserve">, </w:t>
      </w:r>
      <w:r w:rsidRPr="00CE7362">
        <w:rPr>
          <w:rFonts w:ascii="Times New Roman" w:eastAsia="Times New Roman" w:hAnsi="Times New Roman" w:cs="Times New Roman"/>
          <w:color w:val="050505"/>
          <w:sz w:val="28"/>
          <w:szCs w:val="28"/>
          <w:lang w:eastAsia="ru-RU"/>
        </w:rPr>
        <w:t>lofty</w:t>
      </w:r>
      <w:r w:rsidRPr="00CE7362">
        <w:rPr>
          <w:rFonts w:ascii="Times New Roman" w:eastAsia="Times New Roman" w:hAnsi="Times New Roman" w:cs="Times New Roman"/>
          <w:color w:val="050505"/>
          <w:sz w:val="28"/>
          <w:szCs w:val="28"/>
          <w:lang w:val="uk-UA" w:eastAsia="ru-RU"/>
        </w:rPr>
        <w:t xml:space="preserve">»; дієслово </w:t>
      </w:r>
      <w:r w:rsidRPr="00CE7362">
        <w:rPr>
          <w:rFonts w:ascii="Times New Roman" w:eastAsia="Times New Roman" w:hAnsi="Times New Roman" w:cs="Times New Roman"/>
          <w:color w:val="050505"/>
          <w:sz w:val="28"/>
          <w:szCs w:val="28"/>
          <w:lang w:eastAsia="ru-RU"/>
        </w:rPr>
        <w:t>ucchri</w:t>
      </w:r>
      <w:r w:rsidR="00326440" w:rsidRPr="00CE7362">
        <w:rPr>
          <w:rFonts w:ascii="Times New Roman" w:eastAsia="Times New Roman" w:hAnsi="Times New Roman" w:cs="Times New Roman"/>
          <w:color w:val="050505"/>
          <w:sz w:val="28"/>
          <w:szCs w:val="28"/>
          <w:lang w:val="uk-UA" w:eastAsia="ru-RU"/>
        </w:rPr>
        <w:t>, укхрі / учхрі</w:t>
      </w:r>
      <w:r w:rsidRPr="00CE7362">
        <w:rPr>
          <w:rFonts w:ascii="Times New Roman" w:eastAsia="Times New Roman" w:hAnsi="Times New Roman" w:cs="Times New Roman"/>
          <w:color w:val="050505"/>
          <w:sz w:val="28"/>
          <w:szCs w:val="28"/>
          <w:lang w:val="uk-UA" w:eastAsia="ru-RU"/>
        </w:rPr>
        <w:t xml:space="preserve"> «стояти прямо, підійматися»; </w:t>
      </w:r>
      <w:r w:rsidRPr="00CE7362">
        <w:rPr>
          <w:rFonts w:ascii="Times New Roman" w:eastAsia="Times New Roman" w:hAnsi="Times New Roman" w:cs="Times New Roman"/>
          <w:color w:val="050505"/>
          <w:sz w:val="28"/>
          <w:szCs w:val="28"/>
          <w:lang w:eastAsia="ru-RU"/>
        </w:rPr>
        <w:t>sam</w:t>
      </w:r>
      <w:r w:rsidRPr="00CE7362">
        <w:rPr>
          <w:rFonts w:ascii="Times New Roman" w:eastAsia="Times New Roman" w:hAnsi="Times New Roman" w:cs="Times New Roman"/>
          <w:color w:val="050505"/>
          <w:sz w:val="28"/>
          <w:szCs w:val="28"/>
          <w:lang w:val="uk-UA" w:eastAsia="ru-RU"/>
        </w:rPr>
        <w:t>-</w:t>
      </w:r>
      <w:r w:rsidRPr="00CE7362">
        <w:rPr>
          <w:rFonts w:ascii="Times New Roman" w:eastAsia="Times New Roman" w:hAnsi="Times New Roman" w:cs="Times New Roman"/>
          <w:color w:val="050505"/>
          <w:sz w:val="28"/>
          <w:szCs w:val="28"/>
          <w:lang w:eastAsia="ru-RU"/>
        </w:rPr>
        <w:t>ucchraya</w:t>
      </w:r>
      <w:r w:rsidRPr="00CE7362">
        <w:rPr>
          <w:rFonts w:ascii="Times New Roman" w:eastAsia="Times New Roman" w:hAnsi="Times New Roman" w:cs="Times New Roman"/>
          <w:color w:val="050505"/>
          <w:sz w:val="28"/>
          <w:szCs w:val="28"/>
          <w:lang w:val="uk-UA" w:eastAsia="ru-RU"/>
        </w:rPr>
        <w:t>, сам-укхрайя</w:t>
      </w:r>
      <w:r w:rsidR="00326440" w:rsidRPr="00CE7362">
        <w:rPr>
          <w:rFonts w:ascii="Times New Roman" w:eastAsia="Times New Roman" w:hAnsi="Times New Roman" w:cs="Times New Roman"/>
          <w:color w:val="050505"/>
          <w:sz w:val="28"/>
          <w:szCs w:val="28"/>
          <w:lang w:val="uk-UA" w:eastAsia="ru-RU"/>
        </w:rPr>
        <w:t xml:space="preserve"> / сам-учхрайя</w:t>
      </w:r>
      <w:r w:rsidRPr="00CE7362">
        <w:rPr>
          <w:rFonts w:ascii="Times New Roman" w:eastAsia="Times New Roman" w:hAnsi="Times New Roman" w:cs="Times New Roman"/>
          <w:color w:val="050505"/>
          <w:sz w:val="28"/>
          <w:szCs w:val="28"/>
          <w:lang w:val="uk-UA" w:eastAsia="ru-RU"/>
        </w:rPr>
        <w:t xml:space="preserve"> «зростаючий; той, що здіймається; той, хто підвищується; той, хто зростає; той, хто в стані екзальтації; ріст; висота»</w:t>
      </w:r>
      <w:r w:rsidR="008067D0" w:rsidRPr="00CE7362">
        <w:rPr>
          <w:rFonts w:ascii="Times New Roman" w:eastAsia="Times New Roman" w:hAnsi="Times New Roman" w:cs="Times New Roman"/>
          <w:color w:val="050505"/>
          <w:sz w:val="28"/>
          <w:szCs w:val="28"/>
          <w:lang w:val="uk-UA" w:eastAsia="ru-RU"/>
        </w:rPr>
        <w:t xml:space="preserve"> </w:t>
      </w:r>
      <w:r w:rsidR="000B72C3" w:rsidRPr="00CE7362">
        <w:rPr>
          <w:rFonts w:ascii="Times New Roman" w:eastAsia="Times New Roman" w:hAnsi="Times New Roman" w:cs="Times New Roman"/>
          <w:i/>
          <w:color w:val="050505"/>
          <w:sz w:val="28"/>
          <w:szCs w:val="28"/>
          <w:lang w:val="uk-UA" w:eastAsia="ru-RU"/>
        </w:rPr>
        <w:t>[</w:t>
      </w:r>
      <w:r w:rsidR="00D02AF5">
        <w:rPr>
          <w:rFonts w:ascii="Times New Roman" w:eastAsia="Times New Roman" w:hAnsi="Times New Roman" w:cs="Times New Roman"/>
          <w:i/>
          <w:color w:val="050505"/>
          <w:sz w:val="28"/>
          <w:szCs w:val="28"/>
          <w:lang w:val="uk-UA" w:eastAsia="ru-RU"/>
        </w:rPr>
        <w:t>2</w:t>
      </w:r>
      <w:r w:rsidR="000B72C3" w:rsidRPr="00CE7362">
        <w:rPr>
          <w:rFonts w:ascii="Times New Roman" w:eastAsia="Times New Roman" w:hAnsi="Times New Roman" w:cs="Times New Roman"/>
          <w:i/>
          <w:color w:val="050505"/>
          <w:sz w:val="28"/>
          <w:szCs w:val="28"/>
          <w:lang w:val="uk-UA" w:eastAsia="ru-RU"/>
        </w:rPr>
        <w:t>]</w:t>
      </w:r>
      <w:r w:rsidR="000B72C3" w:rsidRPr="00CE7362">
        <w:rPr>
          <w:rFonts w:ascii="Times New Roman" w:eastAsia="Times New Roman" w:hAnsi="Times New Roman" w:cs="Times New Roman"/>
          <w:color w:val="050505"/>
          <w:sz w:val="28"/>
          <w:szCs w:val="28"/>
          <w:lang w:val="uk-UA" w:eastAsia="ru-RU"/>
        </w:rPr>
        <w:t xml:space="preserve"> </w:t>
      </w:r>
      <w:r w:rsidR="008067D0" w:rsidRPr="00CE7362">
        <w:rPr>
          <w:rFonts w:ascii="Times New Roman" w:eastAsia="Times New Roman" w:hAnsi="Times New Roman" w:cs="Times New Roman"/>
          <w:color w:val="050505"/>
          <w:sz w:val="28"/>
          <w:szCs w:val="28"/>
          <w:lang w:val="uk-UA" w:eastAsia="ru-RU"/>
        </w:rPr>
        <w:t xml:space="preserve">(тут теж саме етимологічне чергування звуків ч // </w:t>
      </w:r>
      <w:r w:rsidR="008067D0" w:rsidRPr="00CE7362">
        <w:rPr>
          <w:rFonts w:ascii="Times New Roman" w:eastAsia="Times New Roman" w:hAnsi="Times New Roman" w:cs="Times New Roman"/>
          <w:color w:val="050505"/>
          <w:sz w:val="28"/>
          <w:szCs w:val="28"/>
          <w:lang w:val="en-US" w:eastAsia="ru-RU"/>
        </w:rPr>
        <w:t>k</w:t>
      </w:r>
      <w:r w:rsidR="008067D0" w:rsidRPr="00CE7362">
        <w:rPr>
          <w:rFonts w:ascii="Times New Roman" w:eastAsia="Times New Roman" w:hAnsi="Times New Roman" w:cs="Times New Roman"/>
          <w:color w:val="050505"/>
          <w:sz w:val="28"/>
          <w:szCs w:val="28"/>
          <w:lang w:val="uk-UA" w:eastAsia="ru-RU"/>
        </w:rPr>
        <w:t xml:space="preserve">, що </w:t>
      </w:r>
      <w:r w:rsidR="004C23D7">
        <w:rPr>
          <w:rFonts w:ascii="Times New Roman" w:eastAsia="Times New Roman" w:hAnsi="Times New Roman" w:cs="Times New Roman"/>
          <w:color w:val="050505"/>
          <w:sz w:val="28"/>
          <w:szCs w:val="28"/>
          <w:lang w:val="uk-UA" w:eastAsia="ru-RU"/>
        </w:rPr>
        <w:t>і</w:t>
      </w:r>
      <w:r w:rsidR="008067D0" w:rsidRPr="00CE7362">
        <w:rPr>
          <w:rFonts w:ascii="Times New Roman" w:eastAsia="Times New Roman" w:hAnsi="Times New Roman" w:cs="Times New Roman"/>
          <w:color w:val="050505"/>
          <w:sz w:val="28"/>
          <w:szCs w:val="28"/>
          <w:lang w:val="uk-UA" w:eastAsia="ru-RU"/>
        </w:rPr>
        <w:t xml:space="preserve"> у </w:t>
      </w:r>
      <w:r w:rsidR="008067D0" w:rsidRPr="00CE7362">
        <w:rPr>
          <w:rFonts w:ascii="Times New Roman" w:hAnsi="Times New Roman" w:cs="Times New Roman"/>
          <w:color w:val="050505"/>
          <w:sz w:val="28"/>
          <w:szCs w:val="28"/>
          <w:lang w:val="uk-UA"/>
        </w:rPr>
        <w:t xml:space="preserve">латв. </w:t>
      </w:r>
      <w:r w:rsidR="008067D0" w:rsidRPr="00CE7362">
        <w:rPr>
          <w:rFonts w:ascii="Times New Roman" w:hAnsi="Times New Roman" w:cs="Times New Roman"/>
          <w:color w:val="050505"/>
          <w:sz w:val="28"/>
          <w:szCs w:val="28"/>
          <w:lang w:val="en-US"/>
        </w:rPr>
        <w:t>vakaras</w:t>
      </w:r>
      <w:r w:rsidR="008067D0" w:rsidRPr="00CE7362">
        <w:rPr>
          <w:rFonts w:ascii="Times New Roman" w:hAnsi="Times New Roman" w:cs="Times New Roman"/>
          <w:color w:val="050505"/>
          <w:sz w:val="28"/>
          <w:szCs w:val="28"/>
          <w:lang w:val="uk-UA"/>
        </w:rPr>
        <w:t xml:space="preserve"> / литов. </w:t>
      </w:r>
      <w:r w:rsidR="008067D0" w:rsidRPr="00CE7362">
        <w:rPr>
          <w:rFonts w:ascii="Times New Roman" w:hAnsi="Times New Roman" w:cs="Times New Roman"/>
          <w:color w:val="050505"/>
          <w:sz w:val="28"/>
          <w:szCs w:val="28"/>
          <w:lang w:val="en-US"/>
        </w:rPr>
        <w:t>vakars</w:t>
      </w:r>
      <w:r w:rsidR="008067D0" w:rsidRPr="00CE7362">
        <w:rPr>
          <w:rFonts w:ascii="Times New Roman" w:hAnsi="Times New Roman" w:cs="Times New Roman"/>
          <w:color w:val="050505"/>
          <w:sz w:val="28"/>
          <w:szCs w:val="28"/>
          <w:lang w:val="uk-UA"/>
        </w:rPr>
        <w:t>,</w:t>
      </w:r>
      <w:r w:rsidR="00A20ADE">
        <w:rPr>
          <w:rFonts w:ascii="Times New Roman" w:hAnsi="Times New Roman" w:cs="Times New Roman"/>
          <w:color w:val="050505"/>
          <w:sz w:val="28"/>
          <w:szCs w:val="28"/>
          <w:lang w:val="uk-UA"/>
        </w:rPr>
        <w:t xml:space="preserve"> укр. вечір, </w:t>
      </w:r>
      <w:r w:rsidR="008067D0" w:rsidRPr="00CE7362">
        <w:rPr>
          <w:rFonts w:ascii="Times New Roman" w:hAnsi="Times New Roman" w:cs="Times New Roman"/>
          <w:color w:val="050505"/>
          <w:sz w:val="28"/>
          <w:szCs w:val="28"/>
          <w:lang w:val="uk-UA"/>
        </w:rPr>
        <w:t>слов. *</w:t>
      </w:r>
      <w:r w:rsidR="008067D0" w:rsidRPr="00CE7362">
        <w:rPr>
          <w:rFonts w:ascii="Times New Roman" w:hAnsi="Times New Roman" w:cs="Times New Roman"/>
          <w:color w:val="050505"/>
          <w:sz w:val="28"/>
          <w:szCs w:val="28"/>
        </w:rPr>
        <w:t>v</w:t>
      </w:r>
      <w:r w:rsidR="008067D0" w:rsidRPr="00CE7362">
        <w:rPr>
          <w:rFonts w:ascii="Times New Roman" w:hAnsi="Times New Roman" w:cs="Times New Roman"/>
          <w:color w:val="050505"/>
          <w:sz w:val="28"/>
          <w:szCs w:val="28"/>
          <w:lang w:val="uk-UA"/>
        </w:rPr>
        <w:t>ȅč</w:t>
      </w:r>
      <w:r w:rsidR="008067D0" w:rsidRPr="00CE7362">
        <w:rPr>
          <w:rFonts w:ascii="Times New Roman" w:hAnsi="Times New Roman" w:cs="Times New Roman"/>
          <w:color w:val="050505"/>
          <w:sz w:val="28"/>
          <w:szCs w:val="28"/>
        </w:rPr>
        <w:t>er</w:t>
      </w:r>
      <w:r w:rsidR="00A20ADE">
        <w:rPr>
          <w:rFonts w:ascii="Times New Roman" w:hAnsi="Times New Roman" w:cs="Times New Roman"/>
          <w:color w:val="050505"/>
          <w:sz w:val="28"/>
          <w:szCs w:val="28"/>
          <w:lang w:val="uk-UA"/>
        </w:rPr>
        <w:t>ъ</w:t>
      </w:r>
      <w:r w:rsidR="008067D0" w:rsidRPr="00CE7362">
        <w:rPr>
          <w:rFonts w:ascii="Times New Roman" w:hAnsi="Times New Roman" w:cs="Times New Roman"/>
          <w:color w:val="050505"/>
          <w:sz w:val="28"/>
          <w:szCs w:val="28"/>
          <w:lang w:val="uk-UA"/>
        </w:rPr>
        <w:t xml:space="preserve"> &lt; прабал.-слов. *</w:t>
      </w:r>
      <w:r w:rsidR="008067D0" w:rsidRPr="00CE7362">
        <w:rPr>
          <w:rFonts w:ascii="Times New Roman" w:hAnsi="Times New Roman" w:cs="Times New Roman"/>
          <w:color w:val="050505"/>
          <w:sz w:val="28"/>
          <w:szCs w:val="28"/>
        </w:rPr>
        <w:t>w</w:t>
      </w:r>
      <w:r w:rsidR="008067D0" w:rsidRPr="00CE7362">
        <w:rPr>
          <w:rFonts w:ascii="Times New Roman" w:hAnsi="Times New Roman" w:cs="Times New Roman"/>
          <w:color w:val="050505"/>
          <w:sz w:val="28"/>
          <w:szCs w:val="28"/>
          <w:lang w:val="uk-UA"/>
        </w:rPr>
        <w:t>é</w:t>
      </w:r>
      <w:r w:rsidR="008067D0" w:rsidRPr="00CE7362">
        <w:rPr>
          <w:rFonts w:ascii="Times New Roman" w:hAnsi="Times New Roman" w:cs="Times New Roman"/>
          <w:color w:val="050505"/>
          <w:sz w:val="28"/>
          <w:szCs w:val="28"/>
        </w:rPr>
        <w:t>keras</w:t>
      </w:r>
      <w:r w:rsidR="008067D0" w:rsidRPr="00CE7362">
        <w:rPr>
          <w:rFonts w:ascii="Times New Roman" w:hAnsi="Times New Roman" w:cs="Times New Roman"/>
          <w:color w:val="050505"/>
          <w:sz w:val="28"/>
          <w:szCs w:val="28"/>
          <w:lang w:val="uk-UA"/>
        </w:rPr>
        <w:t xml:space="preserve"> &lt; і.-є. *</w:t>
      </w:r>
      <w:r w:rsidR="008067D0" w:rsidRPr="00CE7362">
        <w:rPr>
          <w:rFonts w:ascii="Times New Roman" w:hAnsi="Times New Roman" w:cs="Times New Roman"/>
          <w:color w:val="050505"/>
          <w:sz w:val="28"/>
          <w:szCs w:val="28"/>
        </w:rPr>
        <w:t>wek</w:t>
      </w:r>
      <w:r w:rsidR="008067D0" w:rsidRPr="00CE7362">
        <w:rPr>
          <w:rFonts w:ascii="Times New Roman" w:hAnsi="Times New Roman" w:cs="Times New Roman"/>
          <w:color w:val="050505"/>
          <w:sz w:val="28"/>
          <w:szCs w:val="28"/>
          <w:lang w:val="uk-UA"/>
        </w:rPr>
        <w:t>(ʷ)</w:t>
      </w:r>
      <w:r w:rsidR="008067D0" w:rsidRPr="00CE7362">
        <w:rPr>
          <w:rFonts w:ascii="Times New Roman" w:hAnsi="Times New Roman" w:cs="Times New Roman"/>
          <w:color w:val="050505"/>
          <w:sz w:val="28"/>
          <w:szCs w:val="28"/>
        </w:rPr>
        <w:t>speros</w:t>
      </w:r>
      <w:r w:rsidR="008067D0" w:rsidRPr="00CE7362">
        <w:rPr>
          <w:rFonts w:ascii="Times New Roman" w:hAnsi="Times New Roman" w:cs="Times New Roman"/>
          <w:color w:val="050505"/>
          <w:sz w:val="28"/>
          <w:szCs w:val="28"/>
          <w:lang w:val="uk-UA"/>
        </w:rPr>
        <w:t xml:space="preserve">, де </w:t>
      </w:r>
      <w:r w:rsidR="008067D0" w:rsidRPr="00CE7362">
        <w:rPr>
          <w:rFonts w:ascii="Times New Roman" w:hAnsi="Times New Roman" w:cs="Times New Roman"/>
          <w:color w:val="050505"/>
          <w:sz w:val="28"/>
          <w:szCs w:val="28"/>
        </w:rPr>
        <w:t>we</w:t>
      </w:r>
      <w:r w:rsidR="008067D0" w:rsidRPr="00CE7362">
        <w:rPr>
          <w:rFonts w:ascii="Times New Roman" w:hAnsi="Times New Roman" w:cs="Times New Roman"/>
          <w:color w:val="050505"/>
          <w:sz w:val="28"/>
          <w:szCs w:val="28"/>
          <w:lang w:val="uk-UA"/>
        </w:rPr>
        <w:t>(</w:t>
      </w:r>
      <w:r w:rsidR="008067D0" w:rsidRPr="00CE7362">
        <w:rPr>
          <w:rFonts w:ascii="Times New Roman" w:hAnsi="Times New Roman" w:cs="Times New Roman"/>
          <w:color w:val="050505"/>
          <w:sz w:val="28"/>
          <w:szCs w:val="28"/>
        </w:rPr>
        <w:t>k</w:t>
      </w:r>
      <w:r w:rsidR="008067D0" w:rsidRPr="00CE7362">
        <w:rPr>
          <w:rFonts w:ascii="Times New Roman" w:hAnsi="Times New Roman" w:cs="Times New Roman"/>
          <w:color w:val="050505"/>
          <w:sz w:val="28"/>
          <w:szCs w:val="28"/>
          <w:lang w:val="uk-UA"/>
        </w:rPr>
        <w:t>)- «тягнутися, рости» + *</w:t>
      </w:r>
      <w:r w:rsidR="008067D0" w:rsidRPr="00CE7362">
        <w:rPr>
          <w:rFonts w:ascii="Times New Roman" w:hAnsi="Times New Roman" w:cs="Times New Roman"/>
          <w:color w:val="050505"/>
          <w:sz w:val="28"/>
          <w:szCs w:val="28"/>
        </w:rPr>
        <w:t>k</w:t>
      </w:r>
      <w:r w:rsidR="008067D0" w:rsidRPr="00CE7362">
        <w:rPr>
          <w:rFonts w:ascii="Times New Roman" w:hAnsi="Times New Roman" w:cs="Times New Roman"/>
          <w:color w:val="050505"/>
          <w:sz w:val="28"/>
          <w:szCs w:val="28"/>
          <w:lang w:val="uk-UA"/>
        </w:rPr>
        <w:t>ʷ</w:t>
      </w:r>
      <w:r w:rsidR="008067D0" w:rsidRPr="00CE7362">
        <w:rPr>
          <w:rFonts w:ascii="Times New Roman" w:hAnsi="Times New Roman" w:cs="Times New Roman"/>
          <w:color w:val="050505"/>
          <w:sz w:val="28"/>
          <w:szCs w:val="28"/>
        </w:rPr>
        <w:t>s</w:t>
      </w:r>
      <w:r w:rsidR="008067D0" w:rsidRPr="00CE7362">
        <w:rPr>
          <w:rFonts w:ascii="Times New Roman" w:hAnsi="Times New Roman" w:cs="Times New Roman"/>
          <w:color w:val="050505"/>
          <w:sz w:val="28"/>
          <w:szCs w:val="28"/>
          <w:lang w:val="uk-UA"/>
        </w:rPr>
        <w:t>é</w:t>
      </w:r>
      <w:r w:rsidR="008067D0" w:rsidRPr="00CE7362">
        <w:rPr>
          <w:rFonts w:ascii="Times New Roman" w:hAnsi="Times New Roman" w:cs="Times New Roman"/>
          <w:color w:val="050505"/>
          <w:sz w:val="28"/>
          <w:szCs w:val="28"/>
        </w:rPr>
        <w:t>ps</w:t>
      </w:r>
      <w:r w:rsidR="008067D0" w:rsidRPr="00CE7362">
        <w:rPr>
          <w:rFonts w:ascii="Times New Roman" w:hAnsi="Times New Roman" w:cs="Times New Roman"/>
          <w:color w:val="050505"/>
          <w:sz w:val="28"/>
          <w:szCs w:val="28"/>
          <w:lang w:val="uk-UA"/>
        </w:rPr>
        <w:t xml:space="preserve"> «ніч</w:t>
      </w:r>
      <w:r w:rsidR="00483DFE">
        <w:rPr>
          <w:rFonts w:ascii="Times New Roman" w:hAnsi="Times New Roman" w:cs="Times New Roman"/>
          <w:color w:val="050505"/>
          <w:sz w:val="28"/>
          <w:szCs w:val="28"/>
          <w:lang w:val="uk-UA"/>
        </w:rPr>
        <w:t>; спати</w:t>
      </w:r>
      <w:r w:rsidR="008067D0" w:rsidRPr="00CE7362">
        <w:rPr>
          <w:rFonts w:ascii="Times New Roman" w:hAnsi="Times New Roman" w:cs="Times New Roman"/>
          <w:color w:val="050505"/>
          <w:sz w:val="28"/>
          <w:szCs w:val="28"/>
          <w:lang w:val="uk-UA"/>
        </w:rPr>
        <w:t>»</w:t>
      </w:r>
      <w:r w:rsidR="008067D0" w:rsidRPr="00CE7362">
        <w:rPr>
          <w:rFonts w:ascii="Times New Roman" w:eastAsia="Times New Roman" w:hAnsi="Times New Roman" w:cs="Times New Roman"/>
          <w:color w:val="050505"/>
          <w:sz w:val="28"/>
          <w:szCs w:val="28"/>
          <w:lang w:val="uk-UA" w:eastAsia="ru-RU"/>
        </w:rPr>
        <w:t>)</w:t>
      </w:r>
      <w:r w:rsidR="00A20ADE">
        <w:rPr>
          <w:rFonts w:ascii="Times New Roman" w:eastAsia="Times New Roman" w:hAnsi="Times New Roman" w:cs="Times New Roman"/>
          <w:color w:val="050505"/>
          <w:sz w:val="28"/>
          <w:szCs w:val="28"/>
          <w:lang w:val="uk-UA" w:eastAsia="ru-RU"/>
        </w:rPr>
        <w:t>). Тут виявляємо</w:t>
      </w:r>
      <w:r w:rsidRPr="00CE7362">
        <w:rPr>
          <w:rFonts w:ascii="Times New Roman" w:eastAsia="Times New Roman" w:hAnsi="Times New Roman" w:cs="Times New Roman"/>
          <w:color w:val="050505"/>
          <w:sz w:val="28"/>
          <w:szCs w:val="28"/>
          <w:lang w:val="uk-UA" w:eastAsia="ru-RU"/>
        </w:rPr>
        <w:t xml:space="preserve"> </w:t>
      </w:r>
      <w:r w:rsidR="00A20ADE">
        <w:rPr>
          <w:rFonts w:ascii="Times New Roman" w:eastAsia="Times New Roman" w:hAnsi="Times New Roman" w:cs="Times New Roman"/>
          <w:color w:val="050505"/>
          <w:sz w:val="28"/>
          <w:szCs w:val="28"/>
          <w:lang w:val="uk-UA" w:eastAsia="ru-RU"/>
        </w:rPr>
        <w:t>той же індоєвропейський корінь, що й</w:t>
      </w:r>
      <w:r w:rsidRPr="00CE7362">
        <w:rPr>
          <w:rFonts w:ascii="Times New Roman" w:eastAsia="Times New Roman" w:hAnsi="Times New Roman" w:cs="Times New Roman"/>
          <w:color w:val="050505"/>
          <w:sz w:val="28"/>
          <w:szCs w:val="28"/>
          <w:lang w:val="uk-UA" w:eastAsia="ru-RU"/>
        </w:rPr>
        <w:t xml:space="preserve"> у старогрецькому слові </w:t>
      </w:r>
      <w:r w:rsidRPr="00CE7362">
        <w:rPr>
          <w:rFonts w:ascii="Times New Roman" w:eastAsia="Times New Roman" w:hAnsi="Times New Roman" w:cs="Times New Roman"/>
          <w:color w:val="050505"/>
          <w:sz w:val="28"/>
          <w:szCs w:val="28"/>
          <w:lang w:eastAsia="ru-RU"/>
        </w:rPr>
        <w:t>akros</w:t>
      </w:r>
      <w:r w:rsidRPr="00CE7362">
        <w:rPr>
          <w:rFonts w:ascii="Times New Roman" w:eastAsia="Times New Roman" w:hAnsi="Times New Roman" w:cs="Times New Roman"/>
          <w:color w:val="050505"/>
          <w:sz w:val="28"/>
          <w:szCs w:val="28"/>
          <w:lang w:val="uk-UA" w:eastAsia="ru-RU"/>
        </w:rPr>
        <w:t xml:space="preserve"> «верхній, крайній», від якого походить назва </w:t>
      </w:r>
      <w:r w:rsidR="00C077CA" w:rsidRPr="00CE7362">
        <w:rPr>
          <w:rFonts w:ascii="Times New Roman" w:eastAsia="Times New Roman" w:hAnsi="Times New Roman" w:cs="Times New Roman"/>
          <w:color w:val="050505"/>
          <w:sz w:val="28"/>
          <w:szCs w:val="28"/>
          <w:lang w:val="uk-UA" w:eastAsia="ru-RU"/>
        </w:rPr>
        <w:t>«</w:t>
      </w:r>
      <w:r w:rsidRPr="00CE7362">
        <w:rPr>
          <w:rFonts w:ascii="Times New Roman" w:eastAsia="Times New Roman" w:hAnsi="Times New Roman" w:cs="Times New Roman"/>
          <w:color w:val="050505"/>
          <w:sz w:val="28"/>
          <w:szCs w:val="28"/>
          <w:lang w:val="uk-UA" w:eastAsia="ru-RU"/>
        </w:rPr>
        <w:t>Акрополь</w:t>
      </w:r>
      <w:r w:rsidR="00C077CA" w:rsidRPr="00CE7362">
        <w:rPr>
          <w:rFonts w:ascii="Times New Roman" w:eastAsia="Times New Roman" w:hAnsi="Times New Roman" w:cs="Times New Roman"/>
          <w:color w:val="050505"/>
          <w:sz w:val="28"/>
          <w:szCs w:val="28"/>
          <w:lang w:val="uk-UA" w:eastAsia="ru-RU"/>
        </w:rPr>
        <w:t>» («верхнє місто»)</w:t>
      </w:r>
      <w:r w:rsidR="00B577AF" w:rsidRPr="00CE7362">
        <w:rPr>
          <w:rFonts w:ascii="Times New Roman" w:eastAsia="Times New Roman" w:hAnsi="Times New Roman" w:cs="Times New Roman"/>
          <w:color w:val="050505"/>
          <w:sz w:val="28"/>
          <w:szCs w:val="28"/>
          <w:lang w:val="uk-UA" w:eastAsia="ru-RU"/>
        </w:rPr>
        <w:t>, у німецькому</w:t>
      </w:r>
      <w:r w:rsidR="00326440" w:rsidRPr="00CE7362">
        <w:rPr>
          <w:rFonts w:ascii="Times New Roman" w:eastAsia="Times New Roman" w:hAnsi="Times New Roman" w:cs="Times New Roman"/>
          <w:color w:val="050505"/>
          <w:sz w:val="28"/>
          <w:szCs w:val="28"/>
          <w:lang w:val="uk-UA" w:eastAsia="ru-RU"/>
        </w:rPr>
        <w:t xml:space="preserve"> </w:t>
      </w:r>
      <w:r w:rsidR="00C73E1D" w:rsidRPr="00CE7362">
        <w:rPr>
          <w:rFonts w:ascii="Times New Roman" w:eastAsia="Times New Roman" w:hAnsi="Times New Roman" w:cs="Times New Roman"/>
          <w:color w:val="050505"/>
          <w:sz w:val="28"/>
          <w:szCs w:val="28"/>
          <w:lang w:val="en-US" w:eastAsia="ru-RU"/>
        </w:rPr>
        <w:t>Echer</w:t>
      </w:r>
      <w:r w:rsidR="00C73E1D" w:rsidRPr="00CE7362">
        <w:rPr>
          <w:rFonts w:ascii="Times New Roman" w:eastAsia="Times New Roman" w:hAnsi="Times New Roman" w:cs="Times New Roman"/>
          <w:color w:val="050505"/>
          <w:sz w:val="28"/>
          <w:szCs w:val="28"/>
          <w:lang w:val="uk-UA" w:eastAsia="ru-RU"/>
        </w:rPr>
        <w:t xml:space="preserve">, англ. </w:t>
      </w:r>
      <w:r w:rsidR="00C73E1D" w:rsidRPr="00CE7362">
        <w:rPr>
          <w:rFonts w:ascii="Times New Roman" w:eastAsia="Times New Roman" w:hAnsi="Times New Roman" w:cs="Times New Roman"/>
          <w:color w:val="050505"/>
          <w:sz w:val="28"/>
          <w:szCs w:val="28"/>
          <w:lang w:val="en-US" w:eastAsia="ru-RU"/>
        </w:rPr>
        <w:t>acorn</w:t>
      </w:r>
      <w:r w:rsidR="00C73E1D" w:rsidRPr="00CE7362">
        <w:rPr>
          <w:rFonts w:ascii="Times New Roman" w:eastAsia="Times New Roman" w:hAnsi="Times New Roman" w:cs="Times New Roman"/>
          <w:color w:val="050505"/>
          <w:sz w:val="28"/>
          <w:szCs w:val="28"/>
          <w:lang w:val="uk-UA" w:eastAsia="ru-RU"/>
        </w:rPr>
        <w:t xml:space="preserve">, дв.-ісл. </w:t>
      </w:r>
      <w:r w:rsidR="00C73E1D" w:rsidRPr="00CE7362">
        <w:rPr>
          <w:rFonts w:ascii="Times New Roman" w:eastAsia="Times New Roman" w:hAnsi="Times New Roman" w:cs="Times New Roman"/>
          <w:color w:val="050505"/>
          <w:sz w:val="28"/>
          <w:szCs w:val="28"/>
          <w:lang w:val="en-US" w:eastAsia="ru-RU"/>
        </w:rPr>
        <w:t>akorn</w:t>
      </w:r>
      <w:r w:rsidR="00C73E1D" w:rsidRPr="00CE7362">
        <w:rPr>
          <w:rFonts w:ascii="Times New Roman" w:eastAsia="Times New Roman" w:hAnsi="Times New Roman" w:cs="Times New Roman"/>
          <w:color w:val="050505"/>
          <w:sz w:val="28"/>
          <w:szCs w:val="28"/>
          <w:lang w:val="uk-UA" w:eastAsia="ru-RU"/>
        </w:rPr>
        <w:t xml:space="preserve"> «жолудь»</w:t>
      </w:r>
      <w:r w:rsidR="00542233" w:rsidRPr="00CE7362">
        <w:rPr>
          <w:rFonts w:ascii="Times New Roman" w:eastAsia="Times New Roman" w:hAnsi="Times New Roman" w:cs="Times New Roman"/>
          <w:color w:val="050505"/>
          <w:sz w:val="28"/>
          <w:szCs w:val="28"/>
          <w:lang w:val="uk-UA" w:eastAsia="ru-RU"/>
        </w:rPr>
        <w:t xml:space="preserve">, гот. </w:t>
      </w:r>
      <w:r w:rsidR="00542233" w:rsidRPr="00CE7362">
        <w:rPr>
          <w:rFonts w:ascii="Times New Roman" w:eastAsia="Times New Roman" w:hAnsi="Times New Roman" w:cs="Times New Roman"/>
          <w:color w:val="050505"/>
          <w:sz w:val="28"/>
          <w:szCs w:val="28"/>
          <w:lang w:val="en-US" w:eastAsia="ru-RU"/>
        </w:rPr>
        <w:t>akarn</w:t>
      </w:r>
      <w:r w:rsidR="00542233" w:rsidRPr="00CE7362">
        <w:rPr>
          <w:rFonts w:ascii="Times New Roman" w:eastAsia="Times New Roman" w:hAnsi="Times New Roman" w:cs="Times New Roman"/>
          <w:color w:val="050505"/>
          <w:sz w:val="28"/>
          <w:szCs w:val="28"/>
          <w:lang w:val="uk-UA" w:eastAsia="ru-RU"/>
        </w:rPr>
        <w:t xml:space="preserve"> «плід, урожай» та дв.-герм. *</w:t>
      </w:r>
      <w:r w:rsidR="00542233" w:rsidRPr="00CE7362">
        <w:rPr>
          <w:rFonts w:ascii="Times New Roman" w:eastAsia="Times New Roman" w:hAnsi="Times New Roman" w:cs="Times New Roman"/>
          <w:color w:val="050505"/>
          <w:sz w:val="28"/>
          <w:szCs w:val="28"/>
          <w:lang w:val="en-US" w:eastAsia="ru-RU"/>
        </w:rPr>
        <w:t>aik</w:t>
      </w:r>
      <w:r w:rsidR="00542233" w:rsidRPr="00CE7362">
        <w:rPr>
          <w:rFonts w:ascii="Times New Roman" w:eastAsia="Times New Roman" w:hAnsi="Times New Roman" w:cs="Times New Roman"/>
          <w:color w:val="050505"/>
          <w:sz w:val="28"/>
          <w:szCs w:val="28"/>
          <w:lang w:val="uk-UA" w:eastAsia="ru-RU"/>
        </w:rPr>
        <w:t>-</w:t>
      </w:r>
      <w:r w:rsidR="00A76D71" w:rsidRPr="00CE7362">
        <w:rPr>
          <w:rFonts w:ascii="Times New Roman" w:eastAsia="Times New Roman" w:hAnsi="Times New Roman" w:cs="Times New Roman"/>
          <w:color w:val="050505"/>
          <w:sz w:val="28"/>
          <w:szCs w:val="28"/>
          <w:lang w:val="uk-UA" w:eastAsia="ru-RU"/>
        </w:rPr>
        <w:t xml:space="preserve">, литов. </w:t>
      </w:r>
      <w:r w:rsidR="00A76D71" w:rsidRPr="00CE7362">
        <w:rPr>
          <w:rFonts w:ascii="Times New Roman" w:hAnsi="Times New Roman" w:cs="Times New Roman"/>
          <w:color w:val="000000"/>
          <w:sz w:val="28"/>
          <w:szCs w:val="28"/>
          <w:lang w:val="uk-UA"/>
        </w:rPr>
        <w:t>ąž</w:t>
      </w:r>
      <w:r w:rsidR="00A76D71" w:rsidRPr="00CE7362">
        <w:rPr>
          <w:rFonts w:ascii="Times New Roman" w:hAnsi="Times New Roman" w:cs="Times New Roman"/>
          <w:color w:val="000000"/>
          <w:sz w:val="28"/>
          <w:szCs w:val="28"/>
        </w:rPr>
        <w:t>uolas</w:t>
      </w:r>
      <w:r w:rsidR="00542233" w:rsidRPr="00CE7362">
        <w:rPr>
          <w:rFonts w:ascii="Times New Roman" w:eastAsia="Times New Roman" w:hAnsi="Times New Roman" w:cs="Times New Roman"/>
          <w:color w:val="050505"/>
          <w:sz w:val="28"/>
          <w:szCs w:val="28"/>
          <w:lang w:val="uk-UA" w:eastAsia="ru-RU"/>
        </w:rPr>
        <w:t xml:space="preserve"> «дуб»</w:t>
      </w:r>
      <w:r w:rsidR="00C73E1D" w:rsidRPr="00CE7362">
        <w:rPr>
          <w:rFonts w:ascii="Times New Roman" w:eastAsia="Times New Roman" w:hAnsi="Times New Roman" w:cs="Times New Roman"/>
          <w:color w:val="050505"/>
          <w:sz w:val="28"/>
          <w:szCs w:val="28"/>
          <w:lang w:val="uk-UA" w:eastAsia="ru-RU"/>
        </w:rPr>
        <w:t xml:space="preserve"> </w:t>
      </w:r>
      <w:r w:rsidR="00326440" w:rsidRPr="00CE7362">
        <w:rPr>
          <w:rFonts w:ascii="Times New Roman" w:eastAsia="Times New Roman" w:hAnsi="Times New Roman" w:cs="Times New Roman"/>
          <w:color w:val="050505"/>
          <w:sz w:val="28"/>
          <w:szCs w:val="28"/>
          <w:lang w:val="uk-UA" w:eastAsia="ru-RU"/>
        </w:rPr>
        <w:t xml:space="preserve">&lt; </w:t>
      </w:r>
      <w:r w:rsidR="00C077CA" w:rsidRPr="00CE7362">
        <w:rPr>
          <w:rFonts w:ascii="Times New Roman" w:eastAsia="Times New Roman" w:hAnsi="Times New Roman" w:cs="Times New Roman"/>
          <w:color w:val="050505"/>
          <w:sz w:val="28"/>
          <w:szCs w:val="28"/>
          <w:lang w:val="uk-UA" w:eastAsia="ru-RU"/>
        </w:rPr>
        <w:t>пра</w:t>
      </w:r>
      <w:r w:rsidR="003C3904" w:rsidRPr="00CE7362">
        <w:rPr>
          <w:rFonts w:ascii="Times New Roman" w:eastAsia="Times New Roman" w:hAnsi="Times New Roman" w:cs="Times New Roman"/>
          <w:color w:val="050505"/>
          <w:sz w:val="28"/>
          <w:szCs w:val="28"/>
          <w:lang w:val="uk-UA" w:eastAsia="ru-RU"/>
        </w:rPr>
        <w:t>індо</w:t>
      </w:r>
      <w:r w:rsidR="00C077CA" w:rsidRPr="00CE7362">
        <w:rPr>
          <w:rFonts w:ascii="Times New Roman" w:eastAsia="Times New Roman" w:hAnsi="Times New Roman" w:cs="Times New Roman"/>
          <w:color w:val="050505"/>
          <w:sz w:val="28"/>
          <w:szCs w:val="28"/>
          <w:lang w:val="uk-UA" w:eastAsia="ru-RU"/>
        </w:rPr>
        <w:t>-</w:t>
      </w:r>
      <w:r w:rsidR="003C3904" w:rsidRPr="00CE7362">
        <w:rPr>
          <w:rFonts w:ascii="Times New Roman" w:eastAsia="Times New Roman" w:hAnsi="Times New Roman" w:cs="Times New Roman"/>
          <w:color w:val="050505"/>
          <w:sz w:val="28"/>
          <w:szCs w:val="28"/>
          <w:lang w:val="uk-UA" w:eastAsia="ru-RU"/>
        </w:rPr>
        <w:t xml:space="preserve">європ. </w:t>
      </w:r>
      <w:r w:rsidR="00C73E1D" w:rsidRPr="00CE7362">
        <w:rPr>
          <w:rFonts w:ascii="Times New Roman" w:eastAsia="Times New Roman" w:hAnsi="Times New Roman" w:cs="Times New Roman"/>
          <w:color w:val="050505"/>
          <w:sz w:val="28"/>
          <w:szCs w:val="28"/>
          <w:lang w:val="uk-UA" w:eastAsia="ru-RU"/>
        </w:rPr>
        <w:t>*</w:t>
      </w:r>
      <w:r w:rsidR="00C73E1D" w:rsidRPr="00CE7362">
        <w:rPr>
          <w:rFonts w:ascii="Times New Roman" w:eastAsia="Times New Roman" w:hAnsi="Times New Roman" w:cs="Times New Roman"/>
          <w:color w:val="050505"/>
          <w:sz w:val="28"/>
          <w:szCs w:val="28"/>
          <w:lang w:val="en-US" w:eastAsia="ru-RU"/>
        </w:rPr>
        <w:t>a</w:t>
      </w:r>
      <w:r w:rsidR="003C3904" w:rsidRPr="00CE7362">
        <w:rPr>
          <w:rFonts w:ascii="Times New Roman" w:eastAsia="Times New Roman" w:hAnsi="Times New Roman" w:cs="Times New Roman"/>
          <w:color w:val="050505"/>
          <w:sz w:val="28"/>
          <w:szCs w:val="28"/>
          <w:lang w:val="en-US" w:eastAsia="ru-RU"/>
        </w:rPr>
        <w:t>ig</w:t>
      </w:r>
      <w:r w:rsidR="003C3904" w:rsidRPr="00CE7362">
        <w:rPr>
          <w:rFonts w:ascii="Times New Roman" w:eastAsia="Times New Roman" w:hAnsi="Times New Roman" w:cs="Times New Roman"/>
          <w:color w:val="050505"/>
          <w:sz w:val="28"/>
          <w:szCs w:val="28"/>
          <w:lang w:val="uk-UA" w:eastAsia="ru-RU"/>
        </w:rPr>
        <w:t>-/</w:t>
      </w:r>
      <w:r w:rsidR="00C73E1D" w:rsidRPr="00CE7362">
        <w:rPr>
          <w:rFonts w:ascii="Times New Roman" w:eastAsia="Times New Roman" w:hAnsi="Times New Roman" w:cs="Times New Roman"/>
          <w:color w:val="050505"/>
          <w:sz w:val="28"/>
          <w:szCs w:val="28"/>
          <w:lang w:val="en-US" w:eastAsia="ru-RU"/>
        </w:rPr>
        <w:t>aug</w:t>
      </w:r>
      <w:r w:rsidR="00C73E1D" w:rsidRPr="00CE7362">
        <w:rPr>
          <w:rFonts w:ascii="Times New Roman" w:eastAsia="Times New Roman" w:hAnsi="Times New Roman" w:cs="Times New Roman"/>
          <w:color w:val="050505"/>
          <w:sz w:val="28"/>
          <w:szCs w:val="28"/>
          <w:lang w:val="uk-UA" w:eastAsia="ru-RU"/>
        </w:rPr>
        <w:t>-/</w:t>
      </w:r>
      <w:r w:rsidR="00C73E1D" w:rsidRPr="00CE7362">
        <w:rPr>
          <w:rFonts w:ascii="Times New Roman" w:eastAsia="Times New Roman" w:hAnsi="Times New Roman" w:cs="Times New Roman"/>
          <w:color w:val="050505"/>
          <w:sz w:val="28"/>
          <w:szCs w:val="28"/>
          <w:lang w:val="en-US" w:eastAsia="ru-RU"/>
        </w:rPr>
        <w:t>ag</w:t>
      </w:r>
      <w:r w:rsidR="00C73E1D" w:rsidRPr="00CE7362">
        <w:rPr>
          <w:rFonts w:ascii="Times New Roman" w:eastAsia="Times New Roman" w:hAnsi="Times New Roman" w:cs="Times New Roman"/>
          <w:color w:val="050505"/>
          <w:sz w:val="28"/>
          <w:szCs w:val="28"/>
          <w:lang w:val="uk-UA" w:eastAsia="ru-RU"/>
        </w:rPr>
        <w:t>- «рости»</w:t>
      </w:r>
      <w:r w:rsidR="00542233" w:rsidRPr="00CE7362">
        <w:rPr>
          <w:rFonts w:ascii="Times New Roman" w:eastAsia="Times New Roman" w:hAnsi="Times New Roman" w:cs="Times New Roman"/>
          <w:color w:val="050505"/>
          <w:sz w:val="28"/>
          <w:szCs w:val="28"/>
          <w:lang w:val="uk-UA" w:eastAsia="ru-RU"/>
        </w:rPr>
        <w:t xml:space="preserve"> &lt; *</w:t>
      </w:r>
      <w:r w:rsidR="00542233" w:rsidRPr="00CE7362">
        <w:rPr>
          <w:rFonts w:ascii="Times New Roman" w:eastAsia="Times New Roman" w:hAnsi="Times New Roman" w:cs="Times New Roman"/>
          <w:color w:val="050505"/>
          <w:sz w:val="28"/>
          <w:szCs w:val="28"/>
          <w:lang w:val="en-US" w:eastAsia="ru-RU"/>
        </w:rPr>
        <w:t>aiu</w:t>
      </w:r>
      <w:r w:rsidR="00542233" w:rsidRPr="00CE7362">
        <w:rPr>
          <w:rFonts w:ascii="Times New Roman" w:eastAsia="Times New Roman" w:hAnsi="Times New Roman" w:cs="Times New Roman"/>
          <w:color w:val="050505"/>
          <w:sz w:val="28"/>
          <w:szCs w:val="28"/>
          <w:lang w:val="uk-UA" w:eastAsia="ru-RU"/>
        </w:rPr>
        <w:t>- «життєва сила; дерево життя»</w:t>
      </w:r>
      <w:r w:rsidRPr="00CE7362">
        <w:rPr>
          <w:rFonts w:ascii="Times New Roman" w:eastAsia="Times New Roman" w:hAnsi="Times New Roman" w:cs="Times New Roman"/>
          <w:color w:val="050505"/>
          <w:sz w:val="28"/>
          <w:szCs w:val="28"/>
          <w:lang w:val="uk-UA" w:eastAsia="ru-RU"/>
        </w:rPr>
        <w:t xml:space="preserve">. </w:t>
      </w:r>
      <w:r w:rsidR="00692FBE" w:rsidRPr="00A20ADE">
        <w:rPr>
          <w:rFonts w:ascii="Times New Roman" w:eastAsia="Times New Roman" w:hAnsi="Times New Roman" w:cs="Times New Roman"/>
          <w:color w:val="050505"/>
          <w:sz w:val="28"/>
          <w:szCs w:val="28"/>
          <w:lang w:val="uk-UA" w:eastAsia="ru-RU"/>
        </w:rPr>
        <w:t>Тобто</w:t>
      </w:r>
      <w:r w:rsidR="00692FBE" w:rsidRPr="00CE7362">
        <w:rPr>
          <w:rFonts w:ascii="Times New Roman" w:eastAsia="Times New Roman" w:hAnsi="Times New Roman" w:cs="Times New Roman"/>
          <w:color w:val="050505"/>
          <w:sz w:val="28"/>
          <w:szCs w:val="28"/>
          <w:lang w:val="uk-UA" w:eastAsia="ru-RU"/>
        </w:rPr>
        <w:t xml:space="preserve"> </w:t>
      </w:r>
      <w:r w:rsidR="00692FBE" w:rsidRPr="00CE7362">
        <w:rPr>
          <w:rStyle w:val="rynqvb"/>
          <w:rFonts w:ascii="Times New Roman" w:hAnsi="Times New Roman" w:cs="Times New Roman"/>
          <w:color w:val="000000"/>
          <w:sz w:val="28"/>
          <w:szCs w:val="28"/>
          <w:lang w:val="uk-UA"/>
        </w:rPr>
        <w:t>Україна – монументальна всесвітня «ступа» (</w:t>
      </w:r>
      <w:r w:rsidR="00A20ADE">
        <w:rPr>
          <w:rStyle w:val="rynqvb"/>
          <w:rFonts w:ascii="Times New Roman" w:hAnsi="Times New Roman" w:cs="Times New Roman"/>
          <w:color w:val="000000"/>
          <w:sz w:val="28"/>
          <w:szCs w:val="28"/>
          <w:lang w:val="uk-UA"/>
        </w:rPr>
        <w:t xml:space="preserve">санскр. </w:t>
      </w:r>
      <w:r w:rsidR="00692FBE" w:rsidRPr="00CE7362">
        <w:rPr>
          <w:rStyle w:val="rynqvb"/>
          <w:rFonts w:ascii="Times New Roman" w:hAnsi="Times New Roman" w:cs="Times New Roman"/>
          <w:color w:val="000000"/>
          <w:sz w:val="28"/>
          <w:szCs w:val="28"/>
        </w:rPr>
        <w:t>st</w:t>
      </w:r>
      <w:r w:rsidR="00692FBE" w:rsidRPr="00CE7362">
        <w:rPr>
          <w:rStyle w:val="rynqvb"/>
          <w:rFonts w:ascii="Times New Roman" w:hAnsi="Times New Roman" w:cs="Times New Roman"/>
          <w:color w:val="000000"/>
          <w:sz w:val="28"/>
          <w:szCs w:val="28"/>
          <w:lang w:val="uk-UA"/>
        </w:rPr>
        <w:t>ū</w:t>
      </w:r>
      <w:r w:rsidR="00692FBE" w:rsidRPr="00CE7362">
        <w:rPr>
          <w:rStyle w:val="rynqvb"/>
          <w:rFonts w:ascii="Times New Roman" w:hAnsi="Times New Roman" w:cs="Times New Roman"/>
          <w:color w:val="000000"/>
          <w:sz w:val="28"/>
          <w:szCs w:val="28"/>
        </w:rPr>
        <w:t>pa</w:t>
      </w:r>
      <w:r w:rsidR="00692FBE" w:rsidRPr="00CE7362">
        <w:rPr>
          <w:rStyle w:val="rynqvb"/>
          <w:rFonts w:ascii="Times New Roman" w:hAnsi="Times New Roman" w:cs="Times New Roman"/>
          <w:color w:val="000000"/>
          <w:sz w:val="28"/>
          <w:szCs w:val="28"/>
          <w:lang w:val="uk-UA"/>
        </w:rPr>
        <w:t>, «верхня частина», «вершина», «купа чи піднесення (стовп) із землі», «пам’ятник, споруджений над священними реліквіями (мощами) чи місцем, де діяли праведники чи предки»)</w:t>
      </w:r>
      <w:r w:rsidR="00325874" w:rsidRPr="00CE7362">
        <w:rPr>
          <w:rFonts w:ascii="Times New Roman" w:hAnsi="Times New Roman" w:cs="Times New Roman"/>
          <w:color w:val="000000"/>
          <w:sz w:val="28"/>
          <w:szCs w:val="28"/>
          <w:lang w:val="uk-UA"/>
        </w:rPr>
        <w:t xml:space="preserve">. Як вказував Павло Загребельний, </w:t>
      </w:r>
      <w:r w:rsidR="00325874" w:rsidRPr="00CE7362">
        <w:rPr>
          <w:rStyle w:val="rynqvb"/>
          <w:rFonts w:ascii="Times New Roman" w:hAnsi="Times New Roman" w:cs="Times New Roman"/>
          <w:color w:val="000000"/>
          <w:sz w:val="28"/>
          <w:szCs w:val="28"/>
          <w:lang w:val="uk-UA"/>
        </w:rPr>
        <w:t xml:space="preserve">Україна здавна сприймалася </w:t>
      </w:r>
      <w:r w:rsidR="00325874" w:rsidRPr="00CE7362">
        <w:rPr>
          <w:rStyle w:val="rynqvb"/>
          <w:rFonts w:ascii="Times New Roman" w:hAnsi="Times New Roman" w:cs="Times New Roman"/>
          <w:color w:val="000000"/>
          <w:sz w:val="28"/>
          <w:szCs w:val="28"/>
          <w:lang w:val="uk-UA"/>
        </w:rPr>
        <w:lastRenderedPageBreak/>
        <w:t>всіма ніби піднятою над материком і над світом завдяки своїй історії, своїй первороднос</w:t>
      </w:r>
      <w:r w:rsidR="00D02AF5">
        <w:rPr>
          <w:rStyle w:val="rynqvb"/>
          <w:rFonts w:ascii="Times New Roman" w:hAnsi="Times New Roman" w:cs="Times New Roman"/>
          <w:color w:val="000000"/>
          <w:sz w:val="28"/>
          <w:szCs w:val="28"/>
          <w:lang w:val="uk-UA"/>
        </w:rPr>
        <w:t>ті у всьому слов’янському світі</w:t>
      </w:r>
      <w:r w:rsidR="00325874" w:rsidRPr="00CE7362">
        <w:rPr>
          <w:rStyle w:val="rynqvb"/>
          <w:rFonts w:ascii="Times New Roman" w:hAnsi="Times New Roman" w:cs="Times New Roman"/>
          <w:color w:val="000000"/>
          <w:sz w:val="28"/>
          <w:szCs w:val="28"/>
          <w:lang w:val="uk-UA"/>
        </w:rPr>
        <w:t xml:space="preserve"> </w:t>
      </w:r>
      <w:r w:rsidR="00325874" w:rsidRPr="00CE7362">
        <w:rPr>
          <w:rStyle w:val="rynqvb"/>
          <w:rFonts w:ascii="Times New Roman" w:hAnsi="Times New Roman" w:cs="Times New Roman"/>
          <w:i/>
          <w:color w:val="000000"/>
          <w:sz w:val="28"/>
          <w:szCs w:val="28"/>
          <w:lang w:val="uk-UA"/>
        </w:rPr>
        <w:t>[</w:t>
      </w:r>
      <w:r w:rsidR="00D02AF5">
        <w:rPr>
          <w:rStyle w:val="rynqvb"/>
          <w:rFonts w:ascii="Times New Roman" w:hAnsi="Times New Roman" w:cs="Times New Roman"/>
          <w:i/>
          <w:color w:val="000000"/>
          <w:sz w:val="28"/>
          <w:szCs w:val="28"/>
          <w:lang w:val="uk-UA"/>
        </w:rPr>
        <w:t>3</w:t>
      </w:r>
      <w:r w:rsidR="00325874" w:rsidRPr="00CE7362">
        <w:rPr>
          <w:rStyle w:val="rynqvb"/>
          <w:rFonts w:ascii="Times New Roman" w:hAnsi="Times New Roman" w:cs="Times New Roman"/>
          <w:i/>
          <w:color w:val="000000"/>
          <w:sz w:val="28"/>
          <w:szCs w:val="28"/>
          <w:lang w:val="uk-UA"/>
        </w:rPr>
        <w:t>].</w:t>
      </w:r>
    </w:p>
    <w:p w:rsidR="004F79B8" w:rsidRDefault="008C3D2D" w:rsidP="00CE7362">
      <w:pPr>
        <w:shd w:val="clear" w:color="auto" w:fill="FFFFFF"/>
        <w:spacing w:after="0" w:line="360" w:lineRule="auto"/>
        <w:ind w:firstLine="709"/>
        <w:jc w:val="both"/>
        <w:rPr>
          <w:rFonts w:ascii="Times New Roman" w:hAnsi="Times New Roman" w:cs="Times New Roman"/>
          <w:color w:val="050505"/>
          <w:sz w:val="28"/>
          <w:szCs w:val="28"/>
          <w:shd w:val="clear" w:color="auto" w:fill="FFFFFF"/>
          <w:lang w:val="uk-UA"/>
        </w:rPr>
      </w:pPr>
      <w:r w:rsidRPr="00CE7362">
        <w:rPr>
          <w:rFonts w:ascii="Times New Roman" w:eastAsia="Times New Roman" w:hAnsi="Times New Roman" w:cs="Times New Roman"/>
          <w:color w:val="050505"/>
          <w:sz w:val="28"/>
          <w:szCs w:val="28"/>
          <w:lang w:val="uk-UA" w:eastAsia="ru-RU"/>
        </w:rPr>
        <w:t>Тобто Україна – це</w:t>
      </w:r>
      <w:r w:rsidR="00A20ADE">
        <w:rPr>
          <w:rFonts w:ascii="Times New Roman" w:eastAsia="Times New Roman" w:hAnsi="Times New Roman" w:cs="Times New Roman"/>
          <w:color w:val="050505"/>
          <w:sz w:val="28"/>
          <w:szCs w:val="28"/>
          <w:lang w:val="uk-UA" w:eastAsia="ru-RU"/>
        </w:rPr>
        <w:t>, в першу чергу,</w:t>
      </w:r>
      <w:r w:rsidRPr="00CE7362">
        <w:rPr>
          <w:rFonts w:ascii="Times New Roman" w:eastAsia="Times New Roman" w:hAnsi="Times New Roman" w:cs="Times New Roman"/>
          <w:color w:val="050505"/>
          <w:sz w:val="28"/>
          <w:szCs w:val="28"/>
          <w:lang w:val="uk-UA" w:eastAsia="ru-RU"/>
        </w:rPr>
        <w:t xml:space="preserve"> «земля</w:t>
      </w:r>
      <w:r w:rsidR="00325874" w:rsidRPr="00CE7362">
        <w:rPr>
          <w:rFonts w:ascii="Times New Roman" w:eastAsia="Times New Roman" w:hAnsi="Times New Roman" w:cs="Times New Roman"/>
          <w:color w:val="050505"/>
          <w:sz w:val="28"/>
          <w:szCs w:val="28"/>
          <w:lang w:val="uk-UA" w:eastAsia="ru-RU"/>
        </w:rPr>
        <w:t xml:space="preserve"> священних пагорбів-могил</w:t>
      </w:r>
      <w:r w:rsidRPr="00CE7362">
        <w:rPr>
          <w:rFonts w:ascii="Times New Roman" w:eastAsia="Times New Roman" w:hAnsi="Times New Roman" w:cs="Times New Roman"/>
          <w:color w:val="050505"/>
          <w:sz w:val="28"/>
          <w:szCs w:val="28"/>
          <w:lang w:val="uk-UA" w:eastAsia="ru-RU"/>
        </w:rPr>
        <w:t xml:space="preserve"> (&lt; араб. «м</w:t>
      </w:r>
      <w:r w:rsidRPr="00CE7362">
        <w:rPr>
          <w:rFonts w:ascii="Times New Roman" w:eastAsia="Times New Roman" w:hAnsi="Times New Roman" w:cs="Times New Roman"/>
          <w:color w:val="050505"/>
          <w:sz w:val="28"/>
          <w:szCs w:val="28"/>
          <w:lang w:eastAsia="ru-RU"/>
        </w:rPr>
        <w:t>ахалла» – «поселення»)</w:t>
      </w:r>
      <w:r w:rsidR="00325874" w:rsidRPr="00CE7362">
        <w:rPr>
          <w:rFonts w:ascii="Times New Roman" w:eastAsia="Times New Roman" w:hAnsi="Times New Roman" w:cs="Times New Roman"/>
          <w:color w:val="050505"/>
          <w:sz w:val="28"/>
          <w:szCs w:val="28"/>
          <w:lang w:val="uk-UA" w:eastAsia="ru-RU"/>
        </w:rPr>
        <w:t xml:space="preserve"> предків»</w:t>
      </w:r>
      <w:r w:rsidRPr="00CE7362">
        <w:rPr>
          <w:rFonts w:ascii="Times New Roman" w:eastAsia="Times New Roman" w:hAnsi="Times New Roman" w:cs="Times New Roman"/>
          <w:color w:val="050505"/>
          <w:sz w:val="28"/>
          <w:szCs w:val="28"/>
          <w:lang w:eastAsia="ru-RU"/>
        </w:rPr>
        <w:t xml:space="preserve">. </w:t>
      </w:r>
      <w:r w:rsidR="00325874" w:rsidRPr="00CE7362">
        <w:rPr>
          <w:rFonts w:ascii="Times New Roman" w:eastAsia="Times New Roman" w:hAnsi="Times New Roman" w:cs="Times New Roman"/>
          <w:color w:val="050505"/>
          <w:sz w:val="28"/>
          <w:szCs w:val="28"/>
          <w:lang w:eastAsia="ru-RU"/>
        </w:rPr>
        <w:t>Як відомо, право на землю-могил</w:t>
      </w:r>
      <w:r w:rsidR="00325874" w:rsidRPr="00CE7362">
        <w:rPr>
          <w:rFonts w:ascii="Times New Roman" w:eastAsia="Times New Roman" w:hAnsi="Times New Roman" w:cs="Times New Roman"/>
          <w:color w:val="050505"/>
          <w:sz w:val="28"/>
          <w:szCs w:val="28"/>
          <w:lang w:val="uk-UA" w:eastAsia="ru-RU"/>
        </w:rPr>
        <w:t>у</w:t>
      </w:r>
      <w:r w:rsidRPr="00CE7362">
        <w:rPr>
          <w:rFonts w:ascii="Times New Roman" w:eastAsia="Times New Roman" w:hAnsi="Times New Roman" w:cs="Times New Roman"/>
          <w:color w:val="050505"/>
          <w:sz w:val="28"/>
          <w:szCs w:val="28"/>
          <w:lang w:eastAsia="ru-RU"/>
        </w:rPr>
        <w:t xml:space="preserve"> предків не могло бути порушене навіть відчудженням землі (у європейському праві – «одалітет»), бо якості осіб переносилися на землю і вона теж вважалася благородною, вільною: поховані у ній воїни,</w:t>
      </w:r>
      <w:r w:rsidR="00325874" w:rsidRPr="00CE7362">
        <w:rPr>
          <w:rFonts w:ascii="Times New Roman" w:eastAsia="Times New Roman" w:hAnsi="Times New Roman" w:cs="Times New Roman"/>
          <w:color w:val="050505"/>
          <w:sz w:val="28"/>
          <w:szCs w:val="28"/>
          <w:lang w:eastAsia="ru-RU"/>
        </w:rPr>
        <w:t xml:space="preserve"> заслуги яких були головними у </w:t>
      </w:r>
      <w:r w:rsidR="00325874" w:rsidRPr="00CE7362">
        <w:rPr>
          <w:rFonts w:ascii="Times New Roman" w:eastAsia="Times New Roman" w:hAnsi="Times New Roman" w:cs="Times New Roman"/>
          <w:color w:val="050505"/>
          <w:sz w:val="28"/>
          <w:szCs w:val="28"/>
          <w:lang w:val="uk-UA" w:eastAsia="ru-RU"/>
        </w:rPr>
        <w:t>і</w:t>
      </w:r>
      <w:r w:rsidRPr="00CE7362">
        <w:rPr>
          <w:rFonts w:ascii="Times New Roman" w:eastAsia="Times New Roman" w:hAnsi="Times New Roman" w:cs="Times New Roman"/>
          <w:color w:val="050505"/>
          <w:sz w:val="28"/>
          <w:szCs w:val="28"/>
          <w:lang w:eastAsia="ru-RU"/>
        </w:rPr>
        <w:t xml:space="preserve">єрархічній шкалі заслуг, «впливали», «допомагали» живим (надсилали родючість, примножували сили захисту) </w:t>
      </w:r>
      <w:r w:rsidRPr="00CE7362">
        <w:rPr>
          <w:rFonts w:ascii="Times New Roman" w:eastAsia="Times New Roman" w:hAnsi="Times New Roman" w:cs="Times New Roman"/>
          <w:i/>
          <w:color w:val="050505"/>
          <w:sz w:val="28"/>
          <w:szCs w:val="28"/>
          <w:lang w:eastAsia="ru-RU"/>
        </w:rPr>
        <w:t>[</w:t>
      </w:r>
      <w:r w:rsidR="00D02AF5">
        <w:rPr>
          <w:rFonts w:ascii="Times New Roman" w:eastAsia="Times New Roman" w:hAnsi="Times New Roman" w:cs="Times New Roman"/>
          <w:i/>
          <w:color w:val="050505"/>
          <w:sz w:val="28"/>
          <w:szCs w:val="28"/>
          <w:lang w:val="uk-UA" w:eastAsia="ru-RU"/>
        </w:rPr>
        <w:t>4</w:t>
      </w:r>
      <w:r w:rsidRPr="00CE7362">
        <w:rPr>
          <w:rFonts w:ascii="Times New Roman" w:eastAsia="Times New Roman" w:hAnsi="Times New Roman" w:cs="Times New Roman"/>
          <w:i/>
          <w:color w:val="050505"/>
          <w:sz w:val="28"/>
          <w:szCs w:val="28"/>
          <w:lang w:val="uk-UA" w:eastAsia="ru-RU"/>
        </w:rPr>
        <w:t>].</w:t>
      </w:r>
      <w:r w:rsidRPr="00CE7362">
        <w:rPr>
          <w:rFonts w:ascii="Times New Roman" w:eastAsia="Times New Roman" w:hAnsi="Times New Roman" w:cs="Times New Roman"/>
          <w:color w:val="050505"/>
          <w:sz w:val="28"/>
          <w:szCs w:val="28"/>
          <w:lang w:val="uk-UA" w:eastAsia="ru-RU"/>
        </w:rPr>
        <w:t xml:space="preserve"> Як розповідає Геродот, </w:t>
      </w:r>
      <w:r w:rsidR="00325874" w:rsidRPr="00CE7362">
        <w:rPr>
          <w:rFonts w:ascii="Times New Roman" w:eastAsia="Times New Roman" w:hAnsi="Times New Roman" w:cs="Times New Roman"/>
          <w:color w:val="050505"/>
          <w:sz w:val="28"/>
          <w:szCs w:val="28"/>
          <w:lang w:val="uk-UA" w:eastAsia="ru-RU"/>
        </w:rPr>
        <w:t>м</w:t>
      </w:r>
      <w:r w:rsidRPr="00CE7362">
        <w:rPr>
          <w:rFonts w:ascii="Times New Roman" w:eastAsia="Times New Roman" w:hAnsi="Times New Roman" w:cs="Times New Roman"/>
          <w:color w:val="050505"/>
          <w:sz w:val="28"/>
          <w:szCs w:val="28"/>
          <w:lang w:val="uk-UA" w:eastAsia="ru-RU"/>
        </w:rPr>
        <w:t xml:space="preserve">огилами своїх предків клялися скіфи перед вирішальним протистоянням </w:t>
      </w:r>
      <w:r w:rsidR="00325874" w:rsidRPr="00CE7362">
        <w:rPr>
          <w:rFonts w:ascii="Times New Roman" w:eastAsia="Times New Roman" w:hAnsi="Times New Roman" w:cs="Times New Roman"/>
          <w:color w:val="050505"/>
          <w:sz w:val="28"/>
          <w:szCs w:val="28"/>
          <w:lang w:val="uk-UA" w:eastAsia="ru-RU"/>
        </w:rPr>
        <w:t>проти</w:t>
      </w:r>
      <w:r w:rsidRPr="00CE7362">
        <w:rPr>
          <w:rFonts w:ascii="Times New Roman" w:eastAsia="Times New Roman" w:hAnsi="Times New Roman" w:cs="Times New Roman"/>
          <w:color w:val="050505"/>
          <w:sz w:val="28"/>
          <w:szCs w:val="28"/>
          <w:lang w:val="uk-UA" w:eastAsia="ru-RU"/>
        </w:rPr>
        <w:t xml:space="preserve"> персів</w:t>
      </w:r>
      <w:r w:rsidR="00325874" w:rsidRPr="00CE7362">
        <w:rPr>
          <w:rFonts w:ascii="Times New Roman" w:eastAsia="Times New Roman" w:hAnsi="Times New Roman" w:cs="Times New Roman"/>
          <w:color w:val="050505"/>
          <w:sz w:val="28"/>
          <w:szCs w:val="28"/>
          <w:lang w:val="uk-UA" w:eastAsia="ru-RU"/>
        </w:rPr>
        <w:t>, які вторглися у Північне П</w:t>
      </w:r>
      <w:r w:rsidRPr="00CE7362">
        <w:rPr>
          <w:rFonts w:ascii="Times New Roman" w:eastAsia="Times New Roman" w:hAnsi="Times New Roman" w:cs="Times New Roman"/>
          <w:color w:val="050505"/>
          <w:sz w:val="28"/>
          <w:szCs w:val="28"/>
          <w:lang w:val="uk-UA" w:eastAsia="ru-RU"/>
        </w:rPr>
        <w:t xml:space="preserve">ричорномор’я. </w:t>
      </w:r>
      <w:r w:rsidRPr="00CE7362">
        <w:rPr>
          <w:rFonts w:ascii="Times New Roman" w:hAnsi="Times New Roman" w:cs="Times New Roman"/>
          <w:color w:val="050505"/>
          <w:sz w:val="28"/>
          <w:szCs w:val="28"/>
          <w:shd w:val="clear" w:color="auto" w:fill="FFFFFF"/>
          <w:lang w:val="uk-UA"/>
        </w:rPr>
        <w:t xml:space="preserve">Власне земля могил предків, </w:t>
      </w:r>
      <w:r w:rsidR="00325874" w:rsidRPr="00CE7362">
        <w:rPr>
          <w:rFonts w:ascii="Times New Roman" w:hAnsi="Times New Roman" w:cs="Times New Roman"/>
          <w:color w:val="050505"/>
          <w:sz w:val="28"/>
          <w:szCs w:val="28"/>
          <w:shd w:val="clear" w:color="auto" w:fill="FFFFFF"/>
          <w:lang w:val="uk-UA"/>
        </w:rPr>
        <w:t>«</w:t>
      </w:r>
      <w:r w:rsidRPr="00CE7362">
        <w:rPr>
          <w:rFonts w:ascii="Times New Roman" w:hAnsi="Times New Roman" w:cs="Times New Roman"/>
          <w:color w:val="050505"/>
          <w:sz w:val="28"/>
          <w:szCs w:val="28"/>
          <w:shd w:val="clear" w:color="auto" w:fill="FFFFFF"/>
          <w:lang w:val="uk-UA"/>
        </w:rPr>
        <w:t>Мати-Сира Земля</w:t>
      </w:r>
      <w:r w:rsidR="00325874" w:rsidRPr="00CE7362">
        <w:rPr>
          <w:rFonts w:ascii="Times New Roman" w:hAnsi="Times New Roman" w:cs="Times New Roman"/>
          <w:color w:val="050505"/>
          <w:sz w:val="28"/>
          <w:szCs w:val="28"/>
          <w:shd w:val="clear" w:color="auto" w:fill="FFFFFF"/>
          <w:lang w:val="uk-UA"/>
        </w:rPr>
        <w:t>» і «Ардві Сура Анахіта»</w:t>
      </w:r>
      <w:r w:rsidRPr="00CE7362">
        <w:rPr>
          <w:rFonts w:ascii="Times New Roman" w:hAnsi="Times New Roman" w:cs="Times New Roman"/>
          <w:color w:val="050505"/>
          <w:sz w:val="28"/>
          <w:szCs w:val="28"/>
          <w:shd w:val="clear" w:color="auto" w:fill="FFFFFF"/>
          <w:lang w:val="uk-UA"/>
        </w:rPr>
        <w:t xml:space="preserve">, виступає гарантом харизми </w:t>
      </w:r>
      <w:r w:rsidR="00325874" w:rsidRPr="00CE7362">
        <w:rPr>
          <w:rFonts w:ascii="Times New Roman" w:hAnsi="Times New Roman" w:cs="Times New Roman"/>
          <w:color w:val="050505"/>
          <w:sz w:val="28"/>
          <w:szCs w:val="28"/>
          <w:shd w:val="clear" w:color="auto" w:fill="FFFFFF"/>
          <w:lang w:val="uk-UA"/>
        </w:rPr>
        <w:t xml:space="preserve">руських </w:t>
      </w:r>
      <w:r w:rsidRPr="00CE7362">
        <w:rPr>
          <w:rFonts w:ascii="Times New Roman" w:hAnsi="Times New Roman" w:cs="Times New Roman"/>
          <w:color w:val="050505"/>
          <w:sz w:val="28"/>
          <w:szCs w:val="28"/>
          <w:shd w:val="clear" w:color="auto" w:fill="FFFFFF"/>
          <w:lang w:val="uk-UA"/>
        </w:rPr>
        <w:t>княз</w:t>
      </w:r>
      <w:r w:rsidR="00325874" w:rsidRPr="00CE7362">
        <w:rPr>
          <w:rFonts w:ascii="Times New Roman" w:hAnsi="Times New Roman" w:cs="Times New Roman"/>
          <w:color w:val="050505"/>
          <w:sz w:val="28"/>
          <w:szCs w:val="28"/>
          <w:shd w:val="clear" w:color="auto" w:fill="FFFFFF"/>
          <w:lang w:val="uk-UA"/>
        </w:rPr>
        <w:t>ів та іранських царів</w:t>
      </w:r>
      <w:r w:rsidRPr="00CE7362">
        <w:rPr>
          <w:rFonts w:ascii="Times New Roman" w:hAnsi="Times New Roman" w:cs="Times New Roman"/>
          <w:color w:val="050505"/>
          <w:sz w:val="28"/>
          <w:szCs w:val="28"/>
          <w:shd w:val="clear" w:color="auto" w:fill="FFFFFF"/>
          <w:lang w:val="uk-UA"/>
        </w:rPr>
        <w:t>.</w:t>
      </w:r>
      <w:r w:rsidR="0053766C" w:rsidRPr="00CE7362">
        <w:rPr>
          <w:rFonts w:ascii="Times New Roman" w:hAnsi="Times New Roman" w:cs="Times New Roman"/>
          <w:color w:val="050505"/>
          <w:sz w:val="28"/>
          <w:szCs w:val="28"/>
          <w:shd w:val="clear" w:color="auto" w:fill="FFFFFF"/>
          <w:lang w:val="uk-UA"/>
        </w:rPr>
        <w:t xml:space="preserve"> </w:t>
      </w:r>
    </w:p>
    <w:p w:rsidR="00E9006A" w:rsidRPr="000466AD" w:rsidRDefault="008C3D2D" w:rsidP="000466AD">
      <w:pPr>
        <w:shd w:val="clear" w:color="auto" w:fill="FFFFFF"/>
        <w:spacing w:after="0" w:line="360" w:lineRule="auto"/>
        <w:ind w:firstLine="709"/>
        <w:jc w:val="both"/>
        <w:rPr>
          <w:rFonts w:ascii="Times New Roman" w:eastAsia="TimesNewRomanPS-BoldMT" w:hAnsi="Times New Roman" w:cs="Times New Roman"/>
          <w:bCs/>
          <w:i/>
          <w:color w:val="000000"/>
          <w:sz w:val="28"/>
          <w:szCs w:val="28"/>
          <w:lang w:val="uk-UA"/>
        </w:rPr>
      </w:pPr>
      <w:r w:rsidRPr="00CE7362">
        <w:rPr>
          <w:rFonts w:ascii="Times New Roman" w:hAnsi="Times New Roman" w:cs="Times New Roman"/>
          <w:color w:val="050505"/>
          <w:sz w:val="28"/>
          <w:szCs w:val="28"/>
          <w:shd w:val="clear" w:color="auto" w:fill="FFFFFF"/>
          <w:lang w:val="uk-UA"/>
        </w:rPr>
        <w:t xml:space="preserve">Як зазначав відомий історик і етнолог О. Пріцак, для народів давнини володіння священними могилами (курганами) та місцями поховань предків прилучало засновника будь-якої нової федерації племен чи кланів до «благодаті» (харизми), надаючої його владі силу легітимності: «… оскільки тільки приналежні до панівного роду могли розглядатися як господарі, то скликуваний на священному місці, біля укріплення, курултай, в якому приймали участь старійшини племен, що увійшли в цю федерацію, вибирав за старим звичаєм кандидата в … царі» </w:t>
      </w:r>
      <w:r w:rsidRPr="00CE7362">
        <w:rPr>
          <w:rFonts w:ascii="Times New Roman" w:hAnsi="Times New Roman" w:cs="Times New Roman"/>
          <w:i/>
          <w:color w:val="050505"/>
          <w:sz w:val="28"/>
          <w:szCs w:val="28"/>
          <w:shd w:val="clear" w:color="auto" w:fill="FFFFFF"/>
          <w:lang w:val="uk-UA"/>
        </w:rPr>
        <w:t>[</w:t>
      </w:r>
      <w:r w:rsidR="00D02AF5">
        <w:rPr>
          <w:rFonts w:ascii="Times New Roman" w:hAnsi="Times New Roman" w:cs="Times New Roman"/>
          <w:i/>
          <w:color w:val="050505"/>
          <w:sz w:val="28"/>
          <w:szCs w:val="28"/>
          <w:shd w:val="clear" w:color="auto" w:fill="FFFFFF"/>
          <w:lang w:val="uk-UA"/>
        </w:rPr>
        <w:t>5</w:t>
      </w:r>
      <w:r w:rsidRPr="00CE7362">
        <w:rPr>
          <w:rFonts w:ascii="Times New Roman" w:hAnsi="Times New Roman" w:cs="Times New Roman"/>
          <w:i/>
          <w:color w:val="050505"/>
          <w:sz w:val="28"/>
          <w:szCs w:val="28"/>
          <w:shd w:val="clear" w:color="auto" w:fill="FFFFFF"/>
          <w:lang w:val="uk-UA"/>
        </w:rPr>
        <w:t xml:space="preserve">]. </w:t>
      </w:r>
      <w:r w:rsidRPr="00CE7362">
        <w:rPr>
          <w:rFonts w:ascii="Times New Roman" w:hAnsi="Times New Roman" w:cs="Times New Roman"/>
          <w:color w:val="050505"/>
          <w:sz w:val="28"/>
          <w:szCs w:val="28"/>
          <w:shd w:val="clear" w:color="auto" w:fill="FFFFFF"/>
          <w:lang w:val="uk-UA"/>
        </w:rPr>
        <w:t>Візантійський історик Феофілакт Симокатта розповідає, що у варварів над Дністром існує гора, що зветься золотою (</w:t>
      </w:r>
      <w:r w:rsidRPr="00CE7362">
        <w:rPr>
          <w:rFonts w:ascii="Times New Roman" w:hAnsi="Times New Roman" w:cs="Times New Roman"/>
          <w:color w:val="050505"/>
          <w:sz w:val="28"/>
          <w:szCs w:val="28"/>
          <w:shd w:val="clear" w:color="auto" w:fill="FFFFFF"/>
        </w:rPr>
        <w:t>hrysos</w:t>
      </w:r>
      <w:r w:rsidRPr="00CE7362">
        <w:rPr>
          <w:rFonts w:ascii="Times New Roman" w:hAnsi="Times New Roman" w:cs="Times New Roman"/>
          <w:color w:val="050505"/>
          <w:sz w:val="28"/>
          <w:szCs w:val="28"/>
          <w:shd w:val="clear" w:color="auto" w:fill="FFFFFF"/>
          <w:lang w:val="uk-UA"/>
        </w:rPr>
        <w:t xml:space="preserve"> </w:t>
      </w:r>
      <w:r w:rsidRPr="00CE7362">
        <w:rPr>
          <w:rFonts w:ascii="Times New Roman" w:hAnsi="Times New Roman" w:cs="Times New Roman"/>
          <w:color w:val="050505"/>
          <w:sz w:val="28"/>
          <w:szCs w:val="28"/>
          <w:shd w:val="clear" w:color="auto" w:fill="FFFFFF"/>
        </w:rPr>
        <w:t>horos), тому, що «... на ній у достатку родять плоди, крім того вона багата дикими звірами і в’ючною худобою»</w:t>
      </w:r>
      <w:r w:rsidR="00982EE0" w:rsidRPr="00CE7362">
        <w:rPr>
          <w:rFonts w:ascii="Times New Roman" w:hAnsi="Times New Roman" w:cs="Times New Roman"/>
          <w:color w:val="050505"/>
          <w:sz w:val="28"/>
          <w:szCs w:val="28"/>
          <w:shd w:val="clear" w:color="auto" w:fill="FFFFFF"/>
          <w:lang w:val="uk-UA"/>
        </w:rPr>
        <w:t xml:space="preserve"> </w:t>
      </w:r>
      <w:r w:rsidR="00982EE0" w:rsidRPr="009327A2">
        <w:rPr>
          <w:rFonts w:ascii="Times New Roman" w:hAnsi="Times New Roman" w:cs="Times New Roman"/>
          <w:i/>
          <w:color w:val="050505"/>
          <w:sz w:val="28"/>
          <w:szCs w:val="28"/>
          <w:shd w:val="clear" w:color="auto" w:fill="FFFFFF"/>
          <w:lang w:val="uk-UA"/>
        </w:rPr>
        <w:t>[</w:t>
      </w:r>
      <w:r w:rsidR="00D02AF5">
        <w:rPr>
          <w:rFonts w:ascii="Times New Roman" w:hAnsi="Times New Roman" w:cs="Times New Roman"/>
          <w:i/>
          <w:color w:val="050505"/>
          <w:sz w:val="28"/>
          <w:szCs w:val="28"/>
          <w:shd w:val="clear" w:color="auto" w:fill="FFFFFF"/>
          <w:lang w:val="uk-UA"/>
        </w:rPr>
        <w:t>6</w:t>
      </w:r>
      <w:r w:rsidR="00982EE0" w:rsidRPr="009327A2">
        <w:rPr>
          <w:rFonts w:ascii="Times New Roman" w:hAnsi="Times New Roman" w:cs="Times New Roman"/>
          <w:i/>
          <w:color w:val="050505"/>
          <w:sz w:val="28"/>
          <w:szCs w:val="28"/>
          <w:shd w:val="clear" w:color="auto" w:fill="FFFFFF"/>
          <w:lang w:val="uk-UA"/>
        </w:rPr>
        <w:t>]</w:t>
      </w:r>
      <w:r w:rsidRPr="009327A2">
        <w:rPr>
          <w:rFonts w:ascii="Times New Roman" w:hAnsi="Times New Roman" w:cs="Times New Roman"/>
          <w:i/>
          <w:color w:val="050505"/>
          <w:sz w:val="28"/>
          <w:szCs w:val="28"/>
          <w:shd w:val="clear" w:color="auto" w:fill="FFFFFF"/>
          <w:lang w:val="uk-UA"/>
        </w:rPr>
        <w:t>.</w:t>
      </w:r>
      <w:r w:rsidRPr="009327A2">
        <w:rPr>
          <w:rFonts w:ascii="Times New Roman" w:hAnsi="Times New Roman" w:cs="Times New Roman"/>
          <w:color w:val="050505"/>
          <w:sz w:val="28"/>
          <w:szCs w:val="28"/>
          <w:shd w:val="clear" w:color="auto" w:fill="FFFFFF"/>
          <w:lang w:val="uk-UA"/>
        </w:rPr>
        <w:t xml:space="preserve"> Це свідчення можна співставити з легендою про те, що в давньому придністровському Галичі на Крилоській горі знаходився «Золотий Тік» – символ харизми галицького князя (пор.: дв.-інд. </w:t>
      </w:r>
      <w:r w:rsidRPr="00CE7362">
        <w:rPr>
          <w:rFonts w:ascii="Times New Roman" w:hAnsi="Times New Roman" w:cs="Times New Roman"/>
          <w:color w:val="050505"/>
          <w:sz w:val="28"/>
          <w:szCs w:val="28"/>
          <w:shd w:val="clear" w:color="auto" w:fill="FFFFFF"/>
        </w:rPr>
        <w:t>tagas</w:t>
      </w:r>
      <w:r w:rsidRPr="009327A2">
        <w:rPr>
          <w:rFonts w:ascii="Times New Roman" w:hAnsi="Times New Roman" w:cs="Times New Roman"/>
          <w:color w:val="050505"/>
          <w:sz w:val="28"/>
          <w:szCs w:val="28"/>
          <w:shd w:val="clear" w:color="auto" w:fill="FFFFFF"/>
          <w:lang w:val="uk-UA"/>
        </w:rPr>
        <w:t xml:space="preserve"> «золото», </w:t>
      </w:r>
      <w:r w:rsidRPr="00CE7362">
        <w:rPr>
          <w:rFonts w:ascii="Times New Roman" w:hAnsi="Times New Roman" w:cs="Times New Roman"/>
          <w:color w:val="050505"/>
          <w:sz w:val="28"/>
          <w:szCs w:val="28"/>
          <w:shd w:val="clear" w:color="auto" w:fill="FFFFFF"/>
        </w:rPr>
        <w:t>teigasa</w:t>
      </w:r>
      <w:r w:rsidRPr="009327A2">
        <w:rPr>
          <w:rFonts w:ascii="Times New Roman" w:hAnsi="Times New Roman" w:cs="Times New Roman"/>
          <w:color w:val="050505"/>
          <w:sz w:val="28"/>
          <w:szCs w:val="28"/>
          <w:shd w:val="clear" w:color="auto" w:fill="FFFFFF"/>
          <w:lang w:val="uk-UA"/>
        </w:rPr>
        <w:t xml:space="preserve"> «метал», дв.-ірл. </w:t>
      </w:r>
      <w:r w:rsidRPr="00CE7362">
        <w:rPr>
          <w:rFonts w:ascii="Times New Roman" w:hAnsi="Times New Roman" w:cs="Times New Roman"/>
          <w:color w:val="050505"/>
          <w:sz w:val="28"/>
          <w:szCs w:val="28"/>
          <w:shd w:val="clear" w:color="auto" w:fill="FFFFFF"/>
        </w:rPr>
        <w:t>tigh</w:t>
      </w:r>
      <w:r w:rsidRPr="009327A2">
        <w:rPr>
          <w:rFonts w:ascii="Times New Roman" w:hAnsi="Times New Roman" w:cs="Times New Roman"/>
          <w:color w:val="050505"/>
          <w:sz w:val="28"/>
          <w:szCs w:val="28"/>
          <w:shd w:val="clear" w:color="auto" w:fill="FFFFFF"/>
          <w:lang w:val="uk-UA"/>
        </w:rPr>
        <w:t xml:space="preserve">, </w:t>
      </w:r>
      <w:r w:rsidRPr="00CE7362">
        <w:rPr>
          <w:rFonts w:ascii="Times New Roman" w:hAnsi="Times New Roman" w:cs="Times New Roman"/>
          <w:color w:val="050505"/>
          <w:sz w:val="28"/>
          <w:szCs w:val="28"/>
          <w:shd w:val="clear" w:color="auto" w:fill="FFFFFF"/>
        </w:rPr>
        <w:t>teach</w:t>
      </w:r>
      <w:r w:rsidRPr="009327A2">
        <w:rPr>
          <w:rFonts w:ascii="Times New Roman" w:hAnsi="Times New Roman" w:cs="Times New Roman"/>
          <w:color w:val="050505"/>
          <w:sz w:val="28"/>
          <w:szCs w:val="28"/>
          <w:shd w:val="clear" w:color="auto" w:fill="FFFFFF"/>
          <w:lang w:val="uk-UA"/>
        </w:rPr>
        <w:t xml:space="preserve"> «дім»). </w:t>
      </w:r>
      <w:r w:rsidRPr="00CE7362">
        <w:rPr>
          <w:rFonts w:ascii="Times New Roman" w:hAnsi="Times New Roman" w:cs="Times New Roman"/>
          <w:color w:val="050505"/>
          <w:sz w:val="28"/>
          <w:szCs w:val="28"/>
          <w:shd w:val="clear" w:color="auto" w:fill="FFFFFF"/>
        </w:rPr>
        <w:t xml:space="preserve">Начебто, коли монголо-татари напали на Русь, цей «Золотий Тік» сховався під землею, але з’явиться на поверхні одночасно з появою променистого вершника-витязя на білому коні </w:t>
      </w:r>
      <w:r w:rsidRPr="00CE7362">
        <w:rPr>
          <w:rFonts w:ascii="Times New Roman" w:hAnsi="Times New Roman" w:cs="Times New Roman"/>
          <w:i/>
          <w:color w:val="050505"/>
          <w:sz w:val="28"/>
          <w:szCs w:val="28"/>
          <w:shd w:val="clear" w:color="auto" w:fill="FFFFFF"/>
        </w:rPr>
        <w:t>[</w:t>
      </w:r>
      <w:r w:rsidR="00D02AF5">
        <w:rPr>
          <w:rFonts w:ascii="Times New Roman" w:hAnsi="Times New Roman" w:cs="Times New Roman"/>
          <w:i/>
          <w:color w:val="050505"/>
          <w:sz w:val="28"/>
          <w:szCs w:val="28"/>
          <w:shd w:val="clear" w:color="auto" w:fill="FFFFFF"/>
          <w:lang w:val="uk-UA"/>
        </w:rPr>
        <w:t>7</w:t>
      </w:r>
      <w:r w:rsidRPr="00CE7362">
        <w:rPr>
          <w:rFonts w:ascii="Times New Roman" w:hAnsi="Times New Roman" w:cs="Times New Roman"/>
          <w:i/>
          <w:color w:val="050505"/>
          <w:sz w:val="28"/>
          <w:szCs w:val="28"/>
          <w:shd w:val="clear" w:color="auto" w:fill="FFFFFF"/>
        </w:rPr>
        <w:t>].</w:t>
      </w:r>
      <w:r w:rsidR="00982EE0" w:rsidRPr="00CE7362">
        <w:rPr>
          <w:rFonts w:ascii="Times New Roman" w:hAnsi="Times New Roman" w:cs="Times New Roman"/>
          <w:i/>
          <w:color w:val="050505"/>
          <w:sz w:val="28"/>
          <w:szCs w:val="28"/>
          <w:shd w:val="clear" w:color="auto" w:fill="FFFFFF"/>
        </w:rPr>
        <w:t xml:space="preserve"> </w:t>
      </w:r>
      <w:r w:rsidR="002019A0" w:rsidRPr="00CE7362">
        <w:rPr>
          <w:rFonts w:ascii="Times New Roman" w:hAnsi="Times New Roman" w:cs="Times New Roman"/>
          <w:color w:val="050505"/>
          <w:sz w:val="28"/>
          <w:szCs w:val="28"/>
          <w:shd w:val="clear" w:color="auto" w:fill="FFFFFF"/>
          <w:lang w:val="uk-UA"/>
        </w:rPr>
        <w:t xml:space="preserve">Начебто колишнє </w:t>
      </w:r>
      <w:r w:rsidR="002019A0" w:rsidRPr="00CE7362">
        <w:rPr>
          <w:rFonts w:ascii="Times New Roman" w:hAnsi="Times New Roman" w:cs="Times New Roman"/>
          <w:color w:val="050505"/>
          <w:sz w:val="28"/>
          <w:szCs w:val="28"/>
          <w:shd w:val="clear" w:color="auto" w:fill="FFFFFF"/>
          <w:lang w:val="uk-UA"/>
        </w:rPr>
        <w:lastRenderedPageBreak/>
        <w:t>розташування галицького Золотого Току між селами Блюдники та Мединя свого часу показували А. Петрушевичу</w:t>
      </w:r>
      <w:r w:rsidR="002019A0" w:rsidRPr="00CE7362">
        <w:rPr>
          <w:rFonts w:ascii="Times New Roman" w:hAnsi="Times New Roman" w:cs="Times New Roman"/>
          <w:color w:val="050505"/>
          <w:sz w:val="28"/>
          <w:szCs w:val="28"/>
          <w:shd w:val="clear" w:color="auto" w:fill="FFFFFF"/>
        </w:rPr>
        <w:t xml:space="preserve"> </w:t>
      </w:r>
      <w:r w:rsidR="002019A0" w:rsidRPr="00CE7362">
        <w:rPr>
          <w:rFonts w:ascii="Times New Roman" w:eastAsia="TimesNewRomanPS-BoldMT" w:hAnsi="Times New Roman" w:cs="Times New Roman"/>
          <w:bCs/>
          <w:i/>
          <w:color w:val="000000"/>
          <w:sz w:val="28"/>
          <w:szCs w:val="28"/>
        </w:rPr>
        <w:t>[</w:t>
      </w:r>
      <w:r w:rsidR="00D02AF5">
        <w:rPr>
          <w:rFonts w:ascii="Times New Roman" w:eastAsia="TimesNewRomanPS-BoldMT" w:hAnsi="Times New Roman" w:cs="Times New Roman"/>
          <w:bCs/>
          <w:i/>
          <w:color w:val="000000"/>
          <w:sz w:val="28"/>
          <w:szCs w:val="28"/>
          <w:lang w:val="uk-UA"/>
        </w:rPr>
        <w:t>8</w:t>
      </w:r>
      <w:r w:rsidR="002019A0" w:rsidRPr="00CE7362">
        <w:rPr>
          <w:rFonts w:ascii="Times New Roman" w:eastAsia="TimesNewRomanPS-BoldMT" w:hAnsi="Times New Roman" w:cs="Times New Roman"/>
          <w:bCs/>
          <w:i/>
          <w:color w:val="000000"/>
          <w:sz w:val="28"/>
          <w:szCs w:val="28"/>
        </w:rPr>
        <w:t>]</w:t>
      </w:r>
      <w:r w:rsidR="002019A0" w:rsidRPr="00CE7362">
        <w:rPr>
          <w:rFonts w:ascii="Times New Roman" w:eastAsia="TimesNewRomanPS-BoldMT" w:hAnsi="Times New Roman" w:cs="Times New Roman"/>
          <w:bCs/>
          <w:i/>
          <w:color w:val="000000"/>
          <w:sz w:val="28"/>
          <w:szCs w:val="28"/>
          <w:lang w:val="uk-UA"/>
        </w:rPr>
        <w:t>.</w:t>
      </w:r>
      <w:r w:rsidR="002019A0" w:rsidRPr="00CE7362">
        <w:rPr>
          <w:rFonts w:ascii="Times New Roman" w:eastAsia="TimesNewRomanPS-BoldMT" w:hAnsi="Times New Roman" w:cs="Times New Roman"/>
          <w:bCs/>
          <w:i/>
          <w:color w:val="000000"/>
          <w:sz w:val="28"/>
          <w:szCs w:val="28"/>
        </w:rPr>
        <w:t xml:space="preserve"> </w:t>
      </w:r>
      <w:r w:rsidR="00982EE0" w:rsidRPr="00CE7362">
        <w:rPr>
          <w:rStyle w:val="fontstyle01"/>
          <w:rFonts w:ascii="Times New Roman" w:hAnsi="Times New Roman" w:cs="Times New Roman" w:hint="default"/>
          <w:b w:val="0"/>
          <w:sz w:val="28"/>
          <w:szCs w:val="28"/>
        </w:rPr>
        <w:t>Мотив золотого кургану на місці поховання першого конунга</w:t>
      </w:r>
      <w:r w:rsidR="00982EE0" w:rsidRPr="00CE7362">
        <w:rPr>
          <w:rStyle w:val="fontstyle01"/>
          <w:rFonts w:ascii="Times New Roman" w:hAnsi="Times New Roman" w:cs="Times New Roman" w:hint="default"/>
          <w:sz w:val="28"/>
          <w:szCs w:val="28"/>
        </w:rPr>
        <w:t xml:space="preserve"> </w:t>
      </w:r>
      <w:r w:rsidR="00982EE0" w:rsidRPr="00CE7362">
        <w:rPr>
          <w:rStyle w:val="fontstyle21"/>
          <w:rFonts w:ascii="Times New Roman" w:hAnsi="Times New Roman" w:cs="Times New Roman" w:hint="default"/>
          <w:sz w:val="28"/>
          <w:szCs w:val="28"/>
        </w:rPr>
        <w:t xml:space="preserve">Фродо Мудрого наявний і в скандинавській традиції </w:t>
      </w:r>
      <w:r w:rsidR="00982EE0" w:rsidRPr="00CE7362">
        <w:rPr>
          <w:rStyle w:val="fontstyle21"/>
          <w:rFonts w:ascii="Times New Roman" w:hAnsi="Times New Roman" w:cs="Times New Roman" w:hint="default"/>
          <w:i/>
          <w:sz w:val="28"/>
          <w:szCs w:val="28"/>
        </w:rPr>
        <w:t>(«Сага про Інпгінгів»).</w:t>
      </w:r>
      <w:r w:rsidR="00982EE0" w:rsidRPr="00CE7362">
        <w:rPr>
          <w:rStyle w:val="fontstyle21"/>
          <w:rFonts w:ascii="Times New Roman" w:hAnsi="Times New Roman" w:cs="Times New Roman" w:hint="default"/>
          <w:sz w:val="28"/>
          <w:szCs w:val="28"/>
        </w:rPr>
        <w:t xml:space="preserve"> Історики старої</w:t>
      </w:r>
      <w:r w:rsidR="00982EE0" w:rsidRPr="00CE7362">
        <w:rPr>
          <w:rFonts w:ascii="Times New Roman" w:eastAsia="TimesNewRomanPSMT" w:hAnsi="Times New Roman" w:cs="Times New Roman"/>
          <w:color w:val="000000"/>
          <w:sz w:val="28"/>
          <w:szCs w:val="28"/>
        </w:rPr>
        <w:t xml:space="preserve"> </w:t>
      </w:r>
      <w:r w:rsidR="00982EE0" w:rsidRPr="00CE7362">
        <w:rPr>
          <w:rStyle w:val="fontstyle21"/>
          <w:rFonts w:ascii="Times New Roman" w:hAnsi="Times New Roman" w:cs="Times New Roman" w:hint="default"/>
          <w:sz w:val="28"/>
          <w:szCs w:val="28"/>
        </w:rPr>
        <w:t>школи взагалі часто легковажать міфічними, символічними аспектами давніх описів,</w:t>
      </w:r>
      <w:r w:rsidR="00982EE0" w:rsidRPr="00CE7362">
        <w:rPr>
          <w:rFonts w:ascii="Times New Roman" w:eastAsia="TimesNewRomanPSMT" w:hAnsi="Times New Roman" w:cs="Times New Roman"/>
          <w:color w:val="000000"/>
          <w:sz w:val="28"/>
          <w:szCs w:val="28"/>
        </w:rPr>
        <w:t xml:space="preserve"> </w:t>
      </w:r>
      <w:r w:rsidR="00982EE0" w:rsidRPr="00CE7362">
        <w:rPr>
          <w:rStyle w:val="fontstyle21"/>
          <w:rFonts w:ascii="Times New Roman" w:hAnsi="Times New Roman" w:cs="Times New Roman" w:hint="default"/>
          <w:sz w:val="28"/>
          <w:szCs w:val="28"/>
        </w:rPr>
        <w:t>забуваючи, що тогочасні автори завжди були схильні поєднувати об’єктивне й</w:t>
      </w:r>
      <w:r w:rsidR="00982EE0" w:rsidRPr="00CE7362">
        <w:rPr>
          <w:rFonts w:ascii="Times New Roman" w:eastAsia="TimesNewRomanPSMT" w:hAnsi="Times New Roman" w:cs="Times New Roman"/>
          <w:color w:val="000000"/>
          <w:sz w:val="28"/>
          <w:szCs w:val="28"/>
        </w:rPr>
        <w:t xml:space="preserve"> </w:t>
      </w:r>
      <w:r w:rsidR="00982EE0" w:rsidRPr="00CE7362">
        <w:rPr>
          <w:rStyle w:val="fontstyle21"/>
          <w:rFonts w:ascii="Times New Roman" w:hAnsi="Times New Roman" w:cs="Times New Roman" w:hint="default"/>
          <w:sz w:val="28"/>
          <w:szCs w:val="28"/>
        </w:rPr>
        <w:t>суб’єктивне, легенду й дійсність, точніть і приблизність. Аналогічно встановлено,</w:t>
      </w:r>
      <w:r w:rsidR="00982EE0" w:rsidRPr="00CE7362">
        <w:rPr>
          <w:rFonts w:ascii="Times New Roman" w:eastAsia="TimesNewRomanPSMT" w:hAnsi="Times New Roman" w:cs="Times New Roman"/>
          <w:color w:val="000000"/>
          <w:sz w:val="28"/>
          <w:szCs w:val="28"/>
        </w:rPr>
        <w:t xml:space="preserve"> </w:t>
      </w:r>
      <w:r w:rsidR="00982EE0" w:rsidRPr="00CE7362">
        <w:rPr>
          <w:rStyle w:val="fontstyle21"/>
          <w:rFonts w:ascii="Times New Roman" w:hAnsi="Times New Roman" w:cs="Times New Roman" w:hint="default"/>
          <w:sz w:val="28"/>
          <w:szCs w:val="28"/>
        </w:rPr>
        <w:t>що так званий другий храм слов’ян на Чорній горі довкола різнокольорових рік,</w:t>
      </w:r>
      <w:r w:rsidR="00982EE0" w:rsidRPr="00CE7362">
        <w:rPr>
          <w:rFonts w:ascii="Times New Roman" w:eastAsia="TimesNewRomanPSMT" w:hAnsi="Times New Roman" w:cs="Times New Roman"/>
          <w:color w:val="000000"/>
          <w:sz w:val="28"/>
          <w:szCs w:val="28"/>
        </w:rPr>
        <w:t xml:space="preserve"> </w:t>
      </w:r>
      <w:r w:rsidR="00982EE0" w:rsidRPr="00CE7362">
        <w:rPr>
          <w:rStyle w:val="fontstyle21"/>
          <w:rFonts w:ascii="Times New Roman" w:hAnsi="Times New Roman" w:cs="Times New Roman" w:hint="default"/>
          <w:sz w:val="28"/>
          <w:szCs w:val="28"/>
        </w:rPr>
        <w:t>згаданий арабським географом аль-Масуці, – це святилище божеста (аналог</w:t>
      </w:r>
      <w:r w:rsidR="00982EE0" w:rsidRPr="00CE7362">
        <w:rPr>
          <w:rStyle w:val="fontstyle21"/>
          <w:rFonts w:ascii="Times New Roman" w:hAnsi="Times New Roman" w:cs="Times New Roman" w:hint="default"/>
          <w:sz w:val="28"/>
          <w:szCs w:val="28"/>
          <w:lang w:val="uk-UA"/>
        </w:rPr>
        <w:t>і</w:t>
      </w:r>
      <w:r w:rsidR="00982EE0" w:rsidRPr="00CE7362">
        <w:rPr>
          <w:rStyle w:val="fontstyle21"/>
          <w:rFonts w:ascii="Times New Roman" w:hAnsi="Times New Roman" w:cs="Times New Roman" w:hint="default"/>
          <w:sz w:val="28"/>
          <w:szCs w:val="28"/>
        </w:rPr>
        <w:t>чно</w:t>
      </w:r>
      <w:r w:rsidR="00982EE0" w:rsidRPr="00CE7362">
        <w:rPr>
          <w:rStyle w:val="fontstyle21"/>
          <w:rFonts w:ascii="Times New Roman" w:hAnsi="Times New Roman" w:cs="Times New Roman" w:hint="default"/>
          <w:sz w:val="28"/>
          <w:szCs w:val="28"/>
          <w:lang w:val="uk-UA"/>
        </w:rPr>
        <w:t xml:space="preserve">го римському </w:t>
      </w:r>
      <w:r w:rsidR="00982EE0" w:rsidRPr="00CE7362">
        <w:rPr>
          <w:rStyle w:val="fontstyle21"/>
          <w:rFonts w:ascii="Times New Roman" w:hAnsi="Times New Roman" w:cs="Times New Roman" w:hint="default"/>
          <w:sz w:val="28"/>
          <w:szCs w:val="28"/>
        </w:rPr>
        <w:t>Сатурн</w:t>
      </w:r>
      <w:r w:rsidR="00982EE0" w:rsidRPr="00CE7362">
        <w:rPr>
          <w:rStyle w:val="fontstyle21"/>
          <w:rFonts w:ascii="Times New Roman" w:hAnsi="Times New Roman" w:cs="Times New Roman" w:hint="default"/>
          <w:sz w:val="28"/>
          <w:szCs w:val="28"/>
          <w:lang w:val="uk-UA"/>
        </w:rPr>
        <w:t>у)</w:t>
      </w:r>
      <w:r w:rsidR="00982EE0" w:rsidRPr="00CE7362">
        <w:rPr>
          <w:rStyle w:val="fontstyle21"/>
          <w:rFonts w:ascii="Times New Roman" w:hAnsi="Times New Roman" w:cs="Times New Roman" w:hint="default"/>
          <w:sz w:val="28"/>
          <w:szCs w:val="28"/>
        </w:rPr>
        <w:t xml:space="preserve"> на карпатській горі Піп Іван (Чорна</w:t>
      </w:r>
      <w:r w:rsidR="00982EE0" w:rsidRPr="00CE7362">
        <w:rPr>
          <w:rFonts w:ascii="Times New Roman" w:eastAsia="TimesNewRomanPSMT" w:hAnsi="Times New Roman" w:cs="Times New Roman"/>
          <w:color w:val="000000"/>
          <w:sz w:val="28"/>
          <w:szCs w:val="28"/>
          <w:lang w:val="uk-UA"/>
        </w:rPr>
        <w:t xml:space="preserve"> </w:t>
      </w:r>
      <w:r w:rsidR="00982EE0" w:rsidRPr="00CE7362">
        <w:rPr>
          <w:rStyle w:val="fontstyle21"/>
          <w:rFonts w:ascii="Times New Roman" w:hAnsi="Times New Roman" w:cs="Times New Roman" w:hint="default"/>
          <w:sz w:val="28"/>
          <w:szCs w:val="28"/>
        </w:rPr>
        <w:t>гора) в оточенні Чорного та Білого Черемошу, Білої та Чорної Тиси</w:t>
      </w:r>
      <w:r w:rsidR="00982EE0" w:rsidRPr="00CE7362">
        <w:rPr>
          <w:rStyle w:val="fontstyle21"/>
          <w:rFonts w:ascii="Times New Roman" w:hAnsi="Times New Roman" w:cs="Times New Roman" w:hint="default"/>
          <w:sz w:val="28"/>
          <w:szCs w:val="28"/>
          <w:lang w:val="uk-UA"/>
        </w:rPr>
        <w:t xml:space="preserve"> </w:t>
      </w:r>
      <w:r w:rsidR="00982EE0" w:rsidRPr="00CE7362">
        <w:rPr>
          <w:rFonts w:ascii="Times New Roman" w:eastAsia="TimesNewRomanPS-BoldMT" w:hAnsi="Times New Roman" w:cs="Times New Roman"/>
          <w:bCs/>
          <w:i/>
          <w:color w:val="000000"/>
          <w:sz w:val="28"/>
          <w:szCs w:val="28"/>
        </w:rPr>
        <w:t>[</w:t>
      </w:r>
      <w:r w:rsidR="00D02AF5">
        <w:rPr>
          <w:rFonts w:ascii="Times New Roman" w:eastAsia="TimesNewRomanPS-BoldMT" w:hAnsi="Times New Roman" w:cs="Times New Roman"/>
          <w:bCs/>
          <w:i/>
          <w:color w:val="000000"/>
          <w:sz w:val="28"/>
          <w:szCs w:val="28"/>
          <w:lang w:val="uk-UA"/>
        </w:rPr>
        <w:t>9</w:t>
      </w:r>
      <w:r w:rsidR="00982EE0" w:rsidRPr="000466AD">
        <w:rPr>
          <w:rFonts w:ascii="Times New Roman" w:eastAsia="TimesNewRomanPS-BoldMT" w:hAnsi="Times New Roman" w:cs="Times New Roman"/>
          <w:bCs/>
          <w:i/>
          <w:color w:val="000000"/>
          <w:sz w:val="28"/>
          <w:szCs w:val="28"/>
          <w:lang w:val="uk-UA"/>
        </w:rPr>
        <w:t>].</w:t>
      </w:r>
      <w:r w:rsidR="009A5014" w:rsidRPr="00CE7362">
        <w:rPr>
          <w:rFonts w:ascii="Times New Roman" w:eastAsia="TimesNewRomanPS-BoldMT" w:hAnsi="Times New Roman" w:cs="Times New Roman"/>
          <w:bCs/>
          <w:i/>
          <w:color w:val="000000"/>
          <w:sz w:val="28"/>
          <w:szCs w:val="28"/>
          <w:lang w:val="uk-UA"/>
        </w:rPr>
        <w:t xml:space="preserve"> </w:t>
      </w:r>
      <w:r w:rsidR="009A5014" w:rsidRPr="00CE7362">
        <w:rPr>
          <w:rFonts w:ascii="Times New Roman" w:eastAsia="TimesNewRomanPSMT" w:hAnsi="Times New Roman" w:cs="Times New Roman"/>
          <w:color w:val="000000"/>
          <w:sz w:val="28"/>
          <w:szCs w:val="28"/>
          <w:lang w:val="uk-UA"/>
        </w:rPr>
        <w:t xml:space="preserve">Золото в культі більшості держав виступає як якість владної могутності правителя – «слави». Крім того, слід зважати, що суспільна організація </w:t>
      </w:r>
      <w:r w:rsidR="00454470" w:rsidRPr="00CE7362">
        <w:rPr>
          <w:rFonts w:ascii="Times New Roman" w:eastAsia="TimesNewRomanPSMT" w:hAnsi="Times New Roman" w:cs="Times New Roman"/>
          <w:color w:val="000000"/>
          <w:sz w:val="28"/>
          <w:szCs w:val="28"/>
          <w:lang w:val="uk-UA"/>
        </w:rPr>
        <w:t xml:space="preserve">слов’ян та </w:t>
      </w:r>
      <w:r w:rsidR="009A5014" w:rsidRPr="00CE7362">
        <w:rPr>
          <w:rFonts w:ascii="Times New Roman" w:eastAsia="TimesNewRomanPSMT" w:hAnsi="Times New Roman" w:cs="Times New Roman"/>
          <w:color w:val="000000"/>
          <w:sz w:val="28"/>
          <w:szCs w:val="28"/>
          <w:lang w:val="uk-UA"/>
        </w:rPr>
        <w:t>скіфів була пов’язана з культом сонця та золотих (червлених) магічних речей-</w:t>
      </w:r>
      <w:r w:rsidR="00454470" w:rsidRPr="00CE7362">
        <w:rPr>
          <w:rFonts w:ascii="Times New Roman" w:eastAsia="TimesNewRomanPSMT" w:hAnsi="Times New Roman" w:cs="Times New Roman"/>
          <w:color w:val="000000"/>
          <w:sz w:val="28"/>
          <w:szCs w:val="28"/>
          <w:lang w:val="uk-UA"/>
        </w:rPr>
        <w:t>регалій</w:t>
      </w:r>
      <w:r w:rsidR="009A5014" w:rsidRPr="00CE7362">
        <w:rPr>
          <w:rFonts w:ascii="Times New Roman" w:eastAsia="TimesNewRomanPSMT" w:hAnsi="Times New Roman" w:cs="Times New Roman"/>
          <w:color w:val="000000"/>
          <w:sz w:val="28"/>
          <w:szCs w:val="28"/>
          <w:lang w:val="uk-UA"/>
        </w:rPr>
        <w:t xml:space="preserve"> (чаша, плуг, ярмо, сокира), які, за Геродотом, впали з неба</w:t>
      </w:r>
      <w:r w:rsidR="00454470" w:rsidRPr="00CE7362">
        <w:rPr>
          <w:rFonts w:ascii="Times New Roman" w:eastAsia="TimesNewRomanPSMT" w:hAnsi="Times New Roman" w:cs="Times New Roman"/>
          <w:color w:val="000000"/>
          <w:sz w:val="28"/>
          <w:szCs w:val="28"/>
          <w:lang w:val="uk-UA"/>
        </w:rPr>
        <w:t xml:space="preserve"> першому скіфському цареві</w:t>
      </w:r>
      <w:r w:rsidR="009A5014" w:rsidRPr="00CE7362">
        <w:rPr>
          <w:rFonts w:ascii="Times New Roman" w:eastAsia="TimesNewRomanPSMT" w:hAnsi="Times New Roman" w:cs="Times New Roman"/>
          <w:color w:val="000000"/>
          <w:sz w:val="28"/>
          <w:szCs w:val="28"/>
          <w:lang w:val="uk-UA"/>
        </w:rPr>
        <w:t xml:space="preserve"> та зберігалися у тій частині </w:t>
      </w:r>
      <w:r w:rsidR="00454470" w:rsidRPr="00CE7362">
        <w:rPr>
          <w:rFonts w:ascii="Times New Roman" w:eastAsia="TimesNewRomanPSMT" w:hAnsi="Times New Roman" w:cs="Times New Roman"/>
          <w:color w:val="000000"/>
          <w:sz w:val="28"/>
          <w:szCs w:val="28"/>
          <w:lang w:val="uk-UA"/>
        </w:rPr>
        <w:t>Скіфії</w:t>
      </w:r>
      <w:r w:rsidR="009A5014" w:rsidRPr="00CE7362">
        <w:rPr>
          <w:rFonts w:ascii="Times New Roman" w:eastAsia="TimesNewRomanPSMT" w:hAnsi="Times New Roman" w:cs="Times New Roman"/>
          <w:color w:val="000000"/>
          <w:sz w:val="28"/>
          <w:szCs w:val="28"/>
          <w:lang w:val="uk-UA"/>
        </w:rPr>
        <w:t>, яке отримало назву «Те, в якій зберігається золото»</w:t>
      </w:r>
      <w:r w:rsidR="00454470" w:rsidRPr="00CE7362">
        <w:rPr>
          <w:rFonts w:ascii="Times New Roman" w:eastAsia="TimesNewRomanPSMT" w:hAnsi="Times New Roman" w:cs="Times New Roman"/>
          <w:color w:val="000000"/>
          <w:sz w:val="28"/>
          <w:szCs w:val="28"/>
          <w:lang w:val="uk-UA"/>
        </w:rPr>
        <w:t xml:space="preserve">, і де їх </w:t>
      </w:r>
      <w:r w:rsidR="00454470" w:rsidRPr="00CE7362">
        <w:rPr>
          <w:rStyle w:val="jlqj4b"/>
          <w:rFonts w:ascii="Times New Roman" w:hAnsi="Times New Roman" w:cs="Times New Roman"/>
          <w:color w:val="000000"/>
          <w:sz w:val="28"/>
          <w:szCs w:val="28"/>
          <w:lang w:val="uk-UA"/>
        </w:rPr>
        <w:t>з благоговінням шанували, приносячи щорічно багаті жертви</w:t>
      </w:r>
      <w:r w:rsidR="009A5014" w:rsidRPr="00CE7362">
        <w:rPr>
          <w:rFonts w:ascii="Times New Roman" w:eastAsia="TimesNewRomanPSMT" w:hAnsi="Times New Roman" w:cs="Times New Roman"/>
          <w:color w:val="000000"/>
          <w:sz w:val="28"/>
          <w:szCs w:val="28"/>
          <w:lang w:val="uk-UA"/>
        </w:rPr>
        <w:t xml:space="preserve"> </w:t>
      </w:r>
      <w:r w:rsidR="009A5014" w:rsidRPr="00CE7362">
        <w:rPr>
          <w:rFonts w:ascii="Times New Roman" w:eastAsia="TimesNewRomanPSMT" w:hAnsi="Times New Roman" w:cs="Times New Roman"/>
          <w:i/>
          <w:color w:val="000000"/>
          <w:sz w:val="28"/>
          <w:szCs w:val="28"/>
          <w:lang w:val="uk-UA"/>
        </w:rPr>
        <w:t xml:space="preserve">(Геродот, «Історія», </w:t>
      </w:r>
      <w:r w:rsidR="009A5014" w:rsidRPr="00CE7362">
        <w:rPr>
          <w:rFonts w:ascii="Times New Roman" w:hAnsi="Times New Roman" w:cs="Times New Roman"/>
          <w:i/>
          <w:color w:val="202122"/>
          <w:sz w:val="28"/>
          <w:szCs w:val="28"/>
          <w:shd w:val="clear" w:color="auto" w:fill="FFFFFF"/>
          <w:lang w:val="en-US"/>
        </w:rPr>
        <w:t>IV</w:t>
      </w:r>
      <w:r w:rsidR="009A5014" w:rsidRPr="00CE7362">
        <w:rPr>
          <w:rFonts w:ascii="Times New Roman" w:hAnsi="Times New Roman" w:cs="Times New Roman"/>
          <w:i/>
          <w:color w:val="202122"/>
          <w:sz w:val="28"/>
          <w:szCs w:val="28"/>
          <w:shd w:val="clear" w:color="auto" w:fill="FFFFFF"/>
          <w:lang w:val="uk-UA"/>
        </w:rPr>
        <w:t>, 5</w:t>
      </w:r>
      <w:r w:rsidR="00454470" w:rsidRPr="00CE7362">
        <w:rPr>
          <w:rFonts w:ascii="Times New Roman" w:hAnsi="Times New Roman" w:cs="Times New Roman"/>
          <w:i/>
          <w:color w:val="202122"/>
          <w:sz w:val="28"/>
          <w:szCs w:val="28"/>
          <w:shd w:val="clear" w:color="auto" w:fill="FFFFFF"/>
          <w:lang w:val="uk-UA"/>
        </w:rPr>
        <w:t>, 7</w:t>
      </w:r>
      <w:r w:rsidR="009A5014" w:rsidRPr="00CE7362">
        <w:rPr>
          <w:rFonts w:ascii="Times New Roman" w:eastAsia="TimesNewRomanPSMT" w:hAnsi="Times New Roman" w:cs="Times New Roman"/>
          <w:i/>
          <w:color w:val="000000"/>
          <w:sz w:val="28"/>
          <w:szCs w:val="28"/>
          <w:lang w:val="uk-UA"/>
        </w:rPr>
        <w:t>).</w:t>
      </w:r>
      <w:r w:rsidR="00CE7362" w:rsidRPr="00CE7362">
        <w:rPr>
          <w:rFonts w:ascii="Times New Roman" w:eastAsia="TimesNewRomanPSMT" w:hAnsi="Times New Roman" w:cs="Times New Roman"/>
          <w:i/>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 Священне</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золото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уособлювало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собою</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єдність</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скіфського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суспільства</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і</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божественну</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санкцію</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його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соціальної</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організації.</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Крім</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того,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воно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повинно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було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обгрунтовувати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божественне походження</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і</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сакральний</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характер</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царської</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влади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нащадків</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солярного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обранця</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небес</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Колаксая… Жертвопринесення</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священному</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золоту</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здійснювали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царі</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як</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сакральні</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представники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всього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суспільства.</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Ці</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жертви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були</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відповідним</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даром</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якомусь</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божеству,</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яке</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забезпечувало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благополучне існування</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скіфського</w:t>
      </w:r>
      <w:r w:rsidR="00CE7362" w:rsidRPr="00CE7362">
        <w:rPr>
          <w:rStyle w:val="viiyi"/>
          <w:rFonts w:ascii="Times New Roman" w:hAnsi="Times New Roman" w:cs="Times New Roman"/>
          <w:color w:val="000000"/>
          <w:sz w:val="28"/>
          <w:szCs w:val="28"/>
          <w:lang w:val="uk-UA"/>
        </w:rPr>
        <w:t xml:space="preserve"> </w:t>
      </w:r>
      <w:r w:rsidR="00CE7362" w:rsidRPr="00CE7362">
        <w:rPr>
          <w:rStyle w:val="jlqj4b"/>
          <w:rFonts w:ascii="Times New Roman" w:hAnsi="Times New Roman" w:cs="Times New Roman"/>
          <w:color w:val="000000"/>
          <w:sz w:val="28"/>
          <w:szCs w:val="28"/>
          <w:lang w:val="uk-UA"/>
        </w:rPr>
        <w:t xml:space="preserve">царства» </w:t>
      </w:r>
      <w:r w:rsidR="00CE7362" w:rsidRPr="004F79B8">
        <w:rPr>
          <w:rStyle w:val="jlqj4b"/>
          <w:rFonts w:ascii="Times New Roman" w:hAnsi="Times New Roman" w:cs="Times New Roman"/>
          <w:i/>
          <w:color w:val="000000"/>
          <w:sz w:val="28"/>
          <w:szCs w:val="28"/>
          <w:lang w:val="uk-UA"/>
        </w:rPr>
        <w:t>[</w:t>
      </w:r>
      <w:r w:rsidR="00D02AF5">
        <w:rPr>
          <w:rStyle w:val="jlqj4b"/>
          <w:rFonts w:ascii="Times New Roman" w:hAnsi="Times New Roman" w:cs="Times New Roman"/>
          <w:i/>
          <w:color w:val="000000"/>
          <w:sz w:val="28"/>
          <w:szCs w:val="28"/>
          <w:lang w:val="uk-UA"/>
        </w:rPr>
        <w:t>10</w:t>
      </w:r>
      <w:r w:rsidR="00CE7362" w:rsidRPr="004F79B8">
        <w:rPr>
          <w:rStyle w:val="jlqj4b"/>
          <w:rFonts w:ascii="Times New Roman" w:hAnsi="Times New Roman" w:cs="Times New Roman"/>
          <w:i/>
          <w:color w:val="000000"/>
          <w:sz w:val="28"/>
          <w:szCs w:val="28"/>
          <w:lang w:val="uk-UA"/>
        </w:rPr>
        <w:t>].</w:t>
      </w:r>
      <w:r w:rsidR="004F79B8">
        <w:rPr>
          <w:rStyle w:val="jlqj4b"/>
          <w:rFonts w:ascii="Times New Roman" w:hAnsi="Times New Roman" w:cs="Times New Roman"/>
          <w:i/>
          <w:color w:val="000000"/>
          <w:sz w:val="28"/>
          <w:szCs w:val="28"/>
          <w:lang w:val="uk-UA"/>
        </w:rPr>
        <w:t xml:space="preserve"> </w:t>
      </w:r>
      <w:r w:rsidR="00E9006A" w:rsidRPr="00CE7362">
        <w:rPr>
          <w:rFonts w:ascii="Times New Roman" w:eastAsia="TimesNewRomanPSMT" w:hAnsi="Times New Roman" w:cs="Times New Roman"/>
          <w:i/>
          <w:color w:val="000000"/>
          <w:sz w:val="28"/>
          <w:szCs w:val="28"/>
          <w:lang w:val="uk-UA"/>
        </w:rPr>
        <w:t xml:space="preserve"> </w:t>
      </w:r>
      <w:r w:rsidR="009A5014" w:rsidRPr="00CE7362">
        <w:rPr>
          <w:rFonts w:ascii="Times New Roman" w:eastAsia="TimesNewRomanPSMT" w:hAnsi="Times New Roman" w:cs="Times New Roman"/>
          <w:color w:val="000000"/>
          <w:sz w:val="28"/>
          <w:szCs w:val="28"/>
          <w:lang w:val="uk-UA"/>
        </w:rPr>
        <w:t>Відомо також, що в одному з варіантів старофранцузького епосу «Пісня про Роланда» зустрічається вислів «</w:t>
      </w:r>
      <w:r w:rsidR="009A5014" w:rsidRPr="00CE7362">
        <w:rPr>
          <w:rFonts w:ascii="Times New Roman" w:eastAsia="TimesNewRomanPSMT" w:hAnsi="Times New Roman" w:cs="Times New Roman"/>
          <w:color w:val="000000"/>
          <w:sz w:val="28"/>
          <w:szCs w:val="28"/>
        </w:rPr>
        <w:t>or</w:t>
      </w:r>
      <w:r w:rsidR="009A5014" w:rsidRPr="00CE7362">
        <w:rPr>
          <w:rFonts w:ascii="Times New Roman" w:eastAsia="TimesNewRomanPSMT" w:hAnsi="Times New Roman" w:cs="Times New Roman"/>
          <w:color w:val="000000"/>
          <w:sz w:val="28"/>
          <w:szCs w:val="28"/>
          <w:lang w:val="uk-UA"/>
        </w:rPr>
        <w:t xml:space="preserve"> </w:t>
      </w:r>
      <w:r w:rsidR="009A5014" w:rsidRPr="00CE7362">
        <w:rPr>
          <w:rFonts w:ascii="Times New Roman" w:eastAsia="TimesNewRomanPSMT" w:hAnsi="Times New Roman" w:cs="Times New Roman"/>
          <w:color w:val="000000"/>
          <w:sz w:val="28"/>
          <w:szCs w:val="28"/>
        </w:rPr>
        <w:t>de</w:t>
      </w:r>
      <w:r w:rsidR="009A5014" w:rsidRPr="00CE7362">
        <w:rPr>
          <w:rFonts w:ascii="Times New Roman" w:eastAsia="TimesNewRomanPSMT" w:hAnsi="Times New Roman" w:cs="Times New Roman"/>
          <w:color w:val="000000"/>
          <w:sz w:val="28"/>
          <w:szCs w:val="28"/>
          <w:lang w:val="uk-UA"/>
        </w:rPr>
        <w:t xml:space="preserve"> </w:t>
      </w:r>
      <w:r w:rsidR="009A5014" w:rsidRPr="00CE7362">
        <w:rPr>
          <w:rFonts w:ascii="Times New Roman" w:eastAsia="TimesNewRomanPSMT" w:hAnsi="Times New Roman" w:cs="Times New Roman"/>
          <w:color w:val="000000"/>
          <w:sz w:val="28"/>
          <w:szCs w:val="28"/>
        </w:rPr>
        <w:t>Galice</w:t>
      </w:r>
      <w:r w:rsidR="009A5014" w:rsidRPr="00CE7362">
        <w:rPr>
          <w:rFonts w:ascii="Times New Roman" w:eastAsia="TimesNewRomanPSMT" w:hAnsi="Times New Roman" w:cs="Times New Roman"/>
          <w:color w:val="000000"/>
          <w:sz w:val="28"/>
          <w:szCs w:val="28"/>
          <w:lang w:val="uk-UA"/>
        </w:rPr>
        <w:t xml:space="preserve">» – «золото Галіції» і вважається, що поняття «золото» у поєднанні з назвою країни є одним із так званих «загальних місць» епосу для позначення багатств цієї країни. В інших варіантах «Пісні...» слово </w:t>
      </w:r>
      <w:r w:rsidR="009A5014" w:rsidRPr="00CE7362">
        <w:rPr>
          <w:rFonts w:ascii="Times New Roman" w:eastAsia="TimesNewRomanPSMT" w:hAnsi="Times New Roman" w:cs="Times New Roman"/>
          <w:color w:val="000000"/>
          <w:sz w:val="28"/>
          <w:szCs w:val="28"/>
        </w:rPr>
        <w:t>Galice</w:t>
      </w:r>
      <w:r w:rsidR="009A5014" w:rsidRPr="00CE7362">
        <w:rPr>
          <w:rFonts w:ascii="Times New Roman" w:eastAsia="TimesNewRomanPSMT" w:hAnsi="Times New Roman" w:cs="Times New Roman"/>
          <w:color w:val="000000"/>
          <w:sz w:val="28"/>
          <w:szCs w:val="28"/>
          <w:lang w:val="uk-UA"/>
        </w:rPr>
        <w:t xml:space="preserve"> замінено н</w:t>
      </w:r>
      <w:r w:rsidR="009A5014" w:rsidRPr="00CE7362">
        <w:rPr>
          <w:rFonts w:ascii="Times New Roman" w:eastAsia="TimesNewRomanPSMT" w:hAnsi="Times New Roman" w:cs="Times New Roman"/>
          <w:color w:val="000000"/>
          <w:sz w:val="28"/>
          <w:szCs w:val="28"/>
        </w:rPr>
        <w:t>a</w:t>
      </w:r>
      <w:r w:rsidR="009A5014" w:rsidRPr="00CE7362">
        <w:rPr>
          <w:rFonts w:ascii="Times New Roman" w:eastAsia="TimesNewRomanPSMT" w:hAnsi="Times New Roman" w:cs="Times New Roman"/>
          <w:color w:val="000000"/>
          <w:sz w:val="28"/>
          <w:szCs w:val="28"/>
          <w:lang w:val="uk-UA"/>
        </w:rPr>
        <w:t xml:space="preserve"> </w:t>
      </w:r>
      <w:r w:rsidR="009A5014" w:rsidRPr="00CE7362">
        <w:rPr>
          <w:rFonts w:ascii="Times New Roman" w:eastAsia="TimesNewRomanPSMT" w:hAnsi="Times New Roman" w:cs="Times New Roman"/>
          <w:color w:val="000000"/>
          <w:sz w:val="28"/>
          <w:szCs w:val="28"/>
        </w:rPr>
        <w:lastRenderedPageBreak/>
        <w:t>Rus</w:t>
      </w:r>
      <w:r w:rsidR="009A5014" w:rsidRPr="00CE7362">
        <w:rPr>
          <w:rFonts w:ascii="Times New Roman" w:eastAsia="TimesNewRomanPSMT" w:hAnsi="Times New Roman" w:cs="Times New Roman"/>
          <w:color w:val="000000"/>
          <w:sz w:val="28"/>
          <w:szCs w:val="28"/>
          <w:lang w:val="uk-UA"/>
        </w:rPr>
        <w:t>, що дає підставу вважати, що мова йде саме про Галицьку Русь (</w:t>
      </w:r>
      <w:r w:rsidR="009A5014" w:rsidRPr="00CE7362">
        <w:rPr>
          <w:rFonts w:ascii="Times New Roman" w:eastAsia="TimesNewRomanPSMT" w:hAnsi="Times New Roman" w:cs="Times New Roman"/>
          <w:color w:val="000000"/>
          <w:sz w:val="28"/>
          <w:szCs w:val="28"/>
        </w:rPr>
        <w:t>civitas</w:t>
      </w:r>
      <w:r w:rsidR="009A5014" w:rsidRPr="00CE7362">
        <w:rPr>
          <w:rFonts w:ascii="Times New Roman" w:eastAsia="TimesNewRomanPSMT" w:hAnsi="Times New Roman" w:cs="Times New Roman"/>
          <w:color w:val="000000"/>
          <w:sz w:val="28"/>
          <w:szCs w:val="28"/>
          <w:lang w:val="uk-UA"/>
        </w:rPr>
        <w:t xml:space="preserve"> </w:t>
      </w:r>
      <w:r w:rsidR="009A5014" w:rsidRPr="00CE7362">
        <w:rPr>
          <w:rFonts w:ascii="Times New Roman" w:eastAsia="TimesNewRomanPSMT" w:hAnsi="Times New Roman" w:cs="Times New Roman"/>
          <w:color w:val="000000"/>
          <w:sz w:val="28"/>
          <w:szCs w:val="28"/>
        </w:rPr>
        <w:t>Halicensis</w:t>
      </w:r>
      <w:r w:rsidR="009A5014" w:rsidRPr="00CE7362">
        <w:rPr>
          <w:rFonts w:ascii="Times New Roman" w:eastAsia="TimesNewRomanPSMT" w:hAnsi="Times New Roman" w:cs="Times New Roman"/>
          <w:color w:val="000000"/>
          <w:sz w:val="28"/>
          <w:szCs w:val="28"/>
          <w:lang w:val="uk-UA"/>
        </w:rPr>
        <w:t>) та ще й поряд зі згаданими цією «Піснею...» поляна</w:t>
      </w:r>
      <w:r w:rsidR="00E9006A" w:rsidRPr="00CE7362">
        <w:rPr>
          <w:rFonts w:ascii="Times New Roman" w:eastAsia="TimesNewRomanPSMT" w:hAnsi="Times New Roman" w:cs="Times New Roman"/>
          <w:color w:val="000000"/>
          <w:sz w:val="28"/>
          <w:szCs w:val="28"/>
          <w:lang w:val="uk-UA"/>
        </w:rPr>
        <w:t>ми, бужанами, лютичами, сорбами, уличами, есклавами тощо</w:t>
      </w:r>
      <w:r w:rsidR="00E9006A" w:rsidRPr="00091079">
        <w:rPr>
          <w:rFonts w:ascii="Times New Roman" w:eastAsia="TimesNewRomanPSMT" w:hAnsi="Times New Roman" w:cs="Times New Roman"/>
          <w:color w:val="000000"/>
          <w:sz w:val="28"/>
          <w:szCs w:val="28"/>
          <w:lang w:val="uk-UA"/>
        </w:rPr>
        <w:t xml:space="preserve"> </w:t>
      </w:r>
      <w:r w:rsidR="00E9006A" w:rsidRPr="00091079">
        <w:rPr>
          <w:rFonts w:ascii="Times New Roman" w:eastAsia="TimesNewRomanPS-BoldMT" w:hAnsi="Times New Roman" w:cs="Times New Roman"/>
          <w:bCs/>
          <w:i/>
          <w:color w:val="000000"/>
          <w:sz w:val="28"/>
          <w:szCs w:val="28"/>
          <w:lang w:val="uk-UA"/>
        </w:rPr>
        <w:t>[</w:t>
      </w:r>
      <w:r w:rsidR="00D02AF5">
        <w:rPr>
          <w:rFonts w:ascii="Times New Roman" w:eastAsia="TimesNewRomanPS-BoldMT" w:hAnsi="Times New Roman" w:cs="Times New Roman"/>
          <w:bCs/>
          <w:i/>
          <w:color w:val="000000"/>
          <w:sz w:val="28"/>
          <w:szCs w:val="28"/>
          <w:lang w:val="uk-UA"/>
        </w:rPr>
        <w:t>11</w:t>
      </w:r>
      <w:r w:rsidR="00E9006A" w:rsidRPr="00091079">
        <w:rPr>
          <w:rFonts w:ascii="Times New Roman" w:eastAsia="TimesNewRomanPS-BoldMT" w:hAnsi="Times New Roman" w:cs="Times New Roman"/>
          <w:bCs/>
          <w:i/>
          <w:color w:val="000000"/>
          <w:sz w:val="28"/>
          <w:szCs w:val="28"/>
          <w:lang w:val="uk-UA"/>
        </w:rPr>
        <w:t>].</w:t>
      </w:r>
    </w:p>
    <w:p w:rsidR="00517A56" w:rsidRDefault="00517A56" w:rsidP="00CE7362">
      <w:pPr>
        <w:spacing w:after="0" w:line="360" w:lineRule="auto"/>
        <w:ind w:firstLine="709"/>
        <w:jc w:val="both"/>
        <w:rPr>
          <w:rFonts w:ascii="Times New Roman" w:hAnsi="Times New Roman" w:cs="Times New Roman"/>
          <w:color w:val="050505"/>
          <w:sz w:val="28"/>
          <w:szCs w:val="28"/>
          <w:shd w:val="clear" w:color="auto" w:fill="FFFFFF"/>
          <w:lang w:val="uk-UA"/>
        </w:rPr>
      </w:pPr>
    </w:p>
    <w:p w:rsidR="00517A56" w:rsidRDefault="00517A56" w:rsidP="00CE7362">
      <w:pPr>
        <w:spacing w:after="0" w:line="360" w:lineRule="auto"/>
        <w:ind w:firstLine="709"/>
        <w:jc w:val="both"/>
        <w:rPr>
          <w:rFonts w:ascii="Times New Roman" w:hAnsi="Times New Roman" w:cs="Times New Roman"/>
          <w:color w:val="050505"/>
          <w:sz w:val="28"/>
          <w:szCs w:val="28"/>
          <w:shd w:val="clear" w:color="auto" w:fill="FFFFFF"/>
          <w:lang w:val="uk-UA"/>
        </w:rPr>
      </w:pPr>
      <w:r>
        <w:rPr>
          <w:rFonts w:ascii="Times New Roman" w:hAnsi="Times New Roman" w:cs="Times New Roman"/>
          <w:color w:val="050505"/>
          <w:sz w:val="28"/>
          <w:szCs w:val="28"/>
          <w:shd w:val="clear" w:color="auto" w:fill="FFFFFF"/>
          <w:lang w:val="uk-UA"/>
        </w:rPr>
        <w:t>2.</w:t>
      </w:r>
    </w:p>
    <w:p w:rsidR="00E443C6" w:rsidRPr="00CE7362" w:rsidRDefault="00ED7935"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color w:val="050505"/>
          <w:sz w:val="28"/>
          <w:szCs w:val="28"/>
          <w:shd w:val="clear" w:color="auto" w:fill="FFFFFF"/>
          <w:lang w:val="uk-UA"/>
        </w:rPr>
        <w:t>Літописна легенда</w:t>
      </w:r>
      <w:r w:rsidR="002019A0" w:rsidRPr="00CE7362">
        <w:rPr>
          <w:rFonts w:ascii="Times New Roman" w:hAnsi="Times New Roman" w:cs="Times New Roman"/>
          <w:color w:val="050505"/>
          <w:sz w:val="28"/>
          <w:szCs w:val="28"/>
          <w:shd w:val="clear" w:color="auto" w:fill="FFFFFF"/>
          <w:lang w:val="uk-UA"/>
        </w:rPr>
        <w:t xml:space="preserve"> (пі</w:t>
      </w:r>
      <w:r w:rsidR="00982EE0" w:rsidRPr="00CE7362">
        <w:rPr>
          <w:rFonts w:ascii="Times New Roman" w:hAnsi="Times New Roman" w:cs="Times New Roman"/>
          <w:color w:val="050505"/>
          <w:sz w:val="28"/>
          <w:szCs w:val="28"/>
          <w:shd w:val="clear" w:color="auto" w:fill="FFFFFF"/>
          <w:lang w:val="uk-UA"/>
        </w:rPr>
        <w:t>д 1206 р.)</w:t>
      </w:r>
      <w:r w:rsidRPr="00CE7362">
        <w:rPr>
          <w:rFonts w:ascii="Times New Roman" w:hAnsi="Times New Roman" w:cs="Times New Roman"/>
          <w:color w:val="050505"/>
          <w:sz w:val="28"/>
          <w:szCs w:val="28"/>
          <w:shd w:val="clear" w:color="auto" w:fill="FFFFFF"/>
          <w:lang w:val="uk-UA"/>
        </w:rPr>
        <w:t xml:space="preserve"> про те, що тільки «сидіння на Галичиній могилі»</w:t>
      </w:r>
      <w:r w:rsidR="00FF5927">
        <w:rPr>
          <w:rFonts w:ascii="Times New Roman" w:hAnsi="Times New Roman" w:cs="Times New Roman"/>
          <w:color w:val="050505"/>
          <w:sz w:val="28"/>
          <w:szCs w:val="28"/>
          <w:shd w:val="clear" w:color="auto" w:fill="FFFFFF"/>
          <w:lang w:val="uk-UA"/>
        </w:rPr>
        <w:t xml:space="preserve">, </w:t>
      </w:r>
      <w:r w:rsidR="00B46DDE" w:rsidRPr="00CE7362">
        <w:rPr>
          <w:rFonts w:ascii="Times New Roman" w:eastAsia="TimesNewRomanPSMT" w:hAnsi="Times New Roman" w:cs="Times New Roman"/>
          <w:color w:val="000000"/>
          <w:sz w:val="28"/>
          <w:szCs w:val="28"/>
          <w:lang w:val="uk-UA"/>
        </w:rPr>
        <w:t>одинокому кургані на південному майданчику Крилоського городища в урочищі Качків</w:t>
      </w:r>
      <w:r w:rsidR="00FF5927">
        <w:rPr>
          <w:rFonts w:ascii="Times New Roman" w:eastAsia="TimesNewRomanPSMT" w:hAnsi="Times New Roman" w:cs="Times New Roman"/>
          <w:color w:val="000000"/>
          <w:sz w:val="28"/>
          <w:szCs w:val="28"/>
          <w:lang w:val="uk-UA"/>
        </w:rPr>
        <w:t xml:space="preserve"> </w:t>
      </w:r>
      <w:r w:rsidR="00FF5927" w:rsidRPr="00FF5927">
        <w:rPr>
          <w:rFonts w:ascii="Times New Roman" w:eastAsia="TimesNewRomanPSMT" w:hAnsi="Times New Roman" w:cs="Times New Roman"/>
          <w:color w:val="000000"/>
          <w:sz w:val="28"/>
          <w:szCs w:val="28"/>
          <w:lang w:val="uk-UA"/>
        </w:rPr>
        <w:t xml:space="preserve">(пор. з дв.-англ. </w:t>
      </w:r>
      <w:r w:rsidR="00FF5927" w:rsidRPr="00FF5927">
        <w:rPr>
          <w:rFonts w:ascii="Times New Roman" w:eastAsia="TimesNewRomanPSMT" w:hAnsi="Times New Roman" w:cs="Times New Roman"/>
          <w:color w:val="000000"/>
          <w:sz w:val="28"/>
          <w:szCs w:val="28"/>
        </w:rPr>
        <w:t>chough</w:t>
      </w:r>
      <w:r w:rsidR="000F3C47">
        <w:rPr>
          <w:rFonts w:ascii="Times New Roman" w:eastAsia="TimesNewRomanPSMT" w:hAnsi="Times New Roman" w:cs="Times New Roman"/>
          <w:color w:val="000000"/>
          <w:sz w:val="28"/>
          <w:szCs w:val="28"/>
          <w:lang w:val="uk-UA"/>
        </w:rPr>
        <w:t>, голланд.</w:t>
      </w:r>
      <w:r w:rsidR="00FF5927">
        <w:rPr>
          <w:rFonts w:ascii="Times New Roman" w:eastAsia="TimesNewRomanPSMT" w:hAnsi="Times New Roman" w:cs="Times New Roman"/>
          <w:color w:val="000000"/>
          <w:sz w:val="28"/>
          <w:szCs w:val="28"/>
          <w:lang w:val="uk-UA"/>
        </w:rPr>
        <w:t xml:space="preserve"> </w:t>
      </w:r>
      <w:r w:rsidR="000F3C47" w:rsidRPr="000F3C47">
        <w:rPr>
          <w:rFonts w:ascii="Times New Roman" w:hAnsi="Times New Roman" w:cs="Times New Roman"/>
          <w:color w:val="000000"/>
          <w:sz w:val="28"/>
          <w:szCs w:val="28"/>
        </w:rPr>
        <w:t>kauw</w:t>
      </w:r>
      <w:r w:rsidR="000F3C47" w:rsidRPr="000F3C47">
        <w:rPr>
          <w:rFonts w:ascii="Times New Roman" w:eastAsia="TimesNewRomanPS-BoldMT" w:hAnsi="Times New Roman" w:cs="Times New Roman"/>
          <w:bCs/>
          <w:color w:val="000000"/>
          <w:sz w:val="28"/>
          <w:szCs w:val="28"/>
          <w:lang w:val="uk-UA"/>
        </w:rPr>
        <w:t xml:space="preserve"> </w:t>
      </w:r>
      <w:r w:rsidR="00FF5927" w:rsidRPr="000F3C47">
        <w:rPr>
          <w:rFonts w:ascii="Times New Roman" w:eastAsia="TimesNewRomanPS-BoldMT" w:hAnsi="Times New Roman" w:cs="Times New Roman"/>
          <w:bCs/>
          <w:color w:val="000000"/>
          <w:sz w:val="28"/>
          <w:szCs w:val="28"/>
          <w:lang w:val="uk-UA"/>
        </w:rPr>
        <w:t>«галка»</w:t>
      </w:r>
      <w:r w:rsidR="000F3C47" w:rsidRPr="000F3C47">
        <w:rPr>
          <w:rFonts w:ascii="Times New Roman" w:eastAsia="TimesNewRomanPS-BoldMT" w:hAnsi="Times New Roman" w:cs="Times New Roman"/>
          <w:bCs/>
          <w:color w:val="000000"/>
          <w:sz w:val="28"/>
          <w:szCs w:val="28"/>
          <w:lang w:val="uk-UA"/>
        </w:rPr>
        <w:t xml:space="preserve">, швед. </w:t>
      </w:r>
      <w:r w:rsidR="000F3C47" w:rsidRPr="000F3C47">
        <w:rPr>
          <w:rFonts w:ascii="Times New Roman" w:hAnsi="Times New Roman" w:cs="Times New Roman"/>
          <w:color w:val="000000"/>
          <w:sz w:val="28"/>
          <w:szCs w:val="28"/>
        </w:rPr>
        <w:t>kaja</w:t>
      </w:r>
      <w:r w:rsidR="000F3C47" w:rsidRPr="000F3C47">
        <w:rPr>
          <w:rFonts w:ascii="Times New Roman" w:eastAsia="TimesNewRomanPS-BoldMT" w:hAnsi="Times New Roman" w:cs="Times New Roman"/>
          <w:bCs/>
          <w:color w:val="000000"/>
          <w:sz w:val="28"/>
          <w:szCs w:val="28"/>
          <w:lang w:val="uk-UA"/>
        </w:rPr>
        <w:t xml:space="preserve"> </w:t>
      </w:r>
      <w:r w:rsidR="007810DF" w:rsidRPr="000F3C47">
        <w:rPr>
          <w:rFonts w:ascii="Times New Roman" w:eastAsia="TimesNewRomanPS-BoldMT" w:hAnsi="Times New Roman" w:cs="Times New Roman"/>
          <w:bCs/>
          <w:color w:val="000000"/>
          <w:sz w:val="28"/>
          <w:szCs w:val="28"/>
          <w:lang w:val="uk-UA"/>
        </w:rPr>
        <w:t>&lt;</w:t>
      </w:r>
      <w:r w:rsidR="000F3C47" w:rsidRPr="000F3C47">
        <w:rPr>
          <w:rFonts w:ascii="Times New Roman" w:eastAsia="TimesNewRomanPS-BoldMT" w:hAnsi="Times New Roman" w:cs="Times New Roman"/>
          <w:bCs/>
          <w:color w:val="000000"/>
          <w:sz w:val="28"/>
          <w:szCs w:val="28"/>
          <w:lang w:val="uk-UA"/>
        </w:rPr>
        <w:t xml:space="preserve"> пра-зах.-нім. </w:t>
      </w:r>
      <w:r w:rsidR="000F3C47" w:rsidRPr="000F3C47">
        <w:rPr>
          <w:rFonts w:ascii="Times New Roman" w:hAnsi="Times New Roman" w:cs="Times New Roman"/>
          <w:color w:val="000000"/>
          <w:sz w:val="28"/>
          <w:szCs w:val="28"/>
        </w:rPr>
        <w:t>kahu</w:t>
      </w:r>
      <w:r w:rsidR="000F3C47" w:rsidRPr="000F3C47">
        <w:rPr>
          <w:rFonts w:ascii="Times New Roman" w:hAnsi="Times New Roman" w:cs="Times New Roman"/>
          <w:color w:val="000000"/>
          <w:sz w:val="28"/>
          <w:szCs w:val="28"/>
          <w:lang w:val="uk-UA"/>
        </w:rPr>
        <w:t xml:space="preserve"> «галка, ворона»</w:t>
      </w:r>
      <w:r w:rsidR="007810DF" w:rsidRPr="000F3C47">
        <w:rPr>
          <w:rFonts w:ascii="Times New Roman" w:hAnsi="Times New Roman" w:cs="Times New Roman"/>
          <w:color w:val="000000"/>
          <w:sz w:val="28"/>
          <w:szCs w:val="28"/>
          <w:lang w:val="uk-UA"/>
        </w:rPr>
        <w:t xml:space="preserve">, від імітативного </w:t>
      </w:r>
      <w:r w:rsidR="000F3C47" w:rsidRPr="000F3C47">
        <w:rPr>
          <w:rFonts w:ascii="Times New Roman" w:hAnsi="Times New Roman" w:cs="Times New Roman"/>
          <w:color w:val="000000"/>
          <w:sz w:val="28"/>
          <w:szCs w:val="28"/>
          <w:lang w:val="uk-UA"/>
        </w:rPr>
        <w:t>пра-і.-є.</w:t>
      </w:r>
      <w:r w:rsidR="007810DF" w:rsidRPr="000F3C47">
        <w:rPr>
          <w:rFonts w:ascii="Times New Roman" w:hAnsi="Times New Roman" w:cs="Times New Roman"/>
          <w:color w:val="000000"/>
          <w:sz w:val="28"/>
          <w:szCs w:val="28"/>
          <w:lang w:val="uk-UA"/>
        </w:rPr>
        <w:t>*</w:t>
      </w:r>
      <w:r w:rsidR="000F3C47">
        <w:rPr>
          <w:rFonts w:ascii="Times New Roman" w:hAnsi="Times New Roman" w:cs="Times New Roman"/>
          <w:color w:val="000000"/>
          <w:sz w:val="28"/>
          <w:szCs w:val="28"/>
        </w:rPr>
        <w:t>gew</w:t>
      </w:r>
      <w:r w:rsidR="000F3C47">
        <w:rPr>
          <w:rFonts w:ascii="Times New Roman" w:hAnsi="Times New Roman" w:cs="Times New Roman"/>
          <w:color w:val="000000"/>
          <w:sz w:val="28"/>
          <w:szCs w:val="28"/>
          <w:lang w:val="en-US"/>
        </w:rPr>
        <w:t>h</w:t>
      </w:r>
      <w:r w:rsidR="000F3C47">
        <w:rPr>
          <w:rFonts w:ascii="Times New Roman" w:hAnsi="Times New Roman" w:cs="Times New Roman"/>
          <w:color w:val="000000"/>
          <w:sz w:val="28"/>
          <w:szCs w:val="28"/>
          <w:lang w:val="uk-UA"/>
        </w:rPr>
        <w:t>- «каркати, кричати»</w:t>
      </w:r>
      <w:r w:rsidR="00B46DDE" w:rsidRPr="00FF5927">
        <w:rPr>
          <w:rFonts w:ascii="Times New Roman" w:hAnsi="Times New Roman" w:cs="Times New Roman"/>
          <w:color w:val="050505"/>
          <w:sz w:val="28"/>
          <w:szCs w:val="28"/>
          <w:shd w:val="clear" w:color="auto" w:fill="FFFFFF"/>
          <w:lang w:val="uk-UA"/>
        </w:rPr>
        <w:t>)</w:t>
      </w:r>
      <w:r w:rsidR="00483DFE">
        <w:rPr>
          <w:rFonts w:ascii="Times New Roman" w:hAnsi="Times New Roman" w:cs="Times New Roman"/>
          <w:color w:val="050505"/>
          <w:sz w:val="28"/>
          <w:szCs w:val="28"/>
          <w:shd w:val="clear" w:color="auto" w:fill="FFFFFF"/>
          <w:lang w:val="uk-UA"/>
        </w:rPr>
        <w:t>,</w:t>
      </w:r>
      <w:r w:rsidRPr="00FF5927">
        <w:rPr>
          <w:rFonts w:ascii="Times New Roman" w:hAnsi="Times New Roman" w:cs="Times New Roman"/>
          <w:color w:val="050505"/>
          <w:sz w:val="28"/>
          <w:szCs w:val="28"/>
          <w:shd w:val="clear" w:color="auto" w:fill="FFFFFF"/>
          <w:lang w:val="uk-UA"/>
        </w:rPr>
        <w:t xml:space="preserve"> </w:t>
      </w:r>
      <w:r w:rsidRPr="00CE7362">
        <w:rPr>
          <w:rFonts w:ascii="Times New Roman" w:hAnsi="Times New Roman" w:cs="Times New Roman"/>
          <w:color w:val="050505"/>
          <w:sz w:val="28"/>
          <w:szCs w:val="28"/>
          <w:shd w:val="clear" w:color="auto" w:fill="FFFFFF"/>
          <w:lang w:val="uk-UA"/>
        </w:rPr>
        <w:t>дає право (харизму, легітимність) на володарювання у Галичі</w:t>
      </w:r>
      <w:r w:rsidR="00517A56">
        <w:rPr>
          <w:rFonts w:ascii="Times New Roman" w:hAnsi="Times New Roman" w:cs="Times New Roman"/>
          <w:color w:val="050505"/>
          <w:sz w:val="28"/>
          <w:szCs w:val="28"/>
          <w:shd w:val="clear" w:color="auto" w:fill="FFFFFF"/>
          <w:lang w:val="uk-UA"/>
        </w:rPr>
        <w:t xml:space="preserve"> </w:t>
      </w:r>
      <w:r w:rsidR="00517A56" w:rsidRPr="00517A56">
        <w:rPr>
          <w:rFonts w:ascii="Times New Roman" w:hAnsi="Times New Roman" w:cs="Times New Roman"/>
          <w:color w:val="050505"/>
          <w:sz w:val="28"/>
          <w:szCs w:val="28"/>
          <w:shd w:val="clear" w:color="auto" w:fill="FFFFFF"/>
          <w:lang w:val="uk-UA"/>
        </w:rPr>
        <w:t>(</w:t>
      </w:r>
      <w:r w:rsidR="00A863AF">
        <w:rPr>
          <w:rFonts w:ascii="Times New Roman" w:hAnsi="Times New Roman" w:cs="Times New Roman"/>
          <w:color w:val="050505"/>
          <w:sz w:val="28"/>
          <w:szCs w:val="28"/>
          <w:shd w:val="clear" w:color="auto" w:fill="FFFFFF"/>
          <w:lang w:val="uk-UA"/>
        </w:rPr>
        <w:t xml:space="preserve">від </w:t>
      </w:r>
      <w:r w:rsidR="00517A56" w:rsidRPr="00517A56">
        <w:rPr>
          <w:rFonts w:ascii="Times New Roman" w:eastAsia="TimesNewRomanPSMT" w:hAnsi="Times New Roman" w:cs="Times New Roman"/>
          <w:color w:val="000000"/>
          <w:sz w:val="28"/>
          <w:szCs w:val="28"/>
          <w:lang w:val="uk-UA"/>
        </w:rPr>
        <w:t xml:space="preserve">гот. </w:t>
      </w:r>
      <w:r w:rsidR="00517A56" w:rsidRPr="007810DF">
        <w:rPr>
          <w:rFonts w:ascii="Times New Roman" w:eastAsia="TimesNewRomanPSMT" w:hAnsi="Times New Roman" w:cs="Times New Roman"/>
          <w:color w:val="000000"/>
          <w:sz w:val="28"/>
          <w:szCs w:val="28"/>
          <w:lang w:val="en-US"/>
        </w:rPr>
        <w:t>hallus</w:t>
      </w:r>
      <w:r w:rsidR="00517A56" w:rsidRPr="00517A56">
        <w:rPr>
          <w:rFonts w:ascii="Times New Roman" w:eastAsia="TimesNewRomanPSMT" w:hAnsi="Times New Roman" w:cs="Times New Roman"/>
          <w:color w:val="000000"/>
          <w:sz w:val="28"/>
          <w:szCs w:val="28"/>
          <w:lang w:val="uk-UA"/>
        </w:rPr>
        <w:t xml:space="preserve">, дв.-ісл. </w:t>
      </w:r>
      <w:r w:rsidR="00517A56">
        <w:rPr>
          <w:rFonts w:ascii="Times New Roman" w:eastAsia="TimesNewRomanPSMT" w:hAnsi="Times New Roman" w:cs="Times New Roman"/>
          <w:color w:val="000000"/>
          <w:sz w:val="28"/>
          <w:szCs w:val="28"/>
          <w:lang w:val="en-US"/>
        </w:rPr>
        <w:t>hallr</w:t>
      </w:r>
      <w:r w:rsidR="00517A56" w:rsidRPr="00517A56">
        <w:rPr>
          <w:rFonts w:ascii="Times New Roman" w:eastAsia="TimesNewRomanPSMT" w:hAnsi="Times New Roman" w:cs="Times New Roman"/>
          <w:color w:val="000000"/>
          <w:sz w:val="28"/>
          <w:szCs w:val="28"/>
          <w:lang w:val="uk-UA"/>
        </w:rPr>
        <w:t>, дв.-англ.</w:t>
      </w:r>
      <w:r w:rsidR="00517A56" w:rsidRPr="007810DF">
        <w:rPr>
          <w:rFonts w:ascii="Times New Roman" w:eastAsia="TimesNewRomanPSMT" w:hAnsi="Times New Roman" w:cs="Times New Roman"/>
          <w:color w:val="000000"/>
          <w:sz w:val="28"/>
          <w:szCs w:val="28"/>
          <w:lang w:val="en-US"/>
        </w:rPr>
        <w:t>heall</w:t>
      </w:r>
      <w:r w:rsidR="00517A56" w:rsidRPr="00517A56">
        <w:rPr>
          <w:rFonts w:ascii="Times New Roman" w:eastAsia="TimesNewRomanPSMT" w:hAnsi="Times New Roman" w:cs="Times New Roman"/>
          <w:color w:val="000000"/>
          <w:sz w:val="28"/>
          <w:szCs w:val="28"/>
          <w:lang w:val="uk-UA"/>
        </w:rPr>
        <w:t xml:space="preserve">, шв. </w:t>
      </w:r>
      <w:r w:rsidR="00517A56" w:rsidRPr="007810DF">
        <w:rPr>
          <w:rFonts w:ascii="Times New Roman" w:eastAsia="TimesNewRomanPSMT" w:hAnsi="Times New Roman" w:cs="Times New Roman"/>
          <w:color w:val="000000"/>
          <w:sz w:val="28"/>
          <w:szCs w:val="28"/>
          <w:lang w:val="en-US"/>
        </w:rPr>
        <w:t>hal</w:t>
      </w:r>
      <w:r w:rsidR="00517A56">
        <w:rPr>
          <w:rFonts w:ascii="Times New Roman" w:eastAsia="TimesNewRomanPSMT" w:hAnsi="Times New Roman" w:cs="Times New Roman"/>
          <w:color w:val="000000"/>
          <w:sz w:val="28"/>
          <w:szCs w:val="28"/>
          <w:lang w:val="uk-UA"/>
        </w:rPr>
        <w:t xml:space="preserve"> –</w:t>
      </w:r>
      <w:r w:rsidR="004C23D7">
        <w:rPr>
          <w:rFonts w:ascii="Times New Roman" w:eastAsia="TimesNewRomanPSMT" w:hAnsi="Times New Roman" w:cs="Times New Roman"/>
          <w:color w:val="000000"/>
          <w:sz w:val="28"/>
          <w:szCs w:val="28"/>
          <w:lang w:val="uk-UA"/>
        </w:rPr>
        <w:t xml:space="preserve"> </w:t>
      </w:r>
      <w:r w:rsidR="00517A56">
        <w:rPr>
          <w:rFonts w:ascii="Times New Roman" w:eastAsia="TimesNewRomanPSMT" w:hAnsi="Times New Roman" w:cs="Times New Roman"/>
          <w:color w:val="000000"/>
          <w:sz w:val="28"/>
          <w:szCs w:val="28"/>
          <w:lang w:val="uk-UA"/>
        </w:rPr>
        <w:t xml:space="preserve">«скеля», пор. з лат. </w:t>
      </w:r>
      <w:r w:rsidR="00A863AF">
        <w:rPr>
          <w:rFonts w:ascii="Times New Roman" w:eastAsia="TimesNewRomanPS-BoldMT" w:hAnsi="Times New Roman" w:cs="Times New Roman"/>
          <w:bCs/>
          <w:color w:val="000000"/>
          <w:sz w:val="28"/>
          <w:szCs w:val="28"/>
          <w:lang w:val="en-US"/>
        </w:rPr>
        <w:t>c</w:t>
      </w:r>
      <w:r w:rsidR="00517A56" w:rsidRPr="007810DF">
        <w:rPr>
          <w:rFonts w:ascii="Times New Roman" w:eastAsia="TimesNewRomanPS-BoldMT" w:hAnsi="Times New Roman" w:cs="Times New Roman"/>
          <w:bCs/>
          <w:color w:val="000000"/>
          <w:sz w:val="28"/>
          <w:szCs w:val="28"/>
          <w:lang w:val="en-US"/>
        </w:rPr>
        <w:t>ollis</w:t>
      </w:r>
      <w:r w:rsidR="00A863AF">
        <w:rPr>
          <w:rFonts w:ascii="Times New Roman" w:eastAsia="TimesNewRomanPS-BoldMT" w:hAnsi="Times New Roman" w:cs="Times New Roman"/>
          <w:bCs/>
          <w:color w:val="000000"/>
          <w:sz w:val="28"/>
          <w:szCs w:val="28"/>
          <w:lang w:val="uk-UA"/>
        </w:rPr>
        <w:t xml:space="preserve">, </w:t>
      </w:r>
      <w:r w:rsidR="00A863AF">
        <w:rPr>
          <w:rFonts w:ascii="Times New Roman" w:eastAsia="TimesNewRomanPS-BoldMT" w:hAnsi="Times New Roman" w:cs="Times New Roman"/>
          <w:bCs/>
          <w:color w:val="000000"/>
          <w:sz w:val="28"/>
          <w:szCs w:val="28"/>
          <w:lang w:val="en-US"/>
        </w:rPr>
        <w:t>colis</w:t>
      </w:r>
      <w:r w:rsidR="00517A56" w:rsidRPr="00517A56">
        <w:rPr>
          <w:rFonts w:ascii="Times New Roman" w:eastAsia="TimesNewRomanPS-BoldMT" w:hAnsi="Times New Roman" w:cs="Times New Roman"/>
          <w:bCs/>
          <w:color w:val="000000"/>
          <w:sz w:val="28"/>
          <w:szCs w:val="28"/>
          <w:lang w:val="uk-UA"/>
        </w:rPr>
        <w:t xml:space="preserve"> </w:t>
      </w:r>
      <w:r w:rsidR="00517A56">
        <w:rPr>
          <w:rFonts w:ascii="Times New Roman" w:eastAsia="TimesNewRomanPSMT" w:hAnsi="Times New Roman" w:cs="Times New Roman"/>
          <w:color w:val="000000"/>
          <w:sz w:val="28"/>
          <w:szCs w:val="28"/>
          <w:lang w:val="uk-UA"/>
        </w:rPr>
        <w:t>«пагорб»</w:t>
      </w:r>
      <w:r w:rsidR="00517A56" w:rsidRPr="00517A56">
        <w:rPr>
          <w:rFonts w:ascii="Times New Roman" w:eastAsia="TimesNewRomanPSMT" w:hAnsi="Times New Roman" w:cs="Times New Roman"/>
          <w:color w:val="000000"/>
          <w:sz w:val="28"/>
          <w:szCs w:val="28"/>
          <w:lang w:val="uk-UA"/>
        </w:rPr>
        <w:t>,</w:t>
      </w:r>
      <w:r w:rsidR="00E8502E">
        <w:rPr>
          <w:rFonts w:ascii="Times New Roman" w:eastAsia="TimesNewRomanPSMT" w:hAnsi="Times New Roman" w:cs="Times New Roman"/>
          <w:color w:val="000000"/>
          <w:sz w:val="28"/>
          <w:szCs w:val="28"/>
          <w:lang w:val="uk-UA"/>
        </w:rPr>
        <w:t xml:space="preserve"> </w:t>
      </w:r>
      <w:r w:rsidR="00E8502E">
        <w:rPr>
          <w:rFonts w:ascii="Times New Roman" w:eastAsia="TimesNewRomanPSMT" w:hAnsi="Times New Roman" w:cs="Times New Roman"/>
          <w:color w:val="000000"/>
          <w:sz w:val="28"/>
          <w:szCs w:val="28"/>
          <w:lang w:val="en-US"/>
        </w:rPr>
        <w:t>Porta</w:t>
      </w:r>
      <w:r w:rsidR="00E8502E" w:rsidRPr="00E8502E">
        <w:rPr>
          <w:rFonts w:ascii="Times New Roman" w:eastAsia="TimesNewRomanPSMT" w:hAnsi="Times New Roman" w:cs="Times New Roman"/>
          <w:color w:val="000000"/>
          <w:sz w:val="28"/>
          <w:szCs w:val="28"/>
          <w:lang w:val="uk-UA"/>
        </w:rPr>
        <w:t xml:space="preserve"> </w:t>
      </w:r>
      <w:r w:rsidR="00E8502E">
        <w:rPr>
          <w:rFonts w:ascii="Times New Roman" w:eastAsia="TimesNewRomanPSMT" w:hAnsi="Times New Roman" w:cs="Times New Roman"/>
          <w:color w:val="000000"/>
          <w:sz w:val="28"/>
          <w:szCs w:val="28"/>
          <w:lang w:val="en-US"/>
        </w:rPr>
        <w:t>Colinas</w:t>
      </w:r>
      <w:r w:rsidR="00E8502E" w:rsidRPr="00E8502E">
        <w:rPr>
          <w:rFonts w:ascii="Times New Roman" w:eastAsia="TimesNewRomanPSMT" w:hAnsi="Times New Roman" w:cs="Times New Roman"/>
          <w:color w:val="000000"/>
          <w:sz w:val="28"/>
          <w:szCs w:val="28"/>
          <w:lang w:val="uk-UA"/>
        </w:rPr>
        <w:t xml:space="preserve"> «ворота</w:t>
      </w:r>
      <w:r w:rsidR="00E8502E">
        <w:rPr>
          <w:rFonts w:ascii="Times New Roman" w:eastAsia="TimesNewRomanPSMT" w:hAnsi="Times New Roman" w:cs="Times New Roman"/>
          <w:color w:val="000000"/>
          <w:sz w:val="28"/>
          <w:szCs w:val="28"/>
          <w:lang w:val="uk-UA"/>
        </w:rPr>
        <w:t xml:space="preserve"> Риму</w:t>
      </w:r>
      <w:r w:rsidR="009C0646">
        <w:rPr>
          <w:rFonts w:ascii="Times New Roman" w:eastAsia="TimesNewRomanPSMT" w:hAnsi="Times New Roman" w:cs="Times New Roman"/>
          <w:color w:val="000000"/>
          <w:sz w:val="28"/>
          <w:szCs w:val="28"/>
          <w:lang w:val="uk-UA"/>
        </w:rPr>
        <w:t xml:space="preserve"> біля Квірінальського пагорба</w:t>
      </w:r>
      <w:r w:rsidR="00E8502E" w:rsidRPr="00E8502E">
        <w:rPr>
          <w:rFonts w:ascii="Times New Roman" w:eastAsia="TimesNewRomanPSMT" w:hAnsi="Times New Roman" w:cs="Times New Roman"/>
          <w:color w:val="000000"/>
          <w:sz w:val="28"/>
          <w:szCs w:val="28"/>
          <w:lang w:val="uk-UA"/>
        </w:rPr>
        <w:t>»</w:t>
      </w:r>
      <w:r w:rsidR="00E8502E">
        <w:rPr>
          <w:rFonts w:ascii="Times New Roman" w:eastAsia="TimesNewRomanPSMT" w:hAnsi="Times New Roman" w:cs="Times New Roman"/>
          <w:color w:val="000000"/>
          <w:sz w:val="28"/>
          <w:szCs w:val="28"/>
          <w:lang w:val="uk-UA"/>
        </w:rPr>
        <w:t>,</w:t>
      </w:r>
      <w:r w:rsidR="00517A56" w:rsidRPr="00517A56">
        <w:rPr>
          <w:rFonts w:ascii="Times New Roman" w:eastAsia="TimesNewRomanPSMT" w:hAnsi="Times New Roman" w:cs="Times New Roman"/>
          <w:color w:val="000000"/>
          <w:sz w:val="28"/>
          <w:szCs w:val="28"/>
          <w:lang w:val="uk-UA"/>
        </w:rPr>
        <w:t xml:space="preserve"> лит. </w:t>
      </w:r>
      <w:r w:rsidR="00517A56" w:rsidRPr="007810DF">
        <w:rPr>
          <w:rFonts w:ascii="Times New Roman" w:eastAsia="TimesNewRomanPSMT" w:hAnsi="Times New Roman" w:cs="Times New Roman"/>
          <w:color w:val="000000"/>
          <w:sz w:val="28"/>
          <w:szCs w:val="28"/>
          <w:lang w:val="en-US"/>
        </w:rPr>
        <w:t>kalnas</w:t>
      </w:r>
      <w:r w:rsidR="00517A56">
        <w:rPr>
          <w:rFonts w:ascii="Times New Roman" w:eastAsia="TimesNewRomanPSMT" w:hAnsi="Times New Roman" w:cs="Times New Roman"/>
          <w:color w:val="000000"/>
          <w:sz w:val="28"/>
          <w:szCs w:val="28"/>
          <w:lang w:val="uk-UA"/>
        </w:rPr>
        <w:t xml:space="preserve"> «гора</w:t>
      </w:r>
      <w:r w:rsidR="00E8502E" w:rsidRPr="00E8502E">
        <w:rPr>
          <w:rFonts w:ascii="Times New Roman" w:eastAsia="TimesNewRomanPSMT" w:hAnsi="Times New Roman" w:cs="Times New Roman"/>
          <w:color w:val="000000"/>
          <w:sz w:val="28"/>
          <w:szCs w:val="28"/>
          <w:lang w:val="uk-UA"/>
        </w:rPr>
        <w:t>; Каунас</w:t>
      </w:r>
      <w:r w:rsidR="00517A56">
        <w:rPr>
          <w:rFonts w:ascii="Times New Roman" w:eastAsia="TimesNewRomanPSMT" w:hAnsi="Times New Roman" w:cs="Times New Roman"/>
          <w:color w:val="000000"/>
          <w:sz w:val="28"/>
          <w:szCs w:val="28"/>
          <w:lang w:val="uk-UA"/>
        </w:rPr>
        <w:t>»</w:t>
      </w:r>
      <w:r w:rsidR="00517A56" w:rsidRPr="00517A56">
        <w:rPr>
          <w:rFonts w:ascii="Times New Roman" w:eastAsia="TimesNewRomanPSMT" w:hAnsi="Times New Roman" w:cs="Times New Roman"/>
          <w:color w:val="000000"/>
          <w:sz w:val="28"/>
          <w:szCs w:val="28"/>
          <w:lang w:val="uk-UA"/>
        </w:rPr>
        <w:t>; біля</w:t>
      </w:r>
      <w:r w:rsidR="00517A56">
        <w:rPr>
          <w:rFonts w:ascii="Times New Roman" w:eastAsia="TimesNewRomanPSMT" w:hAnsi="Times New Roman" w:cs="Times New Roman"/>
          <w:color w:val="000000"/>
          <w:sz w:val="28"/>
          <w:szCs w:val="28"/>
          <w:lang w:val="uk-UA"/>
        </w:rPr>
        <w:t xml:space="preserve"> </w:t>
      </w:r>
      <w:r w:rsidR="00517A56" w:rsidRPr="00517A56">
        <w:rPr>
          <w:rFonts w:ascii="Times New Roman" w:eastAsia="TimesNewRomanPSMT" w:hAnsi="Times New Roman" w:cs="Times New Roman"/>
          <w:color w:val="000000"/>
          <w:sz w:val="28"/>
          <w:szCs w:val="28"/>
          <w:lang w:val="uk-UA"/>
        </w:rPr>
        <w:t>с. Межигірці, неподалі</w:t>
      </w:r>
      <w:r w:rsidR="00517A56">
        <w:rPr>
          <w:rFonts w:ascii="Times New Roman" w:eastAsia="TimesNewRomanPSMT" w:hAnsi="Times New Roman" w:cs="Times New Roman"/>
          <w:color w:val="000000"/>
          <w:sz w:val="28"/>
          <w:szCs w:val="28"/>
          <w:lang w:val="uk-UA"/>
        </w:rPr>
        <w:t>к від Галича, гора називається «Скала»</w:t>
      </w:r>
      <w:r w:rsidR="00517A56" w:rsidRPr="00517A56">
        <w:rPr>
          <w:rFonts w:ascii="Times New Roman" w:hAnsi="Times New Roman" w:cs="Times New Roman"/>
          <w:color w:val="050505"/>
          <w:sz w:val="28"/>
          <w:szCs w:val="28"/>
          <w:shd w:val="clear" w:color="auto" w:fill="FFFFFF"/>
          <w:lang w:val="uk-UA"/>
        </w:rPr>
        <w:t>)</w:t>
      </w:r>
      <w:r w:rsidR="00E06536">
        <w:rPr>
          <w:rFonts w:ascii="Times New Roman" w:hAnsi="Times New Roman" w:cs="Times New Roman"/>
          <w:color w:val="050505"/>
          <w:sz w:val="28"/>
          <w:szCs w:val="28"/>
          <w:shd w:val="clear" w:color="auto" w:fill="FFFFFF"/>
          <w:lang w:val="uk-UA"/>
        </w:rPr>
        <w:t>,</w:t>
      </w:r>
      <w:r w:rsidRPr="00CE7362">
        <w:rPr>
          <w:rFonts w:ascii="Times New Roman" w:hAnsi="Times New Roman" w:cs="Times New Roman"/>
          <w:color w:val="050505"/>
          <w:sz w:val="28"/>
          <w:szCs w:val="28"/>
          <w:shd w:val="clear" w:color="auto" w:fill="FFFFFF"/>
          <w:lang w:val="uk-UA"/>
        </w:rPr>
        <w:t xml:space="preserve"> може бути співставлена з кельтським мотивом так званого «тронного пагорба» (валл. </w:t>
      </w:r>
      <w:r w:rsidRPr="00CE7362">
        <w:rPr>
          <w:rFonts w:ascii="Times New Roman" w:hAnsi="Times New Roman" w:cs="Times New Roman"/>
          <w:color w:val="050505"/>
          <w:sz w:val="28"/>
          <w:szCs w:val="28"/>
          <w:shd w:val="clear" w:color="auto" w:fill="FFFFFF"/>
          <w:lang w:val="en-US"/>
        </w:rPr>
        <w:t>g</w:t>
      </w:r>
      <w:r w:rsidRPr="007810DF">
        <w:rPr>
          <w:rFonts w:ascii="Times New Roman" w:hAnsi="Times New Roman" w:cs="Times New Roman"/>
          <w:color w:val="050505"/>
          <w:sz w:val="28"/>
          <w:szCs w:val="28"/>
          <w:shd w:val="clear" w:color="auto" w:fill="FFFFFF"/>
          <w:lang w:val="en-US"/>
        </w:rPr>
        <w:t>orsedd</w:t>
      </w:r>
      <w:r w:rsidRPr="00CE7362">
        <w:rPr>
          <w:rFonts w:ascii="Times New Roman" w:hAnsi="Times New Roman" w:cs="Times New Roman"/>
          <w:color w:val="050505"/>
          <w:sz w:val="28"/>
          <w:szCs w:val="28"/>
          <w:shd w:val="clear" w:color="auto" w:fill="FFFFFF"/>
          <w:lang w:val="uk-UA"/>
        </w:rPr>
        <w:t xml:space="preserve">, яке має ще значення «двір», «зібрання»; ірл. </w:t>
      </w:r>
      <w:r w:rsidRPr="007810DF">
        <w:rPr>
          <w:rFonts w:ascii="Times New Roman" w:hAnsi="Times New Roman" w:cs="Times New Roman"/>
          <w:color w:val="050505"/>
          <w:sz w:val="28"/>
          <w:szCs w:val="28"/>
          <w:shd w:val="clear" w:color="auto" w:fill="FFFFFF"/>
          <w:lang w:val="en-US"/>
        </w:rPr>
        <w:t>sossad</w:t>
      </w:r>
      <w:r w:rsidRPr="00CE7362">
        <w:rPr>
          <w:rFonts w:ascii="Times New Roman" w:hAnsi="Times New Roman" w:cs="Times New Roman"/>
          <w:color w:val="050505"/>
          <w:sz w:val="28"/>
          <w:szCs w:val="28"/>
          <w:shd w:val="clear" w:color="auto" w:fill="FFFFFF"/>
          <w:lang w:val="uk-UA"/>
        </w:rPr>
        <w:t xml:space="preserve"> «ложе», «пагорб», «укріплення», «відкритий простір</w:t>
      </w:r>
      <w:r w:rsidR="00EB6518" w:rsidRPr="00CE7362">
        <w:rPr>
          <w:rFonts w:ascii="Times New Roman" w:hAnsi="Times New Roman" w:cs="Times New Roman"/>
          <w:color w:val="050505"/>
          <w:sz w:val="28"/>
          <w:szCs w:val="28"/>
          <w:shd w:val="clear" w:color="auto" w:fill="FFFFFF"/>
          <w:lang w:val="uk-UA"/>
        </w:rPr>
        <w:t>; поле</w:t>
      </w:r>
      <w:r w:rsidRPr="00CE7362">
        <w:rPr>
          <w:rFonts w:ascii="Times New Roman" w:hAnsi="Times New Roman" w:cs="Times New Roman"/>
          <w:color w:val="050505"/>
          <w:sz w:val="28"/>
          <w:szCs w:val="28"/>
          <w:shd w:val="clear" w:color="auto" w:fill="FFFFFF"/>
          <w:lang w:val="uk-UA"/>
        </w:rPr>
        <w:t>»; порівняймо з укр. «сидіти»), що височів посередині клад</w:t>
      </w:r>
      <w:r w:rsidR="00EB6518" w:rsidRPr="00CE7362">
        <w:rPr>
          <w:rFonts w:ascii="Times New Roman" w:hAnsi="Times New Roman" w:cs="Times New Roman"/>
          <w:color w:val="050505"/>
          <w:sz w:val="28"/>
          <w:szCs w:val="28"/>
          <w:shd w:val="clear" w:color="auto" w:fill="FFFFFF"/>
          <w:lang w:val="uk-UA"/>
        </w:rPr>
        <w:t xml:space="preserve">овища, тобто оточений предками </w:t>
      </w:r>
      <w:r w:rsidR="00EB6518" w:rsidRPr="00CE7362">
        <w:rPr>
          <w:rFonts w:ascii="Times New Roman" w:hAnsi="Times New Roman" w:cs="Times New Roman"/>
          <w:i/>
          <w:sz w:val="28"/>
          <w:szCs w:val="28"/>
          <w:lang w:val="uk-UA"/>
        </w:rPr>
        <w:t>[</w:t>
      </w:r>
      <w:r w:rsidR="008D3673">
        <w:rPr>
          <w:rFonts w:ascii="Times New Roman" w:hAnsi="Times New Roman" w:cs="Times New Roman"/>
          <w:i/>
          <w:sz w:val="28"/>
          <w:szCs w:val="28"/>
          <w:lang w:val="uk-UA"/>
        </w:rPr>
        <w:t>12</w:t>
      </w:r>
      <w:r w:rsidR="00EB6518" w:rsidRPr="00CE7362">
        <w:rPr>
          <w:rFonts w:ascii="Times New Roman" w:hAnsi="Times New Roman" w:cs="Times New Roman"/>
          <w:i/>
          <w:sz w:val="28"/>
          <w:szCs w:val="28"/>
          <w:lang w:val="uk-UA"/>
        </w:rPr>
        <w:t>]</w:t>
      </w:r>
      <w:r w:rsidR="00EB6518" w:rsidRPr="00CE7362">
        <w:rPr>
          <w:rFonts w:ascii="Times New Roman" w:hAnsi="Times New Roman" w:cs="Times New Roman"/>
          <w:i/>
          <w:color w:val="050505"/>
          <w:sz w:val="28"/>
          <w:szCs w:val="28"/>
          <w:shd w:val="clear" w:color="auto" w:fill="FFFFFF"/>
          <w:lang w:val="uk-UA"/>
        </w:rPr>
        <w:t>.</w:t>
      </w:r>
      <w:r w:rsidR="00EB6518" w:rsidRPr="00CE7362">
        <w:rPr>
          <w:rFonts w:ascii="Times New Roman" w:hAnsi="Times New Roman" w:cs="Times New Roman"/>
          <w:color w:val="050505"/>
          <w:sz w:val="28"/>
          <w:szCs w:val="28"/>
          <w:shd w:val="clear" w:color="auto" w:fill="FFFFFF"/>
          <w:lang w:val="uk-UA"/>
        </w:rPr>
        <w:t xml:space="preserve"> </w:t>
      </w:r>
      <w:r w:rsidR="006C07CC" w:rsidRPr="00CE7362">
        <w:rPr>
          <w:rFonts w:ascii="Times New Roman" w:hAnsi="Times New Roman" w:cs="Times New Roman"/>
          <w:color w:val="050505"/>
          <w:sz w:val="28"/>
          <w:szCs w:val="28"/>
          <w:shd w:val="clear" w:color="auto" w:fill="FFFFFF"/>
          <w:lang w:val="uk-UA"/>
        </w:rPr>
        <w:t>Племінні королі (вожді) в Ірландії, які проходили коронації на аналогічних пагорбах</w:t>
      </w:r>
      <w:r w:rsidR="00374369">
        <w:rPr>
          <w:rFonts w:ascii="Times New Roman" w:hAnsi="Times New Roman" w:cs="Times New Roman"/>
          <w:color w:val="050505"/>
          <w:sz w:val="28"/>
          <w:szCs w:val="28"/>
          <w:shd w:val="clear" w:color="auto" w:fill="FFFFFF"/>
          <w:lang w:val="uk-UA"/>
        </w:rPr>
        <w:t xml:space="preserve"> (</w:t>
      </w:r>
      <w:r w:rsidR="00374369">
        <w:rPr>
          <w:rFonts w:ascii="Times New Roman" w:hAnsi="Times New Roman" w:cs="Times New Roman"/>
          <w:color w:val="050505"/>
          <w:sz w:val="28"/>
          <w:szCs w:val="28"/>
          <w:shd w:val="clear" w:color="auto" w:fill="FFFFFF"/>
          <w:lang w:val="en-US"/>
        </w:rPr>
        <w:t>cnoc</w:t>
      </w:r>
      <w:r w:rsidR="00374369">
        <w:rPr>
          <w:rFonts w:ascii="Times New Roman" w:hAnsi="Times New Roman" w:cs="Times New Roman"/>
          <w:color w:val="050505"/>
          <w:sz w:val="28"/>
          <w:szCs w:val="28"/>
          <w:shd w:val="clear" w:color="auto" w:fill="FFFFFF"/>
          <w:lang w:val="uk-UA"/>
        </w:rPr>
        <w:t>)</w:t>
      </w:r>
      <w:r w:rsidR="006C07CC" w:rsidRPr="00CE7362">
        <w:rPr>
          <w:rFonts w:ascii="Times New Roman" w:hAnsi="Times New Roman" w:cs="Times New Roman"/>
          <w:color w:val="050505"/>
          <w:sz w:val="28"/>
          <w:szCs w:val="28"/>
          <w:shd w:val="clear" w:color="auto" w:fill="FFFFFF"/>
          <w:lang w:val="uk-UA"/>
        </w:rPr>
        <w:t>, називалися «королями вершин» (</w:t>
      </w:r>
      <w:r w:rsidR="006C07CC" w:rsidRPr="00CE7362">
        <w:rPr>
          <w:rFonts w:ascii="Times New Roman" w:hAnsi="Times New Roman" w:cs="Times New Roman"/>
          <w:color w:val="050505"/>
          <w:sz w:val="28"/>
          <w:szCs w:val="28"/>
          <w:shd w:val="clear" w:color="auto" w:fill="FFFFFF"/>
        </w:rPr>
        <w:t>ri</w:t>
      </w:r>
      <w:r w:rsidR="006C07CC" w:rsidRPr="00CE7362">
        <w:rPr>
          <w:rFonts w:ascii="Times New Roman" w:hAnsi="Times New Roman" w:cs="Times New Roman"/>
          <w:color w:val="050505"/>
          <w:sz w:val="28"/>
          <w:szCs w:val="28"/>
          <w:shd w:val="clear" w:color="auto" w:fill="FFFFFF"/>
          <w:lang w:val="uk-UA"/>
        </w:rPr>
        <w:t xml:space="preserve"> </w:t>
      </w:r>
      <w:r w:rsidR="006C07CC" w:rsidRPr="00CE7362">
        <w:rPr>
          <w:rFonts w:ascii="Times New Roman" w:hAnsi="Times New Roman" w:cs="Times New Roman"/>
          <w:color w:val="050505"/>
          <w:sz w:val="28"/>
          <w:szCs w:val="28"/>
          <w:shd w:val="clear" w:color="auto" w:fill="FFFFFF"/>
        </w:rPr>
        <w:t>benn</w:t>
      </w:r>
      <w:r w:rsidR="00E443C6" w:rsidRPr="00CE7362">
        <w:rPr>
          <w:rFonts w:ascii="Times New Roman" w:hAnsi="Times New Roman" w:cs="Times New Roman"/>
          <w:color w:val="050505"/>
          <w:sz w:val="28"/>
          <w:szCs w:val="28"/>
          <w:shd w:val="clear" w:color="auto" w:fill="FFFFFF"/>
          <w:lang w:val="uk-UA"/>
        </w:rPr>
        <w:t>). Головний «коронаційний камінь»</w:t>
      </w:r>
      <w:r w:rsidR="00374369">
        <w:rPr>
          <w:rFonts w:ascii="Times New Roman" w:hAnsi="Times New Roman" w:cs="Times New Roman"/>
          <w:color w:val="050505"/>
          <w:sz w:val="28"/>
          <w:szCs w:val="28"/>
          <w:shd w:val="clear" w:color="auto" w:fill="FFFFFF"/>
          <w:lang w:val="uk-UA"/>
        </w:rPr>
        <w:t xml:space="preserve"> (</w:t>
      </w:r>
      <w:r w:rsidR="00374369" w:rsidRPr="00374369">
        <w:rPr>
          <w:rFonts w:ascii="Times New Roman" w:hAnsi="Times New Roman" w:cs="Times New Roman"/>
          <w:color w:val="000000"/>
          <w:sz w:val="28"/>
          <w:szCs w:val="28"/>
        </w:rPr>
        <w:t>cloch choróin</w:t>
      </w:r>
      <w:r w:rsidR="00374369">
        <w:rPr>
          <w:rFonts w:ascii="Times New Roman" w:hAnsi="Times New Roman" w:cs="Times New Roman"/>
          <w:color w:val="050505"/>
          <w:sz w:val="28"/>
          <w:szCs w:val="28"/>
          <w:shd w:val="clear" w:color="auto" w:fill="FFFFFF"/>
          <w:lang w:val="uk-UA"/>
        </w:rPr>
        <w:t>)</w:t>
      </w:r>
      <w:r w:rsidR="00E443C6" w:rsidRPr="00CE7362">
        <w:rPr>
          <w:rFonts w:ascii="Times New Roman" w:hAnsi="Times New Roman" w:cs="Times New Roman"/>
          <w:color w:val="050505"/>
          <w:sz w:val="28"/>
          <w:szCs w:val="28"/>
          <w:shd w:val="clear" w:color="auto" w:fill="FFFFFF"/>
          <w:lang w:val="uk-UA"/>
        </w:rPr>
        <w:t>, на якому проходив ритуал (останній згадується в кінці ХІІ ст.) «сидіння»</w:t>
      </w:r>
      <w:r w:rsidR="00374369">
        <w:rPr>
          <w:rFonts w:ascii="Times New Roman" w:hAnsi="Times New Roman" w:cs="Times New Roman"/>
          <w:color w:val="050505"/>
          <w:sz w:val="28"/>
          <w:szCs w:val="28"/>
          <w:shd w:val="clear" w:color="auto" w:fill="FFFFFF"/>
          <w:lang w:val="uk-UA"/>
        </w:rPr>
        <w:t xml:space="preserve"> (</w:t>
      </w:r>
      <w:r w:rsidR="00374369" w:rsidRPr="00374369">
        <w:rPr>
          <w:rFonts w:ascii="Times New Roman" w:hAnsi="Times New Roman" w:cs="Times New Roman"/>
          <w:color w:val="000000"/>
          <w:sz w:val="28"/>
          <w:szCs w:val="28"/>
        </w:rPr>
        <w:t>su</w:t>
      </w:r>
      <w:r w:rsidR="00374369" w:rsidRPr="00374369">
        <w:rPr>
          <w:rFonts w:ascii="Times New Roman" w:hAnsi="Times New Roman" w:cs="Times New Roman"/>
          <w:color w:val="000000"/>
          <w:sz w:val="28"/>
          <w:szCs w:val="28"/>
          <w:lang w:val="uk-UA"/>
        </w:rPr>
        <w:t>í</w:t>
      </w:r>
      <w:r w:rsidR="00374369" w:rsidRPr="00374369">
        <w:rPr>
          <w:rFonts w:ascii="Times New Roman" w:hAnsi="Times New Roman" w:cs="Times New Roman"/>
          <w:color w:val="000000"/>
          <w:sz w:val="28"/>
          <w:szCs w:val="28"/>
        </w:rPr>
        <w:t>och</w:t>
      </w:r>
      <w:r w:rsidR="00374369" w:rsidRPr="00374369">
        <w:rPr>
          <w:rFonts w:ascii="Times New Roman" w:hAnsi="Times New Roman" w:cs="Times New Roman"/>
          <w:color w:val="000000"/>
          <w:sz w:val="28"/>
          <w:szCs w:val="28"/>
          <w:lang w:val="uk-UA"/>
        </w:rPr>
        <w:t>á</w:t>
      </w:r>
      <w:r w:rsidR="00374369" w:rsidRPr="00374369">
        <w:rPr>
          <w:rFonts w:ascii="Times New Roman" w:hAnsi="Times New Roman" w:cs="Times New Roman"/>
          <w:color w:val="000000"/>
          <w:sz w:val="28"/>
          <w:szCs w:val="28"/>
        </w:rPr>
        <w:t>n</w:t>
      </w:r>
      <w:r w:rsidR="00374369">
        <w:rPr>
          <w:rFonts w:ascii="Times New Roman" w:hAnsi="Times New Roman" w:cs="Times New Roman"/>
          <w:color w:val="050505"/>
          <w:sz w:val="28"/>
          <w:szCs w:val="28"/>
          <w:shd w:val="clear" w:color="auto" w:fill="FFFFFF"/>
          <w:lang w:val="uk-UA"/>
        </w:rPr>
        <w:t>)</w:t>
      </w:r>
      <w:r w:rsidR="00E443C6" w:rsidRPr="00CE7362">
        <w:rPr>
          <w:rFonts w:ascii="Times New Roman" w:hAnsi="Times New Roman" w:cs="Times New Roman"/>
          <w:color w:val="050505"/>
          <w:sz w:val="28"/>
          <w:szCs w:val="28"/>
          <w:shd w:val="clear" w:color="auto" w:fill="FFFFFF"/>
          <w:lang w:val="uk-UA"/>
        </w:rPr>
        <w:t xml:space="preserve"> верховних королів Ірландії (</w:t>
      </w:r>
      <w:r w:rsidR="00E443C6" w:rsidRPr="00CE7362">
        <w:rPr>
          <w:rFonts w:ascii="Times New Roman" w:hAnsi="Times New Roman" w:cs="Times New Roman"/>
          <w:color w:val="000000"/>
          <w:sz w:val="28"/>
          <w:szCs w:val="28"/>
        </w:rPr>
        <w:t>Ard</w:t>
      </w:r>
      <w:r w:rsidR="00E443C6" w:rsidRPr="00CE7362">
        <w:rPr>
          <w:rFonts w:ascii="Times New Roman" w:hAnsi="Times New Roman" w:cs="Times New Roman"/>
          <w:color w:val="000000"/>
          <w:sz w:val="28"/>
          <w:szCs w:val="28"/>
          <w:lang w:val="uk-UA"/>
        </w:rPr>
        <w:t xml:space="preserve"> </w:t>
      </w:r>
      <w:r w:rsidR="00E443C6" w:rsidRPr="00CE7362">
        <w:rPr>
          <w:rFonts w:ascii="Times New Roman" w:hAnsi="Times New Roman" w:cs="Times New Roman"/>
          <w:color w:val="000000"/>
          <w:sz w:val="28"/>
          <w:szCs w:val="28"/>
        </w:rPr>
        <w:t>R</w:t>
      </w:r>
      <w:r w:rsidR="00E443C6" w:rsidRPr="00CE7362">
        <w:rPr>
          <w:rFonts w:ascii="Times New Roman" w:hAnsi="Times New Roman" w:cs="Times New Roman"/>
          <w:color w:val="000000"/>
          <w:sz w:val="28"/>
          <w:szCs w:val="28"/>
          <w:lang w:val="uk-UA"/>
        </w:rPr>
        <w:t>í É</w:t>
      </w:r>
      <w:r w:rsidR="00E443C6" w:rsidRPr="00CE7362">
        <w:rPr>
          <w:rFonts w:ascii="Times New Roman" w:hAnsi="Times New Roman" w:cs="Times New Roman"/>
          <w:color w:val="000000"/>
          <w:sz w:val="28"/>
          <w:szCs w:val="28"/>
        </w:rPr>
        <w:t>irinn</w:t>
      </w:r>
      <w:r w:rsidR="00E443C6" w:rsidRPr="00CE7362">
        <w:rPr>
          <w:rFonts w:ascii="Times New Roman" w:hAnsi="Times New Roman" w:cs="Times New Roman"/>
          <w:color w:val="000000"/>
          <w:sz w:val="28"/>
          <w:szCs w:val="28"/>
          <w:lang w:val="uk-UA"/>
        </w:rPr>
        <w:t>)</w:t>
      </w:r>
      <w:r w:rsidR="000C6191" w:rsidRPr="00CE7362">
        <w:rPr>
          <w:rFonts w:ascii="Times New Roman" w:hAnsi="Times New Roman" w:cs="Times New Roman"/>
          <w:color w:val="000000"/>
          <w:sz w:val="28"/>
          <w:szCs w:val="28"/>
          <w:lang w:val="uk-UA"/>
        </w:rPr>
        <w:t xml:space="preserve"> </w:t>
      </w:r>
      <w:r w:rsidR="000C6191" w:rsidRPr="00CE7362">
        <w:rPr>
          <w:rFonts w:ascii="Times New Roman" w:hAnsi="Times New Roman" w:cs="Times New Roman"/>
          <w:i/>
          <w:sz w:val="28"/>
          <w:szCs w:val="28"/>
          <w:lang w:val="uk-UA"/>
        </w:rPr>
        <w:t>[</w:t>
      </w:r>
      <w:r w:rsidR="008D3673">
        <w:rPr>
          <w:rFonts w:ascii="Times New Roman" w:hAnsi="Times New Roman" w:cs="Times New Roman"/>
          <w:i/>
          <w:sz w:val="28"/>
          <w:szCs w:val="28"/>
          <w:lang w:val="uk-UA"/>
        </w:rPr>
        <w:t>13</w:t>
      </w:r>
      <w:r w:rsidR="000C6191" w:rsidRPr="00CE7362">
        <w:rPr>
          <w:rFonts w:ascii="Times New Roman" w:hAnsi="Times New Roman" w:cs="Times New Roman"/>
          <w:i/>
          <w:sz w:val="28"/>
          <w:szCs w:val="28"/>
          <w:lang w:val="uk-UA"/>
        </w:rPr>
        <w:t>]</w:t>
      </w:r>
      <w:r w:rsidR="00713497" w:rsidRPr="00CE7362">
        <w:rPr>
          <w:rFonts w:ascii="Times New Roman" w:hAnsi="Times New Roman" w:cs="Times New Roman"/>
          <w:color w:val="000000"/>
          <w:sz w:val="28"/>
          <w:szCs w:val="28"/>
          <w:lang w:val="uk-UA"/>
        </w:rPr>
        <w:t>,</w:t>
      </w:r>
      <w:r w:rsidR="00E443C6" w:rsidRPr="00CE7362">
        <w:rPr>
          <w:rFonts w:ascii="Times New Roman" w:hAnsi="Times New Roman" w:cs="Times New Roman"/>
          <w:color w:val="000000"/>
          <w:sz w:val="28"/>
          <w:szCs w:val="28"/>
          <w:lang w:val="uk-UA"/>
        </w:rPr>
        <w:t xml:space="preserve"> знаходився у місті Тара (Темра), що роз</w:t>
      </w:r>
      <w:r w:rsidR="00713497" w:rsidRPr="00CE7362">
        <w:rPr>
          <w:rFonts w:ascii="Times New Roman" w:hAnsi="Times New Roman" w:cs="Times New Roman"/>
          <w:color w:val="000000"/>
          <w:sz w:val="28"/>
          <w:szCs w:val="28"/>
          <w:lang w:val="uk-UA"/>
        </w:rPr>
        <w:t>ташоване</w:t>
      </w:r>
      <w:r w:rsidR="00E443C6" w:rsidRPr="00CE7362">
        <w:rPr>
          <w:rFonts w:ascii="Times New Roman" w:hAnsi="Times New Roman" w:cs="Times New Roman"/>
          <w:sz w:val="28"/>
          <w:szCs w:val="28"/>
          <w:lang w:val="uk-UA"/>
        </w:rPr>
        <w:t xml:space="preserve"> на річці Бойн у графстві Мід («Середина»), на північний захід біля Дубліна (бл. 34 км), являючи собою височину (площа – 1,5 кв. км, видносна висота – 84 м), складену з вапняків (звідси його друга назв</w:t>
      </w:r>
      <w:r w:rsidR="00713497" w:rsidRPr="00CE7362">
        <w:rPr>
          <w:rFonts w:ascii="Times New Roman" w:hAnsi="Times New Roman" w:cs="Times New Roman"/>
          <w:sz w:val="28"/>
          <w:szCs w:val="28"/>
          <w:lang w:val="uk-UA"/>
        </w:rPr>
        <w:t>а – Liathdruim «сірий гребінь»).</w:t>
      </w:r>
    </w:p>
    <w:p w:rsidR="00713497" w:rsidRPr="00CE7362" w:rsidRDefault="00713497"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Сама н</w:t>
      </w:r>
      <w:r w:rsidR="007E2FD2" w:rsidRPr="00CE7362">
        <w:rPr>
          <w:rFonts w:ascii="Times New Roman" w:hAnsi="Times New Roman" w:cs="Times New Roman"/>
          <w:sz w:val="28"/>
          <w:szCs w:val="28"/>
          <w:lang w:val="uk-UA"/>
        </w:rPr>
        <w:t xml:space="preserve">азва верховної столиці Ірландії Тари (Темри; повна назва – Teamhair na Rí, «Пагорб королів»; у текстах латиною – Temoria; Temora, Temhra, Teamhair) походить від давньо.-ірландського temair «пагорб» з неясною </w:t>
      </w:r>
      <w:r w:rsidR="000B7F63" w:rsidRPr="00CE7362">
        <w:rPr>
          <w:rFonts w:ascii="Times New Roman" w:hAnsi="Times New Roman" w:cs="Times New Roman"/>
          <w:sz w:val="28"/>
          <w:szCs w:val="28"/>
          <w:lang w:val="uk-UA"/>
        </w:rPr>
        <w:t>етимологією, але, можливо</w:t>
      </w:r>
      <w:r w:rsidR="007E2FD2" w:rsidRPr="00CE7362">
        <w:rPr>
          <w:rFonts w:ascii="Times New Roman" w:hAnsi="Times New Roman" w:cs="Times New Roman"/>
          <w:sz w:val="28"/>
          <w:szCs w:val="28"/>
          <w:lang w:val="uk-UA"/>
        </w:rPr>
        <w:t xml:space="preserve">, пов’язано </w:t>
      </w:r>
      <w:r w:rsidR="008470B8" w:rsidRPr="00CE7362">
        <w:rPr>
          <w:rFonts w:ascii="Times New Roman" w:hAnsi="Times New Roman" w:cs="Times New Roman"/>
          <w:sz w:val="28"/>
          <w:szCs w:val="28"/>
          <w:lang w:val="uk-UA"/>
        </w:rPr>
        <w:t xml:space="preserve">через індоєвропейську мовну </w:t>
      </w:r>
      <w:r w:rsidR="008470B8" w:rsidRPr="00CE7362">
        <w:rPr>
          <w:rFonts w:ascii="Times New Roman" w:hAnsi="Times New Roman" w:cs="Times New Roman"/>
          <w:sz w:val="28"/>
          <w:szCs w:val="28"/>
          <w:lang w:val="uk-UA"/>
        </w:rPr>
        <w:lastRenderedPageBreak/>
        <w:t xml:space="preserve">єдність </w:t>
      </w:r>
      <w:r w:rsidR="007E2FD2" w:rsidRPr="00CE7362">
        <w:rPr>
          <w:rFonts w:ascii="Times New Roman" w:hAnsi="Times New Roman" w:cs="Times New Roman"/>
          <w:sz w:val="28"/>
          <w:szCs w:val="28"/>
          <w:lang w:val="uk-UA"/>
        </w:rPr>
        <w:t>з німецьк</w:t>
      </w:r>
      <w:r w:rsidR="008470B8" w:rsidRPr="00CE7362">
        <w:rPr>
          <w:rFonts w:ascii="Times New Roman" w:hAnsi="Times New Roman" w:cs="Times New Roman"/>
          <w:sz w:val="28"/>
          <w:szCs w:val="28"/>
          <w:lang w:val="uk-UA"/>
        </w:rPr>
        <w:t>им</w:t>
      </w:r>
      <w:r w:rsidR="007E2FD2" w:rsidRPr="00CE7362">
        <w:rPr>
          <w:rFonts w:ascii="Times New Roman" w:hAnsi="Times New Roman" w:cs="Times New Roman"/>
          <w:sz w:val="28"/>
          <w:szCs w:val="28"/>
          <w:lang w:val="uk-UA"/>
        </w:rPr>
        <w:t xml:space="preserve"> turm, шведськ</w:t>
      </w:r>
      <w:r w:rsidR="008470B8" w:rsidRPr="00CE7362">
        <w:rPr>
          <w:rFonts w:ascii="Times New Roman" w:hAnsi="Times New Roman" w:cs="Times New Roman"/>
          <w:sz w:val="28"/>
          <w:szCs w:val="28"/>
          <w:lang w:val="uk-UA"/>
        </w:rPr>
        <w:t>им</w:t>
      </w:r>
      <w:r w:rsidR="007E2FD2" w:rsidRPr="00CE7362">
        <w:rPr>
          <w:rFonts w:ascii="Times New Roman" w:hAnsi="Times New Roman" w:cs="Times New Roman"/>
          <w:sz w:val="28"/>
          <w:szCs w:val="28"/>
          <w:lang w:val="uk-UA"/>
        </w:rPr>
        <w:t xml:space="preserve"> torn, ісл.</w:t>
      </w:r>
      <w:r w:rsidR="000B7F63" w:rsidRPr="00CE7362">
        <w:rPr>
          <w:rFonts w:ascii="Times New Roman" w:hAnsi="Times New Roman" w:cs="Times New Roman"/>
          <w:sz w:val="28"/>
          <w:szCs w:val="28"/>
          <w:lang w:val="uk-UA"/>
        </w:rPr>
        <w:t xml:space="preserve"> turn, англійськ</w:t>
      </w:r>
      <w:r w:rsidR="008470B8" w:rsidRPr="00CE7362">
        <w:rPr>
          <w:rFonts w:ascii="Times New Roman" w:hAnsi="Times New Roman" w:cs="Times New Roman"/>
          <w:sz w:val="28"/>
          <w:szCs w:val="28"/>
          <w:lang w:val="uk-UA"/>
        </w:rPr>
        <w:t>им</w:t>
      </w:r>
      <w:r w:rsidR="000B7F63" w:rsidRPr="00CE7362">
        <w:rPr>
          <w:rFonts w:ascii="Times New Roman" w:hAnsi="Times New Roman" w:cs="Times New Roman"/>
          <w:sz w:val="28"/>
          <w:szCs w:val="28"/>
          <w:lang w:val="uk-UA"/>
        </w:rPr>
        <w:t xml:space="preserve"> tower «вежа»</w:t>
      </w:r>
      <w:r w:rsidR="007E2FD2" w:rsidRPr="00CE7362">
        <w:rPr>
          <w:rFonts w:ascii="Times New Roman" w:hAnsi="Times New Roman" w:cs="Times New Roman"/>
          <w:sz w:val="28"/>
          <w:szCs w:val="28"/>
          <w:lang w:val="uk-UA"/>
        </w:rPr>
        <w:t xml:space="preserve"> (&lt;ст.</w:t>
      </w:r>
      <w:r w:rsidR="00E06536">
        <w:rPr>
          <w:rFonts w:ascii="Times New Roman" w:hAnsi="Times New Roman" w:cs="Times New Roman"/>
          <w:sz w:val="28"/>
          <w:szCs w:val="28"/>
          <w:lang w:val="uk-UA"/>
        </w:rPr>
        <w:t>-грец.</w:t>
      </w:r>
      <w:r w:rsidR="007E2FD2" w:rsidRPr="00CE7362">
        <w:rPr>
          <w:rFonts w:ascii="Times New Roman" w:hAnsi="Times New Roman" w:cs="Times New Roman"/>
          <w:sz w:val="28"/>
          <w:szCs w:val="28"/>
          <w:lang w:val="uk-UA"/>
        </w:rPr>
        <w:t>. τύ</w:t>
      </w:r>
      <w:r w:rsidR="00E06536">
        <w:rPr>
          <w:rFonts w:ascii="Times New Roman" w:hAnsi="Times New Roman" w:cs="Times New Roman"/>
          <w:sz w:val="28"/>
          <w:szCs w:val="28"/>
          <w:lang w:val="uk-UA"/>
        </w:rPr>
        <w:t>ρρις (túrrhis), τύρσις (túrsis) «вежа»</w:t>
      </w:r>
      <w:r w:rsidR="007E2FD2" w:rsidRPr="00CE7362">
        <w:rPr>
          <w:rFonts w:ascii="Times New Roman" w:hAnsi="Times New Roman" w:cs="Times New Roman"/>
          <w:sz w:val="28"/>
          <w:szCs w:val="28"/>
          <w:lang w:val="uk-UA"/>
        </w:rPr>
        <w:t xml:space="preserve"> як запозичення зі східно-середземноморського </w:t>
      </w:r>
      <w:r w:rsidR="000B7F63" w:rsidRPr="00CE7362">
        <w:rPr>
          <w:rFonts w:ascii="Times New Roman" w:hAnsi="Times New Roman" w:cs="Times New Roman"/>
          <w:sz w:val="28"/>
          <w:szCs w:val="28"/>
          <w:lang w:val="uk-UA"/>
        </w:rPr>
        <w:t xml:space="preserve">до-індоєвропейського </w:t>
      </w:r>
      <w:r w:rsidR="007E2FD2" w:rsidRPr="00CE7362">
        <w:rPr>
          <w:rFonts w:ascii="Times New Roman" w:hAnsi="Times New Roman" w:cs="Times New Roman"/>
          <w:sz w:val="28"/>
          <w:szCs w:val="28"/>
          <w:lang w:val="uk-UA"/>
        </w:rPr>
        <w:t xml:space="preserve">субстрату). </w:t>
      </w:r>
    </w:p>
    <w:p w:rsidR="00F87B43" w:rsidRPr="00CE7362" w:rsidRDefault="00A02A1A"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В</w:t>
      </w:r>
      <w:r w:rsidR="00EB6518" w:rsidRPr="00CE7362">
        <w:rPr>
          <w:rFonts w:ascii="Times New Roman" w:hAnsi="Times New Roman" w:cs="Times New Roman"/>
          <w:sz w:val="28"/>
          <w:szCs w:val="28"/>
          <w:lang w:val="uk-UA"/>
        </w:rPr>
        <w:t>низу пагорба Тари (Темри), по колу в рові, знаходилися могили людей, коней та собак, початок яких датується І ст. н.е. У 1952-2005 pp. були проведені розкопки, які показали, що насправді цей пагорб був неолітичним похованням, датованим приблизно від 2300 до 1920 років. до зв. е. Він був мегалітичною коридорною гробницею з камінням, прикрашеним спіралеподібним орнаментом. У ній було виявлено останки близько ста людей. Ховали тут і пізніше, у бронзовому столітті.</w:t>
      </w:r>
      <w:r w:rsidR="0015627F" w:rsidRPr="00CE7362">
        <w:rPr>
          <w:rFonts w:ascii="Times New Roman" w:hAnsi="Times New Roman" w:cs="Times New Roman"/>
          <w:sz w:val="28"/>
          <w:szCs w:val="28"/>
          <w:lang w:val="uk-UA"/>
        </w:rPr>
        <w:t xml:space="preserve"> </w:t>
      </w:r>
      <w:r w:rsidR="0015627F" w:rsidRPr="00CE7362">
        <w:rPr>
          <w:rStyle w:val="rynqvb"/>
          <w:rFonts w:ascii="Times New Roman" w:hAnsi="Times New Roman" w:cs="Times New Roman"/>
          <w:color w:val="000000"/>
          <w:sz w:val="28"/>
          <w:szCs w:val="28"/>
          <w:lang w:val="uk-UA"/>
        </w:rPr>
        <w:t>На самому</w:t>
      </w:r>
      <w:r w:rsidR="0015627F" w:rsidRPr="00CE7362">
        <w:rPr>
          <w:rStyle w:val="rynqvb"/>
          <w:rFonts w:ascii="Times New Roman" w:hAnsi="Times New Roman" w:cs="Times New Roman"/>
          <w:color w:val="000000"/>
          <w:sz w:val="28"/>
          <w:szCs w:val="28"/>
          <w:shd w:val="clear" w:color="auto" w:fill="F5F5F5"/>
          <w:lang w:val="uk-UA"/>
        </w:rPr>
        <w:t xml:space="preserve"> </w:t>
      </w:r>
      <w:r w:rsidR="0015627F" w:rsidRPr="00CE7362">
        <w:rPr>
          <w:rStyle w:val="rynqvb"/>
          <w:rFonts w:ascii="Times New Roman" w:hAnsi="Times New Roman" w:cs="Times New Roman"/>
          <w:color w:val="000000"/>
          <w:sz w:val="28"/>
          <w:szCs w:val="28"/>
          <w:lang w:val="uk-UA"/>
        </w:rPr>
        <w:t>пагорбі Тари (Темри), в центрі сходження двох піднесених кіл, знаходиться вершина, іменована «Курган Заручників» (</w:t>
      </w:r>
      <w:r w:rsidR="0015627F" w:rsidRPr="00CE7362">
        <w:rPr>
          <w:rStyle w:val="rynqvb"/>
          <w:rFonts w:ascii="Times New Roman" w:hAnsi="Times New Roman" w:cs="Times New Roman"/>
          <w:color w:val="000000"/>
          <w:sz w:val="28"/>
          <w:szCs w:val="28"/>
        </w:rPr>
        <w:t>Dumha</w:t>
      </w:r>
      <w:r w:rsidR="0015627F" w:rsidRPr="00CE7362">
        <w:rPr>
          <w:rStyle w:val="rynqvb"/>
          <w:rFonts w:ascii="Times New Roman" w:hAnsi="Times New Roman" w:cs="Times New Roman"/>
          <w:color w:val="000000"/>
          <w:sz w:val="28"/>
          <w:szCs w:val="28"/>
          <w:lang w:val="uk-UA"/>
        </w:rPr>
        <w:t xml:space="preserve"> </w:t>
      </w:r>
      <w:r w:rsidR="0015627F" w:rsidRPr="00CE7362">
        <w:rPr>
          <w:rStyle w:val="rynqvb"/>
          <w:rFonts w:ascii="Times New Roman" w:hAnsi="Times New Roman" w:cs="Times New Roman"/>
          <w:color w:val="000000"/>
          <w:sz w:val="28"/>
          <w:szCs w:val="28"/>
        </w:rPr>
        <w:t>na</w:t>
      </w:r>
      <w:r w:rsidR="0015627F" w:rsidRPr="00CE7362">
        <w:rPr>
          <w:rStyle w:val="rynqvb"/>
          <w:rFonts w:ascii="Times New Roman" w:hAnsi="Times New Roman" w:cs="Times New Roman"/>
          <w:color w:val="000000"/>
          <w:sz w:val="28"/>
          <w:szCs w:val="28"/>
          <w:lang w:val="uk-UA"/>
        </w:rPr>
        <w:t xml:space="preserve"> </w:t>
      </w:r>
      <w:r w:rsidR="0015627F" w:rsidRPr="00CE7362">
        <w:rPr>
          <w:rStyle w:val="rynqvb"/>
          <w:rFonts w:ascii="Times New Roman" w:hAnsi="Times New Roman" w:cs="Times New Roman"/>
          <w:color w:val="000000"/>
          <w:sz w:val="28"/>
          <w:szCs w:val="28"/>
        </w:rPr>
        <w:t>nGiall</w:t>
      </w:r>
      <w:r w:rsidR="0015627F" w:rsidRPr="00CE7362">
        <w:rPr>
          <w:rStyle w:val="rynqvb"/>
          <w:rFonts w:ascii="Times New Roman" w:hAnsi="Times New Roman" w:cs="Times New Roman"/>
          <w:color w:val="000000"/>
          <w:sz w:val="28"/>
          <w:szCs w:val="28"/>
          <w:lang w:val="uk-UA"/>
        </w:rPr>
        <w:t>), що явно відсилає до загальноєвропейського мотиву т.зв.</w:t>
      </w:r>
      <w:r w:rsidR="0015627F" w:rsidRPr="00CE7362">
        <w:rPr>
          <w:rFonts w:ascii="Times New Roman" w:hAnsi="Times New Roman" w:cs="Times New Roman"/>
          <w:color w:val="000000"/>
          <w:sz w:val="28"/>
          <w:szCs w:val="28"/>
          <w:lang w:val="uk-UA"/>
        </w:rPr>
        <w:t xml:space="preserve"> </w:t>
      </w:r>
      <w:r w:rsidR="0015627F" w:rsidRPr="00CE7362">
        <w:rPr>
          <w:rStyle w:val="rynqvb"/>
          <w:rFonts w:ascii="Times New Roman" w:hAnsi="Times New Roman" w:cs="Times New Roman"/>
          <w:color w:val="000000"/>
          <w:sz w:val="28"/>
          <w:szCs w:val="28"/>
          <w:lang w:val="uk-UA"/>
        </w:rPr>
        <w:t>«закладних (заложних) мерців».</w:t>
      </w:r>
      <w:r w:rsidR="0015627F" w:rsidRPr="00CE7362">
        <w:rPr>
          <w:rFonts w:ascii="Times New Roman" w:hAnsi="Times New Roman" w:cs="Times New Roman"/>
          <w:color w:val="000000"/>
          <w:sz w:val="28"/>
          <w:szCs w:val="28"/>
          <w:lang w:val="uk-UA"/>
        </w:rPr>
        <w:t xml:space="preserve"> </w:t>
      </w:r>
      <w:r w:rsidR="0015627F" w:rsidRPr="00CE7362">
        <w:rPr>
          <w:rStyle w:val="rynqvb"/>
          <w:rFonts w:ascii="Times New Roman" w:hAnsi="Times New Roman" w:cs="Times New Roman"/>
          <w:color w:val="000000"/>
          <w:sz w:val="28"/>
          <w:szCs w:val="28"/>
        </w:rPr>
        <w:t>До кургану веде 27-метровий рів, що виконував, ймовірно, функцію ритуального шляху до поховання.</w:t>
      </w:r>
      <w:r w:rsidR="0015627F" w:rsidRPr="00CE7362">
        <w:rPr>
          <w:rFonts w:ascii="Times New Roman" w:hAnsi="Times New Roman" w:cs="Times New Roman"/>
          <w:color w:val="000000"/>
          <w:sz w:val="28"/>
          <w:szCs w:val="28"/>
        </w:rPr>
        <w:t xml:space="preserve"> </w:t>
      </w:r>
      <w:r w:rsidR="0015627F" w:rsidRPr="00CE7362">
        <w:rPr>
          <w:rStyle w:val="rynqvb"/>
          <w:rFonts w:ascii="Times New Roman" w:hAnsi="Times New Roman" w:cs="Times New Roman"/>
          <w:color w:val="000000"/>
          <w:sz w:val="28"/>
          <w:szCs w:val="28"/>
        </w:rPr>
        <w:t>Згідно з легенд</w:t>
      </w:r>
      <w:r w:rsidR="00374369">
        <w:rPr>
          <w:rStyle w:val="rynqvb"/>
          <w:rFonts w:ascii="Times New Roman" w:hAnsi="Times New Roman" w:cs="Times New Roman"/>
          <w:color w:val="000000"/>
          <w:sz w:val="28"/>
          <w:szCs w:val="28"/>
        </w:rPr>
        <w:t>ою, король Ніал стратив тут дев</w:t>
      </w:r>
      <w:r w:rsidR="00374369" w:rsidRPr="00374369">
        <w:rPr>
          <w:rStyle w:val="rynqvb"/>
          <w:rFonts w:ascii="Times New Roman" w:hAnsi="Times New Roman" w:cs="Times New Roman"/>
          <w:color w:val="000000"/>
          <w:sz w:val="28"/>
          <w:szCs w:val="28"/>
        </w:rPr>
        <w:t>’</w:t>
      </w:r>
      <w:r w:rsidR="0015627F" w:rsidRPr="00CE7362">
        <w:rPr>
          <w:rStyle w:val="rynqvb"/>
          <w:rFonts w:ascii="Times New Roman" w:hAnsi="Times New Roman" w:cs="Times New Roman"/>
          <w:color w:val="000000"/>
          <w:sz w:val="28"/>
          <w:szCs w:val="28"/>
        </w:rPr>
        <w:t>ять заручників із земель, які повстали проти нього.</w:t>
      </w:r>
      <w:r w:rsidR="0015627F" w:rsidRPr="00CE7362">
        <w:rPr>
          <w:rFonts w:ascii="Times New Roman" w:hAnsi="Times New Roman" w:cs="Times New Roman"/>
          <w:color w:val="000000"/>
          <w:sz w:val="28"/>
          <w:szCs w:val="28"/>
        </w:rPr>
        <w:t xml:space="preserve"> </w:t>
      </w:r>
      <w:r w:rsidR="0015627F" w:rsidRPr="00CE7362">
        <w:rPr>
          <w:rStyle w:val="rynqvb"/>
          <w:rFonts w:ascii="Times New Roman" w:hAnsi="Times New Roman" w:cs="Times New Roman"/>
          <w:color w:val="000000"/>
          <w:sz w:val="28"/>
          <w:szCs w:val="28"/>
        </w:rPr>
        <w:t>За іншою легендою, тут ховали померлих таких же заручників з інших королівських родин за верховного короля.</w:t>
      </w:r>
    </w:p>
    <w:p w:rsidR="00F87B43" w:rsidRPr="00CE7362" w:rsidRDefault="00F87B43"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 xml:space="preserve">Тут же, на правій округлій вершині «Королівський пагорб» (Forradh), знаходився особливий «Камінь Долі» (Lia Fail) фалічної форми, який тричі видавав рев, коли законний король торкався до нього. Також переказ повідомляє, що варто було королю почати відчувати труднощі з керуванням країною, як камінь видавав звук, від якого щеміло серце, бо був схожий на жалібний стогін. Ірландські саги розповідають, що цей камінь разом із чарівними мечем, списом і казаном принесли на острів з півночі легендарні племена богині Дану (Tuatha De Danann), прародительки головної групи кельтських богів, які володіли таємними знаннями. Один з переказів свідчить, що цей камінь був розколотий героєм Кухуліном і потім скрикнув лише тоді, коли на нього ступив король Коні (перша половина ІІ ст. н.е.), чисельне потомство якого довго керувало Ірландією. </w:t>
      </w:r>
    </w:p>
    <w:p w:rsidR="007E2FD2" w:rsidRPr="00CE7362" w:rsidRDefault="00F87B43"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lastRenderedPageBreak/>
        <w:t>У юридичному тексті «Senchas Már» (бл. 600 р.) вказувалося, що під час коронаційного король повинен пити ель (пиво) і символічно одружитися з богиною землі Мейв (Медб, Maeve, Medbh</w:t>
      </w:r>
      <w:r w:rsidR="000F3515">
        <w:rPr>
          <w:rFonts w:ascii="Times New Roman" w:hAnsi="Times New Roman" w:cs="Times New Roman"/>
          <w:sz w:val="28"/>
          <w:szCs w:val="28"/>
          <w:lang w:val="uk-UA"/>
        </w:rPr>
        <w:t xml:space="preserve"> </w:t>
      </w:r>
      <w:r w:rsidR="000F3515" w:rsidRPr="000F3515">
        <w:rPr>
          <w:rFonts w:ascii="Times New Roman" w:hAnsi="Times New Roman" w:cs="Times New Roman"/>
          <w:sz w:val="28"/>
          <w:szCs w:val="28"/>
          <w:lang w:val="uk-UA"/>
        </w:rPr>
        <w:t xml:space="preserve">&lt; </w:t>
      </w:r>
      <w:r w:rsidR="000F3515">
        <w:rPr>
          <w:rFonts w:ascii="Times New Roman" w:hAnsi="Times New Roman" w:cs="Times New Roman"/>
          <w:sz w:val="28"/>
          <w:szCs w:val="28"/>
          <w:lang w:val="uk-UA"/>
        </w:rPr>
        <w:t>пракельт</w:t>
      </w:r>
      <w:r w:rsidR="000F3515" w:rsidRPr="000F3515">
        <w:rPr>
          <w:rFonts w:ascii="Times New Roman" w:hAnsi="Times New Roman" w:cs="Times New Roman"/>
          <w:sz w:val="28"/>
          <w:szCs w:val="28"/>
          <w:lang w:val="uk-UA"/>
        </w:rPr>
        <w:t xml:space="preserve">. </w:t>
      </w:r>
      <w:r w:rsidR="000F3515" w:rsidRPr="000F3515">
        <w:rPr>
          <w:rFonts w:ascii="Times New Roman" w:hAnsi="Times New Roman" w:cs="Times New Roman"/>
          <w:iCs/>
          <w:color w:val="202122"/>
          <w:sz w:val="28"/>
          <w:szCs w:val="28"/>
          <w:bdr w:val="none" w:sz="0" w:space="0" w:color="auto" w:frame="1"/>
          <w:shd w:val="clear" w:color="auto" w:fill="FFFFFF"/>
        </w:rPr>
        <w:t>*medwā</w:t>
      </w:r>
      <w:r w:rsidR="000F3515" w:rsidRPr="000F3515">
        <w:rPr>
          <w:rFonts w:ascii="Times New Roman" w:hAnsi="Times New Roman" w:cs="Times New Roman"/>
          <w:sz w:val="28"/>
          <w:szCs w:val="28"/>
          <w:lang w:val="uk-UA"/>
        </w:rPr>
        <w:t xml:space="preserve"> «медвяна»</w:t>
      </w:r>
      <w:r w:rsidRPr="000F3515">
        <w:rPr>
          <w:rFonts w:ascii="Times New Roman" w:hAnsi="Times New Roman" w:cs="Times New Roman"/>
          <w:sz w:val="28"/>
          <w:szCs w:val="28"/>
          <w:lang w:val="uk-UA"/>
        </w:rPr>
        <w:t>).</w:t>
      </w:r>
      <w:r w:rsidRPr="00CE7362">
        <w:rPr>
          <w:rFonts w:ascii="Times New Roman" w:hAnsi="Times New Roman" w:cs="Times New Roman"/>
          <w:sz w:val="28"/>
          <w:szCs w:val="28"/>
          <w:lang w:val="uk-UA"/>
        </w:rPr>
        <w:t xml:space="preserve"> Тому до Пагорба Тари (Темри) </w:t>
      </w:r>
      <w:r w:rsidR="00F16375" w:rsidRPr="00CE7362">
        <w:rPr>
          <w:rFonts w:ascii="Times New Roman" w:hAnsi="Times New Roman" w:cs="Times New Roman"/>
          <w:sz w:val="28"/>
          <w:szCs w:val="28"/>
          <w:lang w:val="uk-UA"/>
        </w:rPr>
        <w:t>вело довге укріплення</w:t>
      </w:r>
      <w:r w:rsidRPr="00CE7362">
        <w:rPr>
          <w:rFonts w:ascii="Times New Roman" w:hAnsi="Times New Roman" w:cs="Times New Roman"/>
          <w:sz w:val="28"/>
          <w:szCs w:val="28"/>
          <w:lang w:val="uk-UA"/>
        </w:rPr>
        <w:t>, що отримало назву «Банкетний зал», де й відбувався весільний бенкет на честь ритуального шлюбу верховного короля з його землею, т.</w:t>
      </w:r>
      <w:r w:rsidR="00787FD0">
        <w:rPr>
          <w:rFonts w:ascii="Times New Roman" w:hAnsi="Times New Roman" w:cs="Times New Roman"/>
          <w:sz w:val="28"/>
          <w:szCs w:val="28"/>
          <w:lang w:val="uk-UA"/>
        </w:rPr>
        <w:t xml:space="preserve"> </w:t>
      </w:r>
      <w:r w:rsidRPr="00CE7362">
        <w:rPr>
          <w:rFonts w:ascii="Times New Roman" w:hAnsi="Times New Roman" w:cs="Times New Roman"/>
          <w:sz w:val="28"/>
          <w:szCs w:val="28"/>
          <w:lang w:val="uk-UA"/>
        </w:rPr>
        <w:t>зв. «бенкет Тари». В останній раз язичницький обряд легітимації (узаконення) влади проводився тут 560 р., через сто років після хрещення Ірландії. Але потім священики заборонили королям збиратися на Самайн (31 жовтня) у Тарі, палити багаття на її пагорбах та приносити жертви. З того часу Тара поступово почала руйнуватися, поки від неї не залишилися лише пагорби. Але сам «Камінь Долі» християни не зачепили, а пізніше</w:t>
      </w:r>
      <w:r w:rsidR="00F16375" w:rsidRPr="00CE7362">
        <w:rPr>
          <w:rFonts w:ascii="Times New Roman" w:hAnsi="Times New Roman" w:cs="Times New Roman"/>
          <w:sz w:val="28"/>
          <w:szCs w:val="28"/>
          <w:lang w:val="uk-UA"/>
        </w:rPr>
        <w:t xml:space="preserve"> поряд</w:t>
      </w:r>
      <w:r w:rsidRPr="00CE7362">
        <w:rPr>
          <w:rFonts w:ascii="Times New Roman" w:hAnsi="Times New Roman" w:cs="Times New Roman"/>
          <w:sz w:val="28"/>
          <w:szCs w:val="28"/>
          <w:lang w:val="uk-UA"/>
        </w:rPr>
        <w:t xml:space="preserve"> було зведено статую хрестителя Ірландії святого Патрика.</w:t>
      </w:r>
    </w:p>
    <w:p w:rsidR="006B20CA" w:rsidRDefault="001B60C9" w:rsidP="00CE7362">
      <w:pPr>
        <w:spacing w:after="0" w:line="360" w:lineRule="auto"/>
        <w:ind w:firstLine="709"/>
        <w:jc w:val="both"/>
        <w:rPr>
          <w:rFonts w:ascii="Times New Roman" w:hAnsi="Times New Roman" w:cs="Times New Roman"/>
          <w:color w:val="000000"/>
          <w:sz w:val="28"/>
          <w:szCs w:val="28"/>
          <w:lang w:val="uk-UA"/>
        </w:rPr>
      </w:pPr>
      <w:r w:rsidRPr="00CE7362">
        <w:rPr>
          <w:rFonts w:ascii="Times New Roman" w:hAnsi="Times New Roman" w:cs="Times New Roman"/>
          <w:color w:val="000000"/>
          <w:sz w:val="28"/>
          <w:szCs w:val="28"/>
          <w:lang w:val="uk-UA"/>
        </w:rPr>
        <w:t>Також ірландська Тара (Темра) пов’язана з культом Сонця</w:t>
      </w:r>
      <w:r w:rsidR="00374369" w:rsidRPr="00374369">
        <w:rPr>
          <w:rFonts w:ascii="Times New Roman" w:hAnsi="Times New Roman" w:cs="Times New Roman"/>
          <w:color w:val="000000"/>
          <w:sz w:val="28"/>
          <w:szCs w:val="28"/>
        </w:rPr>
        <w:t xml:space="preserve"> (</w:t>
      </w:r>
      <w:r w:rsidR="00374369">
        <w:rPr>
          <w:rFonts w:ascii="Times New Roman" w:hAnsi="Times New Roman" w:cs="Times New Roman"/>
          <w:color w:val="000000"/>
          <w:sz w:val="28"/>
          <w:szCs w:val="28"/>
          <w:lang w:val="en-US"/>
        </w:rPr>
        <w:t>G</w:t>
      </w:r>
      <w:r w:rsidR="00374369" w:rsidRPr="00374369">
        <w:rPr>
          <w:rFonts w:ascii="Times New Roman" w:hAnsi="Times New Roman" w:cs="Times New Roman"/>
          <w:color w:val="000000"/>
          <w:sz w:val="28"/>
          <w:szCs w:val="28"/>
        </w:rPr>
        <w:t>hrian</w:t>
      </w:r>
      <w:r w:rsidR="00374369" w:rsidRPr="00374369">
        <w:rPr>
          <w:rFonts w:ascii="Times New Roman" w:hAnsi="Times New Roman" w:cs="Times New Roman"/>
          <w:color w:val="000000"/>
          <w:sz w:val="28"/>
          <w:szCs w:val="28"/>
          <w:lang w:val="uk-UA"/>
        </w:rPr>
        <w:t>, Грайне</w:t>
      </w:r>
      <w:r w:rsidR="00374369" w:rsidRPr="00374369">
        <w:rPr>
          <w:rFonts w:ascii="Times New Roman" w:hAnsi="Times New Roman" w:cs="Times New Roman"/>
          <w:color w:val="000000"/>
          <w:sz w:val="28"/>
          <w:szCs w:val="28"/>
        </w:rPr>
        <w:t>)</w:t>
      </w:r>
      <w:r w:rsidRPr="00374369">
        <w:rPr>
          <w:rFonts w:ascii="Times New Roman" w:hAnsi="Times New Roman" w:cs="Times New Roman"/>
          <w:color w:val="000000"/>
          <w:sz w:val="28"/>
          <w:szCs w:val="28"/>
          <w:lang w:val="uk-UA"/>
        </w:rPr>
        <w:t xml:space="preserve">. </w:t>
      </w:r>
      <w:r w:rsidRPr="00CE7362">
        <w:rPr>
          <w:rFonts w:ascii="Times New Roman" w:hAnsi="Times New Roman" w:cs="Times New Roman"/>
          <w:color w:val="000000"/>
          <w:sz w:val="28"/>
          <w:szCs w:val="28"/>
          <w:lang w:val="uk-UA"/>
        </w:rPr>
        <w:t>Одна з її вершин, «Курган Заручників», має прохід, що збігається зі сх</w:t>
      </w:r>
      <w:r w:rsidRPr="009327A2">
        <w:rPr>
          <w:rFonts w:ascii="Times New Roman" w:hAnsi="Times New Roman" w:cs="Times New Roman"/>
          <w:color w:val="000000"/>
          <w:sz w:val="28"/>
          <w:szCs w:val="28"/>
          <w:lang w:val="uk-UA"/>
        </w:rPr>
        <w:t xml:space="preserve">одом сонця за часів Імболка (свято, що знаменує початок весни) і Самайн (свято, що знаменує початок зими). </w:t>
      </w:r>
      <w:r w:rsidRPr="00CE7362">
        <w:rPr>
          <w:rFonts w:ascii="Times New Roman" w:hAnsi="Times New Roman" w:cs="Times New Roman"/>
          <w:color w:val="000000"/>
          <w:sz w:val="28"/>
          <w:szCs w:val="28"/>
        </w:rPr>
        <w:t>Прохід через курган коротший, ніж довгі входи в такі ж пам</w:t>
      </w:r>
      <w:r w:rsidRPr="00CE7362">
        <w:rPr>
          <w:rFonts w:ascii="Times New Roman" w:hAnsi="Times New Roman" w:cs="Times New Roman"/>
          <w:color w:val="000000"/>
          <w:sz w:val="28"/>
          <w:szCs w:val="28"/>
          <w:lang w:val="uk-UA"/>
        </w:rPr>
        <w:t>’</w:t>
      </w:r>
      <w:r w:rsidRPr="00CE7362">
        <w:rPr>
          <w:rFonts w:ascii="Times New Roman" w:hAnsi="Times New Roman" w:cs="Times New Roman"/>
          <w:color w:val="000000"/>
          <w:sz w:val="28"/>
          <w:szCs w:val="28"/>
        </w:rPr>
        <w:t xml:space="preserve">ятники, як Ньюгрейндж, що робить його менш точним при вирівнюванні </w:t>
      </w:r>
      <w:r w:rsidRPr="00CE7362">
        <w:rPr>
          <w:rFonts w:ascii="Times New Roman" w:hAnsi="Times New Roman" w:cs="Times New Roman"/>
          <w:color w:val="000000"/>
          <w:sz w:val="28"/>
          <w:szCs w:val="28"/>
          <w:lang w:val="uk-UA"/>
        </w:rPr>
        <w:t xml:space="preserve">за </w:t>
      </w:r>
      <w:r w:rsidRPr="00CE7362">
        <w:rPr>
          <w:rFonts w:ascii="Times New Roman" w:hAnsi="Times New Roman" w:cs="Times New Roman"/>
          <w:color w:val="000000"/>
          <w:sz w:val="28"/>
          <w:szCs w:val="28"/>
        </w:rPr>
        <w:t>Сонцем. Мартін Бреннан у книзі «Камені часу» стверджує, що при щоденних змінах положення сонячного променя завдовжки 13 футів (4 м)</w:t>
      </w:r>
      <w:r w:rsidRPr="00CE7362">
        <w:rPr>
          <w:rFonts w:ascii="Times New Roman" w:hAnsi="Times New Roman" w:cs="Times New Roman"/>
          <w:color w:val="000000"/>
          <w:sz w:val="28"/>
          <w:szCs w:val="28"/>
          <w:lang w:val="uk-UA"/>
        </w:rPr>
        <w:t xml:space="preserve"> цього</w:t>
      </w:r>
      <w:r w:rsidRPr="00CE7362">
        <w:rPr>
          <w:rFonts w:ascii="Times New Roman" w:hAnsi="Times New Roman" w:cs="Times New Roman"/>
          <w:color w:val="000000"/>
          <w:sz w:val="28"/>
          <w:szCs w:val="28"/>
        </w:rPr>
        <w:t xml:space="preserve"> більш ніж достатньо для визначення конкретних дат. Також на пагорбі Тари (Темри), на схід від </w:t>
      </w:r>
      <w:r w:rsidRPr="00CE7362">
        <w:rPr>
          <w:rFonts w:ascii="Times New Roman" w:hAnsi="Times New Roman" w:cs="Times New Roman"/>
          <w:color w:val="000000"/>
          <w:sz w:val="28"/>
          <w:szCs w:val="28"/>
          <w:lang w:val="uk-UA"/>
        </w:rPr>
        <w:t>укріплення</w:t>
      </w:r>
      <w:r w:rsidRPr="00CE7362">
        <w:rPr>
          <w:rFonts w:ascii="Times New Roman" w:hAnsi="Times New Roman" w:cs="Times New Roman"/>
          <w:color w:val="000000"/>
          <w:sz w:val="28"/>
          <w:szCs w:val="28"/>
        </w:rPr>
        <w:t xml:space="preserve"> «Банкетний зал», розташовується «</w:t>
      </w:r>
      <w:r w:rsidRPr="00CE7362">
        <w:rPr>
          <w:rFonts w:ascii="Times New Roman" w:hAnsi="Times New Roman" w:cs="Times New Roman"/>
          <w:color w:val="000000"/>
          <w:sz w:val="28"/>
          <w:szCs w:val="28"/>
          <w:lang w:val="uk-UA"/>
        </w:rPr>
        <w:t>С</w:t>
      </w:r>
      <w:r w:rsidRPr="00CE7362">
        <w:rPr>
          <w:rFonts w:ascii="Times New Roman" w:hAnsi="Times New Roman" w:cs="Times New Roman"/>
          <w:color w:val="000000"/>
          <w:sz w:val="28"/>
          <w:szCs w:val="28"/>
        </w:rPr>
        <w:t>адиба Грайне (Сонця)», що отримала свою назву на честь дочки легендарного короля Кормака (героїня саги «Переслідування Діармайду і Грайне» з циклу ірландських</w:t>
      </w:r>
      <w:r w:rsidRPr="00CE7362">
        <w:rPr>
          <w:rFonts w:ascii="Times New Roman" w:hAnsi="Times New Roman" w:cs="Times New Roman"/>
          <w:color w:val="000000"/>
          <w:sz w:val="28"/>
          <w:szCs w:val="28"/>
          <w:lang w:val="uk-UA"/>
        </w:rPr>
        <w:t xml:space="preserve"> сказань про</w:t>
      </w:r>
      <w:r w:rsidRPr="00CE7362">
        <w:rPr>
          <w:rFonts w:ascii="Times New Roman" w:hAnsi="Times New Roman" w:cs="Times New Roman"/>
          <w:color w:val="000000"/>
          <w:sz w:val="28"/>
          <w:szCs w:val="28"/>
        </w:rPr>
        <w:t xml:space="preserve"> Фінн</w:t>
      </w:r>
      <w:r w:rsidRPr="00CE7362">
        <w:rPr>
          <w:rFonts w:ascii="Times New Roman" w:hAnsi="Times New Roman" w:cs="Times New Roman"/>
          <w:color w:val="000000"/>
          <w:sz w:val="28"/>
          <w:szCs w:val="28"/>
          <w:lang w:val="uk-UA"/>
        </w:rPr>
        <w:t>а</w:t>
      </w:r>
      <w:r w:rsidRPr="00CE7362">
        <w:rPr>
          <w:rFonts w:ascii="Times New Roman" w:hAnsi="Times New Roman" w:cs="Times New Roman"/>
          <w:color w:val="000000"/>
          <w:sz w:val="28"/>
          <w:szCs w:val="28"/>
        </w:rPr>
        <w:t xml:space="preserve"> Мак-Кумал</w:t>
      </w:r>
      <w:r w:rsidRPr="00CE7362">
        <w:rPr>
          <w:rFonts w:ascii="Times New Roman" w:hAnsi="Times New Roman" w:cs="Times New Roman"/>
          <w:color w:val="000000"/>
          <w:sz w:val="28"/>
          <w:szCs w:val="28"/>
          <w:lang w:val="uk-UA"/>
        </w:rPr>
        <w:t>а</w:t>
      </w:r>
      <w:r w:rsidRPr="00CE7362">
        <w:rPr>
          <w:rFonts w:ascii="Times New Roman" w:hAnsi="Times New Roman" w:cs="Times New Roman"/>
          <w:color w:val="000000"/>
          <w:sz w:val="28"/>
          <w:szCs w:val="28"/>
        </w:rPr>
        <w:t xml:space="preserve"> і, на думку вчених, саме вона стала прообразом європейської легенди про Трістана та Ізольд</w:t>
      </w:r>
      <w:r w:rsidRPr="00CE7362">
        <w:rPr>
          <w:rFonts w:ascii="Times New Roman" w:hAnsi="Times New Roman" w:cs="Times New Roman"/>
          <w:color w:val="000000"/>
          <w:sz w:val="28"/>
          <w:szCs w:val="28"/>
          <w:lang w:val="uk-UA"/>
        </w:rPr>
        <w:t>у</w:t>
      </w:r>
      <w:r w:rsidRPr="00CE7362">
        <w:rPr>
          <w:rFonts w:ascii="Times New Roman" w:hAnsi="Times New Roman" w:cs="Times New Roman"/>
          <w:color w:val="000000"/>
          <w:sz w:val="28"/>
          <w:szCs w:val="28"/>
        </w:rPr>
        <w:t>).</w:t>
      </w:r>
    </w:p>
    <w:p w:rsidR="009C0646" w:rsidRPr="00CE7362" w:rsidRDefault="009C0646" w:rsidP="009C0646">
      <w:pPr>
        <w:spacing w:after="0" w:line="360" w:lineRule="auto"/>
        <w:ind w:firstLine="709"/>
        <w:jc w:val="both"/>
        <w:rPr>
          <w:rStyle w:val="rynqvb"/>
          <w:rFonts w:ascii="Times New Roman" w:hAnsi="Times New Roman" w:cs="Times New Roman"/>
          <w:color w:val="000000"/>
          <w:sz w:val="28"/>
          <w:szCs w:val="28"/>
          <w:shd w:val="clear" w:color="auto" w:fill="F5F5F5"/>
          <w:lang w:val="uk-UA"/>
        </w:rPr>
      </w:pPr>
      <w:r w:rsidRPr="00CE7362">
        <w:rPr>
          <w:rStyle w:val="rynqvb"/>
          <w:rFonts w:ascii="Times New Roman" w:hAnsi="Times New Roman" w:cs="Times New Roman"/>
          <w:color w:val="000000"/>
          <w:sz w:val="28"/>
          <w:szCs w:val="28"/>
          <w:lang w:val="uk-UA"/>
        </w:rPr>
        <w:t>У споріднених</w:t>
      </w:r>
      <w:r w:rsidRPr="00374369">
        <w:rPr>
          <w:rStyle w:val="rynqvb"/>
          <w:rFonts w:ascii="Times New Roman" w:hAnsi="Times New Roman" w:cs="Times New Roman"/>
          <w:color w:val="000000"/>
          <w:sz w:val="28"/>
          <w:szCs w:val="28"/>
          <w:lang w:val="uk-UA"/>
        </w:rPr>
        <w:t xml:space="preserve"> </w:t>
      </w:r>
      <w:r w:rsidRPr="00CE7362">
        <w:rPr>
          <w:rStyle w:val="rynqvb"/>
          <w:rFonts w:ascii="Times New Roman" w:hAnsi="Times New Roman" w:cs="Times New Roman"/>
          <w:color w:val="000000"/>
          <w:sz w:val="28"/>
          <w:szCs w:val="28"/>
          <w:lang w:val="uk-UA"/>
        </w:rPr>
        <w:t xml:space="preserve">ірландцям шотландців (скотів-гойделів) також відомий пагорб біля Единбурга, який називається </w:t>
      </w:r>
      <w:r w:rsidRPr="00CE7362">
        <w:rPr>
          <w:rStyle w:val="rynqvb"/>
          <w:rFonts w:ascii="Times New Roman" w:hAnsi="Times New Roman" w:cs="Times New Roman"/>
          <w:color w:val="000000"/>
          <w:sz w:val="28"/>
          <w:szCs w:val="28"/>
        </w:rPr>
        <w:t>Arturs</w:t>
      </w:r>
      <w:r w:rsidRPr="00CE7362">
        <w:rPr>
          <w:rStyle w:val="rynqvb"/>
          <w:rFonts w:ascii="Times New Roman" w:hAnsi="Times New Roman" w:cs="Times New Roman"/>
          <w:color w:val="000000"/>
          <w:sz w:val="28"/>
          <w:szCs w:val="28"/>
          <w:lang w:val="uk-UA"/>
        </w:rPr>
        <w:t xml:space="preserve"> </w:t>
      </w:r>
      <w:r w:rsidRPr="00CE7362">
        <w:rPr>
          <w:rStyle w:val="rynqvb"/>
          <w:rFonts w:ascii="Times New Roman" w:hAnsi="Times New Roman" w:cs="Times New Roman"/>
          <w:color w:val="000000"/>
          <w:sz w:val="28"/>
          <w:szCs w:val="28"/>
        </w:rPr>
        <w:t>Seat</w:t>
      </w:r>
      <w:r w:rsidRPr="00CE7362">
        <w:rPr>
          <w:rStyle w:val="rynqvb"/>
          <w:rFonts w:ascii="Times New Roman" w:hAnsi="Times New Roman" w:cs="Times New Roman"/>
          <w:color w:val="000000"/>
          <w:sz w:val="28"/>
          <w:szCs w:val="28"/>
          <w:lang w:val="uk-UA"/>
        </w:rPr>
        <w:t xml:space="preserve"> «Трон Артура», а ірландському «Каменеві Долі» ідентичний шотландський </w:t>
      </w:r>
      <w:r w:rsidRPr="00CE7362">
        <w:rPr>
          <w:rStyle w:val="rynqvb"/>
          <w:rFonts w:ascii="Times New Roman" w:hAnsi="Times New Roman" w:cs="Times New Roman"/>
          <w:color w:val="000000"/>
          <w:sz w:val="28"/>
          <w:szCs w:val="28"/>
        </w:rPr>
        <w:t>Stone</w:t>
      </w:r>
      <w:r w:rsidRPr="00CE7362">
        <w:rPr>
          <w:rStyle w:val="rynqvb"/>
          <w:rFonts w:ascii="Times New Roman" w:hAnsi="Times New Roman" w:cs="Times New Roman"/>
          <w:color w:val="000000"/>
          <w:sz w:val="28"/>
          <w:szCs w:val="28"/>
          <w:lang w:val="uk-UA"/>
        </w:rPr>
        <w:t xml:space="preserve"> </w:t>
      </w:r>
      <w:r w:rsidRPr="00CE7362">
        <w:rPr>
          <w:rStyle w:val="rynqvb"/>
          <w:rFonts w:ascii="Times New Roman" w:hAnsi="Times New Roman" w:cs="Times New Roman"/>
          <w:color w:val="000000"/>
          <w:sz w:val="28"/>
          <w:szCs w:val="28"/>
        </w:rPr>
        <w:t>of</w:t>
      </w:r>
      <w:r w:rsidRPr="00CE7362">
        <w:rPr>
          <w:rStyle w:val="rynqvb"/>
          <w:rFonts w:ascii="Times New Roman" w:hAnsi="Times New Roman" w:cs="Times New Roman"/>
          <w:color w:val="000000"/>
          <w:sz w:val="28"/>
          <w:szCs w:val="28"/>
          <w:lang w:val="uk-UA"/>
        </w:rPr>
        <w:t xml:space="preserve"> </w:t>
      </w:r>
      <w:r w:rsidRPr="00CE7362">
        <w:rPr>
          <w:rStyle w:val="rynqvb"/>
          <w:rFonts w:ascii="Times New Roman" w:hAnsi="Times New Roman" w:cs="Times New Roman"/>
          <w:color w:val="000000"/>
          <w:sz w:val="28"/>
          <w:szCs w:val="28"/>
        </w:rPr>
        <w:t>Scone</w:t>
      </w:r>
      <w:r w:rsidRPr="00CE7362">
        <w:rPr>
          <w:rFonts w:ascii="Times New Roman" w:hAnsi="Times New Roman" w:cs="Times New Roman"/>
          <w:color w:val="000000"/>
          <w:sz w:val="28"/>
          <w:szCs w:val="28"/>
          <w:lang w:val="uk-UA"/>
        </w:rPr>
        <w:t xml:space="preserve"> </w:t>
      </w:r>
      <w:r w:rsidRPr="00CE7362">
        <w:rPr>
          <w:rStyle w:val="rynqvb"/>
          <w:rFonts w:ascii="Times New Roman" w:hAnsi="Times New Roman" w:cs="Times New Roman"/>
          <w:color w:val="000000"/>
          <w:sz w:val="28"/>
          <w:szCs w:val="28"/>
          <w:lang w:val="uk-UA"/>
        </w:rPr>
        <w:lastRenderedPageBreak/>
        <w:t xml:space="preserve">«Камінь Скуна / Скунський камінь», піщаник масою </w:t>
      </w:r>
      <w:r w:rsidRPr="00CE7362">
        <w:rPr>
          <w:rStyle w:val="rynqvb"/>
          <w:rFonts w:ascii="Times New Roman" w:hAnsi="Times New Roman" w:cs="Times New Roman"/>
          <w:color w:val="000000"/>
          <w:sz w:val="28"/>
          <w:szCs w:val="28"/>
        </w:rPr>
        <w:t>152 кг., що зберігається в монастирі абатства Скуна і на якому коронувалися шотландські та англійські королі</w:t>
      </w:r>
      <w:r w:rsidRPr="00CE7362">
        <w:rPr>
          <w:rStyle w:val="rynqvb"/>
          <w:rFonts w:ascii="Times New Roman" w:hAnsi="Times New Roman" w:cs="Times New Roman"/>
          <w:color w:val="000000"/>
          <w:sz w:val="28"/>
          <w:szCs w:val="28"/>
          <w:shd w:val="clear" w:color="auto" w:fill="F5F5F5"/>
        </w:rPr>
        <w:t>.</w:t>
      </w:r>
    </w:p>
    <w:p w:rsidR="009C0646" w:rsidRPr="009C0646" w:rsidRDefault="009C0646" w:rsidP="009C0646">
      <w:pPr>
        <w:spacing w:after="0" w:line="360" w:lineRule="auto"/>
        <w:ind w:firstLine="709"/>
        <w:jc w:val="both"/>
        <w:rPr>
          <w:rStyle w:val="rynqvb"/>
          <w:rFonts w:ascii="Times New Roman" w:hAnsi="Times New Roman" w:cs="Times New Roman"/>
          <w:color w:val="000000"/>
          <w:sz w:val="28"/>
          <w:szCs w:val="28"/>
          <w:shd w:val="clear" w:color="auto" w:fill="F5F5F5"/>
          <w:lang w:val="uk-UA"/>
        </w:rPr>
      </w:pPr>
      <w:r w:rsidRPr="00CE7362">
        <w:rPr>
          <w:rFonts w:ascii="Times New Roman" w:eastAsia="TimesNewRomanPSMT" w:hAnsi="Times New Roman" w:cs="Times New Roman"/>
          <w:color w:val="000000"/>
          <w:sz w:val="28"/>
          <w:szCs w:val="28"/>
          <w:lang w:val="uk-UA"/>
        </w:rPr>
        <w:t xml:space="preserve">У сучасній слов’янській традиції даний </w:t>
      </w:r>
      <w:r w:rsidRPr="00CE7362">
        <w:rPr>
          <w:rFonts w:ascii="Times New Roman" w:eastAsia="TimesNewRomanPS-BoldMT" w:hAnsi="Times New Roman" w:cs="Times New Roman"/>
          <w:bCs/>
          <w:color w:val="000000"/>
          <w:sz w:val="28"/>
          <w:szCs w:val="28"/>
          <w:lang w:val="uk-UA"/>
        </w:rPr>
        <w:t xml:space="preserve">обряд «інтронізації» </w:t>
      </w:r>
      <w:r w:rsidRPr="00CE7362">
        <w:rPr>
          <w:rFonts w:ascii="Times New Roman" w:eastAsia="TimesNewRomanPSMT" w:hAnsi="Times New Roman" w:cs="Times New Roman"/>
          <w:color w:val="000000"/>
          <w:sz w:val="28"/>
          <w:szCs w:val="28"/>
          <w:lang w:val="uk-UA"/>
        </w:rPr>
        <w:t>зберігся повною мірою у словаків (</w:t>
      </w:r>
      <w:r w:rsidR="00374369">
        <w:rPr>
          <w:rFonts w:ascii="Times New Roman" w:eastAsia="TimesNewRomanPSMT" w:hAnsi="Times New Roman" w:cs="Times New Roman"/>
          <w:color w:val="000000"/>
          <w:sz w:val="28"/>
          <w:szCs w:val="28"/>
          <w:lang w:val="uk-UA"/>
        </w:rPr>
        <w:t xml:space="preserve">цікаво, що </w:t>
      </w:r>
      <w:r w:rsidRPr="00CE7362">
        <w:rPr>
          <w:rFonts w:ascii="Times New Roman" w:eastAsia="TimesNewRomanPSMT" w:hAnsi="Times New Roman" w:cs="Times New Roman"/>
          <w:color w:val="000000"/>
          <w:sz w:val="28"/>
          <w:szCs w:val="28"/>
          <w:lang w:val="uk-UA"/>
        </w:rPr>
        <w:t xml:space="preserve">в землі яких фіксується і топонім Галич) і називається </w:t>
      </w:r>
      <w:r w:rsidR="00374369">
        <w:rPr>
          <w:rFonts w:ascii="Times New Roman" w:eastAsia="TimesNewRomanPS-BoldMT" w:hAnsi="Times New Roman" w:cs="Times New Roman"/>
          <w:bCs/>
          <w:color w:val="000000"/>
          <w:sz w:val="28"/>
          <w:szCs w:val="28"/>
          <w:lang w:val="uk-UA"/>
        </w:rPr>
        <w:t>«трійце</w:t>
      </w:r>
      <w:r w:rsidRPr="00CE7362">
        <w:rPr>
          <w:rFonts w:ascii="Times New Roman" w:eastAsia="TimesNewRomanPS-BoldMT" w:hAnsi="Times New Roman" w:cs="Times New Roman"/>
          <w:bCs/>
          <w:color w:val="000000"/>
          <w:sz w:val="28"/>
          <w:szCs w:val="28"/>
          <w:lang w:val="uk-UA"/>
        </w:rPr>
        <w:t xml:space="preserve">вий / турецький король» </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turi</w:t>
      </w:r>
      <w:r w:rsidRPr="00CE7362">
        <w:rPr>
          <w:rFonts w:ascii="Times New Roman" w:eastAsia="TimesNewRomanPSMT" w:hAnsi="Times New Roman" w:cs="Times New Roman"/>
          <w:color w:val="000000"/>
          <w:sz w:val="28"/>
          <w:szCs w:val="28"/>
          <w:lang w:val="uk-UA"/>
        </w:rPr>
        <w:t>č</w:t>
      </w:r>
      <w:r w:rsidRPr="00CE7362">
        <w:rPr>
          <w:rFonts w:ascii="Times New Roman" w:eastAsia="TimesNewRomanPSMT" w:hAnsi="Times New Roman" w:cs="Times New Roman"/>
          <w:color w:val="000000"/>
          <w:sz w:val="28"/>
          <w:szCs w:val="28"/>
        </w:rPr>
        <w:t>n</w:t>
      </w:r>
      <w:r w:rsidRPr="00CE7362">
        <w:rPr>
          <w:rFonts w:ascii="Times New Roman" w:eastAsia="TimesNewRomanPSMT" w:hAnsi="Times New Roman" w:cs="Times New Roman"/>
          <w:color w:val="000000"/>
          <w:sz w:val="28"/>
          <w:szCs w:val="28"/>
          <w:lang w:val="uk-UA"/>
        </w:rPr>
        <w:t xml:space="preserve">ý </w:t>
      </w:r>
      <w:r w:rsidRPr="00CE7362">
        <w:rPr>
          <w:rFonts w:ascii="Times New Roman" w:eastAsia="TimesNewRomanPSMT" w:hAnsi="Times New Roman" w:cs="Times New Roman"/>
          <w:color w:val="000000"/>
          <w:sz w:val="28"/>
          <w:szCs w:val="28"/>
        </w:rPr>
        <w:t>krali</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Відзначався він у</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 xml:space="preserve">так званий </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русальний тиждень</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 xml:space="preserve"> шляхом обрання парубками собі </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короля</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 На голову</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йому покладалася корона, в руки давалася палка, протягом трьох днів свят сільське</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 xml:space="preserve">начальство позбавлялося своїх повноважень і вся влада переходила в руки </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короля</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Натовп носив його на руках вулицями поселень, влаштовувалися забави й танці,</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BoldMT" w:hAnsi="Times New Roman" w:cs="Times New Roman"/>
          <w:bCs/>
          <w:color w:val="000000"/>
          <w:sz w:val="28"/>
          <w:szCs w:val="28"/>
          <w:lang w:val="uk-UA"/>
        </w:rPr>
        <w:t>«</w:t>
      </w:r>
      <w:r w:rsidRPr="00CE7362">
        <w:rPr>
          <w:rFonts w:ascii="Times New Roman" w:eastAsia="TimesNewRomanPS-BoldMT" w:hAnsi="Times New Roman" w:cs="Times New Roman"/>
          <w:bCs/>
          <w:color w:val="000000"/>
          <w:sz w:val="28"/>
          <w:szCs w:val="28"/>
        </w:rPr>
        <w:t>короля</w:t>
      </w:r>
      <w:r w:rsidRPr="00CE7362">
        <w:rPr>
          <w:rFonts w:ascii="Times New Roman" w:eastAsia="TimesNewRomanPS-BoldMT" w:hAnsi="Times New Roman" w:cs="Times New Roman"/>
          <w:bCs/>
          <w:color w:val="000000"/>
          <w:sz w:val="28"/>
          <w:szCs w:val="28"/>
          <w:lang w:val="uk-UA"/>
        </w:rPr>
        <w:t>»</w:t>
      </w:r>
      <w:r w:rsidRPr="00CE7362">
        <w:rPr>
          <w:rFonts w:ascii="Times New Roman" w:eastAsia="TimesNewRomanPS-BoldMT" w:hAnsi="Times New Roman" w:cs="Times New Roman"/>
          <w:bCs/>
          <w:color w:val="000000"/>
          <w:sz w:val="28"/>
          <w:szCs w:val="28"/>
        </w:rPr>
        <w:t xml:space="preserve"> саджали на найвищому в поселенні місці </w:t>
      </w:r>
      <w:r w:rsidRPr="00CE7362">
        <w:rPr>
          <w:rFonts w:ascii="Times New Roman" w:eastAsia="TimesNewRomanPSMT" w:hAnsi="Times New Roman" w:cs="Times New Roman"/>
          <w:color w:val="000000"/>
          <w:sz w:val="28"/>
          <w:szCs w:val="28"/>
        </w:rPr>
        <w:t>і йому підносилися найкращі</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страви. Час від часу він кидав свій посох комусь із парубків і того, хто не зумів його</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 xml:space="preserve">зловити, нагороджували стусанами. Після свята Трійці того, хто був </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королем</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 протягом цілого року дуже шанували посельчани. Тільки у південно-східній Словаччині</w:t>
      </w:r>
      <w:r w:rsidRPr="00CE7362">
        <w:rPr>
          <w:rFonts w:ascii="Times New Roman" w:eastAsia="TimesNewRomanPSMT" w:hAnsi="Times New Roman" w:cs="Times New Roman"/>
          <w:color w:val="000000"/>
          <w:sz w:val="28"/>
          <w:szCs w:val="28"/>
          <w:lang w:val="uk-UA"/>
        </w:rPr>
        <w:t xml:space="preserve"> «</w:t>
      </w:r>
      <w:r w:rsidRPr="00CE7362">
        <w:rPr>
          <w:rFonts w:ascii="Times New Roman" w:eastAsia="TimesNewRomanPSMT" w:hAnsi="Times New Roman" w:cs="Times New Roman"/>
          <w:color w:val="000000"/>
          <w:sz w:val="28"/>
          <w:szCs w:val="28"/>
        </w:rPr>
        <w:t>короля</w:t>
      </w:r>
      <w:r w:rsidRPr="00CE7362">
        <w:rPr>
          <w:rFonts w:ascii="Times New Roman" w:eastAsia="TimesNewRomanPSMT" w:hAnsi="Times New Roman" w:cs="Times New Roman"/>
          <w:color w:val="000000"/>
          <w:sz w:val="28"/>
          <w:szCs w:val="28"/>
          <w:lang w:val="uk-UA"/>
        </w:rPr>
        <w:t>»</w:t>
      </w:r>
      <w:r w:rsidRPr="00CE7362">
        <w:rPr>
          <w:rFonts w:ascii="Times New Roman" w:eastAsia="TimesNewRomanPSMT" w:hAnsi="Times New Roman" w:cs="Times New Roman"/>
          <w:color w:val="000000"/>
          <w:sz w:val="28"/>
          <w:szCs w:val="28"/>
        </w:rPr>
        <w:t xml:space="preserve"> обирали не на Трійцю, а на Різдво терміном на два роки </w:t>
      </w:r>
      <w:r w:rsidRPr="00CE7362">
        <w:rPr>
          <w:rFonts w:ascii="Times New Roman" w:eastAsia="TimesNewRomanPS-BoldMT" w:hAnsi="Times New Roman" w:cs="Times New Roman"/>
          <w:bCs/>
          <w:i/>
          <w:sz w:val="28"/>
          <w:szCs w:val="28"/>
        </w:rPr>
        <w:t>[</w:t>
      </w:r>
      <w:r w:rsidR="008D3673">
        <w:rPr>
          <w:rFonts w:ascii="Times New Roman" w:eastAsia="TimesNewRomanPS-BoldMT" w:hAnsi="Times New Roman" w:cs="Times New Roman"/>
          <w:bCs/>
          <w:i/>
          <w:sz w:val="28"/>
          <w:szCs w:val="28"/>
          <w:lang w:val="uk-UA"/>
        </w:rPr>
        <w:t>14</w:t>
      </w:r>
      <w:r w:rsidRPr="00CE7362">
        <w:rPr>
          <w:rFonts w:ascii="Times New Roman" w:hAnsi="Times New Roman" w:cs="Times New Roman"/>
          <w:i/>
          <w:spacing w:val="-5"/>
          <w:sz w:val="28"/>
          <w:szCs w:val="28"/>
          <w:lang w:val="uk-UA"/>
        </w:rPr>
        <w:t>]</w:t>
      </w:r>
      <w:r>
        <w:rPr>
          <w:rFonts w:ascii="Times New Roman" w:hAnsi="Times New Roman" w:cs="Times New Roman"/>
          <w:i/>
          <w:spacing w:val="-5"/>
          <w:sz w:val="28"/>
          <w:szCs w:val="28"/>
          <w:lang w:val="uk-UA"/>
        </w:rPr>
        <w:t>.</w:t>
      </w:r>
    </w:p>
    <w:p w:rsidR="009C0646" w:rsidRPr="009C0646" w:rsidRDefault="009C0646" w:rsidP="00CE7362">
      <w:pPr>
        <w:spacing w:after="0" w:line="360" w:lineRule="auto"/>
        <w:ind w:firstLine="709"/>
        <w:jc w:val="both"/>
        <w:rPr>
          <w:rFonts w:ascii="Times New Roman" w:hAnsi="Times New Roman" w:cs="Times New Roman"/>
          <w:color w:val="000000"/>
          <w:sz w:val="28"/>
          <w:szCs w:val="28"/>
          <w:lang w:val="uk-UA"/>
        </w:rPr>
      </w:pPr>
    </w:p>
    <w:p w:rsidR="009C0646" w:rsidRDefault="009C0646" w:rsidP="00CE7362">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p w:rsidR="009D4615" w:rsidRPr="00CE7362" w:rsidRDefault="00F551C3"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color w:val="000000"/>
          <w:sz w:val="28"/>
          <w:szCs w:val="28"/>
          <w:lang w:val="uk-UA"/>
        </w:rPr>
        <w:t>На жаль, на материковій частині Європи практ</w:t>
      </w:r>
      <w:r w:rsidR="00463F9D" w:rsidRPr="00CE7362">
        <w:rPr>
          <w:rFonts w:ascii="Times New Roman" w:hAnsi="Times New Roman" w:cs="Times New Roman"/>
          <w:color w:val="000000"/>
          <w:sz w:val="28"/>
          <w:szCs w:val="28"/>
          <w:lang w:val="uk-UA"/>
        </w:rPr>
        <w:t>ично не збереглося фактів про існування аналогічного явища «тронних пагорбів» і столиць верховних королів у кельтс</w:t>
      </w:r>
      <w:r w:rsidR="005B6BFB">
        <w:rPr>
          <w:rFonts w:ascii="Times New Roman" w:hAnsi="Times New Roman" w:cs="Times New Roman"/>
          <w:color w:val="000000"/>
          <w:sz w:val="28"/>
          <w:szCs w:val="28"/>
          <w:lang w:val="uk-UA"/>
        </w:rPr>
        <w:t>ь</w:t>
      </w:r>
      <w:r w:rsidR="00463F9D" w:rsidRPr="00CE7362">
        <w:rPr>
          <w:rFonts w:ascii="Times New Roman" w:hAnsi="Times New Roman" w:cs="Times New Roman"/>
          <w:color w:val="000000"/>
          <w:sz w:val="28"/>
          <w:szCs w:val="28"/>
          <w:lang w:val="uk-UA"/>
        </w:rPr>
        <w:t>ких племен гальштатс</w:t>
      </w:r>
      <w:r w:rsidR="005B6BFB">
        <w:rPr>
          <w:rFonts w:ascii="Times New Roman" w:hAnsi="Times New Roman" w:cs="Times New Roman"/>
          <w:color w:val="000000"/>
          <w:sz w:val="28"/>
          <w:szCs w:val="28"/>
          <w:lang w:val="uk-UA"/>
        </w:rPr>
        <w:t>ь</w:t>
      </w:r>
      <w:r w:rsidR="00463F9D" w:rsidRPr="00CE7362">
        <w:rPr>
          <w:rFonts w:ascii="Times New Roman" w:hAnsi="Times New Roman" w:cs="Times New Roman"/>
          <w:color w:val="000000"/>
          <w:sz w:val="28"/>
          <w:szCs w:val="28"/>
          <w:lang w:val="uk-UA"/>
        </w:rPr>
        <w:t>кої (</w:t>
      </w:r>
      <w:r w:rsidR="00463F9D" w:rsidRPr="00CE7362">
        <w:rPr>
          <w:rFonts w:ascii="Times New Roman" w:hAnsi="Times New Roman" w:cs="Times New Roman"/>
          <w:color w:val="000000"/>
          <w:sz w:val="28"/>
          <w:szCs w:val="28"/>
          <w:lang w:val="en-US"/>
        </w:rPr>
        <w:t>X</w:t>
      </w:r>
      <w:r w:rsidR="00463F9D" w:rsidRPr="00CE7362">
        <w:rPr>
          <w:rFonts w:ascii="Times New Roman" w:hAnsi="Times New Roman" w:cs="Times New Roman"/>
          <w:color w:val="000000"/>
          <w:sz w:val="28"/>
          <w:szCs w:val="28"/>
          <w:lang w:val="uk-UA"/>
        </w:rPr>
        <w:t>-</w:t>
      </w:r>
      <w:r w:rsidR="00463F9D" w:rsidRPr="00CE7362">
        <w:rPr>
          <w:rFonts w:ascii="Times New Roman" w:hAnsi="Times New Roman" w:cs="Times New Roman"/>
          <w:color w:val="000000"/>
          <w:sz w:val="28"/>
          <w:szCs w:val="28"/>
          <w:lang w:val="en-US"/>
        </w:rPr>
        <w:t>V</w:t>
      </w:r>
      <w:r w:rsidR="00463F9D" w:rsidRPr="00CE7362">
        <w:rPr>
          <w:rFonts w:ascii="Times New Roman" w:hAnsi="Times New Roman" w:cs="Times New Roman"/>
          <w:color w:val="000000"/>
          <w:sz w:val="28"/>
          <w:szCs w:val="28"/>
          <w:lang w:val="uk-UA"/>
        </w:rPr>
        <w:t xml:space="preserve"> ст. ло н. е.)</w:t>
      </w:r>
      <w:r w:rsidR="00F57496" w:rsidRPr="00CE7362">
        <w:rPr>
          <w:rFonts w:ascii="Times New Roman" w:hAnsi="Times New Roman" w:cs="Times New Roman"/>
          <w:color w:val="000000"/>
          <w:sz w:val="28"/>
          <w:szCs w:val="28"/>
          <w:lang w:val="uk-UA"/>
        </w:rPr>
        <w:t xml:space="preserve"> та латенської культур (</w:t>
      </w:r>
      <w:r w:rsidR="009D4615" w:rsidRPr="00CE7362">
        <w:rPr>
          <w:rFonts w:ascii="Times New Roman" w:hAnsi="Times New Roman" w:cs="Times New Roman"/>
          <w:color w:val="000000"/>
          <w:sz w:val="28"/>
          <w:szCs w:val="28"/>
          <w:lang w:val="en-US"/>
        </w:rPr>
        <w:t>V</w:t>
      </w:r>
      <w:r w:rsidR="009D4615" w:rsidRPr="00CE7362">
        <w:rPr>
          <w:rFonts w:ascii="Times New Roman" w:hAnsi="Times New Roman" w:cs="Times New Roman"/>
          <w:color w:val="000000"/>
          <w:sz w:val="28"/>
          <w:szCs w:val="28"/>
          <w:lang w:val="uk-UA"/>
        </w:rPr>
        <w:t>-</w:t>
      </w:r>
      <w:r w:rsidR="009D4615" w:rsidRPr="00CE7362">
        <w:rPr>
          <w:rFonts w:ascii="Times New Roman" w:hAnsi="Times New Roman" w:cs="Times New Roman"/>
          <w:color w:val="000000"/>
          <w:sz w:val="28"/>
          <w:szCs w:val="28"/>
          <w:lang w:val="en-US"/>
        </w:rPr>
        <w:t>I</w:t>
      </w:r>
      <w:r w:rsidR="009D4615" w:rsidRPr="00CE7362">
        <w:rPr>
          <w:rFonts w:ascii="Times New Roman" w:hAnsi="Times New Roman" w:cs="Times New Roman"/>
          <w:color w:val="000000"/>
          <w:sz w:val="28"/>
          <w:szCs w:val="28"/>
          <w:lang w:val="uk-UA"/>
        </w:rPr>
        <w:t xml:space="preserve"> ст. до н. е.</w:t>
      </w:r>
      <w:r w:rsidR="00F57496" w:rsidRPr="00CE7362">
        <w:rPr>
          <w:rFonts w:ascii="Times New Roman" w:hAnsi="Times New Roman" w:cs="Times New Roman"/>
          <w:color w:val="000000"/>
          <w:sz w:val="28"/>
          <w:szCs w:val="28"/>
          <w:lang w:val="uk-UA"/>
        </w:rPr>
        <w:t>)</w:t>
      </w:r>
      <w:r w:rsidR="00463F9D" w:rsidRPr="00CE7362">
        <w:rPr>
          <w:rFonts w:ascii="Times New Roman" w:hAnsi="Times New Roman" w:cs="Times New Roman"/>
          <w:color w:val="000000"/>
          <w:sz w:val="28"/>
          <w:szCs w:val="28"/>
          <w:lang w:val="uk-UA"/>
        </w:rPr>
        <w:t xml:space="preserve">, що свого часу охоплювали землі від атлантичних берегів Португалії до </w:t>
      </w:r>
      <w:r w:rsidR="000D30D7">
        <w:rPr>
          <w:rFonts w:ascii="Times New Roman" w:hAnsi="Times New Roman" w:cs="Times New Roman"/>
          <w:color w:val="000000"/>
          <w:sz w:val="28"/>
          <w:szCs w:val="28"/>
          <w:lang w:val="uk-UA"/>
        </w:rPr>
        <w:t>Схі</w:t>
      </w:r>
      <w:r w:rsidR="00463F9D" w:rsidRPr="00CE7362">
        <w:rPr>
          <w:rFonts w:ascii="Times New Roman" w:hAnsi="Times New Roman" w:cs="Times New Roman"/>
          <w:color w:val="000000"/>
          <w:sz w:val="28"/>
          <w:szCs w:val="28"/>
          <w:lang w:val="uk-UA"/>
        </w:rPr>
        <w:t>дних Карпат</w:t>
      </w:r>
      <w:r w:rsidR="000D30D7">
        <w:rPr>
          <w:rFonts w:ascii="Times New Roman" w:hAnsi="Times New Roman" w:cs="Times New Roman"/>
          <w:color w:val="000000"/>
          <w:sz w:val="28"/>
          <w:szCs w:val="28"/>
          <w:lang w:val="uk-UA"/>
        </w:rPr>
        <w:t>,</w:t>
      </w:r>
      <w:r w:rsidR="00D42A27" w:rsidRPr="00CE7362">
        <w:rPr>
          <w:rFonts w:ascii="Times New Roman" w:hAnsi="Times New Roman" w:cs="Times New Roman"/>
          <w:color w:val="000000"/>
          <w:sz w:val="28"/>
          <w:szCs w:val="28"/>
          <w:lang w:val="uk-UA"/>
        </w:rPr>
        <w:t xml:space="preserve"> Північного Причорномор’я (Ольвії</w:t>
      </w:r>
      <w:r w:rsidR="000D30D7">
        <w:rPr>
          <w:rFonts w:ascii="Times New Roman" w:hAnsi="Times New Roman" w:cs="Times New Roman"/>
          <w:color w:val="000000"/>
          <w:sz w:val="28"/>
          <w:szCs w:val="28"/>
          <w:lang w:val="uk-UA"/>
        </w:rPr>
        <w:t xml:space="preserve"> та Боспору) та Малої Азії (тут вони стали відомі як галати і заснували свою столицю Анкіра, яка тепер є столицею Туреччини Анкарою).</w:t>
      </w:r>
      <w:r w:rsidR="00463F9D" w:rsidRPr="00CE7362">
        <w:rPr>
          <w:rFonts w:ascii="Times New Roman" w:hAnsi="Times New Roman" w:cs="Times New Roman"/>
          <w:color w:val="000000"/>
          <w:sz w:val="28"/>
          <w:szCs w:val="28"/>
          <w:lang w:val="uk-UA"/>
        </w:rPr>
        <w:t xml:space="preserve"> Кельтський спадок Європи був буквально «затертий» </w:t>
      </w:r>
      <w:r w:rsidR="00D42A27" w:rsidRPr="00CE7362">
        <w:rPr>
          <w:rFonts w:ascii="Times New Roman" w:hAnsi="Times New Roman" w:cs="Times New Roman"/>
          <w:color w:val="000000"/>
          <w:sz w:val="28"/>
          <w:szCs w:val="28"/>
          <w:lang w:val="uk-UA"/>
        </w:rPr>
        <w:t xml:space="preserve">наступними </w:t>
      </w:r>
      <w:r w:rsidR="00463F9D" w:rsidRPr="00CE7362">
        <w:rPr>
          <w:rFonts w:ascii="Times New Roman" w:hAnsi="Times New Roman" w:cs="Times New Roman"/>
          <w:color w:val="000000"/>
          <w:sz w:val="28"/>
          <w:szCs w:val="28"/>
          <w:lang w:val="uk-UA"/>
        </w:rPr>
        <w:t>германськими</w:t>
      </w:r>
      <w:r w:rsidR="00584305" w:rsidRPr="00CE7362">
        <w:rPr>
          <w:rFonts w:ascii="Times New Roman" w:hAnsi="Times New Roman" w:cs="Times New Roman"/>
          <w:color w:val="000000"/>
          <w:sz w:val="28"/>
          <w:szCs w:val="28"/>
          <w:lang w:val="uk-UA"/>
        </w:rPr>
        <w:t xml:space="preserve">, </w:t>
      </w:r>
      <w:r w:rsidR="00434B84">
        <w:rPr>
          <w:rFonts w:ascii="Times New Roman" w:hAnsi="Times New Roman" w:cs="Times New Roman"/>
          <w:color w:val="000000"/>
          <w:sz w:val="28"/>
          <w:szCs w:val="28"/>
          <w:lang w:val="uk-UA"/>
        </w:rPr>
        <w:t>фракійсько-</w:t>
      </w:r>
      <w:r w:rsidR="00584305" w:rsidRPr="00CE7362">
        <w:rPr>
          <w:rFonts w:ascii="Times New Roman" w:hAnsi="Times New Roman" w:cs="Times New Roman"/>
          <w:color w:val="000000"/>
          <w:sz w:val="28"/>
          <w:szCs w:val="28"/>
          <w:lang w:val="uk-UA"/>
        </w:rPr>
        <w:t>іл</w:t>
      </w:r>
      <w:r w:rsidR="000D30D7">
        <w:rPr>
          <w:rFonts w:ascii="Times New Roman" w:hAnsi="Times New Roman" w:cs="Times New Roman"/>
          <w:color w:val="000000"/>
          <w:sz w:val="28"/>
          <w:szCs w:val="28"/>
          <w:lang w:val="uk-UA"/>
        </w:rPr>
        <w:t>л</w:t>
      </w:r>
      <w:r w:rsidR="00584305" w:rsidRPr="00CE7362">
        <w:rPr>
          <w:rFonts w:ascii="Times New Roman" w:hAnsi="Times New Roman" w:cs="Times New Roman"/>
          <w:color w:val="000000"/>
          <w:sz w:val="28"/>
          <w:szCs w:val="28"/>
          <w:lang w:val="uk-UA"/>
        </w:rPr>
        <w:t>ірійськими</w:t>
      </w:r>
      <w:r w:rsidR="000D30D7">
        <w:rPr>
          <w:rFonts w:ascii="Times New Roman" w:hAnsi="Times New Roman" w:cs="Times New Roman"/>
          <w:color w:val="000000"/>
          <w:sz w:val="28"/>
          <w:szCs w:val="28"/>
          <w:lang w:val="uk-UA"/>
        </w:rPr>
        <w:t xml:space="preserve">, </w:t>
      </w:r>
      <w:r w:rsidR="00D42A27" w:rsidRPr="00CE7362">
        <w:rPr>
          <w:rFonts w:ascii="Times New Roman" w:hAnsi="Times New Roman" w:cs="Times New Roman"/>
          <w:color w:val="000000"/>
          <w:sz w:val="28"/>
          <w:szCs w:val="28"/>
          <w:lang w:val="uk-UA"/>
        </w:rPr>
        <w:t>балто</w:t>
      </w:r>
      <w:r w:rsidR="00434B84">
        <w:rPr>
          <w:rFonts w:ascii="Times New Roman" w:hAnsi="Times New Roman" w:cs="Times New Roman"/>
          <w:color w:val="000000"/>
          <w:sz w:val="28"/>
          <w:szCs w:val="28"/>
          <w:lang w:val="uk-UA"/>
        </w:rPr>
        <w:t>-</w:t>
      </w:r>
      <w:r w:rsidR="00463F9D" w:rsidRPr="00CE7362">
        <w:rPr>
          <w:rFonts w:ascii="Times New Roman" w:hAnsi="Times New Roman" w:cs="Times New Roman"/>
          <w:color w:val="000000"/>
          <w:sz w:val="28"/>
          <w:szCs w:val="28"/>
          <w:lang w:val="uk-UA"/>
        </w:rPr>
        <w:t>слов’янськими</w:t>
      </w:r>
      <w:r w:rsidR="000D30D7">
        <w:rPr>
          <w:rFonts w:ascii="Times New Roman" w:hAnsi="Times New Roman" w:cs="Times New Roman"/>
          <w:color w:val="000000"/>
          <w:sz w:val="28"/>
          <w:szCs w:val="28"/>
          <w:lang w:val="uk-UA"/>
        </w:rPr>
        <w:t xml:space="preserve"> та тюркськими</w:t>
      </w:r>
      <w:r w:rsidR="00463F9D" w:rsidRPr="00CE7362">
        <w:rPr>
          <w:rFonts w:ascii="Times New Roman" w:hAnsi="Times New Roman" w:cs="Times New Roman"/>
          <w:color w:val="000000"/>
          <w:sz w:val="28"/>
          <w:szCs w:val="28"/>
          <w:lang w:val="uk-UA"/>
        </w:rPr>
        <w:t xml:space="preserve"> племенами, лише де-не-де зберігшись в якості субстратних явищ в топонімії та лексиці (про це див. наші спеціальні дослідження:</w:t>
      </w:r>
      <w:r w:rsidR="00F57496" w:rsidRPr="00CE7362">
        <w:rPr>
          <w:rFonts w:ascii="Times New Roman" w:hAnsi="Times New Roman" w:cs="Times New Roman"/>
          <w:color w:val="000000"/>
          <w:sz w:val="28"/>
          <w:szCs w:val="28"/>
          <w:lang w:val="uk-UA"/>
        </w:rPr>
        <w:t xml:space="preserve"> </w:t>
      </w:r>
      <w:r w:rsidR="00F57496" w:rsidRPr="00CE7362">
        <w:rPr>
          <w:rFonts w:ascii="Times New Roman" w:hAnsi="Times New Roman" w:cs="Times New Roman"/>
          <w:i/>
          <w:color w:val="000000"/>
          <w:sz w:val="28"/>
          <w:szCs w:val="28"/>
          <w:lang w:val="uk-UA"/>
        </w:rPr>
        <w:t>[</w:t>
      </w:r>
      <w:r w:rsidR="005B6BFB">
        <w:rPr>
          <w:rFonts w:ascii="Times New Roman" w:hAnsi="Times New Roman" w:cs="Times New Roman"/>
          <w:i/>
          <w:color w:val="000000"/>
          <w:sz w:val="28"/>
          <w:szCs w:val="28"/>
          <w:lang w:val="uk-UA"/>
        </w:rPr>
        <w:t>15</w:t>
      </w:r>
      <w:r w:rsidR="00F57496" w:rsidRPr="00BC1594">
        <w:rPr>
          <w:rFonts w:ascii="Times New Roman" w:hAnsi="Times New Roman" w:cs="Times New Roman"/>
          <w:i/>
          <w:sz w:val="28"/>
          <w:szCs w:val="28"/>
          <w:lang w:val="uk-UA"/>
        </w:rPr>
        <w:t>].</w:t>
      </w:r>
    </w:p>
    <w:p w:rsidR="009D4615" w:rsidRPr="00CE7362" w:rsidRDefault="009D4615" w:rsidP="00CE7362">
      <w:pPr>
        <w:spacing w:after="0" w:line="360" w:lineRule="auto"/>
        <w:ind w:firstLine="709"/>
        <w:jc w:val="both"/>
        <w:rPr>
          <w:rFonts w:ascii="Times New Roman" w:hAnsi="Times New Roman" w:cs="Times New Roman"/>
          <w:i/>
          <w:color w:val="000000"/>
          <w:sz w:val="28"/>
          <w:szCs w:val="28"/>
          <w:lang w:val="uk-UA"/>
        </w:rPr>
      </w:pPr>
      <w:r w:rsidRPr="00434B84">
        <w:rPr>
          <w:rFonts w:ascii="Times New Roman" w:hAnsi="Times New Roman" w:cs="Times New Roman"/>
          <w:snapToGrid w:val="0"/>
          <w:sz w:val="28"/>
          <w:szCs w:val="28"/>
          <w:lang w:val="uk-UA"/>
        </w:rPr>
        <w:lastRenderedPageBreak/>
        <w:t>К</w:t>
      </w:r>
      <w:r w:rsidR="006F795F">
        <w:rPr>
          <w:rFonts w:ascii="Times New Roman" w:hAnsi="Times New Roman" w:cs="Times New Roman"/>
          <w:snapToGrid w:val="0"/>
          <w:sz w:val="28"/>
          <w:szCs w:val="28"/>
          <w:lang w:val="uk-UA"/>
        </w:rPr>
        <w:t>ельти з причин свого</w:t>
      </w:r>
      <w:r w:rsidRPr="00CE7362">
        <w:rPr>
          <w:rFonts w:ascii="Times New Roman" w:hAnsi="Times New Roman" w:cs="Times New Roman"/>
          <w:snapToGrid w:val="0"/>
          <w:sz w:val="28"/>
          <w:szCs w:val="28"/>
          <w:lang w:val="uk-UA"/>
        </w:rPr>
        <w:t xml:space="preserve"> скотарського заняття</w:t>
      </w:r>
      <w:r w:rsidRPr="00CE7362">
        <w:rPr>
          <w:rStyle w:val="a8"/>
          <w:rFonts w:ascii="Times New Roman" w:hAnsi="Times New Roman" w:cs="Times New Roman"/>
          <w:snapToGrid w:val="0"/>
          <w:sz w:val="28"/>
          <w:szCs w:val="28"/>
          <w:lang w:val="uk-UA"/>
        </w:rPr>
        <w:t xml:space="preserve"> </w:t>
      </w:r>
      <w:r w:rsidR="00D64590" w:rsidRPr="00CE7362">
        <w:rPr>
          <w:rFonts w:ascii="Times New Roman" w:hAnsi="Times New Roman" w:cs="Times New Roman"/>
          <w:snapToGrid w:val="0"/>
          <w:sz w:val="28"/>
          <w:szCs w:val="28"/>
          <w:lang w:val="uk-UA"/>
        </w:rPr>
        <w:t>з</w:t>
      </w:r>
      <w:r w:rsidRPr="00CE7362">
        <w:rPr>
          <w:rFonts w:ascii="Times New Roman" w:hAnsi="Times New Roman" w:cs="Times New Roman"/>
          <w:snapToGrid w:val="0"/>
          <w:sz w:val="28"/>
          <w:szCs w:val="28"/>
          <w:lang w:val="uk-UA"/>
        </w:rPr>
        <w:t xml:space="preserve"> 332 р. до н.е. </w:t>
      </w:r>
      <w:r w:rsidR="00D64590" w:rsidRPr="00CE7362">
        <w:rPr>
          <w:rFonts w:ascii="Times New Roman" w:hAnsi="Times New Roman" w:cs="Times New Roman"/>
          <w:snapToGrid w:val="0"/>
          <w:sz w:val="28"/>
          <w:szCs w:val="28"/>
          <w:lang w:val="uk-UA"/>
        </w:rPr>
        <w:t xml:space="preserve">відтиснули </w:t>
      </w:r>
      <w:r w:rsidRPr="00CE7362">
        <w:rPr>
          <w:rFonts w:ascii="Times New Roman" w:hAnsi="Times New Roman" w:cs="Times New Roman"/>
          <w:snapToGrid w:val="0"/>
          <w:sz w:val="28"/>
          <w:szCs w:val="28"/>
          <w:lang w:val="uk-UA"/>
        </w:rPr>
        <w:t>значну частину слов’ян із Середнього Подунав’я та Чехії на північ – за Судети, Татри і Карпати</w:t>
      </w:r>
      <w:r w:rsidR="00434B84">
        <w:rPr>
          <w:rFonts w:ascii="Times New Roman" w:hAnsi="Times New Roman" w:cs="Times New Roman"/>
          <w:snapToGrid w:val="0"/>
          <w:sz w:val="28"/>
          <w:szCs w:val="28"/>
          <w:lang w:val="uk-UA"/>
        </w:rPr>
        <w:t xml:space="preserve"> і зайняли їхні території (найвідоміше в історії кельтське плем’я – це бої, ім’я яких збереглося у назвах Баварії, Богемії та бойкам)</w:t>
      </w:r>
      <w:r w:rsidRPr="00CE7362">
        <w:rPr>
          <w:rFonts w:ascii="Times New Roman" w:hAnsi="Times New Roman" w:cs="Times New Roman"/>
          <w:snapToGrid w:val="0"/>
          <w:sz w:val="28"/>
          <w:szCs w:val="28"/>
          <w:lang w:val="uk-UA"/>
        </w:rPr>
        <w:t xml:space="preserve"> </w:t>
      </w:r>
      <w:r w:rsidRPr="00434B84">
        <w:rPr>
          <w:rFonts w:ascii="Times New Roman" w:hAnsi="Times New Roman" w:cs="Times New Roman"/>
          <w:i/>
          <w:snapToGrid w:val="0"/>
          <w:sz w:val="28"/>
          <w:szCs w:val="28"/>
          <w:lang w:val="uk-UA"/>
        </w:rPr>
        <w:t>[</w:t>
      </w:r>
      <w:r w:rsidR="00477212">
        <w:rPr>
          <w:rFonts w:ascii="Times New Roman" w:hAnsi="Times New Roman" w:cs="Times New Roman"/>
          <w:i/>
          <w:snapToGrid w:val="0"/>
          <w:sz w:val="28"/>
          <w:szCs w:val="28"/>
          <w:lang w:val="uk-UA"/>
        </w:rPr>
        <w:t>16</w:t>
      </w:r>
      <w:r w:rsidRPr="00CE7362">
        <w:rPr>
          <w:rFonts w:ascii="Times New Roman" w:hAnsi="Times New Roman" w:cs="Times New Roman"/>
          <w:i/>
          <w:snapToGrid w:val="0"/>
          <w:sz w:val="28"/>
          <w:szCs w:val="28"/>
          <w:lang w:val="uk-UA"/>
        </w:rPr>
        <w:t>].</w:t>
      </w:r>
      <w:r w:rsidRPr="00CE7362">
        <w:rPr>
          <w:rFonts w:ascii="Times New Roman" w:hAnsi="Times New Roman" w:cs="Times New Roman"/>
          <w:snapToGrid w:val="0"/>
          <w:sz w:val="28"/>
          <w:szCs w:val="28"/>
          <w:lang w:val="uk-UA"/>
        </w:rPr>
        <w:t xml:space="preserve"> </w:t>
      </w:r>
      <w:r w:rsidR="00434B84">
        <w:rPr>
          <w:rFonts w:ascii="Times New Roman" w:hAnsi="Times New Roman" w:cs="Times New Roman"/>
          <w:sz w:val="28"/>
          <w:szCs w:val="28"/>
          <w:lang w:val="uk-UA"/>
        </w:rPr>
        <w:t xml:space="preserve">Кельти занесли на </w:t>
      </w:r>
      <w:r w:rsidRPr="00CE7362">
        <w:rPr>
          <w:rFonts w:ascii="Times New Roman" w:hAnsi="Times New Roman" w:cs="Times New Roman"/>
          <w:sz w:val="28"/>
          <w:szCs w:val="28"/>
          <w:lang w:val="uk-UA"/>
        </w:rPr>
        <w:t>Балкани латенську археологічну культуру</w:t>
      </w:r>
      <w:r w:rsidR="00D64590" w:rsidRPr="00CE7362">
        <w:rPr>
          <w:rFonts w:ascii="Times New Roman" w:hAnsi="Times New Roman" w:cs="Times New Roman"/>
          <w:sz w:val="28"/>
          <w:szCs w:val="28"/>
          <w:lang w:val="uk-UA"/>
        </w:rPr>
        <w:t xml:space="preserve"> (з ІІІ ст. до н.е.), </w:t>
      </w:r>
      <w:r w:rsidRPr="00CE7362">
        <w:rPr>
          <w:rFonts w:ascii="Times New Roman" w:hAnsi="Times New Roman" w:cs="Times New Roman"/>
          <w:sz w:val="28"/>
          <w:szCs w:val="28"/>
          <w:lang w:val="uk-UA"/>
        </w:rPr>
        <w:t>осіли на Буковині, Галичині, у Трансільванії та Олтені.</w:t>
      </w:r>
      <w:r w:rsidRPr="00CE7362">
        <w:rPr>
          <w:rFonts w:ascii="Times New Roman" w:hAnsi="Times New Roman" w:cs="Times New Roman"/>
          <w:color w:val="000000"/>
          <w:sz w:val="28"/>
          <w:szCs w:val="28"/>
          <w:lang w:val="uk-UA"/>
        </w:rPr>
        <w:t xml:space="preserve"> </w:t>
      </w:r>
      <w:r w:rsidRPr="00CE7362">
        <w:rPr>
          <w:rFonts w:ascii="Times New Roman" w:hAnsi="Times New Roman" w:cs="Times New Roman"/>
          <w:sz w:val="28"/>
          <w:szCs w:val="28"/>
          <w:lang w:val="uk-UA"/>
        </w:rPr>
        <w:t>Групи кельтів чим далі на схід були нечисельн</w:t>
      </w:r>
      <w:r w:rsidR="00434B84">
        <w:rPr>
          <w:rFonts w:ascii="Times New Roman" w:hAnsi="Times New Roman" w:cs="Times New Roman"/>
          <w:sz w:val="28"/>
          <w:szCs w:val="28"/>
          <w:lang w:val="uk-UA"/>
        </w:rPr>
        <w:t>ими</w:t>
      </w:r>
      <w:r w:rsidRPr="00CE7362">
        <w:rPr>
          <w:rFonts w:ascii="Times New Roman" w:hAnsi="Times New Roman" w:cs="Times New Roman"/>
          <w:sz w:val="28"/>
          <w:szCs w:val="28"/>
          <w:lang w:val="uk-UA"/>
        </w:rPr>
        <w:t xml:space="preserve"> (племена, роди), вони замеш</w:t>
      </w:r>
      <w:r w:rsidR="00000311" w:rsidRPr="00CE7362">
        <w:rPr>
          <w:rFonts w:ascii="Times New Roman" w:hAnsi="Times New Roman" w:cs="Times New Roman"/>
          <w:sz w:val="28"/>
          <w:szCs w:val="28"/>
          <w:lang w:val="uk-UA"/>
        </w:rPr>
        <w:t>к</w:t>
      </w:r>
      <w:r w:rsidRPr="00CE7362">
        <w:rPr>
          <w:rFonts w:ascii="Times New Roman" w:hAnsi="Times New Roman" w:cs="Times New Roman"/>
          <w:sz w:val="28"/>
          <w:szCs w:val="28"/>
          <w:lang w:val="uk-UA"/>
        </w:rPr>
        <w:t>ували серед місцевого населення,</w:t>
      </w:r>
      <w:r w:rsidR="00434B84">
        <w:rPr>
          <w:rFonts w:ascii="Times New Roman" w:hAnsi="Times New Roman" w:cs="Times New Roman"/>
          <w:sz w:val="28"/>
          <w:szCs w:val="28"/>
          <w:lang w:val="uk-UA"/>
        </w:rPr>
        <w:t xml:space="preserve"> асимілювалися, але одночасно зумов</w:t>
      </w:r>
      <w:r w:rsidRPr="00CE7362">
        <w:rPr>
          <w:rFonts w:ascii="Times New Roman" w:hAnsi="Times New Roman" w:cs="Times New Roman"/>
          <w:sz w:val="28"/>
          <w:szCs w:val="28"/>
          <w:lang w:val="uk-UA"/>
        </w:rPr>
        <w:t xml:space="preserve">лювали сильний вплив своєю вищою матеріальною культурою і виробничими навиками у порівнянні з </w:t>
      </w:r>
      <w:r w:rsidR="00434B84">
        <w:rPr>
          <w:rFonts w:ascii="Times New Roman" w:hAnsi="Times New Roman" w:cs="Times New Roman"/>
          <w:sz w:val="28"/>
          <w:szCs w:val="28"/>
          <w:lang w:val="uk-UA"/>
        </w:rPr>
        <w:t xml:space="preserve">культурним станом </w:t>
      </w:r>
      <w:r w:rsidRPr="00CE7362">
        <w:rPr>
          <w:rFonts w:ascii="Times New Roman" w:hAnsi="Times New Roman" w:cs="Times New Roman"/>
          <w:sz w:val="28"/>
          <w:szCs w:val="28"/>
          <w:lang w:val="uk-UA"/>
        </w:rPr>
        <w:t xml:space="preserve">місцевого населення. Саме </w:t>
      </w:r>
      <w:r w:rsidR="00434B84">
        <w:rPr>
          <w:rFonts w:ascii="Times New Roman" w:hAnsi="Times New Roman" w:cs="Times New Roman"/>
          <w:sz w:val="28"/>
          <w:szCs w:val="28"/>
          <w:lang w:val="uk-UA"/>
        </w:rPr>
        <w:t>кельти</w:t>
      </w:r>
      <w:r w:rsidRPr="00CE7362">
        <w:rPr>
          <w:rFonts w:ascii="Times New Roman" w:hAnsi="Times New Roman" w:cs="Times New Roman"/>
          <w:sz w:val="28"/>
          <w:szCs w:val="28"/>
          <w:lang w:val="uk-UA"/>
        </w:rPr>
        <w:t xml:space="preserve"> сприяли подальшому розвиткові чорної металургії та обробці заліза,</w:t>
      </w:r>
      <w:r w:rsidR="00434B84">
        <w:rPr>
          <w:rFonts w:ascii="Times New Roman" w:hAnsi="Times New Roman" w:cs="Times New Roman"/>
          <w:sz w:val="28"/>
          <w:szCs w:val="28"/>
          <w:lang w:val="uk-UA"/>
        </w:rPr>
        <w:t xml:space="preserve"> видобутку солі («білого золота»),</w:t>
      </w:r>
      <w:r w:rsidRPr="00CE7362">
        <w:rPr>
          <w:rFonts w:ascii="Times New Roman" w:hAnsi="Times New Roman" w:cs="Times New Roman"/>
          <w:sz w:val="28"/>
          <w:szCs w:val="28"/>
          <w:lang w:val="uk-UA"/>
        </w:rPr>
        <w:t xml:space="preserve"> принесли гончарний круг,</w:t>
      </w:r>
      <w:r w:rsidR="005E775E" w:rsidRPr="00CE7362">
        <w:rPr>
          <w:rFonts w:ascii="Times New Roman" w:hAnsi="Times New Roman" w:cs="Times New Roman"/>
          <w:sz w:val="28"/>
          <w:szCs w:val="28"/>
          <w:lang w:val="uk-UA"/>
        </w:rPr>
        <w:t xml:space="preserve"> тримання свиней у невеликих «кучах»</w:t>
      </w:r>
      <w:r w:rsidR="00D64590" w:rsidRPr="00CE7362">
        <w:rPr>
          <w:rFonts w:ascii="Times New Roman" w:hAnsi="Times New Roman" w:cs="Times New Roman"/>
          <w:sz w:val="28"/>
          <w:szCs w:val="28"/>
          <w:lang w:val="uk-UA"/>
        </w:rPr>
        <w:t>, виготовлення сала</w:t>
      </w:r>
      <w:r w:rsidRPr="00CE7362">
        <w:rPr>
          <w:rFonts w:ascii="Times New Roman" w:hAnsi="Times New Roman" w:cs="Times New Roman"/>
          <w:sz w:val="28"/>
          <w:szCs w:val="28"/>
          <w:lang w:val="uk-UA"/>
        </w:rPr>
        <w:t xml:space="preserve"> та фібули.</w:t>
      </w:r>
      <w:r w:rsidRPr="00CE7362">
        <w:rPr>
          <w:rFonts w:ascii="Times New Roman" w:hAnsi="Times New Roman" w:cs="Times New Roman"/>
          <w:color w:val="000000"/>
          <w:sz w:val="28"/>
          <w:szCs w:val="28"/>
          <w:lang w:val="uk-UA"/>
        </w:rPr>
        <w:t xml:space="preserve"> </w:t>
      </w:r>
      <w:r w:rsidRPr="00CE7362">
        <w:rPr>
          <w:rFonts w:ascii="Times New Roman" w:hAnsi="Times New Roman" w:cs="Times New Roman"/>
          <w:sz w:val="28"/>
          <w:szCs w:val="28"/>
          <w:lang w:val="uk-UA"/>
        </w:rPr>
        <w:t>«</w:t>
      </w:r>
      <w:r w:rsidRPr="00CE7362">
        <w:rPr>
          <w:rFonts w:ascii="Times New Roman" w:hAnsi="Times New Roman" w:cs="Times New Roman"/>
          <w:sz w:val="28"/>
          <w:szCs w:val="28"/>
        </w:rPr>
        <w:t>… Не випадково, що … саме серед Бретані поширені танцювальні мелодії, структури яких точно відповідають карпатським коломийкам. Заслуговують на увагу й відомості про те, що скрипка, яка походить у Європі від кельтського інструмента “крота”, особливо поширена у народному побуті на Прикарпатті. Іншу фольклорну паралель можна вбачати у деяких особливостях використання обрядових предметів, зокрема у тій ролі, яку відіграють в українців та у кельтів стр</w:t>
      </w:r>
      <w:r w:rsidR="005E775E" w:rsidRPr="00CE7362">
        <w:rPr>
          <w:rFonts w:ascii="Times New Roman" w:hAnsi="Times New Roman" w:cs="Times New Roman"/>
          <w:sz w:val="28"/>
          <w:szCs w:val="28"/>
        </w:rPr>
        <w:t>ічки та рушники для прикрашання</w:t>
      </w:r>
      <w:r w:rsidR="005E775E" w:rsidRPr="00CE7362">
        <w:rPr>
          <w:rFonts w:ascii="Times New Roman" w:hAnsi="Times New Roman" w:cs="Times New Roman"/>
          <w:sz w:val="28"/>
          <w:szCs w:val="28"/>
          <w:lang w:val="uk-UA"/>
        </w:rPr>
        <w:t>»</w:t>
      </w:r>
      <w:r w:rsidRPr="00CE7362">
        <w:rPr>
          <w:rFonts w:ascii="Times New Roman" w:hAnsi="Times New Roman" w:cs="Times New Roman"/>
          <w:sz w:val="28"/>
          <w:szCs w:val="28"/>
          <w:lang w:val="uk-UA"/>
        </w:rPr>
        <w:t xml:space="preserve"> </w:t>
      </w:r>
      <w:r w:rsidRPr="00CE7362">
        <w:rPr>
          <w:rFonts w:ascii="Times New Roman" w:hAnsi="Times New Roman" w:cs="Times New Roman"/>
          <w:i/>
          <w:sz w:val="28"/>
          <w:szCs w:val="28"/>
        </w:rPr>
        <w:t>[</w:t>
      </w:r>
      <w:r w:rsidR="00477212">
        <w:rPr>
          <w:rFonts w:ascii="Times New Roman" w:hAnsi="Times New Roman" w:cs="Times New Roman"/>
          <w:i/>
          <w:sz w:val="28"/>
          <w:szCs w:val="28"/>
          <w:lang w:val="uk-UA"/>
        </w:rPr>
        <w:t>17</w:t>
      </w:r>
      <w:r w:rsidRPr="00CE7362">
        <w:rPr>
          <w:rFonts w:ascii="Times New Roman" w:hAnsi="Times New Roman" w:cs="Times New Roman"/>
          <w:i/>
          <w:sz w:val="28"/>
          <w:szCs w:val="28"/>
        </w:rPr>
        <w:t>].</w:t>
      </w:r>
      <w:r w:rsidR="00B96FA2" w:rsidRPr="00CE7362">
        <w:rPr>
          <w:rFonts w:ascii="Times New Roman" w:hAnsi="Times New Roman" w:cs="Times New Roman"/>
          <w:sz w:val="28"/>
          <w:szCs w:val="28"/>
        </w:rPr>
        <w:t xml:space="preserve"> </w:t>
      </w:r>
      <w:r w:rsidR="00B96FA2" w:rsidRPr="00CE7362">
        <w:rPr>
          <w:rFonts w:ascii="Times New Roman" w:hAnsi="Times New Roman" w:cs="Times New Roman"/>
          <w:snapToGrid w:val="0"/>
          <w:sz w:val="28"/>
          <w:szCs w:val="28"/>
          <w:lang w:val="uk-UA"/>
        </w:rPr>
        <w:t>Музика знаменитого гуцульсько</w:t>
      </w:r>
      <w:r w:rsidR="00434B84">
        <w:rPr>
          <w:rFonts w:ascii="Times New Roman" w:hAnsi="Times New Roman" w:cs="Times New Roman"/>
          <w:snapToGrid w:val="0"/>
          <w:sz w:val="28"/>
          <w:szCs w:val="28"/>
          <w:lang w:val="uk-UA"/>
        </w:rPr>
        <w:t>г</w:t>
      </w:r>
      <w:r w:rsidR="00B96FA2" w:rsidRPr="00CE7362">
        <w:rPr>
          <w:rFonts w:ascii="Times New Roman" w:hAnsi="Times New Roman" w:cs="Times New Roman"/>
          <w:snapToGrid w:val="0"/>
          <w:sz w:val="28"/>
          <w:szCs w:val="28"/>
          <w:lang w:val="uk-UA"/>
        </w:rPr>
        <w:t xml:space="preserve">о танцю «Аркан» (від латин. </w:t>
      </w:r>
      <w:r w:rsidR="00B96FA2" w:rsidRPr="00CE7362">
        <w:rPr>
          <w:rFonts w:ascii="Times New Roman" w:hAnsi="Times New Roman" w:cs="Times New Roman"/>
          <w:snapToGrid w:val="0"/>
          <w:sz w:val="28"/>
          <w:szCs w:val="28"/>
          <w:lang w:val="en-US"/>
        </w:rPr>
        <w:t>arcanus</w:t>
      </w:r>
      <w:r w:rsidR="00B96FA2" w:rsidRPr="00CE7362">
        <w:rPr>
          <w:rFonts w:ascii="Times New Roman" w:hAnsi="Times New Roman" w:cs="Times New Roman"/>
          <w:snapToGrid w:val="0"/>
          <w:sz w:val="28"/>
          <w:szCs w:val="28"/>
          <w:lang w:val="uk-UA"/>
        </w:rPr>
        <w:t xml:space="preserve"> «таємний», і, як стверджували самі римляни, це слово запозичене від кельтів), який здійснюють члени карпатського чоловічого союзу і який, за легендою, принеслислов’янам таємничі витязі, які спустилися з гір, ідентична музиці кельтської застільної пісні про сидр (ірландська «</w:t>
      </w:r>
      <w:r w:rsidR="00B96FA2" w:rsidRPr="00CE7362">
        <w:rPr>
          <w:rFonts w:ascii="Times New Roman" w:hAnsi="Times New Roman" w:cs="Times New Roman"/>
          <w:snapToGrid w:val="0"/>
          <w:sz w:val="28"/>
          <w:szCs w:val="28"/>
          <w:lang w:val="en-US"/>
        </w:rPr>
        <w:t>Ev</w:t>
      </w:r>
      <w:r w:rsidR="00B96FA2" w:rsidRPr="00CE7362">
        <w:rPr>
          <w:rFonts w:ascii="Times New Roman" w:hAnsi="Times New Roman" w:cs="Times New Roman"/>
          <w:snapToGrid w:val="0"/>
          <w:sz w:val="28"/>
          <w:szCs w:val="28"/>
          <w:lang w:val="uk-UA"/>
        </w:rPr>
        <w:t xml:space="preserve"> </w:t>
      </w:r>
      <w:r w:rsidR="00B96FA2" w:rsidRPr="00CE7362">
        <w:rPr>
          <w:rFonts w:ascii="Times New Roman" w:hAnsi="Times New Roman" w:cs="Times New Roman"/>
          <w:snapToGrid w:val="0"/>
          <w:sz w:val="28"/>
          <w:szCs w:val="28"/>
          <w:lang w:val="en-US"/>
        </w:rPr>
        <w:t>Sistr</w:t>
      </w:r>
      <w:r w:rsidR="00B96FA2" w:rsidRPr="00CE7362">
        <w:rPr>
          <w:rFonts w:ascii="Times New Roman" w:hAnsi="Times New Roman" w:cs="Times New Roman"/>
          <w:snapToGrid w:val="0"/>
          <w:sz w:val="28"/>
          <w:szCs w:val="28"/>
          <w:lang w:val="uk-UA"/>
        </w:rPr>
        <w:t>» та бретонська «</w:t>
      </w:r>
      <w:r w:rsidR="00B96FA2" w:rsidRPr="00CE7362">
        <w:rPr>
          <w:rFonts w:ascii="Times New Roman" w:hAnsi="Times New Roman" w:cs="Times New Roman"/>
          <w:snapToGrid w:val="0"/>
          <w:sz w:val="28"/>
          <w:szCs w:val="28"/>
          <w:lang w:val="en-US"/>
        </w:rPr>
        <w:t>Ev</w:t>
      </w:r>
      <w:r w:rsidR="00B96FA2" w:rsidRPr="00CE7362">
        <w:rPr>
          <w:rFonts w:ascii="Times New Roman" w:hAnsi="Times New Roman" w:cs="Times New Roman"/>
          <w:snapToGrid w:val="0"/>
          <w:sz w:val="28"/>
          <w:szCs w:val="28"/>
          <w:lang w:val="uk-UA"/>
        </w:rPr>
        <w:t xml:space="preserve"> </w:t>
      </w:r>
      <w:r w:rsidR="00B96FA2" w:rsidRPr="00CE7362">
        <w:rPr>
          <w:rFonts w:ascii="Times New Roman" w:hAnsi="Times New Roman" w:cs="Times New Roman"/>
          <w:snapToGrid w:val="0"/>
          <w:sz w:val="28"/>
          <w:szCs w:val="28"/>
          <w:lang w:val="en-US"/>
        </w:rPr>
        <w:t>Chistr</w:t>
      </w:r>
      <w:r w:rsidR="00B96FA2" w:rsidRPr="00CE7362">
        <w:rPr>
          <w:rFonts w:ascii="Times New Roman" w:hAnsi="Times New Roman" w:cs="Times New Roman"/>
          <w:snapToGrid w:val="0"/>
          <w:sz w:val="28"/>
          <w:szCs w:val="28"/>
          <w:lang w:val="uk-UA"/>
        </w:rPr>
        <w:t xml:space="preserve"> '</w:t>
      </w:r>
      <w:r w:rsidR="00B96FA2" w:rsidRPr="00CE7362">
        <w:rPr>
          <w:rFonts w:ascii="Times New Roman" w:hAnsi="Times New Roman" w:cs="Times New Roman"/>
          <w:snapToGrid w:val="0"/>
          <w:sz w:val="28"/>
          <w:szCs w:val="28"/>
          <w:lang w:val="en-US"/>
        </w:rPr>
        <w:t>Ta</w:t>
      </w:r>
      <w:r w:rsidR="00B96FA2" w:rsidRPr="00CE7362">
        <w:rPr>
          <w:rFonts w:ascii="Times New Roman" w:hAnsi="Times New Roman" w:cs="Times New Roman"/>
          <w:snapToGrid w:val="0"/>
          <w:sz w:val="28"/>
          <w:szCs w:val="28"/>
          <w:lang w:val="uk-UA"/>
        </w:rPr>
        <w:t xml:space="preserve">, </w:t>
      </w:r>
      <w:r w:rsidR="00B96FA2" w:rsidRPr="00CE7362">
        <w:rPr>
          <w:rFonts w:ascii="Times New Roman" w:hAnsi="Times New Roman" w:cs="Times New Roman"/>
          <w:snapToGrid w:val="0"/>
          <w:sz w:val="28"/>
          <w:szCs w:val="28"/>
          <w:lang w:val="en-US"/>
        </w:rPr>
        <w:t>Laou</w:t>
      </w:r>
      <w:r w:rsidR="00B96FA2" w:rsidRPr="00CE7362">
        <w:rPr>
          <w:rFonts w:ascii="Times New Roman" w:hAnsi="Times New Roman" w:cs="Times New Roman"/>
          <w:snapToGrid w:val="0"/>
          <w:sz w:val="28"/>
          <w:szCs w:val="28"/>
          <w:lang w:val="uk-UA"/>
        </w:rPr>
        <w:t>!»).</w:t>
      </w:r>
      <w:r w:rsidRPr="00CE7362">
        <w:rPr>
          <w:rFonts w:ascii="Times New Roman" w:hAnsi="Times New Roman" w:cs="Times New Roman"/>
          <w:sz w:val="28"/>
          <w:szCs w:val="28"/>
          <w:lang w:val="uk-UA"/>
        </w:rPr>
        <w:t xml:space="preserve"> </w:t>
      </w:r>
      <w:r w:rsidRPr="00CE7362">
        <w:rPr>
          <w:rFonts w:ascii="Times New Roman" w:hAnsi="Times New Roman" w:cs="Times New Roman"/>
          <w:snapToGrid w:val="0"/>
          <w:sz w:val="28"/>
          <w:szCs w:val="28"/>
          <w:lang w:val="uk-UA"/>
        </w:rPr>
        <w:t>Як констатує В. Сєдов, «... в останньому часі виявилося, що культові споруди північно-західної (венедської) частини ранньосередньовічних слов’ян ведуть походження від храмового будівництва кельтів Середньої Європи</w:t>
      </w:r>
      <w:r w:rsidRPr="00CE7362">
        <w:rPr>
          <w:rFonts w:ascii="Times New Roman" w:hAnsi="Times New Roman" w:cs="Times New Roman"/>
          <w:i/>
          <w:snapToGrid w:val="0"/>
          <w:sz w:val="28"/>
          <w:szCs w:val="28"/>
          <w:lang w:val="uk-UA"/>
        </w:rPr>
        <w:t xml:space="preserve">» </w:t>
      </w:r>
      <w:r w:rsidRPr="005A1B09">
        <w:rPr>
          <w:rFonts w:ascii="Times New Roman" w:hAnsi="Times New Roman" w:cs="Times New Roman"/>
          <w:i/>
          <w:snapToGrid w:val="0"/>
          <w:sz w:val="28"/>
          <w:szCs w:val="28"/>
          <w:lang w:val="uk-UA"/>
        </w:rPr>
        <w:t>[</w:t>
      </w:r>
      <w:r w:rsidR="005A1B09">
        <w:rPr>
          <w:rFonts w:ascii="Times New Roman" w:hAnsi="Times New Roman" w:cs="Times New Roman"/>
          <w:i/>
          <w:snapToGrid w:val="0"/>
          <w:sz w:val="28"/>
          <w:szCs w:val="28"/>
          <w:lang w:val="uk-UA"/>
        </w:rPr>
        <w:t>18</w:t>
      </w:r>
      <w:r w:rsidRPr="005A1B09">
        <w:rPr>
          <w:rFonts w:ascii="Times New Roman" w:hAnsi="Times New Roman" w:cs="Times New Roman"/>
          <w:i/>
          <w:snapToGrid w:val="0"/>
          <w:sz w:val="28"/>
          <w:szCs w:val="28"/>
          <w:lang w:val="uk-UA"/>
        </w:rPr>
        <w:t>]</w:t>
      </w:r>
      <w:r w:rsidR="005E775E" w:rsidRPr="00CE7362">
        <w:rPr>
          <w:rFonts w:ascii="Times New Roman" w:hAnsi="Times New Roman" w:cs="Times New Roman"/>
          <w:i/>
          <w:snapToGrid w:val="0"/>
          <w:sz w:val="28"/>
          <w:szCs w:val="28"/>
          <w:lang w:val="uk-UA"/>
        </w:rPr>
        <w:t>.</w:t>
      </w:r>
      <w:r w:rsidR="00434B84">
        <w:rPr>
          <w:rFonts w:ascii="Times New Roman" w:hAnsi="Times New Roman" w:cs="Times New Roman"/>
          <w:i/>
          <w:snapToGrid w:val="0"/>
          <w:sz w:val="28"/>
          <w:szCs w:val="28"/>
          <w:lang w:val="uk-UA"/>
        </w:rPr>
        <w:t xml:space="preserve"> </w:t>
      </w:r>
    </w:p>
    <w:p w:rsidR="00915C65" w:rsidRDefault="006F795F" w:rsidP="00CE7362">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napToGrid w:val="0"/>
          <w:sz w:val="28"/>
          <w:szCs w:val="28"/>
          <w:lang w:val="uk-UA"/>
        </w:rPr>
        <w:lastRenderedPageBreak/>
        <w:t>З</w:t>
      </w:r>
      <w:r w:rsidR="008F78B9" w:rsidRPr="00CE7362">
        <w:rPr>
          <w:rFonts w:ascii="Times New Roman" w:hAnsi="Times New Roman" w:cs="Times New Roman"/>
          <w:snapToGrid w:val="0"/>
          <w:sz w:val="28"/>
          <w:szCs w:val="28"/>
          <w:lang w:val="uk-UA"/>
        </w:rPr>
        <w:t xml:space="preserve">начні конгломерати кельтів, озброєних залізною зброєю та зі стадами великої рогатої худоби </w:t>
      </w:r>
      <w:r>
        <w:rPr>
          <w:rFonts w:ascii="Times New Roman" w:hAnsi="Times New Roman" w:cs="Times New Roman"/>
          <w:snapToGrid w:val="0"/>
          <w:sz w:val="28"/>
          <w:szCs w:val="28"/>
          <w:lang w:val="uk-UA"/>
        </w:rPr>
        <w:t xml:space="preserve">і супутніми групами ремісників </w:t>
      </w:r>
      <w:r w:rsidR="008F78B9" w:rsidRPr="00CE7362">
        <w:rPr>
          <w:rFonts w:ascii="Times New Roman" w:hAnsi="Times New Roman" w:cs="Times New Roman"/>
          <w:snapToGrid w:val="0"/>
          <w:sz w:val="28"/>
          <w:szCs w:val="28"/>
          <w:lang w:val="uk-UA"/>
        </w:rPr>
        <w:t xml:space="preserve">та ковалів, найінтенсивніше проникали в Україну з 390 до 207 рр. до н.е. </w:t>
      </w:r>
      <w:r w:rsidR="008F78B9" w:rsidRPr="00CE7362">
        <w:rPr>
          <w:rFonts w:ascii="Times New Roman" w:hAnsi="Times New Roman" w:cs="Times New Roman"/>
          <w:i/>
          <w:snapToGrid w:val="0"/>
          <w:sz w:val="28"/>
          <w:szCs w:val="28"/>
          <w:lang w:val="uk-UA"/>
        </w:rPr>
        <w:t>[</w:t>
      </w:r>
      <w:r w:rsidR="005A1B09">
        <w:rPr>
          <w:rFonts w:ascii="Times New Roman" w:hAnsi="Times New Roman" w:cs="Times New Roman"/>
          <w:i/>
          <w:snapToGrid w:val="0"/>
          <w:sz w:val="28"/>
          <w:szCs w:val="28"/>
          <w:lang w:val="uk-UA"/>
        </w:rPr>
        <w:t>19</w:t>
      </w:r>
      <w:r w:rsidR="008F78B9" w:rsidRPr="00CE7362">
        <w:rPr>
          <w:rFonts w:ascii="Times New Roman" w:hAnsi="Times New Roman" w:cs="Times New Roman"/>
          <w:i/>
          <w:snapToGrid w:val="0"/>
          <w:sz w:val="28"/>
          <w:szCs w:val="28"/>
          <w:lang w:val="uk-UA"/>
        </w:rPr>
        <w:t>].</w:t>
      </w:r>
      <w:r w:rsidR="008F78B9" w:rsidRPr="00CE7362">
        <w:rPr>
          <w:rFonts w:ascii="Times New Roman" w:hAnsi="Times New Roman" w:cs="Times New Roman"/>
          <w:snapToGrid w:val="0"/>
          <w:sz w:val="28"/>
          <w:szCs w:val="28"/>
          <w:lang w:val="uk-UA"/>
        </w:rPr>
        <w:t xml:space="preserve"> Наприклад, </w:t>
      </w:r>
      <w:r w:rsidR="008F78B9" w:rsidRPr="00CE7362">
        <w:rPr>
          <w:rFonts w:ascii="Times New Roman" w:hAnsi="Times New Roman" w:cs="Times New Roman"/>
          <w:sz w:val="28"/>
          <w:szCs w:val="28"/>
          <w:lang w:val="uk-UA"/>
        </w:rPr>
        <w:t>б</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ля Мукачевого в Закарпатті містився кельтський металург</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йний центр (другий за величиною у Європ</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оп</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дум-городище Гал</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xml:space="preserve">ш і Ловачка (ІІІ ст. до н.е. – ІІІ ст.н.е.). Тут робилися монети, тут же знайдено близько тисячі </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нструмент</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в, майстерн</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xml:space="preserve"> (ювел</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рн</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кузн</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ножиц</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xml:space="preserve"> для стрижки овець, окуття г</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рських човн</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в, коси, зернотерки, меч</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млинки, ковадла, щити, ф</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були, ср</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бн</w:t>
      </w:r>
      <w:r w:rsidR="008F78B9" w:rsidRPr="00CE7362">
        <w:rPr>
          <w:rFonts w:ascii="Times New Roman" w:hAnsi="Times New Roman" w:cs="Times New Roman"/>
          <w:sz w:val="28"/>
          <w:szCs w:val="28"/>
        </w:rPr>
        <w:t>i</w:t>
      </w:r>
      <w:r w:rsidR="008F78B9" w:rsidRPr="00CE7362">
        <w:rPr>
          <w:rFonts w:ascii="Times New Roman" w:hAnsi="Times New Roman" w:cs="Times New Roman"/>
          <w:sz w:val="28"/>
          <w:szCs w:val="28"/>
          <w:lang w:val="uk-UA"/>
        </w:rPr>
        <w:t xml:space="preserve"> монети. </w:t>
      </w:r>
      <w:r w:rsidR="00C65540" w:rsidRPr="00CE7362">
        <w:rPr>
          <w:rFonts w:ascii="Times New Roman" w:hAnsi="Times New Roman" w:cs="Times New Roman"/>
          <w:color w:val="202122"/>
          <w:sz w:val="28"/>
          <w:szCs w:val="28"/>
          <w:shd w:val="clear" w:color="auto" w:fill="FFFFFF"/>
        </w:rPr>
        <w:t>На теренах</w:t>
      </w:r>
      <w:r w:rsidR="00C65540" w:rsidRPr="00CE7362">
        <w:rPr>
          <w:rFonts w:ascii="Times New Roman" w:hAnsi="Times New Roman" w:cs="Times New Roman"/>
          <w:color w:val="202122"/>
          <w:sz w:val="28"/>
          <w:szCs w:val="28"/>
          <w:shd w:val="clear" w:color="auto" w:fill="FFFFFF"/>
          <w:lang w:val="uk-UA"/>
        </w:rPr>
        <w:t xml:space="preserve"> </w:t>
      </w:r>
      <w:r w:rsidR="00C65540" w:rsidRPr="00CE7362">
        <w:rPr>
          <w:rFonts w:ascii="Times New Roman" w:hAnsi="Times New Roman" w:cs="Times New Roman"/>
          <w:sz w:val="28"/>
          <w:szCs w:val="28"/>
          <w:shd w:val="clear" w:color="auto" w:fill="FFFFFF"/>
        </w:rPr>
        <w:t>України</w:t>
      </w:r>
      <w:r w:rsidR="00C65540" w:rsidRPr="00CE7362">
        <w:rPr>
          <w:rFonts w:ascii="Times New Roman" w:hAnsi="Times New Roman" w:cs="Times New Roman"/>
          <w:color w:val="202122"/>
          <w:sz w:val="28"/>
          <w:szCs w:val="28"/>
          <w:shd w:val="clear" w:color="auto" w:fill="FFFFFF"/>
          <w:lang w:val="uk-UA"/>
        </w:rPr>
        <w:t xml:space="preserve"> </w:t>
      </w:r>
      <w:r w:rsidR="00F57496" w:rsidRPr="00CE7362">
        <w:rPr>
          <w:rFonts w:ascii="Times New Roman" w:hAnsi="Times New Roman" w:cs="Times New Roman"/>
          <w:color w:val="202122"/>
          <w:sz w:val="28"/>
          <w:szCs w:val="28"/>
          <w:shd w:val="clear" w:color="auto" w:fill="FFFFFF"/>
        </w:rPr>
        <w:t xml:space="preserve">речі, характерні для </w:t>
      </w:r>
      <w:r w:rsidR="00F57496" w:rsidRPr="00CE7362">
        <w:rPr>
          <w:rFonts w:ascii="Times New Roman" w:hAnsi="Times New Roman" w:cs="Times New Roman"/>
          <w:color w:val="202122"/>
          <w:sz w:val="28"/>
          <w:szCs w:val="28"/>
          <w:shd w:val="clear" w:color="auto" w:fill="FFFFFF"/>
          <w:lang w:val="uk-UA"/>
        </w:rPr>
        <w:t>г</w:t>
      </w:r>
      <w:r w:rsidR="00C65540" w:rsidRPr="00CE7362">
        <w:rPr>
          <w:rFonts w:ascii="Times New Roman" w:hAnsi="Times New Roman" w:cs="Times New Roman"/>
          <w:color w:val="202122"/>
          <w:sz w:val="28"/>
          <w:szCs w:val="28"/>
          <w:shd w:val="clear" w:color="auto" w:fill="FFFFFF"/>
        </w:rPr>
        <w:t xml:space="preserve">альштатської культури трапляються в </w:t>
      </w:r>
      <w:r w:rsidR="006B20CA" w:rsidRPr="00CE7362">
        <w:rPr>
          <w:rFonts w:ascii="Times New Roman" w:hAnsi="Times New Roman" w:cs="Times New Roman"/>
          <w:color w:val="202122"/>
          <w:sz w:val="28"/>
          <w:szCs w:val="28"/>
          <w:shd w:val="clear" w:color="auto" w:fill="FFFFFF"/>
          <w:lang w:val="uk-UA"/>
        </w:rPr>
        <w:t xml:space="preserve">археологічних </w:t>
      </w:r>
      <w:r w:rsidR="00C65540" w:rsidRPr="00CE7362">
        <w:rPr>
          <w:rFonts w:ascii="Times New Roman" w:hAnsi="Times New Roman" w:cs="Times New Roman"/>
          <w:color w:val="202122"/>
          <w:sz w:val="28"/>
          <w:szCs w:val="28"/>
          <w:shd w:val="clear" w:color="auto" w:fill="FFFFFF"/>
        </w:rPr>
        <w:t>пам</w:t>
      </w:r>
      <w:r w:rsidR="00C65540" w:rsidRPr="00CE7362">
        <w:rPr>
          <w:rFonts w:ascii="Times New Roman" w:hAnsi="Times New Roman" w:cs="Times New Roman"/>
          <w:color w:val="202122"/>
          <w:sz w:val="28"/>
          <w:szCs w:val="28"/>
          <w:shd w:val="clear" w:color="auto" w:fill="FFFFFF"/>
          <w:lang w:val="uk-UA"/>
        </w:rPr>
        <w:t>’</w:t>
      </w:r>
      <w:r w:rsidR="006B20CA" w:rsidRPr="00CE7362">
        <w:rPr>
          <w:rFonts w:ascii="Times New Roman" w:hAnsi="Times New Roman" w:cs="Times New Roman"/>
          <w:color w:val="202122"/>
          <w:sz w:val="28"/>
          <w:szCs w:val="28"/>
          <w:shd w:val="clear" w:color="auto" w:fill="FFFFFF"/>
        </w:rPr>
        <w:t>ятках</w:t>
      </w:r>
      <w:r w:rsidR="00C65540" w:rsidRPr="00CE7362">
        <w:rPr>
          <w:rFonts w:ascii="Times New Roman" w:hAnsi="Times New Roman" w:cs="Times New Roman"/>
          <w:color w:val="202122"/>
          <w:sz w:val="28"/>
          <w:szCs w:val="28"/>
          <w:shd w:val="clear" w:color="auto" w:fill="FFFFFF"/>
          <w:lang w:val="uk-UA"/>
        </w:rPr>
        <w:t>, а саме т. зв. «</w:t>
      </w:r>
      <w:r w:rsidR="00C65540" w:rsidRPr="00CE7362">
        <w:rPr>
          <w:rFonts w:ascii="Times New Roman" w:hAnsi="Times New Roman" w:cs="Times New Roman"/>
          <w:sz w:val="28"/>
          <w:szCs w:val="28"/>
          <w:shd w:val="clear" w:color="auto" w:fill="FFFFFF"/>
        </w:rPr>
        <w:t>Михалківський скарб</w:t>
      </w:r>
      <w:r w:rsidR="00C65540" w:rsidRPr="00CE7362">
        <w:rPr>
          <w:rFonts w:ascii="Times New Roman" w:hAnsi="Times New Roman" w:cs="Times New Roman"/>
          <w:sz w:val="28"/>
          <w:szCs w:val="28"/>
          <w:shd w:val="clear" w:color="auto" w:fill="FFFFFF"/>
          <w:lang w:val="uk-UA"/>
        </w:rPr>
        <w:t>»</w:t>
      </w:r>
      <w:r w:rsidR="006B20CA" w:rsidRPr="00CE7362">
        <w:rPr>
          <w:rFonts w:ascii="Times New Roman" w:hAnsi="Times New Roman" w:cs="Times New Roman"/>
          <w:sz w:val="28"/>
          <w:szCs w:val="28"/>
          <w:shd w:val="clear" w:color="auto" w:fill="FFFFFF"/>
          <w:lang w:val="uk-UA"/>
        </w:rPr>
        <w:t xml:space="preserve"> з</w:t>
      </w:r>
      <w:r w:rsidR="006B20CA" w:rsidRPr="00CE7362">
        <w:rPr>
          <w:rFonts w:ascii="Times New Roman" w:hAnsi="Times New Roman" w:cs="Times New Roman"/>
          <w:sz w:val="28"/>
          <w:szCs w:val="28"/>
          <w:shd w:val="clear" w:color="auto" w:fill="FFFFFF"/>
        </w:rPr>
        <w:t>олотих</w:t>
      </w:r>
      <w:r w:rsidR="006B20CA" w:rsidRPr="00CE7362">
        <w:rPr>
          <w:rFonts w:ascii="Times New Roman" w:hAnsi="Times New Roman" w:cs="Times New Roman"/>
          <w:sz w:val="28"/>
          <w:szCs w:val="28"/>
          <w:lang w:val="uk-UA"/>
        </w:rPr>
        <w:t xml:space="preserve"> </w:t>
      </w:r>
      <w:r w:rsidR="006B20CA" w:rsidRPr="00CE7362">
        <w:rPr>
          <w:rFonts w:ascii="Times New Roman" w:hAnsi="Times New Roman" w:cs="Times New Roman"/>
          <w:sz w:val="28"/>
          <w:szCs w:val="28"/>
          <w:shd w:val="clear" w:color="auto" w:fill="FFFFFF"/>
        </w:rPr>
        <w:t>прикрас</w:t>
      </w:r>
      <w:r w:rsidR="006B20CA" w:rsidRPr="00CE7362">
        <w:rPr>
          <w:rFonts w:ascii="Times New Roman" w:hAnsi="Times New Roman" w:cs="Times New Roman"/>
          <w:color w:val="202122"/>
          <w:sz w:val="28"/>
          <w:szCs w:val="28"/>
          <w:shd w:val="clear" w:color="auto" w:fill="FFFFFF"/>
          <w:lang w:val="uk-UA"/>
        </w:rPr>
        <w:t xml:space="preserve"> </w:t>
      </w:r>
      <w:r w:rsidR="006B20CA" w:rsidRPr="00CE7362">
        <w:rPr>
          <w:rFonts w:ascii="Times New Roman" w:hAnsi="Times New Roman" w:cs="Times New Roman"/>
          <w:color w:val="202122"/>
          <w:sz w:val="28"/>
          <w:szCs w:val="28"/>
          <w:shd w:val="clear" w:color="auto" w:fill="FFFFFF"/>
        </w:rPr>
        <w:t>VIII</w:t>
      </w:r>
      <w:r w:rsidR="006B20CA" w:rsidRPr="00CE7362">
        <w:rPr>
          <w:rFonts w:ascii="Times New Roman" w:hAnsi="Times New Roman" w:cs="Times New Roman"/>
          <w:color w:val="202122"/>
          <w:sz w:val="28"/>
          <w:szCs w:val="28"/>
          <w:shd w:val="clear" w:color="auto" w:fill="FFFFFF"/>
          <w:lang w:val="uk-UA"/>
        </w:rPr>
        <w:t>-</w:t>
      </w:r>
      <w:r w:rsidR="006B20CA" w:rsidRPr="00CE7362">
        <w:rPr>
          <w:rFonts w:ascii="Times New Roman" w:hAnsi="Times New Roman" w:cs="Times New Roman"/>
          <w:color w:val="202122"/>
          <w:sz w:val="28"/>
          <w:szCs w:val="28"/>
          <w:shd w:val="clear" w:color="auto" w:fill="FFFFFF"/>
        </w:rPr>
        <w:t>VII ст. до н.</w:t>
      </w:r>
      <w:r w:rsidR="006B20CA" w:rsidRPr="00CE7362">
        <w:rPr>
          <w:rFonts w:ascii="Times New Roman" w:hAnsi="Times New Roman" w:cs="Times New Roman"/>
          <w:color w:val="202122"/>
          <w:sz w:val="28"/>
          <w:szCs w:val="28"/>
          <w:shd w:val="clear" w:color="auto" w:fill="FFFFFF"/>
          <w:lang w:val="uk-UA"/>
        </w:rPr>
        <w:t xml:space="preserve"> </w:t>
      </w:r>
      <w:r w:rsidR="006B20CA" w:rsidRPr="00CE7362">
        <w:rPr>
          <w:rFonts w:ascii="Times New Roman" w:hAnsi="Times New Roman" w:cs="Times New Roman"/>
          <w:color w:val="202122"/>
          <w:sz w:val="28"/>
          <w:szCs w:val="28"/>
          <w:shd w:val="clear" w:color="auto" w:fill="FFFFFF"/>
        </w:rPr>
        <w:t>е., виявлений у розмивах річки</w:t>
      </w:r>
      <w:r w:rsidR="006B20CA" w:rsidRPr="00CE7362">
        <w:rPr>
          <w:rFonts w:ascii="Times New Roman" w:hAnsi="Times New Roman" w:cs="Times New Roman"/>
          <w:color w:val="202122"/>
          <w:sz w:val="28"/>
          <w:szCs w:val="28"/>
          <w:shd w:val="clear" w:color="auto" w:fill="FFFFFF"/>
          <w:lang w:val="uk-UA"/>
        </w:rPr>
        <w:t xml:space="preserve"> </w:t>
      </w:r>
      <w:r w:rsidR="006B20CA" w:rsidRPr="00CE7362">
        <w:rPr>
          <w:rFonts w:ascii="Times New Roman" w:hAnsi="Times New Roman" w:cs="Times New Roman"/>
          <w:sz w:val="28"/>
          <w:szCs w:val="28"/>
          <w:shd w:val="clear" w:color="auto" w:fill="FFFFFF"/>
        </w:rPr>
        <w:t>Нічлави</w:t>
      </w:r>
      <w:r w:rsidR="006B20CA" w:rsidRPr="00CE7362">
        <w:rPr>
          <w:rFonts w:ascii="Times New Roman" w:hAnsi="Times New Roman" w:cs="Times New Roman"/>
          <w:color w:val="202122"/>
          <w:sz w:val="28"/>
          <w:szCs w:val="28"/>
          <w:shd w:val="clear" w:color="auto" w:fill="FFFFFF"/>
          <w:lang w:val="uk-UA"/>
        </w:rPr>
        <w:t xml:space="preserve"> </w:t>
      </w:r>
      <w:r w:rsidR="006B20CA" w:rsidRPr="00CE7362">
        <w:rPr>
          <w:rFonts w:ascii="Times New Roman" w:hAnsi="Times New Roman" w:cs="Times New Roman"/>
          <w:color w:val="202122"/>
          <w:sz w:val="28"/>
          <w:szCs w:val="28"/>
          <w:shd w:val="clear" w:color="auto" w:fill="FFFFFF"/>
        </w:rPr>
        <w:t>поблизу села</w:t>
      </w:r>
      <w:r w:rsidR="006B20CA" w:rsidRPr="00CE7362">
        <w:rPr>
          <w:rFonts w:ascii="Times New Roman" w:hAnsi="Times New Roman" w:cs="Times New Roman"/>
          <w:color w:val="202122"/>
          <w:sz w:val="28"/>
          <w:szCs w:val="28"/>
          <w:shd w:val="clear" w:color="auto" w:fill="FFFFFF"/>
          <w:lang w:val="uk-UA"/>
        </w:rPr>
        <w:t xml:space="preserve"> </w:t>
      </w:r>
      <w:r w:rsidR="006B20CA" w:rsidRPr="00CE7362">
        <w:rPr>
          <w:rFonts w:ascii="Times New Roman" w:hAnsi="Times New Roman" w:cs="Times New Roman"/>
          <w:sz w:val="28"/>
          <w:szCs w:val="28"/>
          <w:shd w:val="clear" w:color="auto" w:fill="FFFFFF"/>
        </w:rPr>
        <w:t>Михалків</w:t>
      </w:r>
      <w:r w:rsidR="006B20CA" w:rsidRPr="00CE7362">
        <w:rPr>
          <w:rFonts w:ascii="Times New Roman" w:hAnsi="Times New Roman" w:cs="Times New Roman"/>
          <w:sz w:val="28"/>
          <w:szCs w:val="28"/>
          <w:lang w:val="uk-UA"/>
        </w:rPr>
        <w:t xml:space="preserve"> </w:t>
      </w:r>
      <w:r w:rsidR="006B20CA" w:rsidRPr="00CE7362">
        <w:rPr>
          <w:rFonts w:ascii="Times New Roman" w:hAnsi="Times New Roman" w:cs="Times New Roman"/>
          <w:sz w:val="28"/>
          <w:szCs w:val="28"/>
          <w:shd w:val="clear" w:color="auto" w:fill="FFFFFF"/>
        </w:rPr>
        <w:t>Тернопільської обл</w:t>
      </w:r>
      <w:r w:rsidR="006B20CA" w:rsidRPr="00CE7362">
        <w:rPr>
          <w:rFonts w:ascii="Times New Roman" w:hAnsi="Times New Roman" w:cs="Times New Roman"/>
          <w:sz w:val="28"/>
          <w:szCs w:val="28"/>
          <w:shd w:val="clear" w:color="auto" w:fill="FFFFFF"/>
          <w:lang w:val="uk-UA"/>
        </w:rPr>
        <w:t>., поселення в межах с. Магала</w:t>
      </w:r>
      <w:r w:rsidR="006A0098" w:rsidRPr="00CE7362">
        <w:rPr>
          <w:rFonts w:ascii="Times New Roman" w:hAnsi="Times New Roman" w:cs="Times New Roman"/>
          <w:sz w:val="28"/>
          <w:szCs w:val="28"/>
          <w:shd w:val="clear" w:color="auto" w:fill="FFFFFF"/>
          <w:lang w:val="uk-UA"/>
        </w:rPr>
        <w:t xml:space="preserve"> біля р. Прут</w:t>
      </w:r>
      <w:r w:rsidR="006B20CA" w:rsidRPr="00CE7362">
        <w:rPr>
          <w:rFonts w:ascii="Times New Roman" w:hAnsi="Times New Roman" w:cs="Times New Roman"/>
          <w:sz w:val="28"/>
          <w:szCs w:val="28"/>
          <w:shd w:val="clear" w:color="auto" w:fill="FFFFFF"/>
          <w:lang w:val="uk-UA"/>
        </w:rPr>
        <w:t xml:space="preserve"> у Новоселицькому районі Чернівецької обл. та ін.</w:t>
      </w:r>
      <w:r w:rsidR="00264168" w:rsidRPr="00CE7362">
        <w:rPr>
          <w:rFonts w:ascii="Times New Roman" w:hAnsi="Times New Roman" w:cs="Times New Roman"/>
          <w:sz w:val="28"/>
          <w:szCs w:val="28"/>
          <w:shd w:val="clear" w:color="auto" w:fill="FFFFFF"/>
          <w:lang w:val="uk-UA"/>
        </w:rPr>
        <w:t xml:space="preserve"> Для носіїв </w:t>
      </w:r>
      <w:r w:rsidR="00000311" w:rsidRPr="00CE7362">
        <w:rPr>
          <w:rFonts w:ascii="Times New Roman" w:hAnsi="Times New Roman" w:cs="Times New Roman"/>
          <w:sz w:val="28"/>
          <w:szCs w:val="28"/>
          <w:shd w:val="clear" w:color="auto" w:fill="FFFFFF"/>
          <w:lang w:val="uk-UA"/>
        </w:rPr>
        <w:t>кельтських культур</w:t>
      </w:r>
      <w:r w:rsidR="00264168" w:rsidRPr="00CE7362">
        <w:rPr>
          <w:rFonts w:ascii="Times New Roman" w:hAnsi="Times New Roman" w:cs="Times New Roman"/>
          <w:sz w:val="28"/>
          <w:szCs w:val="28"/>
          <w:shd w:val="clear" w:color="auto" w:fill="FFFFFF"/>
          <w:lang w:val="uk-UA"/>
        </w:rPr>
        <w:t xml:space="preserve"> найбільш характерним були слабко укріплене село з правильним плануванням вулиць. Добре досліджені соляні шахти, мідні рудники, залізоплавильні майстерні і кузні.</w:t>
      </w:r>
      <w:r w:rsidR="00000311" w:rsidRPr="00CE7362">
        <w:rPr>
          <w:rFonts w:ascii="Times New Roman" w:hAnsi="Times New Roman" w:cs="Times New Roman"/>
          <w:sz w:val="28"/>
          <w:szCs w:val="28"/>
          <w:shd w:val="clear" w:color="auto" w:fill="FFFFFF"/>
          <w:lang w:val="uk-UA"/>
        </w:rPr>
        <w:t xml:space="preserve"> </w:t>
      </w:r>
      <w:r w:rsidR="00000311" w:rsidRPr="00CE7362">
        <w:rPr>
          <w:rFonts w:ascii="Times New Roman" w:hAnsi="Times New Roman" w:cs="Times New Roman"/>
          <w:sz w:val="28"/>
          <w:szCs w:val="28"/>
          <w:lang w:val="uk-UA"/>
        </w:rPr>
        <w:t>За деяким археологічними даними кельти (носії латенської культури)</w:t>
      </w:r>
      <w:r w:rsidR="0094288A" w:rsidRPr="00CE7362">
        <w:rPr>
          <w:rFonts w:ascii="Times New Roman" w:hAnsi="Times New Roman" w:cs="Times New Roman"/>
          <w:sz w:val="28"/>
          <w:szCs w:val="28"/>
          <w:lang w:val="uk-UA"/>
        </w:rPr>
        <w:t xml:space="preserve"> освоїли не тільки українські</w:t>
      </w:r>
      <w:r w:rsidR="00000311" w:rsidRPr="00CE7362">
        <w:rPr>
          <w:rFonts w:ascii="Times New Roman" w:hAnsi="Times New Roman" w:cs="Times New Roman"/>
          <w:sz w:val="28"/>
          <w:szCs w:val="28"/>
          <w:lang w:val="uk-UA"/>
        </w:rPr>
        <w:t xml:space="preserve"> Потисся, Верхнє Подністров’я та Подунав’я, але й просунулися безпосередньо у Середнє Подніпров’я (бронзова маска із с. Пекарі біля Канева, кремаційне поховання біля гирла Прип’яті в с. Залісся та ін.) </w:t>
      </w:r>
      <w:r w:rsidR="00000311" w:rsidRPr="005A1B09">
        <w:rPr>
          <w:rFonts w:ascii="Times New Roman" w:hAnsi="Times New Roman" w:cs="Times New Roman"/>
          <w:i/>
          <w:sz w:val="28"/>
          <w:szCs w:val="28"/>
          <w:lang w:val="uk-UA"/>
        </w:rPr>
        <w:t>[</w:t>
      </w:r>
      <w:r w:rsidR="005A1B09">
        <w:rPr>
          <w:rFonts w:ascii="Times New Roman" w:hAnsi="Times New Roman" w:cs="Times New Roman"/>
          <w:i/>
          <w:sz w:val="28"/>
          <w:szCs w:val="28"/>
          <w:lang w:val="uk-UA"/>
        </w:rPr>
        <w:t>20</w:t>
      </w:r>
      <w:r w:rsidR="00000311" w:rsidRPr="00CE7362">
        <w:rPr>
          <w:rFonts w:ascii="Times New Roman" w:hAnsi="Times New Roman" w:cs="Times New Roman"/>
          <w:i/>
          <w:sz w:val="28"/>
          <w:szCs w:val="28"/>
          <w:lang w:val="uk-UA"/>
        </w:rPr>
        <w:t>].</w:t>
      </w:r>
      <w:r w:rsidR="00091079" w:rsidRPr="00091079">
        <w:rPr>
          <w:rFonts w:ascii="Times New Roman" w:hAnsi="Times New Roman" w:cs="Times New Roman"/>
          <w:i/>
          <w:sz w:val="28"/>
          <w:szCs w:val="28"/>
          <w:lang w:val="uk-UA"/>
        </w:rPr>
        <w:t xml:space="preserve"> </w:t>
      </w:r>
      <w:r w:rsidR="0094288A" w:rsidRPr="00CE7362">
        <w:rPr>
          <w:rFonts w:ascii="Times New Roman" w:hAnsi="Times New Roman" w:cs="Times New Roman"/>
          <w:i/>
          <w:sz w:val="28"/>
          <w:szCs w:val="28"/>
          <w:lang w:val="uk-UA"/>
        </w:rPr>
        <w:t xml:space="preserve"> </w:t>
      </w:r>
      <w:r w:rsidR="0094288A" w:rsidRPr="00CE7362">
        <w:rPr>
          <w:rFonts w:ascii="Times New Roman" w:hAnsi="Times New Roman" w:cs="Times New Roman"/>
          <w:sz w:val="28"/>
          <w:szCs w:val="28"/>
          <w:lang w:val="uk-UA"/>
        </w:rPr>
        <w:t>На проникнення кельтів східніше Карпат вказують залишки їх селища у с. Бовшів Галицького району Івано-Франківської області, поховання в с. Залісся Чорнобильського району Ки</w:t>
      </w:r>
      <w:r w:rsidR="006D02B4" w:rsidRPr="00CE7362">
        <w:rPr>
          <w:rFonts w:ascii="Times New Roman" w:hAnsi="Times New Roman" w:cs="Times New Roman"/>
          <w:sz w:val="28"/>
          <w:szCs w:val="28"/>
          <w:lang w:val="uk-UA"/>
        </w:rPr>
        <w:t>ївської області у гирлі р. При’</w:t>
      </w:r>
      <w:r w:rsidR="0094288A" w:rsidRPr="00CE7362">
        <w:rPr>
          <w:rFonts w:ascii="Times New Roman" w:hAnsi="Times New Roman" w:cs="Times New Roman"/>
          <w:sz w:val="28"/>
          <w:szCs w:val="28"/>
          <w:lang w:val="uk-UA"/>
        </w:rPr>
        <w:t>ять (притока Дніпра)</w:t>
      </w:r>
      <w:r w:rsidR="00896FF8" w:rsidRPr="00CE7362">
        <w:rPr>
          <w:rFonts w:ascii="Times New Roman" w:hAnsi="Times New Roman" w:cs="Times New Roman"/>
          <w:sz w:val="28"/>
          <w:szCs w:val="28"/>
          <w:lang w:val="uk-UA"/>
        </w:rPr>
        <w:t xml:space="preserve"> </w:t>
      </w:r>
      <w:r w:rsidR="00896FF8" w:rsidRPr="005A1B09">
        <w:rPr>
          <w:rFonts w:ascii="Times New Roman" w:hAnsi="Times New Roman" w:cs="Times New Roman"/>
          <w:sz w:val="28"/>
          <w:szCs w:val="28"/>
          <w:lang w:val="uk-UA"/>
        </w:rPr>
        <w:t>тощо</w:t>
      </w:r>
      <w:r w:rsidR="00896FF8" w:rsidRPr="00CE7362">
        <w:rPr>
          <w:rFonts w:ascii="Times New Roman" w:hAnsi="Times New Roman" w:cs="Times New Roman"/>
          <w:i/>
          <w:sz w:val="28"/>
          <w:szCs w:val="28"/>
          <w:lang w:val="uk-UA"/>
        </w:rPr>
        <w:t xml:space="preserve"> [</w:t>
      </w:r>
      <w:r w:rsidR="005A1B09">
        <w:rPr>
          <w:rFonts w:ascii="Times New Roman" w:hAnsi="Times New Roman" w:cs="Times New Roman"/>
          <w:i/>
          <w:sz w:val="28"/>
          <w:szCs w:val="28"/>
          <w:lang w:val="uk-UA"/>
        </w:rPr>
        <w:t>21</w:t>
      </w:r>
      <w:r w:rsidR="00896FF8" w:rsidRPr="00CE7362">
        <w:rPr>
          <w:rFonts w:ascii="Times New Roman" w:hAnsi="Times New Roman" w:cs="Times New Roman"/>
          <w:i/>
          <w:sz w:val="28"/>
          <w:szCs w:val="28"/>
          <w:lang w:val="uk-UA"/>
        </w:rPr>
        <w:t>].</w:t>
      </w:r>
      <w:r w:rsidR="005A1B09">
        <w:rPr>
          <w:rFonts w:ascii="Times New Roman" w:hAnsi="Times New Roman" w:cs="Times New Roman"/>
          <w:i/>
          <w:sz w:val="28"/>
          <w:szCs w:val="28"/>
          <w:lang w:val="uk-UA"/>
        </w:rPr>
        <w:t xml:space="preserve"> </w:t>
      </w:r>
      <w:r w:rsidR="00915C65" w:rsidRPr="00CE7362">
        <w:rPr>
          <w:rFonts w:ascii="Times New Roman" w:hAnsi="Times New Roman" w:cs="Times New Roman"/>
          <w:sz w:val="28"/>
          <w:szCs w:val="28"/>
          <w:lang w:val="uk-UA"/>
        </w:rPr>
        <w:t>В перших століттях н. е. римські географічні карти фіксують на місці східних територій поширення колишньої латенської к</w:t>
      </w:r>
      <w:r w:rsidR="006D02B4" w:rsidRPr="00CE7362">
        <w:rPr>
          <w:rFonts w:ascii="Times New Roman" w:hAnsi="Times New Roman" w:cs="Times New Roman"/>
          <w:sz w:val="28"/>
          <w:szCs w:val="28"/>
          <w:lang w:val="uk-UA"/>
        </w:rPr>
        <w:t>ультури, на територіях Східних К</w:t>
      </w:r>
      <w:r w:rsidR="00915C65" w:rsidRPr="00CE7362">
        <w:rPr>
          <w:rFonts w:ascii="Times New Roman" w:hAnsi="Times New Roman" w:cs="Times New Roman"/>
          <w:sz w:val="28"/>
          <w:szCs w:val="28"/>
          <w:lang w:val="uk-UA"/>
        </w:rPr>
        <w:t xml:space="preserve">арпат, Подністров’я та Молдови, проживання племені бастарнів (їм відповідає археологічно зарубинська культура, в якій прослідковується </w:t>
      </w:r>
      <w:r w:rsidR="00CC0E00">
        <w:rPr>
          <w:rFonts w:ascii="Times New Roman" w:hAnsi="Times New Roman" w:cs="Times New Roman"/>
          <w:sz w:val="28"/>
          <w:szCs w:val="28"/>
          <w:lang w:val="uk-UA"/>
        </w:rPr>
        <w:t xml:space="preserve">значний </w:t>
      </w:r>
      <w:r w:rsidR="00915C65" w:rsidRPr="00CE7362">
        <w:rPr>
          <w:rFonts w:ascii="Times New Roman" w:hAnsi="Times New Roman" w:cs="Times New Roman"/>
          <w:sz w:val="28"/>
          <w:szCs w:val="28"/>
          <w:lang w:val="uk-UA"/>
        </w:rPr>
        <w:t xml:space="preserve">спадок від латенської). З. Маді ідентифікує це прикарпатське плем’я бастарни як кельтське і пов’язує з іменем кельтського бога грому Тараніса (кельт. </w:t>
      </w:r>
      <w:r w:rsidR="00915C65" w:rsidRPr="00CE7362">
        <w:rPr>
          <w:rFonts w:ascii="Times New Roman" w:hAnsi="Times New Roman" w:cs="Times New Roman"/>
          <w:sz w:val="28"/>
          <w:szCs w:val="28"/>
          <w:lang w:val="en-US"/>
        </w:rPr>
        <w:t>taran</w:t>
      </w:r>
      <w:r w:rsidR="00915C65" w:rsidRPr="00CE7362">
        <w:rPr>
          <w:rFonts w:ascii="Times New Roman" w:hAnsi="Times New Roman" w:cs="Times New Roman"/>
          <w:sz w:val="28"/>
          <w:szCs w:val="28"/>
          <w:lang w:val="uk-UA"/>
        </w:rPr>
        <w:t xml:space="preserve"> </w:t>
      </w:r>
      <w:r w:rsidR="00915C65" w:rsidRPr="00CE7362">
        <w:rPr>
          <w:rFonts w:ascii="Times New Roman" w:hAnsi="Times New Roman" w:cs="Times New Roman"/>
          <w:sz w:val="28"/>
          <w:szCs w:val="28"/>
          <w:lang w:val="uk-UA"/>
        </w:rPr>
        <w:lastRenderedPageBreak/>
        <w:t>«грім, блиска</w:t>
      </w:r>
      <w:r w:rsidR="006D02B4" w:rsidRPr="00CE7362">
        <w:rPr>
          <w:rFonts w:ascii="Times New Roman" w:hAnsi="Times New Roman" w:cs="Times New Roman"/>
          <w:sz w:val="28"/>
          <w:szCs w:val="28"/>
          <w:lang w:val="uk-UA"/>
        </w:rPr>
        <w:t>в</w:t>
      </w:r>
      <w:r w:rsidR="005A1B09">
        <w:rPr>
          <w:rFonts w:ascii="Times New Roman" w:hAnsi="Times New Roman" w:cs="Times New Roman"/>
          <w:sz w:val="28"/>
          <w:szCs w:val="28"/>
          <w:lang w:val="uk-UA"/>
        </w:rPr>
        <w:t>ка»; пріз</w:t>
      </w:r>
      <w:r w:rsidR="00915C65" w:rsidRPr="00CE7362">
        <w:rPr>
          <w:rFonts w:ascii="Times New Roman" w:hAnsi="Times New Roman" w:cs="Times New Roman"/>
          <w:sz w:val="28"/>
          <w:szCs w:val="28"/>
          <w:lang w:val="uk-UA"/>
        </w:rPr>
        <w:t xml:space="preserve">вище Таран доволі поширене в Галичині), а також пояснює як кельтські імена бастарнської знаті, згадувані у писемних джерелах, так і звичаї бастарнів, про які повідомляє римський історик </w:t>
      </w:r>
      <w:r w:rsidR="00915C65" w:rsidRPr="00CC0E00">
        <w:rPr>
          <w:rFonts w:ascii="Times New Roman" w:hAnsi="Times New Roman" w:cs="Times New Roman"/>
          <w:i/>
          <w:sz w:val="28"/>
          <w:szCs w:val="28"/>
          <w:lang w:val="uk-UA"/>
        </w:rPr>
        <w:t xml:space="preserve">Тит Лівій («Історія риму», </w:t>
      </w:r>
      <w:r w:rsidR="00915C65" w:rsidRPr="00CC0E00">
        <w:rPr>
          <w:rFonts w:ascii="Times New Roman" w:hAnsi="Times New Roman" w:cs="Times New Roman"/>
          <w:i/>
          <w:sz w:val="28"/>
          <w:szCs w:val="28"/>
          <w:lang w:val="en-US"/>
        </w:rPr>
        <w:t>XL</w:t>
      </w:r>
      <w:r w:rsidR="00915C65" w:rsidRPr="00CC0E00">
        <w:rPr>
          <w:rFonts w:ascii="Times New Roman" w:hAnsi="Times New Roman" w:cs="Times New Roman"/>
          <w:i/>
          <w:sz w:val="28"/>
          <w:szCs w:val="28"/>
          <w:lang w:val="uk-UA"/>
        </w:rPr>
        <w:t>, 59)</w:t>
      </w:r>
      <w:r w:rsidR="00915C65" w:rsidRPr="00CE7362">
        <w:rPr>
          <w:rFonts w:ascii="Times New Roman" w:hAnsi="Times New Roman" w:cs="Times New Roman"/>
          <w:sz w:val="28"/>
          <w:szCs w:val="28"/>
          <w:lang w:val="uk-UA"/>
        </w:rPr>
        <w:t xml:space="preserve"> </w:t>
      </w:r>
      <w:r w:rsidR="00915C65" w:rsidRPr="00CE7362">
        <w:rPr>
          <w:rFonts w:ascii="Times New Roman" w:hAnsi="Times New Roman" w:cs="Times New Roman"/>
          <w:i/>
          <w:sz w:val="28"/>
          <w:szCs w:val="28"/>
          <w:lang w:val="uk-UA"/>
        </w:rPr>
        <w:t>[</w:t>
      </w:r>
      <w:r w:rsidR="005A1B09">
        <w:rPr>
          <w:rFonts w:ascii="Times New Roman" w:hAnsi="Times New Roman" w:cs="Times New Roman"/>
          <w:i/>
          <w:sz w:val="28"/>
          <w:szCs w:val="28"/>
          <w:lang w:val="uk-UA"/>
        </w:rPr>
        <w:t>22</w:t>
      </w:r>
      <w:r w:rsidR="00915C65" w:rsidRPr="00CE7362">
        <w:rPr>
          <w:rFonts w:ascii="Times New Roman" w:hAnsi="Times New Roman" w:cs="Times New Roman"/>
          <w:i/>
          <w:sz w:val="28"/>
          <w:szCs w:val="28"/>
          <w:lang w:val="uk-UA"/>
        </w:rPr>
        <w:t>].</w:t>
      </w:r>
    </w:p>
    <w:p w:rsidR="00E02BFA" w:rsidRDefault="00E02BFA" w:rsidP="00E02BFA">
      <w:pPr>
        <w:spacing w:after="0" w:line="360" w:lineRule="auto"/>
        <w:ind w:firstLine="709"/>
        <w:jc w:val="both"/>
        <w:rPr>
          <w:rFonts w:ascii="Times New Roman" w:hAnsi="Times New Roman" w:cs="Times New Roman"/>
          <w:sz w:val="28"/>
          <w:szCs w:val="28"/>
          <w:lang w:val="uk-UA"/>
        </w:rPr>
      </w:pPr>
      <w:r w:rsidRPr="00091079">
        <w:rPr>
          <w:rFonts w:ascii="Times New Roman" w:hAnsi="Times New Roman" w:cs="Times New Roman"/>
          <w:sz w:val="28"/>
          <w:szCs w:val="28"/>
          <w:lang w:val="uk-UA"/>
        </w:rPr>
        <w:t>Як правило,</w:t>
      </w:r>
      <w:r>
        <w:rPr>
          <w:rFonts w:ascii="Times New Roman" w:hAnsi="Times New Roman" w:cs="Times New Roman"/>
          <w:sz w:val="28"/>
          <w:szCs w:val="28"/>
          <w:lang w:val="uk-UA"/>
        </w:rPr>
        <w:t xml:space="preserve"> в часі пізньої бронзи та залізного віку етноси та їхні клани освоювали території у вигляді «агломерацій» («гнізд»), що являли собою декілька городищ</w:t>
      </w:r>
      <w:r w:rsidR="0035667D">
        <w:rPr>
          <w:rFonts w:ascii="Times New Roman" w:hAnsi="Times New Roman" w:cs="Times New Roman"/>
          <w:sz w:val="28"/>
          <w:szCs w:val="28"/>
          <w:lang w:val="uk-UA"/>
        </w:rPr>
        <w:t xml:space="preserve"> (поселення з 5-20 житловими комплексами,</w:t>
      </w:r>
      <w:r w:rsidR="00082678">
        <w:rPr>
          <w:rFonts w:ascii="Times New Roman" w:hAnsi="Times New Roman" w:cs="Times New Roman"/>
          <w:sz w:val="28"/>
          <w:szCs w:val="28"/>
          <w:lang w:val="uk-UA"/>
        </w:rPr>
        <w:t xml:space="preserve"> іноді на кам’яних фунаментах, вогнищами, господарськими спорудами та ямами,</w:t>
      </w:r>
      <w:r w:rsidR="0035667D">
        <w:rPr>
          <w:rFonts w:ascii="Times New Roman" w:hAnsi="Times New Roman" w:cs="Times New Roman"/>
          <w:sz w:val="28"/>
          <w:szCs w:val="28"/>
          <w:lang w:val="uk-UA"/>
        </w:rPr>
        <w:t xml:space="preserve"> </w:t>
      </w:r>
      <w:r w:rsidR="00082678">
        <w:rPr>
          <w:rFonts w:ascii="Times New Roman" w:hAnsi="Times New Roman" w:cs="Times New Roman"/>
          <w:sz w:val="28"/>
          <w:szCs w:val="28"/>
          <w:lang w:val="uk-UA"/>
        </w:rPr>
        <w:t>і були</w:t>
      </w:r>
      <w:r w:rsidR="0035667D">
        <w:rPr>
          <w:rFonts w:ascii="Times New Roman" w:hAnsi="Times New Roman" w:cs="Times New Roman"/>
          <w:sz w:val="28"/>
          <w:szCs w:val="28"/>
          <w:lang w:val="uk-UA"/>
        </w:rPr>
        <w:t xml:space="preserve"> укріплені дерев’янними кам’яно-земельними оборонними спорудами)</w:t>
      </w:r>
      <w:r>
        <w:rPr>
          <w:rFonts w:ascii="Times New Roman" w:hAnsi="Times New Roman" w:cs="Times New Roman"/>
          <w:sz w:val="28"/>
          <w:szCs w:val="28"/>
          <w:lang w:val="uk-UA"/>
        </w:rPr>
        <w:t>, довкола яких були розташовані чисельні сільські поселення, переважно хутірського типу.</w:t>
      </w:r>
      <w:r w:rsidR="006A1D1B">
        <w:rPr>
          <w:rFonts w:ascii="Times New Roman" w:hAnsi="Times New Roman" w:cs="Times New Roman"/>
          <w:sz w:val="28"/>
          <w:szCs w:val="28"/>
          <w:lang w:val="uk-UA"/>
        </w:rPr>
        <w:t xml:space="preserve"> Окрім оборонних функцій городища виконували роль контролю водних та сухопутних торгових шляхів, в першу чергу між значними поселеннями автохтонного населення.</w:t>
      </w:r>
      <w:r>
        <w:rPr>
          <w:rFonts w:ascii="Times New Roman" w:hAnsi="Times New Roman" w:cs="Times New Roman"/>
          <w:sz w:val="28"/>
          <w:szCs w:val="28"/>
          <w:lang w:val="uk-UA"/>
        </w:rPr>
        <w:t xml:space="preserve"> Також між такими </w:t>
      </w:r>
      <w:r w:rsidR="006A1D1B">
        <w:rPr>
          <w:rFonts w:ascii="Times New Roman" w:hAnsi="Times New Roman" w:cs="Times New Roman"/>
          <w:sz w:val="28"/>
          <w:szCs w:val="28"/>
          <w:lang w:val="uk-UA"/>
        </w:rPr>
        <w:t>«агломераціями» (</w:t>
      </w:r>
      <w:r>
        <w:rPr>
          <w:rFonts w:ascii="Times New Roman" w:hAnsi="Times New Roman" w:cs="Times New Roman"/>
          <w:sz w:val="28"/>
          <w:szCs w:val="28"/>
          <w:lang w:val="uk-UA"/>
        </w:rPr>
        <w:t>«гніздами»</w:t>
      </w:r>
      <w:r w:rsidR="006A1D1B">
        <w:rPr>
          <w:rFonts w:ascii="Times New Roman" w:hAnsi="Times New Roman" w:cs="Times New Roman"/>
          <w:sz w:val="28"/>
          <w:szCs w:val="28"/>
          <w:lang w:val="uk-UA"/>
        </w:rPr>
        <w:t>)</w:t>
      </w:r>
      <w:r>
        <w:rPr>
          <w:rFonts w:ascii="Times New Roman" w:hAnsi="Times New Roman" w:cs="Times New Roman"/>
          <w:sz w:val="28"/>
          <w:szCs w:val="28"/>
          <w:lang w:val="uk-UA"/>
        </w:rPr>
        <w:t xml:space="preserve"> знаходилися розташовані на височинах проміжні пункти-городища</w:t>
      </w:r>
      <w:r w:rsidR="0035667D">
        <w:rPr>
          <w:rFonts w:ascii="Times New Roman" w:hAnsi="Times New Roman" w:cs="Times New Roman"/>
          <w:sz w:val="28"/>
          <w:szCs w:val="28"/>
          <w:lang w:val="uk-UA"/>
        </w:rPr>
        <w:t xml:space="preserve"> (як правило, з наявністю до 5 житлових комплексів)</w:t>
      </w:r>
      <w:r>
        <w:rPr>
          <w:rFonts w:ascii="Times New Roman" w:hAnsi="Times New Roman" w:cs="Times New Roman"/>
          <w:sz w:val="28"/>
          <w:szCs w:val="28"/>
          <w:lang w:val="uk-UA"/>
        </w:rPr>
        <w:t>, які давали змогу тримати візуальний зв’язок між ними (за допомогою сигнальних вогнів)</w:t>
      </w:r>
      <w:r w:rsidR="00BA6D47">
        <w:rPr>
          <w:rFonts w:ascii="Times New Roman" w:hAnsi="Times New Roman" w:cs="Times New Roman"/>
          <w:sz w:val="28"/>
          <w:szCs w:val="28"/>
          <w:lang w:val="uk-UA"/>
        </w:rPr>
        <w:t>, а орієнтація за сторонами світу визначалася кольоровим</w:t>
      </w:r>
      <w:r w:rsidR="00184671">
        <w:rPr>
          <w:rFonts w:ascii="Times New Roman" w:hAnsi="Times New Roman" w:cs="Times New Roman"/>
          <w:sz w:val="28"/>
          <w:szCs w:val="28"/>
          <w:lang w:val="uk-UA"/>
        </w:rPr>
        <w:t xml:space="preserve"> або смаковим</w:t>
      </w:r>
      <w:r w:rsidR="00BA6D47">
        <w:rPr>
          <w:rFonts w:ascii="Times New Roman" w:hAnsi="Times New Roman" w:cs="Times New Roman"/>
          <w:sz w:val="28"/>
          <w:szCs w:val="28"/>
          <w:lang w:val="uk-UA"/>
        </w:rPr>
        <w:t xml:space="preserve"> означенням топонімії.</w:t>
      </w:r>
    </w:p>
    <w:p w:rsidR="009366B3" w:rsidRPr="00CE7362" w:rsidRDefault="00C535D9"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 xml:space="preserve">Проте, «... порівняно скромний обсяг археологічного матеріалу з території Правобережної України не йде ні у яке порівняння зі значною кількістю збережених тут гіпотетично кельтських топонімів... Зокрема, вражає виявлення кельтських етимологій для 54 лексичних основ 230 назв селищ на витоках річок України... Виявлення кельтських топонімів у багатьох випадках підтверджується очними свідченнями на місці... Як один з прикладів К. Тищенко наводить гідронім Радоробель (Житомирська обл.), який він виводить від кімрського (валлійського) </w:t>
      </w:r>
      <w:r w:rsidRPr="00CE7362">
        <w:rPr>
          <w:rFonts w:ascii="Times New Roman" w:hAnsi="Times New Roman" w:cs="Times New Roman"/>
          <w:sz w:val="28"/>
          <w:szCs w:val="28"/>
          <w:lang w:val="en-US"/>
        </w:rPr>
        <w:t>rhaedrawl</w:t>
      </w:r>
      <w:r w:rsidRPr="00CE7362">
        <w:rPr>
          <w:rFonts w:ascii="Times New Roman" w:hAnsi="Times New Roman" w:cs="Times New Roman"/>
          <w:sz w:val="28"/>
          <w:szCs w:val="28"/>
          <w:lang w:val="uk-UA"/>
        </w:rPr>
        <w:t xml:space="preserve"> – «порожиста, каскадна; гучна, як водоспад». Під час спеціального топонімічного відрядження було підтверджено, а згодом і завірено відповідним науково-дослідним актом, що біля гирла висохлої річки Родоробель характер течії р. Уборть свідчить про наявність порогу, бо вода вирує і шумить» </w:t>
      </w:r>
      <w:r w:rsidRPr="00CE7362">
        <w:rPr>
          <w:rFonts w:ascii="Times New Roman" w:hAnsi="Times New Roman" w:cs="Times New Roman"/>
          <w:i/>
          <w:sz w:val="28"/>
          <w:szCs w:val="28"/>
          <w:lang w:val="uk-UA"/>
        </w:rPr>
        <w:t>[</w:t>
      </w:r>
      <w:r w:rsidR="005A1B09">
        <w:rPr>
          <w:rFonts w:ascii="Times New Roman" w:hAnsi="Times New Roman" w:cs="Times New Roman"/>
          <w:i/>
          <w:sz w:val="28"/>
          <w:szCs w:val="28"/>
          <w:lang w:val="uk-UA"/>
        </w:rPr>
        <w:t>23</w:t>
      </w:r>
      <w:r w:rsidRPr="00CE7362">
        <w:rPr>
          <w:rFonts w:ascii="Times New Roman" w:hAnsi="Times New Roman" w:cs="Times New Roman"/>
          <w:i/>
          <w:sz w:val="28"/>
          <w:szCs w:val="28"/>
          <w:lang w:val="uk-UA"/>
        </w:rPr>
        <w:t>]</w:t>
      </w:r>
      <w:r w:rsidRPr="00CE7362">
        <w:rPr>
          <w:rFonts w:ascii="Times New Roman" w:hAnsi="Times New Roman" w:cs="Times New Roman"/>
          <w:sz w:val="28"/>
          <w:szCs w:val="28"/>
          <w:lang w:val="uk-UA"/>
        </w:rPr>
        <w:t>.</w:t>
      </w:r>
      <w:r w:rsidR="009366B3" w:rsidRPr="00CE7362">
        <w:rPr>
          <w:rFonts w:ascii="Times New Roman" w:hAnsi="Times New Roman" w:cs="Times New Roman"/>
          <w:sz w:val="28"/>
          <w:szCs w:val="28"/>
          <w:lang w:val="uk-UA"/>
        </w:rPr>
        <w:t xml:space="preserve"> Також </w:t>
      </w:r>
      <w:r w:rsidR="009366B3" w:rsidRPr="00CE7362">
        <w:rPr>
          <w:rFonts w:ascii="Times New Roman" w:hAnsi="Times New Roman" w:cs="Times New Roman"/>
          <w:sz w:val="28"/>
          <w:szCs w:val="28"/>
          <w:lang w:val="uk-UA"/>
        </w:rPr>
        <w:lastRenderedPageBreak/>
        <w:t xml:space="preserve">зафіксована писемними джерелами римська факторія </w:t>
      </w:r>
      <w:r w:rsidR="009366B3" w:rsidRPr="00CE7362">
        <w:rPr>
          <w:rFonts w:ascii="Times New Roman" w:hAnsi="Times New Roman" w:cs="Times New Roman"/>
          <w:sz w:val="28"/>
          <w:szCs w:val="28"/>
          <w:lang w:val="en-US"/>
        </w:rPr>
        <w:t>Karrodounon</w:t>
      </w:r>
      <w:r w:rsidR="009366B3" w:rsidRPr="00CE7362">
        <w:rPr>
          <w:rFonts w:ascii="Times New Roman" w:hAnsi="Times New Roman" w:cs="Times New Roman"/>
          <w:sz w:val="28"/>
          <w:szCs w:val="28"/>
          <w:lang w:val="uk-UA"/>
        </w:rPr>
        <w:t>,</w:t>
      </w:r>
      <w:r w:rsidR="006D02B4" w:rsidRPr="00CE7362">
        <w:rPr>
          <w:rFonts w:ascii="Times New Roman" w:hAnsi="Times New Roman" w:cs="Times New Roman"/>
          <w:sz w:val="28"/>
          <w:szCs w:val="28"/>
          <w:lang w:val="uk-UA"/>
        </w:rPr>
        <w:t xml:space="preserve"> назва якої походить з кельтс</w:t>
      </w:r>
      <w:r w:rsidR="009366B3" w:rsidRPr="00CE7362">
        <w:rPr>
          <w:rFonts w:ascii="Times New Roman" w:hAnsi="Times New Roman" w:cs="Times New Roman"/>
          <w:sz w:val="28"/>
          <w:szCs w:val="28"/>
          <w:lang w:val="uk-UA"/>
        </w:rPr>
        <w:t xml:space="preserve">ького </w:t>
      </w:r>
      <w:r w:rsidR="009366B3" w:rsidRPr="00CE7362">
        <w:rPr>
          <w:rFonts w:ascii="Times New Roman" w:hAnsi="Times New Roman" w:cs="Times New Roman"/>
          <w:sz w:val="28"/>
          <w:szCs w:val="28"/>
          <w:lang w:val="en-US"/>
        </w:rPr>
        <w:t>karr</w:t>
      </w:r>
      <w:r w:rsidR="009366B3" w:rsidRPr="00CE7362">
        <w:rPr>
          <w:rFonts w:ascii="Times New Roman" w:hAnsi="Times New Roman" w:cs="Times New Roman"/>
          <w:sz w:val="28"/>
          <w:szCs w:val="28"/>
          <w:lang w:val="uk-UA"/>
        </w:rPr>
        <w:t>- «камінь»</w:t>
      </w:r>
      <w:r w:rsidR="006D02B4" w:rsidRPr="00CE7362">
        <w:rPr>
          <w:rFonts w:ascii="Times New Roman" w:hAnsi="Times New Roman" w:cs="Times New Roman"/>
          <w:sz w:val="28"/>
          <w:szCs w:val="28"/>
          <w:lang w:val="uk-UA"/>
        </w:rPr>
        <w:t>,</w:t>
      </w:r>
      <w:r w:rsidR="009366B3" w:rsidRPr="00CE7362">
        <w:rPr>
          <w:rFonts w:ascii="Times New Roman" w:hAnsi="Times New Roman" w:cs="Times New Roman"/>
          <w:sz w:val="28"/>
          <w:szCs w:val="28"/>
          <w:lang w:val="uk-UA"/>
        </w:rPr>
        <w:t xml:space="preserve"> цілком </w:t>
      </w:r>
      <w:r w:rsidR="006D02B4" w:rsidRPr="00CE7362">
        <w:rPr>
          <w:rFonts w:ascii="Times New Roman" w:hAnsi="Times New Roman" w:cs="Times New Roman"/>
          <w:sz w:val="28"/>
          <w:szCs w:val="28"/>
          <w:lang w:val="uk-UA"/>
        </w:rPr>
        <w:t>співвідносяться</w:t>
      </w:r>
      <w:r w:rsidR="009366B3" w:rsidRPr="00CE7362">
        <w:rPr>
          <w:rFonts w:ascii="Times New Roman" w:hAnsi="Times New Roman" w:cs="Times New Roman"/>
          <w:sz w:val="28"/>
          <w:szCs w:val="28"/>
          <w:lang w:val="uk-UA"/>
        </w:rPr>
        <w:t xml:space="preserve"> з Кам’янцем-Подільским (на місці якого географом Птолемеєм фіксуються місто </w:t>
      </w:r>
      <w:r w:rsidR="009366B3" w:rsidRPr="00CE7362">
        <w:rPr>
          <w:rFonts w:ascii="Times New Roman" w:hAnsi="Times New Roman" w:cs="Times New Roman"/>
          <w:sz w:val="28"/>
          <w:szCs w:val="28"/>
          <w:lang w:val="en-US"/>
        </w:rPr>
        <w:t>Camenae</w:t>
      </w:r>
      <w:r w:rsidR="009366B3" w:rsidRPr="00CE7362">
        <w:rPr>
          <w:rFonts w:ascii="Times New Roman" w:hAnsi="Times New Roman" w:cs="Times New Roman"/>
          <w:sz w:val="28"/>
          <w:szCs w:val="28"/>
          <w:lang w:val="uk-UA"/>
        </w:rPr>
        <w:t xml:space="preserve">), а також, можливо, це загальна назва для  тутешніх факторій, що в пізніші часи дало пізніше місцеві топоніми з коренем «городен-/городн-» (Городенка, Городниця, різні сільські присілки Городища) </w:t>
      </w:r>
      <w:r w:rsidR="009366B3" w:rsidRPr="00CE7362">
        <w:rPr>
          <w:rFonts w:ascii="Times New Roman" w:hAnsi="Times New Roman" w:cs="Times New Roman"/>
          <w:i/>
          <w:sz w:val="28"/>
          <w:szCs w:val="28"/>
          <w:lang w:val="uk-UA"/>
        </w:rPr>
        <w:t>[</w:t>
      </w:r>
      <w:r w:rsidR="005A1B09">
        <w:rPr>
          <w:rFonts w:ascii="Times New Roman" w:hAnsi="Times New Roman" w:cs="Times New Roman"/>
          <w:i/>
          <w:sz w:val="28"/>
          <w:szCs w:val="28"/>
          <w:lang w:val="uk-UA"/>
        </w:rPr>
        <w:t>24</w:t>
      </w:r>
      <w:r w:rsidR="009366B3" w:rsidRPr="00CE7362">
        <w:rPr>
          <w:rFonts w:ascii="Times New Roman" w:hAnsi="Times New Roman" w:cs="Times New Roman"/>
          <w:i/>
          <w:sz w:val="28"/>
          <w:szCs w:val="28"/>
          <w:lang w:val="uk-UA"/>
        </w:rPr>
        <w:t>].</w:t>
      </w:r>
    </w:p>
    <w:p w:rsidR="009C0646" w:rsidRDefault="009C0646" w:rsidP="00CE7362">
      <w:pPr>
        <w:spacing w:after="0" w:line="360" w:lineRule="auto"/>
        <w:ind w:firstLine="709"/>
        <w:jc w:val="both"/>
        <w:rPr>
          <w:rFonts w:ascii="Times New Roman" w:hAnsi="Times New Roman" w:cs="Times New Roman"/>
          <w:sz w:val="28"/>
          <w:szCs w:val="28"/>
          <w:shd w:val="clear" w:color="auto" w:fill="FFFFFF"/>
          <w:lang w:val="uk-UA"/>
        </w:rPr>
      </w:pPr>
    </w:p>
    <w:p w:rsidR="009C0646" w:rsidRDefault="009C0646" w:rsidP="00CE736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w:t>
      </w:r>
    </w:p>
    <w:p w:rsidR="000D30D7" w:rsidRDefault="00584305" w:rsidP="00CE7362">
      <w:pPr>
        <w:spacing w:after="0" w:line="360" w:lineRule="auto"/>
        <w:ind w:firstLine="709"/>
        <w:jc w:val="both"/>
        <w:rPr>
          <w:rFonts w:ascii="Times New Roman" w:hAnsi="Times New Roman" w:cs="Times New Roman"/>
          <w:sz w:val="28"/>
          <w:szCs w:val="28"/>
          <w:shd w:val="clear" w:color="auto" w:fill="FFFFFF"/>
          <w:lang w:val="uk-UA"/>
        </w:rPr>
      </w:pPr>
      <w:r w:rsidRPr="00CE7362">
        <w:rPr>
          <w:rFonts w:ascii="Times New Roman" w:hAnsi="Times New Roman" w:cs="Times New Roman"/>
          <w:sz w:val="28"/>
          <w:szCs w:val="28"/>
          <w:shd w:val="clear" w:color="auto" w:fill="FFFFFF"/>
          <w:lang w:val="uk-UA"/>
        </w:rPr>
        <w:t>Так, на наш погляд, кельтським</w:t>
      </w:r>
      <w:r w:rsidR="00AD1179" w:rsidRPr="00CE7362">
        <w:rPr>
          <w:rFonts w:ascii="Times New Roman" w:hAnsi="Times New Roman" w:cs="Times New Roman"/>
          <w:sz w:val="28"/>
          <w:szCs w:val="28"/>
          <w:shd w:val="clear" w:color="auto" w:fill="FFFFFF"/>
          <w:lang w:val="uk-UA"/>
        </w:rPr>
        <w:t>и</w:t>
      </w:r>
      <w:r w:rsidRPr="00CE7362">
        <w:rPr>
          <w:rFonts w:ascii="Times New Roman" w:hAnsi="Times New Roman" w:cs="Times New Roman"/>
          <w:sz w:val="28"/>
          <w:szCs w:val="28"/>
          <w:shd w:val="clear" w:color="auto" w:fill="FFFFFF"/>
          <w:lang w:val="uk-UA"/>
        </w:rPr>
        <w:t xml:space="preserve"> субстратним</w:t>
      </w:r>
      <w:r w:rsidR="00AD1179" w:rsidRPr="00CE7362">
        <w:rPr>
          <w:rFonts w:ascii="Times New Roman" w:hAnsi="Times New Roman" w:cs="Times New Roman"/>
          <w:sz w:val="28"/>
          <w:szCs w:val="28"/>
          <w:shd w:val="clear" w:color="auto" w:fill="FFFFFF"/>
          <w:lang w:val="uk-UA"/>
        </w:rPr>
        <w:t>и</w:t>
      </w:r>
      <w:r w:rsidRPr="00CE7362">
        <w:rPr>
          <w:rFonts w:ascii="Times New Roman" w:hAnsi="Times New Roman" w:cs="Times New Roman"/>
          <w:sz w:val="28"/>
          <w:szCs w:val="28"/>
          <w:shd w:val="clear" w:color="auto" w:fill="FFFFFF"/>
          <w:lang w:val="uk-UA"/>
        </w:rPr>
        <w:t xml:space="preserve"> топонімічним</w:t>
      </w:r>
      <w:r w:rsidR="00AD1179" w:rsidRPr="00CE7362">
        <w:rPr>
          <w:rFonts w:ascii="Times New Roman" w:hAnsi="Times New Roman" w:cs="Times New Roman"/>
          <w:sz w:val="28"/>
          <w:szCs w:val="28"/>
          <w:shd w:val="clear" w:color="auto" w:fill="FFFFFF"/>
          <w:lang w:val="uk-UA"/>
        </w:rPr>
        <w:t>и</w:t>
      </w:r>
      <w:r w:rsidRPr="00CE7362">
        <w:rPr>
          <w:rFonts w:ascii="Times New Roman" w:hAnsi="Times New Roman" w:cs="Times New Roman"/>
          <w:sz w:val="28"/>
          <w:szCs w:val="28"/>
          <w:shd w:val="clear" w:color="auto" w:fill="FFFFFF"/>
          <w:lang w:val="uk-UA"/>
        </w:rPr>
        <w:t xml:space="preserve"> </w:t>
      </w:r>
      <w:r w:rsidR="00AD1179" w:rsidRPr="00CE7362">
        <w:rPr>
          <w:rFonts w:ascii="Times New Roman" w:hAnsi="Times New Roman" w:cs="Times New Roman"/>
          <w:sz w:val="28"/>
          <w:szCs w:val="28"/>
          <w:shd w:val="clear" w:color="auto" w:fill="FFFFFF"/>
          <w:lang w:val="uk-UA"/>
        </w:rPr>
        <w:t>релікта</w:t>
      </w:r>
      <w:r w:rsidRPr="00CE7362">
        <w:rPr>
          <w:rFonts w:ascii="Times New Roman" w:hAnsi="Times New Roman" w:cs="Times New Roman"/>
          <w:sz w:val="28"/>
          <w:szCs w:val="28"/>
          <w:shd w:val="clear" w:color="auto" w:fill="FFFFFF"/>
          <w:lang w:val="uk-UA"/>
        </w:rPr>
        <w:t>м</w:t>
      </w:r>
      <w:r w:rsidR="00AD1179" w:rsidRPr="00CE7362">
        <w:rPr>
          <w:rFonts w:ascii="Times New Roman" w:hAnsi="Times New Roman" w:cs="Times New Roman"/>
          <w:sz w:val="28"/>
          <w:szCs w:val="28"/>
          <w:shd w:val="clear" w:color="auto" w:fill="FFFFFF"/>
          <w:lang w:val="uk-UA"/>
        </w:rPr>
        <w:t>и</w:t>
      </w:r>
      <w:r w:rsidR="002A7A3B" w:rsidRPr="00CE7362">
        <w:rPr>
          <w:rFonts w:ascii="Times New Roman" w:hAnsi="Times New Roman" w:cs="Times New Roman"/>
          <w:sz w:val="28"/>
          <w:szCs w:val="28"/>
          <w:shd w:val="clear" w:color="auto" w:fill="FFFFFF"/>
          <w:lang w:val="uk-UA"/>
        </w:rPr>
        <w:t>, які власне контамінуються з вищезгаданою назвою верховної столиці Ірландії Темрою (Тарою)</w:t>
      </w:r>
      <w:r w:rsidR="00CC0E00">
        <w:rPr>
          <w:rFonts w:ascii="Times New Roman" w:hAnsi="Times New Roman" w:cs="Times New Roman"/>
          <w:sz w:val="28"/>
          <w:szCs w:val="28"/>
          <w:shd w:val="clear" w:color="auto" w:fill="FFFFFF"/>
          <w:lang w:val="uk-UA"/>
        </w:rPr>
        <w:t>, є певні топоніми на Балканах та Прикарпатті.</w:t>
      </w:r>
    </w:p>
    <w:p w:rsidR="001A0B14" w:rsidRPr="00792A37" w:rsidRDefault="000D30D7" w:rsidP="00031CFC">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території балканської Іллірії (теперішньої Албанії), куди доходили кельтські племена (і навіть південніше, захопивши на певний час священні для греків Дельфи),</w:t>
      </w:r>
      <w:r w:rsidR="0004032A">
        <w:rPr>
          <w:rFonts w:ascii="Times New Roman" w:hAnsi="Times New Roman" w:cs="Times New Roman"/>
          <w:sz w:val="28"/>
          <w:szCs w:val="28"/>
          <w:shd w:val="clear" w:color="auto" w:fill="FFFFFF"/>
          <w:lang w:val="uk-UA"/>
        </w:rPr>
        <w:t xml:space="preserve"> зустрі</w:t>
      </w:r>
      <w:r>
        <w:rPr>
          <w:rFonts w:ascii="Times New Roman" w:hAnsi="Times New Roman" w:cs="Times New Roman"/>
          <w:sz w:val="28"/>
          <w:szCs w:val="28"/>
          <w:shd w:val="clear" w:color="auto" w:fill="FFFFFF"/>
          <w:lang w:val="uk-UA"/>
        </w:rPr>
        <w:t>чаємо фактично в центрі країни</w:t>
      </w:r>
      <w:r w:rsidR="00D21497">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D21497" w:rsidRPr="000D30D7">
        <w:rPr>
          <w:rFonts w:ascii="Times New Roman" w:hAnsi="Times New Roman" w:cs="Times New Roman"/>
          <w:snapToGrid w:val="0"/>
          <w:sz w:val="28"/>
          <w:szCs w:val="28"/>
          <w:lang w:val="uk-UA"/>
        </w:rPr>
        <w:t>н</w:t>
      </w:r>
      <w:r w:rsidR="00D21497">
        <w:rPr>
          <w:rFonts w:ascii="Times New Roman" w:hAnsi="Times New Roman" w:cs="Times New Roman"/>
          <w:snapToGrid w:val="0"/>
          <w:sz w:val="28"/>
          <w:szCs w:val="28"/>
          <w:lang w:val="uk-UA"/>
        </w:rPr>
        <w:t xml:space="preserve">а схід від міст Берат і Поличан, </w:t>
      </w:r>
      <w:r>
        <w:rPr>
          <w:rFonts w:ascii="Times New Roman" w:hAnsi="Times New Roman" w:cs="Times New Roman"/>
          <w:sz w:val="28"/>
          <w:szCs w:val="28"/>
          <w:shd w:val="clear" w:color="auto" w:fill="FFFFFF"/>
          <w:lang w:val="uk-UA"/>
        </w:rPr>
        <w:t>унікальний топонім – священн</w:t>
      </w:r>
      <w:r w:rsidRPr="000D30D7">
        <w:rPr>
          <w:rFonts w:ascii="Times New Roman" w:hAnsi="Times New Roman" w:cs="Times New Roman"/>
          <w:sz w:val="28"/>
          <w:szCs w:val="28"/>
          <w:shd w:val="clear" w:color="auto" w:fill="FFFFFF"/>
          <w:lang w:val="uk-UA"/>
        </w:rPr>
        <w:t xml:space="preserve">у гору Томорі </w:t>
      </w:r>
      <w:r>
        <w:rPr>
          <w:rFonts w:ascii="Times New Roman" w:hAnsi="Times New Roman" w:cs="Times New Roman"/>
          <w:sz w:val="28"/>
          <w:szCs w:val="28"/>
          <w:shd w:val="clear" w:color="auto" w:fill="FFFFFF"/>
          <w:lang w:val="uk-UA"/>
        </w:rPr>
        <w:t>(</w:t>
      </w:r>
      <w:r w:rsidRPr="000D30D7">
        <w:rPr>
          <w:rFonts w:ascii="Times New Roman" w:hAnsi="Times New Roman" w:cs="Times New Roman"/>
          <w:snapToGrid w:val="0"/>
          <w:sz w:val="28"/>
          <w:szCs w:val="28"/>
          <w:lang w:val="en-US"/>
        </w:rPr>
        <w:t>Tomori</w:t>
      </w:r>
      <w:r w:rsidRPr="000D30D7">
        <w:rPr>
          <w:rFonts w:ascii="Times New Roman" w:hAnsi="Times New Roman" w:cs="Times New Roman"/>
          <w:snapToGrid w:val="0"/>
          <w:sz w:val="28"/>
          <w:szCs w:val="28"/>
          <w:lang w:val="uk-UA"/>
        </w:rPr>
        <w:t xml:space="preserve">, </w:t>
      </w:r>
      <w:r w:rsidRPr="000D30D7">
        <w:rPr>
          <w:rFonts w:ascii="Times New Roman" w:hAnsi="Times New Roman" w:cs="Times New Roman"/>
          <w:snapToGrid w:val="0"/>
          <w:sz w:val="28"/>
          <w:szCs w:val="28"/>
          <w:lang w:val="en-US"/>
        </w:rPr>
        <w:t>Tomorr</w:t>
      </w:r>
      <w:r w:rsidR="00D21497">
        <w:rPr>
          <w:rFonts w:ascii="Times New Roman" w:hAnsi="Times New Roman" w:cs="Times New Roman"/>
          <w:snapToGrid w:val="0"/>
          <w:sz w:val="28"/>
          <w:szCs w:val="28"/>
          <w:lang w:val="uk-UA"/>
        </w:rPr>
        <w:t>; давні іллірі</w:t>
      </w:r>
      <w:r w:rsidR="00CC0E00">
        <w:rPr>
          <w:rFonts w:ascii="Times New Roman" w:hAnsi="Times New Roman" w:cs="Times New Roman"/>
          <w:snapToGrid w:val="0"/>
          <w:sz w:val="28"/>
          <w:szCs w:val="28"/>
          <w:lang w:val="uk-UA"/>
        </w:rPr>
        <w:t>й</w:t>
      </w:r>
      <w:r w:rsidR="00D21497">
        <w:rPr>
          <w:rFonts w:ascii="Times New Roman" w:hAnsi="Times New Roman" w:cs="Times New Roman"/>
          <w:snapToGrid w:val="0"/>
          <w:sz w:val="28"/>
          <w:szCs w:val="28"/>
          <w:lang w:val="uk-UA"/>
        </w:rPr>
        <w:t xml:space="preserve">ці називали </w:t>
      </w:r>
      <w:r w:rsidR="00D21497" w:rsidRPr="00D21497">
        <w:rPr>
          <w:rFonts w:ascii="Times New Roman" w:hAnsi="Times New Roman" w:cs="Times New Roman"/>
          <w:snapToGrid w:val="0"/>
          <w:sz w:val="28"/>
          <w:szCs w:val="28"/>
          <w:lang w:val="uk-UA"/>
        </w:rPr>
        <w:t xml:space="preserve">її </w:t>
      </w:r>
      <w:r w:rsidR="00D21497" w:rsidRPr="00D21497">
        <w:rPr>
          <w:rStyle w:val="jlqj4b"/>
          <w:rFonts w:ascii="Times New Roman" w:hAnsi="Times New Roman" w:cs="Times New Roman"/>
          <w:sz w:val="28"/>
          <w:szCs w:val="28"/>
          <w:lang w:val="en-US"/>
        </w:rPr>
        <w:t>To</w:t>
      </w:r>
      <w:r w:rsidR="00D21497" w:rsidRPr="00D21497">
        <w:rPr>
          <w:rStyle w:val="jlqj4b"/>
          <w:rFonts w:ascii="Times New Roman" w:hAnsi="Times New Roman" w:cs="Times New Roman"/>
          <w:sz w:val="28"/>
          <w:szCs w:val="28"/>
        </w:rPr>
        <w:t>maros</w:t>
      </w:r>
      <w:r w:rsidR="00D21497" w:rsidRPr="00D21497">
        <w:rPr>
          <w:rStyle w:val="jlqj4b"/>
          <w:rFonts w:ascii="Times New Roman" w:hAnsi="Times New Roman" w:cs="Times New Roman"/>
          <w:sz w:val="28"/>
          <w:szCs w:val="28"/>
          <w:lang w:val="uk-UA"/>
        </w:rPr>
        <w:t xml:space="preserve">, у грецьких, римських та візантійських джерелах її згадують як </w:t>
      </w:r>
      <w:r w:rsidR="00D21497" w:rsidRPr="00D21497">
        <w:rPr>
          <w:rFonts w:ascii="Times New Roman" w:hAnsi="Times New Roman" w:cs="Times New Roman"/>
          <w:bCs/>
          <w:iCs/>
          <w:snapToGrid w:val="0"/>
          <w:sz w:val="28"/>
          <w:szCs w:val="28"/>
          <w:lang w:val="en-US"/>
        </w:rPr>
        <w:t>Tomarus</w:t>
      </w:r>
      <w:r w:rsidR="00D21497" w:rsidRPr="00D21497">
        <w:rPr>
          <w:rFonts w:ascii="Times New Roman" w:hAnsi="Times New Roman" w:cs="Times New Roman"/>
          <w:bCs/>
          <w:iCs/>
          <w:snapToGrid w:val="0"/>
          <w:sz w:val="28"/>
          <w:szCs w:val="28"/>
          <w:lang w:val="uk-UA"/>
        </w:rPr>
        <w:t xml:space="preserve">, </w:t>
      </w:r>
      <w:r w:rsidR="00D21497" w:rsidRPr="00D21497">
        <w:rPr>
          <w:rFonts w:ascii="Times New Roman" w:hAnsi="Times New Roman" w:cs="Times New Roman"/>
          <w:bCs/>
          <w:iCs/>
          <w:snapToGrid w:val="0"/>
          <w:sz w:val="28"/>
          <w:szCs w:val="28"/>
          <w:lang w:val="en-US"/>
        </w:rPr>
        <w:t>Tmoros</w:t>
      </w:r>
      <w:r w:rsidR="00D21497" w:rsidRPr="00D21497">
        <w:rPr>
          <w:rFonts w:ascii="Times New Roman" w:hAnsi="Times New Roman" w:cs="Times New Roman"/>
          <w:bCs/>
          <w:iCs/>
          <w:snapToGrid w:val="0"/>
          <w:sz w:val="28"/>
          <w:szCs w:val="28"/>
          <w:lang w:val="uk-UA"/>
        </w:rPr>
        <w:t xml:space="preserve">, </w:t>
      </w:r>
      <w:r w:rsidR="00D21497" w:rsidRPr="00D21497">
        <w:rPr>
          <w:rFonts w:ascii="Times New Roman" w:hAnsi="Times New Roman" w:cs="Times New Roman"/>
          <w:bCs/>
          <w:iCs/>
          <w:snapToGrid w:val="0"/>
          <w:sz w:val="28"/>
          <w:szCs w:val="28"/>
          <w:lang w:val="en-US"/>
        </w:rPr>
        <w:t>Timoros</w:t>
      </w:r>
      <w:r w:rsidR="00D21497" w:rsidRPr="00D21497">
        <w:rPr>
          <w:rFonts w:ascii="Times New Roman" w:hAnsi="Times New Roman" w:cs="Times New Roman"/>
          <w:bCs/>
          <w:iCs/>
          <w:snapToGrid w:val="0"/>
          <w:sz w:val="28"/>
          <w:szCs w:val="28"/>
          <w:lang w:val="uk-UA"/>
        </w:rPr>
        <w:t xml:space="preserve">, </w:t>
      </w:r>
      <w:r w:rsidR="00D21497" w:rsidRPr="00D21497">
        <w:rPr>
          <w:rFonts w:ascii="Times New Roman" w:hAnsi="Times New Roman" w:cs="Times New Roman"/>
          <w:bCs/>
          <w:iCs/>
          <w:snapToGrid w:val="0"/>
          <w:sz w:val="28"/>
          <w:szCs w:val="28"/>
          <w:lang w:val="en-US"/>
        </w:rPr>
        <w:t>Timoron</w:t>
      </w:r>
      <w:r w:rsidR="00D21497" w:rsidRPr="00D21497">
        <w:rPr>
          <w:rFonts w:ascii="Times New Roman" w:hAnsi="Times New Roman" w:cs="Times New Roman"/>
          <w:bCs/>
          <w:iCs/>
          <w:snapToGrid w:val="0"/>
          <w:sz w:val="28"/>
          <w:szCs w:val="28"/>
          <w:lang w:val="uk-UA"/>
        </w:rPr>
        <w:t>).</w:t>
      </w:r>
      <w:r w:rsidRPr="00D21497">
        <w:rPr>
          <w:rFonts w:ascii="Times New Roman" w:hAnsi="Times New Roman" w:cs="Times New Roman"/>
          <w:snapToGrid w:val="0"/>
          <w:sz w:val="28"/>
          <w:szCs w:val="28"/>
          <w:lang w:val="uk-UA"/>
        </w:rPr>
        <w:t xml:space="preserve"> </w:t>
      </w:r>
      <w:r>
        <w:rPr>
          <w:rFonts w:ascii="Times New Roman" w:hAnsi="Times New Roman" w:cs="Times New Roman"/>
          <w:snapToGrid w:val="0"/>
          <w:sz w:val="28"/>
          <w:szCs w:val="28"/>
          <w:lang w:val="uk-UA"/>
        </w:rPr>
        <w:t>Албанці називають Томорі «батьком сонця»</w:t>
      </w:r>
      <w:r w:rsidR="001A0B14">
        <w:rPr>
          <w:rFonts w:ascii="Times New Roman" w:hAnsi="Times New Roman" w:cs="Times New Roman"/>
          <w:snapToGrid w:val="0"/>
          <w:sz w:val="28"/>
          <w:szCs w:val="28"/>
          <w:lang w:val="uk-UA"/>
        </w:rPr>
        <w:t xml:space="preserve">. </w:t>
      </w:r>
      <w:r w:rsidR="0004032A">
        <w:rPr>
          <w:rFonts w:ascii="Times New Roman" w:hAnsi="Times New Roman" w:cs="Times New Roman"/>
          <w:snapToGrid w:val="0"/>
          <w:sz w:val="28"/>
          <w:szCs w:val="28"/>
          <w:lang w:val="uk-UA"/>
        </w:rPr>
        <w:t>В</w:t>
      </w:r>
      <w:r>
        <w:rPr>
          <w:rFonts w:ascii="Times New Roman" w:hAnsi="Times New Roman" w:cs="Times New Roman"/>
          <w:snapToGrid w:val="0"/>
          <w:sz w:val="28"/>
          <w:szCs w:val="28"/>
          <w:lang w:val="uk-UA"/>
        </w:rPr>
        <w:t xml:space="preserve"> честь</w:t>
      </w:r>
      <w:r w:rsidR="0004032A">
        <w:rPr>
          <w:rFonts w:ascii="Times New Roman" w:hAnsi="Times New Roman" w:cs="Times New Roman"/>
          <w:snapToGrid w:val="0"/>
          <w:sz w:val="28"/>
          <w:szCs w:val="28"/>
          <w:lang w:val="uk-UA"/>
        </w:rPr>
        <w:t xml:space="preserve"> Томорі</w:t>
      </w:r>
      <w:r>
        <w:rPr>
          <w:rFonts w:ascii="Times New Roman" w:hAnsi="Times New Roman" w:cs="Times New Roman"/>
          <w:snapToGrid w:val="0"/>
          <w:sz w:val="28"/>
          <w:szCs w:val="28"/>
          <w:lang w:val="uk-UA"/>
        </w:rPr>
        <w:t xml:space="preserve"> влаштовується свято у другій половині серпня. Албанці спеціально йшли сім’ями та отарами на її висоти (до 2 тис. метрів)</w:t>
      </w:r>
      <w:r w:rsidR="008E3A30">
        <w:rPr>
          <w:rFonts w:ascii="Times New Roman" w:hAnsi="Times New Roman" w:cs="Times New Roman"/>
          <w:snapToGrid w:val="0"/>
          <w:sz w:val="28"/>
          <w:szCs w:val="28"/>
          <w:lang w:val="uk-UA"/>
        </w:rPr>
        <w:t xml:space="preserve">, запалювали там священні вогні, а на світанку здійснювали ритуальні обмивання біля гірських джерел, а потім веселими криками зустрічали схід сонця </w:t>
      </w:r>
      <w:r w:rsidR="008E3A30" w:rsidRPr="005A1B09">
        <w:rPr>
          <w:rFonts w:ascii="Times New Roman" w:hAnsi="Times New Roman" w:cs="Times New Roman"/>
          <w:bCs/>
          <w:i/>
          <w:iCs/>
          <w:snapToGrid w:val="0"/>
          <w:sz w:val="28"/>
          <w:szCs w:val="28"/>
          <w:lang w:val="uk-UA"/>
        </w:rPr>
        <w:t>[</w:t>
      </w:r>
      <w:r w:rsidR="005A1B09">
        <w:rPr>
          <w:rFonts w:ascii="Times New Roman" w:hAnsi="Times New Roman" w:cs="Times New Roman"/>
          <w:bCs/>
          <w:i/>
          <w:iCs/>
          <w:snapToGrid w:val="0"/>
          <w:sz w:val="28"/>
          <w:szCs w:val="28"/>
          <w:lang w:val="uk-UA"/>
        </w:rPr>
        <w:t>25</w:t>
      </w:r>
      <w:r w:rsidR="008E3A30" w:rsidRPr="005A1B09">
        <w:rPr>
          <w:rFonts w:ascii="Times New Roman" w:hAnsi="Times New Roman" w:cs="Times New Roman"/>
          <w:bCs/>
          <w:i/>
          <w:iCs/>
          <w:snapToGrid w:val="0"/>
          <w:sz w:val="28"/>
          <w:szCs w:val="28"/>
          <w:lang w:val="uk-UA"/>
        </w:rPr>
        <w:t xml:space="preserve">]. </w:t>
      </w:r>
      <w:r w:rsidR="008E3A30" w:rsidRPr="008E3A30">
        <w:rPr>
          <w:rFonts w:ascii="Times New Roman" w:hAnsi="Times New Roman" w:cs="Times New Roman"/>
          <w:bCs/>
          <w:iCs/>
          <w:snapToGrid w:val="0"/>
          <w:sz w:val="28"/>
          <w:szCs w:val="28"/>
          <w:lang w:val="uk-UA"/>
        </w:rPr>
        <w:t>Також гора Томорі є священним місцем як для християн, які піднімаються на неї в день Успіння Богородиці (15 серпня), так і для мусульман-бекташів, які шанують на ній дервіша Аббаса ібн Алі щорічним паломництвом (20-25 серпня).</w:t>
      </w:r>
      <w:r w:rsidR="00D21497">
        <w:rPr>
          <w:rFonts w:ascii="Times New Roman" w:hAnsi="Times New Roman" w:cs="Times New Roman"/>
          <w:bCs/>
          <w:iCs/>
          <w:snapToGrid w:val="0"/>
          <w:sz w:val="28"/>
          <w:szCs w:val="28"/>
          <w:lang w:val="uk-UA"/>
        </w:rPr>
        <w:t xml:space="preserve"> Гора була століттями неприступним осередком для повстанців (албанців та болгар) проти Візантії та Османської імперії. </w:t>
      </w:r>
      <w:r w:rsidR="00031CFC">
        <w:rPr>
          <w:rFonts w:ascii="Times New Roman" w:hAnsi="Times New Roman" w:cs="Times New Roman"/>
          <w:sz w:val="28"/>
          <w:szCs w:val="28"/>
          <w:shd w:val="clear" w:color="auto" w:fill="FFFFFF"/>
          <w:lang w:val="uk-UA"/>
        </w:rPr>
        <w:t>Албанські легенди розповідають, що велетень з білою довгою бородою Баба Томор взяв собі за дружину Земну Красуню</w:t>
      </w:r>
      <w:r w:rsidR="00CC0E00">
        <w:rPr>
          <w:rFonts w:ascii="Times New Roman" w:hAnsi="Times New Roman" w:cs="Times New Roman"/>
          <w:sz w:val="28"/>
          <w:szCs w:val="28"/>
          <w:shd w:val="clear" w:color="auto" w:fill="FFFFFF"/>
          <w:lang w:val="uk-UA"/>
        </w:rPr>
        <w:t xml:space="preserve"> </w:t>
      </w:r>
      <w:r w:rsidR="00CC0E00" w:rsidRPr="00CC0E00">
        <w:rPr>
          <w:rFonts w:ascii="Times New Roman" w:hAnsi="Times New Roman" w:cs="Times New Roman"/>
          <w:sz w:val="28"/>
          <w:szCs w:val="28"/>
          <w:lang w:val="uk-UA"/>
        </w:rPr>
        <w:t>(</w:t>
      </w:r>
      <w:r w:rsidR="00CC0E00" w:rsidRPr="00CC0E00">
        <w:rPr>
          <w:rFonts w:ascii="Times New Roman" w:hAnsi="Times New Roman" w:cs="Times New Roman"/>
          <w:color w:val="000000"/>
          <w:sz w:val="28"/>
          <w:szCs w:val="28"/>
        </w:rPr>
        <w:t>Bukuria e Tokës</w:t>
      </w:r>
      <w:r w:rsidR="00CC0E00">
        <w:rPr>
          <w:rFonts w:ascii="Times New Roman" w:hAnsi="Times New Roman" w:cs="Times New Roman"/>
          <w:sz w:val="28"/>
          <w:szCs w:val="28"/>
          <w:shd w:val="clear" w:color="auto" w:fill="FFFFFF"/>
          <w:lang w:val="uk-UA"/>
        </w:rPr>
        <w:t>)</w:t>
      </w:r>
      <w:r w:rsidR="00031CFC">
        <w:rPr>
          <w:rFonts w:ascii="Times New Roman" w:hAnsi="Times New Roman" w:cs="Times New Roman"/>
          <w:sz w:val="28"/>
          <w:szCs w:val="28"/>
          <w:shd w:val="clear" w:color="auto" w:fill="FFFFFF"/>
          <w:lang w:val="uk-UA"/>
        </w:rPr>
        <w:t xml:space="preserve">, яка день проводит зі своєю сестрою, Морською Красунею, а на ніч </w:t>
      </w:r>
      <w:r w:rsidR="00031CFC">
        <w:rPr>
          <w:rFonts w:ascii="Times New Roman" w:hAnsi="Times New Roman" w:cs="Times New Roman"/>
          <w:sz w:val="28"/>
          <w:szCs w:val="28"/>
          <w:shd w:val="clear" w:color="auto" w:fill="FFFFFF"/>
          <w:lang w:val="uk-UA"/>
        </w:rPr>
        <w:lastRenderedPageBreak/>
        <w:t xml:space="preserve">вірний слуга Баби Томора у виглялі орла відносить її на гору. Але якось інший велетень, </w:t>
      </w:r>
      <w:r w:rsidR="00031CFC" w:rsidRPr="00031CFC">
        <w:rPr>
          <w:rFonts w:ascii="Times New Roman" w:hAnsi="Times New Roman" w:cs="Times New Roman"/>
          <w:sz w:val="28"/>
          <w:szCs w:val="28"/>
          <w:shd w:val="clear" w:color="auto" w:fill="FFFFFF"/>
          <w:lang w:val="uk-UA"/>
        </w:rPr>
        <w:t>Шпіраг (</w:t>
      </w:r>
      <w:r w:rsidR="00031CFC" w:rsidRPr="00031CFC">
        <w:rPr>
          <w:rFonts w:ascii="Times New Roman" w:hAnsi="Times New Roman" w:cs="Times New Roman"/>
          <w:color w:val="000000"/>
          <w:sz w:val="28"/>
          <w:szCs w:val="28"/>
        </w:rPr>
        <w:t>Shpirag</w:t>
      </w:r>
      <w:r w:rsidR="00031CFC" w:rsidRPr="00031CFC">
        <w:rPr>
          <w:rFonts w:ascii="Times New Roman" w:hAnsi="Times New Roman" w:cs="Times New Roman"/>
          <w:color w:val="000000"/>
          <w:sz w:val="28"/>
          <w:szCs w:val="28"/>
          <w:lang w:val="uk-UA"/>
        </w:rPr>
        <w:t xml:space="preserve">; </w:t>
      </w:r>
      <w:r w:rsidR="00031CFC" w:rsidRPr="00031CFC">
        <w:rPr>
          <w:rFonts w:ascii="Times New Roman" w:hAnsi="Times New Roman" w:cs="Times New Roman"/>
          <w:sz w:val="28"/>
          <w:szCs w:val="28"/>
          <w:shd w:val="clear" w:color="auto" w:fill="FFFFFF"/>
          <w:lang w:val="uk-UA"/>
        </w:rPr>
        <w:t>його символізує інша гора), захотів викрасти у Томора дружину і два велетні зійшлися у поєдинку. Зрештою, обидва велетні вбили один одного, а Земна Красуня втонула у своїх сльозах , які перетворилися на річку</w:t>
      </w:r>
      <w:r w:rsidR="009E3029">
        <w:rPr>
          <w:rFonts w:ascii="Times New Roman" w:hAnsi="Times New Roman" w:cs="Times New Roman"/>
          <w:sz w:val="28"/>
          <w:szCs w:val="28"/>
          <w:shd w:val="clear" w:color="auto" w:fill="FFFFFF"/>
          <w:lang w:val="uk-UA"/>
        </w:rPr>
        <w:t xml:space="preserve"> (</w:t>
      </w:r>
      <w:r w:rsidR="009E3029">
        <w:rPr>
          <w:rFonts w:ascii="Times New Roman" w:hAnsi="Times New Roman" w:cs="Times New Roman"/>
          <w:sz w:val="28"/>
          <w:szCs w:val="28"/>
          <w:shd w:val="clear" w:color="auto" w:fill="FFFFFF"/>
          <w:lang w:val="en-US"/>
        </w:rPr>
        <w:t>uj</w:t>
      </w:r>
      <w:r w:rsidR="009E3029" w:rsidRPr="009E3029">
        <w:rPr>
          <w:rFonts w:ascii="Times New Roman" w:hAnsi="Times New Roman" w:cs="Times New Roman"/>
          <w:sz w:val="28"/>
          <w:szCs w:val="28"/>
          <w:shd w:val="clear" w:color="auto" w:fill="FFFFFF"/>
          <w:lang w:val="uk-UA"/>
        </w:rPr>
        <w:t>ё</w:t>
      </w:r>
      <w:r w:rsidR="009E3029">
        <w:rPr>
          <w:rFonts w:ascii="Times New Roman" w:hAnsi="Times New Roman" w:cs="Times New Roman"/>
          <w:sz w:val="28"/>
          <w:szCs w:val="28"/>
          <w:shd w:val="clear" w:color="auto" w:fill="FFFFFF"/>
          <w:lang w:val="uk-UA"/>
        </w:rPr>
        <w:t>)</w:t>
      </w:r>
      <w:r w:rsidR="00031CFC" w:rsidRPr="00031CFC">
        <w:rPr>
          <w:rFonts w:ascii="Times New Roman" w:hAnsi="Times New Roman" w:cs="Times New Roman"/>
          <w:sz w:val="28"/>
          <w:szCs w:val="28"/>
          <w:shd w:val="clear" w:color="auto" w:fill="FFFFFF"/>
          <w:lang w:val="uk-UA"/>
        </w:rPr>
        <w:t xml:space="preserve"> Осум </w:t>
      </w:r>
      <w:r w:rsidR="00CC0E00" w:rsidRPr="00CC0E00">
        <w:rPr>
          <w:rFonts w:ascii="Times New Roman" w:hAnsi="Times New Roman" w:cs="Times New Roman"/>
          <w:color w:val="000000"/>
          <w:sz w:val="28"/>
          <w:szCs w:val="28"/>
          <w:lang w:val="uk-UA"/>
        </w:rPr>
        <w:t>(</w:t>
      </w:r>
      <w:r w:rsidR="00CC0E00">
        <w:rPr>
          <w:rFonts w:ascii="Times New Roman" w:hAnsi="Times New Roman" w:cs="Times New Roman"/>
          <w:color w:val="000000"/>
          <w:sz w:val="28"/>
          <w:szCs w:val="28"/>
        </w:rPr>
        <w:t>Osum</w:t>
      </w:r>
      <w:r w:rsidR="00CC0E00" w:rsidRPr="00CC0E00">
        <w:rPr>
          <w:rFonts w:ascii="Times New Roman" w:hAnsi="Times New Roman" w:cs="Times New Roman"/>
          <w:color w:val="000000"/>
          <w:sz w:val="28"/>
          <w:szCs w:val="28"/>
          <w:lang w:val="uk-UA"/>
        </w:rPr>
        <w:t>)</w:t>
      </w:r>
      <w:r w:rsidR="00CC0E00">
        <w:rPr>
          <w:rFonts w:ascii="Times New Roman" w:hAnsi="Times New Roman" w:cs="Times New Roman"/>
          <w:color w:val="000000"/>
          <w:sz w:val="28"/>
          <w:szCs w:val="28"/>
          <w:lang w:val="uk-UA"/>
        </w:rPr>
        <w:t xml:space="preserve">, </w:t>
      </w:r>
      <w:r w:rsidR="00031CFC">
        <w:rPr>
          <w:rFonts w:ascii="Times New Roman" w:hAnsi="Times New Roman" w:cs="Times New Roman"/>
          <w:color w:val="000000"/>
          <w:sz w:val="28"/>
          <w:szCs w:val="28"/>
          <w:lang w:val="uk-UA"/>
        </w:rPr>
        <w:t xml:space="preserve">з </w:t>
      </w:r>
      <w:r w:rsidR="001E220A">
        <w:rPr>
          <w:rFonts w:ascii="Times New Roman" w:hAnsi="Times New Roman" w:cs="Times New Roman"/>
          <w:color w:val="000000"/>
          <w:sz w:val="28"/>
          <w:szCs w:val="28"/>
          <w:lang w:val="uk-UA"/>
        </w:rPr>
        <w:t>якої</w:t>
      </w:r>
      <w:r w:rsidR="00CC0E00">
        <w:rPr>
          <w:rFonts w:ascii="Times New Roman" w:hAnsi="Times New Roman" w:cs="Times New Roman"/>
          <w:color w:val="000000"/>
          <w:sz w:val="28"/>
          <w:szCs w:val="28"/>
          <w:lang w:val="uk-UA"/>
        </w:rPr>
        <w:t xml:space="preserve"> і</w:t>
      </w:r>
      <w:r w:rsidR="001E220A">
        <w:rPr>
          <w:rFonts w:ascii="Times New Roman" w:hAnsi="Times New Roman" w:cs="Times New Roman"/>
          <w:color w:val="000000"/>
          <w:sz w:val="28"/>
          <w:szCs w:val="28"/>
          <w:lang w:val="uk-UA"/>
        </w:rPr>
        <w:t xml:space="preserve"> </w:t>
      </w:r>
      <w:r w:rsidR="00031CFC">
        <w:rPr>
          <w:rFonts w:ascii="Times New Roman" w:hAnsi="Times New Roman" w:cs="Times New Roman"/>
          <w:color w:val="000000"/>
          <w:sz w:val="28"/>
          <w:szCs w:val="28"/>
          <w:lang w:val="uk-UA"/>
        </w:rPr>
        <w:t>народилося сонце</w:t>
      </w:r>
      <w:r w:rsidR="00CC0E00">
        <w:rPr>
          <w:rFonts w:ascii="Times New Roman" w:hAnsi="Times New Roman" w:cs="Times New Roman"/>
          <w:color w:val="000000"/>
          <w:sz w:val="28"/>
          <w:szCs w:val="28"/>
          <w:lang w:val="uk-UA"/>
        </w:rPr>
        <w:t xml:space="preserve"> (</w:t>
      </w:r>
      <w:r w:rsidR="00CC0E00">
        <w:rPr>
          <w:rFonts w:ascii="Times New Roman" w:hAnsi="Times New Roman" w:cs="Times New Roman"/>
          <w:color w:val="000000"/>
          <w:sz w:val="28"/>
          <w:szCs w:val="28"/>
          <w:lang w:val="en-US"/>
        </w:rPr>
        <w:t>Diell</w:t>
      </w:r>
      <w:r w:rsidR="00CC0E00">
        <w:rPr>
          <w:rFonts w:ascii="Times New Roman" w:hAnsi="Times New Roman" w:cs="Times New Roman"/>
          <w:color w:val="000000"/>
          <w:sz w:val="28"/>
          <w:szCs w:val="28"/>
          <w:lang w:val="uk-UA"/>
        </w:rPr>
        <w:t>)</w:t>
      </w:r>
      <w:r w:rsidR="009E3029">
        <w:rPr>
          <w:rFonts w:ascii="Times New Roman" w:hAnsi="Times New Roman" w:cs="Times New Roman"/>
          <w:color w:val="000000"/>
          <w:sz w:val="28"/>
          <w:szCs w:val="28"/>
          <w:lang w:val="uk-UA"/>
        </w:rPr>
        <w:t xml:space="preserve"> і</w:t>
      </w:r>
      <w:r w:rsidR="00CC0E00">
        <w:rPr>
          <w:rFonts w:ascii="Times New Roman" w:hAnsi="Times New Roman" w:cs="Times New Roman"/>
          <w:color w:val="000000"/>
          <w:sz w:val="28"/>
          <w:szCs w:val="28"/>
          <w:lang w:val="uk-UA"/>
        </w:rPr>
        <w:t xml:space="preserve"> яке щоранку воскресає </w:t>
      </w:r>
      <w:r w:rsidR="00CC0E00" w:rsidRPr="009E3029">
        <w:rPr>
          <w:rFonts w:ascii="Times New Roman" w:hAnsi="Times New Roman" w:cs="Times New Roman"/>
          <w:color w:val="000000"/>
          <w:sz w:val="28"/>
          <w:szCs w:val="28"/>
          <w:lang w:val="uk-UA"/>
        </w:rPr>
        <w:t>(</w:t>
      </w:r>
      <w:r w:rsidR="00CC0E00" w:rsidRPr="009E3029">
        <w:rPr>
          <w:rFonts w:ascii="Times New Roman" w:hAnsi="Times New Roman" w:cs="Times New Roman"/>
          <w:color w:val="000000"/>
          <w:sz w:val="28"/>
          <w:szCs w:val="28"/>
        </w:rPr>
        <w:t>gjallje</w:t>
      </w:r>
      <w:r w:rsidR="00CC0E00" w:rsidRPr="009E3029">
        <w:rPr>
          <w:rFonts w:ascii="Times New Roman" w:hAnsi="Times New Roman" w:cs="Times New Roman"/>
          <w:color w:val="000000"/>
          <w:sz w:val="28"/>
          <w:szCs w:val="28"/>
          <w:lang w:val="uk-UA"/>
        </w:rPr>
        <w:t>)</w:t>
      </w:r>
      <w:r w:rsidR="00031CFC">
        <w:rPr>
          <w:rFonts w:ascii="Times New Roman" w:hAnsi="Times New Roman" w:cs="Times New Roman"/>
          <w:color w:val="000000"/>
          <w:sz w:val="28"/>
          <w:szCs w:val="28"/>
          <w:lang w:val="uk-UA"/>
        </w:rPr>
        <w:t xml:space="preserve"> </w:t>
      </w:r>
      <w:r w:rsidR="00031CFC" w:rsidRPr="00CC0E00">
        <w:rPr>
          <w:rFonts w:ascii="Times New Roman" w:hAnsi="Times New Roman" w:cs="Times New Roman"/>
          <w:i/>
          <w:color w:val="000000"/>
          <w:sz w:val="28"/>
          <w:szCs w:val="28"/>
          <w:lang w:val="uk-UA"/>
        </w:rPr>
        <w:t>[</w:t>
      </w:r>
      <w:r w:rsidR="005A1B09">
        <w:rPr>
          <w:rFonts w:ascii="Times New Roman" w:hAnsi="Times New Roman" w:cs="Times New Roman"/>
          <w:i/>
          <w:color w:val="000000"/>
          <w:sz w:val="28"/>
          <w:szCs w:val="28"/>
          <w:lang w:val="uk-UA"/>
        </w:rPr>
        <w:t>26</w:t>
      </w:r>
      <w:r w:rsidR="00031CFC" w:rsidRPr="005A1B09">
        <w:rPr>
          <w:rFonts w:ascii="Times New Roman" w:hAnsi="Times New Roman" w:cs="Times New Roman"/>
          <w:i/>
          <w:color w:val="000000"/>
          <w:sz w:val="28"/>
          <w:szCs w:val="28"/>
          <w:lang w:val="uk-UA"/>
        </w:rPr>
        <w:t>].</w:t>
      </w:r>
      <w:r w:rsidR="001A0B14">
        <w:rPr>
          <w:rFonts w:ascii="Times New Roman" w:hAnsi="Times New Roman" w:cs="Times New Roman"/>
          <w:snapToGrid w:val="0"/>
          <w:sz w:val="28"/>
          <w:szCs w:val="28"/>
          <w:lang w:val="uk-UA"/>
        </w:rPr>
        <w:t xml:space="preserve"> </w:t>
      </w:r>
      <w:r w:rsidR="00031CFC">
        <w:rPr>
          <w:rFonts w:ascii="Times New Roman" w:hAnsi="Times New Roman" w:cs="Times New Roman"/>
          <w:snapToGrid w:val="0"/>
          <w:sz w:val="28"/>
          <w:szCs w:val="28"/>
          <w:lang w:val="uk-UA"/>
        </w:rPr>
        <w:t xml:space="preserve">Саму </w:t>
      </w:r>
      <w:r w:rsidR="001A0B14">
        <w:rPr>
          <w:rFonts w:ascii="Times New Roman" w:hAnsi="Times New Roman" w:cs="Times New Roman"/>
          <w:snapToGrid w:val="0"/>
          <w:sz w:val="28"/>
          <w:szCs w:val="28"/>
          <w:lang w:val="uk-UA"/>
        </w:rPr>
        <w:t>«</w:t>
      </w:r>
      <w:r w:rsidR="00031CFC">
        <w:rPr>
          <w:rFonts w:ascii="Times New Roman" w:hAnsi="Times New Roman" w:cs="Times New Roman"/>
          <w:snapToGrid w:val="0"/>
          <w:sz w:val="28"/>
          <w:szCs w:val="28"/>
          <w:lang w:val="uk-UA"/>
        </w:rPr>
        <w:t>м</w:t>
      </w:r>
      <w:r w:rsidR="001A0B14">
        <w:rPr>
          <w:rFonts w:ascii="Times New Roman" w:hAnsi="Times New Roman" w:cs="Times New Roman"/>
          <w:snapToGrid w:val="0"/>
          <w:sz w:val="28"/>
          <w:szCs w:val="28"/>
          <w:lang w:val="uk-UA"/>
        </w:rPr>
        <w:t>атір сонця» албанці називають</w:t>
      </w:r>
      <w:r w:rsidR="00031CFC">
        <w:rPr>
          <w:rFonts w:ascii="Times New Roman" w:hAnsi="Times New Roman" w:cs="Times New Roman"/>
          <w:snapToGrid w:val="0"/>
          <w:sz w:val="28"/>
          <w:szCs w:val="28"/>
          <w:lang w:val="uk-UA"/>
        </w:rPr>
        <w:t xml:space="preserve"> ще</w:t>
      </w:r>
      <w:r w:rsidR="001A0B14">
        <w:rPr>
          <w:rFonts w:ascii="Times New Roman" w:hAnsi="Times New Roman" w:cs="Times New Roman"/>
          <w:snapToGrid w:val="0"/>
          <w:sz w:val="28"/>
          <w:szCs w:val="28"/>
          <w:lang w:val="uk-UA"/>
        </w:rPr>
        <w:t xml:space="preserve"> «Русіца</w:t>
      </w:r>
      <w:r w:rsidR="001A0B14" w:rsidRPr="0004032A">
        <w:rPr>
          <w:rFonts w:ascii="Times New Roman" w:hAnsi="Times New Roman" w:cs="Times New Roman"/>
          <w:snapToGrid w:val="0"/>
          <w:sz w:val="28"/>
          <w:szCs w:val="28"/>
          <w:lang w:val="uk-UA"/>
        </w:rPr>
        <w:t>»</w:t>
      </w:r>
      <w:r w:rsidR="001A0B14">
        <w:rPr>
          <w:rFonts w:ascii="Times New Roman" w:hAnsi="Times New Roman" w:cs="Times New Roman"/>
          <w:snapToGrid w:val="0"/>
          <w:sz w:val="28"/>
          <w:szCs w:val="28"/>
          <w:lang w:val="uk-UA"/>
        </w:rPr>
        <w:t xml:space="preserve"> (</w:t>
      </w:r>
      <w:r w:rsidR="001A0B14" w:rsidRPr="0004032A">
        <w:rPr>
          <w:rFonts w:ascii="Times New Roman" w:hAnsi="Times New Roman" w:cs="Times New Roman"/>
          <w:snapToGrid w:val="0"/>
          <w:sz w:val="28"/>
          <w:szCs w:val="28"/>
          <w:lang w:val="en-US"/>
        </w:rPr>
        <w:t>Rusitsa</w:t>
      </w:r>
      <w:r w:rsidR="001A0B14">
        <w:rPr>
          <w:rFonts w:ascii="Times New Roman" w:hAnsi="Times New Roman" w:cs="Times New Roman"/>
          <w:snapToGrid w:val="0"/>
          <w:sz w:val="28"/>
          <w:szCs w:val="28"/>
          <w:lang w:val="uk-UA"/>
        </w:rPr>
        <w:t xml:space="preserve">) та </w:t>
      </w:r>
      <w:r w:rsidR="001A0B14" w:rsidRPr="0004032A">
        <w:rPr>
          <w:rFonts w:ascii="Times New Roman" w:hAnsi="Times New Roman" w:cs="Times New Roman"/>
          <w:snapToGrid w:val="0"/>
          <w:sz w:val="28"/>
          <w:szCs w:val="28"/>
          <w:lang w:val="uk-UA"/>
        </w:rPr>
        <w:t>«Нана Ватрес</w:t>
      </w:r>
      <w:r w:rsidR="001A0B14">
        <w:rPr>
          <w:rFonts w:ascii="Times New Roman" w:hAnsi="Times New Roman" w:cs="Times New Roman"/>
          <w:snapToGrid w:val="0"/>
          <w:sz w:val="28"/>
          <w:szCs w:val="28"/>
          <w:lang w:val="uk-UA"/>
        </w:rPr>
        <w:t>» (</w:t>
      </w:r>
      <w:r w:rsidR="001A0B14" w:rsidRPr="0004032A">
        <w:rPr>
          <w:rFonts w:ascii="Times New Roman" w:hAnsi="Times New Roman" w:cs="Times New Roman"/>
          <w:snapToGrid w:val="0"/>
          <w:sz w:val="28"/>
          <w:szCs w:val="28"/>
          <w:lang w:val="uk-UA"/>
        </w:rPr>
        <w:t>«</w:t>
      </w:r>
      <w:r w:rsidR="001A0B14" w:rsidRPr="0004032A">
        <w:rPr>
          <w:rFonts w:ascii="Times New Roman" w:hAnsi="Times New Roman" w:cs="Times New Roman"/>
          <w:bCs/>
          <w:sz w:val="28"/>
          <w:szCs w:val="28"/>
          <w:lang w:val="en-US"/>
        </w:rPr>
        <w:t>N</w:t>
      </w:r>
      <w:r w:rsidR="001A0B14" w:rsidRPr="0004032A">
        <w:rPr>
          <w:rFonts w:ascii="Times New Roman" w:hAnsi="Times New Roman" w:cs="Times New Roman"/>
          <w:bCs/>
          <w:sz w:val="28"/>
          <w:szCs w:val="28"/>
          <w:lang w:val="uk-UA"/>
        </w:rPr>
        <w:t>ë</w:t>
      </w:r>
      <w:r w:rsidR="001A0B14" w:rsidRPr="0004032A">
        <w:rPr>
          <w:rFonts w:ascii="Times New Roman" w:hAnsi="Times New Roman" w:cs="Times New Roman"/>
          <w:bCs/>
          <w:sz w:val="28"/>
          <w:szCs w:val="28"/>
          <w:lang w:val="en-US"/>
        </w:rPr>
        <w:t>na</w:t>
      </w:r>
      <w:r w:rsidR="001A0B14" w:rsidRPr="0004032A">
        <w:rPr>
          <w:rFonts w:ascii="Times New Roman" w:hAnsi="Times New Roman" w:cs="Times New Roman"/>
          <w:bCs/>
          <w:sz w:val="28"/>
          <w:szCs w:val="28"/>
          <w:lang w:val="uk-UA"/>
        </w:rPr>
        <w:t xml:space="preserve"> </w:t>
      </w:r>
      <w:r w:rsidR="001A0B14" w:rsidRPr="0004032A">
        <w:rPr>
          <w:rFonts w:ascii="Times New Roman" w:hAnsi="Times New Roman" w:cs="Times New Roman"/>
          <w:bCs/>
          <w:sz w:val="28"/>
          <w:szCs w:val="28"/>
          <w:lang w:val="en-US"/>
        </w:rPr>
        <w:t>e</w:t>
      </w:r>
      <w:r w:rsidR="001A0B14" w:rsidRPr="0004032A">
        <w:rPr>
          <w:rFonts w:ascii="Times New Roman" w:hAnsi="Times New Roman" w:cs="Times New Roman"/>
          <w:bCs/>
          <w:sz w:val="28"/>
          <w:szCs w:val="28"/>
          <w:lang w:val="uk-UA"/>
        </w:rPr>
        <w:t xml:space="preserve"> </w:t>
      </w:r>
      <w:r w:rsidR="001A0B14" w:rsidRPr="0004032A">
        <w:rPr>
          <w:rFonts w:ascii="Times New Roman" w:hAnsi="Times New Roman" w:cs="Times New Roman"/>
          <w:bCs/>
          <w:sz w:val="28"/>
          <w:szCs w:val="28"/>
          <w:lang w:val="en-US"/>
        </w:rPr>
        <w:t>Vatr</w:t>
      </w:r>
      <w:r w:rsidR="001A0B14" w:rsidRPr="0004032A">
        <w:rPr>
          <w:rFonts w:ascii="Times New Roman" w:hAnsi="Times New Roman" w:cs="Times New Roman"/>
          <w:bCs/>
          <w:sz w:val="28"/>
          <w:szCs w:val="28"/>
          <w:lang w:val="uk-UA"/>
        </w:rPr>
        <w:t>ë</w:t>
      </w:r>
      <w:r w:rsidR="001A0B14" w:rsidRPr="0004032A">
        <w:rPr>
          <w:rFonts w:ascii="Times New Roman" w:hAnsi="Times New Roman" w:cs="Times New Roman"/>
          <w:bCs/>
          <w:sz w:val="28"/>
          <w:szCs w:val="28"/>
          <w:lang w:val="en-US"/>
        </w:rPr>
        <w:t>s</w:t>
      </w:r>
      <w:r w:rsidR="001A0B14" w:rsidRPr="0004032A">
        <w:rPr>
          <w:rFonts w:ascii="Times New Roman" w:hAnsi="Times New Roman" w:cs="Times New Roman"/>
          <w:bCs/>
          <w:sz w:val="28"/>
          <w:szCs w:val="28"/>
          <w:lang w:val="uk-UA"/>
        </w:rPr>
        <w:t>» – «Мати вогнища»</w:t>
      </w:r>
      <w:r w:rsidR="001A0B14" w:rsidRPr="0004032A">
        <w:rPr>
          <w:rFonts w:ascii="Times New Roman" w:hAnsi="Times New Roman" w:cs="Times New Roman"/>
          <w:snapToGrid w:val="0"/>
          <w:sz w:val="28"/>
          <w:szCs w:val="28"/>
          <w:lang w:val="uk-UA"/>
        </w:rPr>
        <w:t>)</w:t>
      </w:r>
      <w:r w:rsidR="001A0B14">
        <w:rPr>
          <w:rFonts w:ascii="Times New Roman" w:hAnsi="Times New Roman" w:cs="Times New Roman"/>
          <w:snapToGrid w:val="0"/>
          <w:sz w:val="28"/>
          <w:szCs w:val="28"/>
          <w:lang w:val="uk-UA"/>
        </w:rPr>
        <w:t>, і в її честь під час засушлив</w:t>
      </w:r>
      <w:r w:rsidR="00CC0E00">
        <w:rPr>
          <w:rFonts w:ascii="Times New Roman" w:hAnsi="Times New Roman" w:cs="Times New Roman"/>
          <w:snapToGrid w:val="0"/>
          <w:sz w:val="28"/>
          <w:szCs w:val="28"/>
          <w:lang w:val="en-US"/>
        </w:rPr>
        <w:t>o</w:t>
      </w:r>
      <w:r w:rsidR="001A0B14">
        <w:rPr>
          <w:rFonts w:ascii="Times New Roman" w:hAnsi="Times New Roman" w:cs="Times New Roman"/>
          <w:snapToGrid w:val="0"/>
          <w:sz w:val="28"/>
          <w:szCs w:val="28"/>
          <w:lang w:val="uk-UA"/>
        </w:rPr>
        <w:t>го періоду влаштовують ритуальні похорони глиняної ляльки</w:t>
      </w:r>
      <w:r w:rsidR="00CC0E00" w:rsidRPr="00CC0E00">
        <w:rPr>
          <w:rFonts w:ascii="Times New Roman" w:hAnsi="Times New Roman" w:cs="Times New Roman"/>
          <w:snapToGrid w:val="0"/>
          <w:sz w:val="28"/>
          <w:szCs w:val="28"/>
          <w:lang w:val="uk-UA"/>
        </w:rPr>
        <w:t xml:space="preserve"> (</w:t>
      </w:r>
      <w:r w:rsidR="00CC0E00">
        <w:rPr>
          <w:rFonts w:ascii="Times New Roman" w:hAnsi="Times New Roman" w:cs="Times New Roman"/>
          <w:snapToGrid w:val="0"/>
          <w:sz w:val="28"/>
          <w:szCs w:val="28"/>
          <w:lang w:val="en-US"/>
        </w:rPr>
        <w:t>kukull</w:t>
      </w:r>
      <w:r w:rsidR="00CC0E00" w:rsidRPr="00CC0E00">
        <w:rPr>
          <w:rFonts w:ascii="Times New Roman" w:hAnsi="Times New Roman" w:cs="Times New Roman"/>
          <w:snapToGrid w:val="0"/>
          <w:sz w:val="28"/>
          <w:szCs w:val="28"/>
          <w:lang w:val="uk-UA"/>
        </w:rPr>
        <w:t>)</w:t>
      </w:r>
      <w:r w:rsidR="001A0B14">
        <w:rPr>
          <w:rFonts w:ascii="Times New Roman" w:hAnsi="Times New Roman" w:cs="Times New Roman"/>
          <w:snapToGrid w:val="0"/>
          <w:sz w:val="28"/>
          <w:szCs w:val="28"/>
          <w:lang w:val="uk-UA"/>
        </w:rPr>
        <w:t xml:space="preserve">, щоб викликати дощ </w:t>
      </w:r>
      <w:r w:rsidR="001A0B14" w:rsidRPr="001A0B14">
        <w:rPr>
          <w:rFonts w:ascii="Times New Roman" w:hAnsi="Times New Roman" w:cs="Times New Roman"/>
          <w:bCs/>
          <w:i/>
          <w:iCs/>
          <w:snapToGrid w:val="0"/>
          <w:sz w:val="28"/>
          <w:szCs w:val="28"/>
          <w:lang w:val="uk-UA"/>
        </w:rPr>
        <w:t>[</w:t>
      </w:r>
      <w:r w:rsidR="005A1B09">
        <w:rPr>
          <w:rFonts w:ascii="Times New Roman" w:hAnsi="Times New Roman" w:cs="Times New Roman"/>
          <w:bCs/>
          <w:i/>
          <w:iCs/>
          <w:snapToGrid w:val="0"/>
          <w:sz w:val="28"/>
          <w:szCs w:val="28"/>
          <w:lang w:val="uk-UA"/>
        </w:rPr>
        <w:t>27</w:t>
      </w:r>
      <w:r w:rsidR="001A0B14" w:rsidRPr="005A1B09">
        <w:rPr>
          <w:rFonts w:ascii="Times New Roman" w:hAnsi="Times New Roman" w:cs="Times New Roman"/>
          <w:bCs/>
          <w:i/>
          <w:iCs/>
          <w:snapToGrid w:val="0"/>
          <w:sz w:val="28"/>
          <w:szCs w:val="28"/>
          <w:lang w:val="uk-UA"/>
        </w:rPr>
        <w:t>].</w:t>
      </w:r>
      <w:r w:rsidR="00E75F1C">
        <w:rPr>
          <w:rFonts w:ascii="Times New Roman" w:hAnsi="Times New Roman" w:cs="Times New Roman"/>
          <w:bCs/>
          <w:i/>
          <w:iCs/>
          <w:snapToGrid w:val="0"/>
          <w:sz w:val="28"/>
          <w:szCs w:val="28"/>
          <w:lang w:val="uk-UA"/>
        </w:rPr>
        <w:t xml:space="preserve"> </w:t>
      </w:r>
      <w:r w:rsidR="00E75F1C" w:rsidRPr="00E75F1C">
        <w:rPr>
          <w:rFonts w:ascii="Times New Roman" w:hAnsi="Times New Roman" w:cs="Times New Roman"/>
          <w:bCs/>
          <w:iCs/>
          <w:snapToGrid w:val="0"/>
          <w:sz w:val="28"/>
          <w:szCs w:val="28"/>
          <w:lang w:val="uk-UA"/>
        </w:rPr>
        <w:t xml:space="preserve">У </w:t>
      </w:r>
      <w:r w:rsidR="00CC0E00">
        <w:rPr>
          <w:rFonts w:ascii="Times New Roman" w:hAnsi="Times New Roman" w:cs="Times New Roman"/>
          <w:bCs/>
          <w:iCs/>
          <w:snapToGrid w:val="0"/>
          <w:sz w:val="28"/>
          <w:szCs w:val="28"/>
          <w:lang w:val="uk-UA"/>
        </w:rPr>
        <w:t>р</w:t>
      </w:r>
      <w:r w:rsidR="00CC0E00" w:rsidRPr="00CC0E00">
        <w:rPr>
          <w:rFonts w:ascii="Times New Roman" w:hAnsi="Times New Roman" w:cs="Times New Roman"/>
          <w:bCs/>
          <w:iCs/>
          <w:snapToGrid w:val="0"/>
          <w:sz w:val="28"/>
          <w:szCs w:val="28"/>
          <w:lang w:val="uk-UA"/>
        </w:rPr>
        <w:t>у</w:t>
      </w:r>
      <w:r w:rsidR="00E75F1C">
        <w:rPr>
          <w:rFonts w:ascii="Times New Roman" w:hAnsi="Times New Roman" w:cs="Times New Roman"/>
          <w:bCs/>
          <w:iCs/>
          <w:snapToGrid w:val="0"/>
          <w:sz w:val="28"/>
          <w:szCs w:val="28"/>
          <w:lang w:val="uk-UA"/>
        </w:rPr>
        <w:t>мун аналогічно «хоронять» ляльки, які зображають «батька сонця» (Калояна) та «мати дощу» (Додола, Паперуга), в українців їм аналогічний Коструб</w:t>
      </w:r>
      <w:r w:rsidR="00E75F1C" w:rsidRPr="00E75F1C">
        <w:rPr>
          <w:rFonts w:ascii="Times New Roman" w:hAnsi="Times New Roman" w:cs="Times New Roman"/>
          <w:bCs/>
          <w:iCs/>
          <w:snapToGrid w:val="0"/>
          <w:sz w:val="28"/>
          <w:szCs w:val="28"/>
          <w:lang w:val="uk-UA"/>
        </w:rPr>
        <w:t xml:space="preserve"> </w:t>
      </w:r>
      <w:r w:rsidR="00E75F1C" w:rsidRPr="00E75F1C">
        <w:rPr>
          <w:rFonts w:ascii="Times New Roman" w:hAnsi="Times New Roman" w:cs="Times New Roman"/>
          <w:bCs/>
          <w:sz w:val="28"/>
          <w:szCs w:val="28"/>
          <w:lang w:val="uk-UA"/>
        </w:rPr>
        <w:t xml:space="preserve">(дв.-ісл. </w:t>
      </w:r>
      <w:r w:rsidR="00E75F1C" w:rsidRPr="00E75F1C">
        <w:rPr>
          <w:rFonts w:ascii="Times New Roman" w:hAnsi="Times New Roman" w:cs="Times New Roman"/>
          <w:bCs/>
          <w:sz w:val="28"/>
          <w:szCs w:val="28"/>
        </w:rPr>
        <w:t>kostr</w:t>
      </w:r>
      <w:r w:rsidR="00E75F1C" w:rsidRPr="00E75F1C">
        <w:rPr>
          <w:rFonts w:ascii="Times New Roman" w:hAnsi="Times New Roman" w:cs="Times New Roman"/>
          <w:bCs/>
          <w:sz w:val="28"/>
          <w:szCs w:val="28"/>
          <w:lang w:val="uk-UA"/>
        </w:rPr>
        <w:t xml:space="preserve"> «вібір, за жеребом» або </w:t>
      </w:r>
      <w:r w:rsidR="00E75F1C" w:rsidRPr="00E75F1C">
        <w:rPr>
          <w:rFonts w:ascii="Times New Roman" w:hAnsi="Times New Roman" w:cs="Times New Roman"/>
          <w:bCs/>
          <w:sz w:val="28"/>
          <w:szCs w:val="28"/>
        </w:rPr>
        <w:t>kost</w:t>
      </w:r>
      <w:r w:rsidR="00E75F1C" w:rsidRPr="00E75F1C">
        <w:rPr>
          <w:rFonts w:ascii="Times New Roman" w:hAnsi="Times New Roman" w:cs="Times New Roman"/>
          <w:bCs/>
          <w:sz w:val="28"/>
          <w:szCs w:val="28"/>
          <w:lang w:val="uk-UA"/>
        </w:rPr>
        <w:t>-</w:t>
      </w:r>
      <w:r w:rsidR="00E75F1C" w:rsidRPr="00E75F1C">
        <w:rPr>
          <w:rFonts w:ascii="Times New Roman" w:hAnsi="Times New Roman" w:cs="Times New Roman"/>
          <w:bCs/>
          <w:sz w:val="28"/>
          <w:szCs w:val="28"/>
        </w:rPr>
        <w:t>gripr</w:t>
      </w:r>
      <w:r w:rsidR="00E75F1C" w:rsidRPr="00E75F1C">
        <w:rPr>
          <w:rFonts w:ascii="Times New Roman" w:hAnsi="Times New Roman" w:cs="Times New Roman"/>
          <w:bCs/>
          <w:sz w:val="28"/>
          <w:szCs w:val="28"/>
          <w:lang w:val="uk-UA"/>
        </w:rPr>
        <w:t xml:space="preserve"> «скарб»),</w:t>
      </w:r>
      <w:r w:rsidR="00E75F1C">
        <w:rPr>
          <w:rFonts w:ascii="Times New Roman" w:hAnsi="Times New Roman" w:cs="Times New Roman"/>
          <w:bCs/>
          <w:sz w:val="28"/>
          <w:szCs w:val="28"/>
          <w:lang w:val="uk-UA"/>
        </w:rPr>
        <w:t xml:space="preserve"> у росіян (в регіоні колишнії кривичів та вятичів) – Кострома (обряд спалювання «коров’ячої смерті» на вогнищі-«кострі»).</w:t>
      </w:r>
    </w:p>
    <w:p w:rsidR="00524E86" w:rsidRDefault="000D30D7" w:rsidP="00CE7362">
      <w:pPr>
        <w:spacing w:after="0" w:line="360" w:lineRule="auto"/>
        <w:ind w:firstLine="709"/>
        <w:jc w:val="both"/>
        <w:rPr>
          <w:rStyle w:val="rynqvb"/>
          <w:rFonts w:ascii="Times New Roman" w:hAnsi="Times New Roman" w:cs="Times New Roman"/>
          <w:color w:val="000000"/>
          <w:sz w:val="28"/>
          <w:szCs w:val="28"/>
          <w:lang w:val="uk-UA"/>
        </w:rPr>
      </w:pPr>
      <w:r>
        <w:rPr>
          <w:rFonts w:ascii="Times New Roman" w:hAnsi="Times New Roman" w:cs="Times New Roman"/>
          <w:sz w:val="28"/>
          <w:szCs w:val="28"/>
          <w:shd w:val="clear" w:color="auto" w:fill="FFFFFF"/>
          <w:lang w:val="uk-UA"/>
        </w:rPr>
        <w:t>В Україні в контексті священного топосу Темра цікаві такі топоніми</w:t>
      </w:r>
      <w:r w:rsidR="00AD1179" w:rsidRPr="00CE7362">
        <w:rPr>
          <w:rFonts w:ascii="Times New Roman" w:hAnsi="Times New Roman" w:cs="Times New Roman"/>
          <w:sz w:val="28"/>
          <w:szCs w:val="28"/>
          <w:shd w:val="clear" w:color="auto" w:fill="FFFFFF"/>
          <w:lang w:val="uk-UA"/>
        </w:rPr>
        <w:t xml:space="preserve"> як</w:t>
      </w:r>
      <w:r w:rsidR="00B74E24" w:rsidRPr="00CE7362">
        <w:rPr>
          <w:rFonts w:ascii="Times New Roman" w:hAnsi="Times New Roman" w:cs="Times New Roman"/>
          <w:sz w:val="28"/>
          <w:szCs w:val="28"/>
          <w:shd w:val="clear" w:color="auto" w:fill="FFFFFF"/>
          <w:lang w:val="uk-UA"/>
        </w:rPr>
        <w:t>: 1)</w:t>
      </w:r>
      <w:r w:rsidR="00AD1179" w:rsidRPr="00CE7362">
        <w:rPr>
          <w:rFonts w:ascii="Times New Roman" w:hAnsi="Times New Roman" w:cs="Times New Roman"/>
          <w:sz w:val="28"/>
          <w:szCs w:val="28"/>
          <w:shd w:val="clear" w:color="auto" w:fill="FFFFFF"/>
          <w:lang w:val="uk-UA"/>
        </w:rPr>
        <w:t xml:space="preserve"> </w:t>
      </w:r>
      <w:r w:rsidR="00AD1179" w:rsidRPr="00CE7362">
        <w:rPr>
          <w:rStyle w:val="rynqvb"/>
          <w:rFonts w:ascii="Times New Roman" w:hAnsi="Times New Roman" w:cs="Times New Roman"/>
          <w:color w:val="000000"/>
          <w:sz w:val="28"/>
          <w:szCs w:val="28"/>
          <w:lang w:val="uk-UA"/>
        </w:rPr>
        <w:t>Темирівці (</w:t>
      </w:r>
      <w:r w:rsidR="00AD1179" w:rsidRPr="00D21497">
        <w:rPr>
          <w:rStyle w:val="rynqvb"/>
          <w:rFonts w:ascii="Times New Roman" w:hAnsi="Times New Roman" w:cs="Times New Roman"/>
          <w:color w:val="000000"/>
          <w:sz w:val="28"/>
          <w:szCs w:val="28"/>
          <w:lang w:val="en-US"/>
        </w:rPr>
        <w:t>Temerowce</w:t>
      </w:r>
      <w:r w:rsidR="00AD1179" w:rsidRPr="00CE7362">
        <w:rPr>
          <w:rStyle w:val="rynqvb"/>
          <w:rFonts w:ascii="Times New Roman" w:hAnsi="Times New Roman" w:cs="Times New Roman"/>
          <w:color w:val="000000"/>
          <w:sz w:val="28"/>
          <w:szCs w:val="28"/>
          <w:lang w:val="uk-UA"/>
        </w:rPr>
        <w:t>, Темирівці, Темерівці, Темировці), яке носить село, що розташоване на березі р. Лімниця, на північний захід від Крилоса, центру стародавнього Галича з Галичиною могилою (вперше Темирівці згадано у 1452 р. у книгах галицького суду)</w:t>
      </w:r>
      <w:r w:rsidR="006228D5" w:rsidRPr="00CE7362">
        <w:rPr>
          <w:rStyle w:val="rynqvb"/>
          <w:rFonts w:ascii="Times New Roman" w:hAnsi="Times New Roman" w:cs="Times New Roman"/>
          <w:color w:val="000000"/>
          <w:sz w:val="28"/>
          <w:szCs w:val="28"/>
          <w:lang w:val="uk-UA"/>
        </w:rPr>
        <w:t xml:space="preserve"> і належить до адміністративного центру Блюдники (від дв.-укр. «блюсти» – «бути уважним, сторожувати, чатувати, охороняти»)</w:t>
      </w:r>
      <w:r w:rsidR="00AD1179" w:rsidRPr="00CE7362">
        <w:rPr>
          <w:rStyle w:val="rynqvb"/>
          <w:rFonts w:ascii="Times New Roman" w:hAnsi="Times New Roman" w:cs="Times New Roman"/>
          <w:color w:val="000000"/>
          <w:sz w:val="28"/>
          <w:szCs w:val="28"/>
          <w:lang w:val="uk-UA"/>
        </w:rPr>
        <w:t xml:space="preserve">, та </w:t>
      </w:r>
      <w:r w:rsidR="00B74E24" w:rsidRPr="00CE7362">
        <w:rPr>
          <w:rStyle w:val="rynqvb"/>
          <w:rFonts w:ascii="Times New Roman" w:hAnsi="Times New Roman" w:cs="Times New Roman"/>
          <w:color w:val="000000"/>
          <w:sz w:val="28"/>
          <w:szCs w:val="28"/>
          <w:lang w:val="uk-UA"/>
        </w:rPr>
        <w:t xml:space="preserve">2) </w:t>
      </w:r>
      <w:r w:rsidR="00AD1179" w:rsidRPr="00CE7362">
        <w:rPr>
          <w:rStyle w:val="rynqvb"/>
          <w:rFonts w:ascii="Times New Roman" w:hAnsi="Times New Roman" w:cs="Times New Roman"/>
          <w:color w:val="000000"/>
          <w:sz w:val="28"/>
          <w:szCs w:val="28"/>
          <w:lang w:val="uk-UA"/>
        </w:rPr>
        <w:t>гора</w:t>
      </w:r>
      <w:r w:rsidR="00584305" w:rsidRPr="00CE7362">
        <w:rPr>
          <w:rStyle w:val="rynqvb"/>
          <w:rFonts w:ascii="Times New Roman" w:hAnsi="Times New Roman" w:cs="Times New Roman"/>
          <w:color w:val="000000"/>
          <w:sz w:val="28"/>
          <w:szCs w:val="28"/>
          <w:lang w:val="uk-UA"/>
        </w:rPr>
        <w:t xml:space="preserve"> </w:t>
      </w:r>
      <w:r w:rsidR="00AD1179" w:rsidRPr="00CE7362">
        <w:rPr>
          <w:rStyle w:val="rynqvb"/>
          <w:rFonts w:ascii="Times New Roman" w:hAnsi="Times New Roman" w:cs="Times New Roman"/>
          <w:color w:val="000000"/>
          <w:sz w:val="28"/>
          <w:szCs w:val="28"/>
          <w:lang w:val="uk-UA"/>
        </w:rPr>
        <w:t xml:space="preserve">Тумир, що на </w:t>
      </w:r>
      <w:r w:rsidR="00584305" w:rsidRPr="00CE7362">
        <w:rPr>
          <w:rStyle w:val="rynqvb"/>
          <w:rFonts w:ascii="Times New Roman" w:hAnsi="Times New Roman" w:cs="Times New Roman"/>
          <w:color w:val="000000"/>
          <w:sz w:val="28"/>
          <w:szCs w:val="28"/>
          <w:lang w:val="uk-UA"/>
        </w:rPr>
        <w:t>лівому березі Дні</w:t>
      </w:r>
      <w:r w:rsidR="00AD1179" w:rsidRPr="00CE7362">
        <w:rPr>
          <w:rStyle w:val="rynqvb"/>
          <w:rFonts w:ascii="Times New Roman" w:hAnsi="Times New Roman" w:cs="Times New Roman"/>
          <w:color w:val="000000"/>
          <w:sz w:val="28"/>
          <w:szCs w:val="28"/>
          <w:lang w:val="uk-UA"/>
        </w:rPr>
        <w:t>стра</w:t>
      </w:r>
      <w:r w:rsidR="00584305" w:rsidRPr="00CE7362">
        <w:rPr>
          <w:rFonts w:ascii="Times New Roman" w:hAnsi="Times New Roman" w:cs="Times New Roman"/>
          <w:color w:val="000000"/>
          <w:sz w:val="28"/>
          <w:szCs w:val="28"/>
          <w:lang w:val="uk-UA"/>
        </w:rPr>
        <w:t xml:space="preserve"> </w:t>
      </w:r>
      <w:r w:rsidR="00584305" w:rsidRPr="00CE7362">
        <w:rPr>
          <w:rStyle w:val="rynqvb"/>
          <w:rFonts w:ascii="Times New Roman" w:hAnsi="Times New Roman" w:cs="Times New Roman"/>
          <w:color w:val="000000"/>
          <w:sz w:val="28"/>
          <w:szCs w:val="28"/>
          <w:lang w:val="uk-UA"/>
        </w:rPr>
        <w:t>(333,8 м, над урочищем Свидова) і річкою Тумир (притокою Дністра), що в</w:t>
      </w:r>
      <w:r w:rsidR="00AD1179" w:rsidRPr="00CE7362">
        <w:rPr>
          <w:rStyle w:val="rynqvb"/>
          <w:rFonts w:ascii="Times New Roman" w:hAnsi="Times New Roman" w:cs="Times New Roman"/>
          <w:color w:val="000000"/>
          <w:sz w:val="28"/>
          <w:szCs w:val="28"/>
          <w:lang w:val="uk-UA"/>
        </w:rPr>
        <w:t xml:space="preserve">итікає </w:t>
      </w:r>
      <w:r w:rsidR="00584305" w:rsidRPr="00CE7362">
        <w:rPr>
          <w:rStyle w:val="rynqvb"/>
          <w:rFonts w:ascii="Times New Roman" w:hAnsi="Times New Roman" w:cs="Times New Roman"/>
          <w:color w:val="000000"/>
          <w:sz w:val="28"/>
          <w:szCs w:val="28"/>
          <w:lang w:val="uk-UA"/>
        </w:rPr>
        <w:t>з</w:t>
      </w:r>
      <w:r w:rsidR="00B74E24" w:rsidRPr="00CE7362">
        <w:rPr>
          <w:rStyle w:val="rynqvb"/>
          <w:rFonts w:ascii="Times New Roman" w:hAnsi="Times New Roman" w:cs="Times New Roman"/>
          <w:color w:val="000000"/>
          <w:sz w:val="28"/>
          <w:szCs w:val="28"/>
          <w:lang w:val="uk-UA"/>
        </w:rPr>
        <w:t xml:space="preserve"> під </w:t>
      </w:r>
      <w:r w:rsidR="00AD1179" w:rsidRPr="00CE7362">
        <w:rPr>
          <w:rStyle w:val="rynqvb"/>
          <w:rFonts w:ascii="Times New Roman" w:hAnsi="Times New Roman" w:cs="Times New Roman"/>
          <w:color w:val="000000"/>
          <w:sz w:val="28"/>
          <w:szCs w:val="28"/>
          <w:lang w:val="uk-UA"/>
        </w:rPr>
        <w:t>неї</w:t>
      </w:r>
      <w:r w:rsidR="00B74E24" w:rsidRPr="00CE7362">
        <w:rPr>
          <w:rStyle w:val="rynqvb"/>
          <w:rFonts w:ascii="Times New Roman" w:hAnsi="Times New Roman" w:cs="Times New Roman"/>
          <w:color w:val="000000"/>
          <w:sz w:val="28"/>
          <w:szCs w:val="28"/>
          <w:lang w:val="uk-UA"/>
        </w:rPr>
        <w:t>,</w:t>
      </w:r>
      <w:r w:rsidR="00AD1179" w:rsidRPr="00CE7362">
        <w:rPr>
          <w:rStyle w:val="rynqvb"/>
          <w:rFonts w:ascii="Times New Roman" w:hAnsi="Times New Roman" w:cs="Times New Roman"/>
          <w:color w:val="000000"/>
          <w:sz w:val="28"/>
          <w:szCs w:val="28"/>
          <w:lang w:val="uk-UA"/>
        </w:rPr>
        <w:t xml:space="preserve"> і на березі якої розташоване село Тумир.</w:t>
      </w:r>
      <w:r w:rsidR="00EF549F" w:rsidRPr="00CE7362">
        <w:rPr>
          <w:rStyle w:val="rynqvb"/>
          <w:rFonts w:ascii="Times New Roman" w:hAnsi="Times New Roman" w:cs="Times New Roman"/>
          <w:color w:val="000000"/>
          <w:sz w:val="28"/>
          <w:szCs w:val="28"/>
          <w:lang w:val="uk-UA"/>
        </w:rPr>
        <w:t xml:space="preserve"> </w:t>
      </w:r>
    </w:p>
    <w:p w:rsidR="00524E86" w:rsidRPr="003023CC" w:rsidRDefault="00EF549F" w:rsidP="00524E86">
      <w:pPr>
        <w:spacing w:after="0" w:line="360" w:lineRule="auto"/>
        <w:ind w:firstLine="709"/>
        <w:jc w:val="both"/>
        <w:rPr>
          <w:rStyle w:val="rynqvb"/>
          <w:rFonts w:ascii="Times New Roman" w:hAnsi="Times New Roman" w:cs="Times New Roman"/>
          <w:color w:val="000000"/>
          <w:sz w:val="28"/>
          <w:szCs w:val="28"/>
          <w:lang w:val="uk-UA"/>
        </w:rPr>
      </w:pPr>
      <w:r w:rsidRPr="00CE7362">
        <w:rPr>
          <w:rFonts w:ascii="Times New Roman" w:eastAsia="TimesNewRomanPSMT" w:hAnsi="Times New Roman" w:cs="Times New Roman"/>
          <w:color w:val="000000"/>
          <w:sz w:val="28"/>
          <w:szCs w:val="28"/>
          <w:lang w:val="uk-UA"/>
        </w:rPr>
        <w:t xml:space="preserve">Можливо, вихідці з Темирівців заснували на Верхній Волзі городище Тимерево (відоме ще з </w:t>
      </w:r>
      <w:r w:rsidRPr="00CE7362">
        <w:rPr>
          <w:rFonts w:ascii="Times New Roman" w:eastAsia="TimesNewRomanPSMT" w:hAnsi="Times New Roman" w:cs="Times New Roman"/>
          <w:color w:val="000000"/>
          <w:sz w:val="28"/>
          <w:szCs w:val="28"/>
        </w:rPr>
        <w:t>X</w:t>
      </w:r>
      <w:r w:rsidRPr="00CE7362">
        <w:rPr>
          <w:rFonts w:ascii="Times New Roman" w:eastAsia="TimesNewRomanPSMT" w:hAnsi="Times New Roman" w:cs="Times New Roman"/>
          <w:color w:val="000000"/>
          <w:sz w:val="28"/>
          <w:szCs w:val="28"/>
          <w:lang w:val="uk-UA"/>
        </w:rPr>
        <w:t xml:space="preserve"> ст. камерними похованнями </w:t>
      </w:r>
      <w:r w:rsidR="003A2F1E">
        <w:rPr>
          <w:rFonts w:ascii="Times New Roman" w:eastAsia="TimesNewRomanPSMT" w:hAnsi="Times New Roman" w:cs="Times New Roman"/>
          <w:color w:val="000000"/>
          <w:sz w:val="28"/>
          <w:szCs w:val="28"/>
          <w:lang w:val="uk-UA"/>
        </w:rPr>
        <w:t xml:space="preserve">варязьких дружинників; аналогічно у самій Галичиній Могилі виявлено варязький кенотаф </w:t>
      </w:r>
      <w:r w:rsidR="003A2F1E">
        <w:rPr>
          <w:rFonts w:ascii="Times New Roman" w:eastAsia="TimesNewRomanPSMT" w:hAnsi="Times New Roman" w:cs="Times New Roman"/>
          <w:color w:val="000000"/>
          <w:sz w:val="28"/>
          <w:szCs w:val="28"/>
          <w:lang w:val="en-US"/>
        </w:rPr>
        <w:t>VIII</w:t>
      </w:r>
      <w:r w:rsidR="003A2F1E" w:rsidRPr="003A2F1E">
        <w:rPr>
          <w:rFonts w:ascii="Times New Roman" w:eastAsia="TimesNewRomanPSMT" w:hAnsi="Times New Roman" w:cs="Times New Roman"/>
          <w:color w:val="000000"/>
          <w:sz w:val="28"/>
          <w:szCs w:val="28"/>
          <w:lang w:val="uk-UA"/>
        </w:rPr>
        <w:t>-</w:t>
      </w:r>
      <w:r w:rsidR="003A2F1E">
        <w:rPr>
          <w:rFonts w:ascii="Times New Roman" w:eastAsia="TimesNewRomanPSMT" w:hAnsi="Times New Roman" w:cs="Times New Roman"/>
          <w:color w:val="000000"/>
          <w:sz w:val="28"/>
          <w:szCs w:val="28"/>
          <w:lang w:val="en-US"/>
        </w:rPr>
        <w:t>IX</w:t>
      </w:r>
      <w:r w:rsidR="003A2F1E" w:rsidRPr="003A2F1E">
        <w:rPr>
          <w:rFonts w:ascii="Times New Roman" w:eastAsia="TimesNewRomanPSMT" w:hAnsi="Times New Roman" w:cs="Times New Roman"/>
          <w:color w:val="000000"/>
          <w:sz w:val="28"/>
          <w:szCs w:val="28"/>
          <w:lang w:val="uk-UA"/>
        </w:rPr>
        <w:t xml:space="preserve"> стт.</w:t>
      </w:r>
      <w:r w:rsidRPr="00CE7362">
        <w:rPr>
          <w:rFonts w:ascii="Times New Roman" w:eastAsia="TimesNewRomanPSMT" w:hAnsi="Times New Roman" w:cs="Times New Roman"/>
          <w:color w:val="000000"/>
          <w:sz w:val="28"/>
          <w:szCs w:val="28"/>
          <w:lang w:val="uk-UA"/>
        </w:rPr>
        <w:t>), аналог</w:t>
      </w:r>
      <w:r w:rsidR="00D049D8">
        <w:rPr>
          <w:rFonts w:ascii="Times New Roman" w:eastAsia="TimesNewRomanPSMT" w:hAnsi="Times New Roman" w:cs="Times New Roman"/>
          <w:color w:val="000000"/>
          <w:sz w:val="28"/>
          <w:szCs w:val="28"/>
          <w:lang w:val="uk-UA"/>
        </w:rPr>
        <w:t>ічно як у тому ж регіоні виникають міста-дублікати міст Київської Русі –</w:t>
      </w:r>
      <w:r w:rsidRPr="00CE7362">
        <w:rPr>
          <w:rFonts w:ascii="Times New Roman" w:eastAsia="TimesNewRomanPSMT" w:hAnsi="Times New Roman" w:cs="Times New Roman"/>
          <w:color w:val="000000"/>
          <w:sz w:val="28"/>
          <w:szCs w:val="28"/>
          <w:lang w:val="uk-UA"/>
        </w:rPr>
        <w:t xml:space="preserve"> Галич Мерський</w:t>
      </w:r>
      <w:r w:rsidR="00D049D8">
        <w:rPr>
          <w:rFonts w:ascii="Times New Roman" w:eastAsia="TimesNewRomanPSMT" w:hAnsi="Times New Roman" w:cs="Times New Roman"/>
          <w:color w:val="000000"/>
          <w:sz w:val="28"/>
          <w:szCs w:val="28"/>
          <w:lang w:val="uk-UA"/>
        </w:rPr>
        <w:t>, Звенигород, Ярославль, Володимир, Переяславль та ін</w:t>
      </w:r>
      <w:r w:rsidRPr="00CE7362">
        <w:rPr>
          <w:rFonts w:ascii="Times New Roman" w:eastAsia="TimesNewRomanPSMT" w:hAnsi="Times New Roman" w:cs="Times New Roman"/>
          <w:color w:val="000000"/>
          <w:sz w:val="28"/>
          <w:szCs w:val="28"/>
          <w:lang w:val="uk-UA"/>
        </w:rPr>
        <w:t>.</w:t>
      </w:r>
      <w:r w:rsidR="00DB65DB">
        <w:rPr>
          <w:rFonts w:ascii="Times New Roman" w:eastAsia="TimesNewRomanPSMT" w:hAnsi="Times New Roman" w:cs="Times New Roman"/>
          <w:color w:val="000000"/>
          <w:sz w:val="28"/>
          <w:szCs w:val="28"/>
          <w:lang w:val="uk-UA"/>
        </w:rPr>
        <w:t xml:space="preserve"> </w:t>
      </w:r>
      <w:r w:rsidR="00524E86">
        <w:rPr>
          <w:rFonts w:ascii="Times New Roman" w:eastAsia="TimesNewRomanPSMT" w:hAnsi="Times New Roman" w:cs="Times New Roman"/>
          <w:color w:val="000000"/>
          <w:sz w:val="28"/>
          <w:szCs w:val="28"/>
          <w:lang w:val="uk-UA"/>
        </w:rPr>
        <w:t xml:space="preserve">Походження назви Тимерево від начебто тюркського слова зі значенням «залізо» (чувасько-булгарстьке «тимер», </w:t>
      </w:r>
      <w:r w:rsidR="00524E86">
        <w:rPr>
          <w:rFonts w:ascii="Times New Roman" w:eastAsia="TimesNewRomanPSMT" w:hAnsi="Times New Roman" w:cs="Times New Roman"/>
          <w:color w:val="000000"/>
          <w:sz w:val="28"/>
          <w:szCs w:val="28"/>
          <w:lang w:val="uk-UA"/>
        </w:rPr>
        <w:lastRenderedPageBreak/>
        <w:t>турецьке «демір») етимологами з</w:t>
      </w:r>
      <w:r w:rsidR="003023CC">
        <w:rPr>
          <w:rFonts w:ascii="Times New Roman" w:eastAsia="TimesNewRomanPSMT" w:hAnsi="Times New Roman" w:cs="Times New Roman"/>
          <w:color w:val="000000"/>
          <w:sz w:val="28"/>
          <w:szCs w:val="28"/>
          <w:lang w:val="uk-UA"/>
        </w:rPr>
        <w:t>аперечується</w:t>
      </w:r>
      <w:r w:rsidR="003023CC" w:rsidRPr="003023CC">
        <w:rPr>
          <w:rFonts w:ascii="Times New Roman" w:eastAsia="TimesNewRomanPSMT" w:hAnsi="Times New Roman" w:cs="Times New Roman"/>
          <w:color w:val="000000"/>
          <w:sz w:val="28"/>
          <w:szCs w:val="28"/>
          <w:lang w:val="uk-UA"/>
        </w:rPr>
        <w:t xml:space="preserve"> (</w:t>
      </w:r>
      <w:r w:rsidR="003023CC">
        <w:rPr>
          <w:rFonts w:ascii="Times New Roman" w:eastAsia="TimesNewRomanPSMT" w:hAnsi="Times New Roman" w:cs="Times New Roman"/>
          <w:color w:val="000000"/>
          <w:sz w:val="28"/>
          <w:szCs w:val="28"/>
          <w:lang w:val="uk-UA"/>
        </w:rPr>
        <w:t>проте, ві</w:t>
      </w:r>
      <w:r w:rsidR="003023CC" w:rsidRPr="003023CC">
        <w:rPr>
          <w:rFonts w:ascii="Times New Roman" w:eastAsia="TimesNewRomanPSMT" w:hAnsi="Times New Roman" w:cs="Times New Roman"/>
          <w:color w:val="000000"/>
          <w:sz w:val="28"/>
          <w:szCs w:val="28"/>
          <w:lang w:val="uk-UA"/>
        </w:rPr>
        <w:t xml:space="preserve">д нього </w:t>
      </w:r>
      <w:r w:rsidR="003023CC">
        <w:rPr>
          <w:rFonts w:ascii="Times New Roman" w:eastAsia="TimesNewRomanPSMT" w:hAnsi="Times New Roman" w:cs="Times New Roman"/>
          <w:color w:val="000000"/>
          <w:sz w:val="28"/>
          <w:szCs w:val="28"/>
          <w:lang w:val="uk-UA"/>
        </w:rPr>
        <w:t>походять подібні топоніми Сибіру та Центральної Азії).</w:t>
      </w:r>
    </w:p>
    <w:p w:rsidR="00587B48" w:rsidRDefault="00DB65DB" w:rsidP="00CE7362">
      <w:pPr>
        <w:spacing w:after="0" w:line="360" w:lineRule="auto"/>
        <w:ind w:firstLine="709"/>
        <w:jc w:val="both"/>
        <w:rPr>
          <w:rFonts w:ascii="Times New Roman" w:eastAsia="TimesNewRomanPSMT" w:hAnsi="Times New Roman" w:cs="Times New Roman"/>
          <w:color w:val="000000"/>
          <w:sz w:val="28"/>
          <w:szCs w:val="28"/>
          <w:lang w:val="uk-UA"/>
        </w:rPr>
      </w:pPr>
      <w:r>
        <w:rPr>
          <w:rFonts w:ascii="Times New Roman" w:eastAsia="TimesNewRomanPSMT" w:hAnsi="Times New Roman" w:cs="Times New Roman"/>
          <w:color w:val="000000"/>
          <w:sz w:val="28"/>
          <w:szCs w:val="28"/>
          <w:lang w:val="uk-UA"/>
        </w:rPr>
        <w:t>Також у Запорізькій обл. між містами Пологи та Гуляйполе існує село Темирівка, яке за легендою заснували в 1823 р. росіяни-переселенці з Вороніжчини, проте, думається, даний топонім існував</w:t>
      </w:r>
      <w:r w:rsidR="00E151B9">
        <w:rPr>
          <w:rFonts w:ascii="Times New Roman" w:eastAsia="TimesNewRomanPSMT" w:hAnsi="Times New Roman" w:cs="Times New Roman"/>
          <w:color w:val="000000"/>
          <w:sz w:val="28"/>
          <w:szCs w:val="28"/>
          <w:lang w:val="uk-UA"/>
        </w:rPr>
        <w:t xml:space="preserve"> до офіційного заснування села.</w:t>
      </w:r>
      <w:r w:rsidR="00D9519F">
        <w:rPr>
          <w:rFonts w:ascii="Times New Roman" w:eastAsia="TimesNewRomanPSMT" w:hAnsi="Times New Roman" w:cs="Times New Roman"/>
          <w:color w:val="000000"/>
          <w:sz w:val="28"/>
          <w:szCs w:val="28"/>
          <w:lang w:val="uk-UA"/>
        </w:rPr>
        <w:t xml:space="preserve"> </w:t>
      </w:r>
    </w:p>
    <w:p w:rsidR="00F60FD6" w:rsidRPr="00F60FD6" w:rsidRDefault="00524E86" w:rsidP="00F60FD6">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imesNewRomanPSMT" w:hAnsi="Times New Roman" w:cs="Times New Roman"/>
          <w:color w:val="000000"/>
          <w:sz w:val="28"/>
          <w:szCs w:val="28"/>
          <w:lang w:val="uk-UA"/>
        </w:rPr>
        <w:t>На</w:t>
      </w:r>
      <w:r w:rsidR="00587B48" w:rsidRPr="00587B48">
        <w:rPr>
          <w:rFonts w:ascii="Times New Roman" w:eastAsia="TimesNewRomanPSMT" w:hAnsi="Times New Roman" w:cs="Times New Roman"/>
          <w:color w:val="000000"/>
          <w:sz w:val="28"/>
          <w:szCs w:val="28"/>
          <w:lang w:val="uk-UA"/>
        </w:rPr>
        <w:t xml:space="preserve"> території Білорусі зустрічаємо топонім Темра Стара (</w:t>
      </w:r>
      <w:r w:rsidR="00587B48" w:rsidRPr="00587B48">
        <w:rPr>
          <w:rFonts w:ascii="Times New Roman" w:hAnsi="Times New Roman" w:cs="Times New Roman"/>
          <w:iCs/>
          <w:color w:val="000000"/>
          <w:sz w:val="28"/>
          <w:szCs w:val="28"/>
          <w:bdr w:val="none" w:sz="0" w:space="0" w:color="auto" w:frame="1"/>
          <w:shd w:val="clear" w:color="auto" w:fill="FFFFFF"/>
        </w:rPr>
        <w:t>Тэмра Старая</w:t>
      </w:r>
      <w:r w:rsidR="00587B48" w:rsidRPr="00587B48">
        <w:rPr>
          <w:rFonts w:ascii="Times New Roman" w:hAnsi="Times New Roman" w:cs="Times New Roman"/>
          <w:color w:val="000000"/>
          <w:sz w:val="28"/>
          <w:szCs w:val="28"/>
          <w:shd w:val="clear" w:color="auto" w:fill="FFFFFF"/>
        </w:rPr>
        <w:t>)</w:t>
      </w:r>
      <w:r w:rsidR="00587B48" w:rsidRPr="00587B48">
        <w:rPr>
          <w:rFonts w:ascii="Times New Roman" w:hAnsi="Times New Roman" w:cs="Times New Roman"/>
          <w:color w:val="000000"/>
          <w:sz w:val="28"/>
          <w:szCs w:val="28"/>
          <w:shd w:val="clear" w:color="auto" w:fill="FFFFFF"/>
          <w:lang w:val="uk-UA"/>
        </w:rPr>
        <w:t>, на означення селища</w:t>
      </w:r>
      <w:r w:rsidR="003D1778">
        <w:rPr>
          <w:rFonts w:ascii="Times New Roman" w:hAnsi="Times New Roman" w:cs="Times New Roman"/>
          <w:color w:val="000000"/>
          <w:sz w:val="28"/>
          <w:szCs w:val="28"/>
          <w:shd w:val="clear" w:color="auto" w:fill="FFFFFF"/>
          <w:lang w:val="uk-UA"/>
        </w:rPr>
        <w:t xml:space="preserve"> Остромичської сільради</w:t>
      </w:r>
      <w:r w:rsidR="00587B48" w:rsidRPr="00587B48">
        <w:rPr>
          <w:rFonts w:ascii="Times New Roman" w:hAnsi="Times New Roman" w:cs="Times New Roman"/>
          <w:color w:val="000000"/>
          <w:sz w:val="28"/>
          <w:szCs w:val="28"/>
          <w:shd w:val="clear" w:color="auto" w:fill="FFFFFF"/>
          <w:lang w:val="uk-UA"/>
        </w:rPr>
        <w:t xml:space="preserve"> в Кобринському районі </w:t>
      </w:r>
      <w:r>
        <w:rPr>
          <w:rFonts w:ascii="Times New Roman" w:hAnsi="Times New Roman" w:cs="Times New Roman"/>
          <w:color w:val="000000"/>
          <w:sz w:val="28"/>
          <w:szCs w:val="28"/>
          <w:shd w:val="clear" w:color="auto" w:fill="FFFFFF"/>
          <w:lang w:val="uk-UA"/>
        </w:rPr>
        <w:t>(</w:t>
      </w:r>
      <w:r w:rsidR="00587B48" w:rsidRPr="00587B48">
        <w:rPr>
          <w:rFonts w:ascii="Times New Roman" w:hAnsi="Times New Roman" w:cs="Times New Roman"/>
          <w:color w:val="000000"/>
          <w:sz w:val="28"/>
          <w:szCs w:val="28"/>
          <w:shd w:val="clear" w:color="auto" w:fill="FFFFFF"/>
          <w:lang w:val="uk-UA"/>
        </w:rPr>
        <w:t>Брестської обл.</w:t>
      </w:r>
      <w:r>
        <w:rPr>
          <w:rFonts w:ascii="Times New Roman" w:hAnsi="Times New Roman" w:cs="Times New Roman"/>
          <w:color w:val="000000"/>
          <w:sz w:val="28"/>
          <w:szCs w:val="28"/>
          <w:shd w:val="clear" w:color="auto" w:fill="FFFFFF"/>
          <w:lang w:val="uk-UA"/>
        </w:rPr>
        <w:t xml:space="preserve">). Цікаво, що назва політичного центру Кобрин (фіксується з </w:t>
      </w:r>
      <w:r w:rsidR="00E508A6">
        <w:rPr>
          <w:rFonts w:ascii="Times New Roman" w:hAnsi="Times New Roman" w:cs="Times New Roman"/>
          <w:color w:val="000000"/>
          <w:sz w:val="28"/>
          <w:szCs w:val="28"/>
          <w:shd w:val="clear" w:color="auto" w:fill="FFFFFF"/>
          <w:lang w:val="uk-UA"/>
        </w:rPr>
        <w:t>1287 р. у грамоті волинського князя Володимира Васильковича як місце кормління його дружини, княгині Ольги Романівни)</w:t>
      </w:r>
      <w:r w:rsidRPr="00524E86">
        <w:rPr>
          <w:rFonts w:ascii="Times New Roman" w:hAnsi="Times New Roman" w:cs="Times New Roman"/>
          <w:color w:val="000000"/>
          <w:sz w:val="28"/>
          <w:szCs w:val="28"/>
          <w:shd w:val="clear" w:color="auto" w:fill="FFFFFF"/>
          <w:lang w:val="uk-UA"/>
        </w:rPr>
        <w:t xml:space="preserve"> </w:t>
      </w:r>
      <w:r w:rsidR="00E508A6">
        <w:rPr>
          <w:rFonts w:ascii="Times New Roman" w:hAnsi="Times New Roman" w:cs="Times New Roman"/>
          <w:color w:val="000000"/>
          <w:sz w:val="28"/>
          <w:szCs w:val="28"/>
          <w:shd w:val="clear" w:color="auto" w:fill="FFFFFF"/>
          <w:lang w:val="uk-UA"/>
        </w:rPr>
        <w:t>цілком і</w:t>
      </w:r>
      <w:r w:rsidRPr="00524E86">
        <w:rPr>
          <w:rFonts w:ascii="Times New Roman" w:hAnsi="Times New Roman" w:cs="Times New Roman"/>
          <w:color w:val="000000"/>
          <w:sz w:val="28"/>
          <w:szCs w:val="28"/>
          <w:shd w:val="clear" w:color="auto" w:fill="FFFFFF"/>
          <w:lang w:val="uk-UA"/>
        </w:rPr>
        <w:t>дентична кельтському поняттю на означ</w:t>
      </w:r>
      <w:r w:rsidR="00E508A6">
        <w:rPr>
          <w:rFonts w:ascii="Times New Roman" w:hAnsi="Times New Roman" w:cs="Times New Roman"/>
          <w:color w:val="000000"/>
          <w:sz w:val="28"/>
          <w:szCs w:val="28"/>
          <w:shd w:val="clear" w:color="auto" w:fill="FFFFFF"/>
          <w:lang w:val="uk-UA"/>
        </w:rPr>
        <w:t>ення Темри як височини, пагорба, а саме</w:t>
      </w:r>
      <w:r w:rsidRPr="00524E86">
        <w:rPr>
          <w:rFonts w:ascii="Times New Roman" w:hAnsi="Times New Roman" w:cs="Times New Roman"/>
          <w:color w:val="000000"/>
          <w:sz w:val="28"/>
          <w:szCs w:val="28"/>
          <w:shd w:val="clear" w:color="auto" w:fill="FFFFFF"/>
          <w:lang w:val="uk-UA"/>
        </w:rPr>
        <w:t xml:space="preserve"> виводится з литовського</w:t>
      </w:r>
      <w:r w:rsidRPr="00524E86">
        <w:rPr>
          <w:rFonts w:ascii="Times New Roman" w:hAnsi="Times New Roman" w:cs="Times New Roman"/>
          <w:iCs/>
          <w:color w:val="000000"/>
          <w:sz w:val="28"/>
          <w:szCs w:val="28"/>
          <w:bdr w:val="none" w:sz="0" w:space="0" w:color="auto" w:frame="1"/>
          <w:shd w:val="clear" w:color="auto" w:fill="FFFFFF"/>
          <w:lang w:val="uk-UA"/>
        </w:rPr>
        <w:t xml:space="preserve"> </w:t>
      </w:r>
      <w:r w:rsidRPr="00524E86">
        <w:rPr>
          <w:rFonts w:ascii="Times New Roman" w:hAnsi="Times New Roman" w:cs="Times New Roman"/>
          <w:iCs/>
          <w:color w:val="000000"/>
          <w:sz w:val="28"/>
          <w:szCs w:val="28"/>
          <w:bdr w:val="none" w:sz="0" w:space="0" w:color="auto" w:frame="1"/>
          <w:shd w:val="clear" w:color="auto" w:fill="FFFFFF"/>
        </w:rPr>
        <w:t>kauburys</w:t>
      </w:r>
      <w:r w:rsidRPr="00524E86">
        <w:rPr>
          <w:rFonts w:ascii="Times New Roman" w:hAnsi="Times New Roman" w:cs="Times New Roman"/>
          <w:color w:val="000000"/>
          <w:sz w:val="28"/>
          <w:szCs w:val="28"/>
          <w:shd w:val="clear" w:color="auto" w:fill="FFFFFF"/>
          <w:lang w:val="uk-UA"/>
        </w:rPr>
        <w:t>,</w:t>
      </w:r>
      <w:r w:rsidR="00BC59D9">
        <w:rPr>
          <w:rFonts w:ascii="Times New Roman" w:hAnsi="Times New Roman" w:cs="Times New Roman"/>
          <w:color w:val="000000"/>
          <w:sz w:val="28"/>
          <w:szCs w:val="28"/>
          <w:shd w:val="clear" w:color="auto" w:fill="FFFFFF"/>
          <w:lang w:val="uk-UA"/>
        </w:rPr>
        <w:t xml:space="preserve"> </w:t>
      </w:r>
      <w:r w:rsidRPr="00524E86">
        <w:rPr>
          <w:rFonts w:ascii="Times New Roman" w:hAnsi="Times New Roman" w:cs="Times New Roman"/>
          <w:iCs/>
          <w:color w:val="000000"/>
          <w:sz w:val="28"/>
          <w:szCs w:val="28"/>
          <w:bdr w:val="none" w:sz="0" w:space="0" w:color="auto" w:frame="1"/>
          <w:shd w:val="clear" w:color="auto" w:fill="FFFFFF"/>
        </w:rPr>
        <w:t>k</w:t>
      </w:r>
      <w:r w:rsidRPr="00524E86">
        <w:rPr>
          <w:rFonts w:ascii="Times New Roman" w:eastAsia="MS Gothic" w:hAnsi="Times New Roman" w:cs="Times New Roman"/>
          <w:iCs/>
          <w:color w:val="000000"/>
          <w:sz w:val="28"/>
          <w:szCs w:val="28"/>
          <w:bdr w:val="none" w:sz="0" w:space="0" w:color="auto" w:frame="1"/>
          <w:shd w:val="clear" w:color="auto" w:fill="FFFFFF"/>
          <w:lang w:val="uk-UA"/>
        </w:rPr>
        <w:t>ū</w:t>
      </w:r>
      <w:r w:rsidRPr="00524E86">
        <w:rPr>
          <w:rFonts w:ascii="Times New Roman" w:hAnsi="Times New Roman" w:cs="Times New Roman"/>
          <w:iCs/>
          <w:color w:val="000000"/>
          <w:sz w:val="28"/>
          <w:szCs w:val="28"/>
          <w:bdr w:val="none" w:sz="0" w:space="0" w:color="auto" w:frame="1"/>
          <w:shd w:val="clear" w:color="auto" w:fill="FFFFFF"/>
        </w:rPr>
        <w:t>brys</w:t>
      </w:r>
      <w:r w:rsidRPr="00524E86">
        <w:rPr>
          <w:rFonts w:ascii="Times New Roman" w:hAnsi="Times New Roman" w:cs="Times New Roman"/>
          <w:color w:val="000000"/>
          <w:sz w:val="28"/>
          <w:szCs w:val="28"/>
          <w:shd w:val="clear" w:color="auto" w:fill="FFFFFF"/>
          <w:lang w:val="uk-UA"/>
        </w:rPr>
        <w:t xml:space="preserve">, прусського </w:t>
      </w:r>
      <w:r w:rsidRPr="00524E86">
        <w:rPr>
          <w:rFonts w:ascii="Times New Roman" w:hAnsi="Times New Roman" w:cs="Times New Roman"/>
          <w:iCs/>
          <w:color w:val="000000"/>
          <w:sz w:val="28"/>
          <w:szCs w:val="28"/>
          <w:bdr w:val="none" w:sz="0" w:space="0" w:color="auto" w:frame="1"/>
          <w:shd w:val="clear" w:color="auto" w:fill="FFFFFF"/>
        </w:rPr>
        <w:t>kaubri</w:t>
      </w:r>
      <w:r w:rsidRPr="00524E86">
        <w:rPr>
          <w:rFonts w:ascii="Times New Roman" w:hAnsi="Times New Roman" w:cs="Times New Roman"/>
          <w:color w:val="000000"/>
          <w:sz w:val="28"/>
          <w:szCs w:val="28"/>
          <w:shd w:val="clear" w:color="auto" w:fill="FFFFFF"/>
          <w:lang w:val="uk-UA"/>
        </w:rPr>
        <w:t xml:space="preserve"> «пагорб, височина</w:t>
      </w:r>
      <w:r w:rsidR="00BC59D9">
        <w:rPr>
          <w:rFonts w:ascii="Times New Roman" w:hAnsi="Times New Roman" w:cs="Times New Roman"/>
          <w:color w:val="000000"/>
          <w:sz w:val="28"/>
          <w:szCs w:val="28"/>
          <w:shd w:val="clear" w:color="auto" w:fill="FFFFFF"/>
          <w:lang w:val="uk-UA"/>
        </w:rPr>
        <w:t>»</w:t>
      </w:r>
      <w:r w:rsidR="00E508A6">
        <w:rPr>
          <w:rFonts w:ascii="Times New Roman" w:hAnsi="Times New Roman" w:cs="Times New Roman"/>
          <w:color w:val="000000"/>
          <w:sz w:val="28"/>
          <w:szCs w:val="28"/>
          <w:shd w:val="clear" w:color="auto" w:fill="FFFFFF"/>
          <w:lang w:val="uk-UA"/>
        </w:rPr>
        <w:t xml:space="preserve">. Також </w:t>
      </w:r>
      <w:r w:rsidR="00BC59D9">
        <w:rPr>
          <w:rFonts w:ascii="Times New Roman" w:hAnsi="Times New Roman" w:cs="Times New Roman"/>
          <w:color w:val="000000"/>
          <w:sz w:val="28"/>
          <w:szCs w:val="28"/>
          <w:shd w:val="clear" w:color="auto" w:fill="FFFFFF"/>
          <w:lang w:val="uk-UA"/>
        </w:rPr>
        <w:t xml:space="preserve">відоме </w:t>
      </w:r>
      <w:r w:rsidR="00BC59D9" w:rsidRPr="00F60FD6">
        <w:rPr>
          <w:rFonts w:ascii="Times New Roman" w:hAnsi="Times New Roman" w:cs="Times New Roman"/>
          <w:color w:val="000000"/>
          <w:sz w:val="28"/>
          <w:szCs w:val="28"/>
          <w:shd w:val="clear" w:color="auto" w:fill="FFFFFF"/>
          <w:lang w:val="uk-UA"/>
        </w:rPr>
        <w:t>кельтське ім’я Кобрунус, з яким деякі дослі</w:t>
      </w:r>
      <w:r w:rsidR="00F60FD6">
        <w:rPr>
          <w:rFonts w:ascii="Times New Roman" w:hAnsi="Times New Roman" w:cs="Times New Roman"/>
          <w:color w:val="000000"/>
          <w:sz w:val="28"/>
          <w:szCs w:val="28"/>
          <w:shd w:val="clear" w:color="auto" w:fill="FFFFFF"/>
          <w:lang w:val="uk-UA"/>
        </w:rPr>
        <w:t>дники пов’язують</w:t>
      </w:r>
      <w:r w:rsidR="00E508A6">
        <w:rPr>
          <w:rFonts w:ascii="Times New Roman" w:hAnsi="Times New Roman" w:cs="Times New Roman"/>
          <w:color w:val="000000"/>
          <w:sz w:val="28"/>
          <w:szCs w:val="28"/>
          <w:shd w:val="clear" w:color="auto" w:fill="FFFFFF"/>
          <w:lang w:val="uk-UA"/>
        </w:rPr>
        <w:t xml:space="preserve"> походження</w:t>
      </w:r>
      <w:r w:rsidR="00F60FD6">
        <w:rPr>
          <w:rFonts w:ascii="Times New Roman" w:hAnsi="Times New Roman" w:cs="Times New Roman"/>
          <w:color w:val="000000"/>
          <w:sz w:val="28"/>
          <w:szCs w:val="28"/>
          <w:shd w:val="clear" w:color="auto" w:fill="FFFFFF"/>
          <w:lang w:val="uk-UA"/>
        </w:rPr>
        <w:t xml:space="preserve"> топонім</w:t>
      </w:r>
      <w:r w:rsidR="00E508A6">
        <w:rPr>
          <w:rFonts w:ascii="Times New Roman" w:hAnsi="Times New Roman" w:cs="Times New Roman"/>
          <w:color w:val="000000"/>
          <w:sz w:val="28"/>
          <w:szCs w:val="28"/>
          <w:shd w:val="clear" w:color="auto" w:fill="FFFFFF"/>
          <w:lang w:val="uk-UA"/>
        </w:rPr>
        <w:t>у</w:t>
      </w:r>
      <w:r w:rsidR="00F60FD6">
        <w:rPr>
          <w:rFonts w:ascii="Times New Roman" w:hAnsi="Times New Roman" w:cs="Times New Roman"/>
          <w:color w:val="000000"/>
          <w:sz w:val="28"/>
          <w:szCs w:val="28"/>
          <w:shd w:val="clear" w:color="auto" w:fill="FFFFFF"/>
          <w:lang w:val="uk-UA"/>
        </w:rPr>
        <w:t xml:space="preserve"> </w:t>
      </w:r>
      <w:r w:rsidR="00F60FD6" w:rsidRPr="00931DF8">
        <w:rPr>
          <w:rFonts w:ascii="Times New Roman" w:hAnsi="Times New Roman" w:cs="Times New Roman"/>
          <w:sz w:val="28"/>
          <w:szCs w:val="28"/>
          <w:shd w:val="clear" w:color="auto" w:fill="FFFFFF"/>
          <w:lang w:val="uk-UA"/>
        </w:rPr>
        <w:t xml:space="preserve">Кобрин </w:t>
      </w:r>
      <w:r w:rsidR="00F60FD6" w:rsidRPr="00931DF8">
        <w:rPr>
          <w:rFonts w:ascii="Times New Roman" w:hAnsi="Times New Roman" w:cs="Times New Roman"/>
          <w:i/>
          <w:sz w:val="28"/>
          <w:szCs w:val="28"/>
          <w:shd w:val="clear" w:color="auto" w:fill="FFFFFF"/>
          <w:lang w:val="uk-UA"/>
        </w:rPr>
        <w:t>[</w:t>
      </w:r>
      <w:r w:rsidR="00FA0864">
        <w:rPr>
          <w:rFonts w:ascii="Times New Roman" w:hAnsi="Times New Roman" w:cs="Times New Roman"/>
          <w:i/>
          <w:sz w:val="28"/>
          <w:szCs w:val="28"/>
          <w:shd w:val="clear" w:color="auto" w:fill="FFFFFF"/>
          <w:lang w:val="uk-UA"/>
        </w:rPr>
        <w:t>28</w:t>
      </w:r>
      <w:r w:rsidR="00F60FD6" w:rsidRPr="00931DF8">
        <w:rPr>
          <w:rFonts w:ascii="Times New Roman" w:hAnsi="Times New Roman" w:cs="Times New Roman"/>
          <w:i/>
          <w:sz w:val="28"/>
          <w:szCs w:val="28"/>
          <w:shd w:val="clear" w:color="auto" w:fill="FFFFFF"/>
          <w:lang w:val="uk-UA"/>
        </w:rPr>
        <w:t>].</w:t>
      </w:r>
    </w:p>
    <w:p w:rsidR="00E32E9C" w:rsidRPr="00CE7362" w:rsidRDefault="0099001A"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На північний захід від Те</w:t>
      </w:r>
      <w:r w:rsidR="006D02B4" w:rsidRPr="00CE7362">
        <w:rPr>
          <w:rFonts w:ascii="Times New Roman" w:hAnsi="Times New Roman" w:cs="Times New Roman"/>
          <w:sz w:val="28"/>
          <w:szCs w:val="28"/>
          <w:lang w:val="uk-UA"/>
        </w:rPr>
        <w:t>мирівців</w:t>
      </w:r>
      <w:r w:rsidRPr="00CE7362">
        <w:rPr>
          <w:rFonts w:ascii="Times New Roman" w:hAnsi="Times New Roman" w:cs="Times New Roman"/>
          <w:sz w:val="28"/>
          <w:szCs w:val="28"/>
          <w:lang w:val="uk-UA"/>
        </w:rPr>
        <w:t xml:space="preserve"> знаходиться урочище Помярки, що явно вказує на місце поминання (предків, померлих).</w:t>
      </w:r>
      <w:r w:rsidRPr="00CE7362">
        <w:rPr>
          <w:rFonts w:ascii="Times New Roman" w:hAnsi="Times New Roman" w:cs="Times New Roman"/>
          <w:sz w:val="28"/>
          <w:szCs w:val="28"/>
          <w:shd w:val="clear" w:color="auto" w:fill="FFFFFF"/>
          <w:lang w:val="uk-UA"/>
        </w:rPr>
        <w:t xml:space="preserve"> </w:t>
      </w:r>
      <w:r w:rsidRPr="00CE7362">
        <w:rPr>
          <w:rFonts w:ascii="Times New Roman" w:hAnsi="Times New Roman" w:cs="Times New Roman"/>
          <w:sz w:val="28"/>
          <w:szCs w:val="28"/>
          <w:lang w:val="uk-UA"/>
        </w:rPr>
        <w:t>На південний захід від Темирівців знаходиться с. Мединя (</w:t>
      </w:r>
      <w:r w:rsidR="006D02B4" w:rsidRPr="00CE7362">
        <w:rPr>
          <w:rFonts w:ascii="Times New Roman" w:hAnsi="Times New Roman" w:cs="Times New Roman"/>
          <w:sz w:val="28"/>
          <w:szCs w:val="28"/>
          <w:lang w:val="uk-UA"/>
        </w:rPr>
        <w:t xml:space="preserve">згадується вперше 1439 р.), що </w:t>
      </w:r>
      <w:r w:rsidRPr="00CE7362">
        <w:rPr>
          <w:rFonts w:ascii="Times New Roman" w:hAnsi="Times New Roman" w:cs="Times New Roman"/>
          <w:sz w:val="28"/>
          <w:szCs w:val="28"/>
          <w:lang w:val="uk-UA"/>
        </w:rPr>
        <w:t>цікаве паралеллю з тим, що «Банкетний зал» Тари наз</w:t>
      </w:r>
      <w:r w:rsidR="000420C9">
        <w:rPr>
          <w:rFonts w:ascii="Times New Roman" w:hAnsi="Times New Roman" w:cs="Times New Roman"/>
          <w:sz w:val="28"/>
          <w:szCs w:val="28"/>
          <w:lang w:val="uk-UA"/>
        </w:rPr>
        <w:t xml:space="preserve">ивається також «Медовим покоєм»… </w:t>
      </w:r>
      <w:r w:rsidR="00E32E9C" w:rsidRPr="00CE7362">
        <w:rPr>
          <w:rFonts w:ascii="Times New Roman" w:hAnsi="Times New Roman" w:cs="Times New Roman"/>
          <w:sz w:val="28"/>
          <w:szCs w:val="28"/>
          <w:lang w:val="uk-UA"/>
        </w:rPr>
        <w:t>Власне неподалік від села Темирівці, на північний схід, знаходиться село Бовшів (</w:t>
      </w:r>
      <w:r w:rsidR="00E32E9C" w:rsidRPr="00CE7362">
        <w:rPr>
          <w:rFonts w:ascii="Times New Roman" w:hAnsi="Times New Roman" w:cs="Times New Roman"/>
          <w:bCs/>
          <w:color w:val="202122"/>
          <w:sz w:val="28"/>
          <w:szCs w:val="28"/>
          <w:shd w:val="clear" w:color="auto" w:fill="FFFFFF"/>
        </w:rPr>
        <w:t>Bousz</w:t>
      </w:r>
      <w:r w:rsidR="00E32E9C" w:rsidRPr="00CE7362">
        <w:rPr>
          <w:rFonts w:ascii="Times New Roman" w:hAnsi="Times New Roman" w:cs="Times New Roman"/>
          <w:bCs/>
          <w:color w:val="202122"/>
          <w:sz w:val="28"/>
          <w:szCs w:val="28"/>
          <w:shd w:val="clear" w:color="auto" w:fill="FFFFFF"/>
          <w:lang w:val="uk-UA"/>
        </w:rPr>
        <w:t>ó</w:t>
      </w:r>
      <w:r w:rsidR="00E32E9C" w:rsidRPr="00CE7362">
        <w:rPr>
          <w:rFonts w:ascii="Times New Roman" w:hAnsi="Times New Roman" w:cs="Times New Roman"/>
          <w:bCs/>
          <w:color w:val="202122"/>
          <w:sz w:val="28"/>
          <w:szCs w:val="28"/>
          <w:shd w:val="clear" w:color="auto" w:fill="FFFFFF"/>
        </w:rPr>
        <w:t>w</w:t>
      </w:r>
      <w:r w:rsidR="00E32E9C" w:rsidRPr="00CE7362">
        <w:rPr>
          <w:rFonts w:ascii="Times New Roman" w:hAnsi="Times New Roman" w:cs="Times New Roman"/>
          <w:bCs/>
          <w:color w:val="202122"/>
          <w:sz w:val="28"/>
          <w:szCs w:val="28"/>
          <w:shd w:val="clear" w:color="auto" w:fill="FFFFFF"/>
          <w:lang w:val="uk-UA"/>
        </w:rPr>
        <w:t>; згадується вперше в Іпа</w:t>
      </w:r>
      <w:r w:rsidR="00822579" w:rsidRPr="00CE7362">
        <w:rPr>
          <w:rFonts w:ascii="Times New Roman" w:hAnsi="Times New Roman" w:cs="Times New Roman"/>
          <w:bCs/>
          <w:color w:val="202122"/>
          <w:sz w:val="28"/>
          <w:szCs w:val="28"/>
          <w:shd w:val="clear" w:color="auto" w:fill="FFFFFF"/>
          <w:lang w:val="uk-UA"/>
        </w:rPr>
        <w:t>тіївському літописі під 1152 р.</w:t>
      </w:r>
      <w:r w:rsidR="00E32E9C" w:rsidRPr="00CE7362">
        <w:rPr>
          <w:rFonts w:ascii="Times New Roman" w:hAnsi="Times New Roman" w:cs="Times New Roman"/>
          <w:sz w:val="28"/>
          <w:szCs w:val="28"/>
          <w:lang w:val="uk-UA"/>
        </w:rPr>
        <w:t>), відоме тим, що в ньому знайдено велике поселення кельтів латенської культури.</w:t>
      </w:r>
      <w:r w:rsidR="00C36E0C" w:rsidRPr="00CE7362">
        <w:rPr>
          <w:rFonts w:ascii="Times New Roman" w:hAnsi="Times New Roman" w:cs="Times New Roman"/>
          <w:sz w:val="28"/>
          <w:szCs w:val="28"/>
          <w:lang w:val="uk-UA"/>
        </w:rPr>
        <w:t xml:space="preserve"> </w:t>
      </w:r>
      <w:r w:rsidR="00C36E0C" w:rsidRPr="00CE7362">
        <w:rPr>
          <w:rFonts w:ascii="Times New Roman" w:hAnsi="Times New Roman" w:cs="Times New Roman"/>
          <w:color w:val="202122"/>
          <w:sz w:val="28"/>
          <w:szCs w:val="28"/>
          <w:shd w:val="clear" w:color="auto" w:fill="FFFFFF"/>
          <w:lang w:val="uk-UA"/>
        </w:rPr>
        <w:t>Під час розкопок в одному з жител даної культури були виявлені типові кельтські ребристі сітули, амфороподібні вази, горщики зі звуженою шийкою, миски і ліпний посуд із типовим кельтським орнаментом</w:t>
      </w:r>
      <w:r w:rsidR="007D61D4" w:rsidRPr="00CE7362">
        <w:rPr>
          <w:rFonts w:ascii="Times New Roman" w:hAnsi="Times New Roman" w:cs="Times New Roman"/>
          <w:color w:val="202122"/>
          <w:sz w:val="28"/>
          <w:szCs w:val="28"/>
          <w:shd w:val="clear" w:color="auto" w:fill="FFFFFF"/>
          <w:lang w:val="uk-UA"/>
        </w:rPr>
        <w:t xml:space="preserve"> </w:t>
      </w:r>
      <w:r w:rsidR="007D61D4" w:rsidRPr="00CE7362">
        <w:rPr>
          <w:rFonts w:ascii="Times New Roman" w:hAnsi="Times New Roman" w:cs="Times New Roman"/>
          <w:i/>
          <w:color w:val="202122"/>
          <w:sz w:val="28"/>
          <w:szCs w:val="28"/>
          <w:shd w:val="clear" w:color="auto" w:fill="FFFFFF"/>
          <w:lang w:val="uk-UA"/>
        </w:rPr>
        <w:t>[</w:t>
      </w:r>
      <w:r w:rsidR="00DA20D0">
        <w:rPr>
          <w:rFonts w:ascii="Times New Roman" w:hAnsi="Times New Roman" w:cs="Times New Roman"/>
          <w:i/>
          <w:color w:val="202122"/>
          <w:sz w:val="28"/>
          <w:szCs w:val="28"/>
          <w:shd w:val="clear" w:color="auto" w:fill="FFFFFF"/>
          <w:lang w:val="uk-UA"/>
        </w:rPr>
        <w:t>29</w:t>
      </w:r>
      <w:r w:rsidR="007D61D4" w:rsidRPr="00CE7362">
        <w:rPr>
          <w:rFonts w:ascii="Times New Roman" w:hAnsi="Times New Roman" w:cs="Times New Roman"/>
          <w:i/>
          <w:color w:val="202122"/>
          <w:sz w:val="28"/>
          <w:szCs w:val="28"/>
          <w:shd w:val="clear" w:color="auto" w:fill="FFFFFF"/>
          <w:lang w:val="uk-UA"/>
        </w:rPr>
        <w:t>].</w:t>
      </w:r>
    </w:p>
    <w:p w:rsidR="000E3546" w:rsidRPr="00E06536" w:rsidRDefault="00A7492F" w:rsidP="00E06536">
      <w:pPr>
        <w:spacing w:after="0" w:line="360" w:lineRule="auto"/>
        <w:ind w:firstLine="709"/>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З</w:t>
      </w:r>
      <w:r w:rsidR="00A42633">
        <w:rPr>
          <w:rFonts w:ascii="Times New Roman" w:hAnsi="Times New Roman" w:cs="Times New Roman"/>
          <w:color w:val="222222"/>
          <w:sz w:val="28"/>
          <w:szCs w:val="28"/>
          <w:shd w:val="clear" w:color="auto" w:fill="FFFFFF"/>
          <w:lang w:val="uk-UA"/>
        </w:rPr>
        <w:t>гадується</w:t>
      </w:r>
      <w:r w:rsidR="00C05348" w:rsidRPr="00CE7362">
        <w:rPr>
          <w:rFonts w:ascii="Times New Roman" w:hAnsi="Times New Roman" w:cs="Times New Roman"/>
          <w:color w:val="222222"/>
          <w:sz w:val="28"/>
          <w:szCs w:val="28"/>
          <w:shd w:val="clear" w:color="auto" w:fill="FFFFFF"/>
          <w:lang w:val="uk-UA"/>
        </w:rPr>
        <w:t xml:space="preserve"> (щоправда, без вказівки на джерело), що і</w:t>
      </w:r>
      <w:r w:rsidR="000E3546" w:rsidRPr="00CE7362">
        <w:rPr>
          <w:rFonts w:ascii="Times New Roman" w:hAnsi="Times New Roman" w:cs="Times New Roman"/>
          <w:color w:val="222222"/>
          <w:sz w:val="28"/>
          <w:szCs w:val="28"/>
          <w:shd w:val="clear" w:color="auto" w:fill="FFFFFF"/>
          <w:lang w:val="uk-UA"/>
        </w:rPr>
        <w:t>снує легенда про те, що галицький князь Ярослав Осмомисл мав в Темирівцях коханку, дочку лісника (територія</w:t>
      </w:r>
      <w:r w:rsidR="004F625D">
        <w:rPr>
          <w:rFonts w:ascii="Times New Roman" w:hAnsi="Times New Roman" w:cs="Times New Roman"/>
          <w:color w:val="222222"/>
          <w:sz w:val="28"/>
          <w:szCs w:val="28"/>
          <w:shd w:val="clear" w:color="auto" w:fill="FFFFFF"/>
          <w:lang w:val="uk-UA"/>
        </w:rPr>
        <w:t xml:space="preserve"> від</w:t>
      </w:r>
      <w:r w:rsidR="004F625D" w:rsidRPr="00CE7362">
        <w:rPr>
          <w:rFonts w:ascii="Times New Roman" w:hAnsi="Times New Roman" w:cs="Times New Roman"/>
          <w:color w:val="222222"/>
          <w:sz w:val="28"/>
          <w:szCs w:val="28"/>
          <w:shd w:val="clear" w:color="auto" w:fill="FFFFFF"/>
          <w:lang w:val="uk-UA"/>
        </w:rPr>
        <w:t xml:space="preserve"> </w:t>
      </w:r>
      <w:r w:rsidR="004F625D" w:rsidRPr="00CE7362">
        <w:rPr>
          <w:rFonts w:ascii="Times New Roman" w:hAnsi="Times New Roman" w:cs="Times New Roman"/>
          <w:sz w:val="28"/>
          <w:szCs w:val="28"/>
          <w:shd w:val="clear" w:color="auto" w:fill="FFFFFF"/>
          <w:lang w:val="uk-UA"/>
        </w:rPr>
        <w:t>Темирівців</w:t>
      </w:r>
      <w:r w:rsidR="004F625D">
        <w:rPr>
          <w:rFonts w:ascii="Times New Roman" w:hAnsi="Times New Roman" w:cs="Times New Roman"/>
          <w:sz w:val="28"/>
          <w:szCs w:val="28"/>
          <w:shd w:val="clear" w:color="auto" w:fill="FFFFFF"/>
          <w:lang w:val="uk-UA"/>
        </w:rPr>
        <w:t xml:space="preserve"> на північний схід до</w:t>
      </w:r>
      <w:r w:rsidR="004F625D">
        <w:rPr>
          <w:rFonts w:ascii="Times New Roman" w:hAnsi="Times New Roman" w:cs="Times New Roman"/>
          <w:color w:val="222222"/>
          <w:sz w:val="28"/>
          <w:szCs w:val="28"/>
          <w:shd w:val="clear" w:color="auto" w:fill="FFFFFF"/>
          <w:lang w:val="uk-UA"/>
        </w:rPr>
        <w:t xml:space="preserve"> сіл </w:t>
      </w:r>
      <w:r w:rsidR="004F625D">
        <w:rPr>
          <w:rFonts w:ascii="Times New Roman" w:hAnsi="Times New Roman" w:cs="Times New Roman"/>
          <w:sz w:val="28"/>
          <w:szCs w:val="28"/>
          <w:shd w:val="clear" w:color="auto" w:fill="FFFFFF"/>
          <w:lang w:val="uk-UA"/>
        </w:rPr>
        <w:t>Пукасівці</w:t>
      </w:r>
      <w:r w:rsidR="000E3546" w:rsidRPr="00CE7362">
        <w:rPr>
          <w:rFonts w:ascii="Times New Roman" w:hAnsi="Times New Roman" w:cs="Times New Roman"/>
          <w:color w:val="222222"/>
          <w:sz w:val="28"/>
          <w:szCs w:val="28"/>
          <w:shd w:val="clear" w:color="auto" w:fill="FFFFFF"/>
          <w:lang w:val="uk-UA"/>
        </w:rPr>
        <w:t xml:space="preserve"> </w:t>
      </w:r>
      <w:r w:rsidR="004F625D">
        <w:rPr>
          <w:rFonts w:ascii="Times New Roman" w:hAnsi="Times New Roman" w:cs="Times New Roman"/>
          <w:color w:val="222222"/>
          <w:sz w:val="28"/>
          <w:szCs w:val="28"/>
          <w:shd w:val="clear" w:color="auto" w:fill="FFFFFF"/>
          <w:lang w:val="uk-UA"/>
        </w:rPr>
        <w:t>та Блюдники</w:t>
      </w:r>
      <w:r w:rsidR="000E3546" w:rsidRPr="00CE7362">
        <w:rPr>
          <w:rFonts w:ascii="Times New Roman" w:hAnsi="Times New Roman" w:cs="Times New Roman"/>
          <w:color w:val="222222"/>
          <w:sz w:val="28"/>
          <w:szCs w:val="28"/>
          <w:shd w:val="clear" w:color="auto" w:fill="FFFFFF"/>
          <w:lang w:val="uk-UA"/>
        </w:rPr>
        <w:t xml:space="preserve"> була вкрита лісами, гус</w:t>
      </w:r>
      <w:r w:rsidR="00C10188">
        <w:rPr>
          <w:rFonts w:ascii="Times New Roman" w:hAnsi="Times New Roman" w:cs="Times New Roman"/>
          <w:color w:val="222222"/>
          <w:sz w:val="28"/>
          <w:szCs w:val="28"/>
          <w:shd w:val="clear" w:color="auto" w:fill="FFFFFF"/>
          <w:lang w:val="uk-UA"/>
        </w:rPr>
        <w:t xml:space="preserve">тими хащами), яка, проте, була </w:t>
      </w:r>
      <w:r w:rsidR="000E3546" w:rsidRPr="00CE7362">
        <w:rPr>
          <w:rFonts w:ascii="Times New Roman" w:hAnsi="Times New Roman" w:cs="Times New Roman"/>
          <w:color w:val="222222"/>
          <w:sz w:val="28"/>
          <w:szCs w:val="28"/>
          <w:shd w:val="clear" w:color="auto" w:fill="FFFFFF"/>
          <w:lang w:val="uk-UA"/>
        </w:rPr>
        <w:t>однорукою</w:t>
      </w:r>
      <w:r w:rsidR="009327A2" w:rsidRPr="009327A2">
        <w:rPr>
          <w:rFonts w:ascii="Times New Roman" w:hAnsi="Times New Roman" w:cs="Times New Roman"/>
          <w:color w:val="222222"/>
          <w:sz w:val="28"/>
          <w:szCs w:val="28"/>
          <w:shd w:val="clear" w:color="auto" w:fill="FFFFFF"/>
          <w:lang w:val="uk-UA"/>
        </w:rPr>
        <w:t xml:space="preserve"> </w:t>
      </w:r>
      <w:r w:rsidR="009327A2" w:rsidRPr="00091079">
        <w:rPr>
          <w:rFonts w:ascii="Times New Roman" w:hAnsi="Times New Roman" w:cs="Times New Roman"/>
          <w:i/>
          <w:color w:val="222222"/>
          <w:sz w:val="28"/>
          <w:szCs w:val="28"/>
          <w:shd w:val="clear" w:color="auto" w:fill="FFFFFF"/>
          <w:lang w:val="uk-UA"/>
        </w:rPr>
        <w:lastRenderedPageBreak/>
        <w:t>[</w:t>
      </w:r>
      <w:r w:rsidR="00DA20D0">
        <w:rPr>
          <w:rFonts w:ascii="Times New Roman" w:hAnsi="Times New Roman" w:cs="Times New Roman"/>
          <w:i/>
          <w:color w:val="222222"/>
          <w:sz w:val="28"/>
          <w:szCs w:val="28"/>
          <w:shd w:val="clear" w:color="auto" w:fill="FFFFFF"/>
          <w:lang w:val="uk-UA"/>
        </w:rPr>
        <w:t>30</w:t>
      </w:r>
      <w:r w:rsidR="009327A2" w:rsidRPr="00091079">
        <w:rPr>
          <w:rFonts w:ascii="Times New Roman" w:hAnsi="Times New Roman" w:cs="Times New Roman"/>
          <w:i/>
          <w:color w:val="222222"/>
          <w:sz w:val="28"/>
          <w:szCs w:val="28"/>
          <w:shd w:val="clear" w:color="auto" w:fill="FFFFFF"/>
          <w:lang w:val="uk-UA"/>
        </w:rPr>
        <w:t>]</w:t>
      </w:r>
      <w:r w:rsidR="009327A2" w:rsidRPr="009327A2">
        <w:rPr>
          <w:rFonts w:ascii="Times New Roman" w:hAnsi="Times New Roman" w:cs="Times New Roman"/>
          <w:i/>
          <w:color w:val="222222"/>
          <w:sz w:val="28"/>
          <w:szCs w:val="28"/>
          <w:shd w:val="clear" w:color="auto" w:fill="FFFFFF"/>
          <w:lang w:val="uk-UA"/>
        </w:rPr>
        <w:t>.</w:t>
      </w:r>
      <w:r>
        <w:rPr>
          <w:rFonts w:ascii="Times New Roman" w:hAnsi="Times New Roman" w:cs="Times New Roman"/>
          <w:i/>
          <w:color w:val="222222"/>
          <w:sz w:val="28"/>
          <w:szCs w:val="28"/>
          <w:shd w:val="clear" w:color="auto" w:fill="FFFFFF"/>
          <w:lang w:val="uk-UA"/>
        </w:rPr>
        <w:t xml:space="preserve"> </w:t>
      </w:r>
      <w:r w:rsidR="00C05348" w:rsidRPr="00CE7362">
        <w:rPr>
          <w:rFonts w:ascii="Times New Roman" w:hAnsi="Times New Roman" w:cs="Times New Roman"/>
          <w:color w:val="222222"/>
          <w:sz w:val="28"/>
          <w:szCs w:val="28"/>
          <w:shd w:val="clear" w:color="auto" w:fill="FFFFFF"/>
          <w:lang w:val="uk-UA"/>
        </w:rPr>
        <w:t>Але</w:t>
      </w:r>
      <w:r w:rsidR="000E3546" w:rsidRPr="00CE7362">
        <w:rPr>
          <w:rFonts w:ascii="Times New Roman" w:hAnsi="Times New Roman" w:cs="Times New Roman"/>
          <w:color w:val="222222"/>
          <w:sz w:val="28"/>
          <w:szCs w:val="28"/>
          <w:shd w:val="clear" w:color="auto" w:fill="FFFFFF"/>
          <w:lang w:val="uk-UA"/>
        </w:rPr>
        <w:t xml:space="preserve"> це не повинно дивувати з двох причин. По-перше, в індоєвропейській традиції (в тому числі і у кельтів та слов’ян) правитель повинен був для легітимізації своєї влади укладати шлюб з представницею місцевого жрецтва (як правило, з дочкою головного жерця),</w:t>
      </w:r>
      <w:r w:rsidR="00C10188">
        <w:rPr>
          <w:rFonts w:ascii="Times New Roman" w:hAnsi="Times New Roman" w:cs="Times New Roman"/>
          <w:color w:val="222222"/>
          <w:sz w:val="28"/>
          <w:szCs w:val="28"/>
          <w:shd w:val="clear" w:color="auto" w:fill="FFFFFF"/>
          <w:lang w:val="uk-UA"/>
        </w:rPr>
        <w:t xml:space="preserve"> для якої притаманні характерні риси чи вади,</w:t>
      </w:r>
      <w:r w:rsidR="000E3546" w:rsidRPr="00CE7362">
        <w:rPr>
          <w:rFonts w:ascii="Times New Roman" w:hAnsi="Times New Roman" w:cs="Times New Roman"/>
          <w:color w:val="222222"/>
          <w:sz w:val="28"/>
          <w:szCs w:val="28"/>
          <w:shd w:val="clear" w:color="auto" w:fill="FFFFFF"/>
          <w:lang w:val="uk-UA"/>
        </w:rPr>
        <w:t xml:space="preserve"> тим самим «він</w:t>
      </w:r>
      <w:r w:rsidR="00E06536">
        <w:rPr>
          <w:rFonts w:ascii="Times New Roman" w:hAnsi="Times New Roman" w:cs="Times New Roman"/>
          <w:color w:val="222222"/>
          <w:sz w:val="28"/>
          <w:szCs w:val="28"/>
          <w:shd w:val="clear" w:color="auto" w:fill="FFFFFF"/>
          <w:lang w:val="uk-UA"/>
        </w:rPr>
        <w:t xml:space="preserve">чаючись» на престол даної землі (вище ми наводили факт, що «сидіння на тронному камені» короля Ірландії супроводжувалося символічним одруженням із </w:t>
      </w:r>
      <w:r w:rsidR="00E06536" w:rsidRPr="00792A37">
        <w:rPr>
          <w:rFonts w:ascii="Times New Roman" w:hAnsi="Times New Roman" w:cs="Times New Roman"/>
          <w:color w:val="222222"/>
          <w:sz w:val="28"/>
          <w:szCs w:val="28"/>
          <w:shd w:val="clear" w:color="auto" w:fill="FFFFFF"/>
          <w:lang w:val="uk-UA"/>
        </w:rPr>
        <w:t>богинею землі Медб</w:t>
      </w:r>
      <w:r w:rsidR="000F3515" w:rsidRPr="00792A37">
        <w:rPr>
          <w:rFonts w:ascii="Times New Roman" w:hAnsi="Times New Roman" w:cs="Times New Roman"/>
          <w:color w:val="222222"/>
          <w:sz w:val="28"/>
          <w:szCs w:val="28"/>
          <w:shd w:val="clear" w:color="auto" w:fill="FFFFFF"/>
          <w:lang w:val="uk-UA"/>
        </w:rPr>
        <w:t xml:space="preserve"> «Медвяною»</w:t>
      </w:r>
      <w:r w:rsidR="00E06536" w:rsidRPr="00792A37">
        <w:rPr>
          <w:rFonts w:ascii="Times New Roman" w:hAnsi="Times New Roman" w:cs="Times New Roman"/>
          <w:color w:val="222222"/>
          <w:sz w:val="28"/>
          <w:szCs w:val="28"/>
          <w:shd w:val="clear" w:color="auto" w:fill="FFFFFF"/>
          <w:lang w:val="uk-UA"/>
        </w:rPr>
        <w:t>).</w:t>
      </w:r>
      <w:r w:rsidR="00792A37">
        <w:rPr>
          <w:rFonts w:ascii="Times New Roman" w:hAnsi="Times New Roman" w:cs="Times New Roman"/>
          <w:color w:val="222222"/>
          <w:sz w:val="28"/>
          <w:szCs w:val="28"/>
          <w:shd w:val="clear" w:color="auto" w:fill="FFFFFF"/>
          <w:lang w:val="uk-UA"/>
        </w:rPr>
        <w:t xml:space="preserve"> </w:t>
      </w:r>
      <w:r w:rsidR="00792A37" w:rsidRPr="00792A37">
        <w:rPr>
          <w:rFonts w:ascii="Times New Roman" w:hAnsi="Times New Roman" w:cs="Times New Roman"/>
          <w:color w:val="000000"/>
          <w:sz w:val="28"/>
          <w:szCs w:val="28"/>
          <w:lang w:val="uk-UA"/>
        </w:rPr>
        <w:t xml:space="preserve">Це той </w:t>
      </w:r>
      <w:r w:rsidR="00792A37">
        <w:rPr>
          <w:rFonts w:ascii="Times New Roman" w:hAnsi="Times New Roman" w:cs="Times New Roman"/>
          <w:color w:val="000000"/>
          <w:sz w:val="28"/>
          <w:szCs w:val="28"/>
          <w:lang w:val="uk-UA"/>
        </w:rPr>
        <w:t>«</w:t>
      </w:r>
      <w:r w:rsidR="00792A37" w:rsidRPr="00792A37">
        <w:rPr>
          <w:rFonts w:ascii="Times New Roman" w:hAnsi="Times New Roman" w:cs="Times New Roman"/>
          <w:color w:val="000000"/>
          <w:sz w:val="28"/>
          <w:szCs w:val="28"/>
          <w:lang w:val="uk-UA"/>
        </w:rPr>
        <w:t>священний</w:t>
      </w:r>
      <w:r w:rsidR="00792A37" w:rsidRPr="00792A37">
        <w:rPr>
          <w:rFonts w:ascii="Times New Roman" w:hAnsi="Times New Roman" w:cs="Times New Roman"/>
          <w:color w:val="000000"/>
          <w:sz w:val="28"/>
          <w:szCs w:val="28"/>
          <w:shd w:val="clear" w:color="auto" w:fill="F5F5F5"/>
          <w:lang w:val="uk-UA"/>
        </w:rPr>
        <w:t xml:space="preserve"> </w:t>
      </w:r>
      <w:r w:rsidR="00792A37" w:rsidRPr="00792A37">
        <w:rPr>
          <w:rFonts w:ascii="Times New Roman" w:hAnsi="Times New Roman" w:cs="Times New Roman"/>
          <w:color w:val="000000"/>
          <w:sz w:val="28"/>
          <w:szCs w:val="28"/>
          <w:lang w:val="uk-UA"/>
        </w:rPr>
        <w:t>шлюб</w:t>
      </w:r>
      <w:r w:rsidR="00792A37">
        <w:rPr>
          <w:rFonts w:ascii="Times New Roman" w:hAnsi="Times New Roman" w:cs="Times New Roman"/>
          <w:color w:val="000000"/>
          <w:sz w:val="28"/>
          <w:szCs w:val="28"/>
          <w:lang w:val="uk-UA"/>
        </w:rPr>
        <w:t>»</w:t>
      </w:r>
      <w:r w:rsidR="00792A37" w:rsidRPr="00792A37">
        <w:rPr>
          <w:rFonts w:ascii="Times New Roman" w:hAnsi="Times New Roman" w:cs="Times New Roman"/>
          <w:color w:val="000000"/>
          <w:sz w:val="28"/>
          <w:szCs w:val="28"/>
          <w:lang w:val="uk-UA"/>
        </w:rPr>
        <w:t>, в якому королі</w:t>
      </w:r>
      <w:r w:rsidR="00792A37">
        <w:rPr>
          <w:rFonts w:ascii="Times New Roman" w:hAnsi="Times New Roman" w:cs="Times New Roman"/>
          <w:color w:val="000000"/>
          <w:sz w:val="28"/>
          <w:szCs w:val="28"/>
          <w:lang w:val="uk-UA"/>
        </w:rPr>
        <w:t xml:space="preserve"> (князі) зобов’</w:t>
      </w:r>
      <w:r w:rsidR="00792A37" w:rsidRPr="00792A37">
        <w:rPr>
          <w:rFonts w:ascii="Times New Roman" w:hAnsi="Times New Roman" w:cs="Times New Roman"/>
          <w:color w:val="000000"/>
          <w:sz w:val="28"/>
          <w:szCs w:val="28"/>
          <w:lang w:val="uk-UA"/>
        </w:rPr>
        <w:t xml:space="preserve">язуються робити те й те, чесно виконувати свій </w:t>
      </w:r>
      <w:r w:rsidR="00792A37">
        <w:rPr>
          <w:rFonts w:ascii="Times New Roman" w:hAnsi="Times New Roman" w:cs="Times New Roman"/>
          <w:color w:val="000000"/>
          <w:sz w:val="28"/>
          <w:szCs w:val="28"/>
          <w:lang w:val="uk-UA"/>
        </w:rPr>
        <w:t>«подружній обов’</w:t>
      </w:r>
      <w:r w:rsidR="00792A37" w:rsidRPr="00792A37">
        <w:rPr>
          <w:rFonts w:ascii="Times New Roman" w:hAnsi="Times New Roman" w:cs="Times New Roman"/>
          <w:color w:val="000000"/>
          <w:sz w:val="28"/>
          <w:szCs w:val="28"/>
          <w:lang w:val="uk-UA"/>
        </w:rPr>
        <w:t>язок</w:t>
      </w:r>
      <w:r w:rsidR="00792A37">
        <w:rPr>
          <w:rFonts w:ascii="Times New Roman" w:hAnsi="Times New Roman" w:cs="Times New Roman"/>
          <w:color w:val="000000"/>
          <w:sz w:val="28"/>
          <w:szCs w:val="28"/>
          <w:lang w:val="uk-UA"/>
        </w:rPr>
        <w:t>»</w:t>
      </w:r>
      <w:r w:rsidR="00792A37" w:rsidRPr="00792A37">
        <w:rPr>
          <w:rFonts w:ascii="Times New Roman" w:hAnsi="Times New Roman" w:cs="Times New Roman"/>
          <w:color w:val="000000"/>
          <w:sz w:val="28"/>
          <w:szCs w:val="28"/>
          <w:lang w:val="uk-UA"/>
        </w:rPr>
        <w:t xml:space="preserve"> і в о</w:t>
      </w:r>
      <w:r w:rsidR="00792A37">
        <w:rPr>
          <w:rFonts w:ascii="Times New Roman" w:hAnsi="Times New Roman" w:cs="Times New Roman"/>
          <w:color w:val="000000"/>
          <w:sz w:val="28"/>
          <w:szCs w:val="28"/>
          <w:lang w:val="uk-UA"/>
        </w:rPr>
        <w:t xml:space="preserve">бмін на це вони отримують владу, але </w:t>
      </w:r>
      <w:r w:rsidR="00792A37" w:rsidRPr="00792A37">
        <w:rPr>
          <w:rFonts w:ascii="Times New Roman" w:hAnsi="Times New Roman" w:cs="Times New Roman"/>
          <w:color w:val="000000"/>
          <w:sz w:val="28"/>
          <w:szCs w:val="28"/>
          <w:lang w:val="uk-UA"/>
        </w:rPr>
        <w:t>як тільки вони перестають</w:t>
      </w:r>
      <w:r w:rsidR="00792A37">
        <w:rPr>
          <w:rFonts w:ascii="Times New Roman" w:hAnsi="Times New Roman" w:cs="Times New Roman"/>
          <w:color w:val="000000"/>
          <w:sz w:val="28"/>
          <w:szCs w:val="28"/>
          <w:lang w:val="uk-UA"/>
        </w:rPr>
        <w:t xml:space="preserve"> виконувати</w:t>
      </w:r>
      <w:r w:rsidR="00792A37" w:rsidRPr="00792A37">
        <w:rPr>
          <w:rFonts w:ascii="Times New Roman" w:hAnsi="Times New Roman" w:cs="Times New Roman"/>
          <w:color w:val="000000"/>
          <w:sz w:val="28"/>
          <w:szCs w:val="28"/>
          <w:lang w:val="uk-UA"/>
        </w:rPr>
        <w:t xml:space="preserve"> свої і ритуальні (представницькі)</w:t>
      </w:r>
      <w:r w:rsidR="00792A37">
        <w:rPr>
          <w:rFonts w:ascii="Times New Roman" w:hAnsi="Times New Roman" w:cs="Times New Roman"/>
          <w:color w:val="000000"/>
          <w:sz w:val="28"/>
          <w:szCs w:val="28"/>
          <w:lang w:val="uk-UA"/>
        </w:rPr>
        <w:t>,</w:t>
      </w:r>
      <w:r w:rsidR="00792A37" w:rsidRPr="00792A37">
        <w:rPr>
          <w:rFonts w:ascii="Times New Roman" w:hAnsi="Times New Roman" w:cs="Times New Roman"/>
          <w:color w:val="000000"/>
          <w:sz w:val="28"/>
          <w:szCs w:val="28"/>
          <w:lang w:val="uk-UA"/>
        </w:rPr>
        <w:t xml:space="preserve"> і статеві функції</w:t>
      </w:r>
      <w:r w:rsidR="00792A37">
        <w:rPr>
          <w:rFonts w:ascii="Times New Roman" w:hAnsi="Times New Roman" w:cs="Times New Roman"/>
          <w:color w:val="000000"/>
          <w:sz w:val="28"/>
          <w:szCs w:val="28"/>
          <w:lang w:val="uk-UA"/>
        </w:rPr>
        <w:t>, тоді вони втрачають владу.</w:t>
      </w:r>
      <w:r w:rsidR="00E06536" w:rsidRPr="00792A37">
        <w:rPr>
          <w:rFonts w:ascii="Times New Roman" w:hAnsi="Times New Roman" w:cs="Times New Roman"/>
          <w:color w:val="222222"/>
          <w:sz w:val="28"/>
          <w:szCs w:val="28"/>
          <w:shd w:val="clear" w:color="auto" w:fill="FFFFFF"/>
          <w:lang w:val="uk-UA"/>
        </w:rPr>
        <w:t xml:space="preserve"> </w:t>
      </w:r>
      <w:r w:rsidR="000E3546" w:rsidRPr="00792A37">
        <w:rPr>
          <w:rFonts w:ascii="Times New Roman" w:hAnsi="Times New Roman" w:cs="Times New Roman"/>
          <w:color w:val="222222"/>
          <w:sz w:val="28"/>
          <w:szCs w:val="28"/>
          <w:shd w:val="clear" w:color="auto" w:fill="FFFFFF"/>
          <w:lang w:val="uk-UA"/>
        </w:rPr>
        <w:t>По-друге</w:t>
      </w:r>
      <w:r w:rsidR="000E3546" w:rsidRPr="00CE7362">
        <w:rPr>
          <w:rFonts w:ascii="Times New Roman" w:hAnsi="Times New Roman" w:cs="Times New Roman"/>
          <w:color w:val="222222"/>
          <w:sz w:val="28"/>
          <w:szCs w:val="28"/>
          <w:shd w:val="clear" w:color="auto" w:fill="FFFFFF"/>
          <w:lang w:val="uk-UA"/>
        </w:rPr>
        <w:t xml:space="preserve">, саме </w:t>
      </w:r>
      <w:r w:rsidR="00C10188">
        <w:rPr>
          <w:rFonts w:ascii="Times New Roman" w:hAnsi="Times New Roman" w:cs="Times New Roman"/>
          <w:color w:val="222222"/>
          <w:sz w:val="28"/>
          <w:szCs w:val="28"/>
          <w:shd w:val="clear" w:color="auto" w:fill="FFFFFF"/>
          <w:lang w:val="uk-UA"/>
        </w:rPr>
        <w:t>унікальним</w:t>
      </w:r>
      <w:r w:rsidR="00FE43B1" w:rsidRPr="00CE7362">
        <w:rPr>
          <w:rFonts w:ascii="Times New Roman" w:hAnsi="Times New Roman" w:cs="Times New Roman"/>
          <w:color w:val="222222"/>
          <w:sz w:val="28"/>
          <w:szCs w:val="28"/>
          <w:shd w:val="clear" w:color="auto" w:fill="FFFFFF"/>
          <w:lang w:val="uk-UA"/>
        </w:rPr>
        <w:t xml:space="preserve"> </w:t>
      </w:r>
      <w:r w:rsidR="000E3546" w:rsidRPr="00CE7362">
        <w:rPr>
          <w:rFonts w:ascii="Times New Roman" w:hAnsi="Times New Roman" w:cs="Times New Roman"/>
          <w:color w:val="222222"/>
          <w:sz w:val="28"/>
          <w:szCs w:val="28"/>
          <w:shd w:val="clear" w:color="auto" w:fill="FFFFFF"/>
          <w:lang w:val="uk-UA"/>
        </w:rPr>
        <w:t>для кельтської міфології</w:t>
      </w:r>
      <w:r w:rsidR="00C10188">
        <w:rPr>
          <w:rFonts w:ascii="Times New Roman" w:hAnsi="Times New Roman" w:cs="Times New Roman"/>
          <w:color w:val="222222"/>
          <w:sz w:val="28"/>
          <w:szCs w:val="28"/>
          <w:shd w:val="clear" w:color="auto" w:fill="FFFFFF"/>
          <w:lang w:val="uk-UA"/>
        </w:rPr>
        <w:t xml:space="preserve"> є</w:t>
      </w:r>
      <w:r w:rsidR="000E3546" w:rsidRPr="00CE7362">
        <w:rPr>
          <w:rFonts w:ascii="Times New Roman" w:hAnsi="Times New Roman" w:cs="Times New Roman"/>
          <w:color w:val="222222"/>
          <w:sz w:val="28"/>
          <w:szCs w:val="28"/>
          <w:shd w:val="clear" w:color="auto" w:fill="FFFFFF"/>
          <w:lang w:val="uk-UA"/>
        </w:rPr>
        <w:t xml:space="preserve"> характерні образи одноруких чи одноногих істот, які є представниками, як правило, жрецтва або чарівників, які вважалися мешкаючими на </w:t>
      </w:r>
      <w:r w:rsidR="003E3FC0">
        <w:rPr>
          <w:rFonts w:ascii="Times New Roman" w:hAnsi="Times New Roman" w:cs="Times New Roman"/>
          <w:color w:val="222222"/>
          <w:sz w:val="28"/>
          <w:szCs w:val="28"/>
          <w:shd w:val="clear" w:color="auto" w:fill="FFFFFF"/>
          <w:lang w:val="uk-UA"/>
        </w:rPr>
        <w:t>межі</w:t>
      </w:r>
      <w:r w:rsidR="000E3546" w:rsidRPr="00CE7362">
        <w:rPr>
          <w:rFonts w:ascii="Times New Roman" w:hAnsi="Times New Roman" w:cs="Times New Roman"/>
          <w:color w:val="222222"/>
          <w:sz w:val="28"/>
          <w:szCs w:val="28"/>
          <w:shd w:val="clear" w:color="auto" w:fill="FFFFFF"/>
          <w:lang w:val="uk-UA"/>
        </w:rPr>
        <w:t xml:space="preserve"> двох </w:t>
      </w:r>
      <w:r w:rsidR="00C10188">
        <w:rPr>
          <w:rFonts w:ascii="Times New Roman" w:hAnsi="Times New Roman" w:cs="Times New Roman"/>
          <w:color w:val="222222"/>
          <w:sz w:val="28"/>
          <w:szCs w:val="28"/>
          <w:shd w:val="clear" w:color="auto" w:fill="FFFFFF"/>
          <w:lang w:val="uk-UA"/>
        </w:rPr>
        <w:t>світів (людей і духів), і</w:t>
      </w:r>
      <w:r w:rsidR="000E3546" w:rsidRPr="00CE7362">
        <w:rPr>
          <w:rFonts w:ascii="Times New Roman" w:hAnsi="Times New Roman" w:cs="Times New Roman"/>
          <w:color w:val="222222"/>
          <w:sz w:val="28"/>
          <w:szCs w:val="28"/>
          <w:shd w:val="clear" w:color="auto" w:fill="FFFFFF"/>
          <w:lang w:val="uk-UA"/>
        </w:rPr>
        <w:t xml:space="preserve"> цю межу символізували ліси або печери.</w:t>
      </w:r>
      <w:r w:rsidR="005B735E" w:rsidRPr="00CE7362">
        <w:rPr>
          <w:rFonts w:ascii="Times New Roman" w:hAnsi="Times New Roman" w:cs="Times New Roman"/>
          <w:color w:val="222222"/>
          <w:sz w:val="28"/>
          <w:szCs w:val="28"/>
          <w:shd w:val="clear" w:color="auto" w:fill="FFFFFF"/>
          <w:lang w:val="uk-UA"/>
        </w:rPr>
        <w:t xml:space="preserve"> На північний захід від с. Бовшів знаходиться розташована на кількох пагорбах знаменита Касова Гора, в </w:t>
      </w:r>
      <w:r w:rsidR="00C05348" w:rsidRPr="00CE7362">
        <w:rPr>
          <w:rFonts w:ascii="Times New Roman" w:hAnsi="Times New Roman" w:cs="Times New Roman"/>
          <w:color w:val="222222"/>
          <w:sz w:val="28"/>
          <w:szCs w:val="28"/>
          <w:shd w:val="clear" w:color="auto" w:fill="FFFFFF"/>
          <w:lang w:val="uk-UA"/>
        </w:rPr>
        <w:t>лабі</w:t>
      </w:r>
      <w:r w:rsidR="005B735E" w:rsidRPr="00CE7362">
        <w:rPr>
          <w:rFonts w:ascii="Times New Roman" w:hAnsi="Times New Roman" w:cs="Times New Roman"/>
          <w:color w:val="222222"/>
          <w:sz w:val="28"/>
          <w:szCs w:val="28"/>
          <w:shd w:val="clear" w:color="auto" w:fill="FFFFFF"/>
          <w:lang w:val="uk-UA"/>
        </w:rPr>
        <w:t>ринтах карстових печер якої, за леген</w:t>
      </w:r>
      <w:r w:rsidR="00C10188">
        <w:rPr>
          <w:rFonts w:ascii="Times New Roman" w:hAnsi="Times New Roman" w:cs="Times New Roman"/>
          <w:color w:val="222222"/>
          <w:sz w:val="28"/>
          <w:szCs w:val="28"/>
          <w:shd w:val="clear" w:color="auto" w:fill="FFFFFF"/>
          <w:lang w:val="uk-UA"/>
        </w:rPr>
        <w:t>дою, галицькі князі та бояри збе</w:t>
      </w:r>
      <w:r w:rsidR="005B735E" w:rsidRPr="00CE7362">
        <w:rPr>
          <w:rFonts w:ascii="Times New Roman" w:hAnsi="Times New Roman" w:cs="Times New Roman"/>
          <w:color w:val="222222"/>
          <w:sz w:val="28"/>
          <w:szCs w:val="28"/>
          <w:shd w:val="clear" w:color="auto" w:fill="FFFFFF"/>
          <w:lang w:val="uk-UA"/>
        </w:rPr>
        <w:t>рігали золото та коштовності (нині вона входить до Галицького національного парку)</w:t>
      </w:r>
      <w:r w:rsidR="003E3FC0">
        <w:rPr>
          <w:rFonts w:ascii="Times New Roman" w:hAnsi="Times New Roman" w:cs="Times New Roman"/>
          <w:color w:val="222222"/>
          <w:sz w:val="28"/>
          <w:szCs w:val="28"/>
          <w:shd w:val="clear" w:color="auto" w:fill="FFFFFF"/>
          <w:lang w:val="uk-UA"/>
        </w:rPr>
        <w:t>…</w:t>
      </w:r>
    </w:p>
    <w:p w:rsidR="003E3FC0" w:rsidRDefault="0099001A"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 xml:space="preserve">З усього </w:t>
      </w:r>
      <w:r w:rsidR="00CD1688">
        <w:rPr>
          <w:rFonts w:ascii="Times New Roman" w:hAnsi="Times New Roman" w:cs="Times New Roman"/>
          <w:sz w:val="28"/>
          <w:szCs w:val="28"/>
          <w:lang w:val="uk-UA"/>
        </w:rPr>
        <w:t>вище</w:t>
      </w:r>
      <w:r w:rsidRPr="00CE7362">
        <w:rPr>
          <w:rFonts w:ascii="Times New Roman" w:hAnsi="Times New Roman" w:cs="Times New Roman"/>
          <w:sz w:val="28"/>
          <w:szCs w:val="28"/>
          <w:lang w:val="uk-UA"/>
        </w:rPr>
        <w:t xml:space="preserve">наведеного можна припустити, що </w:t>
      </w:r>
      <w:r w:rsidR="003E3FC0">
        <w:rPr>
          <w:rFonts w:ascii="Times New Roman" w:hAnsi="Times New Roman" w:cs="Times New Roman"/>
          <w:sz w:val="28"/>
          <w:szCs w:val="28"/>
          <w:lang w:val="uk-UA"/>
        </w:rPr>
        <w:t xml:space="preserve">стосовно </w:t>
      </w:r>
      <w:r w:rsidR="009E3029">
        <w:rPr>
          <w:rFonts w:ascii="Times New Roman" w:hAnsi="Times New Roman" w:cs="Times New Roman"/>
          <w:sz w:val="28"/>
          <w:szCs w:val="28"/>
          <w:lang w:val="uk-UA"/>
        </w:rPr>
        <w:t xml:space="preserve">галицьких </w:t>
      </w:r>
      <w:r w:rsidR="003E3FC0">
        <w:rPr>
          <w:rFonts w:ascii="Times New Roman" w:hAnsi="Times New Roman" w:cs="Times New Roman"/>
          <w:sz w:val="28"/>
          <w:szCs w:val="28"/>
          <w:lang w:val="uk-UA"/>
        </w:rPr>
        <w:t>Теми</w:t>
      </w:r>
      <w:r w:rsidR="006F795F">
        <w:rPr>
          <w:rFonts w:ascii="Times New Roman" w:hAnsi="Times New Roman" w:cs="Times New Roman"/>
          <w:sz w:val="28"/>
          <w:szCs w:val="28"/>
          <w:lang w:val="uk-UA"/>
        </w:rPr>
        <w:t>рівців</w:t>
      </w:r>
      <w:r w:rsidR="00017CA1">
        <w:rPr>
          <w:rFonts w:ascii="Times New Roman" w:hAnsi="Times New Roman" w:cs="Times New Roman"/>
          <w:sz w:val="28"/>
          <w:szCs w:val="28"/>
          <w:lang w:val="uk-UA"/>
        </w:rPr>
        <w:t>, албанського</w:t>
      </w:r>
      <w:r w:rsidR="009E3029">
        <w:rPr>
          <w:rFonts w:ascii="Times New Roman" w:hAnsi="Times New Roman" w:cs="Times New Roman"/>
          <w:sz w:val="28"/>
          <w:szCs w:val="28"/>
          <w:lang w:val="uk-UA"/>
        </w:rPr>
        <w:t xml:space="preserve"> Томорі</w:t>
      </w:r>
      <w:r w:rsidR="00936E2C">
        <w:rPr>
          <w:rFonts w:ascii="Times New Roman" w:hAnsi="Times New Roman" w:cs="Times New Roman"/>
          <w:sz w:val="28"/>
          <w:szCs w:val="28"/>
          <w:lang w:val="uk-UA"/>
        </w:rPr>
        <w:t>, білоруської Старої Темри</w:t>
      </w:r>
      <w:r w:rsidR="006F795F">
        <w:rPr>
          <w:rFonts w:ascii="Times New Roman" w:hAnsi="Times New Roman" w:cs="Times New Roman"/>
          <w:sz w:val="28"/>
          <w:szCs w:val="28"/>
          <w:lang w:val="uk-UA"/>
        </w:rPr>
        <w:t xml:space="preserve"> </w:t>
      </w:r>
      <w:r w:rsidR="00017CA1">
        <w:rPr>
          <w:rFonts w:ascii="Times New Roman" w:hAnsi="Times New Roman" w:cs="Times New Roman"/>
          <w:sz w:val="28"/>
          <w:szCs w:val="28"/>
          <w:lang w:val="uk-UA"/>
        </w:rPr>
        <w:t xml:space="preserve">та ірландського Темра </w:t>
      </w:r>
      <w:r w:rsidRPr="00CE7362">
        <w:rPr>
          <w:rFonts w:ascii="Times New Roman" w:hAnsi="Times New Roman" w:cs="Times New Roman"/>
          <w:sz w:val="28"/>
          <w:szCs w:val="28"/>
          <w:lang w:val="uk-UA"/>
        </w:rPr>
        <w:t xml:space="preserve">ми маємо справу з поняттям особливого </w:t>
      </w:r>
      <w:r w:rsidR="00C10188">
        <w:rPr>
          <w:rFonts w:ascii="Times New Roman" w:hAnsi="Times New Roman" w:cs="Times New Roman"/>
          <w:sz w:val="28"/>
          <w:szCs w:val="28"/>
          <w:lang w:val="uk-UA"/>
        </w:rPr>
        <w:t>сакрального топосу, який зводив</w:t>
      </w:r>
      <w:r w:rsidRPr="00CE7362">
        <w:rPr>
          <w:rFonts w:ascii="Times New Roman" w:hAnsi="Times New Roman" w:cs="Times New Roman"/>
          <w:sz w:val="28"/>
          <w:szCs w:val="28"/>
          <w:lang w:val="uk-UA"/>
        </w:rPr>
        <w:t>ся</w:t>
      </w:r>
      <w:r w:rsidR="00C10188">
        <w:rPr>
          <w:rFonts w:ascii="Times New Roman" w:hAnsi="Times New Roman" w:cs="Times New Roman"/>
          <w:sz w:val="28"/>
          <w:szCs w:val="28"/>
          <w:lang w:val="uk-UA"/>
        </w:rPr>
        <w:t xml:space="preserve"> </w:t>
      </w:r>
      <w:r w:rsidR="003E3FC0" w:rsidRPr="00CE7362">
        <w:rPr>
          <w:rFonts w:ascii="Times New Roman" w:hAnsi="Times New Roman" w:cs="Times New Roman"/>
          <w:sz w:val="28"/>
          <w:szCs w:val="28"/>
          <w:lang w:val="uk-UA"/>
        </w:rPr>
        <w:t>у нових місцях проживання</w:t>
      </w:r>
      <w:r w:rsidR="003E3FC0">
        <w:rPr>
          <w:rFonts w:ascii="Times New Roman" w:hAnsi="Times New Roman" w:cs="Times New Roman"/>
          <w:sz w:val="28"/>
          <w:szCs w:val="28"/>
          <w:lang w:val="uk-UA"/>
        </w:rPr>
        <w:t xml:space="preserve"> </w:t>
      </w:r>
      <w:r w:rsidR="00C10188">
        <w:rPr>
          <w:rFonts w:ascii="Times New Roman" w:hAnsi="Times New Roman" w:cs="Times New Roman"/>
          <w:sz w:val="28"/>
          <w:szCs w:val="28"/>
          <w:lang w:val="uk-UA"/>
        </w:rPr>
        <w:t>кельтами-переселенцями, носіями латенської культури,</w:t>
      </w:r>
      <w:r w:rsidR="00FD0225" w:rsidRPr="00CE7362">
        <w:rPr>
          <w:rFonts w:ascii="Times New Roman" w:hAnsi="Times New Roman" w:cs="Times New Roman"/>
          <w:sz w:val="28"/>
          <w:szCs w:val="28"/>
          <w:lang w:val="uk-UA"/>
        </w:rPr>
        <w:t xml:space="preserve"> в пам’ять про первинний</w:t>
      </w:r>
      <w:r w:rsidR="003E3FC0">
        <w:rPr>
          <w:rFonts w:ascii="Times New Roman" w:hAnsi="Times New Roman" w:cs="Times New Roman"/>
          <w:sz w:val="28"/>
          <w:szCs w:val="28"/>
          <w:lang w:val="uk-UA"/>
        </w:rPr>
        <w:t xml:space="preserve"> сакральний</w:t>
      </w:r>
      <w:r w:rsidR="00FD0225" w:rsidRPr="00CE7362">
        <w:rPr>
          <w:rFonts w:ascii="Times New Roman" w:hAnsi="Times New Roman" w:cs="Times New Roman"/>
          <w:sz w:val="28"/>
          <w:szCs w:val="28"/>
          <w:lang w:val="uk-UA"/>
        </w:rPr>
        <w:t xml:space="preserve"> топос (</w:t>
      </w:r>
      <w:r w:rsidR="00017CA1">
        <w:rPr>
          <w:rFonts w:ascii="Times New Roman" w:hAnsi="Times New Roman" w:cs="Times New Roman"/>
          <w:sz w:val="28"/>
          <w:szCs w:val="28"/>
          <w:lang w:val="uk-UA"/>
        </w:rPr>
        <w:t>«пра-</w:t>
      </w:r>
      <w:r w:rsidR="00FD0225" w:rsidRPr="00CE7362">
        <w:rPr>
          <w:rFonts w:ascii="Times New Roman" w:hAnsi="Times New Roman" w:cs="Times New Roman"/>
          <w:sz w:val="28"/>
          <w:szCs w:val="28"/>
          <w:lang w:val="uk-UA"/>
        </w:rPr>
        <w:t>Темр</w:t>
      </w:r>
      <w:r w:rsidR="006F795F">
        <w:rPr>
          <w:rFonts w:ascii="Times New Roman" w:hAnsi="Times New Roman" w:cs="Times New Roman"/>
          <w:sz w:val="28"/>
          <w:szCs w:val="28"/>
          <w:lang w:val="uk-UA"/>
        </w:rPr>
        <w:t>а</w:t>
      </w:r>
      <w:r w:rsidR="00017CA1">
        <w:rPr>
          <w:rFonts w:ascii="Times New Roman" w:hAnsi="Times New Roman" w:cs="Times New Roman"/>
          <w:sz w:val="28"/>
          <w:szCs w:val="28"/>
          <w:lang w:val="uk-UA"/>
        </w:rPr>
        <w:t>»</w:t>
      </w:r>
      <w:r w:rsidR="00FD0225" w:rsidRPr="00CE7362">
        <w:rPr>
          <w:rFonts w:ascii="Times New Roman" w:hAnsi="Times New Roman" w:cs="Times New Roman"/>
          <w:sz w:val="28"/>
          <w:szCs w:val="28"/>
          <w:lang w:val="uk-UA"/>
        </w:rPr>
        <w:t>)</w:t>
      </w:r>
      <w:r w:rsidR="003E3FC0">
        <w:rPr>
          <w:rFonts w:ascii="Times New Roman" w:hAnsi="Times New Roman" w:cs="Times New Roman"/>
          <w:sz w:val="28"/>
          <w:szCs w:val="28"/>
          <w:lang w:val="uk-UA"/>
        </w:rPr>
        <w:t>.</w:t>
      </w:r>
    </w:p>
    <w:p w:rsidR="00FD0225" w:rsidRPr="00D02AF5" w:rsidRDefault="00FD0225" w:rsidP="00CE7362">
      <w:pPr>
        <w:spacing w:after="0" w:line="360" w:lineRule="auto"/>
        <w:ind w:firstLine="709"/>
        <w:jc w:val="both"/>
        <w:rPr>
          <w:rFonts w:ascii="Times New Roman" w:hAnsi="Times New Roman" w:cs="Times New Roman"/>
          <w:sz w:val="28"/>
          <w:szCs w:val="28"/>
          <w:lang w:val="uk-UA"/>
        </w:rPr>
      </w:pPr>
      <w:r w:rsidRPr="00CE7362">
        <w:rPr>
          <w:rFonts w:ascii="Times New Roman" w:hAnsi="Times New Roman" w:cs="Times New Roman"/>
          <w:sz w:val="28"/>
          <w:szCs w:val="28"/>
          <w:lang w:val="uk-UA"/>
        </w:rPr>
        <w:t>На жаль, нам не відомо, чи проводилися в околицях Темирівців археологічні дослідження з метою виявлення кельтських слідів, проте, думається, такі дослідження</w:t>
      </w:r>
      <w:r w:rsidR="00C10188">
        <w:rPr>
          <w:rFonts w:ascii="Times New Roman" w:hAnsi="Times New Roman" w:cs="Times New Roman"/>
          <w:sz w:val="28"/>
          <w:szCs w:val="28"/>
          <w:lang w:val="uk-UA"/>
        </w:rPr>
        <w:t xml:space="preserve"> (також і з причин їх виявлення у сусідніх місцевостях)</w:t>
      </w:r>
      <w:r w:rsidRPr="00CE7362">
        <w:rPr>
          <w:rFonts w:ascii="Times New Roman" w:hAnsi="Times New Roman" w:cs="Times New Roman"/>
          <w:sz w:val="28"/>
          <w:szCs w:val="28"/>
          <w:lang w:val="uk-UA"/>
        </w:rPr>
        <w:t xml:space="preserve"> </w:t>
      </w:r>
      <w:r w:rsidR="003E3FC0">
        <w:rPr>
          <w:rFonts w:ascii="Times New Roman" w:hAnsi="Times New Roman" w:cs="Times New Roman"/>
          <w:sz w:val="28"/>
          <w:szCs w:val="28"/>
          <w:lang w:val="uk-UA"/>
        </w:rPr>
        <w:t xml:space="preserve">будуть </w:t>
      </w:r>
      <w:r w:rsidRPr="00CE7362">
        <w:rPr>
          <w:rFonts w:ascii="Times New Roman" w:hAnsi="Times New Roman" w:cs="Times New Roman"/>
          <w:sz w:val="28"/>
          <w:szCs w:val="28"/>
          <w:lang w:val="uk-UA"/>
        </w:rPr>
        <w:t>дуже перспективними.</w:t>
      </w:r>
    </w:p>
    <w:p w:rsidR="00C8200B" w:rsidRDefault="00C8200B" w:rsidP="00CE7362">
      <w:pPr>
        <w:spacing w:after="0" w:line="360" w:lineRule="auto"/>
        <w:ind w:firstLine="709"/>
        <w:jc w:val="both"/>
        <w:rPr>
          <w:rFonts w:ascii="Times New Roman" w:hAnsi="Times New Roman" w:cs="Times New Roman"/>
          <w:i/>
          <w:sz w:val="28"/>
          <w:szCs w:val="28"/>
          <w:lang w:val="uk-UA"/>
        </w:rPr>
      </w:pPr>
    </w:p>
    <w:p w:rsidR="00D02AF5" w:rsidRPr="00DA20D0" w:rsidRDefault="00D02AF5" w:rsidP="00CE7362">
      <w:pPr>
        <w:spacing w:after="0" w:line="360" w:lineRule="auto"/>
        <w:ind w:firstLine="709"/>
        <w:jc w:val="both"/>
        <w:rPr>
          <w:rFonts w:ascii="Times New Roman" w:hAnsi="Times New Roman" w:cs="Times New Roman"/>
          <w:i/>
          <w:sz w:val="28"/>
          <w:szCs w:val="28"/>
          <w:lang w:val="uk-UA"/>
        </w:rPr>
      </w:pPr>
      <w:bookmarkStart w:id="0" w:name="_GoBack"/>
      <w:bookmarkEnd w:id="0"/>
      <w:r w:rsidRPr="00DA20D0">
        <w:rPr>
          <w:rFonts w:ascii="Times New Roman" w:hAnsi="Times New Roman" w:cs="Times New Roman"/>
          <w:i/>
          <w:sz w:val="28"/>
          <w:szCs w:val="28"/>
          <w:lang w:val="uk-UA"/>
        </w:rPr>
        <w:lastRenderedPageBreak/>
        <w:t>Література.</w:t>
      </w:r>
    </w:p>
    <w:p w:rsidR="00D02AF5" w:rsidRPr="00DA20D0" w:rsidRDefault="00D02AF5" w:rsidP="00CE7362">
      <w:pPr>
        <w:spacing w:after="0" w:line="360" w:lineRule="auto"/>
        <w:ind w:firstLine="709"/>
        <w:jc w:val="both"/>
        <w:rPr>
          <w:rFonts w:ascii="Times New Roman" w:eastAsia="Times New Roman" w:hAnsi="Times New Roman" w:cs="Times New Roman"/>
          <w:i/>
          <w:color w:val="050505"/>
          <w:sz w:val="24"/>
          <w:szCs w:val="24"/>
          <w:lang w:val="uk-UA" w:eastAsia="ru-RU"/>
        </w:rPr>
      </w:pPr>
      <w:r w:rsidRPr="00DA20D0">
        <w:rPr>
          <w:rFonts w:ascii="Times New Roman" w:hAnsi="Times New Roman" w:cs="Times New Roman"/>
          <w:sz w:val="24"/>
          <w:szCs w:val="24"/>
          <w:lang w:val="uk-UA"/>
        </w:rPr>
        <w:t xml:space="preserve">1. </w:t>
      </w:r>
      <w:r w:rsidRPr="00DA20D0">
        <w:rPr>
          <w:rFonts w:ascii="Times New Roman" w:eastAsia="Times New Roman" w:hAnsi="Times New Roman" w:cs="Times New Roman"/>
          <w:i/>
          <w:color w:val="050505"/>
          <w:sz w:val="24"/>
          <w:szCs w:val="24"/>
          <w:lang w:val="uk-UA" w:eastAsia="ru-RU"/>
        </w:rPr>
        <w:t>Стрижак О.С. Про що розповідають географічні назви. К.: Наук.</w:t>
      </w:r>
      <w:r w:rsidR="00DA20D0">
        <w:rPr>
          <w:rFonts w:ascii="Times New Roman" w:eastAsia="Times New Roman" w:hAnsi="Times New Roman" w:cs="Times New Roman"/>
          <w:i/>
          <w:color w:val="050505"/>
          <w:sz w:val="24"/>
          <w:szCs w:val="24"/>
          <w:lang w:val="uk-UA" w:eastAsia="ru-RU"/>
        </w:rPr>
        <w:t xml:space="preserve"> </w:t>
      </w:r>
      <w:r w:rsidRPr="00DA20D0">
        <w:rPr>
          <w:rFonts w:ascii="Times New Roman" w:eastAsia="Times New Roman" w:hAnsi="Times New Roman" w:cs="Times New Roman"/>
          <w:i/>
          <w:color w:val="050505"/>
          <w:sz w:val="24"/>
          <w:szCs w:val="24"/>
          <w:lang w:val="uk-UA" w:eastAsia="ru-RU"/>
        </w:rPr>
        <w:t>думка, 1967. С.112.</w:t>
      </w:r>
    </w:p>
    <w:p w:rsidR="00D02AF5" w:rsidRPr="00DA20D0" w:rsidRDefault="00D02AF5" w:rsidP="00D02AF5">
      <w:pPr>
        <w:spacing w:after="0" w:line="360" w:lineRule="auto"/>
        <w:ind w:firstLine="709"/>
        <w:jc w:val="both"/>
        <w:rPr>
          <w:rFonts w:ascii="Times New Roman" w:hAnsi="Times New Roman" w:cs="Times New Roman"/>
          <w:i/>
          <w:color w:val="050505"/>
          <w:sz w:val="24"/>
          <w:szCs w:val="24"/>
          <w:lang w:val="uk-UA"/>
        </w:rPr>
      </w:pPr>
      <w:r w:rsidRPr="00DA20D0">
        <w:rPr>
          <w:rFonts w:ascii="Times New Roman" w:eastAsia="Times New Roman" w:hAnsi="Times New Roman" w:cs="Times New Roman"/>
          <w:i/>
          <w:color w:val="050505"/>
          <w:sz w:val="24"/>
          <w:szCs w:val="24"/>
          <w:lang w:val="uk-UA" w:eastAsia="ru-RU"/>
        </w:rPr>
        <w:t xml:space="preserve">2. </w:t>
      </w:r>
      <w:r w:rsidRPr="00DA20D0">
        <w:rPr>
          <w:rFonts w:ascii="Times New Roman" w:hAnsi="Times New Roman" w:cs="Times New Roman"/>
          <w:i/>
          <w:color w:val="050505"/>
          <w:sz w:val="24"/>
          <w:szCs w:val="24"/>
          <w:lang w:val="en-US"/>
        </w:rPr>
        <w:t>Monier</w:t>
      </w:r>
      <w:r w:rsidRPr="00DA20D0">
        <w:rPr>
          <w:rFonts w:ascii="Times New Roman" w:hAnsi="Times New Roman" w:cs="Times New Roman"/>
          <w:i/>
          <w:color w:val="050505"/>
          <w:sz w:val="24"/>
          <w:szCs w:val="24"/>
          <w:lang w:val="uk-UA"/>
        </w:rPr>
        <w:t>-</w:t>
      </w:r>
      <w:r w:rsidRPr="00DA20D0">
        <w:rPr>
          <w:rFonts w:ascii="Times New Roman" w:hAnsi="Times New Roman" w:cs="Times New Roman"/>
          <w:i/>
          <w:color w:val="050505"/>
          <w:sz w:val="24"/>
          <w:szCs w:val="24"/>
          <w:lang w:val="en-US"/>
        </w:rPr>
        <w:t>Williams</w:t>
      </w:r>
      <w:r w:rsidRPr="00DA20D0">
        <w:rPr>
          <w:rFonts w:ascii="Times New Roman" w:hAnsi="Times New Roman" w:cs="Times New Roman"/>
          <w:i/>
          <w:color w:val="050505"/>
          <w:sz w:val="24"/>
          <w:szCs w:val="24"/>
          <w:lang w:val="uk-UA"/>
        </w:rPr>
        <w:t xml:space="preserve">, </w:t>
      </w:r>
      <w:r w:rsidRPr="00DA20D0">
        <w:rPr>
          <w:rFonts w:ascii="Times New Roman" w:hAnsi="Times New Roman" w:cs="Times New Roman"/>
          <w:i/>
          <w:color w:val="050505"/>
          <w:sz w:val="24"/>
          <w:szCs w:val="24"/>
          <w:lang w:val="en-US"/>
        </w:rPr>
        <w:t>Monier</w:t>
      </w:r>
      <w:r w:rsidRPr="00DA20D0">
        <w:rPr>
          <w:rFonts w:ascii="Times New Roman" w:hAnsi="Times New Roman" w:cs="Times New Roman"/>
          <w:i/>
          <w:color w:val="050505"/>
          <w:sz w:val="24"/>
          <w:szCs w:val="24"/>
          <w:lang w:val="uk-UA"/>
        </w:rPr>
        <w:t xml:space="preserve">, </w:t>
      </w:r>
      <w:r w:rsidRPr="00DA20D0">
        <w:rPr>
          <w:rFonts w:ascii="Times New Roman" w:hAnsi="Times New Roman" w:cs="Times New Roman"/>
          <w:i/>
          <w:color w:val="050505"/>
          <w:sz w:val="24"/>
          <w:szCs w:val="24"/>
          <w:lang w:val="en-US"/>
        </w:rPr>
        <w:t>Sir</w:t>
      </w:r>
      <w:r w:rsidRPr="00DA20D0">
        <w:rPr>
          <w:rFonts w:ascii="Times New Roman" w:hAnsi="Times New Roman" w:cs="Times New Roman"/>
          <w:i/>
          <w:color w:val="050505"/>
          <w:sz w:val="24"/>
          <w:szCs w:val="24"/>
          <w:lang w:val="uk-UA"/>
        </w:rPr>
        <w:t xml:space="preserve"> (1819-1899). </w:t>
      </w:r>
      <w:r w:rsidRPr="00DA20D0">
        <w:rPr>
          <w:rFonts w:ascii="Times New Roman" w:hAnsi="Times New Roman" w:cs="Times New Roman"/>
          <w:i/>
          <w:color w:val="050505"/>
          <w:sz w:val="24"/>
          <w:szCs w:val="24"/>
          <w:lang w:val="en-US"/>
        </w:rPr>
        <w:t>A Sanskrit-English dictionary, etymologically and philologically arranged, with special reference to cognate Indo-European languages / new ed., greatly enl. and improved, with the collaboration of E. Leumann, C. Cappeller and other scholars. London : Oxford Clarendon Press, 1960. P. 1165</w:t>
      </w:r>
      <w:r w:rsidRPr="00DA20D0">
        <w:rPr>
          <w:rFonts w:ascii="Times New Roman" w:hAnsi="Times New Roman" w:cs="Times New Roman"/>
          <w:i/>
          <w:color w:val="050505"/>
          <w:sz w:val="24"/>
          <w:szCs w:val="24"/>
          <w:lang w:val="uk-UA"/>
        </w:rPr>
        <w:t>.</w:t>
      </w:r>
    </w:p>
    <w:p w:rsidR="00D02AF5" w:rsidRPr="00DA20D0" w:rsidRDefault="00D02AF5" w:rsidP="00D02AF5">
      <w:pPr>
        <w:spacing w:after="0" w:line="360" w:lineRule="auto"/>
        <w:ind w:firstLine="709"/>
        <w:jc w:val="both"/>
        <w:rPr>
          <w:rStyle w:val="rynqvb"/>
          <w:rFonts w:ascii="Times New Roman" w:hAnsi="Times New Roman" w:cs="Times New Roman"/>
          <w:i/>
          <w:color w:val="000000"/>
          <w:sz w:val="24"/>
          <w:szCs w:val="24"/>
          <w:lang w:val="uk-UA"/>
        </w:rPr>
      </w:pPr>
      <w:r w:rsidRPr="00DA20D0">
        <w:rPr>
          <w:rFonts w:ascii="Times New Roman" w:hAnsi="Times New Roman" w:cs="Times New Roman"/>
          <w:i/>
          <w:color w:val="050505"/>
          <w:sz w:val="24"/>
          <w:szCs w:val="24"/>
          <w:lang w:val="uk-UA"/>
        </w:rPr>
        <w:t xml:space="preserve">3. </w:t>
      </w:r>
      <w:r w:rsidRPr="00DA20D0">
        <w:rPr>
          <w:rStyle w:val="rynqvb"/>
          <w:rFonts w:ascii="Times New Roman" w:hAnsi="Times New Roman" w:cs="Times New Roman"/>
          <w:i/>
          <w:color w:val="000000"/>
          <w:sz w:val="24"/>
          <w:szCs w:val="24"/>
          <w:lang w:val="uk-UA"/>
        </w:rPr>
        <w:t xml:space="preserve">Загребельний П. Думки нарозхрист. К.: КМ </w:t>
      </w:r>
      <w:r w:rsidRPr="00091079">
        <w:rPr>
          <w:rStyle w:val="rynqvb"/>
          <w:rFonts w:ascii="Times New Roman" w:hAnsi="Times New Roman" w:cs="Times New Roman"/>
          <w:i/>
          <w:color w:val="000000"/>
          <w:sz w:val="24"/>
          <w:szCs w:val="24"/>
          <w:lang w:val="en-US"/>
        </w:rPr>
        <w:t>Academia</w:t>
      </w:r>
      <w:r w:rsidRPr="00DA20D0">
        <w:rPr>
          <w:rStyle w:val="rynqvb"/>
          <w:rFonts w:ascii="Times New Roman" w:hAnsi="Times New Roman" w:cs="Times New Roman"/>
          <w:i/>
          <w:color w:val="000000"/>
          <w:sz w:val="24"/>
          <w:szCs w:val="24"/>
          <w:lang w:val="uk-UA"/>
        </w:rPr>
        <w:t>, 1998. С.32.</w:t>
      </w:r>
    </w:p>
    <w:p w:rsidR="00D02AF5" w:rsidRPr="00DA20D0" w:rsidRDefault="00D02AF5" w:rsidP="00D02AF5">
      <w:pPr>
        <w:spacing w:after="0" w:line="360" w:lineRule="auto"/>
        <w:ind w:firstLine="709"/>
        <w:jc w:val="both"/>
        <w:rPr>
          <w:rFonts w:ascii="Times New Roman" w:eastAsia="Times New Roman" w:hAnsi="Times New Roman" w:cs="Times New Roman"/>
          <w:i/>
          <w:color w:val="050505"/>
          <w:sz w:val="24"/>
          <w:szCs w:val="24"/>
          <w:lang w:val="uk-UA" w:eastAsia="ru-RU"/>
        </w:rPr>
      </w:pPr>
      <w:r w:rsidRPr="00DA20D0">
        <w:rPr>
          <w:rFonts w:ascii="Times New Roman" w:eastAsia="Times New Roman" w:hAnsi="Times New Roman" w:cs="Times New Roman"/>
          <w:i/>
          <w:color w:val="050505"/>
          <w:sz w:val="24"/>
          <w:szCs w:val="24"/>
          <w:lang w:val="uk-UA" w:eastAsia="ru-RU"/>
        </w:rPr>
        <w:t xml:space="preserve">4. </w:t>
      </w:r>
      <w:r w:rsidRPr="00DA20D0">
        <w:rPr>
          <w:rFonts w:ascii="Times New Roman" w:eastAsia="Times New Roman" w:hAnsi="Times New Roman" w:cs="Times New Roman"/>
          <w:i/>
          <w:color w:val="050505"/>
          <w:sz w:val="24"/>
          <w:szCs w:val="24"/>
          <w:lang w:eastAsia="ru-RU"/>
        </w:rPr>
        <w:t>Бессонова С.</w:t>
      </w:r>
      <w:r w:rsidR="00DA20D0">
        <w:rPr>
          <w:rFonts w:ascii="Times New Roman" w:eastAsia="Times New Roman" w:hAnsi="Times New Roman" w:cs="Times New Roman"/>
          <w:i/>
          <w:color w:val="050505"/>
          <w:sz w:val="24"/>
          <w:szCs w:val="24"/>
          <w:lang w:val="uk-UA" w:eastAsia="ru-RU"/>
        </w:rPr>
        <w:t xml:space="preserve"> </w:t>
      </w:r>
      <w:r w:rsidRPr="00DA20D0">
        <w:rPr>
          <w:rFonts w:ascii="Times New Roman" w:eastAsia="Times New Roman" w:hAnsi="Times New Roman" w:cs="Times New Roman"/>
          <w:i/>
          <w:color w:val="050505"/>
          <w:sz w:val="24"/>
          <w:szCs w:val="24"/>
          <w:lang w:eastAsia="ru-RU"/>
        </w:rPr>
        <w:t xml:space="preserve">С. Скифские погребальные комплексы как источник для реконструкции идеологических представлений // Обряды и верования древнего населения Украины: </w:t>
      </w:r>
      <w:r w:rsidRPr="00DA20D0">
        <w:rPr>
          <w:rFonts w:ascii="Times New Roman" w:eastAsia="Times New Roman" w:hAnsi="Times New Roman" w:cs="Times New Roman"/>
          <w:i/>
          <w:color w:val="050505"/>
          <w:sz w:val="24"/>
          <w:szCs w:val="24"/>
          <w:lang w:val="uk-UA" w:eastAsia="ru-RU"/>
        </w:rPr>
        <w:t>с</w:t>
      </w:r>
      <w:r w:rsidRPr="00DA20D0">
        <w:rPr>
          <w:rFonts w:ascii="Times New Roman" w:eastAsia="Times New Roman" w:hAnsi="Times New Roman" w:cs="Times New Roman"/>
          <w:i/>
          <w:color w:val="050505"/>
          <w:sz w:val="24"/>
          <w:szCs w:val="24"/>
          <w:lang w:eastAsia="ru-RU"/>
        </w:rPr>
        <w:t>б.науч.тр. К.: Наук.думка, 1990.</w:t>
      </w:r>
      <w:r w:rsidRPr="00DA20D0">
        <w:rPr>
          <w:rFonts w:ascii="Times New Roman" w:eastAsia="Times New Roman" w:hAnsi="Times New Roman" w:cs="Times New Roman"/>
          <w:i/>
          <w:color w:val="050505"/>
          <w:sz w:val="24"/>
          <w:szCs w:val="24"/>
          <w:lang w:val="uk-UA" w:eastAsia="ru-RU"/>
        </w:rPr>
        <w:t xml:space="preserve"> С.25-26.</w:t>
      </w:r>
    </w:p>
    <w:p w:rsidR="00D02AF5" w:rsidRPr="00DA20D0" w:rsidRDefault="00D02AF5" w:rsidP="00D02AF5">
      <w:pPr>
        <w:spacing w:after="0" w:line="360" w:lineRule="auto"/>
        <w:ind w:firstLine="709"/>
        <w:jc w:val="both"/>
        <w:rPr>
          <w:rFonts w:ascii="Times New Roman" w:hAnsi="Times New Roman" w:cs="Times New Roman"/>
          <w:i/>
          <w:color w:val="050505"/>
          <w:sz w:val="24"/>
          <w:szCs w:val="24"/>
          <w:shd w:val="clear" w:color="auto" w:fill="FFFFFF"/>
          <w:lang w:val="uk-UA"/>
        </w:rPr>
      </w:pPr>
      <w:r w:rsidRPr="00DA20D0">
        <w:rPr>
          <w:rFonts w:ascii="Times New Roman" w:hAnsi="Times New Roman" w:cs="Times New Roman"/>
          <w:i/>
          <w:color w:val="050505"/>
          <w:sz w:val="24"/>
          <w:szCs w:val="24"/>
          <w:shd w:val="clear" w:color="auto" w:fill="FFFFFF"/>
          <w:lang w:val="uk-UA"/>
        </w:rPr>
        <w:t xml:space="preserve">5. </w:t>
      </w:r>
      <w:r w:rsidRPr="00DA20D0">
        <w:rPr>
          <w:rFonts w:ascii="Times New Roman" w:hAnsi="Times New Roman" w:cs="Times New Roman"/>
          <w:i/>
          <w:color w:val="050505"/>
          <w:sz w:val="24"/>
          <w:szCs w:val="24"/>
          <w:shd w:val="clear" w:color="auto" w:fill="FFFFFF"/>
          <w:lang w:val="en-US"/>
        </w:rPr>
        <w:t>Pritsak</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O</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Stammensamen</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und</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Titulaturen</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der</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Altaischen</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Volker</w:t>
      </w:r>
      <w:r w:rsidRPr="00DA20D0">
        <w:rPr>
          <w:rFonts w:ascii="Times New Roman" w:hAnsi="Times New Roman" w:cs="Times New Roman"/>
          <w:i/>
          <w:color w:val="050505"/>
          <w:sz w:val="24"/>
          <w:szCs w:val="24"/>
          <w:shd w:val="clear" w:color="auto" w:fill="FFFFFF"/>
          <w:lang w:val="uk-UA"/>
        </w:rPr>
        <w:t xml:space="preserve"> // </w:t>
      </w:r>
      <w:r w:rsidRPr="00DA20D0">
        <w:rPr>
          <w:rFonts w:ascii="Times New Roman" w:hAnsi="Times New Roman" w:cs="Times New Roman"/>
          <w:i/>
          <w:color w:val="050505"/>
          <w:sz w:val="24"/>
          <w:szCs w:val="24"/>
          <w:shd w:val="clear" w:color="auto" w:fill="FFFFFF"/>
          <w:lang w:val="en-US"/>
        </w:rPr>
        <w:t>Ural</w:t>
      </w:r>
      <w:r w:rsidRPr="00DA20D0">
        <w:rPr>
          <w:rFonts w:ascii="Times New Roman" w:hAnsi="Times New Roman" w:cs="Times New Roman"/>
          <w:i/>
          <w:color w:val="050505"/>
          <w:sz w:val="24"/>
          <w:szCs w:val="24"/>
          <w:shd w:val="clear" w:color="auto" w:fill="FFFFFF"/>
          <w:lang w:val="uk-UA"/>
        </w:rPr>
        <w:t>-</w:t>
      </w:r>
      <w:r w:rsidRPr="00DA20D0">
        <w:rPr>
          <w:rFonts w:ascii="Times New Roman" w:hAnsi="Times New Roman" w:cs="Times New Roman"/>
          <w:i/>
          <w:color w:val="050505"/>
          <w:sz w:val="24"/>
          <w:szCs w:val="24"/>
          <w:shd w:val="clear" w:color="auto" w:fill="FFFFFF"/>
          <w:lang w:val="en-US"/>
        </w:rPr>
        <w:t>Altaische</w:t>
      </w:r>
      <w:r w:rsidRPr="00DA20D0">
        <w:rPr>
          <w:rFonts w:ascii="Times New Roman" w:hAnsi="Times New Roman" w:cs="Times New Roman"/>
          <w:i/>
          <w:color w:val="050505"/>
          <w:sz w:val="24"/>
          <w:szCs w:val="24"/>
          <w:shd w:val="clear" w:color="auto" w:fill="FFFFFF"/>
          <w:lang w:val="uk-UA"/>
        </w:rPr>
        <w:t xml:space="preserve"> </w:t>
      </w:r>
      <w:r w:rsidRPr="00DA20D0">
        <w:rPr>
          <w:rFonts w:ascii="Times New Roman" w:hAnsi="Times New Roman" w:cs="Times New Roman"/>
          <w:i/>
          <w:color w:val="050505"/>
          <w:sz w:val="24"/>
          <w:szCs w:val="24"/>
          <w:shd w:val="clear" w:color="auto" w:fill="FFFFFF"/>
          <w:lang w:val="en-US"/>
        </w:rPr>
        <w:t>Jahrbucher</w:t>
      </w:r>
      <w:r w:rsidRPr="00DA20D0">
        <w:rPr>
          <w:rFonts w:ascii="Times New Roman" w:hAnsi="Times New Roman" w:cs="Times New Roman"/>
          <w:i/>
          <w:color w:val="050505"/>
          <w:sz w:val="24"/>
          <w:szCs w:val="24"/>
          <w:shd w:val="clear" w:color="auto" w:fill="FFFFFF"/>
          <w:lang w:val="uk-UA"/>
        </w:rPr>
        <w:t xml:space="preserve">. 1954. </w:t>
      </w:r>
      <w:r w:rsidRPr="00DA20D0">
        <w:rPr>
          <w:rFonts w:ascii="Times New Roman" w:hAnsi="Times New Roman" w:cs="Times New Roman"/>
          <w:i/>
          <w:color w:val="050505"/>
          <w:sz w:val="24"/>
          <w:szCs w:val="24"/>
          <w:shd w:val="clear" w:color="auto" w:fill="FFFFFF"/>
          <w:lang w:val="en-US"/>
        </w:rPr>
        <w:t>Bd</w:t>
      </w:r>
      <w:r w:rsidRPr="00DA20D0">
        <w:rPr>
          <w:rFonts w:ascii="Times New Roman" w:hAnsi="Times New Roman" w:cs="Times New Roman"/>
          <w:i/>
          <w:color w:val="050505"/>
          <w:sz w:val="24"/>
          <w:szCs w:val="24"/>
          <w:shd w:val="clear" w:color="auto" w:fill="FFFFFF"/>
          <w:lang w:val="uk-UA"/>
        </w:rPr>
        <w:t xml:space="preserve">. 24, </w:t>
      </w:r>
      <w:r w:rsidRPr="00DA20D0">
        <w:rPr>
          <w:rFonts w:ascii="Times New Roman" w:hAnsi="Times New Roman" w:cs="Times New Roman"/>
          <w:i/>
          <w:color w:val="050505"/>
          <w:sz w:val="24"/>
          <w:szCs w:val="24"/>
          <w:shd w:val="clear" w:color="auto" w:fill="FFFFFF"/>
          <w:lang w:val="en-US"/>
        </w:rPr>
        <w:t>H</w:t>
      </w:r>
      <w:r w:rsidRPr="00DA20D0">
        <w:rPr>
          <w:rFonts w:ascii="Times New Roman" w:hAnsi="Times New Roman" w:cs="Times New Roman"/>
          <w:i/>
          <w:color w:val="050505"/>
          <w:sz w:val="24"/>
          <w:szCs w:val="24"/>
          <w:shd w:val="clear" w:color="auto" w:fill="FFFFFF"/>
          <w:lang w:val="uk-UA"/>
        </w:rPr>
        <w:t xml:space="preserve">.1-2. </w:t>
      </w:r>
      <w:r w:rsidRPr="00DA20D0">
        <w:rPr>
          <w:rFonts w:ascii="Times New Roman" w:hAnsi="Times New Roman" w:cs="Times New Roman"/>
          <w:i/>
          <w:color w:val="050505"/>
          <w:sz w:val="24"/>
          <w:szCs w:val="24"/>
          <w:shd w:val="clear" w:color="auto" w:fill="FFFFFF"/>
          <w:lang w:val="en-US"/>
        </w:rPr>
        <w:t>S</w:t>
      </w:r>
      <w:r w:rsidRPr="00DA20D0">
        <w:rPr>
          <w:rFonts w:ascii="Times New Roman" w:hAnsi="Times New Roman" w:cs="Times New Roman"/>
          <w:i/>
          <w:color w:val="050505"/>
          <w:sz w:val="24"/>
          <w:szCs w:val="24"/>
          <w:shd w:val="clear" w:color="auto" w:fill="FFFFFF"/>
          <w:lang w:val="uk-UA"/>
        </w:rPr>
        <w:t>.51.</w:t>
      </w:r>
    </w:p>
    <w:p w:rsidR="00D02AF5" w:rsidRPr="00DA20D0" w:rsidRDefault="00D02AF5" w:rsidP="00D02AF5">
      <w:pPr>
        <w:spacing w:after="0" w:line="360" w:lineRule="auto"/>
        <w:ind w:firstLine="709"/>
        <w:jc w:val="both"/>
        <w:rPr>
          <w:rFonts w:ascii="Times New Roman" w:hAnsi="Times New Roman" w:cs="Times New Roman"/>
          <w:i/>
          <w:color w:val="050505"/>
          <w:sz w:val="24"/>
          <w:szCs w:val="24"/>
          <w:shd w:val="clear" w:color="auto" w:fill="FFFFFF"/>
          <w:lang w:val="uk-UA"/>
        </w:rPr>
      </w:pPr>
      <w:r w:rsidRPr="00DA20D0">
        <w:rPr>
          <w:rFonts w:ascii="Times New Roman" w:hAnsi="Times New Roman" w:cs="Times New Roman"/>
          <w:i/>
          <w:color w:val="050505"/>
          <w:sz w:val="24"/>
          <w:szCs w:val="24"/>
          <w:shd w:val="clear" w:color="auto" w:fill="FFFFFF"/>
          <w:lang w:val="uk-UA"/>
        </w:rPr>
        <w:t>6. Феофилакт Симокатта. История. М.: Изд-во АН СССР, 1957. С. 161.</w:t>
      </w:r>
    </w:p>
    <w:p w:rsidR="00D02AF5" w:rsidRPr="00DA20D0" w:rsidRDefault="00D02AF5" w:rsidP="00D02AF5">
      <w:pPr>
        <w:spacing w:after="0" w:line="360" w:lineRule="auto"/>
        <w:ind w:firstLine="709"/>
        <w:jc w:val="both"/>
        <w:rPr>
          <w:rFonts w:ascii="Times New Roman" w:hAnsi="Times New Roman" w:cs="Times New Roman"/>
          <w:i/>
          <w:color w:val="050505"/>
          <w:sz w:val="24"/>
          <w:szCs w:val="24"/>
          <w:shd w:val="clear" w:color="auto" w:fill="FFFFFF"/>
          <w:lang w:val="uk-UA"/>
        </w:rPr>
      </w:pPr>
      <w:r w:rsidRPr="00DA20D0">
        <w:rPr>
          <w:rFonts w:ascii="Times New Roman" w:hAnsi="Times New Roman" w:cs="Times New Roman"/>
          <w:i/>
          <w:color w:val="050505"/>
          <w:sz w:val="24"/>
          <w:szCs w:val="24"/>
          <w:shd w:val="clear" w:color="auto" w:fill="FFFFFF"/>
          <w:lang w:val="uk-UA"/>
        </w:rPr>
        <w:t xml:space="preserve">7. </w:t>
      </w:r>
      <w:r w:rsidRPr="00DA20D0">
        <w:rPr>
          <w:rFonts w:ascii="Times New Roman" w:hAnsi="Times New Roman" w:cs="Times New Roman"/>
          <w:i/>
          <w:color w:val="050505"/>
          <w:sz w:val="24"/>
          <w:szCs w:val="24"/>
          <w:shd w:val="clear" w:color="auto" w:fill="FFFFFF"/>
        </w:rPr>
        <w:t>Пушик С. Золотий Тік. Ужгород: Карпати, 1971. С.75</w:t>
      </w:r>
      <w:r w:rsidRPr="00DA20D0">
        <w:rPr>
          <w:rFonts w:ascii="Times New Roman" w:hAnsi="Times New Roman" w:cs="Times New Roman"/>
          <w:i/>
          <w:color w:val="050505"/>
          <w:sz w:val="24"/>
          <w:szCs w:val="24"/>
          <w:shd w:val="clear" w:color="auto" w:fill="FFFFFF"/>
          <w:lang w:val="uk-UA"/>
        </w:rPr>
        <w:t>.</w:t>
      </w:r>
    </w:p>
    <w:p w:rsidR="00D02AF5" w:rsidRPr="00DA20D0" w:rsidRDefault="00D02AF5" w:rsidP="00D02AF5">
      <w:pPr>
        <w:spacing w:after="0" w:line="360" w:lineRule="auto"/>
        <w:ind w:firstLine="709"/>
        <w:jc w:val="both"/>
        <w:rPr>
          <w:rFonts w:ascii="Times New Roman" w:eastAsia="TimesNewRomanPS-BoldMT" w:hAnsi="Times New Roman" w:cs="Times New Roman"/>
          <w:bCs/>
          <w:i/>
          <w:color w:val="000000"/>
          <w:sz w:val="24"/>
          <w:szCs w:val="24"/>
          <w:lang w:val="uk-UA"/>
        </w:rPr>
      </w:pPr>
      <w:r w:rsidRPr="00DA20D0">
        <w:rPr>
          <w:rFonts w:ascii="Times New Roman" w:hAnsi="Times New Roman" w:cs="Times New Roman"/>
          <w:i/>
          <w:color w:val="050505"/>
          <w:sz w:val="24"/>
          <w:szCs w:val="24"/>
          <w:shd w:val="clear" w:color="auto" w:fill="FFFFFF"/>
          <w:lang w:val="uk-UA"/>
        </w:rPr>
        <w:t xml:space="preserve">8. </w:t>
      </w:r>
      <w:r w:rsidRPr="00DA20D0">
        <w:rPr>
          <w:rFonts w:ascii="Times New Roman" w:eastAsia="TimesNewRomanPS-BoldMT" w:hAnsi="Times New Roman" w:cs="Times New Roman"/>
          <w:bCs/>
          <w:i/>
          <w:color w:val="000000"/>
          <w:sz w:val="24"/>
          <w:szCs w:val="24"/>
          <w:lang w:val="uk-UA"/>
        </w:rPr>
        <w:t>Пушик С. Галицькі “Токи” - місця давніх святилищ // Галич і Галицька земля в державотворчих процесах України (матеріали Міжнародної ювілейної наукової конференції). Івано-Франківськ-Галич: Плай, 1998. С.288.</w:t>
      </w:r>
    </w:p>
    <w:p w:rsidR="00D02AF5" w:rsidRPr="00DA20D0" w:rsidRDefault="00D02AF5" w:rsidP="00D02AF5">
      <w:pPr>
        <w:spacing w:after="0" w:line="360" w:lineRule="auto"/>
        <w:ind w:firstLine="709"/>
        <w:jc w:val="both"/>
        <w:rPr>
          <w:rFonts w:ascii="Times New Roman" w:eastAsia="TimesNewRomanPSMT" w:hAnsi="Times New Roman" w:cs="Times New Roman"/>
          <w:i/>
          <w:color w:val="242021"/>
          <w:sz w:val="24"/>
          <w:szCs w:val="24"/>
          <w:lang w:val="uk-UA"/>
        </w:rPr>
      </w:pPr>
      <w:r w:rsidRPr="00DA20D0">
        <w:rPr>
          <w:rFonts w:ascii="Times New Roman" w:eastAsia="TimesNewRomanPS-BoldMT" w:hAnsi="Times New Roman" w:cs="Times New Roman"/>
          <w:bCs/>
          <w:i/>
          <w:color w:val="000000"/>
          <w:sz w:val="24"/>
          <w:szCs w:val="24"/>
          <w:lang w:val="uk-UA"/>
        </w:rPr>
        <w:t xml:space="preserve">9. </w:t>
      </w:r>
      <w:r w:rsidRPr="00DA20D0">
        <w:rPr>
          <w:rFonts w:ascii="Times New Roman" w:eastAsia="TimesNewRomanPS-BoldMT" w:hAnsi="Times New Roman" w:cs="Times New Roman"/>
          <w:bCs/>
          <w:i/>
          <w:color w:val="000000"/>
          <w:sz w:val="24"/>
          <w:szCs w:val="24"/>
        </w:rPr>
        <w:t>Томенчук Б. Чорногора в історії давніх слов’ян</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Жовтень. 1985. № 11</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С.99-102;Томенчук</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Б.</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Чорногора в історії давніх слов’ян (за ал-Масуді) // Галичина</w:t>
      </w:r>
      <w:r w:rsidRPr="00DA20D0">
        <w:rPr>
          <w:rFonts w:ascii="Times New Roman" w:eastAsia="TimesNewRomanPS-BoldMT" w:hAnsi="Times New Roman" w:cs="Times New Roman"/>
          <w:bCs/>
          <w:i/>
          <w:color w:val="000000"/>
          <w:sz w:val="24"/>
          <w:szCs w:val="24"/>
          <w:lang w:val="uk-UA"/>
        </w:rPr>
        <w:t xml:space="preserve">. 2003. №5. С.25-34 ; </w:t>
      </w:r>
      <w:r w:rsidRPr="00DA20D0">
        <w:rPr>
          <w:rFonts w:ascii="Times New Roman" w:eastAsia="TimesNewRomanPSMT" w:hAnsi="Times New Roman" w:cs="Times New Roman"/>
          <w:i/>
          <w:color w:val="242021"/>
          <w:sz w:val="24"/>
          <w:szCs w:val="24"/>
        </w:rPr>
        <w:t>Кугутяк М., Томенчук Б. Чорногорське святилище // Карпати: людина,</w:t>
      </w:r>
      <w:r w:rsidRPr="00DA20D0">
        <w:rPr>
          <w:rFonts w:ascii="Times New Roman" w:eastAsia="TimesNewRomanPSMT" w:hAnsi="Times New Roman" w:cs="Times New Roman"/>
          <w:i/>
          <w:color w:val="242021"/>
          <w:sz w:val="24"/>
          <w:szCs w:val="24"/>
          <w:lang w:val="uk-UA"/>
        </w:rPr>
        <w:t xml:space="preserve"> </w:t>
      </w:r>
      <w:r w:rsidRPr="00DA20D0">
        <w:rPr>
          <w:rFonts w:ascii="Times New Roman" w:eastAsia="TimesNewRomanPSMT" w:hAnsi="Times New Roman" w:cs="Times New Roman"/>
          <w:i/>
          <w:color w:val="242021"/>
          <w:sz w:val="24"/>
          <w:szCs w:val="24"/>
        </w:rPr>
        <w:t>етнос, цивілізація. 2010. Вип. 2.</w:t>
      </w:r>
      <w:r w:rsidRPr="00DA20D0">
        <w:rPr>
          <w:rFonts w:ascii="Times New Roman" w:eastAsia="TimesNewRomanPSMT" w:hAnsi="Times New Roman" w:cs="Times New Roman"/>
          <w:i/>
          <w:color w:val="242021"/>
          <w:sz w:val="24"/>
          <w:szCs w:val="24"/>
          <w:lang w:val="uk-UA"/>
        </w:rPr>
        <w:t xml:space="preserve"> </w:t>
      </w:r>
      <w:r w:rsidRPr="00DA20D0">
        <w:rPr>
          <w:rFonts w:ascii="Times New Roman" w:eastAsia="TimesNewRomanPSMT" w:hAnsi="Times New Roman" w:cs="Times New Roman"/>
          <w:i/>
          <w:color w:val="242021"/>
          <w:sz w:val="24"/>
          <w:szCs w:val="24"/>
        </w:rPr>
        <w:t>С. 96-114</w:t>
      </w:r>
      <w:r w:rsidRPr="00DA20D0">
        <w:rPr>
          <w:rFonts w:ascii="Times New Roman" w:eastAsia="TimesNewRomanPSMT" w:hAnsi="Times New Roman" w:cs="Times New Roman"/>
          <w:i/>
          <w:color w:val="242021"/>
          <w:sz w:val="24"/>
          <w:szCs w:val="24"/>
          <w:lang w:val="uk-UA"/>
        </w:rPr>
        <w:t>.</w:t>
      </w:r>
    </w:p>
    <w:p w:rsidR="00D02AF5" w:rsidRPr="00DA20D0" w:rsidRDefault="00D02AF5" w:rsidP="00D02AF5">
      <w:pPr>
        <w:spacing w:after="0" w:line="360" w:lineRule="auto"/>
        <w:ind w:firstLine="709"/>
        <w:jc w:val="both"/>
        <w:rPr>
          <w:rStyle w:val="jlqj4b"/>
          <w:rFonts w:ascii="Times New Roman" w:hAnsi="Times New Roman" w:cs="Times New Roman"/>
          <w:i/>
          <w:color w:val="000000"/>
          <w:sz w:val="24"/>
          <w:szCs w:val="24"/>
          <w:lang w:val="uk-UA"/>
        </w:rPr>
      </w:pPr>
      <w:r w:rsidRPr="00DA20D0">
        <w:rPr>
          <w:rFonts w:ascii="Times New Roman" w:eastAsia="TimesNewRomanPSMT" w:hAnsi="Times New Roman" w:cs="Times New Roman"/>
          <w:i/>
          <w:color w:val="242021"/>
          <w:sz w:val="24"/>
          <w:szCs w:val="24"/>
          <w:lang w:val="uk-UA"/>
        </w:rPr>
        <w:t xml:space="preserve">10. </w:t>
      </w:r>
      <w:r w:rsidRPr="00DA20D0">
        <w:rPr>
          <w:rFonts w:ascii="Times New Roman" w:hAnsi="Times New Roman" w:cs="Times New Roman"/>
          <w:i/>
          <w:iCs/>
          <w:sz w:val="24"/>
          <w:szCs w:val="24"/>
          <w:lang w:val="uk-UA"/>
        </w:rPr>
        <w:t xml:space="preserve">Рахно К. Ю. Киеворусский след скифских золотых даров // </w:t>
      </w:r>
      <w:r w:rsidRPr="00DA20D0">
        <w:rPr>
          <w:rFonts w:ascii="Times New Roman" w:hAnsi="Times New Roman" w:cs="Times New Roman"/>
          <w:i/>
          <w:iCs/>
          <w:sz w:val="24"/>
          <w:szCs w:val="24"/>
          <w:lang w:val="en-US"/>
        </w:rPr>
        <w:t>Nartamongae</w:t>
      </w:r>
      <w:r w:rsidRPr="00DA20D0">
        <w:rPr>
          <w:rFonts w:ascii="Times New Roman" w:hAnsi="Times New Roman" w:cs="Times New Roman"/>
          <w:i/>
          <w:iCs/>
          <w:sz w:val="24"/>
          <w:szCs w:val="24"/>
          <w:lang w:val="uk-UA"/>
        </w:rPr>
        <w:t xml:space="preserve">: журнал Алано-Осетинских Исследований: Эпос, Мифология, Язык, история. 2017. </w:t>
      </w:r>
      <w:r w:rsidRPr="00DA20D0">
        <w:rPr>
          <w:rFonts w:ascii="Times New Roman" w:hAnsi="Times New Roman" w:cs="Times New Roman"/>
          <w:i/>
          <w:iCs/>
          <w:sz w:val="24"/>
          <w:szCs w:val="24"/>
          <w:lang w:val="en-US"/>
        </w:rPr>
        <w:t>Vol</w:t>
      </w:r>
      <w:r w:rsidRPr="00DA20D0">
        <w:rPr>
          <w:rFonts w:ascii="Times New Roman" w:hAnsi="Times New Roman" w:cs="Times New Roman"/>
          <w:i/>
          <w:iCs/>
          <w:sz w:val="24"/>
          <w:szCs w:val="24"/>
          <w:lang w:val="uk-UA"/>
        </w:rPr>
        <w:t xml:space="preserve">. </w:t>
      </w:r>
      <w:r w:rsidRPr="00DA20D0">
        <w:rPr>
          <w:rFonts w:ascii="Times New Roman" w:hAnsi="Times New Roman" w:cs="Times New Roman"/>
          <w:i/>
          <w:iCs/>
          <w:sz w:val="24"/>
          <w:szCs w:val="24"/>
          <w:lang w:val="en-US"/>
        </w:rPr>
        <w:t>XII</w:t>
      </w:r>
      <w:r w:rsidRPr="00DA20D0">
        <w:rPr>
          <w:rFonts w:ascii="Times New Roman" w:hAnsi="Times New Roman" w:cs="Times New Roman"/>
          <w:i/>
          <w:iCs/>
          <w:sz w:val="24"/>
          <w:szCs w:val="24"/>
          <w:lang w:val="uk-UA"/>
        </w:rPr>
        <w:t xml:space="preserve">, № 1, 2. </w:t>
      </w:r>
      <w:r w:rsidRPr="00DA20D0">
        <w:rPr>
          <w:rStyle w:val="jlqj4b"/>
          <w:rFonts w:ascii="Times New Roman" w:hAnsi="Times New Roman" w:cs="Times New Roman"/>
          <w:i/>
          <w:color w:val="000000"/>
          <w:sz w:val="24"/>
          <w:szCs w:val="24"/>
          <w:lang w:val="uk-UA"/>
        </w:rPr>
        <w:t>С. 283.</w:t>
      </w:r>
    </w:p>
    <w:p w:rsidR="00D02AF5" w:rsidRPr="00DA20D0" w:rsidRDefault="00D02AF5" w:rsidP="00D02AF5">
      <w:pPr>
        <w:spacing w:after="0" w:line="360" w:lineRule="auto"/>
        <w:ind w:firstLine="709"/>
        <w:jc w:val="both"/>
        <w:rPr>
          <w:rFonts w:ascii="Times New Roman" w:eastAsia="TimesNewRomanPS-BoldMT" w:hAnsi="Times New Roman" w:cs="Times New Roman"/>
          <w:bCs/>
          <w:i/>
          <w:color w:val="000000"/>
          <w:sz w:val="24"/>
          <w:szCs w:val="24"/>
          <w:lang w:val="uk-UA"/>
        </w:rPr>
      </w:pPr>
      <w:r w:rsidRPr="00DA20D0">
        <w:rPr>
          <w:rStyle w:val="jlqj4b"/>
          <w:rFonts w:ascii="Times New Roman" w:hAnsi="Times New Roman" w:cs="Times New Roman"/>
          <w:i/>
          <w:color w:val="000000"/>
          <w:sz w:val="24"/>
          <w:szCs w:val="24"/>
          <w:lang w:val="uk-UA"/>
        </w:rPr>
        <w:t xml:space="preserve">11. </w:t>
      </w:r>
      <w:r w:rsidRPr="00DA20D0">
        <w:rPr>
          <w:rFonts w:ascii="Times New Roman" w:eastAsia="TimesNewRomanPS-BoldMT" w:hAnsi="Times New Roman" w:cs="Times New Roman"/>
          <w:bCs/>
          <w:i/>
          <w:color w:val="000000"/>
          <w:sz w:val="24"/>
          <w:szCs w:val="24"/>
        </w:rPr>
        <w:t>Дробинский А.И. Русь и Восточная Европа во французском средневековом зпосе //</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Исторические записки. М., 1948. Вып.26. С.105; Качуровський І. «Пісня про Роланда</w:t>
      </w:r>
      <w:r w:rsidRPr="00DA20D0">
        <w:rPr>
          <w:rFonts w:ascii="Times New Roman" w:eastAsia="TimesNewRomanPS-BoldMT" w:hAnsi="Times New Roman" w:cs="Times New Roman"/>
          <w:bCs/>
          <w:i/>
          <w:color w:val="000000"/>
          <w:sz w:val="24"/>
          <w:szCs w:val="24"/>
          <w:lang w:val="uk-UA"/>
        </w:rPr>
        <w:t>»</w:t>
      </w:r>
      <w:r w:rsidRPr="00DA20D0">
        <w:rPr>
          <w:rFonts w:ascii="Times New Roman" w:eastAsia="TimesNewRomanPS-BoldMT" w:hAnsi="Times New Roman" w:cs="Times New Roman"/>
          <w:bCs/>
          <w:i/>
          <w:color w:val="000000"/>
          <w:sz w:val="24"/>
          <w:szCs w:val="24"/>
        </w:rPr>
        <w:t xml:space="preserve"> в</w:t>
      </w:r>
      <w:r w:rsidRPr="00DA20D0">
        <w:rPr>
          <w:rFonts w:ascii="Times New Roman" w:eastAsia="TimesNewRomanPS-BoldMT" w:hAnsi="Times New Roman" w:cs="Times New Roman"/>
          <w:bCs/>
          <w:i/>
          <w:color w:val="000000"/>
          <w:sz w:val="24"/>
          <w:szCs w:val="24"/>
          <w:lang w:val="uk-UA"/>
        </w:rPr>
        <w:t xml:space="preserve"> </w:t>
      </w:r>
      <w:r w:rsidRPr="00DA20D0">
        <w:rPr>
          <w:rFonts w:ascii="Times New Roman" w:eastAsia="TimesNewRomanPS-BoldMT" w:hAnsi="Times New Roman" w:cs="Times New Roman"/>
          <w:bCs/>
          <w:i/>
          <w:color w:val="000000"/>
          <w:sz w:val="24"/>
          <w:szCs w:val="24"/>
        </w:rPr>
        <w:t>українському перекладі Василя Щурата// Всесвіт. 1994. №9. С.180</w:t>
      </w:r>
      <w:r w:rsidRPr="00DA20D0">
        <w:rPr>
          <w:rFonts w:ascii="Times New Roman" w:eastAsia="TimesNewRomanPS-BoldMT" w:hAnsi="Times New Roman" w:cs="Times New Roman"/>
          <w:bCs/>
          <w:i/>
          <w:color w:val="000000"/>
          <w:sz w:val="24"/>
          <w:szCs w:val="24"/>
          <w:lang w:val="uk-UA"/>
        </w:rPr>
        <w:t>.</w:t>
      </w:r>
    </w:p>
    <w:p w:rsidR="008D3673" w:rsidRPr="00DA20D0" w:rsidRDefault="008D3673" w:rsidP="00D02AF5">
      <w:pPr>
        <w:spacing w:after="0" w:line="360" w:lineRule="auto"/>
        <w:ind w:firstLine="709"/>
        <w:jc w:val="both"/>
        <w:rPr>
          <w:rFonts w:ascii="Times New Roman" w:hAnsi="Times New Roman" w:cs="Times New Roman"/>
          <w:i/>
          <w:sz w:val="24"/>
          <w:szCs w:val="24"/>
          <w:lang w:val="uk-UA"/>
        </w:rPr>
      </w:pPr>
      <w:r w:rsidRPr="00DA20D0">
        <w:rPr>
          <w:rFonts w:ascii="Times New Roman" w:eastAsia="TimesNewRomanPS-BoldMT" w:hAnsi="Times New Roman" w:cs="Times New Roman"/>
          <w:bCs/>
          <w:i/>
          <w:color w:val="000000"/>
          <w:sz w:val="24"/>
          <w:szCs w:val="24"/>
          <w:lang w:val="uk-UA"/>
        </w:rPr>
        <w:t xml:space="preserve">12. </w:t>
      </w:r>
      <w:r w:rsidRPr="00DA20D0">
        <w:rPr>
          <w:rFonts w:ascii="Times New Roman" w:hAnsi="Times New Roman" w:cs="Times New Roman"/>
          <w:i/>
          <w:sz w:val="24"/>
          <w:szCs w:val="24"/>
          <w:lang w:val="uk-UA"/>
        </w:rPr>
        <w:t>Рис А., Рис Б. Наследие кельтов. Древняя традиция в Ирландии и Уэльсе / пер. с англ. и послесл.Т.А. Михайловой. М.: Энигма, 1999. С. 207.</w:t>
      </w:r>
    </w:p>
    <w:p w:rsidR="008D3673" w:rsidRPr="00DA20D0" w:rsidRDefault="008D3673"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13. Широкова Н. Мифы кельтских народов. М. : Астрель, Аст, Транзиткнига, 2005. С. 116, 250</w:t>
      </w:r>
    </w:p>
    <w:p w:rsidR="008D3673" w:rsidRPr="00DA20D0" w:rsidRDefault="008D3673" w:rsidP="00D02AF5">
      <w:pPr>
        <w:spacing w:after="0" w:line="360" w:lineRule="auto"/>
        <w:ind w:firstLine="709"/>
        <w:jc w:val="both"/>
        <w:rPr>
          <w:rFonts w:ascii="Times New Roman" w:hAnsi="Times New Roman" w:cs="Times New Roman"/>
          <w:i/>
          <w:spacing w:val="-5"/>
          <w:sz w:val="24"/>
          <w:szCs w:val="24"/>
          <w:lang w:val="uk-UA"/>
        </w:rPr>
      </w:pPr>
      <w:r w:rsidRPr="00DA20D0">
        <w:rPr>
          <w:rFonts w:ascii="Times New Roman" w:hAnsi="Times New Roman" w:cs="Times New Roman"/>
          <w:i/>
          <w:sz w:val="24"/>
          <w:szCs w:val="24"/>
          <w:lang w:val="uk-UA"/>
        </w:rPr>
        <w:t xml:space="preserve">14. </w:t>
      </w:r>
      <w:r w:rsidRPr="00DA20D0">
        <w:rPr>
          <w:rFonts w:ascii="Times New Roman" w:eastAsia="TimesNewRomanPS-BoldMT" w:hAnsi="Times New Roman" w:cs="Times New Roman"/>
          <w:bCs/>
          <w:i/>
          <w:sz w:val="24"/>
          <w:szCs w:val="24"/>
          <w:lang w:val="en-US"/>
        </w:rPr>
        <w:t>Chorvat</w:t>
      </w:r>
      <w:r w:rsidRPr="00DA20D0">
        <w:rPr>
          <w:rFonts w:ascii="Times New Roman" w:eastAsia="TimesNewRomanPS-BoldMT" w:hAnsi="Times New Roman" w:cs="Times New Roman"/>
          <w:bCs/>
          <w:i/>
          <w:sz w:val="24"/>
          <w:szCs w:val="24"/>
          <w:lang w:val="uk-UA"/>
        </w:rPr>
        <w:t xml:space="preserve">, </w:t>
      </w:r>
      <w:r w:rsidRPr="00DA20D0">
        <w:rPr>
          <w:rFonts w:ascii="Times New Roman" w:hAnsi="Times New Roman" w:cs="Times New Roman"/>
          <w:i/>
          <w:spacing w:val="-5"/>
          <w:sz w:val="24"/>
          <w:szCs w:val="24"/>
        </w:rPr>
        <w:t>Kri</w:t>
      </w:r>
      <w:r w:rsidRPr="00DA20D0">
        <w:rPr>
          <w:rFonts w:ascii="Times New Roman" w:hAnsi="Times New Roman" w:cs="Times New Roman"/>
          <w:i/>
          <w:spacing w:val="-5"/>
          <w:sz w:val="24"/>
          <w:szCs w:val="24"/>
          <w:lang w:val="uk-UA"/>
        </w:rPr>
        <w:t>š</w:t>
      </w:r>
      <w:r w:rsidRPr="00DA20D0">
        <w:rPr>
          <w:rFonts w:ascii="Times New Roman" w:hAnsi="Times New Roman" w:cs="Times New Roman"/>
          <w:i/>
          <w:spacing w:val="-5"/>
          <w:sz w:val="24"/>
          <w:szCs w:val="24"/>
        </w:rPr>
        <w:t>tof</w:t>
      </w:r>
      <w:r w:rsidRPr="00DA20D0">
        <w:rPr>
          <w:rFonts w:ascii="Times New Roman" w:eastAsia="TimesNewRomanPS-BoldMT" w:hAnsi="Times New Roman" w:cs="Times New Roman"/>
          <w:bCs/>
          <w:i/>
          <w:sz w:val="24"/>
          <w:szCs w:val="24"/>
          <w:lang w:val="uk-UA"/>
        </w:rPr>
        <w:t xml:space="preserve">. </w:t>
      </w:r>
      <w:r w:rsidRPr="00DA20D0">
        <w:rPr>
          <w:rFonts w:ascii="Times New Roman" w:hAnsi="Times New Roman" w:cs="Times New Roman"/>
          <w:bCs/>
          <w:i/>
          <w:spacing w:val="-5"/>
          <w:sz w:val="24"/>
          <w:szCs w:val="24"/>
          <w:lang w:val="en-US"/>
        </w:rPr>
        <w:t>Star</w:t>
      </w:r>
      <w:r w:rsidRPr="00DA20D0">
        <w:rPr>
          <w:rFonts w:ascii="Times New Roman" w:hAnsi="Times New Roman" w:cs="Times New Roman"/>
          <w:bCs/>
          <w:i/>
          <w:spacing w:val="-5"/>
          <w:sz w:val="24"/>
          <w:szCs w:val="24"/>
          <w:lang w:val="uk-UA"/>
        </w:rPr>
        <w:t xml:space="preserve">é </w:t>
      </w:r>
      <w:r w:rsidRPr="00DA20D0">
        <w:rPr>
          <w:rFonts w:ascii="Times New Roman" w:hAnsi="Times New Roman" w:cs="Times New Roman"/>
          <w:bCs/>
          <w:i/>
          <w:spacing w:val="-5"/>
          <w:sz w:val="24"/>
          <w:szCs w:val="24"/>
          <w:lang w:val="en-US"/>
        </w:rPr>
        <w:t>doklady</w:t>
      </w:r>
      <w:r w:rsidRPr="00DA20D0">
        <w:rPr>
          <w:rFonts w:ascii="Times New Roman" w:hAnsi="Times New Roman" w:cs="Times New Roman"/>
          <w:bCs/>
          <w:i/>
          <w:spacing w:val="-5"/>
          <w:sz w:val="24"/>
          <w:szCs w:val="24"/>
          <w:lang w:val="uk-UA"/>
        </w:rPr>
        <w:t xml:space="preserve"> </w:t>
      </w:r>
      <w:r w:rsidRPr="00DA20D0">
        <w:rPr>
          <w:rFonts w:ascii="Times New Roman" w:hAnsi="Times New Roman" w:cs="Times New Roman"/>
          <w:bCs/>
          <w:i/>
          <w:spacing w:val="-5"/>
          <w:sz w:val="24"/>
          <w:szCs w:val="24"/>
          <w:lang w:val="en-US"/>
        </w:rPr>
        <w:t>o</w:t>
      </w:r>
      <w:r w:rsidRPr="00DA20D0">
        <w:rPr>
          <w:rFonts w:ascii="Times New Roman" w:hAnsi="Times New Roman" w:cs="Times New Roman"/>
          <w:bCs/>
          <w:i/>
          <w:spacing w:val="-5"/>
          <w:sz w:val="24"/>
          <w:szCs w:val="24"/>
          <w:lang w:val="uk-UA"/>
        </w:rPr>
        <w:t xml:space="preserve"> </w:t>
      </w:r>
      <w:r w:rsidRPr="00DA20D0">
        <w:rPr>
          <w:rFonts w:ascii="Times New Roman" w:hAnsi="Times New Roman" w:cs="Times New Roman"/>
          <w:bCs/>
          <w:i/>
          <w:spacing w:val="-5"/>
          <w:sz w:val="24"/>
          <w:szCs w:val="24"/>
          <w:lang w:val="en-US"/>
        </w:rPr>
        <w:t>h</w:t>
      </w:r>
      <w:r w:rsidRPr="00DA20D0">
        <w:rPr>
          <w:rFonts w:ascii="Times New Roman" w:hAnsi="Times New Roman" w:cs="Times New Roman"/>
          <w:bCs/>
          <w:i/>
          <w:spacing w:val="-5"/>
          <w:sz w:val="24"/>
          <w:szCs w:val="24"/>
          <w:lang w:val="uk-UA"/>
        </w:rPr>
        <w:t>ř</w:t>
      </w:r>
      <w:r w:rsidRPr="00DA20D0">
        <w:rPr>
          <w:rFonts w:ascii="Times New Roman" w:hAnsi="Times New Roman" w:cs="Times New Roman"/>
          <w:bCs/>
          <w:i/>
          <w:spacing w:val="-5"/>
          <w:sz w:val="24"/>
          <w:szCs w:val="24"/>
          <w:lang w:val="en-US"/>
        </w:rPr>
        <w:t>e</w:t>
      </w:r>
      <w:r w:rsidRPr="00DA20D0">
        <w:rPr>
          <w:rFonts w:ascii="Times New Roman" w:hAnsi="Times New Roman" w:cs="Times New Roman"/>
          <w:bCs/>
          <w:i/>
          <w:spacing w:val="-5"/>
          <w:sz w:val="24"/>
          <w:szCs w:val="24"/>
          <w:lang w:val="uk-UA"/>
        </w:rPr>
        <w:t xml:space="preserve"> „</w:t>
      </w:r>
      <w:r w:rsidRPr="00DA20D0">
        <w:rPr>
          <w:rFonts w:ascii="Times New Roman" w:hAnsi="Times New Roman" w:cs="Times New Roman"/>
          <w:bCs/>
          <w:i/>
          <w:spacing w:val="-5"/>
          <w:sz w:val="24"/>
          <w:szCs w:val="24"/>
          <w:lang w:val="en-US"/>
        </w:rPr>
        <w:t>kr</w:t>
      </w:r>
      <w:r w:rsidRPr="00DA20D0">
        <w:rPr>
          <w:rFonts w:ascii="Times New Roman" w:hAnsi="Times New Roman" w:cs="Times New Roman"/>
          <w:bCs/>
          <w:i/>
          <w:spacing w:val="-5"/>
          <w:sz w:val="24"/>
          <w:szCs w:val="24"/>
          <w:lang w:val="uk-UA"/>
        </w:rPr>
        <w:t>á</w:t>
      </w:r>
      <w:r w:rsidRPr="00DA20D0">
        <w:rPr>
          <w:rFonts w:ascii="Times New Roman" w:hAnsi="Times New Roman" w:cs="Times New Roman"/>
          <w:bCs/>
          <w:i/>
          <w:spacing w:val="-5"/>
          <w:sz w:val="24"/>
          <w:szCs w:val="24"/>
          <w:lang w:val="en-US"/>
        </w:rPr>
        <w:t>l</w:t>
      </w:r>
      <w:r w:rsidRPr="00DA20D0">
        <w:rPr>
          <w:rFonts w:ascii="Times New Roman" w:hAnsi="Times New Roman" w:cs="Times New Roman"/>
          <w:bCs/>
          <w:i/>
          <w:spacing w:val="-5"/>
          <w:sz w:val="24"/>
          <w:szCs w:val="24"/>
          <w:lang w:val="uk-UA"/>
        </w:rPr>
        <w:t xml:space="preserve">ů“ </w:t>
      </w:r>
      <w:r w:rsidRPr="00DA20D0">
        <w:rPr>
          <w:rFonts w:ascii="Times New Roman" w:hAnsi="Times New Roman" w:cs="Times New Roman"/>
          <w:bCs/>
          <w:i/>
          <w:spacing w:val="-5"/>
          <w:sz w:val="24"/>
          <w:szCs w:val="24"/>
          <w:lang w:val="en-US"/>
        </w:rPr>
        <w:t>na</w:t>
      </w:r>
      <w:r w:rsidRPr="00DA20D0">
        <w:rPr>
          <w:rFonts w:ascii="Times New Roman" w:hAnsi="Times New Roman" w:cs="Times New Roman"/>
          <w:bCs/>
          <w:i/>
          <w:spacing w:val="-5"/>
          <w:sz w:val="24"/>
          <w:szCs w:val="24"/>
          <w:lang w:val="uk-UA"/>
        </w:rPr>
        <w:t xml:space="preserve"> </w:t>
      </w:r>
      <w:r w:rsidRPr="00DA20D0">
        <w:rPr>
          <w:rFonts w:ascii="Times New Roman" w:hAnsi="Times New Roman" w:cs="Times New Roman"/>
          <w:bCs/>
          <w:i/>
          <w:spacing w:val="-5"/>
          <w:sz w:val="24"/>
          <w:szCs w:val="24"/>
          <w:lang w:val="en-US"/>
        </w:rPr>
        <w:t>Slovensku</w:t>
      </w:r>
      <w:r w:rsidRPr="00DA20D0">
        <w:rPr>
          <w:rFonts w:ascii="Times New Roman" w:hAnsi="Times New Roman" w:cs="Times New Roman"/>
          <w:bCs/>
          <w:i/>
          <w:spacing w:val="-5"/>
          <w:sz w:val="24"/>
          <w:szCs w:val="24"/>
          <w:lang w:val="uk-UA"/>
        </w:rPr>
        <w:t xml:space="preserve"> //</w:t>
      </w:r>
      <w:r w:rsidRPr="00DA20D0">
        <w:rPr>
          <w:rFonts w:ascii="Times New Roman" w:eastAsia="TimesNewRomanPS-BoldMT" w:hAnsi="Times New Roman" w:cs="Times New Roman"/>
          <w:bCs/>
          <w:i/>
          <w:sz w:val="24"/>
          <w:szCs w:val="24"/>
          <w:lang w:val="uk-UA"/>
        </w:rPr>
        <w:t xml:space="preserve"> Č</w:t>
      </w:r>
      <w:r w:rsidRPr="00DA20D0">
        <w:rPr>
          <w:rFonts w:ascii="Times New Roman" w:eastAsia="TimesNewRomanPS-BoldMT" w:hAnsi="Times New Roman" w:cs="Times New Roman"/>
          <w:bCs/>
          <w:i/>
          <w:sz w:val="24"/>
          <w:szCs w:val="24"/>
          <w:lang w:val="en-US"/>
        </w:rPr>
        <w:t>e</w:t>
      </w:r>
      <w:r w:rsidRPr="00DA20D0">
        <w:rPr>
          <w:rFonts w:ascii="Times New Roman" w:eastAsia="TimesNewRomanPS-BoldMT" w:hAnsi="Times New Roman" w:cs="Times New Roman"/>
          <w:bCs/>
          <w:i/>
          <w:sz w:val="24"/>
          <w:szCs w:val="24"/>
          <w:lang w:val="uk-UA"/>
        </w:rPr>
        <w:t>š</w:t>
      </w:r>
      <w:r w:rsidRPr="00DA20D0">
        <w:rPr>
          <w:rFonts w:ascii="Times New Roman" w:eastAsia="TimesNewRomanPS-BoldMT" w:hAnsi="Times New Roman" w:cs="Times New Roman"/>
          <w:bCs/>
          <w:i/>
          <w:sz w:val="24"/>
          <w:szCs w:val="24"/>
          <w:lang w:val="en-US"/>
        </w:rPr>
        <w:t>ki</w:t>
      </w:r>
      <w:r w:rsidRPr="00DA20D0">
        <w:rPr>
          <w:rFonts w:ascii="Times New Roman" w:eastAsia="TimesNewRomanPS-BoldMT" w:hAnsi="Times New Roman" w:cs="Times New Roman"/>
          <w:bCs/>
          <w:i/>
          <w:sz w:val="24"/>
          <w:szCs w:val="24"/>
          <w:lang w:val="uk-UA"/>
        </w:rPr>
        <w:t xml:space="preserve"> </w:t>
      </w:r>
      <w:r w:rsidRPr="00DA20D0">
        <w:rPr>
          <w:rFonts w:ascii="Times New Roman" w:eastAsia="TimesNewRomanPS-BoldMT" w:hAnsi="Times New Roman" w:cs="Times New Roman"/>
          <w:bCs/>
          <w:i/>
          <w:sz w:val="24"/>
          <w:szCs w:val="24"/>
          <w:lang w:val="en-US"/>
        </w:rPr>
        <w:t>lid</w:t>
      </w:r>
      <w:r w:rsidRPr="00DA20D0">
        <w:rPr>
          <w:rFonts w:ascii="Times New Roman" w:eastAsia="TimesNewRomanPS-BoldMT" w:hAnsi="Times New Roman" w:cs="Times New Roman"/>
          <w:bCs/>
          <w:i/>
          <w:sz w:val="24"/>
          <w:szCs w:val="24"/>
          <w:lang w:val="uk-UA"/>
        </w:rPr>
        <w:t xml:space="preserve">. 1896. </w:t>
      </w:r>
      <w:r w:rsidRPr="00DA20D0">
        <w:rPr>
          <w:rFonts w:ascii="Times New Roman" w:hAnsi="Times New Roman" w:cs="Times New Roman"/>
          <w:bCs/>
          <w:i/>
          <w:spacing w:val="-5"/>
          <w:sz w:val="24"/>
          <w:szCs w:val="24"/>
          <w:lang w:val="en-US"/>
        </w:rPr>
        <w:t>Vol</w:t>
      </w:r>
      <w:r w:rsidRPr="00DA20D0">
        <w:rPr>
          <w:rFonts w:ascii="Times New Roman" w:hAnsi="Times New Roman" w:cs="Times New Roman"/>
          <w:bCs/>
          <w:i/>
          <w:spacing w:val="-5"/>
          <w:sz w:val="24"/>
          <w:szCs w:val="24"/>
          <w:lang w:val="uk-UA"/>
        </w:rPr>
        <w:t xml:space="preserve">. 5, </w:t>
      </w:r>
      <w:r w:rsidRPr="00DA20D0">
        <w:rPr>
          <w:rFonts w:ascii="Times New Roman" w:hAnsi="Times New Roman" w:cs="Times New Roman"/>
          <w:bCs/>
          <w:i/>
          <w:spacing w:val="-5"/>
          <w:sz w:val="24"/>
          <w:szCs w:val="24"/>
          <w:lang w:val="en-US"/>
        </w:rPr>
        <w:t>No</w:t>
      </w:r>
      <w:r w:rsidRPr="00DA20D0">
        <w:rPr>
          <w:rFonts w:ascii="Times New Roman" w:hAnsi="Times New Roman" w:cs="Times New Roman"/>
          <w:bCs/>
          <w:i/>
          <w:spacing w:val="-5"/>
          <w:sz w:val="24"/>
          <w:szCs w:val="24"/>
          <w:lang w:val="uk-UA"/>
        </w:rPr>
        <w:t>. 3.</w:t>
      </w:r>
      <w:r w:rsidRPr="00DA20D0">
        <w:rPr>
          <w:rFonts w:ascii="Times New Roman" w:eastAsia="TimesNewRomanPS-BoldMT" w:hAnsi="Times New Roman" w:cs="Times New Roman"/>
          <w:bCs/>
          <w:i/>
          <w:sz w:val="24"/>
          <w:szCs w:val="24"/>
          <w:lang w:val="uk-UA"/>
        </w:rPr>
        <w:t xml:space="preserve"> </w:t>
      </w:r>
      <w:r w:rsidRPr="00DA20D0">
        <w:rPr>
          <w:rFonts w:ascii="Times New Roman" w:eastAsia="TimesNewRomanPS-BoldMT" w:hAnsi="Times New Roman" w:cs="Times New Roman"/>
          <w:bCs/>
          <w:i/>
          <w:sz w:val="24"/>
          <w:szCs w:val="24"/>
          <w:lang w:val="en-US"/>
        </w:rPr>
        <w:t>S</w:t>
      </w:r>
      <w:r w:rsidRPr="00DA20D0">
        <w:rPr>
          <w:rFonts w:ascii="Times New Roman" w:eastAsia="TimesNewRomanPS-BoldMT" w:hAnsi="Times New Roman" w:cs="Times New Roman"/>
          <w:bCs/>
          <w:i/>
          <w:sz w:val="24"/>
          <w:szCs w:val="24"/>
          <w:lang w:val="uk-UA"/>
        </w:rPr>
        <w:t xml:space="preserve">.279. </w:t>
      </w:r>
      <w:r w:rsidR="005B6BFB" w:rsidRPr="00DA20D0">
        <w:rPr>
          <w:rFonts w:ascii="Times New Roman" w:hAnsi="Times New Roman" w:cs="Times New Roman"/>
          <w:i/>
          <w:spacing w:val="-5"/>
          <w:sz w:val="24"/>
          <w:szCs w:val="24"/>
        </w:rPr>
        <w:t>https</w:t>
      </w:r>
      <w:r w:rsidR="005B6BFB" w:rsidRPr="00DA20D0">
        <w:rPr>
          <w:rFonts w:ascii="Times New Roman" w:hAnsi="Times New Roman" w:cs="Times New Roman"/>
          <w:i/>
          <w:spacing w:val="-5"/>
          <w:sz w:val="24"/>
          <w:szCs w:val="24"/>
          <w:lang w:val="uk-UA"/>
        </w:rPr>
        <w:t>://</w:t>
      </w:r>
      <w:r w:rsidR="005B6BFB" w:rsidRPr="00DA20D0">
        <w:rPr>
          <w:rFonts w:ascii="Times New Roman" w:hAnsi="Times New Roman" w:cs="Times New Roman"/>
          <w:i/>
          <w:spacing w:val="-5"/>
          <w:sz w:val="24"/>
          <w:szCs w:val="24"/>
        </w:rPr>
        <w:t>www</w:t>
      </w:r>
      <w:r w:rsidR="005B6BFB" w:rsidRPr="00DA20D0">
        <w:rPr>
          <w:rFonts w:ascii="Times New Roman" w:hAnsi="Times New Roman" w:cs="Times New Roman"/>
          <w:i/>
          <w:spacing w:val="-5"/>
          <w:sz w:val="24"/>
          <w:szCs w:val="24"/>
          <w:lang w:val="uk-UA"/>
        </w:rPr>
        <w:t>.</w:t>
      </w:r>
      <w:r w:rsidR="005B6BFB" w:rsidRPr="00DA20D0">
        <w:rPr>
          <w:rFonts w:ascii="Times New Roman" w:hAnsi="Times New Roman" w:cs="Times New Roman"/>
          <w:i/>
          <w:spacing w:val="-5"/>
          <w:sz w:val="24"/>
          <w:szCs w:val="24"/>
        </w:rPr>
        <w:t>jstor</w:t>
      </w:r>
      <w:r w:rsidR="005B6BFB" w:rsidRPr="00DA20D0">
        <w:rPr>
          <w:rFonts w:ascii="Times New Roman" w:hAnsi="Times New Roman" w:cs="Times New Roman"/>
          <w:i/>
          <w:spacing w:val="-5"/>
          <w:sz w:val="24"/>
          <w:szCs w:val="24"/>
          <w:lang w:val="uk-UA"/>
        </w:rPr>
        <w:t>.</w:t>
      </w:r>
      <w:r w:rsidR="005B6BFB" w:rsidRPr="00DA20D0">
        <w:rPr>
          <w:rFonts w:ascii="Times New Roman" w:hAnsi="Times New Roman" w:cs="Times New Roman"/>
          <w:i/>
          <w:spacing w:val="-5"/>
          <w:sz w:val="24"/>
          <w:szCs w:val="24"/>
        </w:rPr>
        <w:t>org</w:t>
      </w:r>
      <w:r w:rsidR="005B6BFB" w:rsidRPr="00DA20D0">
        <w:rPr>
          <w:rFonts w:ascii="Times New Roman" w:hAnsi="Times New Roman" w:cs="Times New Roman"/>
          <w:i/>
          <w:spacing w:val="-5"/>
          <w:sz w:val="24"/>
          <w:szCs w:val="24"/>
          <w:lang w:val="uk-UA"/>
        </w:rPr>
        <w:t>/</w:t>
      </w:r>
      <w:r w:rsidR="005B6BFB" w:rsidRPr="00DA20D0">
        <w:rPr>
          <w:rFonts w:ascii="Times New Roman" w:hAnsi="Times New Roman" w:cs="Times New Roman"/>
          <w:i/>
          <w:spacing w:val="-5"/>
          <w:sz w:val="24"/>
          <w:szCs w:val="24"/>
        </w:rPr>
        <w:t>stable</w:t>
      </w:r>
      <w:r w:rsidR="005B6BFB" w:rsidRPr="00DA20D0">
        <w:rPr>
          <w:rFonts w:ascii="Times New Roman" w:hAnsi="Times New Roman" w:cs="Times New Roman"/>
          <w:i/>
          <w:spacing w:val="-5"/>
          <w:sz w:val="24"/>
          <w:szCs w:val="24"/>
          <w:lang w:val="uk-UA"/>
        </w:rPr>
        <w:t>/42692806</w:t>
      </w:r>
    </w:p>
    <w:p w:rsidR="005B6BFB" w:rsidRPr="00DA20D0" w:rsidRDefault="005B6BFB" w:rsidP="00D02AF5">
      <w:pPr>
        <w:spacing w:after="0" w:line="360" w:lineRule="auto"/>
        <w:ind w:firstLine="709"/>
        <w:jc w:val="both"/>
        <w:rPr>
          <w:rFonts w:ascii="Times New Roman" w:hAnsi="Times New Roman" w:cs="Times New Roman"/>
          <w:i/>
          <w:color w:val="333333"/>
          <w:sz w:val="24"/>
          <w:szCs w:val="24"/>
          <w:lang w:val="uk-UA"/>
        </w:rPr>
      </w:pPr>
      <w:r w:rsidRPr="00DA20D0">
        <w:rPr>
          <w:rFonts w:ascii="Times New Roman" w:hAnsi="Times New Roman" w:cs="Times New Roman"/>
          <w:i/>
          <w:spacing w:val="-5"/>
          <w:sz w:val="24"/>
          <w:szCs w:val="24"/>
          <w:lang w:val="uk-UA"/>
        </w:rPr>
        <w:lastRenderedPageBreak/>
        <w:t xml:space="preserve">15. </w:t>
      </w:r>
      <w:r w:rsidRPr="00DA20D0">
        <w:rPr>
          <w:rFonts w:ascii="Times New Roman" w:hAnsi="Times New Roman" w:cs="Times New Roman"/>
          <w:i/>
          <w:sz w:val="24"/>
          <w:szCs w:val="24"/>
          <w:lang w:val="uk-UA"/>
        </w:rPr>
        <w:t>Гуцуляк О., Дрогомирецький П., Томенчук Б. До проблеми Галичиної могили (</w:t>
      </w:r>
      <w:r w:rsidRPr="00DA20D0">
        <w:rPr>
          <w:rFonts w:ascii="Times New Roman" w:hAnsi="Times New Roman" w:cs="Times New Roman"/>
          <w:i/>
          <w:sz w:val="24"/>
          <w:szCs w:val="24"/>
        </w:rPr>
        <w:t>Scando</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rPr>
        <w:t>Slavica</w:t>
      </w:r>
      <w:r w:rsidRPr="00DA20D0">
        <w:rPr>
          <w:rFonts w:ascii="Times New Roman" w:hAnsi="Times New Roman" w:cs="Times New Roman"/>
          <w:i/>
          <w:sz w:val="24"/>
          <w:szCs w:val="24"/>
          <w:lang w:val="uk-UA"/>
        </w:rPr>
        <w:t xml:space="preserve"> у Верхньому Подністров'ї) // Галичина : всеукраїнський науковий і культурно-просвітній краєзнавчий часопис. Івано-Франківськ, 2005. №11. С.14-26. https://www.academia.edu/191199 ; Гуцуляк О., Дрогомирецький П., Томенчук Б. Королівство священних вершин (</w:t>
      </w:r>
      <w:r w:rsidRPr="00DA20D0">
        <w:rPr>
          <w:rFonts w:ascii="Times New Roman" w:hAnsi="Times New Roman" w:cs="Times New Roman"/>
          <w:i/>
          <w:sz w:val="24"/>
          <w:szCs w:val="24"/>
          <w:lang w:val="en-US"/>
        </w:rPr>
        <w:t>Scando</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Slavica</w:t>
      </w:r>
      <w:r w:rsidRPr="00DA20D0">
        <w:rPr>
          <w:rFonts w:ascii="Times New Roman" w:hAnsi="Times New Roman" w:cs="Times New Roman"/>
          <w:i/>
          <w:sz w:val="24"/>
          <w:szCs w:val="24"/>
          <w:lang w:val="uk-UA"/>
        </w:rPr>
        <w:t xml:space="preserve"> у Верхньому Подністров’ї) // Галичина: Всеукраїнський науковий і культурно-просвітній краєзнавчий часопис. Івано-Франківськ, 2006/2007. №12-13. С.8-33. https://www.academia.edu/43962483 ; Гуцуляк О., Дрогомирецький П. До етимологічних інтерпретацій топонімікону Давнього Галича: германський субстрат // Семантика мови і тексту: матеріали Х міжнародної науково-практичної конференції. Івано-Франківськ: Видавництво ПНУС, 2009. Ч.ІІ. С.74-77. https://www.academia.edu/191202 ; Гуцуляк О.Б. Україна священних могил і Золоте царство богів та героїв: порівняльно-міфологічний аналіз // Етнос і культура. Івано-Франківськ, 2010. №6-7. С.159-171. </w:t>
      </w:r>
      <w:hyperlink r:id="rId8" w:history="1">
        <w:r w:rsidRPr="00DA20D0">
          <w:rPr>
            <w:rStyle w:val="a5"/>
            <w:rFonts w:ascii="Times New Roman" w:eastAsiaTheme="minorHAnsi" w:hAnsi="Times New Roman" w:cs="Times New Roman"/>
            <w:i/>
            <w:sz w:val="24"/>
            <w:szCs w:val="24"/>
            <w:lang w:val="uk-UA"/>
          </w:rPr>
          <w:t>https://www.academia.edu/43963140</w:t>
        </w:r>
      </w:hyperlink>
      <w:r w:rsidRPr="00DA20D0">
        <w:rPr>
          <w:rFonts w:ascii="Times New Roman" w:hAnsi="Times New Roman" w:cs="Times New Roman"/>
          <w:i/>
          <w:sz w:val="24"/>
          <w:szCs w:val="24"/>
          <w:lang w:val="uk-UA"/>
        </w:rPr>
        <w:t xml:space="preserve">; Гуцуляк О.Б. Кельтський лінгвосоціокультурний слід в історії слов’ян // Етнос і культура. </w:t>
      </w:r>
      <w:r w:rsidRPr="00DA20D0">
        <w:rPr>
          <w:rStyle w:val="publication-title"/>
          <w:rFonts w:ascii="Times New Roman" w:hAnsi="Times New Roman" w:cs="Times New Roman"/>
          <w:i/>
          <w:sz w:val="24"/>
          <w:szCs w:val="24"/>
          <w:lang w:val="uk-UA"/>
        </w:rPr>
        <w:t>2015-2016. № 12-13. С. 119-131.</w:t>
      </w:r>
      <w:hyperlink r:id="rId9" w:history="1">
        <w:r w:rsidRPr="00DA20D0">
          <w:rPr>
            <w:rStyle w:val="a5"/>
            <w:rFonts w:ascii="Times New Roman" w:eastAsiaTheme="minorHAnsi" w:hAnsi="Times New Roman" w:cs="Times New Roman"/>
            <w:i/>
            <w:sz w:val="24"/>
            <w:szCs w:val="24"/>
            <w:lang w:val="uk-UA"/>
          </w:rPr>
          <w:t>https://www.academia.edu/35175651</w:t>
        </w:r>
      </w:hyperlink>
      <w:r w:rsidRPr="00DA20D0">
        <w:rPr>
          <w:rFonts w:ascii="Times New Roman" w:hAnsi="Times New Roman" w:cs="Times New Roman"/>
          <w:i/>
          <w:sz w:val="24"/>
          <w:szCs w:val="24"/>
          <w:lang w:val="uk-UA"/>
        </w:rPr>
        <w:t xml:space="preserve"> ; Гуцуляк О. Князь Кий – лицар короля Артура // Етнос і культура. 2017-2018. № 14-15. С. 91-102. https://www.academia.edu/35668886 ; </w:t>
      </w:r>
      <w:r w:rsidRPr="00DA20D0">
        <w:rPr>
          <w:rFonts w:ascii="Times New Roman" w:hAnsi="Times New Roman" w:cs="Times New Roman"/>
          <w:i/>
          <w:color w:val="333333"/>
          <w:sz w:val="24"/>
          <w:szCs w:val="24"/>
          <w:lang w:val="uk-UA"/>
        </w:rPr>
        <w:t xml:space="preserve">Соловка Л., Жерноклеєв О. Відгомін давніх кельтів // Соловка Л., Жерноклеєв О. Крихівці / Крехівці: коріння, що воскрешає, оживляє, творить. Ів.-Франківськ: Фоліант, 2020. С. 29-36. </w:t>
      </w:r>
      <w:r w:rsidR="00477212" w:rsidRPr="00DA20D0">
        <w:rPr>
          <w:rFonts w:ascii="Times New Roman" w:hAnsi="Times New Roman" w:cs="Times New Roman"/>
          <w:i/>
          <w:color w:val="333333"/>
          <w:sz w:val="24"/>
          <w:szCs w:val="24"/>
          <w:lang w:val="uk-UA"/>
        </w:rPr>
        <w:t>https://www.academia.edu/44214109</w:t>
      </w:r>
    </w:p>
    <w:p w:rsidR="00477212" w:rsidRPr="00DA20D0" w:rsidRDefault="00477212"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color w:val="333333"/>
          <w:sz w:val="24"/>
          <w:szCs w:val="24"/>
          <w:lang w:val="uk-UA"/>
        </w:rPr>
        <w:t xml:space="preserve">16. </w:t>
      </w:r>
      <w:r w:rsidRPr="00DA20D0">
        <w:rPr>
          <w:rFonts w:ascii="Times New Roman" w:hAnsi="Times New Roman" w:cs="Times New Roman"/>
          <w:i/>
          <w:sz w:val="24"/>
          <w:szCs w:val="24"/>
          <w:lang w:val="uk-UA"/>
        </w:rPr>
        <w:t xml:space="preserve">Минц Л. В поисках кельтов // Вокруг света. </w:t>
      </w:r>
      <w:r w:rsidRPr="00DA20D0">
        <w:rPr>
          <w:rFonts w:ascii="Times New Roman" w:hAnsi="Times New Roman" w:cs="Times New Roman"/>
          <w:i/>
          <w:sz w:val="24"/>
          <w:szCs w:val="24"/>
        </w:rPr>
        <w:t>1992.</w:t>
      </w:r>
      <w:r w:rsidRPr="00DA20D0">
        <w:rPr>
          <w:rFonts w:ascii="Times New Roman" w:hAnsi="Times New Roman" w:cs="Times New Roman"/>
          <w:i/>
          <w:sz w:val="24"/>
          <w:szCs w:val="24"/>
          <w:lang w:val="uk-UA"/>
        </w:rPr>
        <w:t xml:space="preserve"> № 1. С. 42-48; Безрогов В.Г. Скотоводство в древней Ирландии // Вопросы истории. 1993. № 7. С. 174-175; Зильманович И. Прошлое кельтского мира // </w:t>
      </w:r>
      <w:r w:rsidR="00225F46">
        <w:rPr>
          <w:rFonts w:ascii="Times New Roman" w:hAnsi="Times New Roman" w:cs="Times New Roman"/>
          <w:i/>
          <w:sz w:val="24"/>
          <w:szCs w:val="24"/>
          <w:lang w:val="uk-UA"/>
        </w:rPr>
        <w:t>Знание –</w:t>
      </w:r>
      <w:r w:rsidRPr="00DA20D0">
        <w:rPr>
          <w:rFonts w:ascii="Times New Roman" w:hAnsi="Times New Roman" w:cs="Times New Roman"/>
          <w:i/>
          <w:sz w:val="24"/>
          <w:szCs w:val="24"/>
          <w:lang w:val="uk-UA"/>
        </w:rPr>
        <w:t xml:space="preserve"> сила. 1977. № 1. С. 19-22; Щукин М. Третий мир Древней Европы // Знание - сила. М., 1986. № 4. С. 27-30 ; </w:t>
      </w:r>
      <w:r w:rsidRPr="00DA20D0">
        <w:rPr>
          <w:rFonts w:ascii="Times New Roman" w:hAnsi="Times New Roman" w:cs="Times New Roman"/>
          <w:i/>
          <w:sz w:val="24"/>
          <w:szCs w:val="24"/>
          <w:lang w:val="en-US"/>
        </w:rPr>
        <w:t>Bosc</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Gimpera</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P</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Le</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formation</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et</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les</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mouvements</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des</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Celtes</w:t>
      </w:r>
      <w:r w:rsidRPr="00DA20D0">
        <w:rPr>
          <w:rFonts w:ascii="Times New Roman" w:hAnsi="Times New Roman" w:cs="Times New Roman"/>
          <w:i/>
          <w:sz w:val="24"/>
          <w:szCs w:val="24"/>
          <w:lang w:val="uk-UA"/>
        </w:rPr>
        <w:t xml:space="preserve"> // </w:t>
      </w:r>
      <w:r w:rsidRPr="00DA20D0">
        <w:rPr>
          <w:rFonts w:ascii="Times New Roman" w:hAnsi="Times New Roman" w:cs="Times New Roman"/>
          <w:i/>
          <w:sz w:val="24"/>
          <w:szCs w:val="24"/>
          <w:lang w:val="en-US"/>
        </w:rPr>
        <w:t>VII</w:t>
      </w:r>
      <w:r w:rsidRPr="00DA20D0">
        <w:rPr>
          <w:rFonts w:ascii="Times New Roman" w:hAnsi="Times New Roman" w:cs="Times New Roman"/>
          <w:i/>
          <w:sz w:val="24"/>
          <w:szCs w:val="24"/>
          <w:lang w:val="uk-UA"/>
        </w:rPr>
        <w:t xml:space="preserve"> Международный конгресс антропологических и этн</w:t>
      </w:r>
      <w:r w:rsidRPr="00DA20D0">
        <w:rPr>
          <w:rFonts w:ascii="Times New Roman" w:hAnsi="Times New Roman" w:cs="Times New Roman"/>
          <w:i/>
          <w:sz w:val="24"/>
          <w:szCs w:val="24"/>
          <w:lang w:val="en-US"/>
        </w:rPr>
        <w:t>o</w:t>
      </w:r>
      <w:r w:rsidRPr="00DA20D0">
        <w:rPr>
          <w:rFonts w:ascii="Times New Roman" w:hAnsi="Times New Roman" w:cs="Times New Roman"/>
          <w:i/>
          <w:sz w:val="24"/>
          <w:szCs w:val="24"/>
          <w:lang w:val="uk-UA"/>
        </w:rPr>
        <w:t>графических наук. М.: Наука, Гл.</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uk-UA"/>
        </w:rPr>
        <w:t>ред.</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uk-UA"/>
        </w:rPr>
        <w:t>вост.</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uk-UA"/>
        </w:rPr>
        <w:t>лит., 1971. Т.Х</w:t>
      </w:r>
      <w:r w:rsidRPr="00DA20D0">
        <w:rPr>
          <w:rFonts w:ascii="Times New Roman" w:hAnsi="Times New Roman" w:cs="Times New Roman"/>
          <w:i/>
          <w:sz w:val="24"/>
          <w:szCs w:val="24"/>
          <w:lang w:val="en-US"/>
        </w:rPr>
        <w:t>I</w:t>
      </w:r>
      <w:r w:rsidRPr="00DA20D0">
        <w:rPr>
          <w:rFonts w:ascii="Times New Roman" w:hAnsi="Times New Roman" w:cs="Times New Roman"/>
          <w:i/>
          <w:sz w:val="24"/>
          <w:szCs w:val="24"/>
          <w:lang w:val="uk-UA"/>
        </w:rPr>
        <w:t xml:space="preserve">. С. 277-278; </w:t>
      </w:r>
      <w:r w:rsidRPr="00DA20D0">
        <w:rPr>
          <w:rFonts w:ascii="Times New Roman" w:hAnsi="Times New Roman" w:cs="Times New Roman"/>
          <w:i/>
          <w:sz w:val="24"/>
          <w:szCs w:val="24"/>
          <w:lang w:val="en-US"/>
        </w:rPr>
        <w:t>Lehr</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Splawinski</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T</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Kilka</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uwag</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o</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stosunkach</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jezykowych</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celtycko</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praslowianskich</w:t>
      </w:r>
      <w:r w:rsidRPr="00DA20D0">
        <w:rPr>
          <w:rFonts w:ascii="Times New Roman" w:hAnsi="Times New Roman" w:cs="Times New Roman"/>
          <w:i/>
          <w:sz w:val="24"/>
          <w:szCs w:val="24"/>
          <w:lang w:val="uk-UA"/>
        </w:rPr>
        <w:t xml:space="preserve"> // </w:t>
      </w:r>
      <w:r w:rsidRPr="00DA20D0">
        <w:rPr>
          <w:rFonts w:ascii="Times New Roman" w:hAnsi="Times New Roman" w:cs="Times New Roman"/>
          <w:i/>
          <w:sz w:val="24"/>
          <w:szCs w:val="24"/>
          <w:lang w:val="en-US"/>
        </w:rPr>
        <w:t>Rocznik</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Slawistyczny</w:t>
      </w:r>
      <w:r w:rsidRPr="00DA20D0">
        <w:rPr>
          <w:rFonts w:ascii="Times New Roman" w:hAnsi="Times New Roman" w:cs="Times New Roman"/>
          <w:i/>
          <w:sz w:val="24"/>
          <w:szCs w:val="24"/>
          <w:lang w:val="uk-UA"/>
        </w:rPr>
        <w:t xml:space="preserve">. 1956. </w:t>
      </w:r>
      <w:r w:rsidRPr="00DA20D0">
        <w:rPr>
          <w:rFonts w:ascii="Times New Roman" w:hAnsi="Times New Roman" w:cs="Times New Roman"/>
          <w:i/>
          <w:sz w:val="24"/>
          <w:szCs w:val="24"/>
          <w:lang w:val="en-US"/>
        </w:rPr>
        <w:t>T</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XVIII</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cz</w:t>
      </w:r>
      <w:r w:rsidRPr="00DA20D0">
        <w:rPr>
          <w:rFonts w:ascii="Times New Roman" w:hAnsi="Times New Roman" w:cs="Times New Roman"/>
          <w:i/>
          <w:sz w:val="24"/>
          <w:szCs w:val="24"/>
          <w:lang w:val="uk-UA"/>
        </w:rPr>
        <w:t xml:space="preserve">. 1. </w:t>
      </w:r>
      <w:r w:rsidRPr="00DA20D0">
        <w:rPr>
          <w:rFonts w:ascii="Times New Roman" w:hAnsi="Times New Roman" w:cs="Times New Roman"/>
          <w:i/>
          <w:sz w:val="24"/>
          <w:szCs w:val="24"/>
          <w:lang w:val="en-US"/>
        </w:rPr>
        <w:t>S</w:t>
      </w:r>
      <w:r w:rsidRPr="00DA20D0">
        <w:rPr>
          <w:rFonts w:ascii="Times New Roman" w:hAnsi="Times New Roman" w:cs="Times New Roman"/>
          <w:i/>
          <w:sz w:val="24"/>
          <w:szCs w:val="24"/>
          <w:lang w:val="uk-UA"/>
        </w:rPr>
        <w:t xml:space="preserve">. 1-10; </w:t>
      </w:r>
      <w:r w:rsidRPr="00DA20D0">
        <w:rPr>
          <w:rFonts w:ascii="Times New Roman" w:hAnsi="Times New Roman" w:cs="Times New Roman"/>
          <w:i/>
          <w:sz w:val="24"/>
          <w:szCs w:val="24"/>
          <w:lang w:val="en-US"/>
        </w:rPr>
        <w:t>Machek</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V</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Zur</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Frage</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der</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slawisch</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keltischen</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sprachlichen</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Beziehungen</w:t>
      </w:r>
      <w:r w:rsidRPr="00DA20D0">
        <w:rPr>
          <w:rFonts w:ascii="Times New Roman" w:hAnsi="Times New Roman" w:cs="Times New Roman"/>
          <w:i/>
          <w:sz w:val="24"/>
          <w:szCs w:val="24"/>
          <w:lang w:val="uk-UA"/>
        </w:rPr>
        <w:t xml:space="preserve"> // </w:t>
      </w:r>
      <w:r w:rsidRPr="00DA20D0">
        <w:rPr>
          <w:rFonts w:ascii="Times New Roman" w:hAnsi="Times New Roman" w:cs="Times New Roman"/>
          <w:i/>
          <w:sz w:val="24"/>
          <w:szCs w:val="24"/>
          <w:lang w:val="en-US"/>
        </w:rPr>
        <w:t>Studia</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linguistica</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in</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honorem</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T</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lang w:val="en-US"/>
        </w:rPr>
        <w:t>Lehr</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lang w:val="en-US"/>
        </w:rPr>
        <w:t>Splawinski</w:t>
      </w:r>
      <w:r w:rsidRPr="00DA20D0">
        <w:rPr>
          <w:rFonts w:ascii="Times New Roman" w:hAnsi="Times New Roman" w:cs="Times New Roman"/>
          <w:i/>
          <w:sz w:val="24"/>
          <w:szCs w:val="24"/>
          <w:lang w:val="uk-UA"/>
        </w:rPr>
        <w:t xml:space="preserve">. 1963. </w:t>
      </w:r>
      <w:r w:rsidRPr="00DA20D0">
        <w:rPr>
          <w:rFonts w:ascii="Times New Roman" w:hAnsi="Times New Roman" w:cs="Times New Roman"/>
          <w:i/>
          <w:sz w:val="24"/>
          <w:szCs w:val="24"/>
          <w:lang w:val="en-US"/>
        </w:rPr>
        <w:t>S</w:t>
      </w:r>
      <w:r w:rsidRPr="00DA20D0">
        <w:rPr>
          <w:rFonts w:ascii="Times New Roman" w:hAnsi="Times New Roman" w:cs="Times New Roman"/>
          <w:i/>
          <w:sz w:val="24"/>
          <w:szCs w:val="24"/>
          <w:lang w:val="uk-UA"/>
        </w:rPr>
        <w:t xml:space="preserve">. 109; Бернштейн С.Б. Проблемы интерференции языков Карпато-Дунайского ареала в свете данных сравнительной диалектологии // Славянское языкознание: </w:t>
      </w:r>
      <w:r w:rsidRPr="00DA20D0">
        <w:rPr>
          <w:rFonts w:ascii="Times New Roman" w:hAnsi="Times New Roman" w:cs="Times New Roman"/>
          <w:i/>
          <w:sz w:val="24"/>
          <w:szCs w:val="24"/>
          <w:lang w:val="en-US"/>
        </w:rPr>
        <w:t>VII</w:t>
      </w:r>
      <w:r w:rsidRPr="00DA20D0">
        <w:rPr>
          <w:rFonts w:ascii="Times New Roman" w:hAnsi="Times New Roman" w:cs="Times New Roman"/>
          <w:i/>
          <w:sz w:val="24"/>
          <w:szCs w:val="24"/>
          <w:lang w:val="uk-UA"/>
        </w:rPr>
        <w:t xml:space="preserve"> Международный съезд славистов: Доклады советской делегации. М.: Наука, 1973. С. 32-33; Нерознак В.П. Палеобалканские и кельтские ономастические параллели // Кельты и кельтские языки. М.: Наука, 1974. С. 42-50; Королюк В.Д. Древнепольское государство. М.: Изд-во АН СССР, 1957. С.52.</w:t>
      </w:r>
    </w:p>
    <w:p w:rsidR="00477212" w:rsidRPr="00DA20D0" w:rsidRDefault="00477212"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lastRenderedPageBreak/>
        <w:t xml:space="preserve">17. </w:t>
      </w:r>
      <w:r w:rsidRPr="00DA20D0">
        <w:rPr>
          <w:rFonts w:ascii="Times New Roman" w:hAnsi="Times New Roman" w:cs="Times New Roman"/>
          <w:i/>
          <w:sz w:val="24"/>
          <w:szCs w:val="24"/>
        </w:rPr>
        <w:t>Юдкін І.</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rPr>
        <w:t xml:space="preserve">М. Витоки українських художніх традицій // Українська художня культура / </w:t>
      </w:r>
      <w:r w:rsidRPr="00DA20D0">
        <w:rPr>
          <w:rFonts w:ascii="Times New Roman" w:hAnsi="Times New Roman" w:cs="Times New Roman"/>
          <w:i/>
          <w:sz w:val="24"/>
          <w:szCs w:val="24"/>
          <w:lang w:val="uk-UA"/>
        </w:rPr>
        <w:t>з</w:t>
      </w:r>
      <w:r w:rsidRPr="00DA20D0">
        <w:rPr>
          <w:rFonts w:ascii="Times New Roman" w:hAnsi="Times New Roman" w:cs="Times New Roman"/>
          <w:i/>
          <w:sz w:val="24"/>
          <w:szCs w:val="24"/>
        </w:rPr>
        <w:t>а ред. І.</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rPr>
        <w:t>Ф. Лященка. К.: Либідь, 1996. С. 126</w:t>
      </w:r>
      <w:r w:rsidR="005A1B09" w:rsidRPr="00DA20D0">
        <w:rPr>
          <w:rFonts w:ascii="Times New Roman" w:hAnsi="Times New Roman" w:cs="Times New Roman"/>
          <w:i/>
          <w:sz w:val="24"/>
          <w:szCs w:val="24"/>
          <w:lang w:val="uk-UA"/>
        </w:rPr>
        <w:t>.</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 xml:space="preserve">18. </w:t>
      </w:r>
      <w:r w:rsidRPr="00DA20D0">
        <w:rPr>
          <w:rFonts w:ascii="Times New Roman" w:hAnsi="Times New Roman" w:cs="Times New Roman"/>
          <w:i/>
          <w:sz w:val="24"/>
          <w:szCs w:val="24"/>
        </w:rPr>
        <w:t>Седов В.</w:t>
      </w:r>
      <w:r w:rsidR="00225F46">
        <w:rPr>
          <w:rFonts w:ascii="Times New Roman" w:hAnsi="Times New Roman" w:cs="Times New Roman"/>
          <w:i/>
          <w:sz w:val="24"/>
          <w:szCs w:val="24"/>
          <w:lang w:val="uk-UA"/>
        </w:rPr>
        <w:t xml:space="preserve"> </w:t>
      </w:r>
      <w:r w:rsidRPr="00DA20D0">
        <w:rPr>
          <w:rFonts w:ascii="Times New Roman" w:hAnsi="Times New Roman" w:cs="Times New Roman"/>
          <w:i/>
          <w:sz w:val="24"/>
          <w:szCs w:val="24"/>
        </w:rPr>
        <w:t>В. Проблема происхождения и начальной истории славян //</w:t>
      </w:r>
      <w:r w:rsidRPr="00DA20D0">
        <w:rPr>
          <w:rFonts w:ascii="Times New Roman" w:hAnsi="Times New Roman" w:cs="Times New Roman"/>
          <w:i/>
          <w:sz w:val="24"/>
          <w:szCs w:val="24"/>
          <w:lang w:val="uk-UA"/>
        </w:rPr>
        <w:t xml:space="preserve"> </w:t>
      </w:r>
      <w:r w:rsidRPr="00DA20D0">
        <w:rPr>
          <w:rFonts w:ascii="Times New Roman" w:hAnsi="Times New Roman" w:cs="Times New Roman"/>
          <w:i/>
          <w:sz w:val="24"/>
          <w:szCs w:val="24"/>
        </w:rPr>
        <w:t>Историко</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rPr>
        <w:t>археологическое изучение Древней Руси: Итоги и основные проблемы. Л.: Изд</w:t>
      </w:r>
      <w:r w:rsidRPr="00DA20D0">
        <w:rPr>
          <w:rFonts w:ascii="Times New Roman" w:hAnsi="Times New Roman" w:cs="Times New Roman"/>
          <w:i/>
          <w:sz w:val="24"/>
          <w:szCs w:val="24"/>
          <w:lang w:val="uk-UA"/>
        </w:rPr>
        <w:t>-</w:t>
      </w:r>
      <w:r w:rsidRPr="00DA20D0">
        <w:rPr>
          <w:rFonts w:ascii="Times New Roman" w:hAnsi="Times New Roman" w:cs="Times New Roman"/>
          <w:i/>
          <w:sz w:val="24"/>
          <w:szCs w:val="24"/>
        </w:rPr>
        <w:t>во ЛГУ, 1988. С. 14.</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19. Широкова Н. С. Культура кельтов и нордическая традиция античности. – СПб.: Евразия, 2000. С.5; Ідзьо В. Кельтська цивілізація на території України. Львів: Сполом, 2002. С.21.</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20. Казакевич Г. Кельти на землях України (ІІІ-І ст. до н.е.) // Історичний журнал. 2006. №4. С.23, 26-28.</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21. Пачкова С. П. Латенські пам’ятки на території України // Енциклопедія історії України : у 10 т. / редкол.: В. А. Смолій (голова) та ін. ; Інститут історії України НАН України. К. : Наукова думка, 2009. Т. 6 : Ла - Мі. С. 51.</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22. Мади З. Припонтийски</w:t>
      </w:r>
      <w:r w:rsidR="00225F46">
        <w:rPr>
          <w:rFonts w:ascii="Times New Roman" w:hAnsi="Times New Roman" w:cs="Times New Roman"/>
          <w:i/>
          <w:sz w:val="24"/>
          <w:szCs w:val="24"/>
          <w:lang w:val="uk-UA"/>
        </w:rPr>
        <w:t>е кельты // Античное общество: т</w:t>
      </w:r>
      <w:r w:rsidRPr="00DA20D0">
        <w:rPr>
          <w:rFonts w:ascii="Times New Roman" w:hAnsi="Times New Roman" w:cs="Times New Roman"/>
          <w:i/>
          <w:sz w:val="24"/>
          <w:szCs w:val="24"/>
          <w:lang w:val="uk-UA"/>
        </w:rPr>
        <w:t>руды конференции по изучению проблем античности. – М.: Наука, 1967. – С. 179-182.</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23. Казакевич Г. Кельти на землях України (ІІІ-І ст. до н.е.) // Історичний журнал. 2006. №4. С.27, 28.</w:t>
      </w:r>
    </w:p>
    <w:p w:rsidR="005A1B09" w:rsidRPr="00DA20D0" w:rsidRDefault="005A1B09" w:rsidP="00D02AF5">
      <w:pPr>
        <w:spacing w:after="0" w:line="360" w:lineRule="auto"/>
        <w:ind w:firstLine="709"/>
        <w:jc w:val="both"/>
        <w:rPr>
          <w:rFonts w:ascii="Times New Roman" w:hAnsi="Times New Roman" w:cs="Times New Roman"/>
          <w:i/>
          <w:sz w:val="24"/>
          <w:szCs w:val="24"/>
          <w:lang w:val="uk-UA"/>
        </w:rPr>
      </w:pPr>
      <w:r w:rsidRPr="00DA20D0">
        <w:rPr>
          <w:rFonts w:ascii="Times New Roman" w:hAnsi="Times New Roman" w:cs="Times New Roman"/>
          <w:i/>
          <w:sz w:val="24"/>
          <w:szCs w:val="24"/>
          <w:lang w:val="uk-UA"/>
        </w:rPr>
        <w:t>24. Бандрівський М.С. Городниця очима археолога // Ямгорів: літературно-краєзнавчий альманах. Городенка, 1995. С. 30-36.</w:t>
      </w:r>
    </w:p>
    <w:p w:rsidR="005A1B09" w:rsidRPr="00DA20D0" w:rsidRDefault="005A1B09" w:rsidP="00D02AF5">
      <w:pPr>
        <w:spacing w:after="0" w:line="360" w:lineRule="auto"/>
        <w:ind w:firstLine="709"/>
        <w:jc w:val="both"/>
        <w:rPr>
          <w:rFonts w:ascii="Times New Roman" w:hAnsi="Times New Roman" w:cs="Times New Roman"/>
          <w:bCs/>
          <w:i/>
          <w:iCs/>
          <w:sz w:val="24"/>
          <w:szCs w:val="24"/>
          <w:lang w:val="uk-UA"/>
        </w:rPr>
      </w:pPr>
      <w:r w:rsidRPr="00DA20D0">
        <w:rPr>
          <w:rFonts w:ascii="Times New Roman" w:hAnsi="Times New Roman" w:cs="Times New Roman"/>
          <w:i/>
          <w:sz w:val="24"/>
          <w:szCs w:val="24"/>
          <w:lang w:val="uk-UA"/>
        </w:rPr>
        <w:t xml:space="preserve">25. </w:t>
      </w:r>
      <w:r w:rsidRPr="00DA20D0">
        <w:rPr>
          <w:rFonts w:ascii="Times New Roman" w:hAnsi="Times New Roman" w:cs="Times New Roman"/>
          <w:i/>
          <w:color w:val="050505"/>
          <w:sz w:val="24"/>
          <w:szCs w:val="24"/>
          <w:shd w:val="clear" w:color="auto" w:fill="FFFFFF"/>
        </w:rPr>
        <w:t>Иванова Ю. В. Албанцы</w:t>
      </w:r>
      <w:r w:rsidRPr="00DA20D0">
        <w:rPr>
          <w:rFonts w:ascii="Times New Roman" w:hAnsi="Times New Roman" w:cs="Times New Roman"/>
          <w:bCs/>
          <w:i/>
          <w:iCs/>
          <w:sz w:val="24"/>
          <w:szCs w:val="24"/>
        </w:rPr>
        <w:t xml:space="preserve"> // Календарные обычаи и обряды в странах зарубежной Европы : конец Х</w:t>
      </w:r>
      <w:r w:rsidRPr="00DA20D0">
        <w:rPr>
          <w:rFonts w:ascii="Times New Roman" w:hAnsi="Times New Roman" w:cs="Times New Roman"/>
          <w:bCs/>
          <w:i/>
          <w:iCs/>
          <w:sz w:val="24"/>
          <w:szCs w:val="24"/>
          <w:lang w:val="en-US"/>
        </w:rPr>
        <w:t>IX</w:t>
      </w:r>
      <w:r w:rsidRPr="00DA20D0">
        <w:rPr>
          <w:rFonts w:ascii="Times New Roman" w:hAnsi="Times New Roman" w:cs="Times New Roman"/>
          <w:bCs/>
          <w:i/>
          <w:iCs/>
          <w:sz w:val="24"/>
          <w:szCs w:val="24"/>
        </w:rPr>
        <w:t xml:space="preserve"> – начало ХХ в. : </w:t>
      </w:r>
      <w:r w:rsidRPr="00DA20D0">
        <w:rPr>
          <w:rFonts w:ascii="Times New Roman" w:hAnsi="Times New Roman" w:cs="Times New Roman"/>
          <w:i/>
          <w:color w:val="050505"/>
          <w:sz w:val="24"/>
          <w:szCs w:val="24"/>
          <w:shd w:val="clear" w:color="auto" w:fill="FFFFFF"/>
        </w:rPr>
        <w:t xml:space="preserve">Летне-осенние праздники </w:t>
      </w:r>
      <w:r w:rsidRPr="00DA20D0">
        <w:rPr>
          <w:rFonts w:ascii="Times New Roman" w:hAnsi="Times New Roman" w:cs="Times New Roman"/>
          <w:bCs/>
          <w:i/>
          <w:iCs/>
          <w:sz w:val="24"/>
          <w:szCs w:val="24"/>
        </w:rPr>
        <w:t>/ отв.</w:t>
      </w:r>
      <w:r w:rsidR="00225F46">
        <w:rPr>
          <w:rFonts w:ascii="Times New Roman" w:hAnsi="Times New Roman" w:cs="Times New Roman"/>
          <w:bCs/>
          <w:i/>
          <w:iCs/>
          <w:sz w:val="24"/>
          <w:szCs w:val="24"/>
          <w:lang w:val="uk-UA"/>
        </w:rPr>
        <w:t xml:space="preserve"> </w:t>
      </w:r>
      <w:r w:rsidRPr="00DA20D0">
        <w:rPr>
          <w:rFonts w:ascii="Times New Roman" w:hAnsi="Times New Roman" w:cs="Times New Roman"/>
          <w:bCs/>
          <w:i/>
          <w:iCs/>
          <w:sz w:val="24"/>
          <w:szCs w:val="24"/>
        </w:rPr>
        <w:t>ред. С</w:t>
      </w:r>
      <w:r w:rsidRPr="00091079">
        <w:rPr>
          <w:rFonts w:ascii="Times New Roman" w:hAnsi="Times New Roman" w:cs="Times New Roman"/>
          <w:bCs/>
          <w:i/>
          <w:iCs/>
          <w:sz w:val="24"/>
          <w:szCs w:val="24"/>
          <w:lang w:val="en-US"/>
        </w:rPr>
        <w:t>.</w:t>
      </w:r>
      <w:r w:rsidRPr="00DA20D0">
        <w:rPr>
          <w:rFonts w:ascii="Times New Roman" w:hAnsi="Times New Roman" w:cs="Times New Roman"/>
          <w:bCs/>
          <w:i/>
          <w:iCs/>
          <w:sz w:val="24"/>
          <w:szCs w:val="24"/>
        </w:rPr>
        <w:t>А</w:t>
      </w:r>
      <w:r w:rsidRPr="00091079">
        <w:rPr>
          <w:rFonts w:ascii="Times New Roman" w:hAnsi="Times New Roman" w:cs="Times New Roman"/>
          <w:bCs/>
          <w:i/>
          <w:iCs/>
          <w:sz w:val="24"/>
          <w:szCs w:val="24"/>
          <w:lang w:val="en-US"/>
        </w:rPr>
        <w:t xml:space="preserve">. </w:t>
      </w:r>
      <w:r w:rsidRPr="00DA20D0">
        <w:rPr>
          <w:rFonts w:ascii="Times New Roman" w:hAnsi="Times New Roman" w:cs="Times New Roman"/>
          <w:bCs/>
          <w:i/>
          <w:iCs/>
          <w:sz w:val="24"/>
          <w:szCs w:val="24"/>
        </w:rPr>
        <w:t>Токарев</w:t>
      </w:r>
      <w:r w:rsidRPr="00091079">
        <w:rPr>
          <w:rFonts w:ascii="Times New Roman" w:hAnsi="Times New Roman" w:cs="Times New Roman"/>
          <w:bCs/>
          <w:i/>
          <w:iCs/>
          <w:sz w:val="24"/>
          <w:szCs w:val="24"/>
          <w:lang w:val="en-US"/>
        </w:rPr>
        <w:t xml:space="preserve">. – </w:t>
      </w:r>
      <w:r w:rsidRPr="00DA20D0">
        <w:rPr>
          <w:rFonts w:ascii="Times New Roman" w:hAnsi="Times New Roman" w:cs="Times New Roman"/>
          <w:bCs/>
          <w:i/>
          <w:iCs/>
          <w:sz w:val="24"/>
          <w:szCs w:val="24"/>
        </w:rPr>
        <w:t>М</w:t>
      </w:r>
      <w:r w:rsidRPr="00091079">
        <w:rPr>
          <w:rFonts w:ascii="Times New Roman" w:hAnsi="Times New Roman" w:cs="Times New Roman"/>
          <w:bCs/>
          <w:i/>
          <w:iCs/>
          <w:sz w:val="24"/>
          <w:szCs w:val="24"/>
          <w:lang w:val="en-US"/>
        </w:rPr>
        <w:t xml:space="preserve">. : </w:t>
      </w:r>
      <w:r w:rsidRPr="00DA20D0">
        <w:rPr>
          <w:rFonts w:ascii="Times New Roman" w:hAnsi="Times New Roman" w:cs="Times New Roman"/>
          <w:bCs/>
          <w:i/>
          <w:iCs/>
          <w:sz w:val="24"/>
          <w:szCs w:val="24"/>
        </w:rPr>
        <w:t>Наука</w:t>
      </w:r>
      <w:r w:rsidRPr="00091079">
        <w:rPr>
          <w:rFonts w:ascii="Times New Roman" w:hAnsi="Times New Roman" w:cs="Times New Roman"/>
          <w:bCs/>
          <w:i/>
          <w:iCs/>
          <w:sz w:val="24"/>
          <w:szCs w:val="24"/>
          <w:lang w:val="en-US"/>
        </w:rPr>
        <w:t xml:space="preserve">, 1978. – </w:t>
      </w:r>
      <w:r w:rsidRPr="00DA20D0">
        <w:rPr>
          <w:rFonts w:ascii="Times New Roman" w:hAnsi="Times New Roman" w:cs="Times New Roman"/>
          <w:bCs/>
          <w:i/>
          <w:iCs/>
          <w:sz w:val="24"/>
          <w:szCs w:val="24"/>
        </w:rPr>
        <w:t>С</w:t>
      </w:r>
      <w:r w:rsidRPr="00091079">
        <w:rPr>
          <w:rFonts w:ascii="Times New Roman" w:hAnsi="Times New Roman" w:cs="Times New Roman"/>
          <w:bCs/>
          <w:i/>
          <w:iCs/>
          <w:sz w:val="24"/>
          <w:szCs w:val="24"/>
          <w:lang w:val="en-US"/>
        </w:rPr>
        <w:t>.261-265</w:t>
      </w:r>
      <w:r w:rsidRPr="00DA20D0">
        <w:rPr>
          <w:rFonts w:ascii="Times New Roman" w:hAnsi="Times New Roman" w:cs="Times New Roman"/>
          <w:bCs/>
          <w:i/>
          <w:iCs/>
          <w:sz w:val="24"/>
          <w:szCs w:val="24"/>
          <w:lang w:val="uk-UA"/>
        </w:rPr>
        <w:t>.</w:t>
      </w:r>
    </w:p>
    <w:p w:rsidR="005A1B09" w:rsidRPr="00DA20D0" w:rsidRDefault="005A1B09" w:rsidP="00D02AF5">
      <w:pPr>
        <w:spacing w:after="0" w:line="360" w:lineRule="auto"/>
        <w:ind w:firstLine="709"/>
        <w:jc w:val="both"/>
        <w:rPr>
          <w:rFonts w:ascii="Times New Roman" w:hAnsi="Times New Roman" w:cs="Times New Roman"/>
          <w:i/>
          <w:color w:val="000000"/>
          <w:sz w:val="24"/>
          <w:szCs w:val="24"/>
          <w:lang w:val="uk-UA"/>
        </w:rPr>
      </w:pPr>
      <w:r w:rsidRPr="00DA20D0">
        <w:rPr>
          <w:rFonts w:ascii="Times New Roman" w:hAnsi="Times New Roman" w:cs="Times New Roman"/>
          <w:bCs/>
          <w:i/>
          <w:iCs/>
          <w:sz w:val="24"/>
          <w:szCs w:val="24"/>
          <w:lang w:val="uk-UA"/>
        </w:rPr>
        <w:t xml:space="preserve">26. </w:t>
      </w:r>
      <w:r w:rsidRPr="00DA20D0">
        <w:rPr>
          <w:rFonts w:ascii="Times New Roman" w:hAnsi="Times New Roman" w:cs="Times New Roman"/>
          <w:i/>
          <w:color w:val="000000"/>
          <w:sz w:val="24"/>
          <w:szCs w:val="24"/>
          <w:lang w:val="en-US"/>
        </w:rPr>
        <w:t>Elsie</w:t>
      </w:r>
      <w:r w:rsidRPr="00DA20D0">
        <w:rPr>
          <w:rFonts w:ascii="Times New Roman" w:hAnsi="Times New Roman" w:cs="Times New Roman"/>
          <w:i/>
          <w:color w:val="000000"/>
          <w:sz w:val="24"/>
          <w:szCs w:val="24"/>
          <w:lang w:val="uk-UA"/>
        </w:rPr>
        <w:t xml:space="preserve">, </w:t>
      </w:r>
      <w:r w:rsidRPr="00DA20D0">
        <w:rPr>
          <w:rFonts w:ascii="Times New Roman" w:hAnsi="Times New Roman" w:cs="Times New Roman"/>
          <w:i/>
          <w:color w:val="000000"/>
          <w:sz w:val="24"/>
          <w:szCs w:val="24"/>
          <w:lang w:val="en-US"/>
        </w:rPr>
        <w:t>Robert</w:t>
      </w:r>
      <w:r w:rsidRPr="00DA20D0">
        <w:rPr>
          <w:rFonts w:ascii="Times New Roman" w:hAnsi="Times New Roman" w:cs="Times New Roman"/>
          <w:i/>
          <w:color w:val="000000"/>
          <w:sz w:val="24"/>
          <w:szCs w:val="24"/>
          <w:lang w:val="uk-UA"/>
        </w:rPr>
        <w:t xml:space="preserve">. </w:t>
      </w:r>
      <w:r w:rsidRPr="00DA20D0">
        <w:rPr>
          <w:rFonts w:ascii="Times New Roman" w:hAnsi="Times New Roman" w:cs="Times New Roman"/>
          <w:i/>
          <w:color w:val="000000"/>
          <w:sz w:val="24"/>
          <w:szCs w:val="24"/>
          <w:lang w:val="en-US"/>
        </w:rPr>
        <w:t>A Dictionary of Albanian Religion, Mythology, and Folk Culture. – New York (NY) : New York University Press</w:t>
      </w:r>
      <w:r w:rsidRPr="00DA20D0">
        <w:rPr>
          <w:rFonts w:ascii="Times New Roman" w:hAnsi="Times New Roman" w:cs="Times New Roman"/>
          <w:i/>
          <w:color w:val="000000"/>
          <w:sz w:val="24"/>
          <w:szCs w:val="24"/>
        </w:rPr>
        <w:t>б</w:t>
      </w:r>
      <w:r w:rsidRPr="00DA20D0">
        <w:rPr>
          <w:rFonts w:ascii="Times New Roman" w:hAnsi="Times New Roman" w:cs="Times New Roman"/>
          <w:i/>
          <w:color w:val="000000"/>
          <w:sz w:val="24"/>
          <w:szCs w:val="24"/>
          <w:lang w:val="en-US"/>
        </w:rPr>
        <w:t xml:space="preserve"> 2001. – P. 252-254</w:t>
      </w:r>
      <w:r w:rsidRPr="00DA20D0">
        <w:rPr>
          <w:rFonts w:ascii="Times New Roman" w:hAnsi="Times New Roman" w:cs="Times New Roman"/>
          <w:i/>
          <w:color w:val="000000"/>
          <w:sz w:val="24"/>
          <w:szCs w:val="24"/>
          <w:lang w:val="uk-UA"/>
        </w:rPr>
        <w:t>.</w:t>
      </w:r>
    </w:p>
    <w:p w:rsidR="005A1B09" w:rsidRPr="00DA20D0" w:rsidRDefault="005A1B09" w:rsidP="00D02AF5">
      <w:pPr>
        <w:spacing w:after="0" w:line="360" w:lineRule="auto"/>
        <w:ind w:firstLine="709"/>
        <w:jc w:val="both"/>
        <w:rPr>
          <w:rFonts w:ascii="Times New Roman" w:hAnsi="Times New Roman" w:cs="Times New Roman"/>
          <w:bCs/>
          <w:i/>
          <w:iCs/>
          <w:snapToGrid w:val="0"/>
          <w:sz w:val="24"/>
          <w:szCs w:val="24"/>
          <w:lang w:val="uk-UA"/>
        </w:rPr>
      </w:pPr>
      <w:r w:rsidRPr="00DA20D0">
        <w:rPr>
          <w:rFonts w:ascii="Times New Roman" w:hAnsi="Times New Roman" w:cs="Times New Roman"/>
          <w:i/>
          <w:color w:val="000000"/>
          <w:sz w:val="24"/>
          <w:szCs w:val="24"/>
          <w:lang w:val="uk-UA"/>
        </w:rPr>
        <w:t xml:space="preserve">27. </w:t>
      </w:r>
      <w:r w:rsidRPr="00DA20D0">
        <w:rPr>
          <w:rFonts w:ascii="Times New Roman" w:hAnsi="Times New Roman" w:cs="Times New Roman"/>
          <w:i/>
          <w:color w:val="050505"/>
          <w:sz w:val="24"/>
          <w:szCs w:val="24"/>
          <w:shd w:val="clear" w:color="auto" w:fill="FFFFFF"/>
          <w:lang w:val="uk-UA"/>
        </w:rPr>
        <w:t>Иванова Ю. В. Албанцы</w:t>
      </w:r>
      <w:r w:rsidRPr="00DA20D0">
        <w:rPr>
          <w:rFonts w:ascii="Times New Roman" w:hAnsi="Times New Roman" w:cs="Times New Roman"/>
          <w:bCs/>
          <w:i/>
          <w:iCs/>
          <w:sz w:val="24"/>
          <w:szCs w:val="24"/>
          <w:lang w:val="uk-UA"/>
        </w:rPr>
        <w:t xml:space="preserve"> // Календарные обычаи и обряды в странах зарубежной Европы: конец Х</w:t>
      </w:r>
      <w:r w:rsidRPr="00DA20D0">
        <w:rPr>
          <w:rFonts w:ascii="Times New Roman" w:hAnsi="Times New Roman" w:cs="Times New Roman"/>
          <w:bCs/>
          <w:i/>
          <w:iCs/>
          <w:sz w:val="24"/>
          <w:szCs w:val="24"/>
          <w:lang w:val="en-US"/>
        </w:rPr>
        <w:t>IX</w:t>
      </w:r>
      <w:r w:rsidRPr="00DA20D0">
        <w:rPr>
          <w:rFonts w:ascii="Times New Roman" w:hAnsi="Times New Roman" w:cs="Times New Roman"/>
          <w:bCs/>
          <w:i/>
          <w:iCs/>
          <w:sz w:val="24"/>
          <w:szCs w:val="24"/>
          <w:lang w:val="uk-UA"/>
        </w:rPr>
        <w:t xml:space="preserve"> – начало ХХ в. : </w:t>
      </w:r>
      <w:r w:rsidRPr="00DA20D0">
        <w:rPr>
          <w:rFonts w:ascii="Times New Roman" w:hAnsi="Times New Roman" w:cs="Times New Roman"/>
          <w:i/>
          <w:color w:val="050505"/>
          <w:sz w:val="24"/>
          <w:szCs w:val="24"/>
          <w:shd w:val="clear" w:color="auto" w:fill="FFFFFF"/>
          <w:lang w:val="uk-UA"/>
        </w:rPr>
        <w:t xml:space="preserve">Летне-осенние праздники </w:t>
      </w:r>
      <w:r w:rsidRPr="00DA20D0">
        <w:rPr>
          <w:rFonts w:ascii="Times New Roman" w:hAnsi="Times New Roman" w:cs="Times New Roman"/>
          <w:bCs/>
          <w:i/>
          <w:iCs/>
          <w:sz w:val="24"/>
          <w:szCs w:val="24"/>
          <w:lang w:val="uk-UA"/>
        </w:rPr>
        <w:t>/ отв.ред. С.А. Токарев. М.: Наука, 1978. С.261-265</w:t>
      </w:r>
      <w:r w:rsidRPr="00DA20D0">
        <w:rPr>
          <w:rFonts w:ascii="Times New Roman" w:hAnsi="Times New Roman" w:cs="Times New Roman"/>
          <w:bCs/>
          <w:i/>
          <w:iCs/>
          <w:snapToGrid w:val="0"/>
          <w:sz w:val="24"/>
          <w:szCs w:val="24"/>
          <w:lang w:val="uk-UA"/>
        </w:rPr>
        <w:t xml:space="preserve"> ; </w:t>
      </w:r>
      <w:r w:rsidRPr="00DA20D0">
        <w:rPr>
          <w:rFonts w:ascii="Times New Roman" w:hAnsi="Times New Roman" w:cs="Times New Roman"/>
          <w:bCs/>
          <w:i/>
          <w:iCs/>
          <w:snapToGrid w:val="0"/>
          <w:sz w:val="24"/>
          <w:szCs w:val="24"/>
          <w:lang w:val="en-US"/>
        </w:rPr>
        <w:t>Toncheva</w:t>
      </w:r>
      <w:r w:rsidRPr="00DA20D0">
        <w:rPr>
          <w:rFonts w:ascii="Times New Roman" w:hAnsi="Times New Roman" w:cs="Times New Roman"/>
          <w:bCs/>
          <w:i/>
          <w:iCs/>
          <w:snapToGrid w:val="0"/>
          <w:sz w:val="24"/>
          <w:szCs w:val="24"/>
          <w:lang w:val="uk-UA"/>
        </w:rPr>
        <w:t xml:space="preserve">, </w:t>
      </w:r>
      <w:r w:rsidRPr="00DA20D0">
        <w:rPr>
          <w:rFonts w:ascii="Times New Roman" w:hAnsi="Times New Roman" w:cs="Times New Roman"/>
          <w:bCs/>
          <w:i/>
          <w:iCs/>
          <w:snapToGrid w:val="0"/>
          <w:sz w:val="24"/>
          <w:szCs w:val="24"/>
          <w:lang w:val="en-US"/>
        </w:rPr>
        <w:t>Veselka</w:t>
      </w:r>
      <w:r w:rsidRPr="00DA20D0">
        <w:rPr>
          <w:rFonts w:ascii="Times New Roman" w:hAnsi="Times New Roman" w:cs="Times New Roman"/>
          <w:bCs/>
          <w:i/>
          <w:iCs/>
          <w:snapToGrid w:val="0"/>
          <w:sz w:val="24"/>
          <w:szCs w:val="24"/>
          <w:lang w:val="uk-UA"/>
        </w:rPr>
        <w:t xml:space="preserve">. </w:t>
      </w:r>
      <w:r w:rsidRPr="00DA20D0">
        <w:rPr>
          <w:rFonts w:ascii="Times New Roman" w:hAnsi="Times New Roman" w:cs="Times New Roman"/>
          <w:bCs/>
          <w:i/>
          <w:iCs/>
          <w:snapToGrid w:val="0"/>
          <w:sz w:val="24"/>
          <w:szCs w:val="24"/>
        </w:rPr>
        <w:t>За женския пролетен празник „Русица“ от с. Бобощица, Корчанско, Албания // Онгъ</w:t>
      </w:r>
      <w:r w:rsidRPr="00DA20D0">
        <w:rPr>
          <w:rFonts w:ascii="Times New Roman" w:hAnsi="Times New Roman" w:cs="Times New Roman"/>
          <w:bCs/>
          <w:i/>
          <w:iCs/>
          <w:snapToGrid w:val="0"/>
          <w:sz w:val="24"/>
          <w:szCs w:val="24"/>
          <w:lang w:val="uk-UA"/>
        </w:rPr>
        <w:t>л:</w:t>
      </w:r>
      <w:r w:rsidRPr="00DA20D0">
        <w:rPr>
          <w:rFonts w:ascii="Times New Roman" w:hAnsi="Times New Roman" w:cs="Times New Roman"/>
          <w:bCs/>
          <w:i/>
          <w:iCs/>
          <w:snapToGrid w:val="0"/>
          <w:sz w:val="24"/>
          <w:szCs w:val="24"/>
        </w:rPr>
        <w:t xml:space="preserve">  </w:t>
      </w:r>
      <w:r w:rsidRPr="00DA20D0">
        <w:rPr>
          <w:rFonts w:ascii="Times New Roman" w:hAnsi="Times New Roman" w:cs="Times New Roman"/>
          <w:bCs/>
          <w:i/>
          <w:iCs/>
          <w:snapToGrid w:val="0"/>
          <w:sz w:val="24"/>
          <w:szCs w:val="24"/>
          <w:lang w:val="uk-UA"/>
        </w:rPr>
        <w:t>г</w:t>
      </w:r>
      <w:r w:rsidRPr="00DA20D0">
        <w:rPr>
          <w:rFonts w:ascii="Times New Roman" w:hAnsi="Times New Roman" w:cs="Times New Roman"/>
          <w:bCs/>
          <w:i/>
          <w:iCs/>
          <w:snapToGrid w:val="0"/>
          <w:sz w:val="24"/>
          <w:szCs w:val="24"/>
        </w:rPr>
        <w:t xml:space="preserve">одишник на Асоциация за антропология, етнология и фолклористика. </w:t>
      </w:r>
      <w:r w:rsidRPr="00DA20D0">
        <w:rPr>
          <w:rFonts w:ascii="Times New Roman" w:hAnsi="Times New Roman" w:cs="Times New Roman"/>
          <w:bCs/>
          <w:i/>
          <w:iCs/>
          <w:snapToGrid w:val="0"/>
          <w:sz w:val="24"/>
          <w:szCs w:val="24"/>
          <w:lang w:val="en-US"/>
        </w:rPr>
        <w:t xml:space="preserve">2013. N 11. </w:t>
      </w:r>
      <w:r w:rsidRPr="00DA20D0">
        <w:rPr>
          <w:rFonts w:ascii="Times New Roman" w:hAnsi="Times New Roman" w:cs="Times New Roman"/>
          <w:bCs/>
          <w:i/>
          <w:iCs/>
          <w:snapToGrid w:val="0"/>
          <w:sz w:val="24"/>
          <w:szCs w:val="24"/>
        </w:rPr>
        <w:t>С</w:t>
      </w:r>
      <w:r w:rsidRPr="00DA20D0">
        <w:rPr>
          <w:rFonts w:ascii="Times New Roman" w:hAnsi="Times New Roman" w:cs="Times New Roman"/>
          <w:bCs/>
          <w:i/>
          <w:iCs/>
          <w:snapToGrid w:val="0"/>
          <w:sz w:val="24"/>
          <w:szCs w:val="24"/>
          <w:lang w:val="en-US"/>
        </w:rPr>
        <w:t xml:space="preserve">. 244-257. </w:t>
      </w:r>
      <w:r w:rsidR="00FA0864" w:rsidRPr="00DA20D0">
        <w:rPr>
          <w:rFonts w:ascii="Times New Roman" w:hAnsi="Times New Roman" w:cs="Times New Roman"/>
          <w:bCs/>
          <w:i/>
          <w:iCs/>
          <w:snapToGrid w:val="0"/>
          <w:sz w:val="24"/>
          <w:szCs w:val="24"/>
          <w:lang w:val="en-US"/>
        </w:rPr>
        <w:t>https://www.ceeol.com/search/journal-detail?id=669</w:t>
      </w:r>
    </w:p>
    <w:p w:rsidR="00FA0864" w:rsidRPr="00DA20D0" w:rsidRDefault="00FA0864" w:rsidP="00D02AF5">
      <w:pPr>
        <w:spacing w:after="0" w:line="360" w:lineRule="auto"/>
        <w:ind w:firstLine="709"/>
        <w:jc w:val="both"/>
        <w:rPr>
          <w:rFonts w:ascii="Times New Roman" w:hAnsi="Times New Roman" w:cs="Times New Roman"/>
          <w:i/>
          <w:sz w:val="24"/>
          <w:szCs w:val="24"/>
          <w:shd w:val="clear" w:color="auto" w:fill="FFFFFF"/>
          <w:lang w:val="uk-UA"/>
        </w:rPr>
      </w:pPr>
      <w:r w:rsidRPr="00DA20D0">
        <w:rPr>
          <w:rFonts w:ascii="Times New Roman" w:hAnsi="Times New Roman" w:cs="Times New Roman"/>
          <w:bCs/>
          <w:i/>
          <w:iCs/>
          <w:snapToGrid w:val="0"/>
          <w:sz w:val="24"/>
          <w:szCs w:val="24"/>
          <w:lang w:val="uk-UA"/>
        </w:rPr>
        <w:t xml:space="preserve">28. </w:t>
      </w:r>
      <w:r w:rsidRPr="00DA20D0">
        <w:rPr>
          <w:rFonts w:ascii="Times New Roman" w:hAnsi="Times New Roman" w:cs="Times New Roman"/>
          <w:i/>
          <w:sz w:val="24"/>
          <w:szCs w:val="24"/>
          <w:shd w:val="clear" w:color="auto" w:fill="FFFFFF"/>
          <w:lang w:val="en-US"/>
        </w:rPr>
        <w:t>Staszewski</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J</w:t>
      </w:r>
      <w:r w:rsidRPr="00DA20D0">
        <w:rPr>
          <w:rFonts w:ascii="Times New Roman" w:hAnsi="Times New Roman" w:cs="Times New Roman"/>
          <w:i/>
          <w:sz w:val="24"/>
          <w:szCs w:val="24"/>
          <w:shd w:val="clear" w:color="auto" w:fill="FFFFFF"/>
          <w:lang w:val="uk-UA"/>
        </w:rPr>
        <w:t xml:space="preserve">. </w:t>
      </w:r>
      <w:r w:rsidRPr="00DA20D0">
        <w:rPr>
          <w:rStyle w:val="ad"/>
          <w:rFonts w:ascii="Times New Roman" w:hAnsi="Times New Roman" w:cs="Times New Roman"/>
          <w:bCs/>
          <w:iCs w:val="0"/>
          <w:sz w:val="24"/>
          <w:szCs w:val="24"/>
          <w:shd w:val="clear" w:color="auto" w:fill="FFFFFF"/>
          <w:lang w:val="en-US"/>
        </w:rPr>
        <w:t>S</w:t>
      </w:r>
      <w:r w:rsidRPr="00DA20D0">
        <w:rPr>
          <w:rStyle w:val="ad"/>
          <w:rFonts w:ascii="Times New Roman" w:hAnsi="Times New Roman" w:cs="Times New Roman"/>
          <w:bCs/>
          <w:iCs w:val="0"/>
          <w:sz w:val="24"/>
          <w:szCs w:val="24"/>
          <w:shd w:val="clear" w:color="auto" w:fill="FFFFFF"/>
          <w:lang w:val="uk-UA"/>
        </w:rPr>
        <w:t>ł</w:t>
      </w:r>
      <w:r w:rsidRPr="00DA20D0">
        <w:rPr>
          <w:rStyle w:val="ad"/>
          <w:rFonts w:ascii="Times New Roman" w:hAnsi="Times New Roman" w:cs="Times New Roman"/>
          <w:bCs/>
          <w:iCs w:val="0"/>
          <w:sz w:val="24"/>
          <w:szCs w:val="24"/>
          <w:shd w:val="clear" w:color="auto" w:fill="FFFFFF"/>
          <w:lang w:val="en-US"/>
        </w:rPr>
        <w:t>ownik</w:t>
      </w:r>
      <w:r w:rsidRPr="00DA20D0">
        <w:rPr>
          <w:rStyle w:val="ad"/>
          <w:rFonts w:ascii="Times New Roman" w:hAnsi="Times New Roman" w:cs="Times New Roman"/>
          <w:bCs/>
          <w:iCs w:val="0"/>
          <w:sz w:val="24"/>
          <w:szCs w:val="24"/>
          <w:shd w:val="clear" w:color="auto" w:fill="FFFFFF"/>
          <w:lang w:val="uk-UA"/>
        </w:rPr>
        <w:t xml:space="preserve"> </w:t>
      </w:r>
      <w:r w:rsidRPr="00DA20D0">
        <w:rPr>
          <w:rStyle w:val="ad"/>
          <w:rFonts w:ascii="Times New Roman" w:hAnsi="Times New Roman" w:cs="Times New Roman"/>
          <w:bCs/>
          <w:iCs w:val="0"/>
          <w:sz w:val="24"/>
          <w:szCs w:val="24"/>
          <w:shd w:val="clear" w:color="auto" w:fill="FFFFFF"/>
          <w:lang w:val="en-US"/>
        </w:rPr>
        <w:t>geograficzny</w:t>
      </w:r>
      <w:r w:rsidRPr="00DA20D0">
        <w:rPr>
          <w:rFonts w:ascii="Times New Roman" w:hAnsi="Times New Roman" w:cs="Times New Roman"/>
          <w:sz w:val="24"/>
          <w:szCs w:val="24"/>
          <w:shd w:val="clear" w:color="auto" w:fill="FFFFFF"/>
          <w:lang w:val="uk-UA"/>
        </w:rPr>
        <w:t>.</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Pochodzenie</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i</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znaczenie</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nazw</w:t>
      </w:r>
      <w:r w:rsidRPr="00DA20D0">
        <w:rPr>
          <w:rFonts w:ascii="Times New Roman" w:hAnsi="Times New Roman" w:cs="Times New Roman"/>
          <w:i/>
          <w:sz w:val="24"/>
          <w:szCs w:val="24"/>
          <w:shd w:val="clear" w:color="auto" w:fill="FFFFFF"/>
          <w:lang w:val="uk-UA"/>
        </w:rPr>
        <w:t xml:space="preserve"> </w:t>
      </w:r>
      <w:r w:rsidRPr="00DA20D0">
        <w:rPr>
          <w:rStyle w:val="ad"/>
          <w:rFonts w:ascii="Times New Roman" w:hAnsi="Times New Roman" w:cs="Times New Roman"/>
          <w:bCs/>
          <w:i w:val="0"/>
          <w:iCs w:val="0"/>
          <w:sz w:val="24"/>
          <w:szCs w:val="24"/>
          <w:shd w:val="clear" w:color="auto" w:fill="FFFFFF"/>
          <w:lang w:val="en-US"/>
        </w:rPr>
        <w:t>geograficznych</w:t>
      </w:r>
      <w:r w:rsidRPr="00DA20D0">
        <w:rPr>
          <w:rStyle w:val="ad"/>
          <w:rFonts w:ascii="Times New Roman" w:hAnsi="Times New Roman" w:cs="Times New Roman"/>
          <w:bCs/>
          <w:i w:val="0"/>
          <w:iCs w:val="0"/>
          <w:sz w:val="24"/>
          <w:szCs w:val="24"/>
          <w:shd w:val="clear" w:color="auto" w:fill="FFFFFF"/>
          <w:lang w:val="uk-UA"/>
        </w:rPr>
        <w:t xml:space="preserve"> / </w:t>
      </w:r>
      <w:r w:rsidRPr="00DA20D0">
        <w:rPr>
          <w:rFonts w:ascii="Times New Roman" w:hAnsi="Times New Roman" w:cs="Times New Roman"/>
          <w:i/>
          <w:sz w:val="24"/>
          <w:szCs w:val="24"/>
          <w:shd w:val="clear" w:color="auto" w:fill="FFFFFF"/>
          <w:lang w:val="en-US"/>
        </w:rPr>
        <w:t>wyd</w:t>
      </w:r>
      <w:r w:rsidRPr="00DA20D0">
        <w:rPr>
          <w:rFonts w:ascii="Times New Roman" w:hAnsi="Times New Roman" w:cs="Times New Roman"/>
          <w:i/>
          <w:sz w:val="24"/>
          <w:szCs w:val="24"/>
          <w:shd w:val="clear" w:color="auto" w:fill="FFFFFF"/>
          <w:lang w:val="uk-UA"/>
        </w:rPr>
        <w:t xml:space="preserve">. 2 </w:t>
      </w:r>
      <w:r w:rsidRPr="00DA20D0">
        <w:rPr>
          <w:rFonts w:ascii="Times New Roman" w:hAnsi="Times New Roman" w:cs="Times New Roman"/>
          <w:i/>
          <w:sz w:val="24"/>
          <w:szCs w:val="24"/>
          <w:shd w:val="clear" w:color="auto" w:fill="FFFFFF"/>
          <w:lang w:val="en-US"/>
        </w:rPr>
        <w:t>uzup</w:t>
      </w:r>
      <w:r w:rsidRPr="00DA20D0">
        <w:rPr>
          <w:rFonts w:ascii="Times New Roman" w:hAnsi="Times New Roman" w:cs="Times New Roman"/>
          <w:i/>
          <w:sz w:val="24"/>
          <w:szCs w:val="24"/>
          <w:shd w:val="clear" w:color="auto" w:fill="FFFFFF"/>
          <w:lang w:val="uk-UA"/>
        </w:rPr>
        <w:t>.</w:t>
      </w:r>
      <w:r w:rsidRPr="00DA20D0">
        <w:rPr>
          <w:rStyle w:val="ad"/>
          <w:rFonts w:ascii="Times New Roman" w:hAnsi="Times New Roman" w:cs="Times New Roman"/>
          <w:bCs/>
          <w:i w:val="0"/>
          <w:iCs w:val="0"/>
          <w:sz w:val="24"/>
          <w:szCs w:val="24"/>
          <w:shd w:val="clear" w:color="auto" w:fill="FFFFFF"/>
          <w:lang w:val="uk-UA"/>
        </w:rPr>
        <w:t xml:space="preserve"> </w:t>
      </w:r>
      <w:r w:rsidRPr="00DA20D0">
        <w:rPr>
          <w:rFonts w:ascii="Times New Roman" w:hAnsi="Times New Roman" w:cs="Times New Roman"/>
          <w:i/>
          <w:sz w:val="24"/>
          <w:szCs w:val="24"/>
          <w:shd w:val="clear" w:color="auto" w:fill="FFFFFF"/>
          <w:lang w:val="en-US"/>
        </w:rPr>
        <w:t>Warszawa</w:t>
      </w:r>
      <w:r w:rsidRPr="00DA20D0">
        <w:rPr>
          <w:rFonts w:ascii="Times New Roman" w:hAnsi="Times New Roman" w:cs="Times New Roman"/>
          <w:i/>
          <w:sz w:val="24"/>
          <w:szCs w:val="24"/>
          <w:shd w:val="clear" w:color="auto" w:fill="FFFFFF"/>
          <w:lang w:val="uk-UA"/>
        </w:rPr>
        <w:t xml:space="preserve"> : </w:t>
      </w:r>
      <w:r w:rsidRPr="00DA20D0">
        <w:rPr>
          <w:rFonts w:ascii="Times New Roman" w:hAnsi="Times New Roman" w:cs="Times New Roman"/>
          <w:i/>
          <w:sz w:val="24"/>
          <w:szCs w:val="24"/>
          <w:shd w:val="clear" w:color="auto" w:fill="FFFFFF"/>
        </w:rPr>
        <w:t>Wiedza</w:t>
      </w:r>
      <w:r w:rsidRPr="00DA20D0">
        <w:rPr>
          <w:rFonts w:ascii="Times New Roman" w:hAnsi="Times New Roman" w:cs="Times New Roman"/>
          <w:i/>
          <w:sz w:val="24"/>
          <w:szCs w:val="24"/>
          <w:shd w:val="clear" w:color="auto" w:fill="FFFFFF"/>
          <w:lang w:val="uk-UA"/>
        </w:rPr>
        <w:t xml:space="preserve"> </w:t>
      </w:r>
      <w:r w:rsidRPr="00DA20D0">
        <w:rPr>
          <w:rFonts w:ascii="Times New Roman" w:hAnsi="Times New Roman" w:cs="Times New Roman"/>
          <w:i/>
          <w:sz w:val="24"/>
          <w:szCs w:val="24"/>
          <w:shd w:val="clear" w:color="auto" w:fill="FFFFFF"/>
        </w:rPr>
        <w:t>Po</w:t>
      </w:r>
      <w:r w:rsidRPr="00DA20D0">
        <w:rPr>
          <w:rFonts w:ascii="Times New Roman" w:hAnsi="Times New Roman" w:cs="Times New Roman"/>
          <w:i/>
          <w:sz w:val="24"/>
          <w:szCs w:val="24"/>
          <w:shd w:val="clear" w:color="auto" w:fill="FFFFFF"/>
          <w:lang w:val="uk-UA"/>
        </w:rPr>
        <w:t>-</w:t>
      </w:r>
      <w:r w:rsidRPr="00DA20D0">
        <w:rPr>
          <w:rFonts w:ascii="Times New Roman" w:hAnsi="Times New Roman" w:cs="Times New Roman"/>
          <w:i/>
          <w:sz w:val="24"/>
          <w:szCs w:val="24"/>
          <w:shd w:val="clear" w:color="auto" w:fill="FFFFFF"/>
        </w:rPr>
        <w:t>wszechna</w:t>
      </w:r>
      <w:r w:rsidRPr="00DA20D0">
        <w:rPr>
          <w:rFonts w:ascii="Times New Roman" w:hAnsi="Times New Roman" w:cs="Times New Roman"/>
          <w:i/>
          <w:sz w:val="24"/>
          <w:szCs w:val="24"/>
          <w:shd w:val="clear" w:color="auto" w:fill="FFFFFF"/>
          <w:lang w:val="uk-UA"/>
        </w:rPr>
        <w:t xml:space="preserve">, 1959. </w:t>
      </w:r>
      <w:r w:rsidRPr="00DA20D0">
        <w:rPr>
          <w:rFonts w:ascii="Times New Roman" w:hAnsi="Times New Roman" w:cs="Times New Roman"/>
          <w:i/>
          <w:sz w:val="24"/>
          <w:szCs w:val="24"/>
          <w:shd w:val="clear" w:color="auto" w:fill="FFFFFF"/>
          <w:lang w:val="en-US"/>
        </w:rPr>
        <w:t>S</w:t>
      </w:r>
      <w:r w:rsidRPr="00DA20D0">
        <w:rPr>
          <w:rFonts w:ascii="Times New Roman" w:hAnsi="Times New Roman" w:cs="Times New Roman"/>
          <w:i/>
          <w:sz w:val="24"/>
          <w:szCs w:val="24"/>
          <w:shd w:val="clear" w:color="auto" w:fill="FFFFFF"/>
          <w:lang w:val="uk-UA"/>
        </w:rPr>
        <w:t>. 147.</w:t>
      </w:r>
    </w:p>
    <w:p w:rsidR="00DA20D0" w:rsidRPr="00DA20D0" w:rsidRDefault="00DA20D0" w:rsidP="00D02AF5">
      <w:pPr>
        <w:spacing w:after="0" w:line="360" w:lineRule="auto"/>
        <w:ind w:firstLine="709"/>
        <w:jc w:val="both"/>
        <w:rPr>
          <w:rFonts w:ascii="Times New Roman" w:eastAsia="Times New Roman" w:hAnsi="Times New Roman" w:cs="Times New Roman"/>
          <w:i/>
          <w:color w:val="202122"/>
          <w:sz w:val="24"/>
          <w:szCs w:val="24"/>
          <w:lang w:val="uk-UA" w:eastAsia="ru-RU"/>
        </w:rPr>
      </w:pPr>
      <w:r w:rsidRPr="00DA20D0">
        <w:rPr>
          <w:rFonts w:ascii="Times New Roman" w:hAnsi="Times New Roman" w:cs="Times New Roman"/>
          <w:i/>
          <w:sz w:val="24"/>
          <w:szCs w:val="24"/>
          <w:shd w:val="clear" w:color="auto" w:fill="FFFFFF"/>
          <w:lang w:val="uk-UA"/>
        </w:rPr>
        <w:t xml:space="preserve">29. </w:t>
      </w:r>
      <w:r w:rsidRPr="00DA20D0">
        <w:rPr>
          <w:rFonts w:ascii="Times New Roman" w:eastAsia="Times New Roman" w:hAnsi="Times New Roman" w:cs="Times New Roman"/>
          <w:i/>
          <w:iCs/>
          <w:color w:val="202122"/>
          <w:sz w:val="24"/>
          <w:szCs w:val="24"/>
          <w:lang w:val="uk-UA" w:eastAsia="ru-RU"/>
        </w:rPr>
        <w:t>Коваль І.</w:t>
      </w:r>
      <w:r w:rsidRPr="00DA20D0">
        <w:rPr>
          <w:rFonts w:ascii="Times New Roman" w:eastAsia="Times New Roman" w:hAnsi="Times New Roman" w:cs="Times New Roman"/>
          <w:i/>
          <w:color w:val="202122"/>
          <w:sz w:val="24"/>
          <w:szCs w:val="24"/>
          <w:lang w:val="uk-UA" w:eastAsia="ru-RU"/>
        </w:rPr>
        <w:t>, Мельничук О. Археологічний Бовшів. Івано-Франківськ, 2001. 6 с.</w:t>
      </w:r>
    </w:p>
    <w:p w:rsidR="00DA20D0" w:rsidRPr="00DA20D0" w:rsidRDefault="00DA20D0" w:rsidP="00D02AF5">
      <w:pPr>
        <w:spacing w:after="0" w:line="360" w:lineRule="auto"/>
        <w:ind w:firstLine="709"/>
        <w:jc w:val="both"/>
        <w:rPr>
          <w:rFonts w:ascii="Times New Roman" w:eastAsia="TimesNewRomanPS-BoldMT" w:hAnsi="Times New Roman" w:cs="Times New Roman"/>
          <w:bCs/>
          <w:i/>
          <w:color w:val="000000"/>
          <w:sz w:val="24"/>
          <w:szCs w:val="24"/>
          <w:lang w:val="uk-UA"/>
        </w:rPr>
      </w:pPr>
      <w:r w:rsidRPr="00DA20D0">
        <w:rPr>
          <w:rFonts w:ascii="Times New Roman" w:eastAsia="Times New Roman" w:hAnsi="Times New Roman" w:cs="Times New Roman"/>
          <w:i/>
          <w:color w:val="202122"/>
          <w:sz w:val="24"/>
          <w:szCs w:val="24"/>
          <w:lang w:val="uk-UA" w:eastAsia="ru-RU"/>
        </w:rPr>
        <w:t xml:space="preserve">30. </w:t>
      </w:r>
      <w:r w:rsidRPr="00DA20D0">
        <w:rPr>
          <w:rFonts w:ascii="Times New Roman" w:hAnsi="Times New Roman" w:cs="Times New Roman"/>
          <w:i/>
          <w:color w:val="222222"/>
          <w:sz w:val="24"/>
          <w:szCs w:val="24"/>
          <w:shd w:val="clear" w:color="auto" w:fill="FFFFFF"/>
        </w:rPr>
        <w:t xml:space="preserve">Блюдники // </w:t>
      </w:r>
      <w:r w:rsidRPr="00DA20D0">
        <w:rPr>
          <w:rFonts w:ascii="Times New Roman" w:hAnsi="Times New Roman" w:cs="Times New Roman"/>
          <w:i/>
          <w:color w:val="222222"/>
          <w:sz w:val="24"/>
          <w:szCs w:val="24"/>
          <w:shd w:val="clear" w:color="auto" w:fill="FFFFFF"/>
          <w:lang w:val="en-US"/>
        </w:rPr>
        <w:t>Nina</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az</w:t>
      </w:r>
      <w:r w:rsidRPr="00DA20D0">
        <w:rPr>
          <w:rFonts w:ascii="Times New Roman" w:hAnsi="Times New Roman" w:cs="Times New Roman"/>
          <w:i/>
          <w:color w:val="222222"/>
          <w:sz w:val="24"/>
          <w:szCs w:val="24"/>
          <w:shd w:val="clear" w:color="auto" w:fill="FFFFFF"/>
        </w:rPr>
        <w:t xml:space="preserve">. 2021. 16 </w:t>
      </w:r>
      <w:r w:rsidRPr="00DA20D0">
        <w:rPr>
          <w:rFonts w:ascii="Times New Roman" w:hAnsi="Times New Roman" w:cs="Times New Roman"/>
          <w:i/>
          <w:color w:val="222222"/>
          <w:sz w:val="24"/>
          <w:szCs w:val="24"/>
          <w:shd w:val="clear" w:color="auto" w:fill="FFFFFF"/>
          <w:lang w:val="uk-UA"/>
        </w:rPr>
        <w:t xml:space="preserve">серпн. </w:t>
      </w:r>
      <w:r w:rsidRPr="00DA20D0">
        <w:rPr>
          <w:rFonts w:ascii="Times New Roman" w:hAnsi="Times New Roman" w:cs="Times New Roman"/>
          <w:i/>
          <w:color w:val="222222"/>
          <w:sz w:val="24"/>
          <w:szCs w:val="24"/>
          <w:shd w:val="clear" w:color="auto" w:fill="FFFFFF"/>
          <w:lang w:val="en-US"/>
        </w:rPr>
        <w:t>https</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www</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wiki</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uk</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ua</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nina</w:t>
      </w:r>
      <w:r w:rsidRPr="00DA20D0">
        <w:rPr>
          <w:rFonts w:ascii="Times New Roman" w:hAnsi="Times New Roman" w:cs="Times New Roman"/>
          <w:i/>
          <w:color w:val="222222"/>
          <w:sz w:val="24"/>
          <w:szCs w:val="24"/>
          <w:shd w:val="clear" w:color="auto" w:fill="FFFFFF"/>
        </w:rPr>
        <w:t>.</w:t>
      </w:r>
      <w:r w:rsidRPr="00DA20D0">
        <w:rPr>
          <w:rFonts w:ascii="Times New Roman" w:hAnsi="Times New Roman" w:cs="Times New Roman"/>
          <w:i/>
          <w:color w:val="222222"/>
          <w:sz w:val="24"/>
          <w:szCs w:val="24"/>
          <w:shd w:val="clear" w:color="auto" w:fill="FFFFFF"/>
          <w:lang w:val="en-US"/>
        </w:rPr>
        <w:t>az</w:t>
      </w:r>
      <w:r w:rsidRPr="00DA20D0">
        <w:rPr>
          <w:rFonts w:ascii="Times New Roman" w:hAnsi="Times New Roman" w:cs="Times New Roman"/>
          <w:i/>
          <w:color w:val="222222"/>
          <w:sz w:val="24"/>
          <w:szCs w:val="24"/>
          <w:shd w:val="clear" w:color="auto" w:fill="FFFFFF"/>
        </w:rPr>
        <w:t>/Блюдники.</w:t>
      </w:r>
      <w:r w:rsidRPr="00DA20D0">
        <w:rPr>
          <w:rFonts w:ascii="Times New Roman" w:hAnsi="Times New Roman" w:cs="Times New Roman"/>
          <w:i/>
          <w:color w:val="222222"/>
          <w:sz w:val="24"/>
          <w:szCs w:val="24"/>
          <w:shd w:val="clear" w:color="auto" w:fill="FFFFFF"/>
          <w:lang w:val="en-US"/>
        </w:rPr>
        <w:t>html</w:t>
      </w:r>
      <w:r w:rsidRPr="00DA20D0">
        <w:rPr>
          <w:rFonts w:ascii="Times New Roman" w:hAnsi="Times New Roman" w:cs="Times New Roman"/>
          <w:i/>
          <w:color w:val="222222"/>
          <w:sz w:val="24"/>
          <w:szCs w:val="24"/>
          <w:shd w:val="clear" w:color="auto" w:fill="FFFFFF"/>
          <w:lang w:val="uk-UA"/>
        </w:rPr>
        <w:t xml:space="preserve"> ; Блюдники // Разом.Укр. 2016. http://разом.укр/index.php/Блюдники</w:t>
      </w:r>
    </w:p>
    <w:p w:rsidR="00D02AF5" w:rsidRPr="00D02AF5" w:rsidRDefault="00D02AF5" w:rsidP="00D02AF5">
      <w:pPr>
        <w:spacing w:after="0" w:line="360" w:lineRule="auto"/>
        <w:ind w:firstLine="709"/>
        <w:jc w:val="both"/>
        <w:rPr>
          <w:rStyle w:val="rynqvb"/>
          <w:rFonts w:ascii="Times New Roman" w:hAnsi="Times New Roman" w:cs="Times New Roman"/>
          <w:i/>
          <w:color w:val="000000"/>
          <w:sz w:val="28"/>
          <w:szCs w:val="28"/>
          <w:lang w:val="uk-UA"/>
        </w:rPr>
      </w:pPr>
    </w:p>
    <w:p w:rsidR="00D02AF5" w:rsidRDefault="00D02AF5" w:rsidP="00D02AF5">
      <w:pPr>
        <w:spacing w:after="0" w:line="360" w:lineRule="auto"/>
        <w:ind w:firstLine="709"/>
        <w:jc w:val="both"/>
        <w:rPr>
          <w:rFonts w:ascii="Times New Roman" w:hAnsi="Times New Roman" w:cs="Times New Roman"/>
          <w:i/>
          <w:color w:val="050505"/>
          <w:sz w:val="28"/>
          <w:szCs w:val="28"/>
          <w:lang w:val="uk-UA"/>
        </w:rPr>
      </w:pPr>
    </w:p>
    <w:p w:rsidR="00D02AF5" w:rsidRPr="00D02AF5" w:rsidRDefault="00D02AF5" w:rsidP="00D02AF5">
      <w:pPr>
        <w:spacing w:after="0" w:line="360" w:lineRule="auto"/>
        <w:ind w:firstLine="709"/>
        <w:jc w:val="both"/>
        <w:rPr>
          <w:rFonts w:ascii="Times New Roman" w:hAnsi="Times New Roman" w:cs="Times New Roman"/>
          <w:i/>
          <w:color w:val="050505"/>
          <w:sz w:val="28"/>
          <w:szCs w:val="28"/>
          <w:lang w:val="uk-UA"/>
        </w:rPr>
      </w:pPr>
    </w:p>
    <w:p w:rsidR="00D02AF5" w:rsidRPr="00D02AF5" w:rsidRDefault="00D02AF5" w:rsidP="00CE7362">
      <w:pPr>
        <w:spacing w:after="0" w:line="360" w:lineRule="auto"/>
        <w:ind w:firstLine="709"/>
        <w:jc w:val="both"/>
        <w:rPr>
          <w:rFonts w:ascii="Times New Roman" w:hAnsi="Times New Roman" w:cs="Times New Roman"/>
          <w:sz w:val="28"/>
          <w:szCs w:val="28"/>
          <w:lang w:val="uk-UA"/>
        </w:rPr>
      </w:pPr>
    </w:p>
    <w:p w:rsidR="00A7492F" w:rsidRDefault="00A7492F" w:rsidP="00CE7362">
      <w:pPr>
        <w:spacing w:after="0" w:line="360" w:lineRule="auto"/>
        <w:ind w:firstLine="709"/>
        <w:jc w:val="both"/>
        <w:rPr>
          <w:rFonts w:ascii="Times New Roman" w:hAnsi="Times New Roman" w:cs="Times New Roman"/>
          <w:sz w:val="28"/>
          <w:szCs w:val="28"/>
          <w:lang w:val="uk-UA"/>
        </w:rPr>
      </w:pPr>
    </w:p>
    <w:p w:rsidR="00A7492F" w:rsidRPr="00CE7362" w:rsidRDefault="00A7492F" w:rsidP="00CE7362">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6A4B802" wp14:editId="18A1D12D">
            <wp:extent cx="5940425" cy="3485532"/>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3485532"/>
                    </a:xfrm>
                    <a:prstGeom prst="rect">
                      <a:avLst/>
                    </a:prstGeom>
                  </pic:spPr>
                </pic:pic>
              </a:graphicData>
            </a:graphic>
          </wp:inline>
        </w:drawing>
      </w:r>
    </w:p>
    <w:p w:rsidR="006B20CA" w:rsidRPr="00CE7362" w:rsidRDefault="006B20CA" w:rsidP="00CE7362">
      <w:pPr>
        <w:spacing w:after="0" w:line="360" w:lineRule="auto"/>
        <w:ind w:firstLine="709"/>
        <w:rPr>
          <w:rFonts w:ascii="Times New Roman" w:hAnsi="Times New Roman" w:cs="Times New Roman"/>
          <w:b/>
          <w:sz w:val="28"/>
          <w:szCs w:val="28"/>
          <w:lang w:val="uk-UA"/>
        </w:rPr>
      </w:pPr>
    </w:p>
    <w:sectPr w:rsidR="006B20CA" w:rsidRPr="00CE73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7B0" w:rsidRDefault="009977B0" w:rsidP="009D4615">
      <w:pPr>
        <w:spacing w:after="0" w:line="240" w:lineRule="auto"/>
      </w:pPr>
      <w:r>
        <w:separator/>
      </w:r>
    </w:p>
  </w:endnote>
  <w:endnote w:type="continuationSeparator" w:id="0">
    <w:p w:rsidR="009977B0" w:rsidRDefault="009977B0" w:rsidP="009D4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7B0" w:rsidRDefault="009977B0" w:rsidP="009D4615">
      <w:pPr>
        <w:spacing w:after="0" w:line="240" w:lineRule="auto"/>
      </w:pPr>
      <w:r>
        <w:separator/>
      </w:r>
    </w:p>
  </w:footnote>
  <w:footnote w:type="continuationSeparator" w:id="0">
    <w:p w:rsidR="009977B0" w:rsidRDefault="009977B0" w:rsidP="009D46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86B4E"/>
    <w:multiLevelType w:val="multilevel"/>
    <w:tmpl w:val="9E0E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2111E7"/>
    <w:multiLevelType w:val="hybridMultilevel"/>
    <w:tmpl w:val="ED92B06A"/>
    <w:lvl w:ilvl="0" w:tplc="832A510E">
      <w:start w:val="1"/>
      <w:numFmt w:val="decimal"/>
      <w:lvlText w:val="%1."/>
      <w:lvlJc w:val="left"/>
      <w:pPr>
        <w:tabs>
          <w:tab w:val="num" w:pos="928"/>
        </w:tabs>
        <w:ind w:left="928"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58"/>
    <w:rsid w:val="00000311"/>
    <w:rsid w:val="00013658"/>
    <w:rsid w:val="00017CA1"/>
    <w:rsid w:val="0002557F"/>
    <w:rsid w:val="00031657"/>
    <w:rsid w:val="00031CFC"/>
    <w:rsid w:val="00035B30"/>
    <w:rsid w:val="0004032A"/>
    <w:rsid w:val="000420C9"/>
    <w:rsid w:val="000466AD"/>
    <w:rsid w:val="00066614"/>
    <w:rsid w:val="000676D3"/>
    <w:rsid w:val="000737D9"/>
    <w:rsid w:val="00074E2A"/>
    <w:rsid w:val="00082678"/>
    <w:rsid w:val="00091079"/>
    <w:rsid w:val="000A3077"/>
    <w:rsid w:val="000B2255"/>
    <w:rsid w:val="000B72C3"/>
    <w:rsid w:val="000B7F63"/>
    <w:rsid w:val="000C0A48"/>
    <w:rsid w:val="000C1D04"/>
    <w:rsid w:val="000C38B8"/>
    <w:rsid w:val="000C6191"/>
    <w:rsid w:val="000D30D7"/>
    <w:rsid w:val="000D53CF"/>
    <w:rsid w:val="000E3546"/>
    <w:rsid w:val="000F3515"/>
    <w:rsid w:val="000F3C47"/>
    <w:rsid w:val="000F7486"/>
    <w:rsid w:val="0010398E"/>
    <w:rsid w:val="00114D5F"/>
    <w:rsid w:val="00120E40"/>
    <w:rsid w:val="00130714"/>
    <w:rsid w:val="00140D59"/>
    <w:rsid w:val="00150EC2"/>
    <w:rsid w:val="001526A0"/>
    <w:rsid w:val="00152C06"/>
    <w:rsid w:val="0015627F"/>
    <w:rsid w:val="00166E11"/>
    <w:rsid w:val="00184671"/>
    <w:rsid w:val="001A0B14"/>
    <w:rsid w:val="001B60C9"/>
    <w:rsid w:val="001E220A"/>
    <w:rsid w:val="001E5FFF"/>
    <w:rsid w:val="001F75CB"/>
    <w:rsid w:val="002019A0"/>
    <w:rsid w:val="00225F46"/>
    <w:rsid w:val="00264168"/>
    <w:rsid w:val="00285EBD"/>
    <w:rsid w:val="002A31CC"/>
    <w:rsid w:val="002A7A3B"/>
    <w:rsid w:val="002D0004"/>
    <w:rsid w:val="002D549A"/>
    <w:rsid w:val="002F3C6B"/>
    <w:rsid w:val="003023CC"/>
    <w:rsid w:val="00325874"/>
    <w:rsid w:val="00326440"/>
    <w:rsid w:val="00345DFB"/>
    <w:rsid w:val="0035667D"/>
    <w:rsid w:val="0035721D"/>
    <w:rsid w:val="003632B4"/>
    <w:rsid w:val="00374369"/>
    <w:rsid w:val="003976E7"/>
    <w:rsid w:val="003A20F0"/>
    <w:rsid w:val="003A2F1E"/>
    <w:rsid w:val="003B6127"/>
    <w:rsid w:val="003C3904"/>
    <w:rsid w:val="003D1778"/>
    <w:rsid w:val="003D6469"/>
    <w:rsid w:val="003E3FC0"/>
    <w:rsid w:val="00401744"/>
    <w:rsid w:val="004330DC"/>
    <w:rsid w:val="00434B84"/>
    <w:rsid w:val="00437D31"/>
    <w:rsid w:val="00437D77"/>
    <w:rsid w:val="00442ABF"/>
    <w:rsid w:val="00447DB0"/>
    <w:rsid w:val="00454470"/>
    <w:rsid w:val="00454E6C"/>
    <w:rsid w:val="00463F9D"/>
    <w:rsid w:val="00467260"/>
    <w:rsid w:val="00475556"/>
    <w:rsid w:val="00475832"/>
    <w:rsid w:val="00477212"/>
    <w:rsid w:val="00483DFE"/>
    <w:rsid w:val="00487F3C"/>
    <w:rsid w:val="00495502"/>
    <w:rsid w:val="004A16C4"/>
    <w:rsid w:val="004B0304"/>
    <w:rsid w:val="004B5697"/>
    <w:rsid w:val="004C23D7"/>
    <w:rsid w:val="004E30D6"/>
    <w:rsid w:val="004E7658"/>
    <w:rsid w:val="004F625D"/>
    <w:rsid w:val="004F79B8"/>
    <w:rsid w:val="00501180"/>
    <w:rsid w:val="00504724"/>
    <w:rsid w:val="00513F8A"/>
    <w:rsid w:val="00515912"/>
    <w:rsid w:val="00517A56"/>
    <w:rsid w:val="00524E86"/>
    <w:rsid w:val="00533BC5"/>
    <w:rsid w:val="0053766C"/>
    <w:rsid w:val="00542233"/>
    <w:rsid w:val="005527D1"/>
    <w:rsid w:val="005666D5"/>
    <w:rsid w:val="00584305"/>
    <w:rsid w:val="00587B48"/>
    <w:rsid w:val="00594FDD"/>
    <w:rsid w:val="005A1B09"/>
    <w:rsid w:val="005A5801"/>
    <w:rsid w:val="005A6A00"/>
    <w:rsid w:val="005B6BFB"/>
    <w:rsid w:val="005B735E"/>
    <w:rsid w:val="005C68A5"/>
    <w:rsid w:val="005E775E"/>
    <w:rsid w:val="005F2105"/>
    <w:rsid w:val="006228D5"/>
    <w:rsid w:val="00636178"/>
    <w:rsid w:val="006522B6"/>
    <w:rsid w:val="00657260"/>
    <w:rsid w:val="00671877"/>
    <w:rsid w:val="00692286"/>
    <w:rsid w:val="00692FBE"/>
    <w:rsid w:val="006A0098"/>
    <w:rsid w:val="006A1D1B"/>
    <w:rsid w:val="006B20CA"/>
    <w:rsid w:val="006B568B"/>
    <w:rsid w:val="006C07CC"/>
    <w:rsid w:val="006C0A99"/>
    <w:rsid w:val="006D02B4"/>
    <w:rsid w:val="006E1480"/>
    <w:rsid w:val="006E7784"/>
    <w:rsid w:val="006F53AD"/>
    <w:rsid w:val="006F795F"/>
    <w:rsid w:val="0070144F"/>
    <w:rsid w:val="00713497"/>
    <w:rsid w:val="0072464E"/>
    <w:rsid w:val="0074208B"/>
    <w:rsid w:val="00770F8C"/>
    <w:rsid w:val="007810DF"/>
    <w:rsid w:val="00787FD0"/>
    <w:rsid w:val="00792A37"/>
    <w:rsid w:val="007A6739"/>
    <w:rsid w:val="007A70FC"/>
    <w:rsid w:val="007B0462"/>
    <w:rsid w:val="007D49D7"/>
    <w:rsid w:val="007D61D4"/>
    <w:rsid w:val="007E2FD2"/>
    <w:rsid w:val="007F3008"/>
    <w:rsid w:val="008067D0"/>
    <w:rsid w:val="0081307B"/>
    <w:rsid w:val="00822579"/>
    <w:rsid w:val="008322B6"/>
    <w:rsid w:val="00841B00"/>
    <w:rsid w:val="008470B8"/>
    <w:rsid w:val="0088385C"/>
    <w:rsid w:val="00896FF8"/>
    <w:rsid w:val="008A62EF"/>
    <w:rsid w:val="008A6884"/>
    <w:rsid w:val="008C1EEB"/>
    <w:rsid w:val="008C3D2D"/>
    <w:rsid w:val="008D3673"/>
    <w:rsid w:val="008E3A30"/>
    <w:rsid w:val="008F78B9"/>
    <w:rsid w:val="008F7FC3"/>
    <w:rsid w:val="009144B5"/>
    <w:rsid w:val="00915C65"/>
    <w:rsid w:val="009245BE"/>
    <w:rsid w:val="00931DF8"/>
    <w:rsid w:val="009327A2"/>
    <w:rsid w:val="009366B3"/>
    <w:rsid w:val="00936E2C"/>
    <w:rsid w:val="0094288A"/>
    <w:rsid w:val="009643F8"/>
    <w:rsid w:val="00980D23"/>
    <w:rsid w:val="00982EE0"/>
    <w:rsid w:val="0099001A"/>
    <w:rsid w:val="009977B0"/>
    <w:rsid w:val="009A5014"/>
    <w:rsid w:val="009C0646"/>
    <w:rsid w:val="009C2BA5"/>
    <w:rsid w:val="009C4CD0"/>
    <w:rsid w:val="009D4615"/>
    <w:rsid w:val="009E3029"/>
    <w:rsid w:val="009F0782"/>
    <w:rsid w:val="00A02A1A"/>
    <w:rsid w:val="00A1430E"/>
    <w:rsid w:val="00A20ADE"/>
    <w:rsid w:val="00A42633"/>
    <w:rsid w:val="00A7492F"/>
    <w:rsid w:val="00A76D71"/>
    <w:rsid w:val="00A83A8B"/>
    <w:rsid w:val="00A863AF"/>
    <w:rsid w:val="00A93F5B"/>
    <w:rsid w:val="00AD1179"/>
    <w:rsid w:val="00AE46F0"/>
    <w:rsid w:val="00B4184A"/>
    <w:rsid w:val="00B46DDE"/>
    <w:rsid w:val="00B47239"/>
    <w:rsid w:val="00B5638E"/>
    <w:rsid w:val="00B577AF"/>
    <w:rsid w:val="00B74E24"/>
    <w:rsid w:val="00B7666B"/>
    <w:rsid w:val="00B96FA2"/>
    <w:rsid w:val="00BA6D47"/>
    <w:rsid w:val="00BC1594"/>
    <w:rsid w:val="00BC59D9"/>
    <w:rsid w:val="00BC6635"/>
    <w:rsid w:val="00BD181E"/>
    <w:rsid w:val="00C05348"/>
    <w:rsid w:val="00C077CA"/>
    <w:rsid w:val="00C10188"/>
    <w:rsid w:val="00C11213"/>
    <w:rsid w:val="00C35A8D"/>
    <w:rsid w:val="00C36E0C"/>
    <w:rsid w:val="00C535D9"/>
    <w:rsid w:val="00C56455"/>
    <w:rsid w:val="00C56F19"/>
    <w:rsid w:val="00C643AE"/>
    <w:rsid w:val="00C65540"/>
    <w:rsid w:val="00C73E1D"/>
    <w:rsid w:val="00C8200B"/>
    <w:rsid w:val="00C83B7F"/>
    <w:rsid w:val="00CA1B55"/>
    <w:rsid w:val="00CB472D"/>
    <w:rsid w:val="00CC0E00"/>
    <w:rsid w:val="00CD1688"/>
    <w:rsid w:val="00CE7362"/>
    <w:rsid w:val="00D02AF5"/>
    <w:rsid w:val="00D049D8"/>
    <w:rsid w:val="00D154BC"/>
    <w:rsid w:val="00D21497"/>
    <w:rsid w:val="00D30275"/>
    <w:rsid w:val="00D30979"/>
    <w:rsid w:val="00D36B01"/>
    <w:rsid w:val="00D40924"/>
    <w:rsid w:val="00D409E6"/>
    <w:rsid w:val="00D42A27"/>
    <w:rsid w:val="00D64590"/>
    <w:rsid w:val="00D9519F"/>
    <w:rsid w:val="00DA20D0"/>
    <w:rsid w:val="00DB0EA6"/>
    <w:rsid w:val="00DB1011"/>
    <w:rsid w:val="00DB65DB"/>
    <w:rsid w:val="00DC0DC6"/>
    <w:rsid w:val="00DD0ADA"/>
    <w:rsid w:val="00E02599"/>
    <w:rsid w:val="00E02BFA"/>
    <w:rsid w:val="00E04036"/>
    <w:rsid w:val="00E06536"/>
    <w:rsid w:val="00E151B9"/>
    <w:rsid w:val="00E305AE"/>
    <w:rsid w:val="00E32E9C"/>
    <w:rsid w:val="00E443C6"/>
    <w:rsid w:val="00E46497"/>
    <w:rsid w:val="00E508A6"/>
    <w:rsid w:val="00E755B7"/>
    <w:rsid w:val="00E75F1C"/>
    <w:rsid w:val="00E80698"/>
    <w:rsid w:val="00E8502E"/>
    <w:rsid w:val="00E9006A"/>
    <w:rsid w:val="00EA266B"/>
    <w:rsid w:val="00EA3F41"/>
    <w:rsid w:val="00EB354E"/>
    <w:rsid w:val="00EB6518"/>
    <w:rsid w:val="00ED2EF6"/>
    <w:rsid w:val="00ED5E18"/>
    <w:rsid w:val="00ED7935"/>
    <w:rsid w:val="00EE3179"/>
    <w:rsid w:val="00EF549F"/>
    <w:rsid w:val="00F16375"/>
    <w:rsid w:val="00F30005"/>
    <w:rsid w:val="00F551C3"/>
    <w:rsid w:val="00F57496"/>
    <w:rsid w:val="00F60FD6"/>
    <w:rsid w:val="00F87B43"/>
    <w:rsid w:val="00FA0864"/>
    <w:rsid w:val="00FA4978"/>
    <w:rsid w:val="00FB6BFC"/>
    <w:rsid w:val="00FD0225"/>
    <w:rsid w:val="00FE43B1"/>
    <w:rsid w:val="00FF112E"/>
    <w:rsid w:val="00FF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15627F"/>
  </w:style>
  <w:style w:type="character" w:styleId="a3">
    <w:name w:val="Hyperlink"/>
    <w:basedOn w:val="a0"/>
    <w:uiPriority w:val="99"/>
    <w:unhideWhenUsed/>
    <w:rsid w:val="00C65540"/>
    <w:rPr>
      <w:color w:val="0000FF"/>
      <w:u w:val="single"/>
    </w:rPr>
  </w:style>
  <w:style w:type="paragraph" w:styleId="a4">
    <w:name w:val="Plain Text"/>
    <w:basedOn w:val="a"/>
    <w:link w:val="a5"/>
    <w:uiPriority w:val="99"/>
    <w:semiHidden/>
    <w:unhideWhenUsed/>
    <w:rsid w:val="00F57496"/>
    <w:pPr>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uiPriority w:val="99"/>
    <w:semiHidden/>
    <w:rsid w:val="00F57496"/>
    <w:rPr>
      <w:rFonts w:ascii="Courier New" w:eastAsia="Times New Roman" w:hAnsi="Courier New" w:cs="Courier New"/>
      <w:sz w:val="20"/>
      <w:szCs w:val="20"/>
      <w:lang w:eastAsia="ru-RU"/>
    </w:rPr>
  </w:style>
  <w:style w:type="character" w:customStyle="1" w:styleId="publication-title">
    <w:name w:val="publication-title"/>
    <w:rsid w:val="00F57496"/>
  </w:style>
  <w:style w:type="paragraph" w:styleId="a6">
    <w:name w:val="endnote text"/>
    <w:basedOn w:val="a"/>
    <w:link w:val="a7"/>
    <w:semiHidden/>
    <w:unhideWhenUsed/>
    <w:rsid w:val="009D4615"/>
    <w:pPr>
      <w:spacing w:after="0" w:line="240" w:lineRule="auto"/>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semiHidden/>
    <w:rsid w:val="009D4615"/>
    <w:rPr>
      <w:rFonts w:ascii="Times New Roman" w:eastAsia="Times New Roman" w:hAnsi="Times New Roman" w:cs="Times New Roman"/>
      <w:sz w:val="20"/>
      <w:szCs w:val="20"/>
      <w:lang w:eastAsia="ru-RU"/>
    </w:rPr>
  </w:style>
  <w:style w:type="character" w:styleId="a8">
    <w:name w:val="endnote reference"/>
    <w:semiHidden/>
    <w:unhideWhenUsed/>
    <w:rsid w:val="009D4615"/>
    <w:rPr>
      <w:vertAlign w:val="superscript"/>
    </w:rPr>
  </w:style>
  <w:style w:type="character" w:customStyle="1" w:styleId="citation">
    <w:name w:val="citation"/>
    <w:basedOn w:val="a0"/>
    <w:rsid w:val="007D61D4"/>
  </w:style>
  <w:style w:type="character" w:customStyle="1" w:styleId="fontstyle01">
    <w:name w:val="fontstyle01"/>
    <w:basedOn w:val="a0"/>
    <w:rsid w:val="00982EE0"/>
    <w:rPr>
      <w:rFonts w:ascii="TimesNewRomanPS-BoldMT" w:eastAsia="TimesNewRomanPS-BoldMT" w:hint="eastAsia"/>
      <w:b/>
      <w:bCs/>
      <w:i w:val="0"/>
      <w:iCs w:val="0"/>
      <w:color w:val="000000"/>
      <w:sz w:val="24"/>
      <w:szCs w:val="24"/>
    </w:rPr>
  </w:style>
  <w:style w:type="character" w:customStyle="1" w:styleId="fontstyle21">
    <w:name w:val="fontstyle21"/>
    <w:basedOn w:val="a0"/>
    <w:rsid w:val="00982EE0"/>
    <w:rPr>
      <w:rFonts w:ascii="TimesNewRomanPSMT" w:eastAsia="TimesNewRomanPSMT" w:hAnsi="TimesNewRomanPSMT" w:hint="eastAsia"/>
      <w:b w:val="0"/>
      <w:bCs w:val="0"/>
      <w:i w:val="0"/>
      <w:iCs w:val="0"/>
      <w:color w:val="000000"/>
      <w:sz w:val="24"/>
      <w:szCs w:val="24"/>
    </w:rPr>
  </w:style>
  <w:style w:type="character" w:customStyle="1" w:styleId="jlqj4b">
    <w:name w:val="jlqj4b"/>
    <w:basedOn w:val="a0"/>
    <w:rsid w:val="00454470"/>
  </w:style>
  <w:style w:type="character" w:customStyle="1" w:styleId="viiyi">
    <w:name w:val="viiyi"/>
    <w:basedOn w:val="a0"/>
    <w:rsid w:val="00CE7362"/>
  </w:style>
  <w:style w:type="paragraph" w:styleId="a9">
    <w:name w:val="Balloon Text"/>
    <w:basedOn w:val="a"/>
    <w:link w:val="aa"/>
    <w:uiPriority w:val="99"/>
    <w:semiHidden/>
    <w:unhideWhenUsed/>
    <w:rsid w:val="00A749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492F"/>
    <w:rPr>
      <w:rFonts w:ascii="Tahoma" w:hAnsi="Tahoma" w:cs="Tahoma"/>
      <w:sz w:val="16"/>
      <w:szCs w:val="16"/>
    </w:rPr>
  </w:style>
  <w:style w:type="paragraph" w:styleId="ab">
    <w:name w:val="Body Text"/>
    <w:basedOn w:val="a"/>
    <w:link w:val="ac"/>
    <w:uiPriority w:val="99"/>
    <w:rsid w:val="000D30D7"/>
    <w:pPr>
      <w:spacing w:after="0" w:line="360" w:lineRule="auto"/>
      <w:ind w:right="43"/>
      <w:jc w:val="both"/>
    </w:pPr>
    <w:rPr>
      <w:rFonts w:ascii="Times New Roman" w:eastAsiaTheme="minorEastAsia" w:hAnsi="Times New Roman" w:cs="Times New Roman"/>
      <w:sz w:val="20"/>
      <w:szCs w:val="20"/>
      <w:lang w:eastAsia="ru-RU"/>
    </w:rPr>
  </w:style>
  <w:style w:type="character" w:customStyle="1" w:styleId="ac">
    <w:name w:val="Основной текст Знак"/>
    <w:basedOn w:val="a0"/>
    <w:link w:val="ab"/>
    <w:uiPriority w:val="99"/>
    <w:rsid w:val="000D30D7"/>
    <w:rPr>
      <w:rFonts w:ascii="Times New Roman" w:eastAsiaTheme="minorEastAsia" w:hAnsi="Times New Roman" w:cs="Times New Roman"/>
      <w:sz w:val="20"/>
      <w:szCs w:val="20"/>
      <w:lang w:eastAsia="ru-RU"/>
    </w:rPr>
  </w:style>
  <w:style w:type="character" w:styleId="ad">
    <w:name w:val="Emphasis"/>
    <w:basedOn w:val="a0"/>
    <w:uiPriority w:val="20"/>
    <w:qFormat/>
    <w:rsid w:val="00931D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15627F"/>
  </w:style>
  <w:style w:type="character" w:styleId="a3">
    <w:name w:val="Hyperlink"/>
    <w:basedOn w:val="a0"/>
    <w:uiPriority w:val="99"/>
    <w:unhideWhenUsed/>
    <w:rsid w:val="00C65540"/>
    <w:rPr>
      <w:color w:val="0000FF"/>
      <w:u w:val="single"/>
    </w:rPr>
  </w:style>
  <w:style w:type="paragraph" w:styleId="a4">
    <w:name w:val="Plain Text"/>
    <w:basedOn w:val="a"/>
    <w:link w:val="a5"/>
    <w:uiPriority w:val="99"/>
    <w:semiHidden/>
    <w:unhideWhenUsed/>
    <w:rsid w:val="00F57496"/>
    <w:pPr>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uiPriority w:val="99"/>
    <w:semiHidden/>
    <w:rsid w:val="00F57496"/>
    <w:rPr>
      <w:rFonts w:ascii="Courier New" w:eastAsia="Times New Roman" w:hAnsi="Courier New" w:cs="Courier New"/>
      <w:sz w:val="20"/>
      <w:szCs w:val="20"/>
      <w:lang w:eastAsia="ru-RU"/>
    </w:rPr>
  </w:style>
  <w:style w:type="character" w:customStyle="1" w:styleId="publication-title">
    <w:name w:val="publication-title"/>
    <w:rsid w:val="00F57496"/>
  </w:style>
  <w:style w:type="paragraph" w:styleId="a6">
    <w:name w:val="endnote text"/>
    <w:basedOn w:val="a"/>
    <w:link w:val="a7"/>
    <w:semiHidden/>
    <w:unhideWhenUsed/>
    <w:rsid w:val="009D4615"/>
    <w:pPr>
      <w:spacing w:after="0" w:line="240" w:lineRule="auto"/>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semiHidden/>
    <w:rsid w:val="009D4615"/>
    <w:rPr>
      <w:rFonts w:ascii="Times New Roman" w:eastAsia="Times New Roman" w:hAnsi="Times New Roman" w:cs="Times New Roman"/>
      <w:sz w:val="20"/>
      <w:szCs w:val="20"/>
      <w:lang w:eastAsia="ru-RU"/>
    </w:rPr>
  </w:style>
  <w:style w:type="character" w:styleId="a8">
    <w:name w:val="endnote reference"/>
    <w:semiHidden/>
    <w:unhideWhenUsed/>
    <w:rsid w:val="009D4615"/>
    <w:rPr>
      <w:vertAlign w:val="superscript"/>
    </w:rPr>
  </w:style>
  <w:style w:type="character" w:customStyle="1" w:styleId="citation">
    <w:name w:val="citation"/>
    <w:basedOn w:val="a0"/>
    <w:rsid w:val="007D61D4"/>
  </w:style>
  <w:style w:type="character" w:customStyle="1" w:styleId="fontstyle01">
    <w:name w:val="fontstyle01"/>
    <w:basedOn w:val="a0"/>
    <w:rsid w:val="00982EE0"/>
    <w:rPr>
      <w:rFonts w:ascii="TimesNewRomanPS-BoldMT" w:eastAsia="TimesNewRomanPS-BoldMT" w:hint="eastAsia"/>
      <w:b/>
      <w:bCs/>
      <w:i w:val="0"/>
      <w:iCs w:val="0"/>
      <w:color w:val="000000"/>
      <w:sz w:val="24"/>
      <w:szCs w:val="24"/>
    </w:rPr>
  </w:style>
  <w:style w:type="character" w:customStyle="1" w:styleId="fontstyle21">
    <w:name w:val="fontstyle21"/>
    <w:basedOn w:val="a0"/>
    <w:rsid w:val="00982EE0"/>
    <w:rPr>
      <w:rFonts w:ascii="TimesNewRomanPSMT" w:eastAsia="TimesNewRomanPSMT" w:hAnsi="TimesNewRomanPSMT" w:hint="eastAsia"/>
      <w:b w:val="0"/>
      <w:bCs w:val="0"/>
      <w:i w:val="0"/>
      <w:iCs w:val="0"/>
      <w:color w:val="000000"/>
      <w:sz w:val="24"/>
      <w:szCs w:val="24"/>
    </w:rPr>
  </w:style>
  <w:style w:type="character" w:customStyle="1" w:styleId="jlqj4b">
    <w:name w:val="jlqj4b"/>
    <w:basedOn w:val="a0"/>
    <w:rsid w:val="00454470"/>
  </w:style>
  <w:style w:type="character" w:customStyle="1" w:styleId="viiyi">
    <w:name w:val="viiyi"/>
    <w:basedOn w:val="a0"/>
    <w:rsid w:val="00CE7362"/>
  </w:style>
  <w:style w:type="paragraph" w:styleId="a9">
    <w:name w:val="Balloon Text"/>
    <w:basedOn w:val="a"/>
    <w:link w:val="aa"/>
    <w:uiPriority w:val="99"/>
    <w:semiHidden/>
    <w:unhideWhenUsed/>
    <w:rsid w:val="00A749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492F"/>
    <w:rPr>
      <w:rFonts w:ascii="Tahoma" w:hAnsi="Tahoma" w:cs="Tahoma"/>
      <w:sz w:val="16"/>
      <w:szCs w:val="16"/>
    </w:rPr>
  </w:style>
  <w:style w:type="paragraph" w:styleId="ab">
    <w:name w:val="Body Text"/>
    <w:basedOn w:val="a"/>
    <w:link w:val="ac"/>
    <w:uiPriority w:val="99"/>
    <w:rsid w:val="000D30D7"/>
    <w:pPr>
      <w:spacing w:after="0" w:line="360" w:lineRule="auto"/>
      <w:ind w:right="43"/>
      <w:jc w:val="both"/>
    </w:pPr>
    <w:rPr>
      <w:rFonts w:ascii="Times New Roman" w:eastAsiaTheme="minorEastAsia" w:hAnsi="Times New Roman" w:cs="Times New Roman"/>
      <w:sz w:val="20"/>
      <w:szCs w:val="20"/>
      <w:lang w:eastAsia="ru-RU"/>
    </w:rPr>
  </w:style>
  <w:style w:type="character" w:customStyle="1" w:styleId="ac">
    <w:name w:val="Основной текст Знак"/>
    <w:basedOn w:val="a0"/>
    <w:link w:val="ab"/>
    <w:uiPriority w:val="99"/>
    <w:rsid w:val="000D30D7"/>
    <w:rPr>
      <w:rFonts w:ascii="Times New Roman" w:eastAsiaTheme="minorEastAsia" w:hAnsi="Times New Roman" w:cs="Times New Roman"/>
      <w:sz w:val="20"/>
      <w:szCs w:val="20"/>
      <w:lang w:eastAsia="ru-RU"/>
    </w:rPr>
  </w:style>
  <w:style w:type="character" w:styleId="ad">
    <w:name w:val="Emphasis"/>
    <w:basedOn w:val="a0"/>
    <w:uiPriority w:val="20"/>
    <w:qFormat/>
    <w:rsid w:val="00931D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3373">
      <w:bodyDiv w:val="1"/>
      <w:marLeft w:val="0"/>
      <w:marRight w:val="0"/>
      <w:marTop w:val="0"/>
      <w:marBottom w:val="0"/>
      <w:divBdr>
        <w:top w:val="none" w:sz="0" w:space="0" w:color="auto"/>
        <w:left w:val="none" w:sz="0" w:space="0" w:color="auto"/>
        <w:bottom w:val="none" w:sz="0" w:space="0" w:color="auto"/>
        <w:right w:val="none" w:sz="0" w:space="0" w:color="auto"/>
      </w:divBdr>
    </w:div>
    <w:div w:id="133104211">
      <w:bodyDiv w:val="1"/>
      <w:marLeft w:val="0"/>
      <w:marRight w:val="0"/>
      <w:marTop w:val="0"/>
      <w:marBottom w:val="0"/>
      <w:divBdr>
        <w:top w:val="none" w:sz="0" w:space="0" w:color="auto"/>
        <w:left w:val="none" w:sz="0" w:space="0" w:color="auto"/>
        <w:bottom w:val="none" w:sz="0" w:space="0" w:color="auto"/>
        <w:right w:val="none" w:sz="0" w:space="0" w:color="auto"/>
      </w:divBdr>
    </w:div>
    <w:div w:id="201285415">
      <w:bodyDiv w:val="1"/>
      <w:marLeft w:val="0"/>
      <w:marRight w:val="0"/>
      <w:marTop w:val="0"/>
      <w:marBottom w:val="0"/>
      <w:divBdr>
        <w:top w:val="none" w:sz="0" w:space="0" w:color="auto"/>
        <w:left w:val="none" w:sz="0" w:space="0" w:color="auto"/>
        <w:bottom w:val="none" w:sz="0" w:space="0" w:color="auto"/>
        <w:right w:val="none" w:sz="0" w:space="0" w:color="auto"/>
      </w:divBdr>
    </w:div>
    <w:div w:id="238834357">
      <w:bodyDiv w:val="1"/>
      <w:marLeft w:val="0"/>
      <w:marRight w:val="0"/>
      <w:marTop w:val="0"/>
      <w:marBottom w:val="0"/>
      <w:divBdr>
        <w:top w:val="none" w:sz="0" w:space="0" w:color="auto"/>
        <w:left w:val="none" w:sz="0" w:space="0" w:color="auto"/>
        <w:bottom w:val="none" w:sz="0" w:space="0" w:color="auto"/>
        <w:right w:val="none" w:sz="0" w:space="0" w:color="auto"/>
      </w:divBdr>
    </w:div>
    <w:div w:id="241186700">
      <w:bodyDiv w:val="1"/>
      <w:marLeft w:val="0"/>
      <w:marRight w:val="0"/>
      <w:marTop w:val="0"/>
      <w:marBottom w:val="0"/>
      <w:divBdr>
        <w:top w:val="none" w:sz="0" w:space="0" w:color="auto"/>
        <w:left w:val="none" w:sz="0" w:space="0" w:color="auto"/>
        <w:bottom w:val="none" w:sz="0" w:space="0" w:color="auto"/>
        <w:right w:val="none" w:sz="0" w:space="0" w:color="auto"/>
      </w:divBdr>
    </w:div>
    <w:div w:id="716129625">
      <w:bodyDiv w:val="1"/>
      <w:marLeft w:val="0"/>
      <w:marRight w:val="0"/>
      <w:marTop w:val="0"/>
      <w:marBottom w:val="0"/>
      <w:divBdr>
        <w:top w:val="none" w:sz="0" w:space="0" w:color="auto"/>
        <w:left w:val="none" w:sz="0" w:space="0" w:color="auto"/>
        <w:bottom w:val="none" w:sz="0" w:space="0" w:color="auto"/>
        <w:right w:val="none" w:sz="0" w:space="0" w:color="auto"/>
      </w:divBdr>
    </w:div>
    <w:div w:id="737361824">
      <w:bodyDiv w:val="1"/>
      <w:marLeft w:val="0"/>
      <w:marRight w:val="0"/>
      <w:marTop w:val="0"/>
      <w:marBottom w:val="0"/>
      <w:divBdr>
        <w:top w:val="none" w:sz="0" w:space="0" w:color="auto"/>
        <w:left w:val="none" w:sz="0" w:space="0" w:color="auto"/>
        <w:bottom w:val="none" w:sz="0" w:space="0" w:color="auto"/>
        <w:right w:val="none" w:sz="0" w:space="0" w:color="auto"/>
      </w:divBdr>
    </w:div>
    <w:div w:id="767851128">
      <w:bodyDiv w:val="1"/>
      <w:marLeft w:val="0"/>
      <w:marRight w:val="0"/>
      <w:marTop w:val="0"/>
      <w:marBottom w:val="0"/>
      <w:divBdr>
        <w:top w:val="none" w:sz="0" w:space="0" w:color="auto"/>
        <w:left w:val="none" w:sz="0" w:space="0" w:color="auto"/>
        <w:bottom w:val="none" w:sz="0" w:space="0" w:color="auto"/>
        <w:right w:val="none" w:sz="0" w:space="0" w:color="auto"/>
      </w:divBdr>
    </w:div>
    <w:div w:id="806357738">
      <w:bodyDiv w:val="1"/>
      <w:marLeft w:val="0"/>
      <w:marRight w:val="0"/>
      <w:marTop w:val="0"/>
      <w:marBottom w:val="0"/>
      <w:divBdr>
        <w:top w:val="none" w:sz="0" w:space="0" w:color="auto"/>
        <w:left w:val="none" w:sz="0" w:space="0" w:color="auto"/>
        <w:bottom w:val="none" w:sz="0" w:space="0" w:color="auto"/>
        <w:right w:val="none" w:sz="0" w:space="0" w:color="auto"/>
      </w:divBdr>
    </w:div>
    <w:div w:id="914822669">
      <w:bodyDiv w:val="1"/>
      <w:marLeft w:val="0"/>
      <w:marRight w:val="0"/>
      <w:marTop w:val="0"/>
      <w:marBottom w:val="0"/>
      <w:divBdr>
        <w:top w:val="none" w:sz="0" w:space="0" w:color="auto"/>
        <w:left w:val="none" w:sz="0" w:space="0" w:color="auto"/>
        <w:bottom w:val="none" w:sz="0" w:space="0" w:color="auto"/>
        <w:right w:val="none" w:sz="0" w:space="0" w:color="auto"/>
      </w:divBdr>
    </w:div>
    <w:div w:id="982001357">
      <w:bodyDiv w:val="1"/>
      <w:marLeft w:val="0"/>
      <w:marRight w:val="0"/>
      <w:marTop w:val="0"/>
      <w:marBottom w:val="0"/>
      <w:divBdr>
        <w:top w:val="none" w:sz="0" w:space="0" w:color="auto"/>
        <w:left w:val="none" w:sz="0" w:space="0" w:color="auto"/>
        <w:bottom w:val="none" w:sz="0" w:space="0" w:color="auto"/>
        <w:right w:val="none" w:sz="0" w:space="0" w:color="auto"/>
      </w:divBdr>
    </w:div>
    <w:div w:id="1425951217">
      <w:bodyDiv w:val="1"/>
      <w:marLeft w:val="0"/>
      <w:marRight w:val="0"/>
      <w:marTop w:val="0"/>
      <w:marBottom w:val="0"/>
      <w:divBdr>
        <w:top w:val="none" w:sz="0" w:space="0" w:color="auto"/>
        <w:left w:val="none" w:sz="0" w:space="0" w:color="auto"/>
        <w:bottom w:val="none" w:sz="0" w:space="0" w:color="auto"/>
        <w:right w:val="none" w:sz="0" w:space="0" w:color="auto"/>
      </w:divBdr>
    </w:div>
    <w:div w:id="1579318452">
      <w:bodyDiv w:val="1"/>
      <w:marLeft w:val="0"/>
      <w:marRight w:val="0"/>
      <w:marTop w:val="0"/>
      <w:marBottom w:val="0"/>
      <w:divBdr>
        <w:top w:val="none" w:sz="0" w:space="0" w:color="auto"/>
        <w:left w:val="none" w:sz="0" w:space="0" w:color="auto"/>
        <w:bottom w:val="none" w:sz="0" w:space="0" w:color="auto"/>
        <w:right w:val="none" w:sz="0" w:space="0" w:color="auto"/>
      </w:divBdr>
    </w:div>
    <w:div w:id="1619681957">
      <w:bodyDiv w:val="1"/>
      <w:marLeft w:val="0"/>
      <w:marRight w:val="0"/>
      <w:marTop w:val="0"/>
      <w:marBottom w:val="0"/>
      <w:divBdr>
        <w:top w:val="none" w:sz="0" w:space="0" w:color="auto"/>
        <w:left w:val="none" w:sz="0" w:space="0" w:color="auto"/>
        <w:bottom w:val="none" w:sz="0" w:space="0" w:color="auto"/>
        <w:right w:val="none" w:sz="0" w:space="0" w:color="auto"/>
      </w:divBdr>
    </w:div>
    <w:div w:id="1674146060">
      <w:bodyDiv w:val="1"/>
      <w:marLeft w:val="0"/>
      <w:marRight w:val="0"/>
      <w:marTop w:val="0"/>
      <w:marBottom w:val="0"/>
      <w:divBdr>
        <w:top w:val="none" w:sz="0" w:space="0" w:color="auto"/>
        <w:left w:val="none" w:sz="0" w:space="0" w:color="auto"/>
        <w:bottom w:val="none" w:sz="0" w:space="0" w:color="auto"/>
        <w:right w:val="none" w:sz="0" w:space="0" w:color="auto"/>
      </w:divBdr>
      <w:divsChild>
        <w:div w:id="1993481655">
          <w:marLeft w:val="0"/>
          <w:marRight w:val="0"/>
          <w:marTop w:val="0"/>
          <w:marBottom w:val="0"/>
          <w:divBdr>
            <w:top w:val="none" w:sz="0" w:space="0" w:color="auto"/>
            <w:left w:val="none" w:sz="0" w:space="0" w:color="auto"/>
            <w:bottom w:val="none" w:sz="0" w:space="0" w:color="auto"/>
            <w:right w:val="none" w:sz="0" w:space="0" w:color="auto"/>
          </w:divBdr>
        </w:div>
        <w:div w:id="1380783599">
          <w:marLeft w:val="0"/>
          <w:marRight w:val="0"/>
          <w:marTop w:val="120"/>
          <w:marBottom w:val="0"/>
          <w:divBdr>
            <w:top w:val="none" w:sz="0" w:space="0" w:color="auto"/>
            <w:left w:val="none" w:sz="0" w:space="0" w:color="auto"/>
            <w:bottom w:val="none" w:sz="0" w:space="0" w:color="auto"/>
            <w:right w:val="none" w:sz="0" w:space="0" w:color="auto"/>
          </w:divBdr>
          <w:divsChild>
            <w:div w:id="67264607">
              <w:marLeft w:val="0"/>
              <w:marRight w:val="0"/>
              <w:marTop w:val="0"/>
              <w:marBottom w:val="0"/>
              <w:divBdr>
                <w:top w:val="none" w:sz="0" w:space="0" w:color="auto"/>
                <w:left w:val="none" w:sz="0" w:space="0" w:color="auto"/>
                <w:bottom w:val="none" w:sz="0" w:space="0" w:color="auto"/>
                <w:right w:val="none" w:sz="0" w:space="0" w:color="auto"/>
              </w:divBdr>
            </w:div>
          </w:divsChild>
        </w:div>
        <w:div w:id="790711848">
          <w:marLeft w:val="0"/>
          <w:marRight w:val="0"/>
          <w:marTop w:val="120"/>
          <w:marBottom w:val="0"/>
          <w:divBdr>
            <w:top w:val="none" w:sz="0" w:space="0" w:color="auto"/>
            <w:left w:val="none" w:sz="0" w:space="0" w:color="auto"/>
            <w:bottom w:val="none" w:sz="0" w:space="0" w:color="auto"/>
            <w:right w:val="none" w:sz="0" w:space="0" w:color="auto"/>
          </w:divBdr>
          <w:divsChild>
            <w:div w:id="16732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6126">
      <w:bodyDiv w:val="1"/>
      <w:marLeft w:val="0"/>
      <w:marRight w:val="0"/>
      <w:marTop w:val="0"/>
      <w:marBottom w:val="0"/>
      <w:divBdr>
        <w:top w:val="none" w:sz="0" w:space="0" w:color="auto"/>
        <w:left w:val="none" w:sz="0" w:space="0" w:color="auto"/>
        <w:bottom w:val="none" w:sz="0" w:space="0" w:color="auto"/>
        <w:right w:val="none" w:sz="0" w:space="0" w:color="auto"/>
      </w:divBdr>
    </w:div>
    <w:div w:id="18588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439631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academia.edu/351756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1151</TotalTime>
  <Pages>18</Pages>
  <Words>5276</Words>
  <Characters>30075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35281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132</cp:revision>
  <dcterms:created xsi:type="dcterms:W3CDTF">2022-10-13T06:19:00Z</dcterms:created>
  <dcterms:modified xsi:type="dcterms:W3CDTF">2023-01-23T09:37:00Z</dcterms:modified>
</cp:coreProperties>
</file>