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E60" w:rsidRPr="00AD4789" w:rsidRDefault="00002E60" w:rsidP="00FB7B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4789">
        <w:rPr>
          <w:rFonts w:ascii="Times New Roman" w:hAnsi="Times New Roman" w:cs="Times New Roman"/>
          <w:sz w:val="28"/>
          <w:szCs w:val="28"/>
        </w:rPr>
        <w:t>1. Українська мова та література</w:t>
      </w:r>
    </w:p>
    <w:p w:rsidR="00002E60" w:rsidRPr="00AD4789" w:rsidRDefault="00002E60" w:rsidP="00FB7BC6">
      <w:pPr>
        <w:pStyle w:val="a3"/>
        <w:jc w:val="left"/>
        <w:rPr>
          <w:sz w:val="28"/>
          <w:szCs w:val="28"/>
          <w:lang w:val="ru-RU"/>
        </w:rPr>
      </w:pPr>
      <w:r w:rsidRPr="00AD4789">
        <w:rPr>
          <w:bCs/>
          <w:sz w:val="28"/>
          <w:szCs w:val="28"/>
        </w:rPr>
        <w:t>УДК</w:t>
      </w:r>
      <w:r w:rsidRPr="00AD4789">
        <w:rPr>
          <w:sz w:val="28"/>
          <w:szCs w:val="28"/>
        </w:rPr>
        <w:t xml:space="preserve"> </w:t>
      </w:r>
      <w:r w:rsidRPr="00AD4789">
        <w:rPr>
          <w:sz w:val="28"/>
          <w:szCs w:val="28"/>
          <w:lang w:val="ru-RU"/>
        </w:rPr>
        <w:t>811. 161. 2’371</w:t>
      </w:r>
    </w:p>
    <w:p w:rsidR="00AD4789" w:rsidRDefault="001B21DF" w:rsidP="00FB7B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789">
        <w:rPr>
          <w:rFonts w:ascii="Times New Roman" w:hAnsi="Times New Roman" w:cs="Times New Roman"/>
          <w:b/>
          <w:sz w:val="28"/>
          <w:szCs w:val="28"/>
        </w:rPr>
        <w:t>Лінгвостилістична інтерпретація поетичного тексту Івана Драча</w:t>
      </w:r>
    </w:p>
    <w:p w:rsidR="00207975" w:rsidRPr="00AD4789" w:rsidRDefault="001B21DF" w:rsidP="00FB7B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789">
        <w:rPr>
          <w:rFonts w:ascii="Times New Roman" w:hAnsi="Times New Roman" w:cs="Times New Roman"/>
          <w:b/>
          <w:sz w:val="28"/>
          <w:szCs w:val="28"/>
        </w:rPr>
        <w:t>«В мікрофон криниці»</w:t>
      </w:r>
    </w:p>
    <w:p w:rsidR="00002E60" w:rsidRPr="00AD4789" w:rsidRDefault="00002E60" w:rsidP="00FB7BC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4789">
        <w:rPr>
          <w:rStyle w:val="a5"/>
          <w:rFonts w:ascii="Times New Roman" w:hAnsi="Times New Roman" w:cs="Times New Roman"/>
          <w:sz w:val="28"/>
          <w:szCs w:val="28"/>
        </w:rPr>
        <w:t>Іванишин Наталія Ярославівна,</w:t>
      </w:r>
      <w:r w:rsidRPr="00AD4789">
        <w:rPr>
          <w:rFonts w:ascii="Times New Roman" w:hAnsi="Times New Roman" w:cs="Times New Roman"/>
          <w:sz w:val="28"/>
          <w:szCs w:val="28"/>
        </w:rPr>
        <w:br/>
        <w:t>кандидат філологічних наук, доцент,</w:t>
      </w:r>
      <w:r w:rsidRPr="00AD4789">
        <w:rPr>
          <w:rFonts w:ascii="Times New Roman" w:hAnsi="Times New Roman" w:cs="Times New Roman"/>
          <w:sz w:val="28"/>
          <w:szCs w:val="28"/>
        </w:rPr>
        <w:br/>
        <w:t xml:space="preserve">доцент кафедри української мови </w:t>
      </w:r>
    </w:p>
    <w:p w:rsidR="00002E60" w:rsidRPr="00AD4789" w:rsidRDefault="00002E60" w:rsidP="00FB7BC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4789">
        <w:rPr>
          <w:rFonts w:ascii="Times New Roman" w:hAnsi="Times New Roman" w:cs="Times New Roman"/>
          <w:sz w:val="28"/>
          <w:szCs w:val="28"/>
        </w:rPr>
        <w:t xml:space="preserve">Прикарпатського національного університету </w:t>
      </w:r>
    </w:p>
    <w:p w:rsidR="00002E60" w:rsidRPr="00AD4789" w:rsidRDefault="00002E60" w:rsidP="00FB7BC6">
      <w:pPr>
        <w:spacing w:after="0" w:line="360" w:lineRule="auto"/>
        <w:jc w:val="right"/>
        <w:rPr>
          <w:rStyle w:val="orcid-id-https"/>
          <w:rFonts w:ascii="Times New Roman" w:hAnsi="Times New Roman" w:cs="Times New Roman"/>
          <w:sz w:val="28"/>
          <w:szCs w:val="28"/>
        </w:rPr>
      </w:pPr>
      <w:r w:rsidRPr="00AD4789">
        <w:rPr>
          <w:rFonts w:ascii="Times New Roman" w:hAnsi="Times New Roman" w:cs="Times New Roman"/>
          <w:sz w:val="28"/>
          <w:szCs w:val="28"/>
        </w:rPr>
        <w:t xml:space="preserve">імені Василя Стефаника </w:t>
      </w:r>
      <w:r w:rsidRPr="00AD4789">
        <w:rPr>
          <w:rFonts w:ascii="Times New Roman" w:hAnsi="Times New Roman" w:cs="Times New Roman"/>
          <w:sz w:val="28"/>
          <w:szCs w:val="28"/>
        </w:rPr>
        <w:br/>
        <w:t>nata_ivanyshyn@ukr.net</w:t>
      </w:r>
      <w:r w:rsidRPr="00AD4789">
        <w:rPr>
          <w:rFonts w:ascii="Times New Roman" w:hAnsi="Times New Roman" w:cs="Times New Roman"/>
          <w:sz w:val="28"/>
          <w:szCs w:val="28"/>
        </w:rPr>
        <w:br/>
        <w:t xml:space="preserve">orcid.org/ </w:t>
      </w:r>
      <w:r w:rsidRPr="00AD4789">
        <w:rPr>
          <w:rStyle w:val="orcid-id-https"/>
          <w:rFonts w:ascii="Times New Roman" w:hAnsi="Times New Roman" w:cs="Times New Roman"/>
          <w:sz w:val="28"/>
          <w:szCs w:val="28"/>
        </w:rPr>
        <w:t>0000-0003-1835-0466</w:t>
      </w:r>
    </w:p>
    <w:p w:rsidR="00AD4789" w:rsidRPr="00AD4789" w:rsidRDefault="00AD4789" w:rsidP="00FB7BC6">
      <w:pPr>
        <w:spacing w:after="0" w:line="360" w:lineRule="auto"/>
        <w:jc w:val="center"/>
        <w:rPr>
          <w:rStyle w:val="orcid-id-https"/>
          <w:rFonts w:ascii="Times New Roman" w:hAnsi="Times New Roman" w:cs="Times New Roman"/>
          <w:sz w:val="28"/>
          <w:szCs w:val="28"/>
        </w:rPr>
      </w:pPr>
      <w:r w:rsidRPr="00AD4789">
        <w:rPr>
          <w:rStyle w:val="orcid-id-https"/>
          <w:rFonts w:ascii="Times New Roman" w:hAnsi="Times New Roman" w:cs="Times New Roman"/>
          <w:sz w:val="28"/>
          <w:szCs w:val="28"/>
        </w:rPr>
        <w:t>Анотація</w:t>
      </w:r>
    </w:p>
    <w:p w:rsidR="004805F9" w:rsidRDefault="00D762F6" w:rsidP="00FB7BC6">
      <w:pPr>
        <w:pStyle w:val="a7"/>
        <w:spacing w:after="0" w:line="360" w:lineRule="auto"/>
        <w:ind w:left="0" w:firstLine="426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Метою </w:t>
      </w:r>
      <w:r w:rsidR="00D54A14" w:rsidRPr="00D54A14">
        <w:rPr>
          <w:spacing w:val="2"/>
          <w:sz w:val="28"/>
          <w:szCs w:val="28"/>
        </w:rPr>
        <w:t xml:space="preserve">статті </w:t>
      </w:r>
      <w:r>
        <w:rPr>
          <w:spacing w:val="2"/>
          <w:sz w:val="28"/>
          <w:szCs w:val="28"/>
        </w:rPr>
        <w:t xml:space="preserve">є </w:t>
      </w:r>
      <w:r w:rsidR="00D54A14">
        <w:rPr>
          <w:spacing w:val="2"/>
          <w:sz w:val="28"/>
          <w:szCs w:val="28"/>
        </w:rPr>
        <w:t>здійсне</w:t>
      </w:r>
      <w:r>
        <w:rPr>
          <w:spacing w:val="2"/>
          <w:sz w:val="28"/>
          <w:szCs w:val="28"/>
        </w:rPr>
        <w:t>ння</w:t>
      </w:r>
      <w:r w:rsidR="00D54A14">
        <w:rPr>
          <w:spacing w:val="2"/>
          <w:sz w:val="28"/>
          <w:szCs w:val="28"/>
        </w:rPr>
        <w:t xml:space="preserve"> комплексн</w:t>
      </w:r>
      <w:r>
        <w:rPr>
          <w:spacing w:val="2"/>
          <w:sz w:val="28"/>
          <w:szCs w:val="28"/>
        </w:rPr>
        <w:t>ого</w:t>
      </w:r>
      <w:r w:rsidR="00D54A14">
        <w:rPr>
          <w:spacing w:val="2"/>
          <w:sz w:val="28"/>
          <w:szCs w:val="28"/>
        </w:rPr>
        <w:t xml:space="preserve"> лінгвостилістичн</w:t>
      </w:r>
      <w:r>
        <w:rPr>
          <w:spacing w:val="2"/>
          <w:sz w:val="28"/>
          <w:szCs w:val="28"/>
        </w:rPr>
        <w:t>ого</w:t>
      </w:r>
      <w:r w:rsidR="00D54A14">
        <w:rPr>
          <w:spacing w:val="2"/>
          <w:sz w:val="28"/>
          <w:szCs w:val="28"/>
        </w:rPr>
        <w:t xml:space="preserve"> аналіз</w:t>
      </w:r>
      <w:r>
        <w:rPr>
          <w:spacing w:val="2"/>
          <w:sz w:val="28"/>
          <w:szCs w:val="28"/>
        </w:rPr>
        <w:t>у</w:t>
      </w:r>
      <w:r w:rsidR="00D54A14">
        <w:rPr>
          <w:spacing w:val="2"/>
          <w:sz w:val="28"/>
          <w:szCs w:val="28"/>
        </w:rPr>
        <w:t xml:space="preserve"> поетичного тексту Івана Драча «В мікрофон криниці»</w:t>
      </w:r>
      <w:r>
        <w:rPr>
          <w:spacing w:val="2"/>
          <w:sz w:val="28"/>
          <w:szCs w:val="28"/>
        </w:rPr>
        <w:t xml:space="preserve"> </w:t>
      </w:r>
      <w:r w:rsidR="00A8202D">
        <w:rPr>
          <w:spacing w:val="2"/>
          <w:sz w:val="28"/>
          <w:szCs w:val="28"/>
        </w:rPr>
        <w:t xml:space="preserve">(збірка «Теліжинці») </w:t>
      </w:r>
      <w:r>
        <w:rPr>
          <w:spacing w:val="2"/>
          <w:sz w:val="28"/>
          <w:szCs w:val="28"/>
        </w:rPr>
        <w:t xml:space="preserve">шляхом </w:t>
      </w:r>
      <w:r w:rsidR="00E97E51">
        <w:rPr>
          <w:spacing w:val="2"/>
          <w:sz w:val="28"/>
          <w:szCs w:val="28"/>
        </w:rPr>
        <w:t>характеристики</w:t>
      </w:r>
      <w:r w:rsidR="00D54A14">
        <w:rPr>
          <w:spacing w:val="2"/>
          <w:sz w:val="28"/>
          <w:szCs w:val="28"/>
        </w:rPr>
        <w:t xml:space="preserve"> ключов</w:t>
      </w:r>
      <w:r>
        <w:rPr>
          <w:spacing w:val="2"/>
          <w:sz w:val="28"/>
          <w:szCs w:val="28"/>
        </w:rPr>
        <w:t>их</w:t>
      </w:r>
      <w:r w:rsidR="00D54A14">
        <w:rPr>
          <w:spacing w:val="2"/>
          <w:sz w:val="28"/>
          <w:szCs w:val="28"/>
        </w:rPr>
        <w:t xml:space="preserve"> одиниц</w:t>
      </w:r>
      <w:r>
        <w:rPr>
          <w:spacing w:val="2"/>
          <w:sz w:val="28"/>
          <w:szCs w:val="28"/>
        </w:rPr>
        <w:t>ь</w:t>
      </w:r>
      <w:r w:rsidR="00D54A14">
        <w:rPr>
          <w:spacing w:val="2"/>
          <w:sz w:val="28"/>
          <w:szCs w:val="28"/>
        </w:rPr>
        <w:t xml:space="preserve"> різних рівнів, що беруть участь </w:t>
      </w:r>
      <w:r w:rsidR="004805F9">
        <w:rPr>
          <w:spacing w:val="2"/>
          <w:sz w:val="28"/>
          <w:szCs w:val="28"/>
        </w:rPr>
        <w:t>у</w:t>
      </w:r>
      <w:r w:rsidR="00D54A14">
        <w:rPr>
          <w:spacing w:val="2"/>
          <w:sz w:val="28"/>
          <w:szCs w:val="28"/>
        </w:rPr>
        <w:t xml:space="preserve"> текстотворенні; досліджен</w:t>
      </w:r>
      <w:r>
        <w:rPr>
          <w:spacing w:val="2"/>
          <w:sz w:val="28"/>
          <w:szCs w:val="28"/>
        </w:rPr>
        <w:t>ня</w:t>
      </w:r>
      <w:r w:rsidR="00D54A14">
        <w:rPr>
          <w:spacing w:val="2"/>
          <w:sz w:val="28"/>
          <w:szCs w:val="28"/>
        </w:rPr>
        <w:t xml:space="preserve"> </w:t>
      </w:r>
      <w:proofErr w:type="spellStart"/>
      <w:r w:rsidR="00D54A14">
        <w:rPr>
          <w:spacing w:val="2"/>
          <w:sz w:val="28"/>
          <w:szCs w:val="28"/>
        </w:rPr>
        <w:t>концептосфер</w:t>
      </w:r>
      <w:r>
        <w:rPr>
          <w:spacing w:val="2"/>
          <w:sz w:val="28"/>
          <w:szCs w:val="28"/>
        </w:rPr>
        <w:t>и</w:t>
      </w:r>
      <w:proofErr w:type="spellEnd"/>
      <w:r w:rsidR="00D54A14">
        <w:rPr>
          <w:spacing w:val="2"/>
          <w:sz w:val="28"/>
          <w:szCs w:val="28"/>
        </w:rPr>
        <w:t xml:space="preserve"> тексту, окресл</w:t>
      </w:r>
      <w:r>
        <w:rPr>
          <w:spacing w:val="2"/>
          <w:sz w:val="28"/>
          <w:szCs w:val="28"/>
        </w:rPr>
        <w:t>ення</w:t>
      </w:r>
      <w:r w:rsidR="00D54A14">
        <w:rPr>
          <w:spacing w:val="2"/>
          <w:sz w:val="28"/>
          <w:szCs w:val="28"/>
        </w:rPr>
        <w:t xml:space="preserve"> рол</w:t>
      </w:r>
      <w:r>
        <w:rPr>
          <w:spacing w:val="2"/>
          <w:sz w:val="28"/>
          <w:szCs w:val="28"/>
        </w:rPr>
        <w:t>і</w:t>
      </w:r>
      <w:r w:rsidR="00D54A14">
        <w:rPr>
          <w:spacing w:val="2"/>
          <w:sz w:val="28"/>
          <w:szCs w:val="28"/>
        </w:rPr>
        <w:t xml:space="preserve"> </w:t>
      </w:r>
      <w:proofErr w:type="spellStart"/>
      <w:r w:rsidR="00D54A14">
        <w:rPr>
          <w:spacing w:val="2"/>
          <w:sz w:val="28"/>
          <w:szCs w:val="28"/>
        </w:rPr>
        <w:t>мікро-</w:t>
      </w:r>
      <w:proofErr w:type="spellEnd"/>
      <w:r w:rsidR="00D54A14">
        <w:rPr>
          <w:spacing w:val="2"/>
          <w:sz w:val="28"/>
          <w:szCs w:val="28"/>
        </w:rPr>
        <w:t xml:space="preserve"> та </w:t>
      </w:r>
      <w:proofErr w:type="spellStart"/>
      <w:r w:rsidR="00D54A14">
        <w:rPr>
          <w:spacing w:val="2"/>
          <w:sz w:val="28"/>
          <w:szCs w:val="28"/>
        </w:rPr>
        <w:t>макрообразів</w:t>
      </w:r>
      <w:proofErr w:type="spellEnd"/>
      <w:r w:rsidR="00D54A14">
        <w:rPr>
          <w:spacing w:val="2"/>
          <w:sz w:val="28"/>
          <w:szCs w:val="28"/>
        </w:rPr>
        <w:t xml:space="preserve"> у формуванн</w:t>
      </w:r>
      <w:r>
        <w:rPr>
          <w:spacing w:val="2"/>
          <w:sz w:val="28"/>
          <w:szCs w:val="28"/>
        </w:rPr>
        <w:t>і</w:t>
      </w:r>
      <w:r w:rsidR="00D54A14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художнього цілого, виявленні прихованих пластів інформації, що сприяють правильному декодуванню та рецепції </w:t>
      </w:r>
      <w:r w:rsidR="00E97E51">
        <w:rPr>
          <w:spacing w:val="2"/>
          <w:sz w:val="28"/>
          <w:szCs w:val="28"/>
        </w:rPr>
        <w:t>поезії</w:t>
      </w:r>
      <w:r>
        <w:rPr>
          <w:spacing w:val="2"/>
          <w:sz w:val="28"/>
          <w:szCs w:val="28"/>
        </w:rPr>
        <w:t xml:space="preserve">. </w:t>
      </w:r>
    </w:p>
    <w:p w:rsidR="00D54A14" w:rsidRDefault="00D762F6" w:rsidP="00FB7BC6">
      <w:pPr>
        <w:pStyle w:val="a7"/>
        <w:spacing w:after="0" w:line="360" w:lineRule="auto"/>
        <w:ind w:left="0" w:firstLine="426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У роботі використано такі методи лінгвістичного аналізу</w:t>
      </w:r>
      <w:r w:rsidR="00854E4A">
        <w:rPr>
          <w:spacing w:val="2"/>
          <w:sz w:val="28"/>
          <w:szCs w:val="28"/>
        </w:rPr>
        <w:t xml:space="preserve">: </w:t>
      </w:r>
      <w:r>
        <w:rPr>
          <w:spacing w:val="2"/>
          <w:sz w:val="28"/>
          <w:szCs w:val="28"/>
        </w:rPr>
        <w:t xml:space="preserve">інформаційно-смисловий (з його допомогою </w:t>
      </w:r>
      <w:r w:rsidR="00854E4A">
        <w:rPr>
          <w:spacing w:val="2"/>
          <w:sz w:val="28"/>
          <w:szCs w:val="28"/>
        </w:rPr>
        <w:t xml:space="preserve">окреслено </w:t>
      </w:r>
      <w:proofErr w:type="spellStart"/>
      <w:r w:rsidR="00854E4A">
        <w:rPr>
          <w:spacing w:val="2"/>
          <w:sz w:val="28"/>
          <w:szCs w:val="28"/>
        </w:rPr>
        <w:t>смислоформування</w:t>
      </w:r>
      <w:proofErr w:type="spellEnd"/>
      <w:r w:rsidR="00854E4A">
        <w:rPr>
          <w:spacing w:val="2"/>
          <w:sz w:val="28"/>
          <w:szCs w:val="28"/>
        </w:rPr>
        <w:t xml:space="preserve"> в тексті за посередництвом наявної в ньому інформації), концептуальний (досліджено роль концептів у формуванні художнього цілого), структурно-фрагментарного опису (виділено окремі текстові сегменти та здійснено їх аналіз), </w:t>
      </w:r>
      <w:proofErr w:type="spellStart"/>
      <w:r w:rsidR="004805F9">
        <w:rPr>
          <w:spacing w:val="2"/>
          <w:sz w:val="28"/>
          <w:szCs w:val="28"/>
        </w:rPr>
        <w:t>лінгвопоетичної</w:t>
      </w:r>
      <w:proofErr w:type="spellEnd"/>
      <w:r w:rsidR="004805F9">
        <w:rPr>
          <w:spacing w:val="2"/>
          <w:sz w:val="28"/>
          <w:szCs w:val="28"/>
        </w:rPr>
        <w:t xml:space="preserve"> інтерпретації (декодування змісту тексту шляхом виявлення системно-семантичних відношень різнорівневих мовних одиниць), асоціативного поля (виявлення та інтерпретація асоціативних зв’язків між словами), контекстний </w:t>
      </w:r>
      <w:r w:rsidR="005548A5">
        <w:rPr>
          <w:spacing w:val="2"/>
          <w:sz w:val="28"/>
          <w:szCs w:val="28"/>
        </w:rPr>
        <w:t xml:space="preserve">та </w:t>
      </w:r>
      <w:proofErr w:type="spellStart"/>
      <w:r w:rsidR="005548A5">
        <w:rPr>
          <w:spacing w:val="2"/>
          <w:sz w:val="28"/>
          <w:szCs w:val="28"/>
        </w:rPr>
        <w:t>інтертекстуальний</w:t>
      </w:r>
      <w:proofErr w:type="spellEnd"/>
      <w:r w:rsidR="005548A5">
        <w:rPr>
          <w:spacing w:val="2"/>
          <w:sz w:val="28"/>
          <w:szCs w:val="28"/>
        </w:rPr>
        <w:t xml:space="preserve"> </w:t>
      </w:r>
      <w:r w:rsidR="004805F9">
        <w:rPr>
          <w:spacing w:val="2"/>
          <w:sz w:val="28"/>
          <w:szCs w:val="28"/>
        </w:rPr>
        <w:t xml:space="preserve">(експлікація функціонування мовних </w:t>
      </w:r>
      <w:r w:rsidR="004805F9">
        <w:rPr>
          <w:spacing w:val="2"/>
          <w:sz w:val="28"/>
          <w:szCs w:val="28"/>
        </w:rPr>
        <w:lastRenderedPageBreak/>
        <w:t xml:space="preserve">знаків культури в горизонтальному та вертикальному контекстах української словесності). </w:t>
      </w:r>
    </w:p>
    <w:p w:rsidR="004805F9" w:rsidRDefault="004805F9" w:rsidP="00FB7BC6">
      <w:pPr>
        <w:pStyle w:val="a7"/>
        <w:spacing w:after="0" w:line="360" w:lineRule="auto"/>
        <w:ind w:left="0" w:firstLine="426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Глибинний аналіз ключових мовних одиниць різних рівнів </w:t>
      </w:r>
      <w:r w:rsidR="00683157">
        <w:rPr>
          <w:spacing w:val="2"/>
          <w:sz w:val="28"/>
          <w:szCs w:val="28"/>
        </w:rPr>
        <w:t>сприяв</w:t>
      </w:r>
      <w:r w:rsidR="009D5BF4">
        <w:rPr>
          <w:spacing w:val="2"/>
          <w:sz w:val="28"/>
          <w:szCs w:val="28"/>
        </w:rPr>
        <w:t xml:space="preserve"> розкрит</w:t>
      </w:r>
      <w:r w:rsidR="00683157">
        <w:rPr>
          <w:spacing w:val="2"/>
          <w:sz w:val="28"/>
          <w:szCs w:val="28"/>
        </w:rPr>
        <w:t>тю</w:t>
      </w:r>
      <w:r w:rsidR="009D5BF4">
        <w:rPr>
          <w:spacing w:val="2"/>
          <w:sz w:val="28"/>
          <w:szCs w:val="28"/>
        </w:rPr>
        <w:t xml:space="preserve"> образно-поетичн</w:t>
      </w:r>
      <w:r w:rsidR="00683157">
        <w:rPr>
          <w:spacing w:val="2"/>
          <w:sz w:val="28"/>
          <w:szCs w:val="28"/>
        </w:rPr>
        <w:t>ого</w:t>
      </w:r>
      <w:r w:rsidR="009D5BF4">
        <w:rPr>
          <w:spacing w:val="2"/>
          <w:sz w:val="28"/>
          <w:szCs w:val="28"/>
        </w:rPr>
        <w:t xml:space="preserve"> світ</w:t>
      </w:r>
      <w:r w:rsidR="00683157">
        <w:rPr>
          <w:spacing w:val="2"/>
          <w:sz w:val="28"/>
          <w:szCs w:val="28"/>
        </w:rPr>
        <w:t>у</w:t>
      </w:r>
      <w:r w:rsidR="009D5BF4">
        <w:rPr>
          <w:spacing w:val="2"/>
          <w:sz w:val="28"/>
          <w:szCs w:val="28"/>
        </w:rPr>
        <w:t xml:space="preserve"> </w:t>
      </w:r>
      <w:r w:rsidR="0091050B">
        <w:rPr>
          <w:spacing w:val="2"/>
          <w:sz w:val="28"/>
          <w:szCs w:val="28"/>
        </w:rPr>
        <w:t>художнього</w:t>
      </w:r>
      <w:r w:rsidR="009D5BF4">
        <w:rPr>
          <w:spacing w:val="2"/>
          <w:sz w:val="28"/>
          <w:szCs w:val="28"/>
        </w:rPr>
        <w:t xml:space="preserve"> дискурсу Івана Драча</w:t>
      </w:r>
      <w:r w:rsidR="00683157">
        <w:rPr>
          <w:spacing w:val="2"/>
          <w:sz w:val="28"/>
          <w:szCs w:val="28"/>
        </w:rPr>
        <w:t>, дослідженню</w:t>
      </w:r>
      <w:r w:rsidR="009D5BF4">
        <w:rPr>
          <w:spacing w:val="2"/>
          <w:sz w:val="28"/>
          <w:szCs w:val="28"/>
        </w:rPr>
        <w:t xml:space="preserve"> особливост</w:t>
      </w:r>
      <w:r w:rsidR="00683157">
        <w:rPr>
          <w:spacing w:val="2"/>
          <w:sz w:val="28"/>
          <w:szCs w:val="28"/>
        </w:rPr>
        <w:t>ей</w:t>
      </w:r>
      <w:r w:rsidR="009D5BF4">
        <w:rPr>
          <w:spacing w:val="2"/>
          <w:sz w:val="28"/>
          <w:szCs w:val="28"/>
        </w:rPr>
        <w:t xml:space="preserve"> функціонування концептів</w:t>
      </w:r>
      <w:r w:rsidR="005548A5">
        <w:rPr>
          <w:spacing w:val="2"/>
          <w:sz w:val="28"/>
          <w:szCs w:val="28"/>
        </w:rPr>
        <w:t xml:space="preserve">, </w:t>
      </w:r>
      <w:proofErr w:type="spellStart"/>
      <w:r w:rsidR="005548A5">
        <w:rPr>
          <w:spacing w:val="2"/>
          <w:sz w:val="28"/>
          <w:szCs w:val="28"/>
        </w:rPr>
        <w:t>етноконцептів</w:t>
      </w:r>
      <w:proofErr w:type="spellEnd"/>
      <w:r w:rsidR="009D5BF4">
        <w:rPr>
          <w:spacing w:val="2"/>
          <w:sz w:val="28"/>
          <w:szCs w:val="28"/>
        </w:rPr>
        <w:t xml:space="preserve"> та встанов</w:t>
      </w:r>
      <w:r w:rsidR="00683157">
        <w:rPr>
          <w:spacing w:val="2"/>
          <w:sz w:val="28"/>
          <w:szCs w:val="28"/>
        </w:rPr>
        <w:t>ленню</w:t>
      </w:r>
      <w:r w:rsidR="009D5BF4">
        <w:rPr>
          <w:spacing w:val="2"/>
          <w:sz w:val="28"/>
          <w:szCs w:val="28"/>
        </w:rPr>
        <w:t xml:space="preserve"> їх рол</w:t>
      </w:r>
      <w:r w:rsidR="00683157">
        <w:rPr>
          <w:spacing w:val="2"/>
          <w:sz w:val="28"/>
          <w:szCs w:val="28"/>
        </w:rPr>
        <w:t>і</w:t>
      </w:r>
      <w:r w:rsidR="009D5BF4">
        <w:rPr>
          <w:spacing w:val="2"/>
          <w:sz w:val="28"/>
          <w:szCs w:val="28"/>
        </w:rPr>
        <w:t xml:space="preserve"> у формуванні системи </w:t>
      </w:r>
      <w:proofErr w:type="spellStart"/>
      <w:r w:rsidR="009D5BF4">
        <w:rPr>
          <w:spacing w:val="2"/>
          <w:sz w:val="28"/>
          <w:szCs w:val="28"/>
        </w:rPr>
        <w:t>мікро-</w:t>
      </w:r>
      <w:proofErr w:type="spellEnd"/>
      <w:r w:rsidR="009D5BF4">
        <w:rPr>
          <w:spacing w:val="2"/>
          <w:sz w:val="28"/>
          <w:szCs w:val="28"/>
        </w:rPr>
        <w:t xml:space="preserve"> та </w:t>
      </w:r>
      <w:proofErr w:type="spellStart"/>
      <w:r w:rsidR="009D5BF4">
        <w:rPr>
          <w:spacing w:val="2"/>
          <w:sz w:val="28"/>
          <w:szCs w:val="28"/>
        </w:rPr>
        <w:t>макрообразів</w:t>
      </w:r>
      <w:proofErr w:type="spellEnd"/>
      <w:r w:rsidR="009D5BF4">
        <w:rPr>
          <w:spacing w:val="2"/>
          <w:sz w:val="28"/>
          <w:szCs w:val="28"/>
        </w:rPr>
        <w:t>, здатних експлікувати авторські інтенції</w:t>
      </w:r>
      <w:r w:rsidR="005548A5">
        <w:rPr>
          <w:spacing w:val="2"/>
          <w:sz w:val="28"/>
          <w:szCs w:val="28"/>
        </w:rPr>
        <w:t>, надавати поетичному тексту нових вимірів.</w:t>
      </w:r>
      <w:r w:rsidR="009D5BF4">
        <w:rPr>
          <w:spacing w:val="2"/>
          <w:sz w:val="28"/>
          <w:szCs w:val="28"/>
        </w:rPr>
        <w:t xml:space="preserve"> </w:t>
      </w:r>
      <w:r w:rsidR="004127B9">
        <w:rPr>
          <w:spacing w:val="2"/>
          <w:sz w:val="28"/>
          <w:szCs w:val="28"/>
        </w:rPr>
        <w:t>Особливу увагу приділен</w:t>
      </w:r>
      <w:r w:rsidR="009F7184">
        <w:rPr>
          <w:spacing w:val="2"/>
          <w:sz w:val="28"/>
          <w:szCs w:val="28"/>
        </w:rPr>
        <w:t>о</w:t>
      </w:r>
      <w:r w:rsidR="004127B9">
        <w:rPr>
          <w:spacing w:val="2"/>
          <w:sz w:val="28"/>
          <w:szCs w:val="28"/>
        </w:rPr>
        <w:t xml:space="preserve"> назві — сильній позиції тексту, що </w:t>
      </w:r>
      <w:proofErr w:type="spellStart"/>
      <w:r w:rsidR="004127B9">
        <w:rPr>
          <w:spacing w:val="2"/>
          <w:sz w:val="28"/>
          <w:szCs w:val="28"/>
        </w:rPr>
        <w:t>проспектує</w:t>
      </w:r>
      <w:proofErr w:type="spellEnd"/>
      <w:r w:rsidR="004127B9">
        <w:rPr>
          <w:spacing w:val="2"/>
          <w:sz w:val="28"/>
          <w:szCs w:val="28"/>
        </w:rPr>
        <w:t xml:space="preserve"> розгортання теми у визначеному автором руслі. </w:t>
      </w:r>
      <w:r w:rsidR="007231A3">
        <w:rPr>
          <w:spacing w:val="2"/>
          <w:sz w:val="28"/>
          <w:szCs w:val="28"/>
        </w:rPr>
        <w:t xml:space="preserve">Детальний аналіз заголовка став відправною точкою для адекватної інтерпретації художнього цілого, формування вектора його рецепції. </w:t>
      </w:r>
      <w:r w:rsidR="009D5BF4">
        <w:rPr>
          <w:spacing w:val="2"/>
          <w:sz w:val="28"/>
          <w:szCs w:val="28"/>
        </w:rPr>
        <w:t xml:space="preserve">Сегментування тексту дало можливість простежити рух інформації </w:t>
      </w:r>
      <w:r w:rsidR="004024D0">
        <w:rPr>
          <w:spacing w:val="2"/>
          <w:sz w:val="28"/>
          <w:szCs w:val="28"/>
        </w:rPr>
        <w:t>в ньому</w:t>
      </w:r>
      <w:r w:rsidR="005548A5">
        <w:rPr>
          <w:spacing w:val="2"/>
          <w:sz w:val="28"/>
          <w:szCs w:val="28"/>
        </w:rPr>
        <w:t>;</w:t>
      </w:r>
      <w:r w:rsidR="004024D0">
        <w:rPr>
          <w:spacing w:val="2"/>
          <w:sz w:val="28"/>
          <w:szCs w:val="28"/>
        </w:rPr>
        <w:t xml:space="preserve"> </w:t>
      </w:r>
      <w:r w:rsidR="005548A5">
        <w:rPr>
          <w:spacing w:val="2"/>
          <w:sz w:val="28"/>
          <w:szCs w:val="28"/>
        </w:rPr>
        <w:t xml:space="preserve">виявити тісне переплетення й паралельне існування казкового й реального дискурсів; </w:t>
      </w:r>
      <w:r w:rsidR="004024D0">
        <w:rPr>
          <w:spacing w:val="2"/>
          <w:sz w:val="28"/>
          <w:szCs w:val="28"/>
        </w:rPr>
        <w:t>детально проаналізувати окремі мовні засоби різних рівнів та їх роль у забезпеченні когезії й когерентності</w:t>
      </w:r>
      <w:r w:rsidR="00877826">
        <w:rPr>
          <w:spacing w:val="2"/>
          <w:sz w:val="28"/>
          <w:szCs w:val="28"/>
        </w:rPr>
        <w:t xml:space="preserve"> як на рівні окремих фрагментів, так і художнього цілого загалом.</w:t>
      </w:r>
    </w:p>
    <w:p w:rsidR="00D54A14" w:rsidRPr="00D54A14" w:rsidRDefault="00D54A14" w:rsidP="00FB7BC6">
      <w:pPr>
        <w:pStyle w:val="a7"/>
        <w:spacing w:after="0" w:line="360" w:lineRule="auto"/>
        <w:ind w:left="0" w:firstLine="426"/>
        <w:jc w:val="both"/>
        <w:rPr>
          <w:sz w:val="28"/>
          <w:szCs w:val="28"/>
        </w:rPr>
      </w:pPr>
      <w:r w:rsidRPr="00D54A14">
        <w:rPr>
          <w:sz w:val="28"/>
          <w:szCs w:val="28"/>
        </w:rPr>
        <w:t xml:space="preserve">Ключові слова: концепт, </w:t>
      </w:r>
      <w:proofErr w:type="spellStart"/>
      <w:r w:rsidR="007231A3">
        <w:rPr>
          <w:sz w:val="28"/>
          <w:szCs w:val="28"/>
        </w:rPr>
        <w:t>етноконцепт</w:t>
      </w:r>
      <w:proofErr w:type="spellEnd"/>
      <w:r w:rsidR="007231A3">
        <w:rPr>
          <w:sz w:val="28"/>
          <w:szCs w:val="28"/>
        </w:rPr>
        <w:t xml:space="preserve">, </w:t>
      </w:r>
      <w:r w:rsidRPr="00D54A14">
        <w:rPr>
          <w:sz w:val="28"/>
          <w:szCs w:val="28"/>
        </w:rPr>
        <w:t>текст</w:t>
      </w:r>
      <w:r w:rsidR="004805F9">
        <w:rPr>
          <w:sz w:val="28"/>
          <w:szCs w:val="28"/>
        </w:rPr>
        <w:t xml:space="preserve">, </w:t>
      </w:r>
      <w:r w:rsidR="007231A3">
        <w:rPr>
          <w:sz w:val="28"/>
          <w:szCs w:val="28"/>
        </w:rPr>
        <w:t xml:space="preserve">дискурс, </w:t>
      </w:r>
      <w:r w:rsidR="005548A5">
        <w:rPr>
          <w:sz w:val="28"/>
          <w:szCs w:val="28"/>
        </w:rPr>
        <w:t xml:space="preserve">символ, </w:t>
      </w:r>
      <w:r w:rsidR="004805F9">
        <w:rPr>
          <w:sz w:val="28"/>
          <w:szCs w:val="28"/>
        </w:rPr>
        <w:t xml:space="preserve">художній текст, </w:t>
      </w:r>
      <w:proofErr w:type="spellStart"/>
      <w:r w:rsidR="004805F9">
        <w:rPr>
          <w:sz w:val="28"/>
          <w:szCs w:val="28"/>
        </w:rPr>
        <w:t>імпліцитність</w:t>
      </w:r>
      <w:proofErr w:type="spellEnd"/>
      <w:r w:rsidR="004805F9">
        <w:rPr>
          <w:sz w:val="28"/>
          <w:szCs w:val="28"/>
        </w:rPr>
        <w:t xml:space="preserve">, поетичний текст, текстовий сегмент, латентний, експлікація, </w:t>
      </w:r>
      <w:proofErr w:type="spellStart"/>
      <w:r w:rsidR="004805F9">
        <w:rPr>
          <w:sz w:val="28"/>
          <w:szCs w:val="28"/>
        </w:rPr>
        <w:t>мікрообраз</w:t>
      </w:r>
      <w:proofErr w:type="spellEnd"/>
      <w:r w:rsidR="004805F9">
        <w:rPr>
          <w:sz w:val="28"/>
          <w:szCs w:val="28"/>
        </w:rPr>
        <w:t xml:space="preserve">, </w:t>
      </w:r>
      <w:proofErr w:type="spellStart"/>
      <w:r w:rsidR="004805F9">
        <w:rPr>
          <w:sz w:val="28"/>
          <w:szCs w:val="28"/>
        </w:rPr>
        <w:t>макрообраз</w:t>
      </w:r>
      <w:proofErr w:type="spellEnd"/>
      <w:r w:rsidR="004805F9">
        <w:rPr>
          <w:sz w:val="28"/>
          <w:szCs w:val="28"/>
        </w:rPr>
        <w:t>.</w:t>
      </w:r>
    </w:p>
    <w:p w:rsidR="00F76A50" w:rsidRDefault="00F76A50" w:rsidP="00FB7B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Linguistic and stylistic interpretation of Ivan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Drach’</w:t>
      </w:r>
      <w:r w:rsidR="00657DE5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poetic text ‘In</w:t>
      </w:r>
      <w:r w:rsidR="00657DE5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microphone</w:t>
      </w:r>
      <w:r w:rsidR="00657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the</w:t>
      </w:r>
      <w:r w:rsidR="00657DE5" w:rsidRPr="00657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57DE5">
        <w:rPr>
          <w:rFonts w:ascii="Times New Roman" w:hAnsi="Times New Roman" w:cs="Times New Roman"/>
          <w:b/>
          <w:sz w:val="28"/>
          <w:szCs w:val="28"/>
          <w:lang w:val="en-US"/>
        </w:rPr>
        <w:t>well’</w:t>
      </w:r>
    </w:p>
    <w:p w:rsidR="00F87443" w:rsidRDefault="00F87443" w:rsidP="00FB7BC6">
      <w:pPr>
        <w:tabs>
          <w:tab w:val="left" w:pos="0"/>
          <w:tab w:val="left" w:pos="142"/>
          <w:tab w:val="left" w:pos="284"/>
        </w:tabs>
        <w:spacing w:after="0"/>
        <w:ind w:left="284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E4724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ataliia</w:t>
      </w:r>
      <w:proofErr w:type="spellEnd"/>
      <w:r w:rsidRPr="00DE47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E4724">
        <w:rPr>
          <w:rFonts w:ascii="Times New Roman" w:hAnsi="Times New Roman" w:cs="Times New Roman"/>
          <w:b/>
          <w:sz w:val="28"/>
          <w:szCs w:val="28"/>
          <w:lang w:val="en-US"/>
        </w:rPr>
        <w:t>Ivanyshyn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</w:p>
    <w:p w:rsidR="00F87443" w:rsidRPr="00F87443" w:rsidRDefault="00F87443" w:rsidP="00FB7BC6">
      <w:pPr>
        <w:tabs>
          <w:tab w:val="left" w:pos="0"/>
          <w:tab w:val="left" w:pos="142"/>
          <w:tab w:val="left" w:pos="284"/>
        </w:tabs>
        <w:spacing w:after="0"/>
        <w:ind w:left="284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F87443">
        <w:rPr>
          <w:rFonts w:ascii="Times New Roman" w:hAnsi="Times New Roman" w:cs="Times New Roman"/>
          <w:sz w:val="28"/>
          <w:szCs w:val="28"/>
        </w:rPr>
        <w:t>Candidate</w:t>
      </w:r>
      <w:proofErr w:type="spellEnd"/>
      <w:r w:rsidRPr="00F8744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8744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87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43">
        <w:rPr>
          <w:rFonts w:ascii="Times New Roman" w:hAnsi="Times New Roman" w:cs="Times New Roman"/>
          <w:sz w:val="28"/>
          <w:szCs w:val="28"/>
        </w:rPr>
        <w:t>Philological</w:t>
      </w:r>
      <w:proofErr w:type="spellEnd"/>
      <w:r w:rsidRPr="00F87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43">
        <w:rPr>
          <w:rFonts w:ascii="Times New Roman" w:hAnsi="Times New Roman" w:cs="Times New Roman"/>
          <w:sz w:val="28"/>
          <w:szCs w:val="28"/>
        </w:rPr>
        <w:t>Sciences</w:t>
      </w:r>
      <w:proofErr w:type="spellEnd"/>
      <w:r w:rsidRPr="00F87443">
        <w:rPr>
          <w:rFonts w:ascii="Times New Roman" w:hAnsi="Times New Roman" w:cs="Times New Roman"/>
          <w:sz w:val="28"/>
          <w:szCs w:val="28"/>
        </w:rPr>
        <w:t>,  </w:t>
      </w:r>
      <w:proofErr w:type="spellStart"/>
      <w:r w:rsidRPr="00F87443">
        <w:rPr>
          <w:rFonts w:ascii="Times New Roman" w:hAnsi="Times New Roman" w:cs="Times New Roman"/>
          <w:sz w:val="28"/>
          <w:szCs w:val="28"/>
        </w:rPr>
        <w:t>Associate</w:t>
      </w:r>
      <w:proofErr w:type="spellEnd"/>
      <w:r w:rsidRPr="00F87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43">
        <w:rPr>
          <w:rFonts w:ascii="Times New Roman" w:hAnsi="Times New Roman" w:cs="Times New Roman"/>
          <w:sz w:val="28"/>
          <w:szCs w:val="28"/>
        </w:rPr>
        <w:t>Professor</w:t>
      </w:r>
      <w:proofErr w:type="spellEnd"/>
      <w:r w:rsidRPr="00F87443">
        <w:rPr>
          <w:rFonts w:ascii="Times New Roman" w:hAnsi="Times New Roman" w:cs="Times New Roman"/>
          <w:sz w:val="28"/>
          <w:szCs w:val="28"/>
        </w:rPr>
        <w:t>,</w:t>
      </w:r>
    </w:p>
    <w:p w:rsidR="00F87443" w:rsidRDefault="00F87443" w:rsidP="00FB7BC6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E4724">
        <w:rPr>
          <w:rFonts w:ascii="Times New Roman" w:hAnsi="Times New Roman" w:cs="Times New Roman"/>
          <w:color w:val="000000"/>
          <w:sz w:val="28"/>
          <w:szCs w:val="28"/>
          <w:lang w:val="en-US"/>
        </w:rPr>
        <w:t>Precarpathian</w:t>
      </w:r>
      <w:proofErr w:type="spellEnd"/>
      <w:r w:rsidRPr="00DE472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National University</w:t>
      </w:r>
    </w:p>
    <w:p w:rsidR="00F87443" w:rsidRDefault="00F87443" w:rsidP="00FB7BC6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E472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DE4724">
        <w:rPr>
          <w:rFonts w:ascii="Times New Roman" w:hAnsi="Times New Roman" w:cs="Times New Roman"/>
          <w:color w:val="000000"/>
          <w:sz w:val="28"/>
          <w:szCs w:val="28"/>
          <w:lang w:val="en-US"/>
        </w:rPr>
        <w:t>named</w:t>
      </w:r>
      <w:proofErr w:type="gramEnd"/>
      <w:r w:rsidRPr="00DE472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after </w:t>
      </w:r>
      <w:proofErr w:type="spellStart"/>
      <w:r w:rsidRPr="00DE4724">
        <w:rPr>
          <w:rFonts w:ascii="Times New Roman" w:hAnsi="Times New Roman" w:cs="Times New Roman"/>
          <w:color w:val="000000"/>
          <w:sz w:val="28"/>
          <w:szCs w:val="28"/>
          <w:lang w:val="en-US"/>
        </w:rPr>
        <w:t>Vasyl</w:t>
      </w:r>
      <w:proofErr w:type="spellEnd"/>
      <w:r w:rsidRPr="00DE472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4724">
        <w:rPr>
          <w:rFonts w:ascii="Times New Roman" w:hAnsi="Times New Roman" w:cs="Times New Roman"/>
          <w:color w:val="000000"/>
          <w:sz w:val="28"/>
          <w:szCs w:val="28"/>
          <w:lang w:val="en-US"/>
        </w:rPr>
        <w:t>Stefanyk</w:t>
      </w:r>
      <w:proofErr w:type="spellEnd"/>
      <w:r w:rsidRPr="00DE472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</w:p>
    <w:p w:rsidR="00F87443" w:rsidRDefault="00F87443" w:rsidP="00FB7BC6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Department</w:t>
      </w:r>
      <w:r w:rsidRPr="00DE472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of Ukrainian Language</w:t>
      </w:r>
    </w:p>
    <w:p w:rsidR="00F87443" w:rsidRPr="00F76A50" w:rsidRDefault="00685E7D" w:rsidP="00FB7BC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4789">
        <w:rPr>
          <w:rFonts w:ascii="Times New Roman" w:hAnsi="Times New Roman" w:cs="Times New Roman"/>
          <w:sz w:val="28"/>
          <w:szCs w:val="28"/>
        </w:rPr>
        <w:t>nata_ivanyshyn@ukr.net</w:t>
      </w:r>
      <w:r w:rsidRPr="00AD4789">
        <w:rPr>
          <w:rFonts w:ascii="Times New Roman" w:hAnsi="Times New Roman" w:cs="Times New Roman"/>
          <w:sz w:val="28"/>
          <w:szCs w:val="28"/>
        </w:rPr>
        <w:br/>
        <w:t xml:space="preserve">orcid.org/ </w:t>
      </w:r>
      <w:r w:rsidRPr="00AD4789">
        <w:rPr>
          <w:rStyle w:val="orcid-id-https"/>
          <w:rFonts w:ascii="Times New Roman" w:hAnsi="Times New Roman" w:cs="Times New Roman"/>
          <w:sz w:val="28"/>
          <w:szCs w:val="28"/>
        </w:rPr>
        <w:t>0000-0003-1835-0466</w:t>
      </w:r>
    </w:p>
    <w:p w:rsidR="00F6364C" w:rsidRDefault="00F6364C" w:rsidP="00FB7B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Summary</w:t>
      </w:r>
    </w:p>
    <w:p w:rsidR="001246B4" w:rsidRPr="001246B4" w:rsidRDefault="00657DE5" w:rsidP="00FB7BC6">
      <w:pPr>
        <w:pStyle w:val="HTML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The </w:t>
      </w:r>
      <w:r w:rsidRPr="00657DE5">
        <w:rPr>
          <w:rFonts w:ascii="Times New Roman" w:hAnsi="Times New Roman" w:cs="Times New Roman"/>
          <w:sz w:val="28"/>
          <w:szCs w:val="28"/>
        </w:rPr>
        <w:t xml:space="preserve">purpose of the article </w:t>
      </w:r>
      <w:r>
        <w:rPr>
          <w:rFonts w:ascii="Times New Roman" w:hAnsi="Times New Roman" w:cs="Times New Roman"/>
          <w:sz w:val="28"/>
          <w:szCs w:val="28"/>
        </w:rPr>
        <w:t xml:space="preserve">is </w:t>
      </w:r>
      <w:r w:rsidRPr="00657DE5">
        <w:rPr>
          <w:rFonts w:ascii="Times New Roman" w:hAnsi="Times New Roman" w:cs="Times New Roman"/>
          <w:sz w:val="28"/>
          <w:szCs w:val="28"/>
        </w:rPr>
        <w:t xml:space="preserve">implementation of complex linguistic </w:t>
      </w:r>
      <w:proofErr w:type="spellStart"/>
      <w:r w:rsidRPr="00657DE5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657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DE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57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DE5">
        <w:rPr>
          <w:rFonts w:ascii="Times New Roman" w:hAnsi="Times New Roman" w:cs="Times New Roman"/>
          <w:sz w:val="28"/>
          <w:szCs w:val="28"/>
        </w:rPr>
        <w:t>Ivan</w:t>
      </w:r>
      <w:proofErr w:type="spellEnd"/>
      <w:r w:rsidRPr="00657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DE5">
        <w:rPr>
          <w:rFonts w:ascii="Times New Roman" w:hAnsi="Times New Roman" w:cs="Times New Roman"/>
          <w:sz w:val="28"/>
          <w:szCs w:val="28"/>
        </w:rPr>
        <w:t>Drach's</w:t>
      </w:r>
      <w:proofErr w:type="spellEnd"/>
      <w:r w:rsidRPr="00657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DE5">
        <w:rPr>
          <w:rFonts w:ascii="Times New Roman" w:hAnsi="Times New Roman" w:cs="Times New Roman"/>
          <w:sz w:val="28"/>
          <w:szCs w:val="28"/>
        </w:rPr>
        <w:t>poetic</w:t>
      </w:r>
      <w:proofErr w:type="spellEnd"/>
      <w:r w:rsidRPr="00657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DE5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Pr="00657DE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657DE5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657DE5">
        <w:rPr>
          <w:rFonts w:ascii="Times New Roman" w:hAnsi="Times New Roman" w:cs="Times New Roman"/>
          <w:sz w:val="28"/>
          <w:szCs w:val="28"/>
        </w:rPr>
        <w:t xml:space="preserve"> the microphone </w:t>
      </w:r>
      <w:r w:rsidR="008968EA">
        <w:rPr>
          <w:rFonts w:ascii="Times New Roman" w:hAnsi="Times New Roman" w:cs="Times New Roman"/>
          <w:sz w:val="28"/>
          <w:szCs w:val="28"/>
        </w:rPr>
        <w:t>of the well"</w:t>
      </w:r>
      <w:r w:rsidR="001246B4">
        <w:rPr>
          <w:rFonts w:ascii="Times New Roman" w:hAnsi="Times New Roman" w:cs="Times New Roman"/>
          <w:sz w:val="28"/>
          <w:szCs w:val="28"/>
        </w:rPr>
        <w:t xml:space="preserve">. </w:t>
      </w:r>
      <w:r w:rsidR="001246B4" w:rsidRPr="001246B4">
        <w:rPr>
          <w:rFonts w:ascii="Times New Roman" w:hAnsi="Times New Roman" w:cs="Times New Roman"/>
          <w:sz w:val="28"/>
          <w:szCs w:val="28"/>
        </w:rPr>
        <w:t xml:space="preserve">The key units of the various </w:t>
      </w:r>
      <w:r w:rsidR="001246B4">
        <w:rPr>
          <w:rFonts w:ascii="Times New Roman" w:hAnsi="Times New Roman" w:cs="Times New Roman"/>
          <w:sz w:val="28"/>
          <w:szCs w:val="28"/>
        </w:rPr>
        <w:t xml:space="preserve">linguistic </w:t>
      </w:r>
      <w:r w:rsidR="001246B4" w:rsidRPr="001246B4">
        <w:rPr>
          <w:rFonts w:ascii="Times New Roman" w:hAnsi="Times New Roman" w:cs="Times New Roman"/>
          <w:sz w:val="28"/>
          <w:szCs w:val="28"/>
        </w:rPr>
        <w:t xml:space="preserve">levels involved in </w:t>
      </w:r>
      <w:r w:rsidR="001246B4">
        <w:rPr>
          <w:rFonts w:ascii="Times New Roman" w:hAnsi="Times New Roman" w:cs="Times New Roman"/>
          <w:sz w:val="28"/>
          <w:szCs w:val="28"/>
        </w:rPr>
        <w:t xml:space="preserve">processes of </w:t>
      </w:r>
      <w:r w:rsidR="001246B4" w:rsidRPr="001246B4">
        <w:rPr>
          <w:rFonts w:ascii="Times New Roman" w:hAnsi="Times New Roman" w:cs="Times New Roman"/>
          <w:sz w:val="28"/>
          <w:szCs w:val="28"/>
        </w:rPr>
        <w:t>text-making</w:t>
      </w:r>
      <w:r w:rsidR="001246B4">
        <w:rPr>
          <w:rFonts w:ascii="Times New Roman" w:hAnsi="Times New Roman" w:cs="Times New Roman"/>
          <w:sz w:val="28"/>
          <w:szCs w:val="28"/>
        </w:rPr>
        <w:t xml:space="preserve"> are </w:t>
      </w:r>
      <w:r w:rsidR="001246B4" w:rsidRPr="001246B4">
        <w:rPr>
          <w:rFonts w:ascii="Times New Roman" w:hAnsi="Times New Roman" w:cs="Times New Roman"/>
          <w:sz w:val="28"/>
          <w:szCs w:val="28"/>
        </w:rPr>
        <w:t>describe</w:t>
      </w:r>
      <w:r w:rsidR="001246B4">
        <w:rPr>
          <w:rFonts w:ascii="Times New Roman" w:hAnsi="Times New Roman" w:cs="Times New Roman"/>
          <w:sz w:val="28"/>
          <w:szCs w:val="28"/>
        </w:rPr>
        <w:t>d</w:t>
      </w:r>
      <w:r w:rsidR="001246B4" w:rsidRPr="001246B4">
        <w:rPr>
          <w:rFonts w:ascii="Times New Roman" w:hAnsi="Times New Roman" w:cs="Times New Roman"/>
          <w:sz w:val="28"/>
          <w:szCs w:val="28"/>
        </w:rPr>
        <w:t xml:space="preserve">; the conceptual sphere of the text is investigated, the role of micro-images and macro-images in the formation of </w:t>
      </w:r>
      <w:r w:rsidR="00F00C6C">
        <w:rPr>
          <w:rFonts w:ascii="Times New Roman" w:hAnsi="Times New Roman" w:cs="Times New Roman"/>
          <w:sz w:val="28"/>
          <w:szCs w:val="28"/>
        </w:rPr>
        <w:t>the</w:t>
      </w:r>
      <w:r w:rsidR="001246B4" w:rsidRPr="001246B4">
        <w:rPr>
          <w:rFonts w:ascii="Times New Roman" w:hAnsi="Times New Roman" w:cs="Times New Roman"/>
          <w:sz w:val="28"/>
          <w:szCs w:val="28"/>
        </w:rPr>
        <w:t xml:space="preserve"> </w:t>
      </w:r>
      <w:r w:rsidR="001246B4">
        <w:rPr>
          <w:rFonts w:ascii="Times New Roman" w:hAnsi="Times New Roman" w:cs="Times New Roman"/>
          <w:sz w:val="28"/>
          <w:szCs w:val="28"/>
        </w:rPr>
        <w:t>text</w:t>
      </w:r>
      <w:r w:rsidR="001246B4" w:rsidRPr="001246B4">
        <w:rPr>
          <w:rFonts w:ascii="Times New Roman" w:hAnsi="Times New Roman" w:cs="Times New Roman"/>
          <w:sz w:val="28"/>
          <w:szCs w:val="28"/>
        </w:rPr>
        <w:t xml:space="preserve"> </w:t>
      </w:r>
      <w:r w:rsidR="001246B4">
        <w:rPr>
          <w:rFonts w:ascii="Times New Roman" w:hAnsi="Times New Roman" w:cs="Times New Roman"/>
          <w:sz w:val="28"/>
          <w:szCs w:val="28"/>
        </w:rPr>
        <w:t xml:space="preserve">as a </w:t>
      </w:r>
      <w:r w:rsidR="001246B4" w:rsidRPr="001246B4">
        <w:rPr>
          <w:rFonts w:ascii="Times New Roman" w:hAnsi="Times New Roman" w:cs="Times New Roman"/>
          <w:sz w:val="28"/>
          <w:szCs w:val="28"/>
        </w:rPr>
        <w:t>whole</w:t>
      </w:r>
      <w:r w:rsidR="00F00C6C">
        <w:rPr>
          <w:rFonts w:ascii="Times New Roman" w:hAnsi="Times New Roman" w:cs="Times New Roman"/>
          <w:sz w:val="28"/>
          <w:szCs w:val="28"/>
        </w:rPr>
        <w:t xml:space="preserve"> is explored</w:t>
      </w:r>
      <w:r w:rsidR="001246B4" w:rsidRPr="001246B4">
        <w:rPr>
          <w:rFonts w:ascii="Times New Roman" w:hAnsi="Times New Roman" w:cs="Times New Roman"/>
          <w:sz w:val="28"/>
          <w:szCs w:val="28"/>
        </w:rPr>
        <w:t xml:space="preserve">, the identification of </w:t>
      </w:r>
      <w:r w:rsidR="001246B4">
        <w:rPr>
          <w:rFonts w:ascii="Times New Roman" w:hAnsi="Times New Roman" w:cs="Times New Roman"/>
          <w:sz w:val="28"/>
          <w:szCs w:val="28"/>
        </w:rPr>
        <w:t>implicit</w:t>
      </w:r>
      <w:r w:rsidR="001246B4" w:rsidRPr="001246B4">
        <w:rPr>
          <w:rFonts w:ascii="Times New Roman" w:hAnsi="Times New Roman" w:cs="Times New Roman"/>
          <w:sz w:val="28"/>
          <w:szCs w:val="28"/>
        </w:rPr>
        <w:t xml:space="preserve"> information </w:t>
      </w:r>
      <w:r w:rsidR="001246B4">
        <w:rPr>
          <w:rFonts w:ascii="Times New Roman" w:hAnsi="Times New Roman" w:cs="Times New Roman"/>
          <w:sz w:val="28"/>
          <w:szCs w:val="28"/>
        </w:rPr>
        <w:t xml:space="preserve">which can </w:t>
      </w:r>
      <w:r w:rsidR="001246B4" w:rsidRPr="001246B4">
        <w:rPr>
          <w:rFonts w:ascii="Times New Roman" w:hAnsi="Times New Roman" w:cs="Times New Roman"/>
          <w:sz w:val="28"/>
          <w:szCs w:val="28"/>
        </w:rPr>
        <w:t>contribut</w:t>
      </w:r>
      <w:r w:rsidR="001246B4">
        <w:rPr>
          <w:rFonts w:ascii="Times New Roman" w:hAnsi="Times New Roman" w:cs="Times New Roman"/>
          <w:sz w:val="28"/>
          <w:szCs w:val="28"/>
        </w:rPr>
        <w:t xml:space="preserve">e </w:t>
      </w:r>
      <w:r w:rsidR="001246B4" w:rsidRPr="001246B4">
        <w:rPr>
          <w:rFonts w:ascii="Times New Roman" w:hAnsi="Times New Roman" w:cs="Times New Roman"/>
          <w:sz w:val="28"/>
          <w:szCs w:val="28"/>
        </w:rPr>
        <w:t>to the correct decoding and reception of poetry are outlined.</w:t>
      </w:r>
    </w:p>
    <w:p w:rsidR="00AF1DE6" w:rsidRPr="00AF1DE6" w:rsidRDefault="00ED31C5" w:rsidP="00FB7BC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DE6">
        <w:rPr>
          <w:rFonts w:ascii="Times New Roman" w:hAnsi="Times New Roman" w:cs="Times New Roman"/>
          <w:sz w:val="28"/>
          <w:szCs w:val="28"/>
        </w:rPr>
        <w:t xml:space="preserve">The following methods of linguistic analysis are used in the work: </w:t>
      </w:r>
      <w:r w:rsidR="00406FBF" w:rsidRPr="00AF1DE6">
        <w:rPr>
          <w:rFonts w:ascii="Times New Roman" w:hAnsi="Times New Roman" w:cs="Times New Roman"/>
          <w:sz w:val="28"/>
          <w:szCs w:val="28"/>
        </w:rPr>
        <w:t>information-semantic (helps to identify the main meaning</w:t>
      </w:r>
      <w:r w:rsidR="00406FBF" w:rsidRPr="00AF1DE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406FBF" w:rsidRPr="00AF1DE6">
        <w:rPr>
          <w:rFonts w:ascii="Times New Roman" w:hAnsi="Times New Roman" w:cs="Times New Roman"/>
          <w:sz w:val="28"/>
          <w:szCs w:val="28"/>
        </w:rPr>
        <w:t>), conceptual (helps to investigate the role of various concepts in the form</w:t>
      </w:r>
      <w:r w:rsidR="00BD7F52" w:rsidRPr="00AF1DE6">
        <w:rPr>
          <w:rFonts w:ascii="Times New Roman" w:hAnsi="Times New Roman" w:cs="Times New Roman"/>
          <w:sz w:val="28"/>
          <w:szCs w:val="28"/>
        </w:rPr>
        <w:t>ing</w:t>
      </w:r>
      <w:r w:rsidR="00406FBF" w:rsidRPr="00AF1DE6">
        <w:rPr>
          <w:rFonts w:ascii="Times New Roman" w:hAnsi="Times New Roman" w:cs="Times New Roman"/>
          <w:sz w:val="28"/>
          <w:szCs w:val="28"/>
        </w:rPr>
        <w:t xml:space="preserve"> of the text), </w:t>
      </w:r>
      <w:r w:rsidR="00BD7F52" w:rsidRPr="00AF1DE6">
        <w:rPr>
          <w:rFonts w:ascii="Times New Roman" w:hAnsi="Times New Roman" w:cs="Times New Roman"/>
          <w:sz w:val="28"/>
          <w:szCs w:val="28"/>
        </w:rPr>
        <w:t xml:space="preserve">structural-fragmentary description (can separate text segments and perform their analysis), linguistic and poetic interpretation (decoding of text content by revealing system-semantic relations of different linguistic units), associative field (detection and interpretation of associative relations between </w:t>
      </w:r>
      <w:proofErr w:type="spellStart"/>
      <w:r w:rsidR="00BD7F52" w:rsidRPr="00AF1DE6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="00BD7F52" w:rsidRPr="00AF1DE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AF1DE6" w:rsidRPr="00AF1DE6">
        <w:rPr>
          <w:rFonts w:ascii="Times New Roman" w:hAnsi="Times New Roman" w:cs="Times New Roman"/>
          <w:sz w:val="28"/>
          <w:szCs w:val="28"/>
        </w:rPr>
        <w:t>contextual</w:t>
      </w:r>
      <w:proofErr w:type="spellEnd"/>
      <w:r w:rsidR="00AF1DE6" w:rsidRPr="00AF1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DE6" w:rsidRPr="00AF1DE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AF1DE6" w:rsidRPr="00AF1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DE6" w:rsidRPr="00AF1DE6">
        <w:rPr>
          <w:rFonts w:ascii="Times New Roman" w:hAnsi="Times New Roman" w:cs="Times New Roman"/>
          <w:sz w:val="28"/>
          <w:szCs w:val="28"/>
        </w:rPr>
        <w:t>intertextual</w:t>
      </w:r>
      <w:proofErr w:type="spellEnd"/>
      <w:r w:rsidR="00AF1DE6" w:rsidRPr="00AF1DE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F1DE6" w:rsidRPr="00AF1DE6">
        <w:rPr>
          <w:rFonts w:ascii="Times New Roman" w:hAnsi="Times New Roman" w:cs="Times New Roman"/>
          <w:sz w:val="28"/>
          <w:szCs w:val="28"/>
        </w:rPr>
        <w:t>explication</w:t>
      </w:r>
      <w:proofErr w:type="spellEnd"/>
      <w:r w:rsidR="00AF1DE6" w:rsidRPr="00AF1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DE6" w:rsidRPr="00AF1DE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AF1DE6" w:rsidRPr="00AF1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DE6" w:rsidRPr="00AF1DE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AF1DE6" w:rsidRPr="00AF1DE6">
        <w:rPr>
          <w:rFonts w:ascii="Times New Roman" w:hAnsi="Times New Roman" w:cs="Times New Roman"/>
          <w:sz w:val="28"/>
          <w:szCs w:val="28"/>
        </w:rPr>
        <w:t xml:space="preserve"> functioning of cultural linguistic signs in horizontal and vertical contexts of Ukrainian literature).</w:t>
      </w:r>
    </w:p>
    <w:p w:rsidR="00F8605F" w:rsidRPr="00F8605F" w:rsidRDefault="000A1829" w:rsidP="00FB7BC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29">
        <w:rPr>
          <w:rFonts w:ascii="Times New Roman" w:hAnsi="Times New Roman" w:cs="Times New Roman"/>
          <w:sz w:val="28"/>
          <w:szCs w:val="28"/>
        </w:rPr>
        <w:t xml:space="preserve">In-depth analysis of key linguistic units at different levels contributed to the discovery of the poetic </w:t>
      </w:r>
      <w:proofErr w:type="spellStart"/>
      <w:r w:rsidRPr="000A1829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0A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82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A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829">
        <w:rPr>
          <w:rFonts w:ascii="Times New Roman" w:hAnsi="Times New Roman" w:cs="Times New Roman"/>
          <w:sz w:val="28"/>
          <w:szCs w:val="28"/>
        </w:rPr>
        <w:t>Ivan</w:t>
      </w:r>
      <w:proofErr w:type="spellEnd"/>
      <w:r w:rsidRPr="000A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829">
        <w:rPr>
          <w:rFonts w:ascii="Times New Roman" w:hAnsi="Times New Roman" w:cs="Times New Roman"/>
          <w:sz w:val="28"/>
          <w:szCs w:val="28"/>
        </w:rPr>
        <w:t>Drach's</w:t>
      </w:r>
      <w:proofErr w:type="spellEnd"/>
      <w:r w:rsidRPr="000A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829">
        <w:rPr>
          <w:rFonts w:ascii="Times New Roman" w:hAnsi="Times New Roman" w:cs="Times New Roman"/>
          <w:sz w:val="28"/>
          <w:szCs w:val="28"/>
        </w:rPr>
        <w:t>artistic</w:t>
      </w:r>
      <w:proofErr w:type="spellEnd"/>
      <w:r w:rsidRPr="000A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829">
        <w:rPr>
          <w:rFonts w:ascii="Times New Roman" w:hAnsi="Times New Roman" w:cs="Times New Roman"/>
          <w:sz w:val="28"/>
          <w:szCs w:val="28"/>
        </w:rPr>
        <w:t>discourse</w:t>
      </w:r>
      <w:proofErr w:type="spellEnd"/>
      <w:r w:rsidRPr="000A18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1829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A1829">
        <w:rPr>
          <w:rFonts w:ascii="Times New Roman" w:hAnsi="Times New Roman" w:cs="Times New Roman"/>
          <w:sz w:val="28"/>
          <w:szCs w:val="28"/>
        </w:rPr>
        <w:t xml:space="preserve"> the study of the peculiarities of the functioning of concepts, ethno-concepts and to establishing their role in the formation of a system of micro- and macro-images </w:t>
      </w:r>
      <w:r>
        <w:rPr>
          <w:rFonts w:ascii="Times New Roman" w:hAnsi="Times New Roman" w:cs="Times New Roman"/>
          <w:sz w:val="28"/>
          <w:szCs w:val="28"/>
        </w:rPr>
        <w:t xml:space="preserve">which are </w:t>
      </w:r>
      <w:r w:rsidRPr="000A1829">
        <w:rPr>
          <w:rFonts w:ascii="Times New Roman" w:hAnsi="Times New Roman" w:cs="Times New Roman"/>
          <w:sz w:val="28"/>
          <w:szCs w:val="28"/>
        </w:rPr>
        <w:t xml:space="preserve">capable </w:t>
      </w:r>
      <w:r>
        <w:rPr>
          <w:rFonts w:ascii="Times New Roman" w:hAnsi="Times New Roman" w:cs="Times New Roman"/>
          <w:sz w:val="28"/>
          <w:szCs w:val="28"/>
        </w:rPr>
        <w:t>to</w:t>
      </w:r>
      <w:r w:rsidRPr="000A1829">
        <w:rPr>
          <w:rFonts w:ascii="Times New Roman" w:hAnsi="Times New Roman" w:cs="Times New Roman"/>
          <w:sz w:val="28"/>
          <w:szCs w:val="28"/>
        </w:rPr>
        <w:t xml:space="preserve"> explicat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0A1829">
        <w:rPr>
          <w:rFonts w:ascii="Times New Roman" w:hAnsi="Times New Roman" w:cs="Times New Roman"/>
          <w:sz w:val="28"/>
          <w:szCs w:val="28"/>
        </w:rPr>
        <w:t xml:space="preserve"> authorial intentions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51B08" w:rsidRPr="00F8605F">
        <w:rPr>
          <w:rFonts w:ascii="Times New Roman" w:hAnsi="Times New Roman" w:cs="Times New Roman"/>
          <w:sz w:val="28"/>
          <w:szCs w:val="28"/>
        </w:rPr>
        <w:t xml:space="preserve">Particular attention is given to the title </w:t>
      </w:r>
      <w:r w:rsidR="00F8605F">
        <w:rPr>
          <w:rFonts w:ascii="Times New Roman" w:hAnsi="Times New Roman" w:cs="Times New Roman"/>
          <w:sz w:val="28"/>
          <w:szCs w:val="28"/>
        </w:rPr>
        <w:t>–</w:t>
      </w:r>
      <w:r w:rsidR="00B51B08" w:rsidRPr="00F8605F">
        <w:rPr>
          <w:rFonts w:ascii="Times New Roman" w:hAnsi="Times New Roman" w:cs="Times New Roman"/>
          <w:sz w:val="28"/>
          <w:szCs w:val="28"/>
        </w:rPr>
        <w:t xml:space="preserve"> the strong position of the text that predicts the theme's unfolding. A detailed analysis of the title became the starting point for an adequate interpretation of the </w:t>
      </w:r>
      <w:r w:rsidR="00F8605F" w:rsidRPr="00F8605F">
        <w:rPr>
          <w:rFonts w:ascii="Times New Roman" w:hAnsi="Times New Roman" w:cs="Times New Roman"/>
          <w:sz w:val="28"/>
          <w:szCs w:val="28"/>
        </w:rPr>
        <w:t>text</w:t>
      </w:r>
      <w:r w:rsidR="00B51B08" w:rsidRPr="00F8605F">
        <w:rPr>
          <w:rFonts w:ascii="Times New Roman" w:hAnsi="Times New Roman" w:cs="Times New Roman"/>
          <w:sz w:val="28"/>
          <w:szCs w:val="28"/>
        </w:rPr>
        <w:t>, formation of a vector of its reception.</w:t>
      </w:r>
      <w:r w:rsidR="00F8605F">
        <w:rPr>
          <w:rFonts w:ascii="Times New Roman" w:hAnsi="Times New Roman" w:cs="Times New Roman"/>
          <w:sz w:val="28"/>
          <w:szCs w:val="28"/>
        </w:rPr>
        <w:t xml:space="preserve"> </w:t>
      </w:r>
      <w:r w:rsidR="00F8605F" w:rsidRPr="00F8605F">
        <w:rPr>
          <w:rFonts w:ascii="Times New Roman" w:hAnsi="Times New Roman" w:cs="Times New Roman"/>
          <w:sz w:val="28"/>
          <w:szCs w:val="28"/>
        </w:rPr>
        <w:t xml:space="preserve">The segmentation of the text made possible to trace the movement of information in it; </w:t>
      </w:r>
      <w:r w:rsidR="009C4383">
        <w:rPr>
          <w:rFonts w:ascii="Times New Roman" w:hAnsi="Times New Roman" w:cs="Times New Roman"/>
          <w:sz w:val="28"/>
          <w:szCs w:val="28"/>
        </w:rPr>
        <w:t xml:space="preserve">to </w:t>
      </w:r>
      <w:r w:rsidR="00F8605F" w:rsidRPr="00F8605F">
        <w:rPr>
          <w:rFonts w:ascii="Times New Roman" w:hAnsi="Times New Roman" w:cs="Times New Roman"/>
          <w:sz w:val="28"/>
          <w:szCs w:val="28"/>
        </w:rPr>
        <w:t>analyze in detail</w:t>
      </w:r>
      <w:r w:rsidR="00F8605F">
        <w:rPr>
          <w:rFonts w:ascii="Times New Roman" w:hAnsi="Times New Roman" w:cs="Times New Roman"/>
          <w:sz w:val="28"/>
          <w:szCs w:val="28"/>
        </w:rPr>
        <w:t>s</w:t>
      </w:r>
      <w:r w:rsidR="00F8605F" w:rsidRPr="00F8605F">
        <w:rPr>
          <w:rFonts w:ascii="Times New Roman" w:hAnsi="Times New Roman" w:cs="Times New Roman"/>
          <w:sz w:val="28"/>
          <w:szCs w:val="28"/>
        </w:rPr>
        <w:t xml:space="preserve"> the individual linguistic means at different levels and their role in ensuring cohesion and coherence, both at the level of </w:t>
      </w:r>
      <w:r w:rsidR="009C4383">
        <w:rPr>
          <w:rFonts w:ascii="Times New Roman" w:hAnsi="Times New Roman" w:cs="Times New Roman"/>
          <w:sz w:val="28"/>
          <w:szCs w:val="28"/>
        </w:rPr>
        <w:t>separate</w:t>
      </w:r>
      <w:r w:rsidR="00F8605F" w:rsidRPr="00F8605F">
        <w:rPr>
          <w:rFonts w:ascii="Times New Roman" w:hAnsi="Times New Roman" w:cs="Times New Roman"/>
          <w:sz w:val="28"/>
          <w:szCs w:val="28"/>
        </w:rPr>
        <w:t xml:space="preserve"> fragments and the whole </w:t>
      </w:r>
      <w:r w:rsidR="00F8605F">
        <w:rPr>
          <w:rFonts w:ascii="Times New Roman" w:hAnsi="Times New Roman" w:cs="Times New Roman"/>
          <w:sz w:val="28"/>
          <w:szCs w:val="28"/>
        </w:rPr>
        <w:t>text</w:t>
      </w:r>
      <w:r w:rsidR="00F8605F" w:rsidRPr="00F8605F">
        <w:rPr>
          <w:rFonts w:ascii="Times New Roman" w:hAnsi="Times New Roman" w:cs="Times New Roman"/>
          <w:sz w:val="28"/>
          <w:szCs w:val="28"/>
        </w:rPr>
        <w:t>.</w:t>
      </w:r>
    </w:p>
    <w:p w:rsidR="00F8605F" w:rsidRPr="00F8605F" w:rsidRDefault="00F8605F" w:rsidP="00FB7BC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05F">
        <w:rPr>
          <w:rFonts w:ascii="Times New Roman" w:hAnsi="Times New Roman" w:cs="Times New Roman"/>
          <w:sz w:val="28"/>
          <w:szCs w:val="28"/>
        </w:rPr>
        <w:lastRenderedPageBreak/>
        <w:t>Keywords: concept, ethno-concept, text, discourse, symbol, artistic text, implicit, poetic text, text segment, latent, explication, micro-image, macro-image.</w:t>
      </w:r>
    </w:p>
    <w:p w:rsidR="00B51B08" w:rsidRDefault="00B51B08" w:rsidP="00FB7BC6">
      <w:pPr>
        <w:pStyle w:val="HTML"/>
      </w:pPr>
    </w:p>
    <w:p w:rsidR="001B21DF" w:rsidRPr="00AD4789" w:rsidRDefault="00CE3136" w:rsidP="00FB7B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136">
        <w:rPr>
          <w:rFonts w:ascii="Times New Roman" w:hAnsi="Times New Roman" w:cs="Times New Roman"/>
          <w:b/>
          <w:sz w:val="28"/>
          <w:szCs w:val="28"/>
        </w:rPr>
        <w:t>Вступ.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024" w:rsidRPr="00AD4789">
        <w:rPr>
          <w:rFonts w:ascii="Times New Roman" w:hAnsi="Times New Roman" w:cs="Times New Roman"/>
          <w:sz w:val="28"/>
          <w:szCs w:val="28"/>
        </w:rPr>
        <w:t xml:space="preserve">Художній текст — багатовимірна структура, яка вимагає для адекватної інтерпретації глибокого аналізу та розуміння ключових принципів </w:t>
      </w:r>
      <w:r w:rsidR="00546D21" w:rsidRPr="00AD4789">
        <w:rPr>
          <w:rFonts w:ascii="Times New Roman" w:hAnsi="Times New Roman" w:cs="Times New Roman"/>
          <w:sz w:val="28"/>
          <w:szCs w:val="28"/>
        </w:rPr>
        <w:t>с</w:t>
      </w:r>
      <w:r w:rsidR="009D1024" w:rsidRPr="00AD4789">
        <w:rPr>
          <w:rFonts w:ascii="Times New Roman" w:hAnsi="Times New Roman" w:cs="Times New Roman"/>
          <w:sz w:val="28"/>
          <w:szCs w:val="28"/>
        </w:rPr>
        <w:t xml:space="preserve">творення. Лінгвостилістичний аналіз поетичного тексту ускладнюється ще й тим, що для останнього характерні підвищена емоційність та образність, </w:t>
      </w:r>
      <w:r w:rsidR="00CA155B" w:rsidRPr="00AD4789">
        <w:rPr>
          <w:rFonts w:ascii="Times New Roman" w:hAnsi="Times New Roman" w:cs="Times New Roman"/>
          <w:sz w:val="28"/>
          <w:szCs w:val="28"/>
        </w:rPr>
        <w:t xml:space="preserve">насиченість стилістичними фігурами й тропами, множинність переносних значень, що ускладнюють рецепцію та дають широкі можливості для </w:t>
      </w:r>
      <w:proofErr w:type="spellStart"/>
      <w:r w:rsidR="00CA155B" w:rsidRPr="00AD4789">
        <w:rPr>
          <w:rFonts w:ascii="Times New Roman" w:hAnsi="Times New Roman" w:cs="Times New Roman"/>
          <w:sz w:val="28"/>
          <w:szCs w:val="28"/>
        </w:rPr>
        <w:t>політрактування</w:t>
      </w:r>
      <w:proofErr w:type="spellEnd"/>
      <w:r w:rsidR="00CA155B" w:rsidRPr="00AD47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1DEB" w:rsidRPr="00AD4789" w:rsidRDefault="00C31DEB" w:rsidP="00FB7B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4789">
        <w:rPr>
          <w:rFonts w:ascii="Times New Roman" w:hAnsi="Times New Roman" w:cs="Times New Roman"/>
          <w:sz w:val="28"/>
          <w:szCs w:val="28"/>
        </w:rPr>
        <w:t>Поетичний</w:t>
      </w:r>
      <w:r w:rsidR="00CA155B" w:rsidRPr="00AD4789">
        <w:rPr>
          <w:rFonts w:ascii="Times New Roman" w:hAnsi="Times New Roman" w:cs="Times New Roman"/>
          <w:sz w:val="28"/>
          <w:szCs w:val="28"/>
        </w:rPr>
        <w:t xml:space="preserve"> текст та його аналіз неодноразово ставали предметом спеціального лінгвістичного дослідження (М.</w:t>
      </w:r>
      <w:r w:rsidR="00CA155B" w:rsidRPr="00AD4789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CA155B" w:rsidRPr="00AD4789">
        <w:rPr>
          <w:rFonts w:ascii="Times New Roman" w:hAnsi="Times New Roman" w:cs="Times New Roman"/>
          <w:sz w:val="28"/>
          <w:szCs w:val="28"/>
        </w:rPr>
        <w:t>Голянич</w:t>
      </w:r>
      <w:proofErr w:type="spellEnd"/>
      <w:r w:rsidR="00CA155B" w:rsidRPr="00AD478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D4789">
        <w:rPr>
          <w:rFonts w:ascii="Times New Roman" w:hAnsi="Times New Roman" w:cs="Times New Roman"/>
          <w:sz w:val="28"/>
          <w:szCs w:val="28"/>
          <w:lang w:val="ru-RU"/>
        </w:rPr>
        <w:t xml:space="preserve">І. Кочан, </w:t>
      </w:r>
      <w:r w:rsidR="007D0888">
        <w:rPr>
          <w:rFonts w:ascii="Times New Roman" w:hAnsi="Times New Roman" w:cs="Times New Roman"/>
          <w:sz w:val="28"/>
          <w:szCs w:val="28"/>
          <w:lang w:val="ru-RU"/>
        </w:rPr>
        <w:t>Р. </w:t>
      </w:r>
      <w:proofErr w:type="spellStart"/>
      <w:r w:rsidR="007D0888">
        <w:rPr>
          <w:rFonts w:ascii="Times New Roman" w:hAnsi="Times New Roman" w:cs="Times New Roman"/>
          <w:sz w:val="28"/>
          <w:szCs w:val="28"/>
          <w:lang w:val="ru-RU"/>
        </w:rPr>
        <w:t>Стефурак</w:t>
      </w:r>
      <w:proofErr w:type="spellEnd"/>
      <w:r w:rsidRPr="00AD4789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AD4789">
        <w:rPr>
          <w:rFonts w:ascii="Times New Roman" w:hAnsi="Times New Roman" w:cs="Times New Roman"/>
          <w:sz w:val="28"/>
          <w:szCs w:val="28"/>
          <w:lang w:val="ru-RU"/>
        </w:rPr>
        <w:t>однак</w:t>
      </w:r>
      <w:proofErr w:type="spellEnd"/>
      <w:r w:rsidRPr="00AD47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4789">
        <w:rPr>
          <w:rFonts w:ascii="Times New Roman" w:hAnsi="Times New Roman" w:cs="Times New Roman"/>
          <w:sz w:val="28"/>
          <w:szCs w:val="28"/>
          <w:lang w:val="ru-RU"/>
        </w:rPr>
        <w:t>цікаво</w:t>
      </w:r>
      <w:proofErr w:type="spellEnd"/>
      <w:r w:rsidRPr="00AD47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4789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AD4789">
        <w:rPr>
          <w:rFonts w:ascii="Times New Roman" w:hAnsi="Times New Roman" w:cs="Times New Roman"/>
          <w:sz w:val="28"/>
          <w:szCs w:val="28"/>
          <w:lang w:val="ru-RU"/>
        </w:rPr>
        <w:t xml:space="preserve"> б </w:t>
      </w:r>
      <w:proofErr w:type="spellStart"/>
      <w:r w:rsidRPr="00AD4789">
        <w:rPr>
          <w:rFonts w:ascii="Times New Roman" w:hAnsi="Times New Roman" w:cs="Times New Roman"/>
          <w:sz w:val="28"/>
          <w:szCs w:val="28"/>
          <w:lang w:val="ru-RU"/>
        </w:rPr>
        <w:t>простежити</w:t>
      </w:r>
      <w:proofErr w:type="spellEnd"/>
      <w:r w:rsidRPr="00AD47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4789">
        <w:rPr>
          <w:rFonts w:ascii="Times New Roman" w:hAnsi="Times New Roman" w:cs="Times New Roman"/>
          <w:sz w:val="28"/>
          <w:szCs w:val="28"/>
          <w:lang w:val="ru-RU"/>
        </w:rPr>
        <w:t>способи</w:t>
      </w:r>
      <w:proofErr w:type="spellEnd"/>
      <w:r w:rsidRPr="00AD47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4789">
        <w:rPr>
          <w:rFonts w:ascii="Times New Roman" w:hAnsi="Times New Roman" w:cs="Times New Roman"/>
          <w:sz w:val="28"/>
          <w:szCs w:val="28"/>
          <w:lang w:val="ru-RU"/>
        </w:rPr>
        <w:t>реалізац</w:t>
      </w:r>
      <w:r w:rsidR="00AE62F4" w:rsidRPr="00AD4789"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 w:rsidRPr="00AD47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4789">
        <w:rPr>
          <w:rFonts w:ascii="Times New Roman" w:hAnsi="Times New Roman" w:cs="Times New Roman"/>
          <w:sz w:val="28"/>
          <w:szCs w:val="28"/>
          <w:lang w:val="ru-RU"/>
        </w:rPr>
        <w:t>авторського</w:t>
      </w:r>
      <w:proofErr w:type="spellEnd"/>
      <w:r w:rsidRPr="00AD47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4789">
        <w:rPr>
          <w:rFonts w:ascii="Times New Roman" w:hAnsi="Times New Roman" w:cs="Times New Roman"/>
          <w:sz w:val="28"/>
          <w:szCs w:val="28"/>
          <w:lang w:val="ru-RU"/>
        </w:rPr>
        <w:t>задуму</w:t>
      </w:r>
      <w:proofErr w:type="spellEnd"/>
      <w:r w:rsidRPr="00AD478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proofErr w:type="gramStart"/>
      <w:r w:rsidRPr="00AD4789">
        <w:rPr>
          <w:rFonts w:ascii="Times New Roman" w:hAnsi="Times New Roman" w:cs="Times New Roman"/>
          <w:sz w:val="28"/>
          <w:szCs w:val="28"/>
          <w:lang w:val="ru-RU"/>
        </w:rPr>
        <w:t>матер</w:t>
      </w:r>
      <w:proofErr w:type="gramEnd"/>
      <w:r w:rsidRPr="00AD4789">
        <w:rPr>
          <w:rFonts w:ascii="Times New Roman" w:hAnsi="Times New Roman" w:cs="Times New Roman"/>
          <w:sz w:val="28"/>
          <w:szCs w:val="28"/>
          <w:lang w:val="ru-RU"/>
        </w:rPr>
        <w:t>іалі</w:t>
      </w:r>
      <w:proofErr w:type="spellEnd"/>
      <w:r w:rsidRPr="00AD47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4789">
        <w:rPr>
          <w:rFonts w:ascii="Times New Roman" w:hAnsi="Times New Roman" w:cs="Times New Roman"/>
          <w:sz w:val="28"/>
          <w:szCs w:val="28"/>
          <w:lang w:val="ru-RU"/>
        </w:rPr>
        <w:t>конкретно</w:t>
      </w:r>
      <w:r w:rsidR="00AE62F4" w:rsidRPr="00AD4789">
        <w:rPr>
          <w:rFonts w:ascii="Times New Roman" w:hAnsi="Times New Roman" w:cs="Times New Roman"/>
          <w:sz w:val="28"/>
          <w:szCs w:val="28"/>
          <w:lang w:val="ru-RU"/>
        </w:rPr>
        <w:t>ї</w:t>
      </w:r>
      <w:proofErr w:type="spellEnd"/>
      <w:r w:rsidR="00AE62F4" w:rsidRPr="00AD47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E62F4" w:rsidRPr="00AD4789">
        <w:rPr>
          <w:rFonts w:ascii="Times New Roman" w:hAnsi="Times New Roman" w:cs="Times New Roman"/>
          <w:sz w:val="28"/>
          <w:szCs w:val="28"/>
          <w:lang w:val="ru-RU"/>
        </w:rPr>
        <w:t>поезії</w:t>
      </w:r>
      <w:proofErr w:type="spellEnd"/>
      <w:r w:rsidRPr="00AD478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D4789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AD4789">
        <w:rPr>
          <w:rFonts w:ascii="Times New Roman" w:hAnsi="Times New Roman" w:cs="Times New Roman"/>
          <w:sz w:val="28"/>
          <w:szCs w:val="28"/>
          <w:lang w:val="ru-RU"/>
        </w:rPr>
        <w:t xml:space="preserve"> тому </w:t>
      </w:r>
      <w:r w:rsidRPr="00AD4789">
        <w:rPr>
          <w:rFonts w:ascii="Times New Roman" w:hAnsi="Times New Roman" w:cs="Times New Roman"/>
          <w:b/>
          <w:sz w:val="28"/>
          <w:szCs w:val="28"/>
          <w:lang w:val="ru-RU"/>
        </w:rPr>
        <w:t>метою</w:t>
      </w:r>
      <w:r w:rsidRPr="00AD47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4789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Pr="00AD47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4789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Pr="00AD47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D4789">
        <w:rPr>
          <w:rFonts w:ascii="Times New Roman" w:hAnsi="Times New Roman" w:cs="Times New Roman"/>
          <w:sz w:val="28"/>
          <w:szCs w:val="28"/>
        </w:rPr>
        <w:t xml:space="preserve">здійснення комплексної лінгвостилістичної характеристики </w:t>
      </w:r>
      <w:r w:rsidR="00AE62F4" w:rsidRPr="00AD4789">
        <w:rPr>
          <w:rFonts w:ascii="Times New Roman" w:hAnsi="Times New Roman" w:cs="Times New Roman"/>
          <w:sz w:val="28"/>
          <w:szCs w:val="28"/>
        </w:rPr>
        <w:t>поетичного тексту Івана Драча «В мікрофон криниці»</w:t>
      </w:r>
      <w:r w:rsidRPr="00AD4789">
        <w:rPr>
          <w:rFonts w:ascii="Times New Roman" w:hAnsi="Times New Roman" w:cs="Times New Roman"/>
          <w:sz w:val="28"/>
          <w:szCs w:val="28"/>
        </w:rPr>
        <w:t xml:space="preserve">. Мета передбачає розв’язання таких </w:t>
      </w:r>
      <w:r w:rsidRPr="00AD4789">
        <w:rPr>
          <w:rFonts w:ascii="Times New Roman" w:hAnsi="Times New Roman" w:cs="Times New Roman"/>
          <w:b/>
          <w:sz w:val="28"/>
          <w:szCs w:val="28"/>
        </w:rPr>
        <w:t>завдань</w:t>
      </w:r>
      <w:r w:rsidRPr="00AD4789">
        <w:rPr>
          <w:rFonts w:ascii="Times New Roman" w:hAnsi="Times New Roman" w:cs="Times New Roman"/>
          <w:sz w:val="28"/>
          <w:szCs w:val="28"/>
        </w:rPr>
        <w:t xml:space="preserve">: 1) проаналізувати добір </w:t>
      </w:r>
      <w:r w:rsidR="009B2ED2" w:rsidRPr="00AD4789">
        <w:rPr>
          <w:rFonts w:ascii="Times New Roman" w:hAnsi="Times New Roman" w:cs="Times New Roman"/>
          <w:sz w:val="28"/>
          <w:szCs w:val="28"/>
        </w:rPr>
        <w:t xml:space="preserve">різнорівневих </w:t>
      </w:r>
      <w:r w:rsidRPr="00AD4789">
        <w:rPr>
          <w:rFonts w:ascii="Times New Roman" w:hAnsi="Times New Roman" w:cs="Times New Roman"/>
          <w:sz w:val="28"/>
          <w:szCs w:val="28"/>
        </w:rPr>
        <w:t>мовних елементів відповідно до авторського задуму; 2) ви</w:t>
      </w:r>
      <w:r w:rsidR="002268CF" w:rsidRPr="00AD4789">
        <w:rPr>
          <w:rFonts w:ascii="Times New Roman" w:hAnsi="Times New Roman" w:cs="Times New Roman"/>
          <w:sz w:val="28"/>
          <w:szCs w:val="28"/>
        </w:rPr>
        <w:t xml:space="preserve">явити </w:t>
      </w:r>
      <w:proofErr w:type="spellStart"/>
      <w:r w:rsidR="002268CF" w:rsidRPr="00AD4789">
        <w:rPr>
          <w:rFonts w:ascii="Times New Roman" w:hAnsi="Times New Roman" w:cs="Times New Roman"/>
          <w:sz w:val="28"/>
          <w:szCs w:val="28"/>
        </w:rPr>
        <w:t>концептопростір</w:t>
      </w:r>
      <w:proofErr w:type="spellEnd"/>
      <w:r w:rsidR="002268CF" w:rsidRPr="00AD4789">
        <w:rPr>
          <w:rFonts w:ascii="Times New Roman" w:hAnsi="Times New Roman" w:cs="Times New Roman"/>
          <w:sz w:val="28"/>
          <w:szCs w:val="28"/>
        </w:rPr>
        <w:t xml:space="preserve"> </w:t>
      </w:r>
      <w:r w:rsidRPr="00AD4789">
        <w:rPr>
          <w:rFonts w:ascii="Times New Roman" w:hAnsi="Times New Roman" w:cs="Times New Roman"/>
          <w:sz w:val="28"/>
          <w:szCs w:val="28"/>
        </w:rPr>
        <w:t xml:space="preserve">тексту, систему </w:t>
      </w:r>
      <w:proofErr w:type="spellStart"/>
      <w:r w:rsidRPr="00AD4789">
        <w:rPr>
          <w:rFonts w:ascii="Times New Roman" w:hAnsi="Times New Roman" w:cs="Times New Roman"/>
          <w:sz w:val="28"/>
          <w:szCs w:val="28"/>
        </w:rPr>
        <w:t>макро-</w:t>
      </w:r>
      <w:proofErr w:type="spellEnd"/>
      <w:r w:rsidRPr="00AD478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4789">
        <w:rPr>
          <w:rFonts w:ascii="Times New Roman" w:hAnsi="Times New Roman" w:cs="Times New Roman"/>
          <w:sz w:val="28"/>
          <w:szCs w:val="28"/>
        </w:rPr>
        <w:t>мікрообразів</w:t>
      </w:r>
      <w:proofErr w:type="spellEnd"/>
      <w:r w:rsidRPr="00AD4789">
        <w:rPr>
          <w:rFonts w:ascii="Times New Roman" w:hAnsi="Times New Roman" w:cs="Times New Roman"/>
          <w:sz w:val="28"/>
          <w:szCs w:val="28"/>
        </w:rPr>
        <w:t>.</w:t>
      </w:r>
    </w:p>
    <w:p w:rsidR="00CA155B" w:rsidRPr="00AD4789" w:rsidRDefault="008657BA" w:rsidP="00FB7B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789">
        <w:rPr>
          <w:rFonts w:ascii="Times New Roman" w:hAnsi="Times New Roman" w:cs="Times New Roman"/>
          <w:sz w:val="28"/>
          <w:szCs w:val="28"/>
        </w:rPr>
        <w:t>Виходячи з твер</w:t>
      </w:r>
      <w:r w:rsidR="00591287" w:rsidRPr="00AD4789">
        <w:rPr>
          <w:rFonts w:ascii="Times New Roman" w:hAnsi="Times New Roman" w:cs="Times New Roman"/>
          <w:sz w:val="28"/>
          <w:szCs w:val="28"/>
        </w:rPr>
        <w:t>д</w:t>
      </w:r>
      <w:r w:rsidRPr="00AD4789">
        <w:rPr>
          <w:rFonts w:ascii="Times New Roman" w:hAnsi="Times New Roman" w:cs="Times New Roman"/>
          <w:sz w:val="28"/>
          <w:szCs w:val="28"/>
        </w:rPr>
        <w:t>ження, що «фонетичні, граматичні, лексичні та інші явища в поетичній мові набувають виразності, естетичної значимості» [</w:t>
      </w:r>
      <w:r w:rsidR="007D0888">
        <w:rPr>
          <w:rFonts w:ascii="Times New Roman" w:hAnsi="Times New Roman" w:cs="Times New Roman"/>
          <w:sz w:val="28"/>
          <w:szCs w:val="28"/>
        </w:rPr>
        <w:t>3,</w:t>
      </w:r>
      <w:r w:rsidRPr="00AD4789">
        <w:rPr>
          <w:rFonts w:ascii="Times New Roman" w:hAnsi="Times New Roman" w:cs="Times New Roman"/>
          <w:sz w:val="28"/>
          <w:szCs w:val="28"/>
        </w:rPr>
        <w:t xml:space="preserve"> 259], спробуємо здійснити</w:t>
      </w:r>
      <w:r w:rsidR="00CE3136">
        <w:rPr>
          <w:rFonts w:ascii="Times New Roman" w:hAnsi="Times New Roman" w:cs="Times New Roman"/>
          <w:sz w:val="28"/>
          <w:szCs w:val="28"/>
        </w:rPr>
        <w:t xml:space="preserve"> різнорівневий аналіз тексту І. </w:t>
      </w:r>
      <w:r w:rsidRPr="00AD4789">
        <w:rPr>
          <w:rFonts w:ascii="Times New Roman" w:hAnsi="Times New Roman" w:cs="Times New Roman"/>
          <w:sz w:val="28"/>
          <w:szCs w:val="28"/>
        </w:rPr>
        <w:t>Драча</w:t>
      </w:r>
      <w:r w:rsidR="0002521E">
        <w:rPr>
          <w:rFonts w:ascii="Times New Roman" w:hAnsi="Times New Roman" w:cs="Times New Roman"/>
          <w:sz w:val="28"/>
          <w:szCs w:val="28"/>
        </w:rPr>
        <w:t xml:space="preserve">. У статті керуватимемося такими методами лінгвістичного аналізу: </w:t>
      </w:r>
      <w:r w:rsidR="0002521E" w:rsidRPr="0002521E">
        <w:rPr>
          <w:rFonts w:ascii="Times New Roman" w:hAnsi="Times New Roman" w:cs="Times New Roman"/>
          <w:spacing w:val="2"/>
          <w:sz w:val="28"/>
          <w:szCs w:val="28"/>
        </w:rPr>
        <w:t>інформаційно-смисловим, концептуальним,</w:t>
      </w:r>
      <w:r w:rsidR="0002521E">
        <w:rPr>
          <w:spacing w:val="2"/>
          <w:sz w:val="28"/>
          <w:szCs w:val="28"/>
        </w:rPr>
        <w:t xml:space="preserve"> </w:t>
      </w:r>
      <w:r w:rsidR="0002521E">
        <w:rPr>
          <w:rFonts w:ascii="Times New Roman" w:hAnsi="Times New Roman" w:cs="Times New Roman"/>
          <w:sz w:val="28"/>
          <w:szCs w:val="28"/>
        </w:rPr>
        <w:t xml:space="preserve">структурно-фрагментарного опису, </w:t>
      </w:r>
      <w:proofErr w:type="spellStart"/>
      <w:r w:rsidR="00091E9A">
        <w:rPr>
          <w:rFonts w:ascii="Times New Roman" w:hAnsi="Times New Roman" w:cs="Times New Roman"/>
          <w:sz w:val="28"/>
          <w:szCs w:val="28"/>
        </w:rPr>
        <w:t>лінгвопоетичної</w:t>
      </w:r>
      <w:proofErr w:type="spellEnd"/>
      <w:r w:rsidR="00091E9A">
        <w:rPr>
          <w:rFonts w:ascii="Times New Roman" w:hAnsi="Times New Roman" w:cs="Times New Roman"/>
          <w:sz w:val="28"/>
          <w:szCs w:val="28"/>
        </w:rPr>
        <w:t xml:space="preserve"> інтерпретації, асоціа</w:t>
      </w:r>
      <w:r w:rsidR="00FB7BC6">
        <w:rPr>
          <w:rFonts w:ascii="Times New Roman" w:hAnsi="Times New Roman" w:cs="Times New Roman"/>
          <w:sz w:val="28"/>
          <w:szCs w:val="28"/>
        </w:rPr>
        <w:t>тивного поля, контекстуальним т</w:t>
      </w:r>
      <w:r w:rsidR="00091E9A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091E9A">
        <w:rPr>
          <w:rFonts w:ascii="Times New Roman" w:hAnsi="Times New Roman" w:cs="Times New Roman"/>
          <w:sz w:val="28"/>
          <w:szCs w:val="28"/>
        </w:rPr>
        <w:t>інтертекстуальним</w:t>
      </w:r>
      <w:proofErr w:type="spellEnd"/>
      <w:r w:rsidR="00091E9A">
        <w:rPr>
          <w:rFonts w:ascii="Times New Roman" w:hAnsi="Times New Roman" w:cs="Times New Roman"/>
          <w:sz w:val="28"/>
          <w:szCs w:val="28"/>
        </w:rPr>
        <w:t xml:space="preserve"> </w:t>
      </w:r>
      <w:r w:rsidR="00091E9A" w:rsidRPr="00091E9A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091E9A">
        <w:rPr>
          <w:rFonts w:ascii="Times New Roman" w:hAnsi="Times New Roman" w:cs="Times New Roman"/>
          <w:sz w:val="28"/>
          <w:szCs w:val="28"/>
          <w:lang w:val="ru-RU"/>
        </w:rPr>
        <w:t>3, 200-203</w:t>
      </w:r>
      <w:r w:rsidR="00091E9A" w:rsidRPr="00091E9A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091E9A">
        <w:rPr>
          <w:rFonts w:ascii="Times New Roman" w:hAnsi="Times New Roman" w:cs="Times New Roman"/>
          <w:sz w:val="28"/>
          <w:szCs w:val="28"/>
        </w:rPr>
        <w:t>.</w:t>
      </w:r>
      <w:r w:rsidR="0002521E" w:rsidRPr="00AD4789">
        <w:rPr>
          <w:rFonts w:ascii="Times New Roman" w:hAnsi="Times New Roman" w:cs="Times New Roman"/>
          <w:sz w:val="28"/>
          <w:szCs w:val="28"/>
        </w:rPr>
        <w:t xml:space="preserve"> </w:t>
      </w:r>
      <w:r w:rsidR="0058755D" w:rsidRPr="00AD4789">
        <w:rPr>
          <w:rFonts w:ascii="Times New Roman" w:hAnsi="Times New Roman" w:cs="Times New Roman"/>
          <w:sz w:val="28"/>
          <w:szCs w:val="28"/>
        </w:rPr>
        <w:t xml:space="preserve">Оскільки поезія </w:t>
      </w:r>
      <w:r w:rsidR="0058755D" w:rsidRPr="001573D9">
        <w:rPr>
          <w:rFonts w:ascii="Times New Roman" w:hAnsi="Times New Roman" w:cs="Times New Roman"/>
          <w:i/>
          <w:sz w:val="28"/>
          <w:szCs w:val="28"/>
        </w:rPr>
        <w:t>«В мікрофон криниці»</w:t>
      </w:r>
      <w:r w:rsidR="0058755D" w:rsidRPr="00AD4789">
        <w:rPr>
          <w:rFonts w:ascii="Times New Roman" w:hAnsi="Times New Roman" w:cs="Times New Roman"/>
          <w:sz w:val="28"/>
          <w:szCs w:val="28"/>
        </w:rPr>
        <w:t xml:space="preserve"> доволі значна за обсягом, повністю наводити її не будемо.</w:t>
      </w:r>
    </w:p>
    <w:p w:rsidR="008657BA" w:rsidRPr="00AD4789" w:rsidRDefault="00B72A85" w:rsidP="00FB7B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136">
        <w:rPr>
          <w:rFonts w:ascii="Times New Roman" w:hAnsi="Times New Roman" w:cs="Times New Roman"/>
          <w:b/>
          <w:sz w:val="28"/>
          <w:szCs w:val="28"/>
        </w:rPr>
        <w:t>Розділ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BC6">
        <w:rPr>
          <w:rFonts w:ascii="Times New Roman" w:hAnsi="Times New Roman" w:cs="Times New Roman"/>
          <w:b/>
          <w:sz w:val="28"/>
          <w:szCs w:val="28"/>
        </w:rPr>
        <w:t>Заголовок — відправна точка для аналізу тексту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8755D" w:rsidRPr="00AD4789">
        <w:rPr>
          <w:rFonts w:ascii="Times New Roman" w:hAnsi="Times New Roman" w:cs="Times New Roman"/>
          <w:sz w:val="28"/>
          <w:szCs w:val="28"/>
        </w:rPr>
        <w:t xml:space="preserve">Іван Драч — поет-шістдесятник, для творчості якого характерні ускладнена метафоричність, асоціативність письма, самобутня образність, емоційна </w:t>
      </w:r>
      <w:r w:rsidR="0058755D" w:rsidRPr="00AD4789">
        <w:rPr>
          <w:rFonts w:ascii="Times New Roman" w:hAnsi="Times New Roman" w:cs="Times New Roman"/>
          <w:sz w:val="28"/>
          <w:szCs w:val="28"/>
        </w:rPr>
        <w:lastRenderedPageBreak/>
        <w:t xml:space="preserve">насиченість та наявність сюжетної бази навіть у ліричних текстах. Задекларована поезія належить до збірки «Теліжинці», є її художньою окрасою. </w:t>
      </w:r>
    </w:p>
    <w:p w:rsidR="0058755D" w:rsidRPr="00AD4789" w:rsidRDefault="0058755D" w:rsidP="00FB7B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789">
        <w:rPr>
          <w:rFonts w:ascii="Times New Roman" w:hAnsi="Times New Roman" w:cs="Times New Roman"/>
          <w:sz w:val="28"/>
          <w:szCs w:val="28"/>
        </w:rPr>
        <w:t xml:space="preserve">Розпочнемо аналіз із назви — сильної позиції будь-якого тексту, </w:t>
      </w:r>
      <w:r w:rsidR="00FD70A8" w:rsidRPr="00AD4789">
        <w:rPr>
          <w:rFonts w:ascii="Times New Roman" w:hAnsi="Times New Roman" w:cs="Times New Roman"/>
          <w:sz w:val="28"/>
          <w:szCs w:val="28"/>
        </w:rPr>
        <w:t>яка водночас є вузлом зчеплення його семантичної структури; ключовим словом, що пронизує художнє ціле, водночас скріплюючи його та концентруючи увагу реципієнта на «інформаційному ядрі повідомлення» [</w:t>
      </w:r>
      <w:r w:rsidR="00030338">
        <w:rPr>
          <w:rFonts w:ascii="Times New Roman" w:hAnsi="Times New Roman" w:cs="Times New Roman"/>
          <w:sz w:val="28"/>
          <w:szCs w:val="28"/>
        </w:rPr>
        <w:t>2, 58</w:t>
      </w:r>
      <w:r w:rsidR="00FD70A8" w:rsidRPr="00AD4789">
        <w:rPr>
          <w:rFonts w:ascii="Times New Roman" w:hAnsi="Times New Roman" w:cs="Times New Roman"/>
          <w:sz w:val="28"/>
          <w:szCs w:val="28"/>
        </w:rPr>
        <w:t>]</w:t>
      </w:r>
      <w:r w:rsidR="00C969CF" w:rsidRPr="00AD4789">
        <w:rPr>
          <w:rFonts w:ascii="Times New Roman" w:hAnsi="Times New Roman" w:cs="Times New Roman"/>
          <w:sz w:val="28"/>
          <w:szCs w:val="28"/>
        </w:rPr>
        <w:t>. Так, назва поезії «</w:t>
      </w:r>
      <w:r w:rsidR="00B50450" w:rsidRPr="00AD4789">
        <w:rPr>
          <w:rFonts w:ascii="Times New Roman" w:hAnsi="Times New Roman" w:cs="Times New Roman"/>
          <w:sz w:val="28"/>
          <w:szCs w:val="28"/>
        </w:rPr>
        <w:t>В мі</w:t>
      </w:r>
      <w:r w:rsidR="00C969CF" w:rsidRPr="00AD4789">
        <w:rPr>
          <w:rFonts w:ascii="Times New Roman" w:hAnsi="Times New Roman" w:cs="Times New Roman"/>
          <w:sz w:val="28"/>
          <w:szCs w:val="28"/>
        </w:rPr>
        <w:t>крофон криниці»</w:t>
      </w:r>
      <w:r w:rsidR="00B50450" w:rsidRPr="00AD4789">
        <w:rPr>
          <w:rFonts w:ascii="Times New Roman" w:hAnsi="Times New Roman" w:cs="Times New Roman"/>
          <w:sz w:val="28"/>
          <w:szCs w:val="28"/>
        </w:rPr>
        <w:t xml:space="preserve"> є </w:t>
      </w:r>
      <w:r w:rsidR="00C969CF" w:rsidRPr="00AD4789">
        <w:rPr>
          <w:rFonts w:ascii="Times New Roman" w:hAnsi="Times New Roman" w:cs="Times New Roman"/>
          <w:sz w:val="28"/>
          <w:szCs w:val="28"/>
        </w:rPr>
        <w:t xml:space="preserve">своєрідним ключем до </w:t>
      </w:r>
      <w:r w:rsidR="00F656A9" w:rsidRPr="00AD4789">
        <w:rPr>
          <w:rFonts w:ascii="Times New Roman" w:hAnsi="Times New Roman" w:cs="Times New Roman"/>
          <w:sz w:val="28"/>
          <w:szCs w:val="28"/>
        </w:rPr>
        <w:t>дешифрування</w:t>
      </w:r>
      <w:r w:rsidR="00C969CF" w:rsidRPr="00AD4789">
        <w:rPr>
          <w:rFonts w:ascii="Times New Roman" w:hAnsi="Times New Roman" w:cs="Times New Roman"/>
          <w:sz w:val="28"/>
          <w:szCs w:val="28"/>
        </w:rPr>
        <w:t xml:space="preserve"> тексту</w:t>
      </w:r>
      <w:r w:rsidR="00B50450" w:rsidRPr="00AD4789">
        <w:rPr>
          <w:rFonts w:ascii="Times New Roman" w:hAnsi="Times New Roman" w:cs="Times New Roman"/>
          <w:sz w:val="28"/>
          <w:szCs w:val="28"/>
        </w:rPr>
        <w:t xml:space="preserve">, адже в ній закодовані </w:t>
      </w:r>
      <w:proofErr w:type="spellStart"/>
      <w:r w:rsidR="00B50450" w:rsidRPr="00AD4789">
        <w:rPr>
          <w:rFonts w:ascii="Times New Roman" w:hAnsi="Times New Roman" w:cs="Times New Roman"/>
          <w:sz w:val="28"/>
          <w:szCs w:val="28"/>
        </w:rPr>
        <w:t>передтекстові</w:t>
      </w:r>
      <w:proofErr w:type="spellEnd"/>
      <w:r w:rsidR="00B50450" w:rsidRPr="00AD4789">
        <w:rPr>
          <w:rFonts w:ascii="Times New Roman" w:hAnsi="Times New Roman" w:cs="Times New Roman"/>
          <w:sz w:val="28"/>
          <w:szCs w:val="28"/>
        </w:rPr>
        <w:t xml:space="preserve"> знання про весь твір. </w:t>
      </w:r>
      <w:r w:rsidR="001573D9">
        <w:rPr>
          <w:rFonts w:ascii="Times New Roman" w:hAnsi="Times New Roman" w:cs="Times New Roman"/>
          <w:sz w:val="28"/>
          <w:szCs w:val="28"/>
        </w:rPr>
        <w:t>«</w:t>
      </w:r>
      <w:r w:rsidR="00B50450" w:rsidRPr="00AD4789">
        <w:rPr>
          <w:rFonts w:ascii="Times New Roman" w:hAnsi="Times New Roman" w:cs="Times New Roman"/>
          <w:i/>
          <w:sz w:val="28"/>
          <w:szCs w:val="28"/>
        </w:rPr>
        <w:t>Криниця</w:t>
      </w:r>
      <w:r w:rsidR="001573D9">
        <w:rPr>
          <w:rFonts w:ascii="Times New Roman" w:hAnsi="Times New Roman" w:cs="Times New Roman"/>
          <w:i/>
          <w:sz w:val="28"/>
          <w:szCs w:val="28"/>
        </w:rPr>
        <w:t>»</w:t>
      </w:r>
      <w:r w:rsidR="00B50450" w:rsidRPr="00AD4789">
        <w:rPr>
          <w:rFonts w:ascii="Times New Roman" w:hAnsi="Times New Roman" w:cs="Times New Roman"/>
          <w:sz w:val="28"/>
          <w:szCs w:val="28"/>
        </w:rPr>
        <w:t xml:space="preserve"> і </w:t>
      </w:r>
      <w:r w:rsidR="001573D9">
        <w:rPr>
          <w:rFonts w:ascii="Times New Roman" w:hAnsi="Times New Roman" w:cs="Times New Roman"/>
          <w:sz w:val="28"/>
          <w:szCs w:val="28"/>
        </w:rPr>
        <w:t>«</w:t>
      </w:r>
      <w:r w:rsidR="00B50450" w:rsidRPr="00AD4789">
        <w:rPr>
          <w:rFonts w:ascii="Times New Roman" w:hAnsi="Times New Roman" w:cs="Times New Roman"/>
          <w:i/>
          <w:sz w:val="28"/>
          <w:szCs w:val="28"/>
        </w:rPr>
        <w:t>мікрофон</w:t>
      </w:r>
      <w:r w:rsidR="001573D9">
        <w:rPr>
          <w:rFonts w:ascii="Times New Roman" w:hAnsi="Times New Roman" w:cs="Times New Roman"/>
          <w:i/>
          <w:sz w:val="28"/>
          <w:szCs w:val="28"/>
        </w:rPr>
        <w:t>»</w:t>
      </w:r>
      <w:r w:rsidR="00B50450" w:rsidRPr="00AD4789">
        <w:rPr>
          <w:rFonts w:ascii="Times New Roman" w:hAnsi="Times New Roman" w:cs="Times New Roman"/>
          <w:sz w:val="28"/>
          <w:szCs w:val="28"/>
        </w:rPr>
        <w:t xml:space="preserve"> — перші чуттєві образи, з якими стикається адресат. І якщо номіна</w:t>
      </w:r>
      <w:r w:rsidR="000B35B7" w:rsidRPr="00AD4789">
        <w:rPr>
          <w:rFonts w:ascii="Times New Roman" w:hAnsi="Times New Roman" w:cs="Times New Roman"/>
          <w:sz w:val="28"/>
          <w:szCs w:val="28"/>
        </w:rPr>
        <w:t>ція</w:t>
      </w:r>
      <w:r w:rsidR="00B50450" w:rsidRPr="00AD4789">
        <w:rPr>
          <w:rFonts w:ascii="Times New Roman" w:hAnsi="Times New Roman" w:cs="Times New Roman"/>
          <w:sz w:val="28"/>
          <w:szCs w:val="28"/>
        </w:rPr>
        <w:t xml:space="preserve"> </w:t>
      </w:r>
      <w:r w:rsidR="00B50450" w:rsidRPr="00AD4789">
        <w:rPr>
          <w:rFonts w:ascii="Times New Roman" w:hAnsi="Times New Roman" w:cs="Times New Roman"/>
          <w:i/>
          <w:sz w:val="28"/>
          <w:szCs w:val="28"/>
        </w:rPr>
        <w:t>«криниця»</w:t>
      </w:r>
      <w:r w:rsidR="00B50450" w:rsidRPr="00AD4789">
        <w:rPr>
          <w:rFonts w:ascii="Times New Roman" w:hAnsi="Times New Roman" w:cs="Times New Roman"/>
          <w:sz w:val="28"/>
          <w:szCs w:val="28"/>
        </w:rPr>
        <w:t xml:space="preserve"> є доволі частотною в поетичному мовленн</w:t>
      </w:r>
      <w:r w:rsidR="006A142B" w:rsidRPr="00AD4789">
        <w:rPr>
          <w:rFonts w:ascii="Times New Roman" w:hAnsi="Times New Roman" w:cs="Times New Roman"/>
          <w:sz w:val="28"/>
          <w:szCs w:val="28"/>
        </w:rPr>
        <w:t>і</w:t>
      </w:r>
      <w:r w:rsidR="00B50450" w:rsidRPr="00AD4789">
        <w:rPr>
          <w:rFonts w:ascii="Times New Roman" w:hAnsi="Times New Roman" w:cs="Times New Roman"/>
          <w:sz w:val="28"/>
          <w:szCs w:val="28"/>
        </w:rPr>
        <w:t xml:space="preserve">, </w:t>
      </w:r>
      <w:r w:rsidR="000B35B7" w:rsidRPr="00AD4789">
        <w:rPr>
          <w:rFonts w:ascii="Times New Roman" w:hAnsi="Times New Roman" w:cs="Times New Roman"/>
          <w:sz w:val="28"/>
          <w:szCs w:val="28"/>
        </w:rPr>
        <w:t xml:space="preserve">здатною викликати ряд асоціацій, то </w:t>
      </w:r>
      <w:r w:rsidR="003B2C2D" w:rsidRPr="00AD4789">
        <w:rPr>
          <w:rFonts w:ascii="Times New Roman" w:hAnsi="Times New Roman" w:cs="Times New Roman"/>
          <w:i/>
          <w:sz w:val="28"/>
          <w:szCs w:val="28"/>
        </w:rPr>
        <w:t>«мікрофон»</w:t>
      </w:r>
      <w:r w:rsidR="003B2C2D" w:rsidRPr="00AD4789">
        <w:rPr>
          <w:rFonts w:ascii="Times New Roman" w:hAnsi="Times New Roman" w:cs="Times New Roman"/>
          <w:sz w:val="28"/>
          <w:szCs w:val="28"/>
        </w:rPr>
        <w:t xml:space="preserve"> — лексема, що належить до професійної лексики</w:t>
      </w:r>
      <w:r w:rsidR="00975820" w:rsidRPr="00AD4789">
        <w:rPr>
          <w:rFonts w:ascii="Times New Roman" w:hAnsi="Times New Roman" w:cs="Times New Roman"/>
          <w:sz w:val="28"/>
          <w:szCs w:val="28"/>
        </w:rPr>
        <w:t>, а тому не може претендувати на художність з</w:t>
      </w:r>
      <w:r w:rsidR="004624DD" w:rsidRPr="00AD4789">
        <w:rPr>
          <w:rFonts w:ascii="Times New Roman" w:hAnsi="Times New Roman" w:cs="Times New Roman"/>
          <w:sz w:val="28"/>
          <w:szCs w:val="28"/>
        </w:rPr>
        <w:t>о</w:t>
      </w:r>
      <w:r w:rsidR="00975820" w:rsidRPr="00AD4789">
        <w:rPr>
          <w:rFonts w:ascii="Times New Roman" w:hAnsi="Times New Roman" w:cs="Times New Roman"/>
          <w:sz w:val="28"/>
          <w:szCs w:val="28"/>
        </w:rPr>
        <w:t>бражуваного.</w:t>
      </w:r>
      <w:r w:rsidR="003B2C2D" w:rsidRPr="00AD4789">
        <w:rPr>
          <w:rFonts w:ascii="Times New Roman" w:hAnsi="Times New Roman" w:cs="Times New Roman"/>
          <w:sz w:val="28"/>
          <w:szCs w:val="28"/>
        </w:rPr>
        <w:t xml:space="preserve"> </w:t>
      </w:r>
      <w:r w:rsidR="00EE36EE" w:rsidRPr="00AD4789">
        <w:rPr>
          <w:rFonts w:ascii="Times New Roman" w:hAnsi="Times New Roman" w:cs="Times New Roman"/>
          <w:sz w:val="28"/>
          <w:szCs w:val="28"/>
        </w:rPr>
        <w:t>Використання</w:t>
      </w:r>
      <w:r w:rsidR="003B2C2D" w:rsidRPr="00AD4789">
        <w:rPr>
          <w:rFonts w:ascii="Times New Roman" w:hAnsi="Times New Roman" w:cs="Times New Roman"/>
          <w:sz w:val="28"/>
          <w:szCs w:val="28"/>
        </w:rPr>
        <w:t xml:space="preserve"> </w:t>
      </w:r>
      <w:r w:rsidR="00EE36EE" w:rsidRPr="00AD4789">
        <w:rPr>
          <w:rFonts w:ascii="Times New Roman" w:hAnsi="Times New Roman" w:cs="Times New Roman"/>
          <w:sz w:val="28"/>
          <w:szCs w:val="28"/>
        </w:rPr>
        <w:t xml:space="preserve">прийменника </w:t>
      </w:r>
      <w:r w:rsidR="00EE36EE" w:rsidRPr="00AD4789">
        <w:rPr>
          <w:rFonts w:ascii="Times New Roman" w:hAnsi="Times New Roman" w:cs="Times New Roman"/>
          <w:i/>
          <w:sz w:val="28"/>
          <w:szCs w:val="28"/>
        </w:rPr>
        <w:t>в</w:t>
      </w:r>
      <w:r w:rsidR="00EE36EE" w:rsidRPr="00AD4789">
        <w:rPr>
          <w:rFonts w:ascii="Times New Roman" w:hAnsi="Times New Roman" w:cs="Times New Roman"/>
          <w:sz w:val="28"/>
          <w:szCs w:val="28"/>
        </w:rPr>
        <w:t xml:space="preserve"> мало б означати спрямованість дії, однак у наведеному контексті дія як така відсутня взагалі, тому спостерігаємо порушення валентності: сполучення </w:t>
      </w:r>
      <w:r w:rsidR="00593CFC">
        <w:rPr>
          <w:rFonts w:ascii="Times New Roman" w:hAnsi="Times New Roman" w:cs="Times New Roman"/>
          <w:sz w:val="28"/>
          <w:szCs w:val="28"/>
        </w:rPr>
        <w:t>«</w:t>
      </w:r>
      <w:r w:rsidR="00EE36EE" w:rsidRPr="00AD4789">
        <w:rPr>
          <w:rFonts w:ascii="Times New Roman" w:hAnsi="Times New Roman" w:cs="Times New Roman"/>
          <w:i/>
          <w:sz w:val="28"/>
          <w:szCs w:val="28"/>
        </w:rPr>
        <w:t>в мікрофон</w:t>
      </w:r>
      <w:r w:rsidR="00593CFC">
        <w:rPr>
          <w:rFonts w:ascii="Times New Roman" w:hAnsi="Times New Roman" w:cs="Times New Roman"/>
          <w:i/>
          <w:sz w:val="28"/>
          <w:szCs w:val="28"/>
        </w:rPr>
        <w:t>»</w:t>
      </w:r>
      <w:r w:rsidR="00EE36EE" w:rsidRPr="00AD4789">
        <w:rPr>
          <w:rFonts w:ascii="Times New Roman" w:hAnsi="Times New Roman" w:cs="Times New Roman"/>
          <w:sz w:val="28"/>
          <w:szCs w:val="28"/>
        </w:rPr>
        <w:t xml:space="preserve"> не передбачає </w:t>
      </w:r>
      <w:proofErr w:type="spellStart"/>
      <w:r w:rsidR="00EE36EE" w:rsidRPr="00AD4789">
        <w:rPr>
          <w:rFonts w:ascii="Times New Roman" w:hAnsi="Times New Roman" w:cs="Times New Roman"/>
          <w:sz w:val="28"/>
          <w:szCs w:val="28"/>
        </w:rPr>
        <w:t>актанта</w:t>
      </w:r>
      <w:proofErr w:type="spellEnd"/>
      <w:r w:rsidR="00EE36EE" w:rsidRPr="00AD4789">
        <w:rPr>
          <w:rFonts w:ascii="Times New Roman" w:hAnsi="Times New Roman" w:cs="Times New Roman"/>
          <w:sz w:val="28"/>
          <w:szCs w:val="28"/>
        </w:rPr>
        <w:t xml:space="preserve"> </w:t>
      </w:r>
      <w:r w:rsidR="00593CFC">
        <w:rPr>
          <w:rFonts w:ascii="Times New Roman" w:hAnsi="Times New Roman" w:cs="Times New Roman"/>
          <w:sz w:val="28"/>
          <w:szCs w:val="28"/>
        </w:rPr>
        <w:t>«</w:t>
      </w:r>
      <w:r w:rsidR="00EE36EE" w:rsidRPr="00AD4789">
        <w:rPr>
          <w:rFonts w:ascii="Times New Roman" w:hAnsi="Times New Roman" w:cs="Times New Roman"/>
          <w:i/>
          <w:sz w:val="28"/>
          <w:szCs w:val="28"/>
        </w:rPr>
        <w:t>криниці</w:t>
      </w:r>
      <w:r w:rsidR="00593CFC">
        <w:rPr>
          <w:rFonts w:ascii="Times New Roman" w:hAnsi="Times New Roman" w:cs="Times New Roman"/>
          <w:i/>
          <w:sz w:val="28"/>
          <w:szCs w:val="28"/>
        </w:rPr>
        <w:t>»</w:t>
      </w:r>
      <w:r w:rsidR="00EE36EE" w:rsidRPr="00AD4789">
        <w:rPr>
          <w:rFonts w:ascii="Times New Roman" w:hAnsi="Times New Roman" w:cs="Times New Roman"/>
          <w:sz w:val="28"/>
          <w:szCs w:val="28"/>
        </w:rPr>
        <w:t xml:space="preserve">. Метафоричний образ криниці, яка асоціюється в авторській уяві з мікрофоном, </w:t>
      </w:r>
      <w:r w:rsidR="00975820" w:rsidRPr="00AD4789">
        <w:rPr>
          <w:rFonts w:ascii="Times New Roman" w:hAnsi="Times New Roman" w:cs="Times New Roman"/>
          <w:sz w:val="28"/>
          <w:szCs w:val="28"/>
        </w:rPr>
        <w:t>здатним</w:t>
      </w:r>
      <w:r w:rsidR="00EE36EE" w:rsidRPr="00AD4789">
        <w:rPr>
          <w:rFonts w:ascii="Times New Roman" w:hAnsi="Times New Roman" w:cs="Times New Roman"/>
          <w:sz w:val="28"/>
          <w:szCs w:val="28"/>
        </w:rPr>
        <w:t xml:space="preserve"> ретрансл</w:t>
      </w:r>
      <w:r w:rsidR="00975820" w:rsidRPr="00AD4789">
        <w:rPr>
          <w:rFonts w:ascii="Times New Roman" w:hAnsi="Times New Roman" w:cs="Times New Roman"/>
          <w:sz w:val="28"/>
          <w:szCs w:val="28"/>
        </w:rPr>
        <w:t>ювати</w:t>
      </w:r>
      <w:r w:rsidR="00EE36EE" w:rsidRPr="00AD4789">
        <w:rPr>
          <w:rFonts w:ascii="Times New Roman" w:hAnsi="Times New Roman" w:cs="Times New Roman"/>
          <w:sz w:val="28"/>
          <w:szCs w:val="28"/>
        </w:rPr>
        <w:t xml:space="preserve"> певн</w:t>
      </w:r>
      <w:r w:rsidR="00975820" w:rsidRPr="00AD4789">
        <w:rPr>
          <w:rFonts w:ascii="Times New Roman" w:hAnsi="Times New Roman" w:cs="Times New Roman"/>
          <w:sz w:val="28"/>
          <w:szCs w:val="28"/>
        </w:rPr>
        <w:t>у</w:t>
      </w:r>
      <w:r w:rsidR="00EE36EE" w:rsidRPr="00AD4789">
        <w:rPr>
          <w:rFonts w:ascii="Times New Roman" w:hAnsi="Times New Roman" w:cs="Times New Roman"/>
          <w:sz w:val="28"/>
          <w:szCs w:val="28"/>
        </w:rPr>
        <w:t xml:space="preserve"> інформаці</w:t>
      </w:r>
      <w:r w:rsidR="00975820" w:rsidRPr="00AD4789">
        <w:rPr>
          <w:rFonts w:ascii="Times New Roman" w:hAnsi="Times New Roman" w:cs="Times New Roman"/>
          <w:sz w:val="28"/>
          <w:szCs w:val="28"/>
        </w:rPr>
        <w:t>ю</w:t>
      </w:r>
      <w:r w:rsidR="00EE36EE" w:rsidRPr="00AD4789">
        <w:rPr>
          <w:rFonts w:ascii="Times New Roman" w:hAnsi="Times New Roman" w:cs="Times New Roman"/>
          <w:sz w:val="28"/>
          <w:szCs w:val="28"/>
        </w:rPr>
        <w:t>, є одним із ключових поетичних</w:t>
      </w:r>
      <w:r w:rsidR="008A4057" w:rsidRPr="00AD4789">
        <w:rPr>
          <w:rFonts w:ascii="Times New Roman" w:hAnsi="Times New Roman" w:cs="Times New Roman"/>
          <w:sz w:val="28"/>
          <w:szCs w:val="28"/>
        </w:rPr>
        <w:t xml:space="preserve"> символів тексту. Цей </w:t>
      </w:r>
      <w:proofErr w:type="spellStart"/>
      <w:r w:rsidR="008A4057" w:rsidRPr="00AD4789">
        <w:rPr>
          <w:rFonts w:ascii="Times New Roman" w:hAnsi="Times New Roman" w:cs="Times New Roman"/>
          <w:sz w:val="28"/>
          <w:szCs w:val="28"/>
        </w:rPr>
        <w:t>мікрообраз</w:t>
      </w:r>
      <w:proofErr w:type="spellEnd"/>
      <w:r w:rsidR="008A4057" w:rsidRPr="00AD4789">
        <w:rPr>
          <w:rFonts w:ascii="Times New Roman" w:hAnsi="Times New Roman" w:cs="Times New Roman"/>
          <w:sz w:val="28"/>
          <w:szCs w:val="28"/>
        </w:rPr>
        <w:t xml:space="preserve"> </w:t>
      </w:r>
      <w:r w:rsidR="00586FE2" w:rsidRPr="00AD4789">
        <w:rPr>
          <w:rFonts w:ascii="Times New Roman" w:hAnsi="Times New Roman" w:cs="Times New Roman"/>
          <w:sz w:val="28"/>
          <w:szCs w:val="28"/>
        </w:rPr>
        <w:t xml:space="preserve">є своєрідною відправною точкою для розгортання </w:t>
      </w:r>
      <w:r w:rsidR="001E7817" w:rsidRPr="00AD4789">
        <w:rPr>
          <w:rFonts w:ascii="Times New Roman" w:hAnsi="Times New Roman" w:cs="Times New Roman"/>
          <w:sz w:val="28"/>
          <w:szCs w:val="28"/>
        </w:rPr>
        <w:t>художнього цілого</w:t>
      </w:r>
      <w:r w:rsidR="00586FE2" w:rsidRPr="00AD4789">
        <w:rPr>
          <w:rFonts w:ascii="Times New Roman" w:hAnsi="Times New Roman" w:cs="Times New Roman"/>
          <w:sz w:val="28"/>
          <w:szCs w:val="28"/>
        </w:rPr>
        <w:t>,</w:t>
      </w:r>
      <w:r w:rsidR="008A4057" w:rsidRPr="00AD4789">
        <w:rPr>
          <w:rFonts w:ascii="Times New Roman" w:hAnsi="Times New Roman" w:cs="Times New Roman"/>
          <w:sz w:val="28"/>
          <w:szCs w:val="28"/>
        </w:rPr>
        <w:t xml:space="preserve"> довкола </w:t>
      </w:r>
      <w:r w:rsidR="001E7817" w:rsidRPr="00AD4789">
        <w:rPr>
          <w:rFonts w:ascii="Times New Roman" w:hAnsi="Times New Roman" w:cs="Times New Roman"/>
          <w:sz w:val="28"/>
          <w:szCs w:val="28"/>
        </w:rPr>
        <w:t>нього</w:t>
      </w:r>
      <w:r w:rsidR="008A4057" w:rsidRPr="00AD4789">
        <w:rPr>
          <w:rFonts w:ascii="Times New Roman" w:hAnsi="Times New Roman" w:cs="Times New Roman"/>
          <w:sz w:val="28"/>
          <w:szCs w:val="28"/>
        </w:rPr>
        <w:t xml:space="preserve"> об’єднуються інші </w:t>
      </w:r>
      <w:proofErr w:type="spellStart"/>
      <w:r w:rsidR="008A4057" w:rsidRPr="00AD4789">
        <w:rPr>
          <w:rFonts w:ascii="Times New Roman" w:hAnsi="Times New Roman" w:cs="Times New Roman"/>
          <w:sz w:val="28"/>
          <w:szCs w:val="28"/>
        </w:rPr>
        <w:t>мікрообраз</w:t>
      </w:r>
      <w:r w:rsidR="001E7817" w:rsidRPr="00AD478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1E7817" w:rsidRPr="00AD4789">
        <w:rPr>
          <w:rFonts w:ascii="Times New Roman" w:hAnsi="Times New Roman" w:cs="Times New Roman"/>
          <w:sz w:val="28"/>
          <w:szCs w:val="28"/>
        </w:rPr>
        <w:t xml:space="preserve">, і тільки в комплексі вони здатні </w:t>
      </w:r>
      <w:r w:rsidR="00DB78A5" w:rsidRPr="00AD4789">
        <w:rPr>
          <w:rFonts w:ascii="Times New Roman" w:hAnsi="Times New Roman" w:cs="Times New Roman"/>
          <w:sz w:val="28"/>
          <w:szCs w:val="28"/>
        </w:rPr>
        <w:t>репрезентувати</w:t>
      </w:r>
      <w:r w:rsidR="001E7817" w:rsidRPr="00AD4789">
        <w:rPr>
          <w:rFonts w:ascii="Times New Roman" w:hAnsi="Times New Roman" w:cs="Times New Roman"/>
          <w:sz w:val="28"/>
          <w:szCs w:val="28"/>
        </w:rPr>
        <w:t xml:space="preserve"> закладену автором інформацію.</w:t>
      </w:r>
      <w:r w:rsidR="00254327" w:rsidRPr="00AD4789">
        <w:rPr>
          <w:rFonts w:ascii="Times New Roman" w:hAnsi="Times New Roman" w:cs="Times New Roman"/>
          <w:sz w:val="28"/>
          <w:szCs w:val="28"/>
        </w:rPr>
        <w:t xml:space="preserve"> </w:t>
      </w:r>
      <w:r w:rsidR="000F5C6E" w:rsidRPr="00AD4789">
        <w:rPr>
          <w:rFonts w:ascii="Times New Roman" w:hAnsi="Times New Roman" w:cs="Times New Roman"/>
          <w:sz w:val="28"/>
          <w:szCs w:val="28"/>
        </w:rPr>
        <w:t>В</w:t>
      </w:r>
      <w:r w:rsidR="00254327" w:rsidRPr="00AD4789">
        <w:rPr>
          <w:rFonts w:ascii="Times New Roman" w:hAnsi="Times New Roman" w:cs="Times New Roman"/>
          <w:sz w:val="28"/>
          <w:szCs w:val="28"/>
        </w:rPr>
        <w:t xml:space="preserve">же </w:t>
      </w:r>
      <w:r w:rsidR="00F656A9" w:rsidRPr="00AD4789">
        <w:rPr>
          <w:rFonts w:ascii="Times New Roman" w:hAnsi="Times New Roman" w:cs="Times New Roman"/>
          <w:sz w:val="28"/>
          <w:szCs w:val="28"/>
        </w:rPr>
        <w:t>в</w:t>
      </w:r>
      <w:r w:rsidR="00254327" w:rsidRPr="00AD4789">
        <w:rPr>
          <w:rFonts w:ascii="Times New Roman" w:hAnsi="Times New Roman" w:cs="Times New Roman"/>
          <w:sz w:val="28"/>
          <w:szCs w:val="28"/>
        </w:rPr>
        <w:t xml:space="preserve"> заголовку</w:t>
      </w:r>
      <w:r w:rsidR="000F5C6E" w:rsidRPr="00AD4789">
        <w:rPr>
          <w:rFonts w:ascii="Times New Roman" w:hAnsi="Times New Roman" w:cs="Times New Roman"/>
          <w:sz w:val="28"/>
          <w:szCs w:val="28"/>
        </w:rPr>
        <w:t xml:space="preserve"> спостерігаємо кодування повідомлення</w:t>
      </w:r>
      <w:r w:rsidR="00254327" w:rsidRPr="00AD4789">
        <w:rPr>
          <w:rFonts w:ascii="Times New Roman" w:hAnsi="Times New Roman" w:cs="Times New Roman"/>
          <w:sz w:val="28"/>
          <w:szCs w:val="28"/>
        </w:rPr>
        <w:t xml:space="preserve">: побудований за принципом поєднання непоєднуваного, </w:t>
      </w:r>
      <w:r w:rsidR="004624DD" w:rsidRPr="00AD4789">
        <w:rPr>
          <w:rFonts w:ascii="Times New Roman" w:hAnsi="Times New Roman" w:cs="Times New Roman"/>
          <w:sz w:val="28"/>
          <w:szCs w:val="28"/>
        </w:rPr>
        <w:t xml:space="preserve">він спрямовує вектор рецепції поетичного тексту </w:t>
      </w:r>
      <w:r w:rsidR="00336398" w:rsidRPr="00AD4789">
        <w:rPr>
          <w:rFonts w:ascii="Times New Roman" w:hAnsi="Times New Roman" w:cs="Times New Roman"/>
          <w:sz w:val="28"/>
          <w:szCs w:val="28"/>
        </w:rPr>
        <w:t>в</w:t>
      </w:r>
      <w:r w:rsidR="004624DD" w:rsidRPr="00AD4789">
        <w:rPr>
          <w:rFonts w:ascii="Times New Roman" w:hAnsi="Times New Roman" w:cs="Times New Roman"/>
          <w:sz w:val="28"/>
          <w:szCs w:val="28"/>
        </w:rPr>
        <w:t xml:space="preserve"> казковий дискурс, тобто прогнозує окремі вкраплення або й нагромадження казково-фантастичних елементів.</w:t>
      </w:r>
      <w:r w:rsidR="007F3F8B" w:rsidRPr="00AD47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F8B" w:rsidRPr="00030338" w:rsidRDefault="00311605" w:rsidP="00FB7BC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3136">
        <w:rPr>
          <w:rFonts w:ascii="Times New Roman" w:hAnsi="Times New Roman" w:cs="Times New Roman"/>
          <w:b/>
          <w:sz w:val="28"/>
          <w:szCs w:val="28"/>
        </w:rPr>
        <w:t xml:space="preserve">Розділ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E313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Сегментування поетичного тексту.</w:t>
      </w:r>
      <w:r w:rsidRPr="00AD4789">
        <w:rPr>
          <w:rFonts w:ascii="Times New Roman" w:hAnsi="Times New Roman" w:cs="Times New Roman"/>
          <w:sz w:val="28"/>
          <w:szCs w:val="28"/>
        </w:rPr>
        <w:t xml:space="preserve"> </w:t>
      </w:r>
      <w:r w:rsidR="007F3F8B" w:rsidRPr="00AD4789">
        <w:rPr>
          <w:rFonts w:ascii="Times New Roman" w:hAnsi="Times New Roman" w:cs="Times New Roman"/>
          <w:sz w:val="28"/>
          <w:szCs w:val="28"/>
        </w:rPr>
        <w:t xml:space="preserve">Для </w:t>
      </w:r>
      <w:r w:rsidR="00A25113" w:rsidRPr="00AD4789">
        <w:rPr>
          <w:rFonts w:ascii="Times New Roman" w:hAnsi="Times New Roman" w:cs="Times New Roman"/>
          <w:sz w:val="28"/>
          <w:szCs w:val="28"/>
        </w:rPr>
        <w:t>детального</w:t>
      </w:r>
      <w:r w:rsidR="007F3F8B" w:rsidRPr="00AD4789">
        <w:rPr>
          <w:rFonts w:ascii="Times New Roman" w:hAnsi="Times New Roman" w:cs="Times New Roman"/>
          <w:sz w:val="28"/>
          <w:szCs w:val="28"/>
        </w:rPr>
        <w:t xml:space="preserve"> аналізу спробуймо </w:t>
      </w:r>
      <w:proofErr w:type="spellStart"/>
      <w:r w:rsidR="007F3F8B" w:rsidRPr="00AD4789">
        <w:rPr>
          <w:rFonts w:ascii="Times New Roman" w:hAnsi="Times New Roman" w:cs="Times New Roman"/>
          <w:sz w:val="28"/>
          <w:szCs w:val="28"/>
        </w:rPr>
        <w:t>просегментувати</w:t>
      </w:r>
      <w:proofErr w:type="spellEnd"/>
      <w:r w:rsidR="007F3F8B" w:rsidRPr="00AD4789">
        <w:rPr>
          <w:rFonts w:ascii="Times New Roman" w:hAnsi="Times New Roman" w:cs="Times New Roman"/>
          <w:sz w:val="28"/>
          <w:szCs w:val="28"/>
        </w:rPr>
        <w:t xml:space="preserve"> поетичний текст Іван</w:t>
      </w:r>
      <w:r w:rsidR="00962181" w:rsidRPr="00AD4789">
        <w:rPr>
          <w:rFonts w:ascii="Times New Roman" w:hAnsi="Times New Roman" w:cs="Times New Roman"/>
          <w:sz w:val="28"/>
          <w:szCs w:val="28"/>
        </w:rPr>
        <w:t>а</w:t>
      </w:r>
      <w:r w:rsidR="007F3F8B" w:rsidRPr="00AD4789">
        <w:rPr>
          <w:rFonts w:ascii="Times New Roman" w:hAnsi="Times New Roman" w:cs="Times New Roman"/>
          <w:sz w:val="28"/>
          <w:szCs w:val="28"/>
        </w:rPr>
        <w:t xml:space="preserve"> Драча «В мікрофон криниці». </w:t>
      </w:r>
      <w:r w:rsidR="00336398" w:rsidRPr="00AD4789">
        <w:rPr>
          <w:rFonts w:ascii="Times New Roman" w:hAnsi="Times New Roman" w:cs="Times New Roman"/>
          <w:sz w:val="28"/>
          <w:szCs w:val="28"/>
        </w:rPr>
        <w:t>Н</w:t>
      </w:r>
      <w:r w:rsidR="007F3F8B" w:rsidRPr="00AD4789">
        <w:rPr>
          <w:rFonts w:ascii="Times New Roman" w:hAnsi="Times New Roman" w:cs="Times New Roman"/>
          <w:sz w:val="28"/>
          <w:szCs w:val="28"/>
        </w:rPr>
        <w:t xml:space="preserve">а наш погляд, поезію можна поділити на 6 частин, які умовно можна назвати так: </w:t>
      </w:r>
      <w:r w:rsidR="007F3F8B" w:rsidRPr="00030338">
        <w:rPr>
          <w:rFonts w:ascii="Times New Roman" w:hAnsi="Times New Roman" w:cs="Times New Roman"/>
          <w:i/>
          <w:sz w:val="28"/>
          <w:szCs w:val="28"/>
        </w:rPr>
        <w:t>1. Параска по воду йде. 2.</w:t>
      </w:r>
      <w:r w:rsidR="001573D9" w:rsidRPr="00030338">
        <w:rPr>
          <w:rFonts w:ascii="Times New Roman" w:hAnsi="Times New Roman" w:cs="Times New Roman"/>
          <w:i/>
          <w:sz w:val="28"/>
          <w:szCs w:val="28"/>
        </w:rPr>
        <w:t> </w:t>
      </w:r>
      <w:r w:rsidR="007F3F8B" w:rsidRPr="00030338">
        <w:rPr>
          <w:rFonts w:ascii="Times New Roman" w:hAnsi="Times New Roman" w:cs="Times New Roman"/>
          <w:i/>
          <w:sz w:val="28"/>
          <w:szCs w:val="28"/>
        </w:rPr>
        <w:t xml:space="preserve">Криниця, що </w:t>
      </w:r>
      <w:r w:rsidR="007F3F8B" w:rsidRPr="00030338">
        <w:rPr>
          <w:rFonts w:ascii="Times New Roman" w:hAnsi="Times New Roman" w:cs="Times New Roman"/>
          <w:i/>
          <w:sz w:val="28"/>
          <w:szCs w:val="28"/>
        </w:rPr>
        <w:lastRenderedPageBreak/>
        <w:t>з’єднує з морем. 3. Розмова з сином. 4. Розмова з онуком. 5.</w:t>
      </w:r>
      <w:r w:rsidR="001573D9" w:rsidRPr="00030338">
        <w:rPr>
          <w:rFonts w:ascii="Times New Roman" w:hAnsi="Times New Roman" w:cs="Times New Roman"/>
          <w:i/>
          <w:sz w:val="28"/>
          <w:szCs w:val="28"/>
        </w:rPr>
        <w:t> </w:t>
      </w:r>
      <w:r w:rsidR="007F3F8B" w:rsidRPr="00030338">
        <w:rPr>
          <w:rFonts w:ascii="Times New Roman" w:hAnsi="Times New Roman" w:cs="Times New Roman"/>
          <w:i/>
          <w:sz w:val="28"/>
          <w:szCs w:val="28"/>
        </w:rPr>
        <w:t>Голос матері з відра. 6. Материнська віра.</w:t>
      </w:r>
    </w:p>
    <w:p w:rsidR="00DB78A5" w:rsidRPr="00AD4789" w:rsidRDefault="00263A01" w:rsidP="00FB7B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789">
        <w:rPr>
          <w:rFonts w:ascii="Times New Roman" w:hAnsi="Times New Roman" w:cs="Times New Roman"/>
          <w:sz w:val="28"/>
          <w:szCs w:val="28"/>
        </w:rPr>
        <w:t xml:space="preserve">У тексті поезії простежується ряд лексичних домінант: </w:t>
      </w:r>
      <w:r w:rsidRPr="00AD4789">
        <w:rPr>
          <w:rFonts w:ascii="Times New Roman" w:hAnsi="Times New Roman" w:cs="Times New Roman"/>
          <w:i/>
          <w:sz w:val="28"/>
          <w:szCs w:val="28"/>
        </w:rPr>
        <w:t>вечір, криниця, відро, вода, коромисло, зорі,</w:t>
      </w:r>
      <w:r w:rsidRPr="00AD4789">
        <w:rPr>
          <w:rFonts w:ascii="Times New Roman" w:hAnsi="Times New Roman" w:cs="Times New Roman"/>
          <w:sz w:val="28"/>
          <w:szCs w:val="28"/>
        </w:rPr>
        <w:t xml:space="preserve"> — які водночас виступають </w:t>
      </w:r>
      <w:proofErr w:type="spellStart"/>
      <w:r w:rsidRPr="00AD4789">
        <w:rPr>
          <w:rFonts w:ascii="Times New Roman" w:hAnsi="Times New Roman" w:cs="Times New Roman"/>
          <w:sz w:val="28"/>
          <w:szCs w:val="28"/>
        </w:rPr>
        <w:t>мікрообразами</w:t>
      </w:r>
      <w:proofErr w:type="spellEnd"/>
      <w:r w:rsidRPr="00AD4789">
        <w:rPr>
          <w:rFonts w:ascii="Times New Roman" w:hAnsi="Times New Roman" w:cs="Times New Roman"/>
          <w:sz w:val="28"/>
          <w:szCs w:val="28"/>
        </w:rPr>
        <w:t xml:space="preserve"> і дозволяють сприймати текст концептуально. Викристалізовується у творі й </w:t>
      </w:r>
      <w:proofErr w:type="spellStart"/>
      <w:r w:rsidRPr="00AD4789">
        <w:rPr>
          <w:rFonts w:ascii="Times New Roman" w:hAnsi="Times New Roman" w:cs="Times New Roman"/>
          <w:sz w:val="28"/>
          <w:szCs w:val="28"/>
        </w:rPr>
        <w:t>макрообраз</w:t>
      </w:r>
      <w:proofErr w:type="spellEnd"/>
      <w:r w:rsidRPr="00AD4789"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="00490553" w:rsidRPr="00AD4789">
        <w:rPr>
          <w:rFonts w:ascii="Times New Roman" w:hAnsi="Times New Roman" w:cs="Times New Roman"/>
          <w:sz w:val="28"/>
          <w:szCs w:val="28"/>
        </w:rPr>
        <w:t>–</w:t>
      </w:r>
      <w:r w:rsidRPr="00AD4789">
        <w:rPr>
          <w:rFonts w:ascii="Times New Roman" w:hAnsi="Times New Roman" w:cs="Times New Roman"/>
          <w:sz w:val="28"/>
          <w:szCs w:val="28"/>
        </w:rPr>
        <w:t xml:space="preserve"> Батьківщини</w:t>
      </w:r>
      <w:r w:rsidR="00490553" w:rsidRPr="00AD47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90553" w:rsidRPr="00AD4789">
        <w:rPr>
          <w:rFonts w:ascii="Times New Roman" w:hAnsi="Times New Roman" w:cs="Times New Roman"/>
          <w:sz w:val="28"/>
          <w:szCs w:val="28"/>
        </w:rPr>
        <w:t>зреалізований</w:t>
      </w:r>
      <w:proofErr w:type="spellEnd"/>
      <w:r w:rsidR="00490553" w:rsidRPr="00AD4789">
        <w:rPr>
          <w:rFonts w:ascii="Times New Roman" w:hAnsi="Times New Roman" w:cs="Times New Roman"/>
          <w:sz w:val="28"/>
          <w:szCs w:val="28"/>
        </w:rPr>
        <w:t xml:space="preserve"> одразу ж у двох іпостасях (жінки-матері, що чекає сина і шукає будь-яких каналів ко</w:t>
      </w:r>
      <w:r w:rsidR="00A96589" w:rsidRPr="00AD4789">
        <w:rPr>
          <w:rFonts w:ascii="Times New Roman" w:hAnsi="Times New Roman" w:cs="Times New Roman"/>
          <w:sz w:val="28"/>
          <w:szCs w:val="28"/>
        </w:rPr>
        <w:t>мунікації з ним, і рідної землі</w:t>
      </w:r>
      <w:r w:rsidR="00490553" w:rsidRPr="00AD4789">
        <w:rPr>
          <w:rFonts w:ascii="Times New Roman" w:hAnsi="Times New Roman" w:cs="Times New Roman"/>
          <w:sz w:val="28"/>
          <w:szCs w:val="28"/>
        </w:rPr>
        <w:t xml:space="preserve">). </w:t>
      </w:r>
      <w:r w:rsidR="00681F6D" w:rsidRPr="00AD4789">
        <w:rPr>
          <w:rFonts w:ascii="Times New Roman" w:hAnsi="Times New Roman" w:cs="Times New Roman"/>
          <w:sz w:val="28"/>
          <w:szCs w:val="28"/>
        </w:rPr>
        <w:t xml:space="preserve">Підтвердженням такого трактування є й використання автором концепту </w:t>
      </w:r>
      <w:r w:rsidR="00681F6D" w:rsidRPr="00AD4789">
        <w:rPr>
          <w:rFonts w:ascii="Times New Roman" w:hAnsi="Times New Roman" w:cs="Times New Roman"/>
          <w:i/>
          <w:sz w:val="28"/>
          <w:szCs w:val="28"/>
        </w:rPr>
        <w:t>криниця</w:t>
      </w:r>
      <w:r w:rsidR="00681F6D" w:rsidRPr="00AD4789">
        <w:rPr>
          <w:rFonts w:ascii="Times New Roman" w:hAnsi="Times New Roman" w:cs="Times New Roman"/>
          <w:sz w:val="28"/>
          <w:szCs w:val="28"/>
        </w:rPr>
        <w:t xml:space="preserve">, який в українській </w:t>
      </w:r>
      <w:proofErr w:type="spellStart"/>
      <w:r w:rsidR="00681F6D" w:rsidRPr="00AD4789">
        <w:rPr>
          <w:rFonts w:ascii="Times New Roman" w:hAnsi="Times New Roman" w:cs="Times New Roman"/>
          <w:sz w:val="28"/>
          <w:szCs w:val="28"/>
        </w:rPr>
        <w:t>етнокультурі</w:t>
      </w:r>
      <w:proofErr w:type="spellEnd"/>
      <w:r w:rsidR="00681F6D" w:rsidRPr="00AD4789">
        <w:rPr>
          <w:rFonts w:ascii="Times New Roman" w:hAnsi="Times New Roman" w:cs="Times New Roman"/>
          <w:sz w:val="28"/>
          <w:szCs w:val="28"/>
        </w:rPr>
        <w:t xml:space="preserve"> співвідноситься з розлукою, вірністю, батьківщиною, духовністю</w:t>
      </w:r>
      <w:r w:rsidR="0074309B" w:rsidRPr="00AD4789">
        <w:rPr>
          <w:rFonts w:ascii="Times New Roman" w:hAnsi="Times New Roman" w:cs="Times New Roman"/>
          <w:sz w:val="28"/>
          <w:szCs w:val="28"/>
        </w:rPr>
        <w:t xml:space="preserve"> [</w:t>
      </w:r>
      <w:r w:rsidR="00030338">
        <w:rPr>
          <w:rFonts w:ascii="Times New Roman" w:hAnsi="Times New Roman" w:cs="Times New Roman"/>
          <w:sz w:val="28"/>
          <w:szCs w:val="28"/>
        </w:rPr>
        <w:t>1</w:t>
      </w:r>
      <w:r w:rsidR="0074309B" w:rsidRPr="00AD4789">
        <w:rPr>
          <w:rFonts w:ascii="Times New Roman" w:hAnsi="Times New Roman" w:cs="Times New Roman"/>
          <w:sz w:val="28"/>
          <w:szCs w:val="28"/>
        </w:rPr>
        <w:t>, 315]</w:t>
      </w:r>
      <w:r w:rsidR="00681F6D" w:rsidRPr="00AD4789">
        <w:rPr>
          <w:rFonts w:ascii="Times New Roman" w:hAnsi="Times New Roman" w:cs="Times New Roman"/>
          <w:sz w:val="28"/>
          <w:szCs w:val="28"/>
        </w:rPr>
        <w:t>.</w:t>
      </w:r>
      <w:r w:rsidR="00AA4188" w:rsidRPr="00AD47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361" w:rsidRPr="00AD4789" w:rsidRDefault="001A6361" w:rsidP="00FB7B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789">
        <w:rPr>
          <w:rFonts w:ascii="Times New Roman" w:hAnsi="Times New Roman" w:cs="Times New Roman"/>
          <w:sz w:val="28"/>
          <w:szCs w:val="28"/>
        </w:rPr>
        <w:t xml:space="preserve">Поезія має сюжет, а відправною точкою для його розгортання є </w:t>
      </w:r>
      <w:proofErr w:type="spellStart"/>
      <w:r w:rsidRPr="00AD4789">
        <w:rPr>
          <w:rFonts w:ascii="Times New Roman" w:hAnsi="Times New Roman" w:cs="Times New Roman"/>
          <w:sz w:val="28"/>
          <w:szCs w:val="28"/>
        </w:rPr>
        <w:t>мікрообраз</w:t>
      </w:r>
      <w:proofErr w:type="spellEnd"/>
      <w:r w:rsidRPr="00AD4789">
        <w:rPr>
          <w:rFonts w:ascii="Times New Roman" w:hAnsi="Times New Roman" w:cs="Times New Roman"/>
          <w:sz w:val="28"/>
          <w:szCs w:val="28"/>
        </w:rPr>
        <w:t xml:space="preserve"> </w:t>
      </w:r>
      <w:r w:rsidRPr="001573D9">
        <w:rPr>
          <w:rFonts w:ascii="Times New Roman" w:hAnsi="Times New Roman" w:cs="Times New Roman"/>
          <w:i/>
          <w:sz w:val="28"/>
          <w:szCs w:val="28"/>
        </w:rPr>
        <w:t>«вечір»</w:t>
      </w:r>
      <w:r w:rsidRPr="00AD4789">
        <w:rPr>
          <w:rFonts w:ascii="Times New Roman" w:hAnsi="Times New Roman" w:cs="Times New Roman"/>
          <w:sz w:val="28"/>
          <w:szCs w:val="28"/>
        </w:rPr>
        <w:t>, який сприяє виникненню безлічі асоціаці</w:t>
      </w:r>
      <w:r w:rsidR="00DC1FE1" w:rsidRPr="00AD4789">
        <w:rPr>
          <w:rFonts w:ascii="Times New Roman" w:hAnsi="Times New Roman" w:cs="Times New Roman"/>
          <w:sz w:val="28"/>
          <w:szCs w:val="28"/>
        </w:rPr>
        <w:t>й</w:t>
      </w:r>
      <w:r w:rsidRPr="00AD4789">
        <w:rPr>
          <w:rFonts w:ascii="Times New Roman" w:hAnsi="Times New Roman" w:cs="Times New Roman"/>
          <w:sz w:val="28"/>
          <w:szCs w:val="28"/>
        </w:rPr>
        <w:t xml:space="preserve">. Так, на знаковому рівні </w:t>
      </w:r>
      <w:r w:rsidR="00CF49C4" w:rsidRPr="00AD4789">
        <w:rPr>
          <w:rFonts w:ascii="Times New Roman" w:hAnsi="Times New Roman" w:cs="Times New Roman"/>
          <w:sz w:val="28"/>
          <w:szCs w:val="28"/>
        </w:rPr>
        <w:t xml:space="preserve">окреслена </w:t>
      </w:r>
      <w:r w:rsidRPr="00AD4789">
        <w:rPr>
          <w:rFonts w:ascii="Times New Roman" w:hAnsi="Times New Roman" w:cs="Times New Roman"/>
          <w:sz w:val="28"/>
          <w:szCs w:val="28"/>
        </w:rPr>
        <w:t xml:space="preserve">номінація є символом втоми від життя, старості, що підкріплюється контекстом (автор використовує епітет </w:t>
      </w:r>
      <w:r w:rsidRPr="00AD4789">
        <w:rPr>
          <w:rFonts w:ascii="Times New Roman" w:hAnsi="Times New Roman" w:cs="Times New Roman"/>
          <w:i/>
          <w:sz w:val="28"/>
          <w:szCs w:val="28"/>
        </w:rPr>
        <w:t xml:space="preserve">«старенька </w:t>
      </w:r>
      <w:proofErr w:type="spellStart"/>
      <w:r w:rsidRPr="00AD4789">
        <w:rPr>
          <w:rFonts w:ascii="Times New Roman" w:hAnsi="Times New Roman" w:cs="Times New Roman"/>
          <w:i/>
          <w:sz w:val="28"/>
          <w:szCs w:val="28"/>
        </w:rPr>
        <w:t>Парасочка</w:t>
      </w:r>
      <w:proofErr w:type="spellEnd"/>
      <w:r w:rsidRPr="00AD4789">
        <w:rPr>
          <w:rFonts w:ascii="Times New Roman" w:hAnsi="Times New Roman" w:cs="Times New Roman"/>
          <w:i/>
          <w:sz w:val="28"/>
          <w:szCs w:val="28"/>
        </w:rPr>
        <w:t>»</w:t>
      </w:r>
      <w:r w:rsidRPr="00AD4789">
        <w:rPr>
          <w:rFonts w:ascii="Times New Roman" w:hAnsi="Times New Roman" w:cs="Times New Roman"/>
          <w:sz w:val="28"/>
          <w:szCs w:val="28"/>
        </w:rPr>
        <w:t xml:space="preserve">). Проте цілком імовірна й інша інтерпретація наведеної лексеми: в українському фольклорі семантика </w:t>
      </w:r>
      <w:r w:rsidRPr="003261F5">
        <w:rPr>
          <w:rFonts w:ascii="Times New Roman" w:hAnsi="Times New Roman" w:cs="Times New Roman"/>
          <w:i/>
          <w:sz w:val="28"/>
          <w:szCs w:val="28"/>
        </w:rPr>
        <w:t>«вечора»</w:t>
      </w:r>
      <w:r w:rsidR="00CF49C4" w:rsidRPr="00AD4789">
        <w:rPr>
          <w:rFonts w:ascii="Times New Roman" w:hAnsi="Times New Roman" w:cs="Times New Roman"/>
          <w:sz w:val="28"/>
          <w:szCs w:val="28"/>
        </w:rPr>
        <w:t xml:space="preserve"> реалізується крізь призму </w:t>
      </w:r>
      <w:r w:rsidR="00DC1FE1" w:rsidRPr="00AD4789">
        <w:rPr>
          <w:rFonts w:ascii="Times New Roman" w:hAnsi="Times New Roman" w:cs="Times New Roman"/>
          <w:sz w:val="28"/>
          <w:szCs w:val="28"/>
        </w:rPr>
        <w:t xml:space="preserve">казкового дискурсу, адже це час, коли </w:t>
      </w:r>
      <w:r w:rsidR="00A84E5C" w:rsidRPr="00AD4789">
        <w:rPr>
          <w:rFonts w:ascii="Times New Roman" w:hAnsi="Times New Roman" w:cs="Times New Roman"/>
          <w:sz w:val="28"/>
          <w:szCs w:val="28"/>
        </w:rPr>
        <w:t>всі засинають (</w:t>
      </w:r>
      <w:r w:rsidR="00A84E5C" w:rsidRPr="00AD4789">
        <w:rPr>
          <w:rFonts w:ascii="Times New Roman" w:hAnsi="Times New Roman" w:cs="Times New Roman"/>
          <w:i/>
          <w:sz w:val="28"/>
          <w:szCs w:val="28"/>
        </w:rPr>
        <w:t>Ввечері, коли село засинає</w:t>
      </w:r>
      <w:r w:rsidR="00630D40" w:rsidRPr="00AD4789">
        <w:rPr>
          <w:rFonts w:ascii="Times New Roman" w:hAnsi="Times New Roman" w:cs="Times New Roman"/>
          <w:i/>
          <w:sz w:val="28"/>
          <w:szCs w:val="28"/>
        </w:rPr>
        <w:t>, Параска по воду йде</w:t>
      </w:r>
      <w:r w:rsidR="00A84E5C" w:rsidRPr="00AD4789">
        <w:rPr>
          <w:rFonts w:ascii="Times New Roman" w:hAnsi="Times New Roman" w:cs="Times New Roman"/>
          <w:i/>
          <w:sz w:val="28"/>
          <w:szCs w:val="28"/>
        </w:rPr>
        <w:t>…</w:t>
      </w:r>
      <w:r w:rsidR="00A84E5C" w:rsidRPr="00AD4789">
        <w:rPr>
          <w:rFonts w:ascii="Times New Roman" w:hAnsi="Times New Roman" w:cs="Times New Roman"/>
          <w:sz w:val="28"/>
          <w:szCs w:val="28"/>
        </w:rPr>
        <w:t>), коли творяться різні дива (Параска вірить, що син, який знаходиться за мільйони кілометрів на атомному човні, якимось чином почує материн голос і навіть зможе відповісти).</w:t>
      </w:r>
      <w:r w:rsidR="003D7413" w:rsidRPr="00AD4789">
        <w:rPr>
          <w:rFonts w:ascii="Times New Roman" w:hAnsi="Times New Roman" w:cs="Times New Roman"/>
          <w:sz w:val="28"/>
          <w:szCs w:val="28"/>
        </w:rPr>
        <w:t xml:space="preserve"> Вживання дієслів </w:t>
      </w:r>
      <w:r w:rsidR="00DF181E">
        <w:rPr>
          <w:rFonts w:ascii="Times New Roman" w:hAnsi="Times New Roman" w:cs="Times New Roman"/>
          <w:sz w:val="28"/>
          <w:szCs w:val="28"/>
        </w:rPr>
        <w:t>«</w:t>
      </w:r>
      <w:r w:rsidR="003D7413" w:rsidRPr="00AD4789">
        <w:rPr>
          <w:rFonts w:ascii="Times New Roman" w:hAnsi="Times New Roman" w:cs="Times New Roman"/>
          <w:i/>
          <w:sz w:val="28"/>
          <w:szCs w:val="28"/>
        </w:rPr>
        <w:t>засинає</w:t>
      </w:r>
      <w:r w:rsidR="00DF181E">
        <w:rPr>
          <w:rFonts w:ascii="Times New Roman" w:hAnsi="Times New Roman" w:cs="Times New Roman"/>
          <w:i/>
          <w:sz w:val="28"/>
          <w:szCs w:val="28"/>
        </w:rPr>
        <w:t>»</w:t>
      </w:r>
      <w:r w:rsidR="003D7413" w:rsidRPr="00AD4789">
        <w:rPr>
          <w:rFonts w:ascii="Times New Roman" w:hAnsi="Times New Roman" w:cs="Times New Roman"/>
          <w:sz w:val="28"/>
          <w:szCs w:val="28"/>
        </w:rPr>
        <w:t xml:space="preserve"> і </w:t>
      </w:r>
      <w:r w:rsidR="00DF181E">
        <w:rPr>
          <w:rFonts w:ascii="Times New Roman" w:hAnsi="Times New Roman" w:cs="Times New Roman"/>
          <w:sz w:val="28"/>
          <w:szCs w:val="28"/>
        </w:rPr>
        <w:t>«</w:t>
      </w:r>
      <w:r w:rsidR="003D7413" w:rsidRPr="00AD4789">
        <w:rPr>
          <w:rFonts w:ascii="Times New Roman" w:hAnsi="Times New Roman" w:cs="Times New Roman"/>
          <w:i/>
          <w:sz w:val="28"/>
          <w:szCs w:val="28"/>
        </w:rPr>
        <w:t>йде</w:t>
      </w:r>
      <w:r w:rsidR="00DF181E">
        <w:rPr>
          <w:rFonts w:ascii="Times New Roman" w:hAnsi="Times New Roman" w:cs="Times New Roman"/>
          <w:i/>
          <w:sz w:val="28"/>
          <w:szCs w:val="28"/>
        </w:rPr>
        <w:t>»</w:t>
      </w:r>
      <w:r w:rsidR="003D7413" w:rsidRPr="00AD4789">
        <w:rPr>
          <w:rFonts w:ascii="Times New Roman" w:hAnsi="Times New Roman" w:cs="Times New Roman"/>
          <w:sz w:val="28"/>
          <w:szCs w:val="28"/>
        </w:rPr>
        <w:t xml:space="preserve"> у теперішньому часі створює ілюзію присутності читача в час дії</w:t>
      </w:r>
      <w:r w:rsidR="0036594E" w:rsidRPr="00AD4789">
        <w:rPr>
          <w:rFonts w:ascii="Times New Roman" w:hAnsi="Times New Roman" w:cs="Times New Roman"/>
          <w:sz w:val="28"/>
          <w:szCs w:val="28"/>
        </w:rPr>
        <w:t xml:space="preserve">, своєрідної «причетності» до подій, що відбуваються. </w:t>
      </w:r>
      <w:proofErr w:type="spellStart"/>
      <w:r w:rsidR="0036594E" w:rsidRPr="00AD4789">
        <w:rPr>
          <w:rFonts w:ascii="Times New Roman" w:hAnsi="Times New Roman" w:cs="Times New Roman"/>
          <w:sz w:val="28"/>
          <w:szCs w:val="28"/>
        </w:rPr>
        <w:t>Прикметно</w:t>
      </w:r>
      <w:proofErr w:type="spellEnd"/>
      <w:r w:rsidR="0036594E" w:rsidRPr="00AD4789">
        <w:rPr>
          <w:rFonts w:ascii="Times New Roman" w:hAnsi="Times New Roman" w:cs="Times New Roman"/>
          <w:sz w:val="28"/>
          <w:szCs w:val="28"/>
        </w:rPr>
        <w:t>, що всі дієслова в аналізованому тексті вжиті у формах теперішнього і минулого часу</w:t>
      </w:r>
      <w:r w:rsidR="00A25113" w:rsidRPr="00AD4789">
        <w:rPr>
          <w:rFonts w:ascii="Times New Roman" w:hAnsi="Times New Roman" w:cs="Times New Roman"/>
          <w:sz w:val="28"/>
          <w:szCs w:val="28"/>
        </w:rPr>
        <w:t>. Такий спосіб викладу з одного боку</w:t>
      </w:r>
      <w:r w:rsidR="0036594E" w:rsidRPr="00AD4789">
        <w:rPr>
          <w:rFonts w:ascii="Times New Roman" w:hAnsi="Times New Roman" w:cs="Times New Roman"/>
          <w:sz w:val="28"/>
          <w:szCs w:val="28"/>
        </w:rPr>
        <w:t xml:space="preserve"> сприяє динамічності зображуваних подій</w:t>
      </w:r>
      <w:r w:rsidR="00A25113" w:rsidRPr="00AD4789">
        <w:rPr>
          <w:rFonts w:ascii="Times New Roman" w:hAnsi="Times New Roman" w:cs="Times New Roman"/>
          <w:sz w:val="28"/>
          <w:szCs w:val="28"/>
        </w:rPr>
        <w:t xml:space="preserve">, з іншого ж — акцентує на своєрідній статиці, </w:t>
      </w:r>
      <w:proofErr w:type="spellStart"/>
      <w:r w:rsidR="00A25113" w:rsidRPr="00AD4789">
        <w:rPr>
          <w:rFonts w:ascii="Times New Roman" w:hAnsi="Times New Roman" w:cs="Times New Roman"/>
          <w:sz w:val="28"/>
          <w:szCs w:val="28"/>
        </w:rPr>
        <w:t>позачасовості</w:t>
      </w:r>
      <w:proofErr w:type="spellEnd"/>
      <w:r w:rsidR="00A25113" w:rsidRPr="00AD4789">
        <w:rPr>
          <w:rFonts w:ascii="Times New Roman" w:hAnsi="Times New Roman" w:cs="Times New Roman"/>
          <w:sz w:val="28"/>
          <w:szCs w:val="28"/>
        </w:rPr>
        <w:t xml:space="preserve"> комунікації між матір’ю і сином.</w:t>
      </w:r>
    </w:p>
    <w:p w:rsidR="00A96589" w:rsidRPr="00AD4789" w:rsidRDefault="00937132" w:rsidP="00FB7B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789">
        <w:rPr>
          <w:rFonts w:ascii="Times New Roman" w:hAnsi="Times New Roman" w:cs="Times New Roman"/>
          <w:sz w:val="28"/>
          <w:szCs w:val="28"/>
        </w:rPr>
        <w:t xml:space="preserve">У тексті присутній також </w:t>
      </w:r>
      <w:r w:rsidR="00341A77" w:rsidRPr="00AD4789">
        <w:rPr>
          <w:rFonts w:ascii="Times New Roman" w:hAnsi="Times New Roman" w:cs="Times New Roman"/>
          <w:sz w:val="28"/>
          <w:szCs w:val="28"/>
        </w:rPr>
        <w:t>семантично місткий</w:t>
      </w:r>
      <w:r w:rsidRPr="00AD4789">
        <w:rPr>
          <w:rFonts w:ascii="Times New Roman" w:hAnsi="Times New Roman" w:cs="Times New Roman"/>
          <w:sz w:val="28"/>
          <w:szCs w:val="28"/>
        </w:rPr>
        <w:t xml:space="preserve"> образ </w:t>
      </w:r>
      <w:r w:rsidR="003F6C67" w:rsidRPr="00AD4789">
        <w:rPr>
          <w:rFonts w:ascii="Times New Roman" w:hAnsi="Times New Roman" w:cs="Times New Roman"/>
          <w:sz w:val="28"/>
          <w:szCs w:val="28"/>
        </w:rPr>
        <w:t>«</w:t>
      </w:r>
      <w:r w:rsidRPr="00AD4789">
        <w:rPr>
          <w:rFonts w:ascii="Times New Roman" w:hAnsi="Times New Roman" w:cs="Times New Roman"/>
          <w:i/>
          <w:sz w:val="28"/>
          <w:szCs w:val="28"/>
        </w:rPr>
        <w:t>вода</w:t>
      </w:r>
      <w:r w:rsidR="003F6C67" w:rsidRPr="00AD4789">
        <w:rPr>
          <w:rFonts w:ascii="Times New Roman" w:hAnsi="Times New Roman" w:cs="Times New Roman"/>
          <w:i/>
          <w:sz w:val="28"/>
          <w:szCs w:val="28"/>
        </w:rPr>
        <w:t>»</w:t>
      </w:r>
      <w:r w:rsidRPr="00AD4789">
        <w:rPr>
          <w:rFonts w:ascii="Times New Roman" w:hAnsi="Times New Roman" w:cs="Times New Roman"/>
          <w:sz w:val="28"/>
          <w:szCs w:val="28"/>
        </w:rPr>
        <w:t xml:space="preserve">, що на українському мовному ґрунті набуває ознак </w:t>
      </w:r>
      <w:proofErr w:type="spellStart"/>
      <w:r w:rsidRPr="00AD4789">
        <w:rPr>
          <w:rFonts w:ascii="Times New Roman" w:hAnsi="Times New Roman" w:cs="Times New Roman"/>
          <w:sz w:val="28"/>
          <w:szCs w:val="28"/>
        </w:rPr>
        <w:t>етноконцепту</w:t>
      </w:r>
      <w:proofErr w:type="spellEnd"/>
      <w:r w:rsidRPr="00AD4789">
        <w:rPr>
          <w:rFonts w:ascii="Times New Roman" w:hAnsi="Times New Roman" w:cs="Times New Roman"/>
          <w:sz w:val="28"/>
          <w:szCs w:val="28"/>
        </w:rPr>
        <w:t xml:space="preserve">, адже </w:t>
      </w:r>
      <w:r w:rsidR="00341A77" w:rsidRPr="00AD4789">
        <w:rPr>
          <w:rFonts w:ascii="Times New Roman" w:hAnsi="Times New Roman" w:cs="Times New Roman"/>
          <w:sz w:val="28"/>
          <w:szCs w:val="28"/>
        </w:rPr>
        <w:t xml:space="preserve">є опоетизованим </w:t>
      </w:r>
      <w:r w:rsidR="009A2730" w:rsidRPr="00AD4789">
        <w:rPr>
          <w:rFonts w:ascii="Times New Roman" w:hAnsi="Times New Roman" w:cs="Times New Roman"/>
          <w:sz w:val="28"/>
          <w:szCs w:val="28"/>
        </w:rPr>
        <w:t>у</w:t>
      </w:r>
      <w:r w:rsidR="00341A77" w:rsidRPr="00AD4789">
        <w:rPr>
          <w:rFonts w:ascii="Times New Roman" w:hAnsi="Times New Roman" w:cs="Times New Roman"/>
          <w:sz w:val="28"/>
          <w:szCs w:val="28"/>
        </w:rPr>
        <w:t xml:space="preserve"> народній творчості й трактується як символ змін, плину</w:t>
      </w:r>
      <w:r w:rsidR="00325639" w:rsidRPr="00AD4789">
        <w:rPr>
          <w:rFonts w:ascii="Times New Roman" w:hAnsi="Times New Roman" w:cs="Times New Roman"/>
          <w:sz w:val="28"/>
          <w:szCs w:val="28"/>
        </w:rPr>
        <w:t xml:space="preserve"> </w:t>
      </w:r>
      <w:r w:rsidR="00325639" w:rsidRPr="00AD4789">
        <w:rPr>
          <w:rFonts w:ascii="Times New Roman" w:hAnsi="Times New Roman" w:cs="Times New Roman"/>
          <w:sz w:val="28"/>
          <w:szCs w:val="28"/>
        </w:rPr>
        <w:lastRenderedPageBreak/>
        <w:t>часу</w:t>
      </w:r>
      <w:r w:rsidR="00341A77" w:rsidRPr="00AD4789">
        <w:rPr>
          <w:rFonts w:ascii="Times New Roman" w:hAnsi="Times New Roman" w:cs="Times New Roman"/>
          <w:sz w:val="28"/>
          <w:szCs w:val="28"/>
        </w:rPr>
        <w:t xml:space="preserve">, мудрості, </w:t>
      </w:r>
      <w:r w:rsidR="007402F0" w:rsidRPr="00AD4789">
        <w:rPr>
          <w:rFonts w:ascii="Times New Roman" w:hAnsi="Times New Roman" w:cs="Times New Roman"/>
          <w:sz w:val="28"/>
          <w:szCs w:val="28"/>
        </w:rPr>
        <w:t>що</w:t>
      </w:r>
      <w:r w:rsidR="00341A77" w:rsidRPr="00AD4789">
        <w:rPr>
          <w:rFonts w:ascii="Times New Roman" w:hAnsi="Times New Roman" w:cs="Times New Roman"/>
          <w:sz w:val="28"/>
          <w:szCs w:val="28"/>
        </w:rPr>
        <w:t xml:space="preserve"> генетично пов’язує покоління, переда</w:t>
      </w:r>
      <w:r w:rsidR="007402F0" w:rsidRPr="00AD4789">
        <w:rPr>
          <w:rFonts w:ascii="Times New Roman" w:hAnsi="Times New Roman" w:cs="Times New Roman"/>
          <w:sz w:val="28"/>
          <w:szCs w:val="28"/>
        </w:rPr>
        <w:t>є</w:t>
      </w:r>
      <w:r w:rsidR="00341A77" w:rsidRPr="00AD4789">
        <w:rPr>
          <w:rFonts w:ascii="Times New Roman" w:hAnsi="Times New Roman" w:cs="Times New Roman"/>
          <w:sz w:val="28"/>
          <w:szCs w:val="28"/>
        </w:rPr>
        <w:t xml:space="preserve"> важливу інформацію.</w:t>
      </w:r>
    </w:p>
    <w:p w:rsidR="00D20ACC" w:rsidRPr="00AD4789" w:rsidRDefault="00D20ACC" w:rsidP="00FB7B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789">
        <w:rPr>
          <w:rFonts w:ascii="Times New Roman" w:hAnsi="Times New Roman" w:cs="Times New Roman"/>
          <w:sz w:val="28"/>
          <w:szCs w:val="28"/>
        </w:rPr>
        <w:t xml:space="preserve">Наступні рядки демонструють використання автором словотвірної конотації, базованої на демінутивних суфіксах </w:t>
      </w:r>
      <w:proofErr w:type="spellStart"/>
      <w:r w:rsidR="009A2730" w:rsidRPr="00AD4789">
        <w:rPr>
          <w:rFonts w:ascii="Times New Roman" w:hAnsi="Times New Roman" w:cs="Times New Roman"/>
          <w:i/>
          <w:sz w:val="28"/>
          <w:szCs w:val="28"/>
        </w:rPr>
        <w:t>-</w:t>
      </w:r>
      <w:r w:rsidRPr="00AD4789">
        <w:rPr>
          <w:rFonts w:ascii="Times New Roman" w:hAnsi="Times New Roman" w:cs="Times New Roman"/>
          <w:i/>
          <w:sz w:val="28"/>
          <w:szCs w:val="28"/>
        </w:rPr>
        <w:t>еньк-</w:t>
      </w:r>
      <w:proofErr w:type="spellEnd"/>
      <w:r w:rsidRPr="00AD478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D4789">
        <w:rPr>
          <w:rFonts w:ascii="Times New Roman" w:hAnsi="Times New Roman" w:cs="Times New Roman"/>
          <w:i/>
          <w:sz w:val="28"/>
          <w:szCs w:val="28"/>
        </w:rPr>
        <w:t>-очк-</w:t>
      </w:r>
      <w:proofErr w:type="spellEnd"/>
      <w:r w:rsidRPr="00AD4789">
        <w:rPr>
          <w:rFonts w:ascii="Times New Roman" w:hAnsi="Times New Roman" w:cs="Times New Roman"/>
          <w:sz w:val="28"/>
          <w:szCs w:val="28"/>
        </w:rPr>
        <w:t xml:space="preserve"> (</w:t>
      </w:r>
      <w:r w:rsidRPr="00AD4789">
        <w:rPr>
          <w:rFonts w:ascii="Times New Roman" w:hAnsi="Times New Roman" w:cs="Times New Roman"/>
          <w:i/>
          <w:sz w:val="28"/>
          <w:szCs w:val="28"/>
        </w:rPr>
        <w:t xml:space="preserve">Старенька легенька </w:t>
      </w:r>
      <w:proofErr w:type="spellStart"/>
      <w:r w:rsidRPr="00AD4789">
        <w:rPr>
          <w:rFonts w:ascii="Times New Roman" w:hAnsi="Times New Roman" w:cs="Times New Roman"/>
          <w:i/>
          <w:sz w:val="28"/>
          <w:szCs w:val="28"/>
        </w:rPr>
        <w:t>Парасочка</w:t>
      </w:r>
      <w:proofErr w:type="spellEnd"/>
      <w:r w:rsidRPr="00AD4789">
        <w:rPr>
          <w:rFonts w:ascii="Times New Roman" w:hAnsi="Times New Roman" w:cs="Times New Roman"/>
          <w:i/>
          <w:sz w:val="28"/>
          <w:szCs w:val="28"/>
        </w:rPr>
        <w:t xml:space="preserve"> / В глибоку криницю відро занурює / І каже в криницю як в старий мікрофон</w:t>
      </w:r>
      <w:r w:rsidRPr="00AD4789">
        <w:rPr>
          <w:rFonts w:ascii="Times New Roman" w:hAnsi="Times New Roman" w:cs="Times New Roman"/>
          <w:sz w:val="28"/>
          <w:szCs w:val="28"/>
        </w:rPr>
        <w:t>)</w:t>
      </w:r>
      <w:r w:rsidR="00C5129B" w:rsidRPr="00AD4789">
        <w:rPr>
          <w:rFonts w:ascii="Times New Roman" w:hAnsi="Times New Roman" w:cs="Times New Roman"/>
          <w:sz w:val="28"/>
          <w:szCs w:val="28"/>
        </w:rPr>
        <w:t xml:space="preserve">. Можемо з </w:t>
      </w:r>
      <w:r w:rsidR="009A2730" w:rsidRPr="00AD4789">
        <w:rPr>
          <w:rFonts w:ascii="Times New Roman" w:hAnsi="Times New Roman" w:cs="Times New Roman"/>
          <w:sz w:val="28"/>
          <w:szCs w:val="28"/>
        </w:rPr>
        <w:t>у</w:t>
      </w:r>
      <w:r w:rsidR="00C5129B" w:rsidRPr="00AD4789">
        <w:rPr>
          <w:rFonts w:ascii="Times New Roman" w:hAnsi="Times New Roman" w:cs="Times New Roman"/>
          <w:sz w:val="28"/>
          <w:szCs w:val="28"/>
        </w:rPr>
        <w:t>певненістю стверджувати, що ці засоби виконують у тексті образотворчу функцію, адже сприяють створенню в уяві реципієнта цілісного емоційно-експресивного образу вже не молодої, але жвавої, меткої жінки.</w:t>
      </w:r>
      <w:r w:rsidR="00153F2B" w:rsidRPr="00AD4789">
        <w:rPr>
          <w:rFonts w:ascii="Times New Roman" w:hAnsi="Times New Roman" w:cs="Times New Roman"/>
          <w:sz w:val="28"/>
          <w:szCs w:val="28"/>
        </w:rPr>
        <w:t xml:space="preserve"> Важливу роль у цьому контексті відіграє й епітет </w:t>
      </w:r>
      <w:r w:rsidR="001303EA">
        <w:rPr>
          <w:rFonts w:ascii="Times New Roman" w:hAnsi="Times New Roman" w:cs="Times New Roman"/>
          <w:sz w:val="28"/>
          <w:szCs w:val="28"/>
        </w:rPr>
        <w:t>«</w:t>
      </w:r>
      <w:r w:rsidR="00153F2B" w:rsidRPr="00AD4789">
        <w:rPr>
          <w:rFonts w:ascii="Times New Roman" w:hAnsi="Times New Roman" w:cs="Times New Roman"/>
          <w:i/>
          <w:sz w:val="28"/>
          <w:szCs w:val="28"/>
        </w:rPr>
        <w:t>глибока</w:t>
      </w:r>
      <w:r w:rsidR="001303EA">
        <w:rPr>
          <w:rFonts w:ascii="Times New Roman" w:hAnsi="Times New Roman" w:cs="Times New Roman"/>
          <w:i/>
          <w:sz w:val="28"/>
          <w:szCs w:val="28"/>
        </w:rPr>
        <w:t>»</w:t>
      </w:r>
      <w:r w:rsidR="00153F2B" w:rsidRPr="00AD4789">
        <w:rPr>
          <w:rFonts w:ascii="Times New Roman" w:hAnsi="Times New Roman" w:cs="Times New Roman"/>
          <w:sz w:val="28"/>
          <w:szCs w:val="28"/>
        </w:rPr>
        <w:t>. Незважаючи на стилістичну нейтральність аналізованого прикметника, в поетичному тексті Івана Драча він обростає додатковими смисловими нашарування і може трактуватися як поетична гіпербола, адже криниця глибока настільки, що чере</w:t>
      </w:r>
      <w:r w:rsidR="009C6CBF" w:rsidRPr="00AD4789">
        <w:rPr>
          <w:rFonts w:ascii="Times New Roman" w:hAnsi="Times New Roman" w:cs="Times New Roman"/>
          <w:sz w:val="28"/>
          <w:szCs w:val="28"/>
        </w:rPr>
        <w:t>з неї є прямий вихід до океану.</w:t>
      </w:r>
    </w:p>
    <w:p w:rsidR="009C6CBF" w:rsidRPr="00AD4789" w:rsidRDefault="009C6CBF" w:rsidP="00FB7B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789">
        <w:rPr>
          <w:rFonts w:ascii="Times New Roman" w:hAnsi="Times New Roman" w:cs="Times New Roman"/>
          <w:sz w:val="28"/>
          <w:szCs w:val="28"/>
        </w:rPr>
        <w:t xml:space="preserve">Звернімо увагу й на те, що аналізовані вище концепти </w:t>
      </w:r>
      <w:r w:rsidR="001573D9">
        <w:rPr>
          <w:rFonts w:ascii="Times New Roman" w:hAnsi="Times New Roman" w:cs="Times New Roman"/>
          <w:sz w:val="28"/>
          <w:szCs w:val="28"/>
        </w:rPr>
        <w:t>«</w:t>
      </w:r>
      <w:r w:rsidRPr="00AD4789">
        <w:rPr>
          <w:rFonts w:ascii="Times New Roman" w:hAnsi="Times New Roman" w:cs="Times New Roman"/>
          <w:i/>
          <w:sz w:val="28"/>
          <w:szCs w:val="28"/>
        </w:rPr>
        <w:t>криниця</w:t>
      </w:r>
      <w:r w:rsidR="001573D9">
        <w:rPr>
          <w:rFonts w:ascii="Times New Roman" w:hAnsi="Times New Roman" w:cs="Times New Roman"/>
          <w:i/>
          <w:sz w:val="28"/>
          <w:szCs w:val="28"/>
        </w:rPr>
        <w:t>»</w:t>
      </w:r>
      <w:r w:rsidRPr="00AD4789">
        <w:rPr>
          <w:rFonts w:ascii="Times New Roman" w:hAnsi="Times New Roman" w:cs="Times New Roman"/>
          <w:sz w:val="28"/>
          <w:szCs w:val="28"/>
        </w:rPr>
        <w:t xml:space="preserve"> й </w:t>
      </w:r>
      <w:r w:rsidR="001573D9">
        <w:rPr>
          <w:rFonts w:ascii="Times New Roman" w:hAnsi="Times New Roman" w:cs="Times New Roman"/>
          <w:sz w:val="28"/>
          <w:szCs w:val="28"/>
        </w:rPr>
        <w:t>«</w:t>
      </w:r>
      <w:r w:rsidRPr="00AD4789">
        <w:rPr>
          <w:rFonts w:ascii="Times New Roman" w:hAnsi="Times New Roman" w:cs="Times New Roman"/>
          <w:i/>
          <w:sz w:val="28"/>
          <w:szCs w:val="28"/>
        </w:rPr>
        <w:t>мікрофон</w:t>
      </w:r>
      <w:r w:rsidR="001573D9">
        <w:rPr>
          <w:rFonts w:ascii="Times New Roman" w:hAnsi="Times New Roman" w:cs="Times New Roman"/>
          <w:i/>
          <w:sz w:val="28"/>
          <w:szCs w:val="28"/>
        </w:rPr>
        <w:t>»</w:t>
      </w:r>
      <w:r w:rsidRPr="00AD4789">
        <w:rPr>
          <w:rFonts w:ascii="Times New Roman" w:hAnsi="Times New Roman" w:cs="Times New Roman"/>
          <w:sz w:val="28"/>
          <w:szCs w:val="28"/>
        </w:rPr>
        <w:t xml:space="preserve"> у представленому сегменті поєднані не так, як у назві: якщо в заголовку криниця </w:t>
      </w:r>
      <w:r w:rsidRPr="00AD4789">
        <w:rPr>
          <w:rFonts w:ascii="Times New Roman" w:hAnsi="Times New Roman" w:cs="Times New Roman"/>
          <w:i/>
          <w:sz w:val="28"/>
          <w:szCs w:val="28"/>
        </w:rPr>
        <w:t>є</w:t>
      </w:r>
      <w:r w:rsidRPr="00AD4789">
        <w:rPr>
          <w:rFonts w:ascii="Times New Roman" w:hAnsi="Times New Roman" w:cs="Times New Roman"/>
          <w:sz w:val="28"/>
          <w:szCs w:val="28"/>
        </w:rPr>
        <w:t xml:space="preserve"> мікрофоном, то у тексті вона </w:t>
      </w:r>
      <w:r w:rsidRPr="00AD4789">
        <w:rPr>
          <w:rFonts w:ascii="Times New Roman" w:hAnsi="Times New Roman" w:cs="Times New Roman"/>
          <w:i/>
          <w:sz w:val="28"/>
          <w:szCs w:val="28"/>
        </w:rPr>
        <w:t>як</w:t>
      </w:r>
      <w:r w:rsidRPr="00AD4789">
        <w:rPr>
          <w:rFonts w:ascii="Times New Roman" w:hAnsi="Times New Roman" w:cs="Times New Roman"/>
          <w:sz w:val="28"/>
          <w:szCs w:val="28"/>
        </w:rPr>
        <w:t xml:space="preserve"> мікрофон. Таке двояке використання слів-образів продукує й </w:t>
      </w:r>
      <w:proofErr w:type="spellStart"/>
      <w:r w:rsidRPr="00AD4789">
        <w:rPr>
          <w:rFonts w:ascii="Times New Roman" w:hAnsi="Times New Roman" w:cs="Times New Roman"/>
          <w:sz w:val="28"/>
          <w:szCs w:val="28"/>
        </w:rPr>
        <w:t>різновекторну</w:t>
      </w:r>
      <w:proofErr w:type="spellEnd"/>
      <w:r w:rsidRPr="00AD4789">
        <w:rPr>
          <w:rFonts w:ascii="Times New Roman" w:hAnsi="Times New Roman" w:cs="Times New Roman"/>
          <w:sz w:val="28"/>
          <w:szCs w:val="28"/>
        </w:rPr>
        <w:t xml:space="preserve"> інтерпретацію: метафоричне або порівняльне значення відповідає паралельному існуванню у вірші двох світів — реального й міфологічного</w:t>
      </w:r>
      <w:r w:rsidR="00923132" w:rsidRPr="00AD4789">
        <w:rPr>
          <w:rFonts w:ascii="Times New Roman" w:hAnsi="Times New Roman" w:cs="Times New Roman"/>
          <w:sz w:val="28"/>
          <w:szCs w:val="28"/>
        </w:rPr>
        <w:t xml:space="preserve">. Увага реципієнта фокусується й на словосполученні </w:t>
      </w:r>
      <w:r w:rsidR="001573D9">
        <w:rPr>
          <w:rFonts w:ascii="Times New Roman" w:hAnsi="Times New Roman" w:cs="Times New Roman"/>
          <w:sz w:val="28"/>
          <w:szCs w:val="28"/>
        </w:rPr>
        <w:t>«</w:t>
      </w:r>
      <w:r w:rsidR="00923132" w:rsidRPr="00AD4789">
        <w:rPr>
          <w:rFonts w:ascii="Times New Roman" w:hAnsi="Times New Roman" w:cs="Times New Roman"/>
          <w:i/>
          <w:sz w:val="28"/>
          <w:szCs w:val="28"/>
        </w:rPr>
        <w:t>старий мікрофон</w:t>
      </w:r>
      <w:r w:rsidR="001573D9">
        <w:rPr>
          <w:rFonts w:ascii="Times New Roman" w:hAnsi="Times New Roman" w:cs="Times New Roman"/>
          <w:i/>
          <w:sz w:val="28"/>
          <w:szCs w:val="28"/>
        </w:rPr>
        <w:t>»</w:t>
      </w:r>
      <w:r w:rsidR="00923132" w:rsidRPr="00AD4789">
        <w:rPr>
          <w:rFonts w:ascii="Times New Roman" w:hAnsi="Times New Roman" w:cs="Times New Roman"/>
          <w:sz w:val="28"/>
          <w:szCs w:val="28"/>
        </w:rPr>
        <w:t>: ні в автора, ні в адресата нема впевненості, що цей засіб комунікації працює коректно.</w:t>
      </w:r>
    </w:p>
    <w:p w:rsidR="00923132" w:rsidRPr="00AD4789" w:rsidRDefault="00923132" w:rsidP="00FB7B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789">
        <w:rPr>
          <w:rFonts w:ascii="Times New Roman" w:hAnsi="Times New Roman" w:cs="Times New Roman"/>
          <w:sz w:val="28"/>
          <w:szCs w:val="28"/>
        </w:rPr>
        <w:t xml:space="preserve">Наступний сегмент, якому ми дали умовну назву </w:t>
      </w:r>
      <w:r w:rsidRPr="009D79BC">
        <w:rPr>
          <w:rFonts w:ascii="Times New Roman" w:hAnsi="Times New Roman" w:cs="Times New Roman"/>
          <w:i/>
          <w:sz w:val="28"/>
          <w:szCs w:val="28"/>
        </w:rPr>
        <w:t>«Криниця, що з’єднує з морем»</w:t>
      </w:r>
      <w:r w:rsidRPr="00AD4789">
        <w:rPr>
          <w:rFonts w:ascii="Times New Roman" w:hAnsi="Times New Roman" w:cs="Times New Roman"/>
          <w:sz w:val="28"/>
          <w:szCs w:val="28"/>
        </w:rPr>
        <w:t xml:space="preserve">, виконує роль вставленої конструкції, яка перериває хід подій, однак є важливою для розуміння механізму комунікації між Параскою та сином. Вимальовується домінантний смисловий ланцюжок </w:t>
      </w:r>
      <w:r w:rsidRPr="00AD4789">
        <w:rPr>
          <w:rFonts w:ascii="Times New Roman" w:hAnsi="Times New Roman" w:cs="Times New Roman"/>
          <w:i/>
          <w:sz w:val="28"/>
          <w:szCs w:val="28"/>
        </w:rPr>
        <w:t>мати — криниця-мікрофон — море — атомний човен — син</w:t>
      </w:r>
      <w:r w:rsidRPr="00AD4789">
        <w:rPr>
          <w:rFonts w:ascii="Times New Roman" w:hAnsi="Times New Roman" w:cs="Times New Roman"/>
          <w:sz w:val="28"/>
          <w:szCs w:val="28"/>
        </w:rPr>
        <w:t xml:space="preserve">, — який логічно впорядковує непоєднувані </w:t>
      </w:r>
      <w:r w:rsidR="00074C2E" w:rsidRPr="00AD4789">
        <w:rPr>
          <w:rFonts w:ascii="Times New Roman" w:hAnsi="Times New Roman" w:cs="Times New Roman"/>
          <w:sz w:val="28"/>
          <w:szCs w:val="28"/>
        </w:rPr>
        <w:t xml:space="preserve">на перший погляд </w:t>
      </w:r>
      <w:r w:rsidRPr="00AD4789">
        <w:rPr>
          <w:rFonts w:ascii="Times New Roman" w:hAnsi="Times New Roman" w:cs="Times New Roman"/>
          <w:sz w:val="28"/>
          <w:szCs w:val="28"/>
        </w:rPr>
        <w:t xml:space="preserve">речі </w:t>
      </w:r>
      <w:r w:rsidR="00325639" w:rsidRPr="00AD4789">
        <w:rPr>
          <w:rFonts w:ascii="Times New Roman" w:hAnsi="Times New Roman" w:cs="Times New Roman"/>
          <w:sz w:val="28"/>
          <w:szCs w:val="28"/>
        </w:rPr>
        <w:t>й</w:t>
      </w:r>
      <w:r w:rsidRPr="00AD4789">
        <w:rPr>
          <w:rFonts w:ascii="Times New Roman" w:hAnsi="Times New Roman" w:cs="Times New Roman"/>
          <w:sz w:val="28"/>
          <w:szCs w:val="28"/>
        </w:rPr>
        <w:t xml:space="preserve"> формує завер</w:t>
      </w:r>
      <w:r w:rsidR="00FC70D9" w:rsidRPr="00AD4789">
        <w:rPr>
          <w:rFonts w:ascii="Times New Roman" w:hAnsi="Times New Roman" w:cs="Times New Roman"/>
          <w:sz w:val="28"/>
          <w:szCs w:val="28"/>
        </w:rPr>
        <w:t>шен</w:t>
      </w:r>
      <w:r w:rsidR="00287F10" w:rsidRPr="00AD4789">
        <w:rPr>
          <w:rFonts w:ascii="Times New Roman" w:hAnsi="Times New Roman" w:cs="Times New Roman"/>
          <w:sz w:val="28"/>
          <w:szCs w:val="28"/>
        </w:rPr>
        <w:t>ий топік</w:t>
      </w:r>
      <w:r w:rsidR="00FC70D9" w:rsidRPr="00AD4789">
        <w:rPr>
          <w:rFonts w:ascii="Times New Roman" w:hAnsi="Times New Roman" w:cs="Times New Roman"/>
          <w:sz w:val="28"/>
          <w:szCs w:val="28"/>
        </w:rPr>
        <w:t>.</w:t>
      </w:r>
    </w:p>
    <w:p w:rsidR="00287F10" w:rsidRPr="00AD4789" w:rsidRDefault="00287F10" w:rsidP="00FB7B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789">
        <w:rPr>
          <w:rFonts w:ascii="Times New Roman" w:hAnsi="Times New Roman" w:cs="Times New Roman"/>
          <w:sz w:val="28"/>
          <w:szCs w:val="28"/>
        </w:rPr>
        <w:lastRenderedPageBreak/>
        <w:t xml:space="preserve">Спорідненість із казковим дискурсом демонструє рядок </w:t>
      </w:r>
      <w:r w:rsidRPr="00AD4789">
        <w:rPr>
          <w:rFonts w:ascii="Times New Roman" w:hAnsi="Times New Roman" w:cs="Times New Roman"/>
          <w:i/>
          <w:sz w:val="28"/>
          <w:szCs w:val="28"/>
        </w:rPr>
        <w:t>А море за мільйон кілометрів</w:t>
      </w:r>
      <w:r w:rsidRPr="00AD4789">
        <w:rPr>
          <w:rFonts w:ascii="Times New Roman" w:hAnsi="Times New Roman" w:cs="Times New Roman"/>
          <w:sz w:val="28"/>
          <w:szCs w:val="28"/>
        </w:rPr>
        <w:t xml:space="preserve"> (порівняймо у казках: за тридев’ять земель). </w:t>
      </w:r>
      <w:proofErr w:type="spellStart"/>
      <w:r w:rsidRPr="00AD4789">
        <w:rPr>
          <w:rFonts w:ascii="Times New Roman" w:hAnsi="Times New Roman" w:cs="Times New Roman"/>
          <w:sz w:val="28"/>
          <w:szCs w:val="28"/>
        </w:rPr>
        <w:t>Прикметно</w:t>
      </w:r>
      <w:proofErr w:type="spellEnd"/>
      <w:r w:rsidRPr="00AD4789">
        <w:rPr>
          <w:rFonts w:ascii="Times New Roman" w:hAnsi="Times New Roman" w:cs="Times New Roman"/>
          <w:sz w:val="28"/>
          <w:szCs w:val="28"/>
        </w:rPr>
        <w:t xml:space="preserve">, що автор використовує лексеми </w:t>
      </w:r>
      <w:r w:rsidR="001573D9">
        <w:rPr>
          <w:rFonts w:ascii="Times New Roman" w:hAnsi="Times New Roman" w:cs="Times New Roman"/>
          <w:sz w:val="28"/>
          <w:szCs w:val="28"/>
        </w:rPr>
        <w:t>«</w:t>
      </w:r>
      <w:r w:rsidRPr="00AD4789">
        <w:rPr>
          <w:rFonts w:ascii="Times New Roman" w:hAnsi="Times New Roman" w:cs="Times New Roman"/>
          <w:i/>
          <w:sz w:val="28"/>
          <w:szCs w:val="28"/>
        </w:rPr>
        <w:t>море</w:t>
      </w:r>
      <w:r w:rsidR="001573D9">
        <w:rPr>
          <w:rFonts w:ascii="Times New Roman" w:hAnsi="Times New Roman" w:cs="Times New Roman"/>
          <w:i/>
          <w:sz w:val="28"/>
          <w:szCs w:val="28"/>
        </w:rPr>
        <w:t>»</w:t>
      </w:r>
      <w:r w:rsidRPr="00AD4789">
        <w:rPr>
          <w:rFonts w:ascii="Times New Roman" w:hAnsi="Times New Roman" w:cs="Times New Roman"/>
          <w:sz w:val="28"/>
          <w:szCs w:val="28"/>
        </w:rPr>
        <w:t xml:space="preserve"> й </w:t>
      </w:r>
      <w:r w:rsidR="001573D9">
        <w:rPr>
          <w:rFonts w:ascii="Times New Roman" w:hAnsi="Times New Roman" w:cs="Times New Roman"/>
          <w:sz w:val="28"/>
          <w:szCs w:val="28"/>
        </w:rPr>
        <w:t>«</w:t>
      </w:r>
      <w:r w:rsidRPr="00AD4789">
        <w:rPr>
          <w:rFonts w:ascii="Times New Roman" w:hAnsi="Times New Roman" w:cs="Times New Roman"/>
          <w:i/>
          <w:sz w:val="28"/>
          <w:szCs w:val="28"/>
        </w:rPr>
        <w:t>океан</w:t>
      </w:r>
      <w:r w:rsidR="001573D9">
        <w:rPr>
          <w:rFonts w:ascii="Times New Roman" w:hAnsi="Times New Roman" w:cs="Times New Roman"/>
          <w:i/>
          <w:sz w:val="28"/>
          <w:szCs w:val="28"/>
        </w:rPr>
        <w:t>»</w:t>
      </w:r>
      <w:r w:rsidRPr="00AD4789">
        <w:rPr>
          <w:rFonts w:ascii="Times New Roman" w:hAnsi="Times New Roman" w:cs="Times New Roman"/>
          <w:sz w:val="28"/>
          <w:szCs w:val="28"/>
        </w:rPr>
        <w:t xml:space="preserve"> як </w:t>
      </w:r>
      <w:r w:rsidR="00206234" w:rsidRPr="00AD4789">
        <w:rPr>
          <w:rFonts w:ascii="Times New Roman" w:hAnsi="Times New Roman" w:cs="Times New Roman"/>
          <w:sz w:val="28"/>
          <w:szCs w:val="28"/>
        </w:rPr>
        <w:t xml:space="preserve">тотожні, взаємозамінні поняття, адже маємо народнопоетичне </w:t>
      </w:r>
      <w:r w:rsidR="001573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06234" w:rsidRPr="00AD4789">
        <w:rPr>
          <w:rFonts w:ascii="Times New Roman" w:hAnsi="Times New Roman" w:cs="Times New Roman"/>
          <w:i/>
          <w:sz w:val="28"/>
          <w:szCs w:val="28"/>
        </w:rPr>
        <w:t>море-окіян</w:t>
      </w:r>
      <w:proofErr w:type="spellEnd"/>
      <w:r w:rsidR="001573D9">
        <w:rPr>
          <w:rFonts w:ascii="Times New Roman" w:hAnsi="Times New Roman" w:cs="Times New Roman"/>
          <w:i/>
          <w:sz w:val="28"/>
          <w:szCs w:val="28"/>
        </w:rPr>
        <w:t>»</w:t>
      </w:r>
      <w:r w:rsidR="00206234" w:rsidRPr="00AD4789">
        <w:rPr>
          <w:rFonts w:ascii="Times New Roman" w:hAnsi="Times New Roman" w:cs="Times New Roman"/>
          <w:sz w:val="28"/>
          <w:szCs w:val="28"/>
        </w:rPr>
        <w:t>, що асоціюється з великою відстанню, символізує життя й смерть, зближується з небом [</w:t>
      </w:r>
      <w:r w:rsidR="00030338">
        <w:rPr>
          <w:rFonts w:ascii="Times New Roman" w:hAnsi="Times New Roman" w:cs="Times New Roman"/>
          <w:sz w:val="28"/>
          <w:szCs w:val="28"/>
        </w:rPr>
        <w:t>1</w:t>
      </w:r>
      <w:r w:rsidR="00206234" w:rsidRPr="00AD4789">
        <w:rPr>
          <w:rFonts w:ascii="Times New Roman" w:hAnsi="Times New Roman" w:cs="Times New Roman"/>
          <w:sz w:val="28"/>
          <w:szCs w:val="28"/>
        </w:rPr>
        <w:t>, 414]</w:t>
      </w:r>
      <w:r w:rsidR="00583C0A" w:rsidRPr="00AD4789">
        <w:rPr>
          <w:rFonts w:ascii="Times New Roman" w:hAnsi="Times New Roman" w:cs="Times New Roman"/>
          <w:sz w:val="28"/>
          <w:szCs w:val="28"/>
        </w:rPr>
        <w:t>. Цей сегмент реалізує ефект ошуканого очікування, тобто порушення суб’єктивн</w:t>
      </w:r>
      <w:r w:rsidR="00E93B50" w:rsidRPr="00AD4789">
        <w:rPr>
          <w:rFonts w:ascii="Times New Roman" w:hAnsi="Times New Roman" w:cs="Times New Roman"/>
          <w:sz w:val="28"/>
          <w:szCs w:val="28"/>
        </w:rPr>
        <w:t xml:space="preserve">ої </w:t>
      </w:r>
      <w:proofErr w:type="spellStart"/>
      <w:r w:rsidR="00E93B50" w:rsidRPr="00AD4789">
        <w:rPr>
          <w:rFonts w:ascii="Times New Roman" w:hAnsi="Times New Roman" w:cs="Times New Roman"/>
          <w:sz w:val="28"/>
          <w:szCs w:val="28"/>
        </w:rPr>
        <w:t>проспекції</w:t>
      </w:r>
      <w:proofErr w:type="spellEnd"/>
      <w:r w:rsidR="00583C0A" w:rsidRPr="00AD4789">
        <w:rPr>
          <w:rFonts w:ascii="Times New Roman" w:hAnsi="Times New Roman" w:cs="Times New Roman"/>
          <w:sz w:val="28"/>
          <w:szCs w:val="28"/>
        </w:rPr>
        <w:t xml:space="preserve">, створеної адресатом в процесі розгортання художнього цілого: після цілковито «казкового» вступу реципієнт готовий до </w:t>
      </w:r>
      <w:r w:rsidR="00E93B50" w:rsidRPr="00AD4789">
        <w:rPr>
          <w:rFonts w:ascii="Times New Roman" w:hAnsi="Times New Roman" w:cs="Times New Roman"/>
          <w:sz w:val="28"/>
          <w:szCs w:val="28"/>
        </w:rPr>
        <w:t>викладу матеріалу</w:t>
      </w:r>
      <w:r w:rsidR="002712A0" w:rsidRPr="00AD4789">
        <w:rPr>
          <w:rFonts w:ascii="Times New Roman" w:hAnsi="Times New Roman" w:cs="Times New Roman"/>
          <w:sz w:val="28"/>
          <w:szCs w:val="28"/>
        </w:rPr>
        <w:t xml:space="preserve"> певного характеру</w:t>
      </w:r>
      <w:r w:rsidR="00E93B50" w:rsidRPr="00AD4789">
        <w:rPr>
          <w:rFonts w:ascii="Times New Roman" w:hAnsi="Times New Roman" w:cs="Times New Roman"/>
          <w:sz w:val="28"/>
          <w:szCs w:val="28"/>
        </w:rPr>
        <w:t>, однак маємо оповідь про реальні події з життя сільської жінки.</w:t>
      </w:r>
      <w:r w:rsidR="00CD62DD" w:rsidRPr="00AD4789">
        <w:rPr>
          <w:rFonts w:ascii="Times New Roman" w:hAnsi="Times New Roman" w:cs="Times New Roman"/>
          <w:sz w:val="28"/>
          <w:szCs w:val="28"/>
        </w:rPr>
        <w:t xml:space="preserve"> Використання гіперболи </w:t>
      </w:r>
      <w:r w:rsidR="00CD62DD" w:rsidRPr="00AD4789">
        <w:rPr>
          <w:rFonts w:ascii="Times New Roman" w:hAnsi="Times New Roman" w:cs="Times New Roman"/>
          <w:i/>
          <w:sz w:val="28"/>
          <w:szCs w:val="28"/>
        </w:rPr>
        <w:t>«А море за мільйон кілометрів»</w:t>
      </w:r>
      <w:r w:rsidR="00CD62DD" w:rsidRPr="00AD4789">
        <w:rPr>
          <w:rFonts w:ascii="Times New Roman" w:hAnsi="Times New Roman" w:cs="Times New Roman"/>
          <w:sz w:val="28"/>
          <w:szCs w:val="28"/>
        </w:rPr>
        <w:t>, окрім актуалізації казкового дискурсу, вмотивовано інтенцією автора наголосити на розлуці моряка з Україною та матір’ю, показавши водночас, що відстань не є перепоною для справжньої любові.</w:t>
      </w:r>
    </w:p>
    <w:p w:rsidR="006A0891" w:rsidRPr="001573D9" w:rsidRDefault="002B2A44" w:rsidP="00FB7BC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D4789">
        <w:rPr>
          <w:rFonts w:ascii="Times New Roman" w:hAnsi="Times New Roman" w:cs="Times New Roman"/>
          <w:sz w:val="28"/>
          <w:szCs w:val="28"/>
        </w:rPr>
        <w:t xml:space="preserve">Наступні рядки </w:t>
      </w:r>
      <w:r w:rsidRPr="00AD4789">
        <w:rPr>
          <w:rFonts w:ascii="Times New Roman" w:hAnsi="Times New Roman" w:cs="Times New Roman"/>
          <w:i/>
          <w:sz w:val="28"/>
          <w:szCs w:val="28"/>
        </w:rPr>
        <w:t>А в морі на атомному човні / Парасчин Петро капітаном приходиться</w:t>
      </w:r>
      <w:r w:rsidRPr="00AD4789">
        <w:rPr>
          <w:rFonts w:ascii="Times New Roman" w:hAnsi="Times New Roman" w:cs="Times New Roman"/>
          <w:sz w:val="28"/>
          <w:szCs w:val="28"/>
        </w:rPr>
        <w:t xml:space="preserve"> ще більшою мірою увиразнюють авторський задум та підкреслюють казково-міфологічний характер поетичного тексту. Так, номінація </w:t>
      </w:r>
      <w:r w:rsidRPr="00AD4789">
        <w:rPr>
          <w:rFonts w:ascii="Times New Roman" w:hAnsi="Times New Roman" w:cs="Times New Roman"/>
          <w:i/>
          <w:sz w:val="28"/>
          <w:szCs w:val="28"/>
        </w:rPr>
        <w:t>«атомний човен»</w:t>
      </w:r>
      <w:r w:rsidRPr="00AD4789">
        <w:rPr>
          <w:rFonts w:ascii="Times New Roman" w:hAnsi="Times New Roman" w:cs="Times New Roman"/>
          <w:sz w:val="28"/>
          <w:szCs w:val="28"/>
        </w:rPr>
        <w:t xml:space="preserve"> є професіоналізмом, який, однак, у другій половині ХХ століття трактувався і як неологізм, лексема ж </w:t>
      </w:r>
      <w:r w:rsidRPr="00AD4789">
        <w:rPr>
          <w:rFonts w:ascii="Times New Roman" w:hAnsi="Times New Roman" w:cs="Times New Roman"/>
          <w:i/>
          <w:sz w:val="28"/>
          <w:szCs w:val="28"/>
        </w:rPr>
        <w:t>«приходиться»</w:t>
      </w:r>
      <w:r w:rsidRPr="00AD4789">
        <w:rPr>
          <w:rFonts w:ascii="Times New Roman" w:hAnsi="Times New Roman" w:cs="Times New Roman"/>
          <w:sz w:val="28"/>
          <w:szCs w:val="28"/>
        </w:rPr>
        <w:t xml:space="preserve"> у словнику трактується як розмовна форма. Таке контрастне використання в одному рядку модерної професійної та розмовної лексики призводить до формування художнього ефекту присутності в образно-поетичній структурі тексту двох світів — реального та казкового. </w:t>
      </w:r>
      <w:proofErr w:type="spellStart"/>
      <w:r w:rsidRPr="00AD4789">
        <w:rPr>
          <w:rFonts w:ascii="Times New Roman" w:hAnsi="Times New Roman" w:cs="Times New Roman"/>
          <w:sz w:val="28"/>
          <w:szCs w:val="28"/>
        </w:rPr>
        <w:t>Прикметно</w:t>
      </w:r>
      <w:proofErr w:type="spellEnd"/>
      <w:r w:rsidRPr="00AD4789">
        <w:rPr>
          <w:rFonts w:ascii="Times New Roman" w:hAnsi="Times New Roman" w:cs="Times New Roman"/>
          <w:sz w:val="28"/>
          <w:szCs w:val="28"/>
        </w:rPr>
        <w:t>, що інших художніх засобів у цих рядках нема,</w:t>
      </w:r>
      <w:r w:rsidR="00CE6BD3" w:rsidRPr="00AD4789">
        <w:rPr>
          <w:rFonts w:ascii="Times New Roman" w:hAnsi="Times New Roman" w:cs="Times New Roman"/>
          <w:sz w:val="28"/>
          <w:szCs w:val="28"/>
        </w:rPr>
        <w:t xml:space="preserve"> </w:t>
      </w:r>
      <w:r w:rsidRPr="00AD4789">
        <w:rPr>
          <w:rFonts w:ascii="Times New Roman" w:hAnsi="Times New Roman" w:cs="Times New Roman"/>
          <w:sz w:val="28"/>
          <w:szCs w:val="28"/>
        </w:rPr>
        <w:t>оскільки</w:t>
      </w:r>
      <w:r w:rsidR="00CE6BD3" w:rsidRPr="00AD4789">
        <w:rPr>
          <w:rFonts w:ascii="Times New Roman" w:hAnsi="Times New Roman" w:cs="Times New Roman"/>
          <w:sz w:val="28"/>
          <w:szCs w:val="28"/>
        </w:rPr>
        <w:t xml:space="preserve"> </w:t>
      </w:r>
      <w:r w:rsidR="006A7E37" w:rsidRPr="00AD4789">
        <w:rPr>
          <w:rFonts w:ascii="Times New Roman" w:hAnsi="Times New Roman" w:cs="Times New Roman"/>
          <w:sz w:val="28"/>
          <w:szCs w:val="28"/>
        </w:rPr>
        <w:t xml:space="preserve">навіть </w:t>
      </w:r>
      <w:r w:rsidR="00CE6BD3" w:rsidRPr="00AD4789">
        <w:rPr>
          <w:rFonts w:ascii="Times New Roman" w:hAnsi="Times New Roman" w:cs="Times New Roman"/>
          <w:sz w:val="28"/>
          <w:szCs w:val="28"/>
        </w:rPr>
        <w:t xml:space="preserve">наявні здатні </w:t>
      </w:r>
      <w:proofErr w:type="spellStart"/>
      <w:r w:rsidR="00CE6BD3" w:rsidRPr="00AD4789">
        <w:rPr>
          <w:rFonts w:ascii="Times New Roman" w:hAnsi="Times New Roman" w:cs="Times New Roman"/>
          <w:sz w:val="28"/>
          <w:szCs w:val="28"/>
        </w:rPr>
        <w:t>імплікувати</w:t>
      </w:r>
      <w:proofErr w:type="spellEnd"/>
      <w:r w:rsidR="00CE6BD3" w:rsidRPr="00AD4789">
        <w:rPr>
          <w:rFonts w:ascii="Times New Roman" w:hAnsi="Times New Roman" w:cs="Times New Roman"/>
          <w:sz w:val="28"/>
          <w:szCs w:val="28"/>
        </w:rPr>
        <w:t xml:space="preserve"> у </w:t>
      </w:r>
      <w:r w:rsidR="00B67B39" w:rsidRPr="00AD4789">
        <w:rPr>
          <w:rFonts w:ascii="Times New Roman" w:hAnsi="Times New Roman" w:cs="Times New Roman"/>
          <w:sz w:val="28"/>
          <w:szCs w:val="28"/>
        </w:rPr>
        <w:t>поетичному</w:t>
      </w:r>
      <w:r w:rsidR="00CE6BD3" w:rsidRPr="00AD4789">
        <w:rPr>
          <w:rFonts w:ascii="Times New Roman" w:hAnsi="Times New Roman" w:cs="Times New Roman"/>
          <w:sz w:val="28"/>
          <w:szCs w:val="28"/>
        </w:rPr>
        <w:t xml:space="preserve"> текст</w:t>
      </w:r>
      <w:r w:rsidR="00B67B39" w:rsidRPr="00AD4789">
        <w:rPr>
          <w:rFonts w:ascii="Times New Roman" w:hAnsi="Times New Roman" w:cs="Times New Roman"/>
          <w:sz w:val="28"/>
          <w:szCs w:val="28"/>
        </w:rPr>
        <w:t>і</w:t>
      </w:r>
      <w:r w:rsidR="00CE6BD3" w:rsidRPr="00AD4789">
        <w:rPr>
          <w:rFonts w:ascii="Times New Roman" w:hAnsi="Times New Roman" w:cs="Times New Roman"/>
          <w:sz w:val="28"/>
          <w:szCs w:val="28"/>
        </w:rPr>
        <w:t xml:space="preserve"> ряд прихованих смислів: предмети та явища, що є фактами науково-технічного прогресу (</w:t>
      </w:r>
      <w:r w:rsidR="00CE6BD3" w:rsidRPr="00AD4789">
        <w:rPr>
          <w:rFonts w:ascii="Times New Roman" w:hAnsi="Times New Roman" w:cs="Times New Roman"/>
          <w:i/>
          <w:sz w:val="28"/>
          <w:szCs w:val="28"/>
        </w:rPr>
        <w:t>атомний човен</w:t>
      </w:r>
      <w:r w:rsidR="00CE6BD3" w:rsidRPr="00AD4789">
        <w:rPr>
          <w:rFonts w:ascii="Times New Roman" w:hAnsi="Times New Roman" w:cs="Times New Roman"/>
          <w:sz w:val="28"/>
          <w:szCs w:val="28"/>
        </w:rPr>
        <w:t>), контрастують у тексті з наївно-інтуїтивним світовідчуттям звичайної сільської жінки, яка у ХХ столітті продовжує вірити в чудеса.</w:t>
      </w:r>
      <w:r w:rsidR="00E82556" w:rsidRPr="00AD4789">
        <w:rPr>
          <w:rFonts w:ascii="Times New Roman" w:hAnsi="Times New Roman" w:cs="Times New Roman"/>
          <w:sz w:val="28"/>
          <w:szCs w:val="28"/>
        </w:rPr>
        <w:t xml:space="preserve"> </w:t>
      </w:r>
      <w:r w:rsidR="006A0891" w:rsidRPr="00AD4789">
        <w:rPr>
          <w:rFonts w:ascii="Times New Roman" w:hAnsi="Times New Roman" w:cs="Times New Roman"/>
          <w:sz w:val="28"/>
          <w:szCs w:val="28"/>
        </w:rPr>
        <w:t xml:space="preserve">Казковий дискурс актуалізується і в наступних рядках тексту: </w:t>
      </w:r>
      <w:r w:rsidR="006A0891" w:rsidRPr="00AD4789">
        <w:rPr>
          <w:rFonts w:ascii="Times New Roman" w:hAnsi="Times New Roman" w:cs="Times New Roman"/>
          <w:i/>
          <w:sz w:val="28"/>
          <w:szCs w:val="28"/>
        </w:rPr>
        <w:t>І каже в криницю як в старий мікрофон</w:t>
      </w:r>
      <w:r w:rsidR="006A0891" w:rsidRPr="00AD4789">
        <w:rPr>
          <w:rFonts w:ascii="Times New Roman" w:hAnsi="Times New Roman" w:cs="Times New Roman"/>
          <w:sz w:val="28"/>
          <w:szCs w:val="28"/>
        </w:rPr>
        <w:t xml:space="preserve">, </w:t>
      </w:r>
      <w:r w:rsidR="006A0891" w:rsidRPr="00AD4789">
        <w:rPr>
          <w:rFonts w:ascii="Times New Roman" w:hAnsi="Times New Roman" w:cs="Times New Roman"/>
          <w:i/>
          <w:sz w:val="28"/>
          <w:szCs w:val="28"/>
        </w:rPr>
        <w:t xml:space="preserve">І каже Параска в криницю </w:t>
      </w:r>
      <w:r w:rsidR="006A0891" w:rsidRPr="00AD4789">
        <w:rPr>
          <w:rFonts w:ascii="Times New Roman" w:hAnsi="Times New Roman" w:cs="Times New Roman"/>
          <w:i/>
          <w:sz w:val="28"/>
          <w:szCs w:val="28"/>
        </w:rPr>
        <w:lastRenderedPageBreak/>
        <w:t>синові</w:t>
      </w:r>
      <w:r w:rsidR="006A0891" w:rsidRPr="00AD4789">
        <w:rPr>
          <w:rFonts w:ascii="Times New Roman" w:hAnsi="Times New Roman" w:cs="Times New Roman"/>
          <w:sz w:val="28"/>
          <w:szCs w:val="28"/>
        </w:rPr>
        <w:t xml:space="preserve">, </w:t>
      </w:r>
      <w:r w:rsidR="006A0891" w:rsidRPr="00AD4789">
        <w:rPr>
          <w:rFonts w:ascii="Times New Roman" w:hAnsi="Times New Roman" w:cs="Times New Roman"/>
          <w:i/>
          <w:sz w:val="28"/>
          <w:szCs w:val="28"/>
        </w:rPr>
        <w:t>Каже мати синові у відро</w:t>
      </w:r>
      <w:r w:rsidR="006A0891" w:rsidRPr="00AD4789">
        <w:rPr>
          <w:rFonts w:ascii="Times New Roman" w:hAnsi="Times New Roman" w:cs="Times New Roman"/>
          <w:sz w:val="28"/>
          <w:szCs w:val="28"/>
        </w:rPr>
        <w:t>, адже триразове повторення дії (</w:t>
      </w:r>
      <w:r w:rsidR="006A0891" w:rsidRPr="00AD4789">
        <w:rPr>
          <w:rFonts w:ascii="Times New Roman" w:hAnsi="Times New Roman" w:cs="Times New Roman"/>
          <w:i/>
          <w:sz w:val="28"/>
          <w:szCs w:val="28"/>
        </w:rPr>
        <w:t>каже)</w:t>
      </w:r>
      <w:r w:rsidR="006A0891" w:rsidRPr="00AD4789">
        <w:rPr>
          <w:rFonts w:ascii="Times New Roman" w:hAnsi="Times New Roman" w:cs="Times New Roman"/>
          <w:sz w:val="28"/>
          <w:szCs w:val="28"/>
        </w:rPr>
        <w:t xml:space="preserve"> характерне насамперед для казок та фольклору</w:t>
      </w:r>
      <w:r w:rsidR="00CE5545" w:rsidRPr="00AD4789">
        <w:rPr>
          <w:rFonts w:ascii="Times New Roman" w:hAnsi="Times New Roman" w:cs="Times New Roman"/>
          <w:sz w:val="28"/>
          <w:szCs w:val="28"/>
        </w:rPr>
        <w:t xml:space="preserve">, здатне викликати </w:t>
      </w:r>
      <w:proofErr w:type="spellStart"/>
      <w:r w:rsidR="00CE5545" w:rsidRPr="00AD4789">
        <w:rPr>
          <w:rFonts w:ascii="Times New Roman" w:hAnsi="Times New Roman" w:cs="Times New Roman"/>
          <w:sz w:val="28"/>
          <w:szCs w:val="28"/>
        </w:rPr>
        <w:t>позатекстові</w:t>
      </w:r>
      <w:proofErr w:type="spellEnd"/>
      <w:r w:rsidR="00CE5545" w:rsidRPr="00AD4789">
        <w:rPr>
          <w:rFonts w:ascii="Times New Roman" w:hAnsi="Times New Roman" w:cs="Times New Roman"/>
          <w:sz w:val="28"/>
          <w:szCs w:val="28"/>
        </w:rPr>
        <w:t xml:space="preserve"> здогадки, різноманітні асоціації.</w:t>
      </w:r>
      <w:r w:rsidR="006A0891" w:rsidRPr="00AD4789">
        <w:rPr>
          <w:rFonts w:ascii="Times New Roman" w:hAnsi="Times New Roman" w:cs="Times New Roman"/>
          <w:sz w:val="28"/>
          <w:szCs w:val="28"/>
        </w:rPr>
        <w:t xml:space="preserve"> Так, в українській </w:t>
      </w:r>
      <w:proofErr w:type="spellStart"/>
      <w:r w:rsidR="006A0891" w:rsidRPr="00AD4789">
        <w:rPr>
          <w:rFonts w:ascii="Times New Roman" w:hAnsi="Times New Roman" w:cs="Times New Roman"/>
          <w:sz w:val="28"/>
          <w:szCs w:val="28"/>
        </w:rPr>
        <w:t>етнокультурі</w:t>
      </w:r>
      <w:proofErr w:type="spellEnd"/>
      <w:r w:rsidR="006A0891" w:rsidRPr="00AD4789">
        <w:rPr>
          <w:rFonts w:ascii="Times New Roman" w:hAnsi="Times New Roman" w:cs="Times New Roman"/>
          <w:sz w:val="28"/>
          <w:szCs w:val="28"/>
        </w:rPr>
        <w:t xml:space="preserve"> </w:t>
      </w:r>
      <w:r w:rsidR="00E82556" w:rsidRPr="00AD4789">
        <w:rPr>
          <w:rFonts w:ascii="Times New Roman" w:hAnsi="Times New Roman" w:cs="Times New Roman"/>
          <w:sz w:val="28"/>
          <w:szCs w:val="28"/>
        </w:rPr>
        <w:t xml:space="preserve">число три «відіграє значну міфічну, містичну й магічну роль» </w:t>
      </w:r>
      <w:r w:rsidR="00E82556" w:rsidRPr="00AD4789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FA541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82556" w:rsidRPr="00AD4789">
        <w:rPr>
          <w:rFonts w:ascii="Times New Roman" w:hAnsi="Times New Roman" w:cs="Times New Roman"/>
          <w:sz w:val="28"/>
          <w:szCs w:val="28"/>
          <w:lang w:val="ru-RU"/>
        </w:rPr>
        <w:t xml:space="preserve">, 604]: </w:t>
      </w:r>
      <w:r w:rsidR="00E82556" w:rsidRPr="001573D9">
        <w:rPr>
          <w:rFonts w:ascii="Times New Roman" w:hAnsi="Times New Roman" w:cs="Times New Roman"/>
          <w:i/>
          <w:sz w:val="28"/>
          <w:szCs w:val="28"/>
          <w:lang w:val="ru-RU"/>
        </w:rPr>
        <w:t xml:space="preserve">три </w:t>
      </w:r>
      <w:proofErr w:type="spellStart"/>
      <w:r w:rsidR="00E82556" w:rsidRPr="001573D9">
        <w:rPr>
          <w:rFonts w:ascii="Times New Roman" w:hAnsi="Times New Roman" w:cs="Times New Roman"/>
          <w:i/>
          <w:sz w:val="28"/>
          <w:szCs w:val="28"/>
          <w:lang w:val="ru-RU"/>
        </w:rPr>
        <w:t>криниченьки</w:t>
      </w:r>
      <w:proofErr w:type="spellEnd"/>
      <w:r w:rsidR="00E82556" w:rsidRPr="001573D9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три </w:t>
      </w:r>
      <w:proofErr w:type="spellStart"/>
      <w:r w:rsidR="00E82556" w:rsidRPr="001573D9">
        <w:rPr>
          <w:rFonts w:ascii="Times New Roman" w:hAnsi="Times New Roman" w:cs="Times New Roman"/>
          <w:i/>
          <w:sz w:val="28"/>
          <w:szCs w:val="28"/>
          <w:lang w:val="ru-RU"/>
        </w:rPr>
        <w:t>дівчиноньки</w:t>
      </w:r>
      <w:proofErr w:type="spellEnd"/>
      <w:r w:rsidR="00E82556" w:rsidRPr="001573D9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три </w:t>
      </w:r>
      <w:proofErr w:type="spellStart"/>
      <w:r w:rsidR="00E82556" w:rsidRPr="001573D9">
        <w:rPr>
          <w:rFonts w:ascii="Times New Roman" w:hAnsi="Times New Roman" w:cs="Times New Roman"/>
          <w:i/>
          <w:sz w:val="28"/>
          <w:szCs w:val="28"/>
          <w:lang w:val="ru-RU"/>
        </w:rPr>
        <w:t>брати</w:t>
      </w:r>
      <w:proofErr w:type="spellEnd"/>
      <w:r w:rsidR="00E82556" w:rsidRPr="001573D9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три дороги </w:t>
      </w:r>
      <w:proofErr w:type="spellStart"/>
      <w:r w:rsidR="00E82556" w:rsidRPr="001573D9">
        <w:rPr>
          <w:rFonts w:ascii="Times New Roman" w:hAnsi="Times New Roman" w:cs="Times New Roman"/>
          <w:i/>
          <w:sz w:val="28"/>
          <w:szCs w:val="28"/>
          <w:lang w:val="ru-RU"/>
        </w:rPr>
        <w:t>тощо</w:t>
      </w:r>
      <w:proofErr w:type="spellEnd"/>
      <w:r w:rsidR="00E82556" w:rsidRPr="001573D9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6748F1" w:rsidRPr="00AD4789" w:rsidRDefault="006748F1" w:rsidP="00FB7B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4789">
        <w:rPr>
          <w:rFonts w:ascii="Times New Roman" w:hAnsi="Times New Roman" w:cs="Times New Roman"/>
          <w:sz w:val="28"/>
          <w:szCs w:val="28"/>
        </w:rPr>
        <w:t>Контроверсійним</w:t>
      </w:r>
      <w:proofErr w:type="spellEnd"/>
      <w:r w:rsidRPr="00AD4789">
        <w:rPr>
          <w:rFonts w:ascii="Times New Roman" w:hAnsi="Times New Roman" w:cs="Times New Roman"/>
          <w:sz w:val="28"/>
          <w:szCs w:val="28"/>
        </w:rPr>
        <w:t xml:space="preserve"> для трактування є і образ </w:t>
      </w:r>
      <w:r w:rsidRPr="00AD4789">
        <w:rPr>
          <w:rFonts w:ascii="Times New Roman" w:hAnsi="Times New Roman" w:cs="Times New Roman"/>
          <w:i/>
          <w:sz w:val="28"/>
          <w:szCs w:val="28"/>
        </w:rPr>
        <w:t>«криниці, спарованої з океаном»</w:t>
      </w:r>
      <w:r w:rsidRPr="00AD4789">
        <w:rPr>
          <w:rFonts w:ascii="Times New Roman" w:hAnsi="Times New Roman" w:cs="Times New Roman"/>
          <w:sz w:val="28"/>
          <w:szCs w:val="28"/>
        </w:rPr>
        <w:t>, який інтерпретуємо насамперед як символ злитості міфічного і реального часу. Іншими словами, можна стверджувати про невіддільність міфу, казки і реальності,</w:t>
      </w:r>
      <w:r w:rsidR="00853E04" w:rsidRPr="00AD4789">
        <w:rPr>
          <w:rFonts w:ascii="Times New Roman" w:hAnsi="Times New Roman" w:cs="Times New Roman"/>
          <w:sz w:val="28"/>
          <w:szCs w:val="28"/>
        </w:rPr>
        <w:t xml:space="preserve"> що переплелися </w:t>
      </w:r>
      <w:r w:rsidR="0049422B" w:rsidRPr="00AD4789">
        <w:rPr>
          <w:rFonts w:ascii="Times New Roman" w:hAnsi="Times New Roman" w:cs="Times New Roman"/>
          <w:sz w:val="28"/>
          <w:szCs w:val="28"/>
        </w:rPr>
        <w:t>в</w:t>
      </w:r>
      <w:r w:rsidR="00853E04" w:rsidRPr="00AD4789">
        <w:rPr>
          <w:rFonts w:ascii="Times New Roman" w:hAnsi="Times New Roman" w:cs="Times New Roman"/>
          <w:sz w:val="28"/>
          <w:szCs w:val="28"/>
        </w:rPr>
        <w:t xml:space="preserve"> тексті Івана Драча,</w:t>
      </w:r>
      <w:r w:rsidRPr="00AD4789">
        <w:rPr>
          <w:rFonts w:ascii="Times New Roman" w:hAnsi="Times New Roman" w:cs="Times New Roman"/>
          <w:sz w:val="28"/>
          <w:szCs w:val="28"/>
        </w:rPr>
        <w:t xml:space="preserve"> оскільки у світовій культурі </w:t>
      </w:r>
      <w:r w:rsidR="007D6715" w:rsidRPr="00AD4789">
        <w:rPr>
          <w:rFonts w:ascii="Times New Roman" w:hAnsi="Times New Roman" w:cs="Times New Roman"/>
          <w:sz w:val="28"/>
          <w:szCs w:val="28"/>
        </w:rPr>
        <w:t>вода символізує час.</w:t>
      </w:r>
    </w:p>
    <w:p w:rsidR="00583C0A" w:rsidRPr="00AD4789" w:rsidRDefault="007D6715" w:rsidP="00FB7BC6">
      <w:pPr>
        <w:tabs>
          <w:tab w:val="left" w:pos="67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789">
        <w:rPr>
          <w:rFonts w:ascii="Times New Roman" w:hAnsi="Times New Roman" w:cs="Times New Roman"/>
          <w:sz w:val="28"/>
          <w:szCs w:val="28"/>
        </w:rPr>
        <w:t xml:space="preserve">Наступний сегмент — </w:t>
      </w:r>
      <w:r w:rsidR="00430E44">
        <w:rPr>
          <w:rFonts w:ascii="Times New Roman" w:hAnsi="Times New Roman" w:cs="Times New Roman"/>
          <w:sz w:val="28"/>
          <w:szCs w:val="28"/>
        </w:rPr>
        <w:t>«</w:t>
      </w:r>
      <w:r w:rsidRPr="00AD4789">
        <w:rPr>
          <w:rFonts w:ascii="Times New Roman" w:hAnsi="Times New Roman" w:cs="Times New Roman"/>
          <w:i/>
          <w:sz w:val="28"/>
          <w:szCs w:val="28"/>
        </w:rPr>
        <w:t>Розмова з сином</w:t>
      </w:r>
      <w:r w:rsidR="00430E44">
        <w:rPr>
          <w:rFonts w:ascii="Times New Roman" w:hAnsi="Times New Roman" w:cs="Times New Roman"/>
          <w:i/>
          <w:sz w:val="28"/>
          <w:szCs w:val="28"/>
        </w:rPr>
        <w:t>»</w:t>
      </w:r>
      <w:r w:rsidRPr="00AD4789">
        <w:rPr>
          <w:rFonts w:ascii="Times New Roman" w:hAnsi="Times New Roman" w:cs="Times New Roman"/>
          <w:sz w:val="28"/>
          <w:szCs w:val="28"/>
        </w:rPr>
        <w:t xml:space="preserve"> — </w:t>
      </w:r>
      <w:r w:rsidR="00353816" w:rsidRPr="00AD4789">
        <w:rPr>
          <w:rFonts w:ascii="Times New Roman" w:hAnsi="Times New Roman" w:cs="Times New Roman"/>
          <w:sz w:val="28"/>
          <w:szCs w:val="28"/>
        </w:rPr>
        <w:t xml:space="preserve">є </w:t>
      </w:r>
      <w:r w:rsidR="004B2C92" w:rsidRPr="00AD4789">
        <w:rPr>
          <w:rFonts w:ascii="Times New Roman" w:hAnsi="Times New Roman" w:cs="Times New Roman"/>
          <w:sz w:val="28"/>
          <w:szCs w:val="28"/>
        </w:rPr>
        <w:t>насправді монологічним</w:t>
      </w:r>
      <w:r w:rsidR="00353816" w:rsidRPr="00AD4789">
        <w:rPr>
          <w:rFonts w:ascii="Times New Roman" w:hAnsi="Times New Roman" w:cs="Times New Roman"/>
          <w:sz w:val="28"/>
          <w:szCs w:val="28"/>
        </w:rPr>
        <w:t xml:space="preserve"> мовленням Параски</w:t>
      </w:r>
      <w:r w:rsidR="004B2C92" w:rsidRPr="00AD4789">
        <w:rPr>
          <w:rFonts w:ascii="Times New Roman" w:hAnsi="Times New Roman" w:cs="Times New Roman"/>
          <w:sz w:val="28"/>
          <w:szCs w:val="28"/>
        </w:rPr>
        <w:t>, яке повною мірою відображ</w:t>
      </w:r>
      <w:r w:rsidR="0003564A" w:rsidRPr="00AD4789">
        <w:rPr>
          <w:rFonts w:ascii="Times New Roman" w:hAnsi="Times New Roman" w:cs="Times New Roman"/>
          <w:sz w:val="28"/>
          <w:szCs w:val="28"/>
        </w:rPr>
        <w:t>ає реалії сільського життя: ві</w:t>
      </w:r>
      <w:r w:rsidR="00AC1A75" w:rsidRPr="00AD4789">
        <w:rPr>
          <w:rFonts w:ascii="Times New Roman" w:hAnsi="Times New Roman" w:cs="Times New Roman"/>
          <w:sz w:val="28"/>
          <w:szCs w:val="28"/>
        </w:rPr>
        <w:t xml:space="preserve">чна заклопотаність, важка праця, постійна нестача часу, звідси — уривчастість повідомлень, певна напруженість, бажання за допомогою кількох слів передати максимум інформації. Ця розповідь </w:t>
      </w:r>
      <w:r w:rsidR="004B2C92" w:rsidRPr="00AD4789">
        <w:rPr>
          <w:rFonts w:ascii="Times New Roman" w:hAnsi="Times New Roman" w:cs="Times New Roman"/>
          <w:sz w:val="28"/>
          <w:szCs w:val="28"/>
        </w:rPr>
        <w:t xml:space="preserve">характеризується певними особливостями. Так, метафора </w:t>
      </w:r>
      <w:r w:rsidR="001573D9">
        <w:rPr>
          <w:rFonts w:ascii="Times New Roman" w:hAnsi="Times New Roman" w:cs="Times New Roman"/>
          <w:sz w:val="28"/>
          <w:szCs w:val="28"/>
        </w:rPr>
        <w:t>«</w:t>
      </w:r>
      <w:r w:rsidR="004B2C92" w:rsidRPr="00AD4789">
        <w:rPr>
          <w:rFonts w:ascii="Times New Roman" w:hAnsi="Times New Roman" w:cs="Times New Roman"/>
          <w:i/>
          <w:sz w:val="28"/>
          <w:szCs w:val="28"/>
        </w:rPr>
        <w:t>запарилась</w:t>
      </w:r>
      <w:r w:rsidR="001573D9">
        <w:rPr>
          <w:rFonts w:ascii="Times New Roman" w:hAnsi="Times New Roman" w:cs="Times New Roman"/>
          <w:i/>
          <w:sz w:val="28"/>
          <w:szCs w:val="28"/>
        </w:rPr>
        <w:t>»</w:t>
      </w:r>
      <w:r w:rsidR="004B2C92" w:rsidRPr="00AD4789">
        <w:rPr>
          <w:rFonts w:ascii="Times New Roman" w:hAnsi="Times New Roman" w:cs="Times New Roman"/>
          <w:sz w:val="28"/>
          <w:szCs w:val="28"/>
        </w:rPr>
        <w:t xml:space="preserve"> (</w:t>
      </w:r>
      <w:r w:rsidR="004B2C92" w:rsidRPr="00AD4789">
        <w:rPr>
          <w:rFonts w:ascii="Times New Roman" w:hAnsi="Times New Roman" w:cs="Times New Roman"/>
          <w:i/>
          <w:sz w:val="28"/>
          <w:szCs w:val="28"/>
        </w:rPr>
        <w:t>Запарилась коло дітей та буряків</w:t>
      </w:r>
      <w:r w:rsidR="004B2C92" w:rsidRPr="00AD4789">
        <w:rPr>
          <w:rFonts w:ascii="Times New Roman" w:hAnsi="Times New Roman" w:cs="Times New Roman"/>
          <w:sz w:val="28"/>
          <w:szCs w:val="28"/>
        </w:rPr>
        <w:t>) кваліфікується як така, що належить насамперед до розмовного мовлення, тобто є маркером зниженого стилю</w:t>
      </w:r>
      <w:r w:rsidR="0090498B" w:rsidRPr="00AD4789">
        <w:rPr>
          <w:rFonts w:ascii="Times New Roman" w:hAnsi="Times New Roman" w:cs="Times New Roman"/>
          <w:sz w:val="28"/>
          <w:szCs w:val="28"/>
        </w:rPr>
        <w:t xml:space="preserve">. У тексті поезії лексеми </w:t>
      </w:r>
      <w:r w:rsidR="001573D9">
        <w:rPr>
          <w:rFonts w:ascii="Times New Roman" w:hAnsi="Times New Roman" w:cs="Times New Roman"/>
          <w:sz w:val="28"/>
          <w:szCs w:val="28"/>
        </w:rPr>
        <w:t>«</w:t>
      </w:r>
      <w:r w:rsidR="0090498B" w:rsidRPr="00AD4789">
        <w:rPr>
          <w:rFonts w:ascii="Times New Roman" w:hAnsi="Times New Roman" w:cs="Times New Roman"/>
          <w:i/>
          <w:sz w:val="28"/>
          <w:szCs w:val="28"/>
        </w:rPr>
        <w:t>діти</w:t>
      </w:r>
      <w:r w:rsidR="001573D9">
        <w:rPr>
          <w:rFonts w:ascii="Times New Roman" w:hAnsi="Times New Roman" w:cs="Times New Roman"/>
          <w:i/>
          <w:sz w:val="28"/>
          <w:szCs w:val="28"/>
        </w:rPr>
        <w:t>»</w:t>
      </w:r>
      <w:r w:rsidR="0090498B" w:rsidRPr="00AD4789">
        <w:rPr>
          <w:rFonts w:ascii="Times New Roman" w:hAnsi="Times New Roman" w:cs="Times New Roman"/>
          <w:sz w:val="28"/>
          <w:szCs w:val="28"/>
        </w:rPr>
        <w:t xml:space="preserve"> й </w:t>
      </w:r>
      <w:r w:rsidR="001573D9">
        <w:rPr>
          <w:rFonts w:ascii="Times New Roman" w:hAnsi="Times New Roman" w:cs="Times New Roman"/>
          <w:sz w:val="28"/>
          <w:szCs w:val="28"/>
        </w:rPr>
        <w:t>«</w:t>
      </w:r>
      <w:r w:rsidR="0090498B" w:rsidRPr="00AD4789">
        <w:rPr>
          <w:rFonts w:ascii="Times New Roman" w:hAnsi="Times New Roman" w:cs="Times New Roman"/>
          <w:i/>
          <w:sz w:val="28"/>
          <w:szCs w:val="28"/>
        </w:rPr>
        <w:t>буряки</w:t>
      </w:r>
      <w:r w:rsidR="001573D9">
        <w:rPr>
          <w:rFonts w:ascii="Times New Roman" w:hAnsi="Times New Roman" w:cs="Times New Roman"/>
          <w:i/>
          <w:sz w:val="28"/>
          <w:szCs w:val="28"/>
        </w:rPr>
        <w:t>»</w:t>
      </w:r>
      <w:r w:rsidR="0090498B" w:rsidRPr="00AD4789">
        <w:rPr>
          <w:rFonts w:ascii="Times New Roman" w:hAnsi="Times New Roman" w:cs="Times New Roman"/>
          <w:sz w:val="28"/>
          <w:szCs w:val="28"/>
        </w:rPr>
        <w:t xml:space="preserve"> стоять поруч, тобто висновується логічна імплікація, яка сигналізує про метушливість життя, невміння розставити пріоритети, виділити основне та другорядне.</w:t>
      </w:r>
      <w:r w:rsidR="00C50776" w:rsidRPr="00AD4789">
        <w:rPr>
          <w:rFonts w:ascii="Times New Roman" w:hAnsi="Times New Roman" w:cs="Times New Roman"/>
          <w:sz w:val="28"/>
          <w:szCs w:val="28"/>
        </w:rPr>
        <w:t xml:space="preserve"> Наступний рядок (</w:t>
      </w:r>
      <w:r w:rsidR="00C50776" w:rsidRPr="00AD4789">
        <w:rPr>
          <w:rFonts w:ascii="Times New Roman" w:hAnsi="Times New Roman" w:cs="Times New Roman"/>
          <w:i/>
          <w:sz w:val="28"/>
          <w:szCs w:val="28"/>
        </w:rPr>
        <w:t>Директор наказував і просив</w:t>
      </w:r>
      <w:r w:rsidR="00C50776" w:rsidRPr="00AD4789">
        <w:rPr>
          <w:rFonts w:ascii="Times New Roman" w:hAnsi="Times New Roman" w:cs="Times New Roman"/>
          <w:sz w:val="28"/>
          <w:szCs w:val="28"/>
        </w:rPr>
        <w:t xml:space="preserve">) містить два взаємовиключних дієслова, які, однак, не є </w:t>
      </w:r>
      <w:proofErr w:type="spellStart"/>
      <w:r w:rsidR="00C50776" w:rsidRPr="00AD4789">
        <w:rPr>
          <w:rFonts w:ascii="Times New Roman" w:hAnsi="Times New Roman" w:cs="Times New Roman"/>
          <w:sz w:val="28"/>
          <w:szCs w:val="28"/>
        </w:rPr>
        <w:t>несполучуваними</w:t>
      </w:r>
      <w:proofErr w:type="spellEnd"/>
      <w:r w:rsidR="00C50776" w:rsidRPr="00AD4789">
        <w:rPr>
          <w:rFonts w:ascii="Times New Roman" w:hAnsi="Times New Roman" w:cs="Times New Roman"/>
          <w:sz w:val="28"/>
          <w:szCs w:val="28"/>
        </w:rPr>
        <w:t xml:space="preserve"> </w:t>
      </w:r>
      <w:r w:rsidR="000D2C81" w:rsidRPr="00AD4789">
        <w:rPr>
          <w:rFonts w:ascii="Times New Roman" w:hAnsi="Times New Roman" w:cs="Times New Roman"/>
          <w:sz w:val="28"/>
          <w:szCs w:val="28"/>
        </w:rPr>
        <w:t>в</w:t>
      </w:r>
      <w:r w:rsidR="00C50776" w:rsidRPr="00AD4789">
        <w:rPr>
          <w:rFonts w:ascii="Times New Roman" w:hAnsi="Times New Roman" w:cs="Times New Roman"/>
          <w:sz w:val="28"/>
          <w:szCs w:val="28"/>
        </w:rPr>
        <w:t xml:space="preserve"> контексті сільського життя, адже директор —</w:t>
      </w:r>
      <w:r w:rsidR="0003564A" w:rsidRPr="00AD4789">
        <w:rPr>
          <w:rFonts w:ascii="Times New Roman" w:hAnsi="Times New Roman" w:cs="Times New Roman"/>
          <w:sz w:val="28"/>
          <w:szCs w:val="28"/>
        </w:rPr>
        <w:t xml:space="preserve"> </w:t>
      </w:r>
      <w:r w:rsidR="00C50776" w:rsidRPr="00AD4789">
        <w:rPr>
          <w:rFonts w:ascii="Times New Roman" w:hAnsi="Times New Roman" w:cs="Times New Roman"/>
          <w:sz w:val="28"/>
          <w:szCs w:val="28"/>
        </w:rPr>
        <w:t xml:space="preserve">шанована людина, з </w:t>
      </w:r>
      <w:r w:rsidR="000D2C81" w:rsidRPr="00AD4789">
        <w:rPr>
          <w:rFonts w:ascii="Times New Roman" w:hAnsi="Times New Roman" w:cs="Times New Roman"/>
          <w:sz w:val="28"/>
          <w:szCs w:val="28"/>
        </w:rPr>
        <w:t>рішеннями</w:t>
      </w:r>
      <w:r w:rsidR="00C50776" w:rsidRPr="00AD4789">
        <w:rPr>
          <w:rFonts w:ascii="Times New Roman" w:hAnsi="Times New Roman" w:cs="Times New Roman"/>
          <w:sz w:val="28"/>
          <w:szCs w:val="28"/>
        </w:rPr>
        <w:t xml:space="preserve"> яко</w:t>
      </w:r>
      <w:r w:rsidR="000D2C81" w:rsidRPr="00AD4789">
        <w:rPr>
          <w:rFonts w:ascii="Times New Roman" w:hAnsi="Times New Roman" w:cs="Times New Roman"/>
          <w:sz w:val="28"/>
          <w:szCs w:val="28"/>
        </w:rPr>
        <w:t>ї</w:t>
      </w:r>
      <w:r w:rsidR="00C50776" w:rsidRPr="00AD4789">
        <w:rPr>
          <w:rFonts w:ascii="Times New Roman" w:hAnsi="Times New Roman" w:cs="Times New Roman"/>
          <w:sz w:val="28"/>
          <w:szCs w:val="28"/>
        </w:rPr>
        <w:t xml:space="preserve"> не прийнято сперечатися чи ставити </w:t>
      </w:r>
      <w:r w:rsidR="000D2C81" w:rsidRPr="00AD4789">
        <w:rPr>
          <w:rFonts w:ascii="Times New Roman" w:hAnsi="Times New Roman" w:cs="Times New Roman"/>
          <w:sz w:val="28"/>
          <w:szCs w:val="28"/>
        </w:rPr>
        <w:t xml:space="preserve">їх </w:t>
      </w:r>
      <w:r w:rsidR="00C50776" w:rsidRPr="00AD4789">
        <w:rPr>
          <w:rFonts w:ascii="Times New Roman" w:hAnsi="Times New Roman" w:cs="Times New Roman"/>
          <w:sz w:val="28"/>
          <w:szCs w:val="28"/>
        </w:rPr>
        <w:t xml:space="preserve">під сумнів, тож у монологічному мовленні й прохоплюється </w:t>
      </w:r>
      <w:r w:rsidR="00C50776" w:rsidRPr="00AD4789">
        <w:rPr>
          <w:rFonts w:ascii="Times New Roman" w:hAnsi="Times New Roman" w:cs="Times New Roman"/>
          <w:i/>
          <w:sz w:val="28"/>
          <w:szCs w:val="28"/>
        </w:rPr>
        <w:t>«наказував»</w:t>
      </w:r>
      <w:r w:rsidR="000D2C81" w:rsidRPr="00AD4789">
        <w:rPr>
          <w:rFonts w:ascii="Times New Roman" w:hAnsi="Times New Roman" w:cs="Times New Roman"/>
          <w:sz w:val="28"/>
          <w:szCs w:val="28"/>
        </w:rPr>
        <w:t xml:space="preserve">. Одразу ж </w:t>
      </w:r>
      <w:proofErr w:type="spellStart"/>
      <w:r w:rsidR="000D2C81" w:rsidRPr="00AD4789">
        <w:rPr>
          <w:rFonts w:ascii="Times New Roman" w:hAnsi="Times New Roman" w:cs="Times New Roman"/>
          <w:sz w:val="28"/>
          <w:szCs w:val="28"/>
        </w:rPr>
        <w:t>спохопившись</w:t>
      </w:r>
      <w:proofErr w:type="spellEnd"/>
      <w:r w:rsidR="000D2C81" w:rsidRPr="00AD4789">
        <w:rPr>
          <w:rFonts w:ascii="Times New Roman" w:hAnsi="Times New Roman" w:cs="Times New Roman"/>
          <w:sz w:val="28"/>
          <w:szCs w:val="28"/>
        </w:rPr>
        <w:t>, Параска уточнює</w:t>
      </w:r>
      <w:r w:rsidR="0003564A" w:rsidRPr="00AD4789">
        <w:rPr>
          <w:rFonts w:ascii="Times New Roman" w:hAnsi="Times New Roman" w:cs="Times New Roman"/>
          <w:sz w:val="28"/>
          <w:szCs w:val="28"/>
        </w:rPr>
        <w:t>:</w:t>
      </w:r>
      <w:r w:rsidR="000D2C81" w:rsidRPr="00AD4789">
        <w:rPr>
          <w:rFonts w:ascii="Times New Roman" w:hAnsi="Times New Roman" w:cs="Times New Roman"/>
          <w:sz w:val="28"/>
          <w:szCs w:val="28"/>
        </w:rPr>
        <w:t xml:space="preserve"> </w:t>
      </w:r>
      <w:r w:rsidR="000D2C81" w:rsidRPr="00AD4789">
        <w:rPr>
          <w:rFonts w:ascii="Times New Roman" w:hAnsi="Times New Roman" w:cs="Times New Roman"/>
          <w:i/>
          <w:sz w:val="28"/>
          <w:szCs w:val="28"/>
        </w:rPr>
        <w:t>«просив»</w:t>
      </w:r>
      <w:r w:rsidR="000D2C81" w:rsidRPr="00AD4789">
        <w:rPr>
          <w:rFonts w:ascii="Times New Roman" w:hAnsi="Times New Roman" w:cs="Times New Roman"/>
          <w:sz w:val="28"/>
          <w:szCs w:val="28"/>
        </w:rPr>
        <w:t>. Для мовлення фольклорних творів таке поєднання протилежних за значенням слів є швидше традицією, ніж дивиною,</w:t>
      </w:r>
      <w:r w:rsidR="0003564A" w:rsidRPr="00AD4789">
        <w:rPr>
          <w:rFonts w:ascii="Times New Roman" w:hAnsi="Times New Roman" w:cs="Times New Roman"/>
          <w:sz w:val="28"/>
          <w:szCs w:val="28"/>
        </w:rPr>
        <w:t xml:space="preserve"> </w:t>
      </w:r>
      <w:r w:rsidR="000D2C81" w:rsidRPr="00AD4789">
        <w:rPr>
          <w:rFonts w:ascii="Times New Roman" w:hAnsi="Times New Roman" w:cs="Times New Roman"/>
          <w:sz w:val="28"/>
          <w:szCs w:val="28"/>
        </w:rPr>
        <w:t xml:space="preserve">що знову ж таки сигналізує про фольклорне, казково-міфологічне підґрунтя вірша. </w:t>
      </w:r>
      <w:r w:rsidR="00CE3E8A" w:rsidRPr="00AD4789">
        <w:rPr>
          <w:rFonts w:ascii="Times New Roman" w:hAnsi="Times New Roman" w:cs="Times New Roman"/>
          <w:sz w:val="28"/>
          <w:szCs w:val="28"/>
        </w:rPr>
        <w:t xml:space="preserve">Акцентуємо: у монолозі Параски, на відміну від початку </w:t>
      </w:r>
      <w:r w:rsidR="0003564A" w:rsidRPr="00AD4789">
        <w:rPr>
          <w:rFonts w:ascii="Times New Roman" w:hAnsi="Times New Roman" w:cs="Times New Roman"/>
          <w:sz w:val="28"/>
          <w:szCs w:val="28"/>
        </w:rPr>
        <w:t>поезії</w:t>
      </w:r>
      <w:r w:rsidR="00CE3E8A" w:rsidRPr="00AD4789">
        <w:rPr>
          <w:rFonts w:ascii="Times New Roman" w:hAnsi="Times New Roman" w:cs="Times New Roman"/>
          <w:sz w:val="28"/>
          <w:szCs w:val="28"/>
        </w:rPr>
        <w:t xml:space="preserve">, </w:t>
      </w:r>
      <w:r w:rsidR="00CE3E8A" w:rsidRPr="00AD4789">
        <w:rPr>
          <w:rFonts w:ascii="Times New Roman" w:hAnsi="Times New Roman" w:cs="Times New Roman"/>
          <w:sz w:val="28"/>
          <w:szCs w:val="28"/>
        </w:rPr>
        <w:lastRenderedPageBreak/>
        <w:t xml:space="preserve">дієслова вжито у формі минулого часу, чим </w:t>
      </w:r>
      <w:r w:rsidR="0003564A" w:rsidRPr="00AD4789">
        <w:rPr>
          <w:rFonts w:ascii="Times New Roman" w:hAnsi="Times New Roman" w:cs="Times New Roman"/>
          <w:sz w:val="28"/>
          <w:szCs w:val="28"/>
        </w:rPr>
        <w:t xml:space="preserve">цілком обґрунтовано </w:t>
      </w:r>
      <w:r w:rsidR="00CE3E8A" w:rsidRPr="00AD4789">
        <w:rPr>
          <w:rFonts w:ascii="Times New Roman" w:hAnsi="Times New Roman" w:cs="Times New Roman"/>
          <w:sz w:val="28"/>
          <w:szCs w:val="28"/>
        </w:rPr>
        <w:t>руйнується ілюзія присутності на місці події</w:t>
      </w:r>
      <w:r w:rsidR="0003564A" w:rsidRPr="00AD4789">
        <w:rPr>
          <w:rFonts w:ascii="Times New Roman" w:hAnsi="Times New Roman" w:cs="Times New Roman"/>
          <w:sz w:val="28"/>
          <w:szCs w:val="28"/>
        </w:rPr>
        <w:t>, адже у цьому сегменті йдеться про те, що відбувалося раніше, читач же ілюзорно присутній на місці події під час розмови Параски з сином.</w:t>
      </w:r>
    </w:p>
    <w:p w:rsidR="00805D97" w:rsidRPr="00AD4789" w:rsidRDefault="003E11AF" w:rsidP="00FB7BC6">
      <w:pPr>
        <w:tabs>
          <w:tab w:val="left" w:pos="67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789">
        <w:rPr>
          <w:rFonts w:ascii="Times New Roman" w:hAnsi="Times New Roman" w:cs="Times New Roman"/>
          <w:sz w:val="28"/>
          <w:szCs w:val="28"/>
        </w:rPr>
        <w:t>Віртуальну розмову</w:t>
      </w:r>
      <w:r w:rsidR="00805D97" w:rsidRPr="00AD4789">
        <w:rPr>
          <w:rFonts w:ascii="Times New Roman" w:hAnsi="Times New Roman" w:cs="Times New Roman"/>
          <w:sz w:val="28"/>
          <w:szCs w:val="28"/>
        </w:rPr>
        <w:t xml:space="preserve"> перериває онук, про якого відомо лише те, що він </w:t>
      </w:r>
      <w:r w:rsidR="00805D97" w:rsidRPr="00AD4789">
        <w:rPr>
          <w:rFonts w:ascii="Times New Roman" w:hAnsi="Times New Roman" w:cs="Times New Roman"/>
          <w:i/>
          <w:sz w:val="28"/>
          <w:szCs w:val="28"/>
        </w:rPr>
        <w:t>«засвітив із кабіни зубами»</w:t>
      </w:r>
      <w:r w:rsidR="00805D97" w:rsidRPr="00AD4789">
        <w:rPr>
          <w:rFonts w:ascii="Times New Roman" w:hAnsi="Times New Roman" w:cs="Times New Roman"/>
          <w:sz w:val="28"/>
          <w:szCs w:val="28"/>
        </w:rPr>
        <w:t xml:space="preserve">, тобто </w:t>
      </w:r>
      <w:r w:rsidRPr="00AD4789">
        <w:rPr>
          <w:rFonts w:ascii="Times New Roman" w:hAnsi="Times New Roman" w:cs="Times New Roman"/>
          <w:sz w:val="28"/>
          <w:szCs w:val="28"/>
        </w:rPr>
        <w:t>поблажливо-глузливо оцінює бабину наївність та віру</w:t>
      </w:r>
      <w:r w:rsidR="00805D97" w:rsidRPr="00AD4789">
        <w:rPr>
          <w:rFonts w:ascii="Times New Roman" w:hAnsi="Times New Roman" w:cs="Times New Roman"/>
          <w:sz w:val="28"/>
          <w:szCs w:val="28"/>
        </w:rPr>
        <w:t xml:space="preserve"> в чудеса.</w:t>
      </w:r>
      <w:r w:rsidRPr="00AD4789">
        <w:rPr>
          <w:rFonts w:ascii="Times New Roman" w:hAnsi="Times New Roman" w:cs="Times New Roman"/>
          <w:sz w:val="28"/>
          <w:szCs w:val="28"/>
        </w:rPr>
        <w:t xml:space="preserve"> Виділення цього сегмента</w:t>
      </w:r>
      <w:r w:rsidR="005E5C1F" w:rsidRPr="00AD4789">
        <w:rPr>
          <w:rFonts w:ascii="Times New Roman" w:hAnsi="Times New Roman" w:cs="Times New Roman"/>
          <w:sz w:val="28"/>
          <w:szCs w:val="28"/>
        </w:rPr>
        <w:t xml:space="preserve"> вмотивовано зміщенням акцентів у тексті з фольклорно-казкового світосприйняття старенької до цілковитої реалістич</w:t>
      </w:r>
      <w:r w:rsidR="004F25BF" w:rsidRPr="00AD4789">
        <w:rPr>
          <w:rFonts w:ascii="Times New Roman" w:hAnsi="Times New Roman" w:cs="Times New Roman"/>
          <w:sz w:val="28"/>
          <w:szCs w:val="28"/>
        </w:rPr>
        <w:t xml:space="preserve">ності онука, який, </w:t>
      </w:r>
      <w:r w:rsidR="00841EB3" w:rsidRPr="00AD4789">
        <w:rPr>
          <w:rFonts w:ascii="Times New Roman" w:hAnsi="Times New Roman" w:cs="Times New Roman"/>
          <w:sz w:val="28"/>
          <w:szCs w:val="28"/>
        </w:rPr>
        <w:t>хоча й не був</w:t>
      </w:r>
      <w:r w:rsidR="004F25BF" w:rsidRPr="00AD4789">
        <w:rPr>
          <w:rFonts w:ascii="Times New Roman" w:hAnsi="Times New Roman" w:cs="Times New Roman"/>
          <w:sz w:val="28"/>
          <w:szCs w:val="28"/>
        </w:rPr>
        <w:t xml:space="preserve"> присутнім при спілкуванні б</w:t>
      </w:r>
      <w:r w:rsidR="0086150A" w:rsidRPr="00AD4789">
        <w:rPr>
          <w:rFonts w:ascii="Times New Roman" w:hAnsi="Times New Roman" w:cs="Times New Roman"/>
          <w:sz w:val="28"/>
          <w:szCs w:val="28"/>
        </w:rPr>
        <w:t>аби з сином, дуже чітко домислює</w:t>
      </w:r>
      <w:r w:rsidR="004F25BF" w:rsidRPr="00AD4789">
        <w:rPr>
          <w:rFonts w:ascii="Times New Roman" w:hAnsi="Times New Roman" w:cs="Times New Roman"/>
          <w:sz w:val="28"/>
          <w:szCs w:val="28"/>
        </w:rPr>
        <w:t xml:space="preserve"> ситуацію, знаючи про </w:t>
      </w:r>
      <w:r w:rsidR="0049422B" w:rsidRPr="00AD4789">
        <w:rPr>
          <w:rFonts w:ascii="Times New Roman" w:hAnsi="Times New Roman" w:cs="Times New Roman"/>
          <w:sz w:val="28"/>
          <w:szCs w:val="28"/>
        </w:rPr>
        <w:t>її</w:t>
      </w:r>
      <w:r w:rsidR="004F25BF" w:rsidRPr="00AD4789">
        <w:rPr>
          <w:rFonts w:ascii="Times New Roman" w:hAnsi="Times New Roman" w:cs="Times New Roman"/>
          <w:sz w:val="28"/>
          <w:szCs w:val="28"/>
        </w:rPr>
        <w:t xml:space="preserve"> вдачу та звичку говорити біля криниці</w:t>
      </w:r>
      <w:r w:rsidR="001D71F7" w:rsidRPr="00AD4789">
        <w:rPr>
          <w:rFonts w:ascii="Times New Roman" w:hAnsi="Times New Roman" w:cs="Times New Roman"/>
          <w:sz w:val="28"/>
          <w:szCs w:val="28"/>
        </w:rPr>
        <w:t>.</w:t>
      </w:r>
      <w:r w:rsidR="00E13EF2" w:rsidRPr="00AD4789">
        <w:rPr>
          <w:rFonts w:ascii="Times New Roman" w:hAnsi="Times New Roman" w:cs="Times New Roman"/>
          <w:sz w:val="28"/>
          <w:szCs w:val="28"/>
        </w:rPr>
        <w:t xml:space="preserve"> Наскрізна іронічність простежується </w:t>
      </w:r>
      <w:r w:rsidR="0049422B" w:rsidRPr="00AD4789">
        <w:rPr>
          <w:rFonts w:ascii="Times New Roman" w:hAnsi="Times New Roman" w:cs="Times New Roman"/>
          <w:sz w:val="28"/>
          <w:szCs w:val="28"/>
        </w:rPr>
        <w:t>в</w:t>
      </w:r>
      <w:r w:rsidR="00E13EF2" w:rsidRPr="00AD4789">
        <w:rPr>
          <w:rFonts w:ascii="Times New Roman" w:hAnsi="Times New Roman" w:cs="Times New Roman"/>
          <w:sz w:val="28"/>
          <w:szCs w:val="28"/>
        </w:rPr>
        <w:t xml:space="preserve"> рядках: </w:t>
      </w:r>
      <w:r w:rsidR="00E13EF2" w:rsidRPr="00AD4789">
        <w:rPr>
          <w:rFonts w:ascii="Times New Roman" w:hAnsi="Times New Roman" w:cs="Times New Roman"/>
          <w:i/>
          <w:sz w:val="28"/>
          <w:szCs w:val="28"/>
        </w:rPr>
        <w:t>Голову йому не розбийте / обережно з відром</w:t>
      </w:r>
      <w:r w:rsidR="00E13EF2" w:rsidRPr="00AD4789">
        <w:rPr>
          <w:rFonts w:ascii="Times New Roman" w:hAnsi="Times New Roman" w:cs="Times New Roman"/>
          <w:sz w:val="28"/>
          <w:szCs w:val="28"/>
        </w:rPr>
        <w:t xml:space="preserve">, якими онук підкреслює, що не вірить у здатність води передавати інформацію, зближувати людей, долати значні відстані. У наступному реченні </w:t>
      </w:r>
      <w:r w:rsidR="00430E44">
        <w:rPr>
          <w:rFonts w:ascii="Times New Roman" w:hAnsi="Times New Roman" w:cs="Times New Roman"/>
          <w:i/>
          <w:sz w:val="28"/>
          <w:szCs w:val="28"/>
        </w:rPr>
        <w:t>(</w:t>
      </w:r>
      <w:r w:rsidR="00E13EF2" w:rsidRPr="00AD4789">
        <w:rPr>
          <w:rFonts w:ascii="Times New Roman" w:hAnsi="Times New Roman" w:cs="Times New Roman"/>
          <w:i/>
          <w:sz w:val="28"/>
          <w:szCs w:val="28"/>
        </w:rPr>
        <w:t>Коловорот аж сичить</w:t>
      </w:r>
      <w:r w:rsidR="00E13EF2" w:rsidRPr="00AD4789">
        <w:rPr>
          <w:rFonts w:ascii="Times New Roman" w:hAnsi="Times New Roman" w:cs="Times New Roman"/>
          <w:sz w:val="28"/>
          <w:szCs w:val="28"/>
        </w:rPr>
        <w:t xml:space="preserve">) лексема </w:t>
      </w:r>
      <w:r w:rsidR="00E13EF2" w:rsidRPr="00AD4789">
        <w:rPr>
          <w:rFonts w:ascii="Times New Roman" w:hAnsi="Times New Roman" w:cs="Times New Roman"/>
          <w:i/>
          <w:sz w:val="28"/>
          <w:szCs w:val="28"/>
        </w:rPr>
        <w:t>«коловорот»</w:t>
      </w:r>
      <w:r w:rsidR="00E13EF2" w:rsidRPr="00AD4789">
        <w:rPr>
          <w:rFonts w:ascii="Times New Roman" w:hAnsi="Times New Roman" w:cs="Times New Roman"/>
          <w:sz w:val="28"/>
          <w:szCs w:val="28"/>
        </w:rPr>
        <w:t xml:space="preserve"> трактується як сильний обертальний рух води </w:t>
      </w:r>
      <w:r w:rsidR="00F74961" w:rsidRPr="00AD4789">
        <w:rPr>
          <w:rFonts w:ascii="Times New Roman" w:hAnsi="Times New Roman" w:cs="Times New Roman"/>
          <w:sz w:val="28"/>
          <w:szCs w:val="28"/>
        </w:rPr>
        <w:t>в</w:t>
      </w:r>
      <w:r w:rsidR="00E13EF2" w:rsidRPr="00AD4789">
        <w:rPr>
          <w:rFonts w:ascii="Times New Roman" w:hAnsi="Times New Roman" w:cs="Times New Roman"/>
          <w:sz w:val="28"/>
          <w:szCs w:val="28"/>
        </w:rPr>
        <w:t xml:space="preserve"> річках, океанах та морях, якого просто не може бути в криниці, що ще раз вказує на контраст світорозуміння людей різних поколінь.</w:t>
      </w:r>
      <w:r w:rsidR="00A0731A" w:rsidRPr="00AD47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31A" w:rsidRPr="00AD4789" w:rsidRDefault="00A0731A" w:rsidP="00FB7BC6">
      <w:pPr>
        <w:tabs>
          <w:tab w:val="left" w:pos="67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789">
        <w:rPr>
          <w:rFonts w:ascii="Times New Roman" w:hAnsi="Times New Roman" w:cs="Times New Roman"/>
          <w:sz w:val="28"/>
          <w:szCs w:val="28"/>
        </w:rPr>
        <w:t>Наступні рядки тексту є за</w:t>
      </w:r>
      <w:r w:rsidR="003F6C67" w:rsidRPr="00AD4789">
        <w:rPr>
          <w:rFonts w:ascii="Times New Roman" w:hAnsi="Times New Roman" w:cs="Times New Roman"/>
          <w:sz w:val="28"/>
          <w:szCs w:val="28"/>
        </w:rPr>
        <w:t xml:space="preserve"> своєю суттю авторською ремаркою</w:t>
      </w:r>
      <w:r w:rsidRPr="00AD4789">
        <w:rPr>
          <w:rFonts w:ascii="Times New Roman" w:hAnsi="Times New Roman" w:cs="Times New Roman"/>
          <w:sz w:val="28"/>
          <w:szCs w:val="28"/>
        </w:rPr>
        <w:t xml:space="preserve">, </w:t>
      </w:r>
      <w:r w:rsidR="003F6C67" w:rsidRPr="00AD4789">
        <w:rPr>
          <w:rFonts w:ascii="Times New Roman" w:hAnsi="Times New Roman" w:cs="Times New Roman"/>
          <w:sz w:val="28"/>
          <w:szCs w:val="28"/>
        </w:rPr>
        <w:t xml:space="preserve">оскільки в них відсутні і дія, і розмова: </w:t>
      </w:r>
      <w:r w:rsidR="003F6C67" w:rsidRPr="00AD4789">
        <w:rPr>
          <w:rFonts w:ascii="Times New Roman" w:hAnsi="Times New Roman" w:cs="Times New Roman"/>
          <w:i/>
          <w:sz w:val="28"/>
          <w:szCs w:val="28"/>
        </w:rPr>
        <w:t>Дивується баба Параска / Грамотні онуки не знають / Що криниці спаровані з океаном</w:t>
      </w:r>
      <w:r w:rsidR="003F6C67" w:rsidRPr="00AD4789">
        <w:rPr>
          <w:rFonts w:ascii="Times New Roman" w:hAnsi="Times New Roman" w:cs="Times New Roman"/>
          <w:sz w:val="28"/>
          <w:szCs w:val="28"/>
        </w:rPr>
        <w:t>. Функціональне призначення цього фрагмента тексту — віддзеркалити Парасчине бачення світу, яка щиро не розуміє, як можна насміхатися з істин, відомих у народі з давніх-давен.</w:t>
      </w:r>
      <w:r w:rsidR="00795089" w:rsidRPr="00AD4789">
        <w:rPr>
          <w:rFonts w:ascii="Times New Roman" w:hAnsi="Times New Roman" w:cs="Times New Roman"/>
          <w:sz w:val="28"/>
          <w:szCs w:val="28"/>
        </w:rPr>
        <w:t xml:space="preserve"> Порівняймо ще: у фрагменті спостерігаємо повторення висловлення «криниця спарована з океаном», мета якого — підкреслити віру старенької та її переконаність в тому, що розмова з сином справді відбувається, водночас протиставивши образно-міфологічне світорозуміння Параски з конкретно-заземленим її грамотного онука.</w:t>
      </w:r>
    </w:p>
    <w:p w:rsidR="00795089" w:rsidRPr="00AD4789" w:rsidRDefault="00542AC2" w:rsidP="00FB7BC6">
      <w:pPr>
        <w:tabs>
          <w:tab w:val="left" w:pos="67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789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4D2B3F" w:rsidRPr="00AD4789">
        <w:rPr>
          <w:rFonts w:ascii="Times New Roman" w:hAnsi="Times New Roman" w:cs="Times New Roman"/>
          <w:sz w:val="28"/>
          <w:szCs w:val="28"/>
        </w:rPr>
        <w:t>озгортання</w:t>
      </w:r>
      <w:r w:rsidR="00CE5545" w:rsidRPr="00AD4789">
        <w:rPr>
          <w:rFonts w:ascii="Times New Roman" w:hAnsi="Times New Roman" w:cs="Times New Roman"/>
          <w:sz w:val="28"/>
          <w:szCs w:val="28"/>
        </w:rPr>
        <w:t xml:space="preserve"> тексту репрезентовано</w:t>
      </w:r>
      <w:r w:rsidR="004D2B3F" w:rsidRPr="00AD4789">
        <w:rPr>
          <w:rFonts w:ascii="Times New Roman" w:hAnsi="Times New Roman" w:cs="Times New Roman"/>
          <w:sz w:val="28"/>
          <w:szCs w:val="28"/>
        </w:rPr>
        <w:t xml:space="preserve"> наступним виділеним сегментом — </w:t>
      </w:r>
      <w:r w:rsidR="004D2B3F" w:rsidRPr="001573D9">
        <w:rPr>
          <w:rFonts w:ascii="Times New Roman" w:hAnsi="Times New Roman" w:cs="Times New Roman"/>
          <w:i/>
          <w:sz w:val="28"/>
          <w:szCs w:val="28"/>
        </w:rPr>
        <w:t>«Розмова з сином».</w:t>
      </w:r>
      <w:r w:rsidR="004D2B3F" w:rsidRPr="00AD4789">
        <w:rPr>
          <w:rFonts w:ascii="Times New Roman" w:hAnsi="Times New Roman" w:cs="Times New Roman"/>
          <w:sz w:val="28"/>
          <w:szCs w:val="28"/>
        </w:rPr>
        <w:t xml:space="preserve"> Впадає у вічі те, що, на відміну від монологічного мовлення Параски, відповідь Петра подано опосередковано</w:t>
      </w:r>
      <w:r w:rsidR="0032436E" w:rsidRPr="00AD4789">
        <w:rPr>
          <w:rFonts w:ascii="Times New Roman" w:hAnsi="Times New Roman" w:cs="Times New Roman"/>
          <w:sz w:val="28"/>
          <w:szCs w:val="28"/>
        </w:rPr>
        <w:t xml:space="preserve">, у чиємусь викладі, можливо, самої Параски, оскільки спостерігаємо розбіжності між художньою правдою та реальністю (відкритий капітанський місток на підводному човні, відро падає у солону воду тощо). </w:t>
      </w:r>
      <w:r w:rsidR="00CE5545" w:rsidRPr="00AD4789">
        <w:rPr>
          <w:rFonts w:ascii="Times New Roman" w:hAnsi="Times New Roman" w:cs="Times New Roman"/>
          <w:sz w:val="28"/>
          <w:szCs w:val="28"/>
        </w:rPr>
        <w:t xml:space="preserve">Рядок </w:t>
      </w:r>
      <w:r w:rsidR="00CE5545" w:rsidRPr="00AD4789">
        <w:rPr>
          <w:rFonts w:ascii="Times New Roman" w:hAnsi="Times New Roman" w:cs="Times New Roman"/>
          <w:i/>
          <w:sz w:val="28"/>
          <w:szCs w:val="28"/>
        </w:rPr>
        <w:t>«Сам казав»</w:t>
      </w:r>
      <w:r w:rsidR="00CE5545" w:rsidRPr="00AD4789">
        <w:rPr>
          <w:rFonts w:ascii="Times New Roman" w:hAnsi="Times New Roman" w:cs="Times New Roman"/>
          <w:sz w:val="28"/>
          <w:szCs w:val="28"/>
        </w:rPr>
        <w:t xml:space="preserve">, очевидно, мав би підтвердити достовірність викладеного, однак у художній тканині вірша його функція інша — викликати сумніви у правдивості сказаного, </w:t>
      </w:r>
      <w:r w:rsidR="00DF58CC" w:rsidRPr="00AD4789">
        <w:rPr>
          <w:rFonts w:ascii="Times New Roman" w:hAnsi="Times New Roman" w:cs="Times New Roman"/>
          <w:sz w:val="28"/>
          <w:szCs w:val="28"/>
        </w:rPr>
        <w:t xml:space="preserve">оскільки текст рясніє дієсловами розмовного стилю, що сприймається адресатом-читачем як маркер належності мовленні самій Парасці (порівняймо: за стилістично нейтральним дієсловом </w:t>
      </w:r>
      <w:r w:rsidR="001573D9">
        <w:rPr>
          <w:rFonts w:ascii="Times New Roman" w:hAnsi="Times New Roman" w:cs="Times New Roman"/>
          <w:sz w:val="28"/>
          <w:szCs w:val="28"/>
        </w:rPr>
        <w:t>«</w:t>
      </w:r>
      <w:r w:rsidR="00DF58CC" w:rsidRPr="00AD4789">
        <w:rPr>
          <w:rFonts w:ascii="Times New Roman" w:hAnsi="Times New Roman" w:cs="Times New Roman"/>
          <w:i/>
          <w:sz w:val="28"/>
          <w:szCs w:val="28"/>
        </w:rPr>
        <w:t>розказує</w:t>
      </w:r>
      <w:r w:rsidR="001573D9">
        <w:rPr>
          <w:rFonts w:ascii="Times New Roman" w:hAnsi="Times New Roman" w:cs="Times New Roman"/>
          <w:i/>
          <w:sz w:val="28"/>
          <w:szCs w:val="28"/>
        </w:rPr>
        <w:t>»</w:t>
      </w:r>
      <w:r w:rsidR="00DF58CC" w:rsidRPr="00AD4789">
        <w:rPr>
          <w:rFonts w:ascii="Times New Roman" w:hAnsi="Times New Roman" w:cs="Times New Roman"/>
          <w:sz w:val="28"/>
          <w:szCs w:val="28"/>
        </w:rPr>
        <w:t xml:space="preserve"> йдуть стилістично марковані </w:t>
      </w:r>
      <w:r w:rsidR="001573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573D9">
        <w:rPr>
          <w:rFonts w:ascii="Times New Roman" w:hAnsi="Times New Roman" w:cs="Times New Roman"/>
          <w:i/>
          <w:sz w:val="28"/>
          <w:szCs w:val="28"/>
        </w:rPr>
        <w:t>розчовпує</w:t>
      </w:r>
      <w:proofErr w:type="spellEnd"/>
      <w:r w:rsidR="001573D9">
        <w:rPr>
          <w:rFonts w:ascii="Times New Roman" w:hAnsi="Times New Roman" w:cs="Times New Roman"/>
          <w:i/>
          <w:sz w:val="28"/>
          <w:szCs w:val="28"/>
        </w:rPr>
        <w:t>»</w:t>
      </w:r>
      <w:r w:rsidR="00DF58CC" w:rsidRPr="00AD4789">
        <w:rPr>
          <w:rFonts w:ascii="Times New Roman" w:hAnsi="Times New Roman" w:cs="Times New Roman"/>
          <w:sz w:val="28"/>
          <w:szCs w:val="28"/>
        </w:rPr>
        <w:t xml:space="preserve">, </w:t>
      </w:r>
      <w:r w:rsidR="001573D9">
        <w:rPr>
          <w:rFonts w:ascii="Times New Roman" w:hAnsi="Times New Roman" w:cs="Times New Roman"/>
          <w:sz w:val="28"/>
          <w:szCs w:val="28"/>
        </w:rPr>
        <w:t>«</w:t>
      </w:r>
      <w:r w:rsidR="00DF58CC" w:rsidRPr="00AD4789">
        <w:rPr>
          <w:rFonts w:ascii="Times New Roman" w:hAnsi="Times New Roman" w:cs="Times New Roman"/>
          <w:i/>
          <w:sz w:val="28"/>
          <w:szCs w:val="28"/>
        </w:rPr>
        <w:t>розтолковує</w:t>
      </w:r>
      <w:r w:rsidR="001573D9">
        <w:rPr>
          <w:rFonts w:ascii="Times New Roman" w:hAnsi="Times New Roman" w:cs="Times New Roman"/>
          <w:i/>
          <w:sz w:val="28"/>
          <w:szCs w:val="28"/>
        </w:rPr>
        <w:t>»</w:t>
      </w:r>
      <w:r w:rsidR="00DF58CC" w:rsidRPr="00AD4789">
        <w:rPr>
          <w:rFonts w:ascii="Times New Roman" w:hAnsi="Times New Roman" w:cs="Times New Roman"/>
          <w:sz w:val="28"/>
          <w:szCs w:val="28"/>
        </w:rPr>
        <w:t xml:space="preserve">). Метонімічне перенесення </w:t>
      </w:r>
      <w:r w:rsidR="00DF58CC" w:rsidRPr="00AD4789">
        <w:rPr>
          <w:rFonts w:ascii="Times New Roman" w:hAnsi="Times New Roman" w:cs="Times New Roman"/>
          <w:i/>
          <w:sz w:val="28"/>
          <w:szCs w:val="28"/>
        </w:rPr>
        <w:t xml:space="preserve">«Голос … </w:t>
      </w:r>
      <w:proofErr w:type="spellStart"/>
      <w:r w:rsidR="00DF58CC" w:rsidRPr="00AD4789">
        <w:rPr>
          <w:rFonts w:ascii="Times New Roman" w:hAnsi="Times New Roman" w:cs="Times New Roman"/>
          <w:i/>
          <w:sz w:val="28"/>
          <w:szCs w:val="28"/>
        </w:rPr>
        <w:t>говорящим</w:t>
      </w:r>
      <w:proofErr w:type="spellEnd"/>
      <w:r w:rsidR="00DF58CC" w:rsidRPr="00AD4789">
        <w:rPr>
          <w:rFonts w:ascii="Times New Roman" w:hAnsi="Times New Roman" w:cs="Times New Roman"/>
          <w:i/>
          <w:sz w:val="28"/>
          <w:szCs w:val="28"/>
        </w:rPr>
        <w:t xml:space="preserve"> письмом розтолковує»</w:t>
      </w:r>
      <w:r w:rsidR="00DF58CC" w:rsidRPr="00AD4789">
        <w:rPr>
          <w:rFonts w:ascii="Times New Roman" w:hAnsi="Times New Roman" w:cs="Times New Roman"/>
          <w:sz w:val="28"/>
          <w:szCs w:val="28"/>
        </w:rPr>
        <w:t xml:space="preserve">, у якому вжито старослов’янізм </w:t>
      </w:r>
      <w:r w:rsidR="00DF58CC" w:rsidRPr="00AD4789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="00DF58CC" w:rsidRPr="00AD4789">
        <w:rPr>
          <w:rFonts w:ascii="Times New Roman" w:hAnsi="Times New Roman" w:cs="Times New Roman"/>
          <w:i/>
          <w:sz w:val="28"/>
          <w:szCs w:val="28"/>
        </w:rPr>
        <w:t>говорящим</w:t>
      </w:r>
      <w:proofErr w:type="spellEnd"/>
      <w:r w:rsidR="00DF58CC" w:rsidRPr="00AD4789">
        <w:rPr>
          <w:rFonts w:ascii="Times New Roman" w:hAnsi="Times New Roman" w:cs="Times New Roman"/>
          <w:i/>
          <w:sz w:val="28"/>
          <w:szCs w:val="28"/>
        </w:rPr>
        <w:t>»</w:t>
      </w:r>
      <w:r w:rsidR="00DF58CC" w:rsidRPr="00AD4789">
        <w:rPr>
          <w:rFonts w:ascii="Times New Roman" w:hAnsi="Times New Roman" w:cs="Times New Roman"/>
          <w:sz w:val="28"/>
          <w:szCs w:val="28"/>
        </w:rPr>
        <w:t xml:space="preserve">, очевидно, є вказівкою на те, що старенька намагається говорити так, щоб своєю мовою дорівнятися до освіченого сина, який займає високу посаду капітана на підводному атомному човні. </w:t>
      </w:r>
      <w:proofErr w:type="spellStart"/>
      <w:r w:rsidR="00CE5545" w:rsidRPr="00AD4789">
        <w:rPr>
          <w:rFonts w:ascii="Times New Roman" w:hAnsi="Times New Roman" w:cs="Times New Roman"/>
          <w:sz w:val="28"/>
          <w:szCs w:val="28"/>
        </w:rPr>
        <w:t>Прикметно</w:t>
      </w:r>
      <w:proofErr w:type="spellEnd"/>
      <w:r w:rsidR="00CE5545" w:rsidRPr="00AD4789">
        <w:rPr>
          <w:rFonts w:ascii="Times New Roman" w:hAnsi="Times New Roman" w:cs="Times New Roman"/>
          <w:sz w:val="28"/>
          <w:szCs w:val="28"/>
        </w:rPr>
        <w:t>, що всі дієслова аналізованого текстового сегмента вжито у формі теперішнього часу (</w:t>
      </w:r>
      <w:r w:rsidR="00CE5545" w:rsidRPr="00AD4789">
        <w:rPr>
          <w:rFonts w:ascii="Times New Roman" w:hAnsi="Times New Roman" w:cs="Times New Roman"/>
          <w:i/>
          <w:sz w:val="28"/>
          <w:szCs w:val="28"/>
        </w:rPr>
        <w:t>стоїть, падає, розказує</w:t>
      </w:r>
      <w:r w:rsidR="00DF58CC" w:rsidRPr="00AD47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58CC" w:rsidRPr="00AD4789">
        <w:rPr>
          <w:rFonts w:ascii="Times New Roman" w:hAnsi="Times New Roman" w:cs="Times New Roman"/>
          <w:sz w:val="28"/>
          <w:szCs w:val="28"/>
        </w:rPr>
        <w:t>тощо</w:t>
      </w:r>
      <w:r w:rsidR="00CE5545" w:rsidRPr="00AD4789">
        <w:rPr>
          <w:rFonts w:ascii="Times New Roman" w:hAnsi="Times New Roman" w:cs="Times New Roman"/>
          <w:sz w:val="28"/>
          <w:szCs w:val="28"/>
        </w:rPr>
        <w:t>), що формує відчуття присутності на місці дії, причетності до подій, що відбуваються в момент мовлення.</w:t>
      </w:r>
      <w:r w:rsidR="00294946" w:rsidRPr="00AD4789">
        <w:rPr>
          <w:rFonts w:ascii="Times New Roman" w:hAnsi="Times New Roman" w:cs="Times New Roman"/>
          <w:sz w:val="28"/>
          <w:szCs w:val="28"/>
        </w:rPr>
        <w:t xml:space="preserve"> Таке трактування підтверджується й використанням сполучення слів </w:t>
      </w:r>
      <w:r w:rsidR="00294946" w:rsidRPr="00AD4789">
        <w:rPr>
          <w:rFonts w:ascii="Times New Roman" w:hAnsi="Times New Roman" w:cs="Times New Roman"/>
          <w:i/>
          <w:sz w:val="28"/>
          <w:szCs w:val="28"/>
        </w:rPr>
        <w:t xml:space="preserve">«аж </w:t>
      </w:r>
      <w:proofErr w:type="spellStart"/>
      <w:r w:rsidR="00294946" w:rsidRPr="00AD4789">
        <w:rPr>
          <w:rFonts w:ascii="Times New Roman" w:hAnsi="Times New Roman" w:cs="Times New Roman"/>
          <w:i/>
          <w:sz w:val="28"/>
          <w:szCs w:val="28"/>
        </w:rPr>
        <w:t>гульк</w:t>
      </w:r>
      <w:proofErr w:type="spellEnd"/>
      <w:r w:rsidR="00294946" w:rsidRPr="00AD4789">
        <w:rPr>
          <w:rFonts w:ascii="Times New Roman" w:hAnsi="Times New Roman" w:cs="Times New Roman"/>
          <w:i/>
          <w:sz w:val="28"/>
          <w:szCs w:val="28"/>
        </w:rPr>
        <w:t>»</w:t>
      </w:r>
      <w:r w:rsidR="00294946" w:rsidRPr="00AD4789">
        <w:rPr>
          <w:rFonts w:ascii="Times New Roman" w:hAnsi="Times New Roman" w:cs="Times New Roman"/>
          <w:sz w:val="28"/>
          <w:szCs w:val="28"/>
        </w:rPr>
        <w:t xml:space="preserve">. Модальна частка </w:t>
      </w:r>
      <w:r w:rsidR="00294946" w:rsidRPr="00AD4789">
        <w:rPr>
          <w:rFonts w:ascii="Times New Roman" w:hAnsi="Times New Roman" w:cs="Times New Roman"/>
          <w:i/>
          <w:sz w:val="28"/>
          <w:szCs w:val="28"/>
        </w:rPr>
        <w:t>«аж»</w:t>
      </w:r>
      <w:r w:rsidR="00294946" w:rsidRPr="00AD4789">
        <w:rPr>
          <w:rFonts w:ascii="Times New Roman" w:hAnsi="Times New Roman" w:cs="Times New Roman"/>
          <w:sz w:val="28"/>
          <w:szCs w:val="28"/>
        </w:rPr>
        <w:t xml:space="preserve"> і коротке віддієслівне утворення </w:t>
      </w:r>
      <w:r w:rsidR="00294946" w:rsidRPr="00AD4789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="00294946" w:rsidRPr="00AD4789">
        <w:rPr>
          <w:rFonts w:ascii="Times New Roman" w:hAnsi="Times New Roman" w:cs="Times New Roman"/>
          <w:i/>
          <w:sz w:val="28"/>
          <w:szCs w:val="28"/>
        </w:rPr>
        <w:t>гульк</w:t>
      </w:r>
      <w:proofErr w:type="spellEnd"/>
      <w:r w:rsidR="00294946" w:rsidRPr="00AD4789">
        <w:rPr>
          <w:rFonts w:ascii="Times New Roman" w:hAnsi="Times New Roman" w:cs="Times New Roman"/>
          <w:i/>
          <w:sz w:val="28"/>
          <w:szCs w:val="28"/>
        </w:rPr>
        <w:t>»</w:t>
      </w:r>
      <w:r w:rsidR="00294946" w:rsidRPr="00AD4789">
        <w:rPr>
          <w:rFonts w:ascii="Times New Roman" w:hAnsi="Times New Roman" w:cs="Times New Roman"/>
          <w:sz w:val="28"/>
          <w:szCs w:val="28"/>
        </w:rPr>
        <w:t xml:space="preserve"> проектують семантичне наповнення тексту, вказують на продовження казково-міфологічного сюжету, закладеного в попередніх сегментах, відображають несподіваність, раптовість дії</w:t>
      </w:r>
      <w:r w:rsidR="00FA5415">
        <w:rPr>
          <w:rFonts w:ascii="Times New Roman" w:hAnsi="Times New Roman" w:cs="Times New Roman"/>
          <w:sz w:val="28"/>
          <w:szCs w:val="28"/>
        </w:rPr>
        <w:t xml:space="preserve"> </w:t>
      </w:r>
      <w:r w:rsidR="00FA5415" w:rsidRPr="00FA5415">
        <w:rPr>
          <w:rFonts w:ascii="Times New Roman" w:hAnsi="Times New Roman" w:cs="Times New Roman"/>
          <w:sz w:val="28"/>
          <w:szCs w:val="28"/>
        </w:rPr>
        <w:t>[</w:t>
      </w:r>
      <w:r w:rsidR="00FA5415">
        <w:rPr>
          <w:rFonts w:ascii="Times New Roman" w:hAnsi="Times New Roman" w:cs="Times New Roman"/>
          <w:sz w:val="28"/>
          <w:szCs w:val="28"/>
        </w:rPr>
        <w:t>4</w:t>
      </w:r>
      <w:r w:rsidR="00FA5415" w:rsidRPr="00FA5415">
        <w:rPr>
          <w:rFonts w:ascii="Times New Roman" w:hAnsi="Times New Roman" w:cs="Times New Roman"/>
          <w:sz w:val="28"/>
          <w:szCs w:val="28"/>
        </w:rPr>
        <w:t>,</w:t>
      </w:r>
      <w:r w:rsidR="00FA5415">
        <w:rPr>
          <w:rFonts w:ascii="Times New Roman" w:hAnsi="Times New Roman" w:cs="Times New Roman"/>
          <w:sz w:val="28"/>
          <w:szCs w:val="28"/>
        </w:rPr>
        <w:t xml:space="preserve"> 22</w:t>
      </w:r>
      <w:r w:rsidR="00FA5415" w:rsidRPr="00FA5415">
        <w:rPr>
          <w:rFonts w:ascii="Times New Roman" w:hAnsi="Times New Roman" w:cs="Times New Roman"/>
          <w:sz w:val="28"/>
          <w:szCs w:val="28"/>
        </w:rPr>
        <w:t>]</w:t>
      </w:r>
      <w:r w:rsidR="00460EA3" w:rsidRPr="00AD4789">
        <w:rPr>
          <w:rFonts w:ascii="Times New Roman" w:hAnsi="Times New Roman" w:cs="Times New Roman"/>
          <w:sz w:val="28"/>
          <w:szCs w:val="28"/>
        </w:rPr>
        <w:t>.</w:t>
      </w:r>
    </w:p>
    <w:p w:rsidR="00460EA3" w:rsidRPr="00AD4789" w:rsidRDefault="00460EA3" w:rsidP="00FB7BC6">
      <w:pPr>
        <w:tabs>
          <w:tab w:val="left" w:pos="67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789">
        <w:rPr>
          <w:rFonts w:ascii="Times New Roman" w:hAnsi="Times New Roman" w:cs="Times New Roman"/>
          <w:sz w:val="28"/>
          <w:szCs w:val="28"/>
        </w:rPr>
        <w:t xml:space="preserve">Останній сегмент — </w:t>
      </w:r>
      <w:r w:rsidRPr="001573D9">
        <w:rPr>
          <w:rFonts w:ascii="Times New Roman" w:hAnsi="Times New Roman" w:cs="Times New Roman"/>
          <w:i/>
          <w:sz w:val="28"/>
          <w:szCs w:val="28"/>
        </w:rPr>
        <w:t>«Материнська віра»</w:t>
      </w:r>
      <w:r w:rsidRPr="00AD4789">
        <w:rPr>
          <w:rFonts w:ascii="Times New Roman" w:hAnsi="Times New Roman" w:cs="Times New Roman"/>
          <w:sz w:val="28"/>
          <w:szCs w:val="28"/>
        </w:rPr>
        <w:t xml:space="preserve"> — </w:t>
      </w:r>
      <w:r w:rsidR="005D5DA9" w:rsidRPr="00AD4789">
        <w:rPr>
          <w:rFonts w:ascii="Times New Roman" w:hAnsi="Times New Roman" w:cs="Times New Roman"/>
          <w:sz w:val="28"/>
          <w:szCs w:val="28"/>
        </w:rPr>
        <w:t>доволі специфічний, о</w:t>
      </w:r>
      <w:r w:rsidR="00F45223" w:rsidRPr="00AD4789">
        <w:rPr>
          <w:rFonts w:ascii="Times New Roman" w:hAnsi="Times New Roman" w:cs="Times New Roman"/>
          <w:sz w:val="28"/>
          <w:szCs w:val="28"/>
        </w:rPr>
        <w:t>скільки за змістом та структуро</w:t>
      </w:r>
      <w:r w:rsidR="005D5DA9" w:rsidRPr="00AD4789">
        <w:rPr>
          <w:rFonts w:ascii="Times New Roman" w:hAnsi="Times New Roman" w:cs="Times New Roman"/>
          <w:sz w:val="28"/>
          <w:szCs w:val="28"/>
        </w:rPr>
        <w:t xml:space="preserve">ю нагадує </w:t>
      </w:r>
      <w:r w:rsidR="008D62F7" w:rsidRPr="00AD4789">
        <w:rPr>
          <w:rFonts w:ascii="Times New Roman" w:hAnsi="Times New Roman" w:cs="Times New Roman"/>
          <w:sz w:val="28"/>
          <w:szCs w:val="28"/>
        </w:rPr>
        <w:t xml:space="preserve">кінцівку казок, де всі умиротворені й щасливі: </w:t>
      </w:r>
      <w:r w:rsidR="008D62F7" w:rsidRPr="00AD4789">
        <w:rPr>
          <w:rFonts w:ascii="Times New Roman" w:hAnsi="Times New Roman" w:cs="Times New Roman"/>
          <w:i/>
          <w:sz w:val="28"/>
          <w:szCs w:val="28"/>
        </w:rPr>
        <w:t xml:space="preserve">Вертає старенька Параска / </w:t>
      </w:r>
      <w:r w:rsidR="007D2C04" w:rsidRPr="00AD4789">
        <w:rPr>
          <w:rFonts w:ascii="Times New Roman" w:hAnsi="Times New Roman" w:cs="Times New Roman"/>
          <w:i/>
          <w:sz w:val="28"/>
          <w:szCs w:val="28"/>
        </w:rPr>
        <w:t xml:space="preserve">На коромислі руки розкрилила / А відра як </w:t>
      </w:r>
      <w:r w:rsidR="001C5EE9" w:rsidRPr="00AD4789">
        <w:rPr>
          <w:rFonts w:ascii="Times New Roman" w:hAnsi="Times New Roman" w:cs="Times New Roman"/>
          <w:i/>
          <w:sz w:val="28"/>
          <w:szCs w:val="28"/>
        </w:rPr>
        <w:t xml:space="preserve">очі </w:t>
      </w:r>
      <w:r w:rsidR="007D2C04" w:rsidRPr="00AD4789">
        <w:rPr>
          <w:rFonts w:ascii="Times New Roman" w:hAnsi="Times New Roman" w:cs="Times New Roman"/>
          <w:i/>
          <w:sz w:val="28"/>
          <w:szCs w:val="28"/>
        </w:rPr>
        <w:t>великі синові / Зорями повні до дна</w:t>
      </w:r>
      <w:r w:rsidR="007D2C04" w:rsidRPr="00AD4789">
        <w:rPr>
          <w:rFonts w:ascii="Times New Roman" w:hAnsi="Times New Roman" w:cs="Times New Roman"/>
          <w:sz w:val="28"/>
          <w:szCs w:val="28"/>
        </w:rPr>
        <w:t xml:space="preserve">. </w:t>
      </w:r>
      <w:r w:rsidR="00A74A69" w:rsidRPr="00AD4789">
        <w:rPr>
          <w:rFonts w:ascii="Times New Roman" w:hAnsi="Times New Roman" w:cs="Times New Roman"/>
          <w:sz w:val="28"/>
          <w:szCs w:val="28"/>
        </w:rPr>
        <w:t xml:space="preserve">Якщо перший рядок звучить логічно та прозаїчно, то уже в наступному </w:t>
      </w:r>
      <w:r w:rsidR="00A74A69" w:rsidRPr="00AD4789">
        <w:rPr>
          <w:rFonts w:ascii="Times New Roman" w:hAnsi="Times New Roman" w:cs="Times New Roman"/>
          <w:sz w:val="28"/>
          <w:szCs w:val="28"/>
        </w:rPr>
        <w:lastRenderedPageBreak/>
        <w:t xml:space="preserve">тональність різко змінюється: він звучить переможно, радісно. Настрій Параски передано метафоричним образом розкрилених на коромислі рук, що трактуємо як неабияке духовне піднесення, спокій в душі від спілкування з сином. Останнє речення поетичного тексту свідчить про спадання напруги, припинення дії; воно містить </w:t>
      </w:r>
      <w:r w:rsidR="00406214" w:rsidRPr="00AD4789">
        <w:rPr>
          <w:rFonts w:ascii="Times New Roman" w:hAnsi="Times New Roman" w:cs="Times New Roman"/>
          <w:sz w:val="28"/>
          <w:szCs w:val="28"/>
        </w:rPr>
        <w:t>художні</w:t>
      </w:r>
      <w:r w:rsidR="00A74A69" w:rsidRPr="00AD4789">
        <w:rPr>
          <w:rFonts w:ascii="Times New Roman" w:hAnsi="Times New Roman" w:cs="Times New Roman"/>
          <w:sz w:val="28"/>
          <w:szCs w:val="28"/>
        </w:rPr>
        <w:t xml:space="preserve"> засоб</w:t>
      </w:r>
      <w:r w:rsidR="00406214" w:rsidRPr="00AD4789">
        <w:rPr>
          <w:rFonts w:ascii="Times New Roman" w:hAnsi="Times New Roman" w:cs="Times New Roman"/>
          <w:sz w:val="28"/>
          <w:szCs w:val="28"/>
        </w:rPr>
        <w:t>и (</w:t>
      </w:r>
      <w:r w:rsidR="00A74A69" w:rsidRPr="00AD4789">
        <w:rPr>
          <w:rFonts w:ascii="Times New Roman" w:hAnsi="Times New Roman" w:cs="Times New Roman"/>
          <w:sz w:val="28"/>
          <w:szCs w:val="28"/>
        </w:rPr>
        <w:t>порівняння, метафора</w:t>
      </w:r>
      <w:r w:rsidR="00406214" w:rsidRPr="00AD4789">
        <w:rPr>
          <w:rFonts w:ascii="Times New Roman" w:hAnsi="Times New Roman" w:cs="Times New Roman"/>
          <w:sz w:val="28"/>
          <w:szCs w:val="28"/>
        </w:rPr>
        <w:t>) та символи (</w:t>
      </w:r>
      <w:r w:rsidR="001573D9" w:rsidRPr="001573D9">
        <w:rPr>
          <w:rFonts w:ascii="Times New Roman" w:hAnsi="Times New Roman" w:cs="Times New Roman"/>
          <w:i/>
          <w:sz w:val="28"/>
          <w:szCs w:val="28"/>
        </w:rPr>
        <w:t>«</w:t>
      </w:r>
      <w:r w:rsidR="00406214" w:rsidRPr="001573D9">
        <w:rPr>
          <w:rFonts w:ascii="Times New Roman" w:hAnsi="Times New Roman" w:cs="Times New Roman"/>
          <w:i/>
          <w:sz w:val="28"/>
          <w:szCs w:val="28"/>
        </w:rPr>
        <w:t>зорі</w:t>
      </w:r>
      <w:r w:rsidR="001573D9" w:rsidRPr="001573D9">
        <w:rPr>
          <w:rFonts w:ascii="Times New Roman" w:hAnsi="Times New Roman" w:cs="Times New Roman"/>
          <w:i/>
          <w:sz w:val="28"/>
          <w:szCs w:val="28"/>
        </w:rPr>
        <w:t>»</w:t>
      </w:r>
      <w:r w:rsidR="00406214" w:rsidRPr="001573D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573D9" w:rsidRPr="001573D9">
        <w:rPr>
          <w:rFonts w:ascii="Times New Roman" w:hAnsi="Times New Roman" w:cs="Times New Roman"/>
          <w:i/>
          <w:sz w:val="28"/>
          <w:szCs w:val="28"/>
        </w:rPr>
        <w:t>«</w:t>
      </w:r>
      <w:r w:rsidR="00406214" w:rsidRPr="001573D9">
        <w:rPr>
          <w:rFonts w:ascii="Times New Roman" w:hAnsi="Times New Roman" w:cs="Times New Roman"/>
          <w:i/>
          <w:sz w:val="28"/>
          <w:szCs w:val="28"/>
        </w:rPr>
        <w:t>очі</w:t>
      </w:r>
      <w:r w:rsidR="001573D9" w:rsidRPr="001573D9">
        <w:rPr>
          <w:rFonts w:ascii="Times New Roman" w:hAnsi="Times New Roman" w:cs="Times New Roman"/>
          <w:i/>
          <w:sz w:val="28"/>
          <w:szCs w:val="28"/>
        </w:rPr>
        <w:t>»</w:t>
      </w:r>
      <w:r w:rsidR="00406214" w:rsidRPr="001573D9">
        <w:rPr>
          <w:rFonts w:ascii="Times New Roman" w:hAnsi="Times New Roman" w:cs="Times New Roman"/>
          <w:sz w:val="28"/>
          <w:szCs w:val="28"/>
        </w:rPr>
        <w:t>)</w:t>
      </w:r>
      <w:r w:rsidR="00406214" w:rsidRPr="001573D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17EB2" w:rsidRPr="00AD4789">
        <w:rPr>
          <w:rFonts w:ascii="Times New Roman" w:hAnsi="Times New Roman" w:cs="Times New Roman"/>
          <w:sz w:val="28"/>
          <w:szCs w:val="28"/>
        </w:rPr>
        <w:t xml:space="preserve">Так, </w:t>
      </w:r>
      <w:r w:rsidR="001573D9" w:rsidRPr="001573D9">
        <w:rPr>
          <w:rFonts w:ascii="Times New Roman" w:hAnsi="Times New Roman" w:cs="Times New Roman"/>
          <w:i/>
          <w:sz w:val="28"/>
          <w:szCs w:val="28"/>
        </w:rPr>
        <w:t>«</w:t>
      </w:r>
      <w:r w:rsidR="00E17EB2" w:rsidRPr="001573D9">
        <w:rPr>
          <w:rFonts w:ascii="Times New Roman" w:hAnsi="Times New Roman" w:cs="Times New Roman"/>
          <w:i/>
          <w:sz w:val="28"/>
          <w:szCs w:val="28"/>
        </w:rPr>
        <w:t>зорі</w:t>
      </w:r>
      <w:r w:rsidR="001573D9" w:rsidRPr="001573D9">
        <w:rPr>
          <w:rFonts w:ascii="Times New Roman" w:hAnsi="Times New Roman" w:cs="Times New Roman"/>
          <w:i/>
          <w:sz w:val="28"/>
          <w:szCs w:val="28"/>
        </w:rPr>
        <w:t>»</w:t>
      </w:r>
      <w:r w:rsidR="00E17EB2" w:rsidRPr="00AD4789">
        <w:rPr>
          <w:rFonts w:ascii="Times New Roman" w:hAnsi="Times New Roman" w:cs="Times New Roman"/>
          <w:sz w:val="28"/>
          <w:szCs w:val="28"/>
        </w:rPr>
        <w:t xml:space="preserve"> в українській культурі є символом нових звершень, вічності, </w:t>
      </w:r>
      <w:r w:rsidR="001573D9" w:rsidRPr="001573D9">
        <w:rPr>
          <w:rFonts w:ascii="Times New Roman" w:hAnsi="Times New Roman" w:cs="Times New Roman"/>
          <w:i/>
          <w:sz w:val="28"/>
          <w:szCs w:val="28"/>
        </w:rPr>
        <w:t>«</w:t>
      </w:r>
      <w:r w:rsidR="00E17EB2" w:rsidRPr="001573D9">
        <w:rPr>
          <w:rFonts w:ascii="Times New Roman" w:hAnsi="Times New Roman" w:cs="Times New Roman"/>
          <w:i/>
          <w:sz w:val="28"/>
          <w:szCs w:val="28"/>
        </w:rPr>
        <w:t>очі</w:t>
      </w:r>
      <w:r w:rsidR="001573D9" w:rsidRPr="001573D9">
        <w:rPr>
          <w:rFonts w:ascii="Times New Roman" w:hAnsi="Times New Roman" w:cs="Times New Roman"/>
          <w:i/>
          <w:sz w:val="28"/>
          <w:szCs w:val="28"/>
        </w:rPr>
        <w:t>»</w:t>
      </w:r>
      <w:r w:rsidR="00E17EB2" w:rsidRPr="00AD4789">
        <w:rPr>
          <w:rFonts w:ascii="Times New Roman" w:hAnsi="Times New Roman" w:cs="Times New Roman"/>
          <w:sz w:val="28"/>
          <w:szCs w:val="28"/>
        </w:rPr>
        <w:t xml:space="preserve"> — знаком відкритості до пізнання нового. Саме тому фінальна частина тексту витлумачується як </w:t>
      </w:r>
      <w:r w:rsidR="0022291A" w:rsidRPr="00AD4789">
        <w:rPr>
          <w:rFonts w:ascii="Times New Roman" w:hAnsi="Times New Roman" w:cs="Times New Roman"/>
          <w:sz w:val="28"/>
          <w:szCs w:val="28"/>
        </w:rPr>
        <w:t>досягнення рівноваги, умиротворення в душі старенької жінки, весь образ якої є своєрідним символом невмирущості народних традицій, вірувань, наступності поколінь.</w:t>
      </w:r>
    </w:p>
    <w:p w:rsidR="0022291A" w:rsidRPr="00AD4789" w:rsidRDefault="0022291A" w:rsidP="00FB7BC6">
      <w:pPr>
        <w:tabs>
          <w:tab w:val="left" w:pos="67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789">
        <w:rPr>
          <w:rFonts w:ascii="Times New Roman" w:hAnsi="Times New Roman" w:cs="Times New Roman"/>
          <w:sz w:val="28"/>
          <w:szCs w:val="28"/>
        </w:rPr>
        <w:t xml:space="preserve">Поетичний текст написаний верлібром, що накладає відбиток на спосіб викладу матеріалу та його сприйняття реципієнтом. Важливу роль у тексті відіграє й пунктуація, точніше її відсутність (за винятком одного знака питання): вона наближує художнє мовлення до фольклору, до усного варіанту функціонування мови як природної словесної творчості, </w:t>
      </w:r>
      <w:r w:rsidR="004E14BB" w:rsidRPr="00AD4789">
        <w:rPr>
          <w:rFonts w:ascii="Times New Roman" w:hAnsi="Times New Roman" w:cs="Times New Roman"/>
          <w:sz w:val="28"/>
          <w:szCs w:val="28"/>
        </w:rPr>
        <w:t>що</w:t>
      </w:r>
      <w:r w:rsidRPr="00AD4789">
        <w:rPr>
          <w:rFonts w:ascii="Times New Roman" w:hAnsi="Times New Roman" w:cs="Times New Roman"/>
          <w:sz w:val="28"/>
          <w:szCs w:val="28"/>
        </w:rPr>
        <w:t xml:space="preserve"> здатна нести материнську любов за мільйони кілометрів у вічність.</w:t>
      </w:r>
    </w:p>
    <w:p w:rsidR="0022291A" w:rsidRDefault="00CE3136" w:rsidP="00FB7BC6">
      <w:pPr>
        <w:tabs>
          <w:tab w:val="left" w:pos="67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136">
        <w:rPr>
          <w:rFonts w:ascii="Times New Roman" w:hAnsi="Times New Roman" w:cs="Times New Roman"/>
          <w:b/>
          <w:sz w:val="28"/>
          <w:szCs w:val="28"/>
        </w:rPr>
        <w:t>Висновки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E14BB" w:rsidRPr="00AD4789">
        <w:rPr>
          <w:rFonts w:ascii="Times New Roman" w:hAnsi="Times New Roman" w:cs="Times New Roman"/>
          <w:sz w:val="28"/>
          <w:szCs w:val="28"/>
        </w:rPr>
        <w:t xml:space="preserve">Отже, за допомогою мовних засобів різних рівнів ми спробували розкрити образно-художній світ поетичного тексту Івана Драча, проаналізувавши лексичні, словотвірні, граматичні маркери текстотворення; розкрили роль </w:t>
      </w:r>
      <w:proofErr w:type="spellStart"/>
      <w:r w:rsidR="004E14BB" w:rsidRPr="00AD4789">
        <w:rPr>
          <w:rFonts w:ascii="Times New Roman" w:hAnsi="Times New Roman" w:cs="Times New Roman"/>
          <w:sz w:val="28"/>
          <w:szCs w:val="28"/>
        </w:rPr>
        <w:t>етносимволів</w:t>
      </w:r>
      <w:proofErr w:type="spellEnd"/>
      <w:r w:rsidR="004E14BB" w:rsidRPr="00AD4789">
        <w:rPr>
          <w:rFonts w:ascii="Times New Roman" w:hAnsi="Times New Roman" w:cs="Times New Roman"/>
          <w:sz w:val="28"/>
          <w:szCs w:val="28"/>
        </w:rPr>
        <w:t xml:space="preserve"> у </w:t>
      </w:r>
      <w:r w:rsidR="00542AC2" w:rsidRPr="00AD4789">
        <w:rPr>
          <w:rFonts w:ascii="Times New Roman" w:hAnsi="Times New Roman" w:cs="Times New Roman"/>
          <w:sz w:val="28"/>
          <w:szCs w:val="28"/>
        </w:rPr>
        <w:t xml:space="preserve">формуванні </w:t>
      </w:r>
      <w:proofErr w:type="spellStart"/>
      <w:r w:rsidR="00542AC2" w:rsidRPr="00AD4789">
        <w:rPr>
          <w:rFonts w:ascii="Times New Roman" w:hAnsi="Times New Roman" w:cs="Times New Roman"/>
          <w:sz w:val="28"/>
          <w:szCs w:val="28"/>
        </w:rPr>
        <w:t>макро-</w:t>
      </w:r>
      <w:proofErr w:type="spellEnd"/>
      <w:r w:rsidR="00542AC2" w:rsidRPr="00AD4789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542AC2" w:rsidRPr="00AD4789">
        <w:rPr>
          <w:rFonts w:ascii="Times New Roman" w:hAnsi="Times New Roman" w:cs="Times New Roman"/>
          <w:sz w:val="28"/>
          <w:szCs w:val="28"/>
        </w:rPr>
        <w:t>мікрообразів</w:t>
      </w:r>
      <w:proofErr w:type="spellEnd"/>
      <w:r w:rsidR="00542AC2" w:rsidRPr="00AD4789">
        <w:rPr>
          <w:rFonts w:ascii="Times New Roman" w:hAnsi="Times New Roman" w:cs="Times New Roman"/>
          <w:sz w:val="28"/>
          <w:szCs w:val="28"/>
        </w:rPr>
        <w:t xml:space="preserve"> твору </w:t>
      </w:r>
      <w:r w:rsidR="004E14BB" w:rsidRPr="00AD4789">
        <w:rPr>
          <w:rFonts w:ascii="Times New Roman" w:hAnsi="Times New Roman" w:cs="Times New Roman"/>
          <w:sz w:val="28"/>
          <w:szCs w:val="28"/>
        </w:rPr>
        <w:t>й ін</w:t>
      </w:r>
      <w:r w:rsidR="00812BBB" w:rsidRPr="00AD4789">
        <w:rPr>
          <w:rFonts w:ascii="Times New Roman" w:hAnsi="Times New Roman" w:cs="Times New Roman"/>
          <w:sz w:val="28"/>
          <w:szCs w:val="28"/>
        </w:rPr>
        <w:t>терпретації ху</w:t>
      </w:r>
      <w:r w:rsidR="00542AC2" w:rsidRPr="00AD4789">
        <w:rPr>
          <w:rFonts w:ascii="Times New Roman" w:hAnsi="Times New Roman" w:cs="Times New Roman"/>
          <w:sz w:val="28"/>
          <w:szCs w:val="28"/>
        </w:rPr>
        <w:t>дожнього цілого загалом</w:t>
      </w:r>
      <w:r w:rsidR="004E14BB" w:rsidRPr="00AD4789">
        <w:rPr>
          <w:rFonts w:ascii="Times New Roman" w:hAnsi="Times New Roman" w:cs="Times New Roman"/>
          <w:sz w:val="28"/>
          <w:szCs w:val="28"/>
        </w:rPr>
        <w:t>.</w:t>
      </w:r>
    </w:p>
    <w:p w:rsidR="00CE3136" w:rsidRPr="00CE3136" w:rsidRDefault="00CE3136" w:rsidP="00FB7BC6">
      <w:pPr>
        <w:tabs>
          <w:tab w:val="left" w:pos="670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136">
        <w:rPr>
          <w:rFonts w:ascii="Times New Roman" w:hAnsi="Times New Roman" w:cs="Times New Roman"/>
          <w:b/>
          <w:sz w:val="28"/>
          <w:szCs w:val="28"/>
        </w:rPr>
        <w:t>Література:</w:t>
      </w:r>
    </w:p>
    <w:p w:rsidR="00E808C1" w:rsidRPr="00E808C1" w:rsidRDefault="00E808C1" w:rsidP="00FB7BC6">
      <w:pPr>
        <w:pStyle w:val="2"/>
        <w:numPr>
          <w:ilvl w:val="0"/>
          <w:numId w:val="1"/>
        </w:numPr>
        <w:tabs>
          <w:tab w:val="left" w:pos="142"/>
          <w:tab w:val="left" w:pos="709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8C1">
        <w:rPr>
          <w:rFonts w:ascii="Times New Roman" w:eastAsia="Times New Roman" w:hAnsi="Times New Roman" w:cs="Times New Roman"/>
          <w:sz w:val="28"/>
          <w:szCs w:val="28"/>
        </w:rPr>
        <w:t>Жайворок</w:t>
      </w:r>
      <w:proofErr w:type="spellEnd"/>
      <w:r w:rsidRPr="00E808C1">
        <w:rPr>
          <w:rFonts w:ascii="Times New Roman" w:eastAsia="Times New Roman" w:hAnsi="Times New Roman" w:cs="Times New Roman"/>
          <w:sz w:val="28"/>
          <w:szCs w:val="28"/>
        </w:rPr>
        <w:t xml:space="preserve"> В. З</w:t>
      </w:r>
      <w:r w:rsidR="00850DF0">
        <w:rPr>
          <w:rFonts w:ascii="Times New Roman" w:hAnsi="Times New Roman" w:cs="Times New Roman"/>
          <w:sz w:val="28"/>
          <w:szCs w:val="28"/>
        </w:rPr>
        <w:t xml:space="preserve">наки української </w:t>
      </w:r>
      <w:proofErr w:type="spellStart"/>
      <w:r w:rsidR="00850DF0">
        <w:rPr>
          <w:rFonts w:ascii="Times New Roman" w:hAnsi="Times New Roman" w:cs="Times New Roman"/>
          <w:sz w:val="28"/>
          <w:szCs w:val="28"/>
        </w:rPr>
        <w:t>етнокультури</w:t>
      </w:r>
      <w:proofErr w:type="spellEnd"/>
      <w:r w:rsidR="00850DF0">
        <w:rPr>
          <w:rFonts w:ascii="Times New Roman" w:hAnsi="Times New Roman" w:cs="Times New Roman"/>
          <w:sz w:val="28"/>
          <w:szCs w:val="28"/>
        </w:rPr>
        <w:t>: с</w:t>
      </w:r>
      <w:r w:rsidRPr="00E808C1">
        <w:rPr>
          <w:rFonts w:ascii="Times New Roman" w:eastAsia="Times New Roman" w:hAnsi="Times New Roman" w:cs="Times New Roman"/>
          <w:sz w:val="28"/>
          <w:szCs w:val="28"/>
        </w:rPr>
        <w:t>ловник-</w:t>
      </w:r>
      <w:r w:rsidR="00850DF0">
        <w:rPr>
          <w:rFonts w:ascii="Times New Roman" w:hAnsi="Times New Roman" w:cs="Times New Roman"/>
          <w:sz w:val="28"/>
          <w:szCs w:val="28"/>
        </w:rPr>
        <w:t xml:space="preserve">довідник. Київ: </w:t>
      </w:r>
      <w:r w:rsidR="0046082F">
        <w:rPr>
          <w:rFonts w:ascii="Times New Roman" w:hAnsi="Times New Roman" w:cs="Times New Roman"/>
          <w:sz w:val="28"/>
          <w:szCs w:val="28"/>
        </w:rPr>
        <w:t>Довіра.</w:t>
      </w:r>
      <w:r w:rsidR="00850DF0">
        <w:rPr>
          <w:rFonts w:ascii="Times New Roman" w:hAnsi="Times New Roman" w:cs="Times New Roman"/>
          <w:sz w:val="28"/>
          <w:szCs w:val="28"/>
        </w:rPr>
        <w:t xml:space="preserve"> 2006. </w:t>
      </w:r>
      <w:r w:rsidRPr="00E808C1">
        <w:rPr>
          <w:rFonts w:ascii="Times New Roman" w:eastAsia="Times New Roman" w:hAnsi="Times New Roman" w:cs="Times New Roman"/>
          <w:sz w:val="28"/>
          <w:szCs w:val="28"/>
        </w:rPr>
        <w:t>703 с.</w:t>
      </w:r>
    </w:p>
    <w:p w:rsidR="00E808C1" w:rsidRPr="00E808C1" w:rsidRDefault="00E808C1" w:rsidP="00FB7BC6">
      <w:pPr>
        <w:pStyle w:val="2"/>
        <w:numPr>
          <w:ilvl w:val="0"/>
          <w:numId w:val="1"/>
        </w:numPr>
        <w:tabs>
          <w:tab w:val="left" w:pos="142"/>
          <w:tab w:val="left" w:pos="709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8C1">
        <w:rPr>
          <w:rFonts w:ascii="Times New Roman" w:eastAsia="Times New Roman" w:hAnsi="Times New Roman" w:cs="Times New Roman"/>
          <w:sz w:val="28"/>
          <w:szCs w:val="28"/>
        </w:rPr>
        <w:t>Кочан</w:t>
      </w:r>
      <w:proofErr w:type="spellEnd"/>
      <w:r w:rsidRPr="00E808C1">
        <w:rPr>
          <w:rFonts w:ascii="Times New Roman" w:eastAsia="Times New Roman" w:hAnsi="Times New Roman" w:cs="Times New Roman"/>
          <w:sz w:val="28"/>
          <w:szCs w:val="28"/>
        </w:rPr>
        <w:t> І. М.</w:t>
      </w:r>
      <w:r w:rsidRPr="00850D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0DF0">
        <w:rPr>
          <w:rFonts w:ascii="Times New Roman" w:hAnsi="Times New Roman" w:cs="Times New Roman"/>
          <w:sz w:val="28"/>
          <w:szCs w:val="28"/>
        </w:rPr>
        <w:t>Лінгвістичний аналіз тексту</w:t>
      </w:r>
      <w:r w:rsidR="000142A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142A9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="000142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142A9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="000142A9">
        <w:rPr>
          <w:rFonts w:ascii="Times New Roman" w:hAnsi="Times New Roman" w:cs="Times New Roman"/>
          <w:sz w:val="28"/>
          <w:szCs w:val="28"/>
        </w:rPr>
        <w:t>.</w:t>
      </w:r>
      <w:r w:rsidRPr="00E808C1">
        <w:rPr>
          <w:rFonts w:ascii="Times New Roman" w:eastAsia="Times New Roman" w:hAnsi="Times New Roman" w:cs="Times New Roman"/>
          <w:sz w:val="28"/>
          <w:szCs w:val="28"/>
        </w:rPr>
        <w:t>/</w:t>
      </w:r>
      <w:r w:rsidR="00850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2-ге вид., перероб. і </w:t>
      </w:r>
      <w:proofErr w:type="spellStart"/>
      <w:r w:rsidR="00850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</w:t>
      </w:r>
      <w:proofErr w:type="spellEnd"/>
      <w:r w:rsidR="00850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Київ</w:t>
      </w:r>
      <w:r w:rsidR="004608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Знання.</w:t>
      </w:r>
      <w:r w:rsidRPr="00E808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2008</w:t>
      </w:r>
      <w:r w:rsidR="00850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E808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423 с.</w:t>
      </w:r>
    </w:p>
    <w:p w:rsidR="00E808C1" w:rsidRPr="00E808C1" w:rsidRDefault="00850DF0" w:rsidP="00FB7BC6">
      <w:pPr>
        <w:pStyle w:val="2"/>
        <w:numPr>
          <w:ilvl w:val="0"/>
          <w:numId w:val="1"/>
        </w:numPr>
        <w:tabs>
          <w:tab w:val="left" w:pos="142"/>
          <w:tab w:val="left" w:pos="709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8C1">
        <w:rPr>
          <w:rFonts w:ascii="Times New Roman" w:eastAsia="Times New Roman" w:hAnsi="Times New Roman" w:cs="Times New Roman"/>
          <w:sz w:val="28"/>
          <w:szCs w:val="28"/>
        </w:rPr>
        <w:t>Голянич</w:t>
      </w:r>
      <w:proofErr w:type="spellEnd"/>
      <w:r w:rsidRPr="00E808C1">
        <w:rPr>
          <w:rFonts w:ascii="Times New Roman" w:eastAsia="Times New Roman" w:hAnsi="Times New Roman" w:cs="Times New Roman"/>
          <w:sz w:val="28"/>
          <w:szCs w:val="28"/>
        </w:rPr>
        <w:t xml:space="preserve"> М. І., Іванишин Н. Я., </w:t>
      </w:r>
      <w:proofErr w:type="spellStart"/>
      <w:r w:rsidRPr="00E808C1">
        <w:rPr>
          <w:rFonts w:ascii="Times New Roman" w:eastAsia="Times New Roman" w:hAnsi="Times New Roman" w:cs="Times New Roman"/>
          <w:sz w:val="28"/>
          <w:szCs w:val="28"/>
        </w:rPr>
        <w:t>Ріжко</w:t>
      </w:r>
      <w:proofErr w:type="spellEnd"/>
      <w:r w:rsidRPr="00E808C1">
        <w:rPr>
          <w:rFonts w:ascii="Times New Roman" w:eastAsia="Times New Roman" w:hAnsi="Times New Roman" w:cs="Times New Roman"/>
          <w:sz w:val="28"/>
          <w:szCs w:val="28"/>
        </w:rPr>
        <w:t xml:space="preserve"> Р. Л., </w:t>
      </w:r>
      <w:proofErr w:type="spellStart"/>
      <w:r w:rsidRPr="00E808C1">
        <w:rPr>
          <w:rFonts w:ascii="Times New Roman" w:eastAsia="Times New Roman" w:hAnsi="Times New Roman" w:cs="Times New Roman"/>
          <w:sz w:val="28"/>
          <w:szCs w:val="28"/>
        </w:rPr>
        <w:t>Стефурак</w:t>
      </w:r>
      <w:proofErr w:type="spellEnd"/>
      <w:r w:rsidRPr="00E808C1">
        <w:rPr>
          <w:rFonts w:ascii="Times New Roman" w:eastAsia="Times New Roman" w:hAnsi="Times New Roman" w:cs="Times New Roman"/>
          <w:sz w:val="28"/>
          <w:szCs w:val="28"/>
        </w:rPr>
        <w:t> Р. І.</w:t>
      </w:r>
      <w:r>
        <w:rPr>
          <w:rFonts w:ascii="Times New Roman" w:hAnsi="Times New Roman" w:cs="Times New Roman"/>
          <w:sz w:val="28"/>
          <w:szCs w:val="28"/>
        </w:rPr>
        <w:t xml:space="preserve"> Лінгвістичний аналіз тексту: словник термінів /</w:t>
      </w:r>
      <w:r w:rsidR="00E808C1" w:rsidRPr="00E808C1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ред. М. І. 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Голянич</w:t>
      </w:r>
      <w:proofErr w:type="spellEnd"/>
      <w:r>
        <w:rPr>
          <w:rFonts w:ascii="Times New Roman" w:hAnsi="Times New Roman" w:cs="Times New Roman"/>
          <w:sz w:val="28"/>
          <w:szCs w:val="28"/>
        </w:rPr>
        <w:t>. Івано-Франківськ</w:t>
      </w:r>
      <w:r w:rsidR="00E808C1" w:rsidRPr="00E808C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E808C1" w:rsidRPr="00E808C1">
        <w:rPr>
          <w:rFonts w:ascii="Times New Roman" w:eastAsia="Times New Roman" w:hAnsi="Times New Roman" w:cs="Times New Roman"/>
          <w:sz w:val="28"/>
          <w:szCs w:val="28"/>
        </w:rPr>
        <w:t>Сімик</w:t>
      </w:r>
      <w:proofErr w:type="spellEnd"/>
      <w:r w:rsidR="004608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2012.</w:t>
      </w:r>
      <w:r w:rsidR="00E808C1" w:rsidRPr="00E808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08C1" w:rsidRPr="00850DF0">
        <w:rPr>
          <w:rFonts w:ascii="Times New Roman" w:eastAsia="Times New Roman" w:hAnsi="Times New Roman" w:cs="Times New Roman"/>
          <w:sz w:val="28"/>
          <w:szCs w:val="28"/>
        </w:rPr>
        <w:t>392</w:t>
      </w:r>
      <w:r w:rsidR="00E808C1" w:rsidRPr="00E808C1">
        <w:rPr>
          <w:rFonts w:ascii="Times New Roman" w:eastAsia="Times New Roman" w:hAnsi="Times New Roman" w:cs="Times New Roman"/>
          <w:sz w:val="28"/>
          <w:szCs w:val="28"/>
        </w:rPr>
        <w:t> с.</w:t>
      </w:r>
    </w:p>
    <w:p w:rsidR="00E808C1" w:rsidRDefault="00E808C1" w:rsidP="00FB7BC6">
      <w:pPr>
        <w:pStyle w:val="2"/>
        <w:numPr>
          <w:ilvl w:val="0"/>
          <w:numId w:val="1"/>
        </w:numPr>
        <w:tabs>
          <w:tab w:val="left" w:pos="142"/>
          <w:tab w:val="left" w:pos="709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E808C1">
        <w:rPr>
          <w:rFonts w:ascii="Times New Roman" w:hAnsi="Times New Roman" w:cs="Times New Roman"/>
          <w:sz w:val="28"/>
          <w:szCs w:val="28"/>
        </w:rPr>
        <w:lastRenderedPageBreak/>
        <w:t>Словник української</w:t>
      </w:r>
      <w:r w:rsidR="00850DF0">
        <w:rPr>
          <w:rFonts w:ascii="Times New Roman" w:hAnsi="Times New Roman" w:cs="Times New Roman"/>
          <w:sz w:val="28"/>
          <w:szCs w:val="28"/>
        </w:rPr>
        <w:t xml:space="preserve"> мови: в 11-ти т. Т. 1. Київ</w:t>
      </w:r>
      <w:r w:rsidR="0046082F">
        <w:rPr>
          <w:rFonts w:ascii="Times New Roman" w:hAnsi="Times New Roman" w:cs="Times New Roman"/>
          <w:sz w:val="28"/>
          <w:szCs w:val="28"/>
        </w:rPr>
        <w:t>: Наук. Думка.</w:t>
      </w:r>
      <w:r w:rsidRPr="00E808C1">
        <w:rPr>
          <w:rFonts w:ascii="Times New Roman" w:hAnsi="Times New Roman" w:cs="Times New Roman"/>
          <w:sz w:val="28"/>
          <w:szCs w:val="28"/>
        </w:rPr>
        <w:t xml:space="preserve"> 1970-1980.</w:t>
      </w:r>
    </w:p>
    <w:p w:rsidR="001C210C" w:rsidRPr="0046082F" w:rsidRDefault="001C210C" w:rsidP="00FB7BC6">
      <w:pPr>
        <w:pStyle w:val="2"/>
        <w:tabs>
          <w:tab w:val="left" w:pos="142"/>
          <w:tab w:val="left" w:pos="709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10C">
        <w:rPr>
          <w:rFonts w:ascii="Times New Roman" w:hAnsi="Times New Roman" w:cs="Times New Roman"/>
          <w:b/>
          <w:sz w:val="28"/>
          <w:szCs w:val="28"/>
          <w:lang w:val="en-US"/>
        </w:rPr>
        <w:t>References</w:t>
      </w:r>
      <w:r w:rsidRPr="0046082F">
        <w:rPr>
          <w:rFonts w:ascii="Times New Roman" w:hAnsi="Times New Roman" w:cs="Times New Roman"/>
          <w:b/>
          <w:sz w:val="28"/>
          <w:szCs w:val="28"/>
        </w:rPr>
        <w:t>:</w:t>
      </w:r>
    </w:p>
    <w:p w:rsidR="001C210C" w:rsidRPr="001C210C" w:rsidRDefault="001C210C" w:rsidP="00FB7BC6">
      <w:pPr>
        <w:pStyle w:val="2"/>
        <w:tabs>
          <w:tab w:val="left" w:pos="142"/>
          <w:tab w:val="left" w:pos="709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C210C">
        <w:rPr>
          <w:rFonts w:ascii="Times New Roman" w:hAnsi="Times New Roman" w:cs="Times New Roman"/>
          <w:sz w:val="28"/>
          <w:szCs w:val="28"/>
        </w:rPr>
        <w:t>1.</w:t>
      </w:r>
      <w:r w:rsidRPr="001C21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C210C">
        <w:rPr>
          <w:rFonts w:ascii="Times New Roman" w:hAnsi="Times New Roman" w:cs="Times New Roman"/>
          <w:sz w:val="28"/>
          <w:szCs w:val="28"/>
        </w:rPr>
        <w:t>Zhaivorok</w:t>
      </w:r>
      <w:proofErr w:type="spellEnd"/>
      <w:r w:rsidRPr="001C210C">
        <w:rPr>
          <w:rFonts w:ascii="Times New Roman" w:hAnsi="Times New Roman" w:cs="Times New Roman"/>
          <w:sz w:val="28"/>
          <w:szCs w:val="28"/>
        </w:rPr>
        <w:t xml:space="preserve"> V. </w:t>
      </w:r>
      <w:r w:rsidR="0046082F">
        <w:rPr>
          <w:rFonts w:ascii="Times New Roman" w:hAnsi="Times New Roman" w:cs="Times New Roman"/>
          <w:sz w:val="28"/>
          <w:szCs w:val="28"/>
        </w:rPr>
        <w:t>(</w:t>
      </w:r>
      <w:r w:rsidR="0046082F" w:rsidRPr="001C210C">
        <w:rPr>
          <w:rFonts w:ascii="Times New Roman" w:hAnsi="Times New Roman" w:cs="Times New Roman"/>
          <w:sz w:val="28"/>
          <w:szCs w:val="28"/>
        </w:rPr>
        <w:t>2006</w:t>
      </w:r>
      <w:r w:rsidR="0046082F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1C210C">
        <w:rPr>
          <w:rFonts w:ascii="Times New Roman" w:hAnsi="Times New Roman" w:cs="Times New Roman"/>
          <w:sz w:val="28"/>
          <w:szCs w:val="28"/>
        </w:rPr>
        <w:t>Znaky</w:t>
      </w:r>
      <w:proofErr w:type="spellEnd"/>
      <w:r w:rsidRPr="001C21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10C">
        <w:rPr>
          <w:rFonts w:ascii="Times New Roman" w:hAnsi="Times New Roman" w:cs="Times New Roman"/>
          <w:sz w:val="28"/>
          <w:szCs w:val="28"/>
        </w:rPr>
        <w:t>ukrainskoi</w:t>
      </w:r>
      <w:proofErr w:type="spellEnd"/>
      <w:r w:rsidRPr="001C21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10C">
        <w:rPr>
          <w:rFonts w:ascii="Times New Roman" w:hAnsi="Times New Roman" w:cs="Times New Roman"/>
          <w:sz w:val="28"/>
          <w:szCs w:val="28"/>
        </w:rPr>
        <w:t>etnokultury</w:t>
      </w:r>
      <w:proofErr w:type="spellEnd"/>
      <w:r w:rsidRPr="001C210C">
        <w:rPr>
          <w:rFonts w:ascii="Times New Roman" w:hAnsi="Times New Roman" w:cs="Times New Roman"/>
          <w:sz w:val="28"/>
          <w:szCs w:val="28"/>
        </w:rPr>
        <w:t xml:space="preserve">: slovnyk-dovidnyk. </w:t>
      </w:r>
      <w:r w:rsidR="0046082F">
        <w:rPr>
          <w:rFonts w:ascii="Times New Roman" w:hAnsi="Times New Roman" w:cs="Times New Roman"/>
          <w:sz w:val="28"/>
          <w:szCs w:val="28"/>
          <w:lang w:val="en-US"/>
        </w:rPr>
        <w:t xml:space="preserve">[Signs of Ukrainian </w:t>
      </w:r>
      <w:proofErr w:type="spellStart"/>
      <w:r w:rsidR="0046082F">
        <w:rPr>
          <w:rFonts w:ascii="Times New Roman" w:hAnsi="Times New Roman" w:cs="Times New Roman"/>
          <w:sz w:val="28"/>
          <w:szCs w:val="28"/>
          <w:lang w:val="en-US"/>
        </w:rPr>
        <w:t>ethnoculture</w:t>
      </w:r>
      <w:proofErr w:type="spellEnd"/>
      <w:r w:rsidR="0046082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5" w:history="1">
        <w:r w:rsidR="001B4DDF" w:rsidRPr="001B4DDF">
          <w:rPr>
            <w:rStyle w:val="aa"/>
            <w:rFonts w:ascii="Times New Roman" w:hAnsi="Times New Roman" w:cs="Times New Roman"/>
            <w:i w:val="0"/>
            <w:sz w:val="28"/>
            <w:szCs w:val="28"/>
          </w:rPr>
          <w:t>dictionary</w:t>
        </w:r>
      </w:hyperlink>
      <w:r w:rsidR="0046082F">
        <w:rPr>
          <w:rFonts w:ascii="Times New Roman" w:hAnsi="Times New Roman" w:cs="Times New Roman"/>
          <w:sz w:val="28"/>
          <w:szCs w:val="28"/>
          <w:lang w:val="en-US"/>
        </w:rPr>
        <w:t xml:space="preserve">]. </w:t>
      </w:r>
      <w:proofErr w:type="spellStart"/>
      <w:r w:rsidRPr="001C210C">
        <w:rPr>
          <w:rFonts w:ascii="Times New Roman" w:hAnsi="Times New Roman" w:cs="Times New Roman"/>
          <w:sz w:val="28"/>
          <w:szCs w:val="28"/>
        </w:rPr>
        <w:t>Kyiv</w:t>
      </w:r>
      <w:proofErr w:type="spellEnd"/>
      <w:r w:rsidRPr="001C210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C210C">
        <w:rPr>
          <w:rFonts w:ascii="Times New Roman" w:hAnsi="Times New Roman" w:cs="Times New Roman"/>
          <w:sz w:val="28"/>
          <w:szCs w:val="28"/>
        </w:rPr>
        <w:t>Dovira</w:t>
      </w:r>
      <w:proofErr w:type="spellEnd"/>
      <w:r w:rsidRPr="001C210C">
        <w:rPr>
          <w:rFonts w:ascii="Times New Roman" w:hAnsi="Times New Roman" w:cs="Times New Roman"/>
          <w:sz w:val="28"/>
          <w:szCs w:val="28"/>
        </w:rPr>
        <w:t>,</w:t>
      </w:r>
      <w:r w:rsidR="0046082F">
        <w:rPr>
          <w:rFonts w:ascii="Times New Roman" w:hAnsi="Times New Roman" w:cs="Times New Roman"/>
          <w:sz w:val="28"/>
          <w:szCs w:val="28"/>
        </w:rPr>
        <w:t>. 703</w:t>
      </w:r>
      <w:r w:rsidR="0046082F" w:rsidRPr="004608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082F">
        <w:rPr>
          <w:rFonts w:ascii="Times New Roman" w:hAnsi="Times New Roman" w:cs="Times New Roman"/>
          <w:sz w:val="28"/>
          <w:szCs w:val="28"/>
          <w:lang w:val="en-US"/>
        </w:rPr>
        <w:t>[in Ukrainian].</w:t>
      </w:r>
    </w:p>
    <w:p w:rsidR="001C210C" w:rsidRPr="001C210C" w:rsidRDefault="001C210C" w:rsidP="00FB7BC6">
      <w:pPr>
        <w:pStyle w:val="2"/>
        <w:tabs>
          <w:tab w:val="left" w:pos="142"/>
          <w:tab w:val="left" w:pos="709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C210C">
        <w:rPr>
          <w:rFonts w:ascii="Times New Roman" w:hAnsi="Times New Roman" w:cs="Times New Roman"/>
          <w:sz w:val="28"/>
          <w:szCs w:val="28"/>
        </w:rPr>
        <w:t>2.</w:t>
      </w:r>
      <w:r w:rsidRPr="001C21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C210C">
        <w:rPr>
          <w:rFonts w:ascii="Times New Roman" w:hAnsi="Times New Roman" w:cs="Times New Roman"/>
          <w:sz w:val="28"/>
          <w:szCs w:val="28"/>
        </w:rPr>
        <w:t>Kochan</w:t>
      </w:r>
      <w:proofErr w:type="spellEnd"/>
      <w:r w:rsidRPr="001C210C">
        <w:rPr>
          <w:rFonts w:ascii="Times New Roman" w:hAnsi="Times New Roman" w:cs="Times New Roman"/>
          <w:sz w:val="28"/>
          <w:szCs w:val="28"/>
        </w:rPr>
        <w:t xml:space="preserve"> I. M. </w:t>
      </w:r>
      <w:r w:rsidR="001B4DDF" w:rsidRPr="001B4DDF">
        <w:rPr>
          <w:rFonts w:ascii="Times New Roman" w:hAnsi="Times New Roman" w:cs="Times New Roman"/>
          <w:sz w:val="28"/>
          <w:szCs w:val="28"/>
          <w:lang w:val="en-US"/>
        </w:rPr>
        <w:t xml:space="preserve">(2008). </w:t>
      </w:r>
      <w:proofErr w:type="spellStart"/>
      <w:r w:rsidRPr="001C210C">
        <w:rPr>
          <w:rFonts w:ascii="Times New Roman" w:hAnsi="Times New Roman" w:cs="Times New Roman"/>
          <w:sz w:val="28"/>
          <w:szCs w:val="28"/>
        </w:rPr>
        <w:t>Linhvistychnyi</w:t>
      </w:r>
      <w:proofErr w:type="spellEnd"/>
      <w:r w:rsidRPr="001C21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10C">
        <w:rPr>
          <w:rFonts w:ascii="Times New Roman" w:hAnsi="Times New Roman" w:cs="Times New Roman"/>
          <w:sz w:val="28"/>
          <w:szCs w:val="28"/>
        </w:rPr>
        <w:t>analiz</w:t>
      </w:r>
      <w:proofErr w:type="spellEnd"/>
      <w:r w:rsidRPr="001C21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10C">
        <w:rPr>
          <w:rFonts w:ascii="Times New Roman" w:hAnsi="Times New Roman" w:cs="Times New Roman"/>
          <w:sz w:val="28"/>
          <w:szCs w:val="28"/>
        </w:rPr>
        <w:t>tekstu</w:t>
      </w:r>
      <w:proofErr w:type="spellEnd"/>
      <w:r w:rsidRPr="001C210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C210C">
        <w:rPr>
          <w:rFonts w:ascii="Times New Roman" w:hAnsi="Times New Roman" w:cs="Times New Roman"/>
          <w:sz w:val="28"/>
          <w:szCs w:val="28"/>
        </w:rPr>
        <w:t>navch</w:t>
      </w:r>
      <w:proofErr w:type="spellEnd"/>
      <w:r w:rsidRPr="001C21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210C">
        <w:rPr>
          <w:rFonts w:ascii="Times New Roman" w:hAnsi="Times New Roman" w:cs="Times New Roman"/>
          <w:sz w:val="28"/>
          <w:szCs w:val="28"/>
        </w:rPr>
        <w:t>posib</w:t>
      </w:r>
      <w:proofErr w:type="spellEnd"/>
      <w:r w:rsidRPr="001C210C">
        <w:rPr>
          <w:rFonts w:ascii="Times New Roman" w:hAnsi="Times New Roman" w:cs="Times New Roman"/>
          <w:sz w:val="28"/>
          <w:szCs w:val="28"/>
        </w:rPr>
        <w:t>./</w:t>
      </w:r>
      <w:r w:rsidR="001B4DDF" w:rsidRPr="001B4D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210C">
        <w:rPr>
          <w:rFonts w:ascii="Times New Roman" w:hAnsi="Times New Roman" w:cs="Times New Roman"/>
          <w:sz w:val="28"/>
          <w:szCs w:val="28"/>
        </w:rPr>
        <w:t xml:space="preserve">2-he </w:t>
      </w:r>
      <w:proofErr w:type="spellStart"/>
      <w:r w:rsidRPr="001C210C">
        <w:rPr>
          <w:rFonts w:ascii="Times New Roman" w:hAnsi="Times New Roman" w:cs="Times New Roman"/>
          <w:sz w:val="28"/>
          <w:szCs w:val="28"/>
        </w:rPr>
        <w:t>vyd</w:t>
      </w:r>
      <w:proofErr w:type="spellEnd"/>
      <w:r w:rsidRPr="001C210C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1C210C">
        <w:rPr>
          <w:rFonts w:ascii="Times New Roman" w:hAnsi="Times New Roman" w:cs="Times New Roman"/>
          <w:sz w:val="28"/>
          <w:szCs w:val="28"/>
        </w:rPr>
        <w:t>pere</w:t>
      </w:r>
      <w:r w:rsidR="0046082F">
        <w:rPr>
          <w:rFonts w:ascii="Times New Roman" w:hAnsi="Times New Roman" w:cs="Times New Roman"/>
          <w:sz w:val="28"/>
          <w:szCs w:val="28"/>
        </w:rPr>
        <w:t>rob</w:t>
      </w:r>
      <w:proofErr w:type="spellEnd"/>
      <w:r w:rsidR="0046082F">
        <w:rPr>
          <w:rFonts w:ascii="Times New Roman" w:hAnsi="Times New Roman" w:cs="Times New Roman"/>
          <w:sz w:val="28"/>
          <w:szCs w:val="28"/>
        </w:rPr>
        <w:t xml:space="preserve">. i </w:t>
      </w:r>
      <w:proofErr w:type="spellStart"/>
      <w:r w:rsidR="0046082F">
        <w:rPr>
          <w:rFonts w:ascii="Times New Roman" w:hAnsi="Times New Roman" w:cs="Times New Roman"/>
          <w:sz w:val="28"/>
          <w:szCs w:val="28"/>
        </w:rPr>
        <w:t>dop</w:t>
      </w:r>
      <w:proofErr w:type="spellEnd"/>
      <w:r w:rsidR="0046082F">
        <w:rPr>
          <w:rFonts w:ascii="Times New Roman" w:hAnsi="Times New Roman" w:cs="Times New Roman"/>
          <w:sz w:val="28"/>
          <w:szCs w:val="28"/>
        </w:rPr>
        <w:t xml:space="preserve">. </w:t>
      </w:r>
      <w:r w:rsidR="001B4DDF">
        <w:rPr>
          <w:rFonts w:ascii="Times New Roman" w:hAnsi="Times New Roman" w:cs="Times New Roman"/>
          <w:sz w:val="28"/>
          <w:szCs w:val="28"/>
          <w:lang w:val="en-US"/>
        </w:rPr>
        <w:t xml:space="preserve">[Linguistic </w:t>
      </w:r>
      <w:hyperlink r:id="rId6" w:history="1">
        <w:r w:rsidR="001B4DDF" w:rsidRPr="001B4DDF">
          <w:rPr>
            <w:rStyle w:val="aa"/>
            <w:rFonts w:ascii="Times New Roman" w:hAnsi="Times New Roman" w:cs="Times New Roman"/>
            <w:i w:val="0"/>
            <w:sz w:val="28"/>
            <w:szCs w:val="28"/>
          </w:rPr>
          <w:t>analysis of the text</w:t>
        </w:r>
      </w:hyperlink>
      <w:r w:rsidR="001B4DDF">
        <w:rPr>
          <w:rStyle w:val="text"/>
          <w:rFonts w:ascii="Times New Roman" w:hAnsi="Times New Roman" w:cs="Times New Roman"/>
          <w:sz w:val="28"/>
          <w:szCs w:val="28"/>
        </w:rPr>
        <w:t>: training manual</w:t>
      </w:r>
      <w:r w:rsidR="001B4DDF">
        <w:rPr>
          <w:rFonts w:ascii="Times New Roman" w:hAnsi="Times New Roman" w:cs="Times New Roman"/>
          <w:sz w:val="28"/>
          <w:szCs w:val="28"/>
          <w:lang w:val="en-US"/>
        </w:rPr>
        <w:t xml:space="preserve">]. </w:t>
      </w:r>
      <w:proofErr w:type="spellStart"/>
      <w:r w:rsidR="0046082F">
        <w:rPr>
          <w:rFonts w:ascii="Times New Roman" w:hAnsi="Times New Roman" w:cs="Times New Roman"/>
          <w:sz w:val="28"/>
          <w:szCs w:val="28"/>
        </w:rPr>
        <w:t>Kyiv</w:t>
      </w:r>
      <w:proofErr w:type="spellEnd"/>
      <w:r w:rsidR="0046082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6082F">
        <w:rPr>
          <w:rFonts w:ascii="Times New Roman" w:hAnsi="Times New Roman" w:cs="Times New Roman"/>
          <w:sz w:val="28"/>
          <w:szCs w:val="28"/>
        </w:rPr>
        <w:t>Znannia</w:t>
      </w:r>
      <w:proofErr w:type="spellEnd"/>
      <w:r w:rsidR="0046082F">
        <w:rPr>
          <w:rFonts w:ascii="Times New Roman" w:hAnsi="Times New Roman" w:cs="Times New Roman"/>
          <w:sz w:val="28"/>
          <w:szCs w:val="28"/>
        </w:rPr>
        <w:t>.</w:t>
      </w:r>
      <w:r w:rsidRPr="001C210C">
        <w:rPr>
          <w:rFonts w:ascii="Times New Roman" w:hAnsi="Times New Roman" w:cs="Times New Roman"/>
          <w:sz w:val="28"/>
          <w:szCs w:val="28"/>
        </w:rPr>
        <w:t xml:space="preserve"> 423 </w:t>
      </w:r>
      <w:r w:rsidR="0046082F">
        <w:rPr>
          <w:rFonts w:ascii="Times New Roman" w:hAnsi="Times New Roman" w:cs="Times New Roman"/>
          <w:sz w:val="28"/>
          <w:szCs w:val="28"/>
          <w:lang w:val="en-US"/>
        </w:rPr>
        <w:t>[in Ukrainian].</w:t>
      </w:r>
    </w:p>
    <w:p w:rsidR="001C210C" w:rsidRPr="001C210C" w:rsidRDefault="001C210C" w:rsidP="00FB7BC6">
      <w:pPr>
        <w:pStyle w:val="2"/>
        <w:tabs>
          <w:tab w:val="left" w:pos="142"/>
          <w:tab w:val="left" w:pos="709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C210C">
        <w:rPr>
          <w:rFonts w:ascii="Times New Roman" w:hAnsi="Times New Roman" w:cs="Times New Roman"/>
          <w:sz w:val="28"/>
          <w:szCs w:val="28"/>
        </w:rPr>
        <w:t>3.</w:t>
      </w:r>
      <w:r w:rsidRPr="001C21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C210C">
        <w:rPr>
          <w:rFonts w:ascii="Times New Roman" w:hAnsi="Times New Roman" w:cs="Times New Roman"/>
          <w:sz w:val="28"/>
          <w:szCs w:val="28"/>
        </w:rPr>
        <w:t>Holianych</w:t>
      </w:r>
      <w:proofErr w:type="spellEnd"/>
      <w:r w:rsidRPr="001C210C">
        <w:rPr>
          <w:rFonts w:ascii="Times New Roman" w:hAnsi="Times New Roman" w:cs="Times New Roman"/>
          <w:sz w:val="28"/>
          <w:szCs w:val="28"/>
        </w:rPr>
        <w:t xml:space="preserve"> M. I., </w:t>
      </w:r>
      <w:proofErr w:type="spellStart"/>
      <w:r w:rsidRPr="001C210C">
        <w:rPr>
          <w:rFonts w:ascii="Times New Roman" w:hAnsi="Times New Roman" w:cs="Times New Roman"/>
          <w:sz w:val="28"/>
          <w:szCs w:val="28"/>
        </w:rPr>
        <w:t>Ivanyshyn</w:t>
      </w:r>
      <w:proofErr w:type="spellEnd"/>
      <w:r w:rsidRPr="001C210C">
        <w:rPr>
          <w:rFonts w:ascii="Times New Roman" w:hAnsi="Times New Roman" w:cs="Times New Roman"/>
          <w:sz w:val="28"/>
          <w:szCs w:val="28"/>
        </w:rPr>
        <w:t xml:space="preserve"> N. </w:t>
      </w:r>
      <w:proofErr w:type="spellStart"/>
      <w:r w:rsidRPr="001C210C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1C210C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1C210C">
        <w:rPr>
          <w:rFonts w:ascii="Times New Roman" w:hAnsi="Times New Roman" w:cs="Times New Roman"/>
          <w:sz w:val="28"/>
          <w:szCs w:val="28"/>
        </w:rPr>
        <w:t>Rizhko</w:t>
      </w:r>
      <w:proofErr w:type="spellEnd"/>
      <w:r w:rsidRPr="001C210C">
        <w:rPr>
          <w:rFonts w:ascii="Times New Roman" w:hAnsi="Times New Roman" w:cs="Times New Roman"/>
          <w:sz w:val="28"/>
          <w:szCs w:val="28"/>
        </w:rPr>
        <w:t xml:space="preserve"> R. L., </w:t>
      </w:r>
      <w:proofErr w:type="spellStart"/>
      <w:r w:rsidRPr="001C210C">
        <w:rPr>
          <w:rFonts w:ascii="Times New Roman" w:hAnsi="Times New Roman" w:cs="Times New Roman"/>
          <w:sz w:val="28"/>
          <w:szCs w:val="28"/>
        </w:rPr>
        <w:t>Stefurak</w:t>
      </w:r>
      <w:proofErr w:type="spellEnd"/>
      <w:r w:rsidRPr="001C210C">
        <w:rPr>
          <w:rFonts w:ascii="Times New Roman" w:hAnsi="Times New Roman" w:cs="Times New Roman"/>
          <w:sz w:val="28"/>
          <w:szCs w:val="28"/>
        </w:rPr>
        <w:t xml:space="preserve"> R. I. </w:t>
      </w:r>
      <w:r w:rsidR="001B4DDF">
        <w:rPr>
          <w:rFonts w:ascii="Times New Roman" w:hAnsi="Times New Roman" w:cs="Times New Roman"/>
          <w:sz w:val="28"/>
          <w:szCs w:val="28"/>
          <w:lang w:val="en-US"/>
        </w:rPr>
        <w:t xml:space="preserve">(2012). </w:t>
      </w:r>
      <w:proofErr w:type="spellStart"/>
      <w:r w:rsidRPr="001C210C">
        <w:rPr>
          <w:rFonts w:ascii="Times New Roman" w:hAnsi="Times New Roman" w:cs="Times New Roman"/>
          <w:sz w:val="28"/>
          <w:szCs w:val="28"/>
        </w:rPr>
        <w:t>Linhvistychnyi</w:t>
      </w:r>
      <w:proofErr w:type="spellEnd"/>
      <w:r w:rsidRPr="001C21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10C">
        <w:rPr>
          <w:rFonts w:ascii="Times New Roman" w:hAnsi="Times New Roman" w:cs="Times New Roman"/>
          <w:sz w:val="28"/>
          <w:szCs w:val="28"/>
        </w:rPr>
        <w:t>analiz</w:t>
      </w:r>
      <w:proofErr w:type="spellEnd"/>
      <w:r w:rsidRPr="001C21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10C">
        <w:rPr>
          <w:rFonts w:ascii="Times New Roman" w:hAnsi="Times New Roman" w:cs="Times New Roman"/>
          <w:sz w:val="28"/>
          <w:szCs w:val="28"/>
        </w:rPr>
        <w:t>tekstu</w:t>
      </w:r>
      <w:proofErr w:type="spellEnd"/>
      <w:r w:rsidRPr="001C210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C210C">
        <w:rPr>
          <w:rFonts w:ascii="Times New Roman" w:hAnsi="Times New Roman" w:cs="Times New Roman"/>
          <w:sz w:val="28"/>
          <w:szCs w:val="28"/>
        </w:rPr>
        <w:t>slovnyk</w:t>
      </w:r>
      <w:proofErr w:type="spellEnd"/>
      <w:r w:rsidRPr="001C21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10C">
        <w:rPr>
          <w:rFonts w:ascii="Times New Roman" w:hAnsi="Times New Roman" w:cs="Times New Roman"/>
          <w:sz w:val="28"/>
          <w:szCs w:val="28"/>
        </w:rPr>
        <w:t>terminiv</w:t>
      </w:r>
      <w:proofErr w:type="spellEnd"/>
      <w:r w:rsidRPr="001C210C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1C210C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1C21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10C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1C210C">
        <w:rPr>
          <w:rFonts w:ascii="Times New Roman" w:hAnsi="Times New Roman" w:cs="Times New Roman"/>
          <w:sz w:val="28"/>
          <w:szCs w:val="28"/>
        </w:rPr>
        <w:t xml:space="preserve">. M. I. </w:t>
      </w:r>
      <w:proofErr w:type="spellStart"/>
      <w:r w:rsidRPr="001C210C">
        <w:rPr>
          <w:rFonts w:ascii="Times New Roman" w:hAnsi="Times New Roman" w:cs="Times New Roman"/>
          <w:sz w:val="28"/>
          <w:szCs w:val="28"/>
        </w:rPr>
        <w:t>Ho</w:t>
      </w:r>
      <w:r w:rsidR="001B4DDF">
        <w:rPr>
          <w:rFonts w:ascii="Times New Roman" w:hAnsi="Times New Roman" w:cs="Times New Roman"/>
          <w:sz w:val="28"/>
          <w:szCs w:val="28"/>
        </w:rPr>
        <w:t>lianych</w:t>
      </w:r>
      <w:proofErr w:type="spellEnd"/>
      <w:r w:rsidR="001B4DDF">
        <w:rPr>
          <w:rFonts w:ascii="Times New Roman" w:hAnsi="Times New Roman" w:cs="Times New Roman"/>
          <w:sz w:val="28"/>
          <w:szCs w:val="28"/>
        </w:rPr>
        <w:t xml:space="preserve">. </w:t>
      </w:r>
      <w:r w:rsidR="001B4DDF">
        <w:rPr>
          <w:rFonts w:ascii="Times New Roman" w:hAnsi="Times New Roman" w:cs="Times New Roman"/>
          <w:sz w:val="28"/>
          <w:szCs w:val="28"/>
          <w:lang w:val="en-US"/>
        </w:rPr>
        <w:t xml:space="preserve">[Linguistic </w:t>
      </w:r>
      <w:hyperlink r:id="rId7" w:history="1">
        <w:r w:rsidR="001B4DDF" w:rsidRPr="001B4DDF">
          <w:rPr>
            <w:rStyle w:val="aa"/>
            <w:rFonts w:ascii="Times New Roman" w:hAnsi="Times New Roman" w:cs="Times New Roman"/>
            <w:i w:val="0"/>
            <w:sz w:val="28"/>
            <w:szCs w:val="28"/>
          </w:rPr>
          <w:t>analysis of the text</w:t>
        </w:r>
      </w:hyperlink>
      <w:r w:rsidR="001B4DDF">
        <w:rPr>
          <w:rStyle w:val="text"/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1B4DDF" w:rsidRPr="001B4DDF">
          <w:rPr>
            <w:rStyle w:val="aa"/>
            <w:rFonts w:ascii="Times New Roman" w:hAnsi="Times New Roman" w:cs="Times New Roman"/>
            <w:i w:val="0"/>
            <w:sz w:val="28"/>
            <w:szCs w:val="28"/>
          </w:rPr>
          <w:t>dictionary</w:t>
        </w:r>
      </w:hyperlink>
      <w:r w:rsidR="001B4DDF">
        <w:rPr>
          <w:rStyle w:val="text"/>
          <w:rFonts w:ascii="Times New Roman" w:hAnsi="Times New Roman" w:cs="Times New Roman"/>
          <w:i/>
          <w:sz w:val="28"/>
          <w:szCs w:val="28"/>
        </w:rPr>
        <w:t xml:space="preserve"> </w:t>
      </w:r>
      <w:r w:rsidR="001B4DDF" w:rsidRPr="001B4DDF">
        <w:rPr>
          <w:rStyle w:val="text"/>
          <w:rFonts w:ascii="Times New Roman" w:hAnsi="Times New Roman" w:cs="Times New Roman"/>
          <w:sz w:val="28"/>
          <w:szCs w:val="28"/>
        </w:rPr>
        <w:t>for terms</w:t>
      </w:r>
      <w:r w:rsidR="001B4DDF">
        <w:rPr>
          <w:rFonts w:ascii="Times New Roman" w:hAnsi="Times New Roman" w:cs="Times New Roman"/>
          <w:sz w:val="28"/>
          <w:szCs w:val="28"/>
          <w:lang w:val="en-US"/>
        </w:rPr>
        <w:t xml:space="preserve">]. </w:t>
      </w:r>
      <w:r w:rsidR="001B4DDF">
        <w:rPr>
          <w:rFonts w:ascii="Times New Roman" w:hAnsi="Times New Roman" w:cs="Times New Roman"/>
          <w:sz w:val="28"/>
          <w:szCs w:val="28"/>
        </w:rPr>
        <w:t xml:space="preserve">Ivano-Frankivsk: </w:t>
      </w:r>
      <w:proofErr w:type="spellStart"/>
      <w:r w:rsidR="001B4DDF">
        <w:rPr>
          <w:rFonts w:ascii="Times New Roman" w:hAnsi="Times New Roman" w:cs="Times New Roman"/>
          <w:sz w:val="28"/>
          <w:szCs w:val="28"/>
        </w:rPr>
        <w:t>Simyk</w:t>
      </w:r>
      <w:proofErr w:type="spellEnd"/>
      <w:r w:rsidRPr="001C210C">
        <w:rPr>
          <w:rFonts w:ascii="Times New Roman" w:hAnsi="Times New Roman" w:cs="Times New Roman"/>
          <w:sz w:val="28"/>
          <w:szCs w:val="28"/>
        </w:rPr>
        <w:t xml:space="preserve">. 392 </w:t>
      </w:r>
      <w:r w:rsidR="0046082F">
        <w:rPr>
          <w:rFonts w:ascii="Times New Roman" w:hAnsi="Times New Roman" w:cs="Times New Roman"/>
          <w:sz w:val="28"/>
          <w:szCs w:val="28"/>
          <w:lang w:val="en-US"/>
        </w:rPr>
        <w:t>[in Ukrainian].</w:t>
      </w:r>
    </w:p>
    <w:p w:rsidR="001C210C" w:rsidRPr="0046082F" w:rsidRDefault="001C210C" w:rsidP="00FB7BC6">
      <w:pPr>
        <w:pStyle w:val="2"/>
        <w:tabs>
          <w:tab w:val="left" w:pos="142"/>
          <w:tab w:val="left" w:pos="709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210C">
        <w:rPr>
          <w:rFonts w:ascii="Times New Roman" w:hAnsi="Times New Roman" w:cs="Times New Roman"/>
          <w:sz w:val="28"/>
          <w:szCs w:val="28"/>
        </w:rPr>
        <w:t>4.</w:t>
      </w:r>
      <w:r w:rsidRPr="001C21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C210C">
        <w:rPr>
          <w:rFonts w:ascii="Times New Roman" w:hAnsi="Times New Roman" w:cs="Times New Roman"/>
          <w:sz w:val="28"/>
          <w:szCs w:val="28"/>
        </w:rPr>
        <w:t>Slovnyk</w:t>
      </w:r>
      <w:proofErr w:type="spellEnd"/>
      <w:r w:rsidRPr="001C21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10C">
        <w:rPr>
          <w:rFonts w:ascii="Times New Roman" w:hAnsi="Times New Roman" w:cs="Times New Roman"/>
          <w:sz w:val="28"/>
          <w:szCs w:val="28"/>
        </w:rPr>
        <w:t>ukrainskoi</w:t>
      </w:r>
      <w:proofErr w:type="spellEnd"/>
      <w:r w:rsidRPr="001C21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10C">
        <w:rPr>
          <w:rFonts w:ascii="Times New Roman" w:hAnsi="Times New Roman" w:cs="Times New Roman"/>
          <w:sz w:val="28"/>
          <w:szCs w:val="28"/>
        </w:rPr>
        <w:t>movy</w:t>
      </w:r>
      <w:proofErr w:type="spellEnd"/>
      <w:r w:rsidRPr="001C210C">
        <w:rPr>
          <w:rFonts w:ascii="Times New Roman" w:hAnsi="Times New Roman" w:cs="Times New Roman"/>
          <w:sz w:val="28"/>
          <w:szCs w:val="28"/>
        </w:rPr>
        <w:t xml:space="preserve">: v 11-ty t. T. </w:t>
      </w:r>
      <w:r w:rsidR="001B4DDF">
        <w:rPr>
          <w:rFonts w:ascii="Times New Roman" w:hAnsi="Times New Roman" w:cs="Times New Roman"/>
          <w:sz w:val="28"/>
          <w:szCs w:val="28"/>
        </w:rPr>
        <w:t>1.</w:t>
      </w:r>
      <w:r w:rsidR="00F23F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F23F22">
        <w:rPr>
          <w:rFonts w:ascii="Times New Roman" w:hAnsi="Times New Roman" w:cs="Times New Roman"/>
          <w:sz w:val="28"/>
          <w:szCs w:val="28"/>
          <w:lang w:val="en-US"/>
        </w:rPr>
        <w:t xml:space="preserve">[Ukrainian language </w:t>
      </w:r>
      <w:hyperlink r:id="rId9" w:history="1">
        <w:r w:rsidR="00F23F22" w:rsidRPr="001B4DDF">
          <w:rPr>
            <w:rStyle w:val="aa"/>
            <w:rFonts w:ascii="Times New Roman" w:hAnsi="Times New Roman" w:cs="Times New Roman"/>
            <w:i w:val="0"/>
            <w:sz w:val="28"/>
            <w:szCs w:val="28"/>
          </w:rPr>
          <w:t>dictionary</w:t>
        </w:r>
      </w:hyperlink>
      <w:r w:rsidR="00F23F22">
        <w:rPr>
          <w:rFonts w:ascii="Times New Roman" w:hAnsi="Times New Roman" w:cs="Times New Roman"/>
          <w:sz w:val="28"/>
          <w:szCs w:val="28"/>
          <w:lang w:val="en-US"/>
        </w:rPr>
        <w:t>].</w:t>
      </w:r>
      <w:proofErr w:type="gramEnd"/>
      <w:r w:rsidR="001B4D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4DDF">
        <w:rPr>
          <w:rFonts w:ascii="Times New Roman" w:hAnsi="Times New Roman" w:cs="Times New Roman"/>
          <w:sz w:val="28"/>
          <w:szCs w:val="28"/>
        </w:rPr>
        <w:t>Kyiv</w:t>
      </w:r>
      <w:proofErr w:type="spellEnd"/>
      <w:r w:rsidR="001B4DD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B4DDF">
        <w:rPr>
          <w:rFonts w:ascii="Times New Roman" w:hAnsi="Times New Roman" w:cs="Times New Roman"/>
          <w:sz w:val="28"/>
          <w:szCs w:val="28"/>
        </w:rPr>
        <w:t>Nauk</w:t>
      </w:r>
      <w:proofErr w:type="spellEnd"/>
      <w:r w:rsidR="001B4DD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B4DDF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="001B4DDF">
        <w:rPr>
          <w:rFonts w:ascii="Times New Roman" w:hAnsi="Times New Roman" w:cs="Times New Roman"/>
          <w:sz w:val="28"/>
          <w:szCs w:val="28"/>
        </w:rPr>
        <w:t>umka</w:t>
      </w:r>
      <w:proofErr w:type="spellEnd"/>
      <w:proofErr w:type="gramEnd"/>
      <w:r w:rsidR="001B4DD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6082F">
        <w:rPr>
          <w:rFonts w:ascii="Times New Roman" w:hAnsi="Times New Roman" w:cs="Times New Roman"/>
          <w:sz w:val="28"/>
          <w:szCs w:val="28"/>
        </w:rPr>
        <w:t xml:space="preserve"> 1970-1980</w:t>
      </w:r>
      <w:r w:rsidR="0046082F">
        <w:rPr>
          <w:rFonts w:ascii="Times New Roman" w:hAnsi="Times New Roman" w:cs="Times New Roman"/>
          <w:sz w:val="28"/>
          <w:szCs w:val="28"/>
          <w:lang w:val="en-US"/>
        </w:rPr>
        <w:t xml:space="preserve"> [in Ukrainian].</w:t>
      </w:r>
    </w:p>
    <w:sectPr w:rsidR="001C210C" w:rsidRPr="0046082F" w:rsidSect="00AD478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33E48"/>
    <w:multiLevelType w:val="hybridMultilevel"/>
    <w:tmpl w:val="037AB9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6CB22479"/>
    <w:multiLevelType w:val="hybridMultilevel"/>
    <w:tmpl w:val="C0D8A8C4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76223872"/>
    <w:multiLevelType w:val="hybridMultilevel"/>
    <w:tmpl w:val="65FE4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B21DF"/>
    <w:rsid w:val="00002E60"/>
    <w:rsid w:val="000142A9"/>
    <w:rsid w:val="0002521E"/>
    <w:rsid w:val="00030338"/>
    <w:rsid w:val="0003564A"/>
    <w:rsid w:val="00074C2E"/>
    <w:rsid w:val="00091E9A"/>
    <w:rsid w:val="000935BB"/>
    <w:rsid w:val="000A1829"/>
    <w:rsid w:val="000B35B7"/>
    <w:rsid w:val="000C6DB9"/>
    <w:rsid w:val="000D2C81"/>
    <w:rsid w:val="000F5C6E"/>
    <w:rsid w:val="00121A22"/>
    <w:rsid w:val="001246B4"/>
    <w:rsid w:val="001303EA"/>
    <w:rsid w:val="00153F2B"/>
    <w:rsid w:val="001573D9"/>
    <w:rsid w:val="001A4CCF"/>
    <w:rsid w:val="001A6361"/>
    <w:rsid w:val="001B21DF"/>
    <w:rsid w:val="001B4DDF"/>
    <w:rsid w:val="001B79D4"/>
    <w:rsid w:val="001C210C"/>
    <w:rsid w:val="001C5EE9"/>
    <w:rsid w:val="001D71F7"/>
    <w:rsid w:val="001E7817"/>
    <w:rsid w:val="0020509C"/>
    <w:rsid w:val="00206234"/>
    <w:rsid w:val="00207975"/>
    <w:rsid w:val="0022291A"/>
    <w:rsid w:val="002268CF"/>
    <w:rsid w:val="00254327"/>
    <w:rsid w:val="00263A01"/>
    <w:rsid w:val="002712A0"/>
    <w:rsid w:val="00287F10"/>
    <w:rsid w:val="00294946"/>
    <w:rsid w:val="002B2A44"/>
    <w:rsid w:val="00311605"/>
    <w:rsid w:val="0032362E"/>
    <w:rsid w:val="0032436E"/>
    <w:rsid w:val="00325639"/>
    <w:rsid w:val="003261F5"/>
    <w:rsid w:val="00336398"/>
    <w:rsid w:val="00341A77"/>
    <w:rsid w:val="00353816"/>
    <w:rsid w:val="0036594E"/>
    <w:rsid w:val="003B2C2D"/>
    <w:rsid w:val="003D7413"/>
    <w:rsid w:val="003E11AF"/>
    <w:rsid w:val="003F6C67"/>
    <w:rsid w:val="004024D0"/>
    <w:rsid w:val="00406214"/>
    <w:rsid w:val="00406FBF"/>
    <w:rsid w:val="004127B9"/>
    <w:rsid w:val="00425ABF"/>
    <w:rsid w:val="00430E44"/>
    <w:rsid w:val="0046082F"/>
    <w:rsid w:val="00460EA3"/>
    <w:rsid w:val="004624DD"/>
    <w:rsid w:val="004805F9"/>
    <w:rsid w:val="00490553"/>
    <w:rsid w:val="0049422B"/>
    <w:rsid w:val="004B2C92"/>
    <w:rsid w:val="004B5B10"/>
    <w:rsid w:val="004D2B3F"/>
    <w:rsid w:val="004E14BB"/>
    <w:rsid w:val="004F25BF"/>
    <w:rsid w:val="00542AC2"/>
    <w:rsid w:val="00546D21"/>
    <w:rsid w:val="005548A5"/>
    <w:rsid w:val="00583C0A"/>
    <w:rsid w:val="00585F9B"/>
    <w:rsid w:val="00586FE2"/>
    <w:rsid w:val="0058755D"/>
    <w:rsid w:val="00591287"/>
    <w:rsid w:val="00593CFC"/>
    <w:rsid w:val="005D5DA9"/>
    <w:rsid w:val="005E5C1F"/>
    <w:rsid w:val="00630D40"/>
    <w:rsid w:val="00635EBD"/>
    <w:rsid w:val="00657DE5"/>
    <w:rsid w:val="006748F1"/>
    <w:rsid w:val="00681F6D"/>
    <w:rsid w:val="00683157"/>
    <w:rsid w:val="00685E7D"/>
    <w:rsid w:val="006A0891"/>
    <w:rsid w:val="006A142B"/>
    <w:rsid w:val="006A7E37"/>
    <w:rsid w:val="00701A8E"/>
    <w:rsid w:val="0071358F"/>
    <w:rsid w:val="007231A3"/>
    <w:rsid w:val="007402F0"/>
    <w:rsid w:val="0074309B"/>
    <w:rsid w:val="00795089"/>
    <w:rsid w:val="007C1D43"/>
    <w:rsid w:val="007D0888"/>
    <w:rsid w:val="007D2C04"/>
    <w:rsid w:val="007D6715"/>
    <w:rsid w:val="007F3F8B"/>
    <w:rsid w:val="00805D97"/>
    <w:rsid w:val="00812BBB"/>
    <w:rsid w:val="00841EB3"/>
    <w:rsid w:val="00850DF0"/>
    <w:rsid w:val="00853E04"/>
    <w:rsid w:val="00854E4A"/>
    <w:rsid w:val="0086150A"/>
    <w:rsid w:val="008657BA"/>
    <w:rsid w:val="00877826"/>
    <w:rsid w:val="008968EA"/>
    <w:rsid w:val="008A4057"/>
    <w:rsid w:val="008D62F7"/>
    <w:rsid w:val="0090498B"/>
    <w:rsid w:val="0091050B"/>
    <w:rsid w:val="00923132"/>
    <w:rsid w:val="00924545"/>
    <w:rsid w:val="00937132"/>
    <w:rsid w:val="00962181"/>
    <w:rsid w:val="00975820"/>
    <w:rsid w:val="00975E9C"/>
    <w:rsid w:val="00982672"/>
    <w:rsid w:val="009A2730"/>
    <w:rsid w:val="009B2ED2"/>
    <w:rsid w:val="009B5026"/>
    <w:rsid w:val="009B6FFF"/>
    <w:rsid w:val="009C4383"/>
    <w:rsid w:val="009C6CBF"/>
    <w:rsid w:val="009D1024"/>
    <w:rsid w:val="009D5BF4"/>
    <w:rsid w:val="009D79BC"/>
    <w:rsid w:val="009E720F"/>
    <w:rsid w:val="009F0D15"/>
    <w:rsid w:val="009F7184"/>
    <w:rsid w:val="00A0731A"/>
    <w:rsid w:val="00A24268"/>
    <w:rsid w:val="00A25113"/>
    <w:rsid w:val="00A74A69"/>
    <w:rsid w:val="00A8202D"/>
    <w:rsid w:val="00A84E5C"/>
    <w:rsid w:val="00A96589"/>
    <w:rsid w:val="00AA4188"/>
    <w:rsid w:val="00AC1A75"/>
    <w:rsid w:val="00AC69F7"/>
    <w:rsid w:val="00AD4789"/>
    <w:rsid w:val="00AE62F4"/>
    <w:rsid w:val="00AF1DE6"/>
    <w:rsid w:val="00B06A58"/>
    <w:rsid w:val="00B2563D"/>
    <w:rsid w:val="00B50450"/>
    <w:rsid w:val="00B51B08"/>
    <w:rsid w:val="00B63731"/>
    <w:rsid w:val="00B67B39"/>
    <w:rsid w:val="00B72A85"/>
    <w:rsid w:val="00B74A49"/>
    <w:rsid w:val="00B8593B"/>
    <w:rsid w:val="00BD7F52"/>
    <w:rsid w:val="00C31DEB"/>
    <w:rsid w:val="00C45840"/>
    <w:rsid w:val="00C50776"/>
    <w:rsid w:val="00C5129B"/>
    <w:rsid w:val="00C969CF"/>
    <w:rsid w:val="00CA155B"/>
    <w:rsid w:val="00CB146F"/>
    <w:rsid w:val="00CD62DD"/>
    <w:rsid w:val="00CE3136"/>
    <w:rsid w:val="00CE3E8A"/>
    <w:rsid w:val="00CE5545"/>
    <w:rsid w:val="00CE6BD3"/>
    <w:rsid w:val="00CF49C4"/>
    <w:rsid w:val="00D20ACC"/>
    <w:rsid w:val="00D54A14"/>
    <w:rsid w:val="00D762F6"/>
    <w:rsid w:val="00DB78A5"/>
    <w:rsid w:val="00DC1FE1"/>
    <w:rsid w:val="00DF181E"/>
    <w:rsid w:val="00DF58CC"/>
    <w:rsid w:val="00E13EF2"/>
    <w:rsid w:val="00E17EB2"/>
    <w:rsid w:val="00E2544D"/>
    <w:rsid w:val="00E526E5"/>
    <w:rsid w:val="00E808C1"/>
    <w:rsid w:val="00E82556"/>
    <w:rsid w:val="00E93B50"/>
    <w:rsid w:val="00E97E51"/>
    <w:rsid w:val="00EC1B49"/>
    <w:rsid w:val="00ED31C5"/>
    <w:rsid w:val="00ED6EE4"/>
    <w:rsid w:val="00EE36EE"/>
    <w:rsid w:val="00F00C6C"/>
    <w:rsid w:val="00F069A2"/>
    <w:rsid w:val="00F075B7"/>
    <w:rsid w:val="00F23F22"/>
    <w:rsid w:val="00F40CB9"/>
    <w:rsid w:val="00F45223"/>
    <w:rsid w:val="00F6364C"/>
    <w:rsid w:val="00F656A9"/>
    <w:rsid w:val="00F74961"/>
    <w:rsid w:val="00F76A50"/>
    <w:rsid w:val="00F8605F"/>
    <w:rsid w:val="00F87443"/>
    <w:rsid w:val="00FA5415"/>
    <w:rsid w:val="00FB7BC6"/>
    <w:rsid w:val="00FC70D9"/>
    <w:rsid w:val="00FD08DD"/>
    <w:rsid w:val="00FD7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2E60"/>
    <w:pPr>
      <w:spacing w:after="0" w:line="36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Название Знак"/>
    <w:basedOn w:val="a0"/>
    <w:link w:val="a3"/>
    <w:rsid w:val="00002E6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5">
    <w:name w:val="Strong"/>
    <w:basedOn w:val="a0"/>
    <w:uiPriority w:val="22"/>
    <w:qFormat/>
    <w:rsid w:val="00002E60"/>
    <w:rPr>
      <w:b/>
      <w:bCs/>
    </w:rPr>
  </w:style>
  <w:style w:type="character" w:styleId="a6">
    <w:name w:val="Hyperlink"/>
    <w:basedOn w:val="a0"/>
    <w:uiPriority w:val="99"/>
    <w:semiHidden/>
    <w:unhideWhenUsed/>
    <w:rsid w:val="00002E60"/>
    <w:rPr>
      <w:color w:val="0000FF"/>
      <w:u w:val="single"/>
    </w:rPr>
  </w:style>
  <w:style w:type="character" w:customStyle="1" w:styleId="orcid-id-https">
    <w:name w:val="orcid-id-https"/>
    <w:basedOn w:val="a0"/>
    <w:rsid w:val="00002E60"/>
  </w:style>
  <w:style w:type="paragraph" w:styleId="a7">
    <w:name w:val="Body Text Indent"/>
    <w:basedOn w:val="a"/>
    <w:link w:val="a8"/>
    <w:rsid w:val="00D54A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54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808C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808C1"/>
  </w:style>
  <w:style w:type="paragraph" w:styleId="a9">
    <w:name w:val="List Paragraph"/>
    <w:basedOn w:val="a"/>
    <w:qFormat/>
    <w:rsid w:val="00E808C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ext">
    <w:name w:val="text"/>
    <w:basedOn w:val="a0"/>
    <w:rsid w:val="001B4DDF"/>
  </w:style>
  <w:style w:type="character" w:styleId="aa">
    <w:name w:val="Emphasis"/>
    <w:basedOn w:val="a0"/>
    <w:uiPriority w:val="20"/>
    <w:qFormat/>
    <w:rsid w:val="001B4DDF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657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7DE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9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1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9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&#1087;&#1077;&#1088;&#1077;&#1074;&#1086;&#1076;/&#1072;&#1085;&#1075;&#1083;&#1080;&#1081;&#1089;&#1082;&#1080;&#1081;-&#1088;&#1091;&#1089;&#1089;&#1082;&#1080;&#1081;/diction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text.reverso.net/&#1087;&#1077;&#1088;&#1077;&#1074;&#1086;&#1076;/&#1072;&#1085;&#1075;&#1083;&#1080;&#1081;&#1089;&#1082;&#1080;&#1081;-&#1088;&#1091;&#1089;&#1089;&#1082;&#1080;&#1081;/analysis+of+the+tex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text.reverso.net/&#1087;&#1077;&#1088;&#1077;&#1074;&#1086;&#1076;/&#1072;&#1085;&#1075;&#1083;&#1080;&#1081;&#1089;&#1082;&#1080;&#1081;-&#1088;&#1091;&#1089;&#1089;&#1082;&#1080;&#1081;/analysis+of+the+tex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ntext.reverso.net/&#1087;&#1077;&#1088;&#1077;&#1074;&#1086;&#1076;/&#1072;&#1085;&#1075;&#1083;&#1080;&#1081;&#1089;&#1082;&#1080;&#1081;-&#1088;&#1091;&#1089;&#1089;&#1082;&#1080;&#1081;/dictionar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ntext.reverso.net/&#1087;&#1077;&#1088;&#1077;&#1074;&#1086;&#1076;/&#1072;&#1085;&#1075;&#1083;&#1080;&#1081;&#1089;&#1082;&#1080;&#1081;-&#1088;&#1091;&#1089;&#1089;&#1082;&#1080;&#1081;/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13794</TotalTime>
  <Pages>13</Pages>
  <Words>14969</Words>
  <Characters>8533</Characters>
  <Application>Microsoft Office Word</Application>
  <DocSecurity>0</DocSecurity>
  <Lines>71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23456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173</cp:revision>
  <cp:lastPrinted>2019-10-08T22:27:00Z</cp:lastPrinted>
  <dcterms:created xsi:type="dcterms:W3CDTF">2019-01-21T18:27:00Z</dcterms:created>
  <dcterms:modified xsi:type="dcterms:W3CDTF">2019-10-08T22:38:00Z</dcterms:modified>
</cp:coreProperties>
</file>