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A0" w:rsidRPr="00713E03" w:rsidRDefault="001A29A0" w:rsidP="004D1FB9">
      <w:pPr>
        <w:spacing w:line="360" w:lineRule="auto"/>
        <w:ind w:firstLine="708"/>
        <w:jc w:val="right"/>
        <w:rPr>
          <w:b/>
          <w:shd w:val="clear" w:color="auto" w:fill="FFFFFF"/>
          <w:lang w:val="uk-UA"/>
        </w:rPr>
      </w:pPr>
      <w:r w:rsidRPr="00713E03">
        <w:rPr>
          <w:b/>
          <w:shd w:val="clear" w:color="auto" w:fill="FFFFFF"/>
          <w:lang w:val="uk-UA"/>
        </w:rPr>
        <w:t>Ольга Деркачова</w:t>
      </w:r>
    </w:p>
    <w:p w:rsidR="001A29A0" w:rsidRDefault="001A29A0" w:rsidP="004D1FB9">
      <w:pPr>
        <w:spacing w:line="360" w:lineRule="auto"/>
        <w:ind w:firstLine="708"/>
        <w:jc w:val="center"/>
        <w:rPr>
          <w:b/>
          <w:shd w:val="clear" w:color="auto" w:fill="FFFFFF"/>
          <w:lang w:val="uk-UA"/>
        </w:rPr>
      </w:pPr>
      <w:r w:rsidRPr="00713E03">
        <w:rPr>
          <w:b/>
          <w:shd w:val="clear" w:color="auto" w:fill="FFFFFF"/>
          <w:lang w:val="uk-UA"/>
        </w:rPr>
        <w:t xml:space="preserve">СВІТ РЕЧЕЙ </w:t>
      </w:r>
      <w:r w:rsidR="0000675E">
        <w:rPr>
          <w:b/>
          <w:shd w:val="clear" w:color="auto" w:fill="FFFFFF"/>
          <w:lang w:val="uk-UA"/>
        </w:rPr>
        <w:t xml:space="preserve">ТА «ВИСОКОЇ» МОДИ </w:t>
      </w:r>
      <w:r w:rsidRPr="00713E03">
        <w:rPr>
          <w:b/>
          <w:shd w:val="clear" w:color="auto" w:fill="FFFFFF"/>
          <w:lang w:val="uk-UA"/>
        </w:rPr>
        <w:t xml:space="preserve">У ЗБІРЦІ ВАСИЛЯ СТУСА </w:t>
      </w:r>
      <w:r w:rsidR="00D23DB8" w:rsidRPr="00713E03">
        <w:rPr>
          <w:b/>
          <w:shd w:val="clear" w:color="auto" w:fill="FFFFFF"/>
          <w:lang w:val="uk-UA"/>
        </w:rPr>
        <w:t>«ВЕСЕЛИЙ ЦВИНТАР»</w:t>
      </w:r>
    </w:p>
    <w:p w:rsidR="00854BA2" w:rsidRPr="00713E03" w:rsidRDefault="00715C68" w:rsidP="004D1FB9">
      <w:pPr>
        <w:spacing w:line="360" w:lineRule="auto"/>
        <w:ind w:firstLine="708"/>
        <w:jc w:val="both"/>
        <w:rPr>
          <w:lang w:val="ru-RU"/>
        </w:rPr>
      </w:pPr>
      <w:r w:rsidRPr="00713E03">
        <w:rPr>
          <w:shd w:val="clear" w:color="auto" w:fill="FFFFFF"/>
          <w:lang w:val="uk-UA"/>
        </w:rPr>
        <w:t xml:space="preserve">У Румунії є справжній Веселий цвинтар, поява якого датується 1935 роком. Саме тоді митець </w:t>
      </w:r>
      <w:proofErr w:type="spellStart"/>
      <w:r w:rsidRPr="00713E03">
        <w:rPr>
          <w:shd w:val="clear" w:color="auto" w:fill="FFFFFF"/>
          <w:lang w:val="uk-UA"/>
        </w:rPr>
        <w:t>Йоан</w:t>
      </w:r>
      <w:proofErr w:type="spellEnd"/>
      <w:r w:rsidRPr="00713E03">
        <w:rPr>
          <w:shd w:val="clear" w:color="auto" w:fill="FFFFFF"/>
          <w:lang w:val="uk-UA"/>
        </w:rPr>
        <w:t xml:space="preserve"> </w:t>
      </w:r>
      <w:proofErr w:type="spellStart"/>
      <w:r w:rsidRPr="00713E03">
        <w:rPr>
          <w:shd w:val="clear" w:color="auto" w:fill="FFFFFF"/>
          <w:lang w:val="uk-UA"/>
        </w:rPr>
        <w:t>Петраш</w:t>
      </w:r>
      <w:proofErr w:type="spellEnd"/>
      <w:r w:rsidRPr="00713E03">
        <w:rPr>
          <w:shd w:val="clear" w:color="auto" w:fill="FFFFFF"/>
          <w:lang w:val="uk-UA"/>
        </w:rPr>
        <w:t xml:space="preserve"> вперше зробив веселу епітафію на надгробку. Від</w:t>
      </w:r>
      <w:r w:rsidR="004D1FB9" w:rsidRPr="00713E03">
        <w:rPr>
          <w:shd w:val="clear" w:color="auto" w:fill="FFFFFF"/>
          <w:lang w:val="uk-UA"/>
        </w:rPr>
        <w:t>так особливістю цього цвинтаря стали</w:t>
      </w:r>
      <w:r w:rsidRPr="00713E03">
        <w:rPr>
          <w:shd w:val="clear" w:color="auto" w:fill="FFFFFF"/>
          <w:lang w:val="uk-UA"/>
        </w:rPr>
        <w:t xml:space="preserve"> веселі </w:t>
      </w:r>
      <w:r w:rsidR="00355752" w:rsidRPr="00713E03">
        <w:rPr>
          <w:shd w:val="clear" w:color="auto" w:fill="FFFFFF"/>
          <w:lang w:val="uk-UA"/>
        </w:rPr>
        <w:t xml:space="preserve">віршовані </w:t>
      </w:r>
      <w:r w:rsidRPr="00713E03">
        <w:rPr>
          <w:shd w:val="clear" w:color="auto" w:fill="FFFFFF"/>
          <w:lang w:val="uk-UA"/>
        </w:rPr>
        <w:t>епітафії, а також намальовані гумористичні сценки з життя померлих. Не відомо, чи Василь Стус</w:t>
      </w:r>
      <w:r w:rsidR="00355752" w:rsidRPr="00713E03">
        <w:rPr>
          <w:shd w:val="clear" w:color="auto" w:fill="FFFFFF"/>
          <w:lang w:val="uk-UA"/>
        </w:rPr>
        <w:t xml:space="preserve"> знав про його існування</w:t>
      </w:r>
      <w:r w:rsidR="004D1FB9" w:rsidRPr="00713E03">
        <w:rPr>
          <w:shd w:val="clear" w:color="auto" w:fill="FFFFFF"/>
          <w:lang w:val="uk-UA"/>
        </w:rPr>
        <w:t xml:space="preserve">, але вірші цієї збірки є </w:t>
      </w:r>
      <w:r w:rsidR="00E33A67" w:rsidRPr="00713E03">
        <w:rPr>
          <w:shd w:val="clear" w:color="auto" w:fill="FFFFFF"/>
          <w:lang w:val="uk-UA"/>
        </w:rPr>
        <w:t>своєрідними іронічно-сатиричними епітафіями</w:t>
      </w:r>
      <w:r w:rsidRPr="00713E03">
        <w:rPr>
          <w:shd w:val="clear" w:color="auto" w:fill="FFFFFF"/>
          <w:lang w:val="uk-UA"/>
        </w:rPr>
        <w:t xml:space="preserve"> </w:t>
      </w:r>
      <w:r w:rsidR="00E33A67" w:rsidRPr="00713E03">
        <w:rPr>
          <w:shd w:val="clear" w:color="auto" w:fill="FFFFFF"/>
          <w:lang w:val="uk-UA"/>
        </w:rPr>
        <w:t xml:space="preserve">тогочасному ладу та світу, </w:t>
      </w:r>
      <w:proofErr w:type="spellStart"/>
      <w:r w:rsidR="00E33A67" w:rsidRPr="00713E03">
        <w:rPr>
          <w:shd w:val="clear" w:color="auto" w:fill="FFFFFF"/>
          <w:lang w:val="uk-UA"/>
        </w:rPr>
        <w:t>спродукованому</w:t>
      </w:r>
      <w:proofErr w:type="spellEnd"/>
      <w:r w:rsidR="00E33A67" w:rsidRPr="00713E03">
        <w:rPr>
          <w:shd w:val="clear" w:color="auto" w:fill="FFFFFF"/>
          <w:lang w:val="uk-UA"/>
        </w:rPr>
        <w:t xml:space="preserve"> ним. </w:t>
      </w:r>
      <w:r w:rsidR="008E13A5" w:rsidRPr="00713E03">
        <w:rPr>
          <w:lang w:val="uk-UA"/>
        </w:rPr>
        <w:t>«</w:t>
      </w:r>
      <w:r w:rsidR="008E13A5" w:rsidRPr="00713E03">
        <w:t>Перед нам</w:t>
      </w:r>
      <w:bookmarkStart w:id="0" w:name="_GoBack"/>
      <w:bookmarkEnd w:id="0"/>
      <w:r w:rsidR="008E13A5" w:rsidRPr="00713E03">
        <w:t>и стусівська містерія як створення власної дійсности не без урахування досвіду попередників (вертепні елементи як джерело індивідуального)</w:t>
      </w:r>
      <w:r w:rsidR="008E13A5" w:rsidRPr="00713E03">
        <w:rPr>
          <w:lang w:val="uk-UA"/>
        </w:rPr>
        <w:t>»</w:t>
      </w:r>
      <w:r w:rsidR="008E13A5" w:rsidRPr="00713E03">
        <w:rPr>
          <w:rStyle w:val="a6"/>
          <w:lang w:val="uk-UA"/>
        </w:rPr>
        <w:footnoteReference w:id="1"/>
      </w:r>
      <w:r w:rsidR="008E13A5" w:rsidRPr="00713E03">
        <w:rPr>
          <w:lang w:val="uk-UA"/>
        </w:rPr>
        <w:t>.</w:t>
      </w:r>
      <w:r w:rsidR="008E13A5" w:rsidRPr="00713E03">
        <w:rPr>
          <w:shd w:val="clear" w:color="auto" w:fill="FFFFFF"/>
          <w:lang w:val="uk-UA"/>
        </w:rPr>
        <w:t xml:space="preserve"> </w:t>
      </w:r>
      <w:r w:rsidR="008466E2" w:rsidRPr="00713E03">
        <w:rPr>
          <w:shd w:val="clear" w:color="auto" w:fill="FFFFFF"/>
          <w:lang w:val="uk-UA"/>
        </w:rPr>
        <w:t xml:space="preserve">Михайлина Коцюбинська зазначала, що це </w:t>
      </w:r>
      <w:r w:rsidR="004D7D66" w:rsidRPr="00713E03">
        <w:rPr>
          <w:shd w:val="clear" w:color="auto" w:fill="FFFFFF"/>
          <w:lang w:val="uk-UA"/>
        </w:rPr>
        <w:t>«</w:t>
      </w:r>
      <w:r w:rsidR="004D7D66" w:rsidRPr="00713E03">
        <w:t>ці</w:t>
      </w:r>
      <w:r w:rsidR="00F62E46" w:rsidRPr="00713E03">
        <w:t>кавий поетичний документ протесту проти інтелектуального застою, парад абсурдів і порожніх слів, проти імітації живого життя. … Борсання людини з чистою душею і прямим хребтом у неправому світі</w:t>
      </w:r>
      <w:r w:rsidR="004D7D66" w:rsidRPr="00713E03">
        <w:t>…</w:t>
      </w:r>
      <w:r w:rsidR="004D7D66" w:rsidRPr="00713E03">
        <w:rPr>
          <w:lang w:val="uk-UA"/>
        </w:rPr>
        <w:t xml:space="preserve"> </w:t>
      </w:r>
      <w:r w:rsidR="00F62E46" w:rsidRPr="00713E03">
        <w:t>У «Веселому цвинтарі»</w:t>
      </w:r>
      <w:r w:rsidR="00FA01D3">
        <w:rPr>
          <w:rStyle w:val="a6"/>
        </w:rPr>
        <w:footnoteReference w:id="2"/>
      </w:r>
      <w:r w:rsidR="00F62E46" w:rsidRPr="00713E03">
        <w:t xml:space="preserve"> перед нами </w:t>
      </w:r>
      <w:r w:rsidR="004D7D66" w:rsidRPr="00713E03">
        <w:rPr>
          <w:lang w:val="uk-UA"/>
        </w:rPr>
        <w:t>-</w:t>
      </w:r>
      <w:r w:rsidR="00D23DB8" w:rsidRPr="00713E03">
        <w:t xml:space="preserve"> низка поетичних сатир, сюрре</w:t>
      </w:r>
      <w:r w:rsidR="00F62E46" w:rsidRPr="00713E03">
        <w:t>алістичних портретів і колажів,</w:t>
      </w:r>
      <w:r w:rsidR="004D7D66" w:rsidRPr="00713E03">
        <w:t xml:space="preserve"> гротескових притч, зміст яких - пое</w:t>
      </w:r>
      <w:r w:rsidR="00F62E46" w:rsidRPr="00713E03">
        <w:t>тичне перевтілення у фантасмагоричних формах реальни</w:t>
      </w:r>
      <w:r w:rsidR="004D7D66" w:rsidRPr="00713E03">
        <w:t>х абсурдів дійсності</w:t>
      </w:r>
      <w:r w:rsidR="004D7D66" w:rsidRPr="00713E03">
        <w:rPr>
          <w:lang w:val="uk-UA"/>
        </w:rPr>
        <w:t>»</w:t>
      </w:r>
      <w:r w:rsidR="00E04457" w:rsidRPr="00713E03">
        <w:rPr>
          <w:rStyle w:val="a6"/>
        </w:rPr>
        <w:footnoteReference w:id="3"/>
      </w:r>
      <w:r w:rsidR="004D7D66" w:rsidRPr="00713E03">
        <w:rPr>
          <w:lang w:val="uk-UA"/>
        </w:rPr>
        <w:t xml:space="preserve">. </w:t>
      </w:r>
      <w:proofErr w:type="spellStart"/>
      <w:r w:rsidR="00D23DB8" w:rsidRPr="00713E03">
        <w:rPr>
          <w:lang w:val="ru-RU"/>
        </w:rPr>
        <w:t>По-особливому</w:t>
      </w:r>
      <w:proofErr w:type="spellEnd"/>
      <w:r w:rsidR="00D23DB8" w:rsidRPr="00713E03">
        <w:rPr>
          <w:lang w:val="ru-RU"/>
        </w:rPr>
        <w:t xml:space="preserve"> </w:t>
      </w:r>
      <w:proofErr w:type="spellStart"/>
      <w:r w:rsidR="00D23DB8" w:rsidRPr="00713E03">
        <w:rPr>
          <w:lang w:val="ru-RU"/>
        </w:rPr>
        <w:t>постає</w:t>
      </w:r>
      <w:proofErr w:type="spellEnd"/>
      <w:r w:rsidR="00D23DB8" w:rsidRPr="00713E03">
        <w:rPr>
          <w:lang w:val="ru-RU"/>
        </w:rPr>
        <w:t xml:space="preserve"> </w:t>
      </w:r>
      <w:proofErr w:type="spellStart"/>
      <w:r w:rsidR="00D23DB8" w:rsidRPr="00713E03">
        <w:rPr>
          <w:lang w:val="ru-RU"/>
        </w:rPr>
        <w:t>світ</w:t>
      </w:r>
      <w:proofErr w:type="spellEnd"/>
      <w:r w:rsidR="00D23DB8" w:rsidRPr="00713E03">
        <w:rPr>
          <w:lang w:val="ru-RU"/>
        </w:rPr>
        <w:t xml:space="preserve"> речей у такому </w:t>
      </w:r>
      <w:proofErr w:type="spellStart"/>
      <w:r w:rsidR="00D23DB8" w:rsidRPr="00713E03">
        <w:rPr>
          <w:lang w:val="ru-RU"/>
        </w:rPr>
        <w:t>контексті</w:t>
      </w:r>
      <w:proofErr w:type="spellEnd"/>
      <w:r w:rsidR="00D23DB8" w:rsidRPr="00713E03">
        <w:rPr>
          <w:lang w:val="ru-RU"/>
        </w:rPr>
        <w:t xml:space="preserve">. </w:t>
      </w:r>
    </w:p>
    <w:p w:rsidR="004B3519" w:rsidRPr="00713E03" w:rsidRDefault="00854BA2" w:rsidP="004D1FB9">
      <w:pPr>
        <w:spacing w:line="360" w:lineRule="auto"/>
        <w:ind w:firstLine="708"/>
        <w:jc w:val="both"/>
        <w:rPr>
          <w:lang w:val="uk-UA"/>
        </w:rPr>
      </w:pPr>
      <w:r w:rsidRPr="00713E03">
        <w:rPr>
          <w:lang w:val="ru-RU"/>
        </w:rPr>
        <w:t xml:space="preserve">На думку М. </w:t>
      </w:r>
      <w:proofErr w:type="spellStart"/>
      <w:r w:rsidRPr="00713E03">
        <w:rPr>
          <w:lang w:val="ru-RU"/>
        </w:rPr>
        <w:t>Гайдеггера</w:t>
      </w:r>
      <w:proofErr w:type="spellEnd"/>
      <w:r w:rsidRPr="00713E03">
        <w:rPr>
          <w:lang w:val="ru-RU"/>
        </w:rPr>
        <w:t>, р</w:t>
      </w:r>
      <w:proofErr w:type="spellStart"/>
      <w:r w:rsidRPr="00713E03">
        <w:rPr>
          <w:lang w:val="uk-UA"/>
        </w:rPr>
        <w:t>ечі</w:t>
      </w:r>
      <w:proofErr w:type="spellEnd"/>
      <w:r w:rsidRPr="00713E03">
        <w:rPr>
          <w:lang w:val="uk-UA"/>
        </w:rPr>
        <w:t xml:space="preserve"> оточують і створюють людину раніше, ніж стають предметами.</w:t>
      </w:r>
      <w:proofErr w:type="spellStart"/>
      <w:r w:rsidRPr="00713E03">
        <w:rPr>
          <w:lang w:val="ru-RU"/>
        </w:rPr>
        <w:t>Ц</w:t>
      </w:r>
      <w:r w:rsidR="00D23DB8" w:rsidRPr="00713E03">
        <w:rPr>
          <w:lang w:val="ru-RU"/>
        </w:rPr>
        <w:t>е</w:t>
      </w:r>
      <w:proofErr w:type="spellEnd"/>
      <w:r w:rsidR="00D23DB8" w:rsidRPr="00713E03">
        <w:rPr>
          <w:lang w:val="ru-RU"/>
        </w:rPr>
        <w:t xml:space="preserve"> те, </w:t>
      </w:r>
      <w:proofErr w:type="spellStart"/>
      <w:r w:rsidR="00D23DB8" w:rsidRPr="00713E03">
        <w:rPr>
          <w:lang w:val="ru-RU"/>
        </w:rPr>
        <w:t>чим</w:t>
      </w:r>
      <w:proofErr w:type="spellEnd"/>
      <w:r w:rsidR="00D23DB8" w:rsidRPr="00713E03">
        <w:rPr>
          <w:lang w:val="ru-RU"/>
        </w:rPr>
        <w:t xml:space="preserve"> </w:t>
      </w:r>
      <w:proofErr w:type="spellStart"/>
      <w:r w:rsidR="00D23DB8" w:rsidRPr="00713E03">
        <w:rPr>
          <w:lang w:val="ru-RU"/>
        </w:rPr>
        <w:t>оточують</w:t>
      </w:r>
      <w:proofErr w:type="spellEnd"/>
      <w:r w:rsidR="00D23DB8" w:rsidRPr="00713E03">
        <w:rPr>
          <w:lang w:val="ru-RU"/>
        </w:rPr>
        <w:t xml:space="preserve"> </w:t>
      </w:r>
      <w:proofErr w:type="spellStart"/>
      <w:r w:rsidR="00D23DB8" w:rsidRPr="00713E03">
        <w:rPr>
          <w:lang w:val="ru-RU"/>
        </w:rPr>
        <w:t>людину</w:t>
      </w:r>
      <w:proofErr w:type="spellEnd"/>
      <w:r w:rsidR="00D23DB8" w:rsidRPr="00713E03">
        <w:rPr>
          <w:lang w:val="ru-RU"/>
        </w:rPr>
        <w:t xml:space="preserve"> </w:t>
      </w:r>
      <w:proofErr w:type="spellStart"/>
      <w:r w:rsidR="00D23DB8" w:rsidRPr="00713E03">
        <w:rPr>
          <w:lang w:val="ru-RU"/>
        </w:rPr>
        <w:t>від</w:t>
      </w:r>
      <w:proofErr w:type="spellEnd"/>
      <w:r w:rsidR="00D23DB8" w:rsidRPr="00713E03">
        <w:rPr>
          <w:lang w:val="ru-RU"/>
        </w:rPr>
        <w:t xml:space="preserve"> самого </w:t>
      </w:r>
      <w:proofErr w:type="spellStart"/>
      <w:r w:rsidR="00D23DB8" w:rsidRPr="00713E03">
        <w:rPr>
          <w:lang w:val="ru-RU"/>
        </w:rPr>
        <w:t>народження</w:t>
      </w:r>
      <w:proofErr w:type="spellEnd"/>
      <w:r w:rsidR="00D23DB8" w:rsidRPr="00713E03">
        <w:rPr>
          <w:lang w:val="ru-RU"/>
        </w:rPr>
        <w:t xml:space="preserve">, і те, </w:t>
      </w:r>
      <w:proofErr w:type="spellStart"/>
      <w:r w:rsidR="00D23DB8" w:rsidRPr="00713E03">
        <w:rPr>
          <w:lang w:val="ru-RU"/>
        </w:rPr>
        <w:t>чим</w:t>
      </w:r>
      <w:proofErr w:type="spellEnd"/>
      <w:r w:rsidR="00D23DB8" w:rsidRPr="00713E03">
        <w:rPr>
          <w:lang w:val="ru-RU"/>
        </w:rPr>
        <w:t xml:space="preserve"> вона </w:t>
      </w:r>
      <w:proofErr w:type="spellStart"/>
      <w:r w:rsidR="00D23DB8" w:rsidRPr="00713E03">
        <w:rPr>
          <w:lang w:val="ru-RU"/>
        </w:rPr>
        <w:t>потім</w:t>
      </w:r>
      <w:proofErr w:type="spellEnd"/>
      <w:r w:rsidR="00D23DB8" w:rsidRPr="00713E03">
        <w:rPr>
          <w:lang w:val="ru-RU"/>
        </w:rPr>
        <w:t xml:space="preserve"> </w:t>
      </w:r>
      <w:proofErr w:type="spellStart"/>
      <w:r w:rsidR="00D23DB8" w:rsidRPr="00713E03">
        <w:rPr>
          <w:lang w:val="ru-RU"/>
        </w:rPr>
        <w:t>починає</w:t>
      </w:r>
      <w:proofErr w:type="spellEnd"/>
      <w:r w:rsidR="00D23DB8" w:rsidRPr="00713E03">
        <w:rPr>
          <w:lang w:val="ru-RU"/>
        </w:rPr>
        <w:t xml:space="preserve"> активно </w:t>
      </w:r>
      <w:proofErr w:type="spellStart"/>
      <w:r w:rsidR="00D23DB8" w:rsidRPr="00713E03">
        <w:rPr>
          <w:lang w:val="ru-RU"/>
        </w:rPr>
        <w:t>оточувати</w:t>
      </w:r>
      <w:proofErr w:type="spellEnd"/>
      <w:r w:rsidR="00D23DB8" w:rsidRPr="00713E03">
        <w:rPr>
          <w:lang w:val="ru-RU"/>
        </w:rPr>
        <w:t xml:space="preserve"> себе: </w:t>
      </w:r>
      <w:proofErr w:type="spellStart"/>
      <w:r w:rsidR="00D23DB8" w:rsidRPr="00713E03">
        <w:rPr>
          <w:lang w:val="ru-RU"/>
        </w:rPr>
        <w:t>іграшки</w:t>
      </w:r>
      <w:proofErr w:type="spellEnd"/>
      <w:r w:rsidR="00D23DB8" w:rsidRPr="00713E03">
        <w:rPr>
          <w:lang w:val="ru-RU"/>
        </w:rPr>
        <w:t xml:space="preserve">, </w:t>
      </w:r>
      <w:proofErr w:type="spellStart"/>
      <w:r w:rsidR="00D23DB8" w:rsidRPr="00713E03">
        <w:rPr>
          <w:lang w:val="ru-RU"/>
        </w:rPr>
        <w:t>меблі</w:t>
      </w:r>
      <w:proofErr w:type="spellEnd"/>
      <w:r w:rsidR="00D23DB8" w:rsidRPr="00713E03">
        <w:rPr>
          <w:lang w:val="ru-RU"/>
        </w:rPr>
        <w:t xml:space="preserve">, </w:t>
      </w:r>
      <w:proofErr w:type="spellStart"/>
      <w:r w:rsidR="00D23DB8" w:rsidRPr="00713E03">
        <w:rPr>
          <w:lang w:val="ru-RU"/>
        </w:rPr>
        <w:t>одяг</w:t>
      </w:r>
      <w:proofErr w:type="spellEnd"/>
      <w:r w:rsidR="00D23DB8" w:rsidRPr="00713E03">
        <w:rPr>
          <w:lang w:val="ru-RU"/>
        </w:rPr>
        <w:t xml:space="preserve">, посуд, </w:t>
      </w:r>
      <w:proofErr w:type="spellStart"/>
      <w:r w:rsidR="00D23DB8" w:rsidRPr="00713E03">
        <w:rPr>
          <w:lang w:val="ru-RU"/>
        </w:rPr>
        <w:t>предмети</w:t>
      </w:r>
      <w:proofErr w:type="spellEnd"/>
      <w:r w:rsidR="00D23DB8" w:rsidRPr="00713E03">
        <w:rPr>
          <w:lang w:val="ru-RU"/>
        </w:rPr>
        <w:t xml:space="preserve"> </w:t>
      </w:r>
      <w:proofErr w:type="spellStart"/>
      <w:r w:rsidR="00D23DB8" w:rsidRPr="00713E03">
        <w:rPr>
          <w:lang w:val="ru-RU"/>
        </w:rPr>
        <w:t>побуту</w:t>
      </w:r>
      <w:proofErr w:type="spellEnd"/>
      <w:r w:rsidR="00013815" w:rsidRPr="00713E03">
        <w:rPr>
          <w:shd w:val="clear" w:color="auto" w:fill="FFFFFF"/>
          <w:lang w:val="uk-UA"/>
        </w:rPr>
        <w:t xml:space="preserve">.  </w:t>
      </w:r>
      <w:r w:rsidR="00D23DB8" w:rsidRPr="00713E03">
        <w:rPr>
          <w:shd w:val="clear" w:color="auto" w:fill="FFFFFF"/>
          <w:lang w:val="uk-UA"/>
        </w:rPr>
        <w:t xml:space="preserve">Світ речей є важливою складовою людської реальності, у тому числі і художньої. </w:t>
      </w:r>
      <w:r w:rsidR="00013815" w:rsidRPr="00713E03">
        <w:rPr>
          <w:lang w:val="uk-UA"/>
        </w:rPr>
        <w:t xml:space="preserve">Річ </w:t>
      </w:r>
      <w:r w:rsidR="00D23DB8" w:rsidRPr="00713E03">
        <w:rPr>
          <w:lang w:val="uk-UA"/>
        </w:rPr>
        <w:t xml:space="preserve">може виконувати </w:t>
      </w:r>
      <w:r w:rsidR="00013815" w:rsidRPr="00713E03">
        <w:rPr>
          <w:lang w:val="uk-UA"/>
        </w:rPr>
        <w:t>культурологічну, характе</w:t>
      </w:r>
      <w:r w:rsidR="00D23DB8" w:rsidRPr="00713E03">
        <w:rPr>
          <w:lang w:val="uk-UA"/>
        </w:rPr>
        <w:t>рологічну, сюжетно-композиційну функції, а я</w:t>
      </w:r>
      <w:r w:rsidR="00013815" w:rsidRPr="00713E03">
        <w:rPr>
          <w:lang w:val="uk-UA"/>
        </w:rPr>
        <w:t xml:space="preserve">к атрибут простору, вона </w:t>
      </w:r>
      <w:proofErr w:type="spellStart"/>
      <w:r w:rsidR="00013815" w:rsidRPr="00713E03">
        <w:rPr>
          <w:lang w:val="uk-UA"/>
        </w:rPr>
        <w:t>оприявлена</w:t>
      </w:r>
      <w:proofErr w:type="spellEnd"/>
      <w:r w:rsidR="00013815" w:rsidRPr="00713E03">
        <w:rPr>
          <w:lang w:val="uk-UA"/>
        </w:rPr>
        <w:t xml:space="preserve"> у міфологічних, релігійних та філософських системах. </w:t>
      </w:r>
      <w:r w:rsidR="004B3519" w:rsidRPr="00713E03">
        <w:rPr>
          <w:lang w:val="uk-UA"/>
        </w:rPr>
        <w:t>Речі варто трактувати як матеріальну культуру, як певну екзистенцію у контексті інших екзистенцій, таких як людина, флора, фауна</w:t>
      </w:r>
      <w:r w:rsidR="004B3519" w:rsidRPr="00713E03">
        <w:rPr>
          <w:rStyle w:val="a6"/>
          <w:lang w:val="uk-UA"/>
        </w:rPr>
        <w:footnoteReference w:id="4"/>
      </w:r>
      <w:r w:rsidR="004B3519" w:rsidRPr="00713E03">
        <w:t>.</w:t>
      </w:r>
      <w:r w:rsidR="004B3519" w:rsidRPr="00713E03">
        <w:rPr>
          <w:lang w:val="uk-UA"/>
        </w:rPr>
        <w:t xml:space="preserve"> Чи не найважливішим аспектом в онтології речі є </w:t>
      </w:r>
      <w:r w:rsidR="004B3519" w:rsidRPr="00713E03">
        <w:rPr>
          <w:bCs/>
          <w:shd w:val="clear" w:color="auto" w:fill="FFFFFF"/>
          <w:lang w:val="uk-UA"/>
        </w:rPr>
        <w:t>розуміння того, чим вона є, як впливає на життя людини, як вона утверджується у часі та просторі, а також те, чому речі у сучасних науках ця категорія ігнорується</w:t>
      </w:r>
      <w:r w:rsidR="004B3519" w:rsidRPr="00713E03">
        <w:rPr>
          <w:rStyle w:val="a6"/>
          <w:bCs/>
          <w:shd w:val="clear" w:color="auto" w:fill="FFFFFF"/>
          <w:lang w:val="uk-UA"/>
        </w:rPr>
        <w:footnoteReference w:id="5"/>
      </w:r>
      <w:r w:rsidR="004B3519" w:rsidRPr="00713E03">
        <w:t>.</w:t>
      </w:r>
      <w:r w:rsidR="004B3519" w:rsidRPr="00713E03">
        <w:rPr>
          <w:lang w:val="uk-UA"/>
        </w:rPr>
        <w:t xml:space="preserve"> </w:t>
      </w:r>
    </w:p>
    <w:p w:rsidR="00013815" w:rsidRPr="00713E03" w:rsidRDefault="004B3519" w:rsidP="004D1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hd w:val="clear" w:color="auto" w:fill="FFFFFF"/>
          <w:lang w:val="uk-UA"/>
        </w:rPr>
      </w:pPr>
      <w:r w:rsidRPr="00713E03">
        <w:rPr>
          <w:lang w:val="uk-UA"/>
        </w:rPr>
        <w:tab/>
        <w:t xml:space="preserve">На думку Р. </w:t>
      </w:r>
      <w:proofErr w:type="spellStart"/>
      <w:r w:rsidRPr="00713E03">
        <w:rPr>
          <w:lang w:val="uk-UA"/>
        </w:rPr>
        <w:t>Барта</w:t>
      </w:r>
      <w:proofErr w:type="spellEnd"/>
      <w:r w:rsidRPr="00713E03">
        <w:rPr>
          <w:lang w:val="uk-UA"/>
        </w:rPr>
        <w:t>, річ існує не просто сама по собі, вона включається у певний класифікаційний ряд</w:t>
      </w:r>
      <w:r w:rsidR="004D1FB9" w:rsidRPr="00713E03">
        <w:rPr>
          <w:lang w:val="uk-UA"/>
        </w:rPr>
        <w:t>. Науковець</w:t>
      </w:r>
      <w:r w:rsidR="00854BA2" w:rsidRPr="00713E03">
        <w:rPr>
          <w:lang w:val="uk-UA"/>
        </w:rPr>
        <w:t xml:space="preserve"> визначає дві </w:t>
      </w:r>
      <w:r w:rsidRPr="00713E03">
        <w:rPr>
          <w:lang w:val="uk-UA"/>
        </w:rPr>
        <w:t>груп</w:t>
      </w:r>
      <w:r w:rsidR="00854BA2" w:rsidRPr="00713E03">
        <w:rPr>
          <w:lang w:val="uk-UA"/>
        </w:rPr>
        <w:t>и</w:t>
      </w:r>
      <w:r w:rsidRPr="00713E03">
        <w:rPr>
          <w:lang w:val="uk-UA"/>
        </w:rPr>
        <w:t xml:space="preserve"> конотацій означення речі: екзистенції конотації речі, коли вона починає здаватися та існувати як щось нелюдське, але впевнене у своєму бутті навіть усупереч людині; технологічні конотації речі, коли річ визначається як </w:t>
      </w:r>
      <w:r w:rsidRPr="00713E03">
        <w:rPr>
          <w:lang w:val="uk-UA"/>
        </w:rPr>
        <w:lastRenderedPageBreak/>
        <w:t>те, що зроблено, це матеріал, якому надали завершеності, стандартності, оформленості та впорядкованості</w:t>
      </w:r>
      <w:r w:rsidR="00854BA2" w:rsidRPr="00713E03">
        <w:rPr>
          <w:rStyle w:val="a6"/>
          <w:lang w:val="uk-UA"/>
        </w:rPr>
        <w:footnoteReference w:id="6"/>
      </w:r>
      <w:r w:rsidRPr="00713E03">
        <w:rPr>
          <w:lang w:val="uk-UA"/>
        </w:rPr>
        <w:t xml:space="preserve">. </w:t>
      </w:r>
      <w:r w:rsidR="00013815" w:rsidRPr="00713E03">
        <w:rPr>
          <w:lang w:val="uk-UA"/>
        </w:rPr>
        <w:t>М. Гайдеггер виводить такі особливості</w:t>
      </w:r>
      <w:r w:rsidR="00854BA2" w:rsidRPr="00713E03">
        <w:rPr>
          <w:lang w:val="uk-UA"/>
        </w:rPr>
        <w:t xml:space="preserve"> речі</w:t>
      </w:r>
      <w:r w:rsidR="00013815" w:rsidRPr="00713E03">
        <w:rPr>
          <w:lang w:val="uk-UA"/>
        </w:rPr>
        <w:t xml:space="preserve">: річ як сукупність її властивостей та якостей, річ як єдність </w:t>
      </w:r>
      <w:proofErr w:type="spellStart"/>
      <w:r w:rsidR="00013815" w:rsidRPr="00713E03">
        <w:rPr>
          <w:lang w:val="uk-UA"/>
        </w:rPr>
        <w:t>багатоманіття</w:t>
      </w:r>
      <w:proofErr w:type="spellEnd"/>
      <w:r w:rsidR="00013815" w:rsidRPr="00713E03">
        <w:rPr>
          <w:lang w:val="uk-UA"/>
        </w:rPr>
        <w:t xml:space="preserve"> у відчуттях, річ як сформована субстанція</w:t>
      </w:r>
      <w:r w:rsidR="00854BA2" w:rsidRPr="00713E03">
        <w:rPr>
          <w:rStyle w:val="a6"/>
          <w:lang w:val="uk-UA"/>
        </w:rPr>
        <w:footnoteReference w:id="7"/>
      </w:r>
      <w:r w:rsidR="00013815" w:rsidRPr="00713E03">
        <w:rPr>
          <w:lang w:val="uk-UA"/>
        </w:rPr>
        <w:t>.</w:t>
      </w:r>
      <w:r w:rsidR="00854BA2" w:rsidRPr="00713E03">
        <w:rPr>
          <w:lang w:val="uk-UA"/>
        </w:rPr>
        <w:t xml:space="preserve"> </w:t>
      </w:r>
      <w:r w:rsidR="00013815" w:rsidRPr="00713E03">
        <w:rPr>
          <w:lang w:val="uk-UA"/>
        </w:rPr>
        <w:t xml:space="preserve">В. </w:t>
      </w:r>
      <w:proofErr w:type="spellStart"/>
      <w:r w:rsidR="00013815" w:rsidRPr="00713E03">
        <w:rPr>
          <w:lang w:val="uk-UA"/>
        </w:rPr>
        <w:t>Топоров</w:t>
      </w:r>
      <w:proofErr w:type="spellEnd"/>
      <w:r w:rsidR="00013815" w:rsidRPr="00713E03">
        <w:rPr>
          <w:lang w:val="uk-UA"/>
        </w:rPr>
        <w:t xml:space="preserve"> </w:t>
      </w:r>
      <w:r w:rsidR="00854BA2" w:rsidRPr="00713E03">
        <w:rPr>
          <w:lang w:val="uk-UA"/>
        </w:rPr>
        <w:t>писав</w:t>
      </w:r>
      <w:r w:rsidR="00013815" w:rsidRPr="00713E03">
        <w:rPr>
          <w:lang w:val="uk-UA"/>
        </w:rPr>
        <w:t>, що річ переростає свою «</w:t>
      </w:r>
      <w:proofErr w:type="spellStart"/>
      <w:r w:rsidR="00013815" w:rsidRPr="00713E03">
        <w:rPr>
          <w:lang w:val="uk-UA"/>
        </w:rPr>
        <w:t>уречевленість</w:t>
      </w:r>
      <w:proofErr w:type="spellEnd"/>
      <w:r w:rsidR="00013815" w:rsidRPr="00713E03">
        <w:rPr>
          <w:lang w:val="uk-UA"/>
        </w:rPr>
        <w:t>» і починає жити, діяти саме у духовному просторі</w:t>
      </w:r>
      <w:r w:rsidR="00854BA2" w:rsidRPr="00713E03">
        <w:rPr>
          <w:rStyle w:val="a6"/>
          <w:lang w:val="uk-UA"/>
        </w:rPr>
        <w:footnoteReference w:id="8"/>
      </w:r>
      <w:r w:rsidR="00013815" w:rsidRPr="00713E03">
        <w:rPr>
          <w:lang w:val="uk-UA"/>
        </w:rPr>
        <w:t>. Науковець говорить, що основний статус речі невисокий, оскільки річ завжди вторинна, несамодостатня</w:t>
      </w:r>
      <w:r w:rsidR="00854BA2" w:rsidRPr="00713E03">
        <w:rPr>
          <w:lang w:val="uk-UA"/>
        </w:rPr>
        <w:t>, а також зазначає, що п</w:t>
      </w:r>
      <w:r w:rsidR="00013815" w:rsidRPr="00713E03">
        <w:rPr>
          <w:lang w:val="uk-UA"/>
        </w:rPr>
        <w:t>отрібність речі – її головна характеристика. Вона знаходиться між людиною і результатом, якого людина хоче досягнути за допомогою цієї речі</w:t>
      </w:r>
      <w:r w:rsidR="00854BA2" w:rsidRPr="00713E03">
        <w:rPr>
          <w:rStyle w:val="a6"/>
          <w:lang w:val="uk-UA"/>
        </w:rPr>
        <w:footnoteReference w:id="9"/>
      </w:r>
      <w:r w:rsidR="00013815" w:rsidRPr="00713E03">
        <w:rPr>
          <w:lang w:val="ru-RU"/>
        </w:rPr>
        <w:t>.</w:t>
      </w:r>
      <w:r w:rsidR="00854BA2" w:rsidRPr="00713E03">
        <w:rPr>
          <w:lang w:val="ru-RU"/>
        </w:rPr>
        <w:t xml:space="preserve"> На </w:t>
      </w:r>
      <w:proofErr w:type="spellStart"/>
      <w:r w:rsidR="00854BA2" w:rsidRPr="00713E03">
        <w:rPr>
          <w:lang w:val="ru-RU"/>
        </w:rPr>
        <w:t>потрібності</w:t>
      </w:r>
      <w:proofErr w:type="spellEnd"/>
      <w:r w:rsidR="00854BA2" w:rsidRPr="00713E03">
        <w:rPr>
          <w:lang w:val="ru-RU"/>
        </w:rPr>
        <w:t xml:space="preserve"> </w:t>
      </w:r>
      <w:proofErr w:type="spellStart"/>
      <w:r w:rsidR="00854BA2" w:rsidRPr="00713E03">
        <w:rPr>
          <w:lang w:val="ru-RU"/>
        </w:rPr>
        <w:t>речі</w:t>
      </w:r>
      <w:proofErr w:type="spellEnd"/>
      <w:r w:rsidR="00854BA2" w:rsidRPr="00713E03">
        <w:rPr>
          <w:lang w:val="ru-RU"/>
        </w:rPr>
        <w:t xml:space="preserve"> та </w:t>
      </w:r>
      <w:proofErr w:type="spellStart"/>
      <w:r w:rsidR="00854BA2" w:rsidRPr="00713E03">
        <w:rPr>
          <w:lang w:val="ru-RU"/>
        </w:rPr>
        <w:t>її</w:t>
      </w:r>
      <w:proofErr w:type="spellEnd"/>
      <w:r w:rsidR="00854BA2" w:rsidRPr="00713E03">
        <w:rPr>
          <w:lang w:val="ru-RU"/>
        </w:rPr>
        <w:t xml:space="preserve"> головному </w:t>
      </w:r>
      <w:proofErr w:type="spellStart"/>
      <w:r w:rsidR="00854BA2" w:rsidRPr="00713E03">
        <w:rPr>
          <w:lang w:val="ru-RU"/>
        </w:rPr>
        <w:t>призначенні</w:t>
      </w:r>
      <w:proofErr w:type="spellEnd"/>
      <w:r w:rsidR="00854BA2" w:rsidRPr="00713E03">
        <w:rPr>
          <w:lang w:val="ru-RU"/>
        </w:rPr>
        <w:t xml:space="preserve"> у </w:t>
      </w:r>
      <w:proofErr w:type="spellStart"/>
      <w:r w:rsidR="00854BA2" w:rsidRPr="00713E03">
        <w:rPr>
          <w:lang w:val="ru-RU"/>
        </w:rPr>
        <w:t>споживанні</w:t>
      </w:r>
      <w:proofErr w:type="spellEnd"/>
      <w:r w:rsidR="00854BA2" w:rsidRPr="00713E03">
        <w:rPr>
          <w:lang w:val="ru-RU"/>
        </w:rPr>
        <w:t xml:space="preserve"> </w:t>
      </w:r>
      <w:r w:rsidR="00854BA2" w:rsidRPr="00713E03">
        <w:rPr>
          <w:lang w:val="uk-UA"/>
        </w:rPr>
        <w:t xml:space="preserve">наголошував також </w:t>
      </w:r>
      <w:r w:rsidR="002E405C" w:rsidRPr="00713E03">
        <w:rPr>
          <w:lang w:val="uk-UA"/>
        </w:rPr>
        <w:t xml:space="preserve">Ж. </w:t>
      </w:r>
      <w:proofErr w:type="spellStart"/>
      <w:r w:rsidR="002E405C" w:rsidRPr="00713E03">
        <w:rPr>
          <w:lang w:val="uk-UA"/>
        </w:rPr>
        <w:t>Бодріяр</w:t>
      </w:r>
      <w:proofErr w:type="spellEnd"/>
      <w:r w:rsidR="002E405C" w:rsidRPr="00713E03">
        <w:rPr>
          <w:lang w:val="uk-UA"/>
        </w:rPr>
        <w:t>. Р</w:t>
      </w:r>
      <w:r w:rsidR="00013815" w:rsidRPr="00713E03">
        <w:rPr>
          <w:lang w:val="uk-UA"/>
        </w:rPr>
        <w:t xml:space="preserve">ечі не мають самостійного смислу, але мають всезагальну функцію знаковості. Тобто сенс річ набуває в процесі </w:t>
      </w:r>
      <w:proofErr w:type="spellStart"/>
      <w:r w:rsidR="00013815" w:rsidRPr="00713E03">
        <w:rPr>
          <w:lang w:val="uk-UA"/>
        </w:rPr>
        <w:t>семіозису</w:t>
      </w:r>
      <w:proofErr w:type="spellEnd"/>
      <w:r w:rsidR="00013815" w:rsidRPr="00713E03">
        <w:rPr>
          <w:lang w:val="uk-UA"/>
        </w:rPr>
        <w:t xml:space="preserve">, а сенс – це цінність, що  виникає в акті соціальної </w:t>
      </w:r>
      <w:proofErr w:type="spellStart"/>
      <w:r w:rsidR="00013815" w:rsidRPr="00713E03">
        <w:rPr>
          <w:lang w:val="uk-UA"/>
        </w:rPr>
        <w:t>інтеракції</w:t>
      </w:r>
      <w:proofErr w:type="spellEnd"/>
      <w:r w:rsidR="002E405C" w:rsidRPr="00713E03">
        <w:rPr>
          <w:rStyle w:val="a6"/>
          <w:lang w:val="uk-UA"/>
        </w:rPr>
        <w:footnoteReference w:id="10"/>
      </w:r>
      <w:r w:rsidR="00013815" w:rsidRPr="00713E03">
        <w:rPr>
          <w:lang w:val="uk-UA"/>
        </w:rPr>
        <w:t>.</w:t>
      </w:r>
    </w:p>
    <w:p w:rsidR="00C971C3" w:rsidRPr="00713E03" w:rsidRDefault="00013815" w:rsidP="004D1FB9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3E03">
        <w:rPr>
          <w:rFonts w:ascii="Times New Roman" w:hAnsi="Times New Roman" w:cs="Times New Roman"/>
          <w:sz w:val="24"/>
          <w:szCs w:val="24"/>
          <w:lang w:val="pl-PL"/>
        </w:rPr>
        <w:tab/>
        <w:t>Т</w:t>
      </w:r>
      <w:proofErr w:type="spellStart"/>
      <w:r w:rsidRPr="00713E03">
        <w:rPr>
          <w:rFonts w:ascii="Times New Roman" w:hAnsi="Times New Roman" w:cs="Times New Roman"/>
          <w:sz w:val="24"/>
          <w:szCs w:val="24"/>
          <w:lang w:val="uk-UA"/>
        </w:rPr>
        <w:t>радиційно</w:t>
      </w:r>
      <w:proofErr w:type="spellEnd"/>
      <w:r w:rsidRPr="00713E03">
        <w:rPr>
          <w:rFonts w:ascii="Times New Roman" w:hAnsi="Times New Roman" w:cs="Times New Roman"/>
          <w:sz w:val="24"/>
          <w:szCs w:val="24"/>
          <w:lang w:val="uk-UA"/>
        </w:rPr>
        <w:t xml:space="preserve"> річ розуміється як щось, що для чогось служить. Таким чином, річ обумовлена доречністю використання. Інший її аспект – транзитивність, тобто вплив на зовнішній світ. </w:t>
      </w:r>
      <w:r w:rsidR="002E405C" w:rsidRPr="00713E03">
        <w:rPr>
          <w:rFonts w:ascii="Times New Roman" w:hAnsi="Times New Roman" w:cs="Times New Roman"/>
          <w:sz w:val="24"/>
          <w:szCs w:val="24"/>
          <w:lang w:val="uk-UA"/>
        </w:rPr>
        <w:t xml:space="preserve">У Василя Стуса називання речі може використовуватися як частина творення тексту: «летить </w:t>
      </w:r>
      <w:proofErr w:type="spellStart"/>
      <w:r w:rsidR="002E405C" w:rsidRPr="00713E03">
        <w:rPr>
          <w:rFonts w:ascii="Times New Roman" w:hAnsi="Times New Roman" w:cs="Times New Roman"/>
          <w:sz w:val="24"/>
          <w:szCs w:val="24"/>
          <w:lang w:val="uk-UA"/>
        </w:rPr>
        <w:t>крилатолезо</w:t>
      </w:r>
      <w:proofErr w:type="spellEnd"/>
      <w:r w:rsidR="002E405C" w:rsidRPr="00713E03">
        <w:rPr>
          <w:rFonts w:ascii="Times New Roman" w:hAnsi="Times New Roman" w:cs="Times New Roman"/>
          <w:sz w:val="24"/>
          <w:szCs w:val="24"/>
          <w:lang w:val="uk-UA"/>
        </w:rPr>
        <w:t>», «маленький шротик сонця», «поблідлі сурми ніжності», «свічадо осіннього промерзлого ставка»</w:t>
      </w:r>
      <w:r w:rsidR="007F1D2D">
        <w:rPr>
          <w:rFonts w:ascii="Times New Roman" w:hAnsi="Times New Roman" w:cs="Times New Roman"/>
          <w:sz w:val="24"/>
          <w:szCs w:val="24"/>
          <w:lang w:val="uk-UA"/>
        </w:rPr>
        <w:t>, чорна свічка болю</w:t>
      </w:r>
      <w:r w:rsidR="002E405C" w:rsidRPr="00713E0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62DAD" w:rsidRPr="00713E03">
        <w:rPr>
          <w:rFonts w:ascii="Times New Roman" w:hAnsi="Times New Roman" w:cs="Times New Roman"/>
          <w:sz w:val="24"/>
          <w:szCs w:val="24"/>
          <w:lang w:val="uk-UA"/>
        </w:rPr>
        <w:t>І власне предмети: одяг, речі інтер</w:t>
      </w:r>
      <w:r w:rsidR="00D62DAD" w:rsidRPr="00E24FB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EE1AA5" w:rsidRPr="00713E03">
        <w:rPr>
          <w:rFonts w:ascii="Times New Roman" w:hAnsi="Times New Roman" w:cs="Times New Roman"/>
          <w:sz w:val="24"/>
          <w:szCs w:val="24"/>
          <w:lang w:val="uk-UA"/>
        </w:rPr>
        <w:t xml:space="preserve">єру, </w:t>
      </w:r>
      <w:r w:rsidR="00E24FB7">
        <w:rPr>
          <w:rFonts w:ascii="Times New Roman" w:hAnsi="Times New Roman" w:cs="Times New Roman"/>
          <w:sz w:val="24"/>
          <w:szCs w:val="24"/>
          <w:lang w:val="uk-UA"/>
        </w:rPr>
        <w:t>предмети побуту.</w:t>
      </w:r>
      <w:r w:rsidR="00EE1AA5" w:rsidRPr="00713E03">
        <w:rPr>
          <w:rFonts w:ascii="Times New Roman" w:hAnsi="Times New Roman" w:cs="Times New Roman"/>
          <w:sz w:val="24"/>
          <w:szCs w:val="24"/>
          <w:lang w:val="uk-UA"/>
        </w:rPr>
        <w:t xml:space="preserve"> На них зупини</w:t>
      </w:r>
      <w:r w:rsidR="00D62DAD" w:rsidRPr="00713E03">
        <w:rPr>
          <w:rFonts w:ascii="Times New Roman" w:hAnsi="Times New Roman" w:cs="Times New Roman"/>
          <w:sz w:val="24"/>
          <w:szCs w:val="24"/>
          <w:lang w:val="uk-UA"/>
        </w:rPr>
        <w:t>мося докладніше, оскільки  побутування цих речей у світі веселого цвин</w:t>
      </w:r>
      <w:r w:rsidR="00E24FB7">
        <w:rPr>
          <w:rFonts w:ascii="Times New Roman" w:hAnsi="Times New Roman" w:cs="Times New Roman"/>
          <w:sz w:val="24"/>
          <w:szCs w:val="24"/>
          <w:lang w:val="uk-UA"/>
        </w:rPr>
        <w:t>таря інше, аніж у світі живих.</w:t>
      </w:r>
      <w:r w:rsidR="00D62DAD" w:rsidRPr="00713E03">
        <w:rPr>
          <w:rFonts w:ascii="Times New Roman" w:hAnsi="Times New Roman" w:cs="Times New Roman"/>
          <w:sz w:val="24"/>
          <w:szCs w:val="24"/>
          <w:lang w:val="uk-UA"/>
        </w:rPr>
        <w:t xml:space="preserve"> Загалом, заначимо, що їх і не так вже й багато і використовуються вони для створення певної атмосфери</w:t>
      </w:r>
      <w:r w:rsidR="00C971C3" w:rsidRPr="00713E03">
        <w:rPr>
          <w:rFonts w:ascii="Times New Roman" w:hAnsi="Times New Roman" w:cs="Times New Roman"/>
          <w:sz w:val="24"/>
          <w:szCs w:val="24"/>
          <w:lang w:val="uk-UA"/>
        </w:rPr>
        <w:t xml:space="preserve">. Розглянемо до прикладу поезію «Біля метро «Хрещатик»: </w:t>
      </w:r>
    </w:p>
    <w:p w:rsidR="008640BF" w:rsidRPr="00713E03" w:rsidRDefault="008640BF" w:rsidP="004D1FB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Бiля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метро “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Хрещатик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”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щоранку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зупиняється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дитячий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вiзок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Двiрничка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вибирає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EE1AA5" w:rsidRPr="00713E03">
        <w:rPr>
          <w:rFonts w:ascii="Times New Roman" w:hAnsi="Times New Roman" w:cs="Times New Roman"/>
          <w:color w:val="000000"/>
          <w:sz w:val="24"/>
          <w:szCs w:val="24"/>
        </w:rPr>
        <w:t>авунних</w:t>
      </w:r>
      <w:proofErr w:type="spellEnd"/>
      <w:r w:rsidR="00EE1AA5"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урн </w:t>
      </w:r>
      <w:r w:rsidR="00EE1AA5"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EE1AA5" w:rsidRPr="00713E03">
        <w:rPr>
          <w:rFonts w:ascii="Times New Roman" w:hAnsi="Times New Roman" w:cs="Times New Roman"/>
          <w:color w:val="000000"/>
          <w:sz w:val="24"/>
          <w:szCs w:val="24"/>
        </w:rPr>
        <w:t>накиданий</w:t>
      </w:r>
      <w:proofErr w:type="spellEnd"/>
      <w:r w:rsidR="00EE1AA5"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1AA5" w:rsidRPr="00713E03">
        <w:rPr>
          <w:rFonts w:ascii="Times New Roman" w:hAnsi="Times New Roman" w:cs="Times New Roman"/>
          <w:color w:val="000000"/>
          <w:sz w:val="24"/>
          <w:szCs w:val="24"/>
        </w:rPr>
        <w:t>мотлох</w:t>
      </w:r>
      <w:proofErr w:type="spellEnd"/>
      <w:r w:rsidR="00EE1AA5"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старi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газети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ганчiр'я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  <w:t>коробки з-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пiд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сiрникiв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недокурки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навантажить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ними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вiзок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 сквером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каштанiв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рушає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далi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сьогоднi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напередоднi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свята,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вона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вбрала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найкращу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спiдницю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з сатину,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новенькi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черевики й фуфайку,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навiть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вiзок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прикрасила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штучними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квiтами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з поролону.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Усмiшка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задума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обличчi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творить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рiвновагу</w:t>
      </w:r>
      <w:proofErr w:type="spellEnd"/>
      <w:r w:rsidRPr="0071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E03">
        <w:rPr>
          <w:rFonts w:ascii="Times New Roman" w:hAnsi="Times New Roman" w:cs="Times New Roman"/>
          <w:color w:val="000000"/>
          <w:sz w:val="24"/>
          <w:szCs w:val="24"/>
        </w:rPr>
        <w:t>щастя</w:t>
      </w:r>
      <w:proofErr w:type="spellEnd"/>
      <w:r w:rsidR="00C971C3" w:rsidRPr="00713E03">
        <w:rPr>
          <w:rStyle w:val="a6"/>
          <w:rFonts w:ascii="Times New Roman" w:hAnsi="Times New Roman" w:cs="Times New Roman"/>
          <w:color w:val="000000"/>
          <w:sz w:val="24"/>
          <w:szCs w:val="24"/>
        </w:rPr>
        <w:footnoteReference w:id="11"/>
      </w:r>
      <w:r w:rsidRPr="00713E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1C3" w:rsidRPr="00713E03" w:rsidRDefault="00C971C3" w:rsidP="004D1FB9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3E0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Маємо такі предмети: дитячий візочок, чавунні урни, старі газети, ганчір’я, коробки з-під сірників, недокурки, спідниця з сатину, черевики, фуфайка, штучні квіти з поролону. Дитячий візок – маркер нового життя, але у цій дійсності він потрібен не для немовляти, а для мотлоху, а штучні квіти викликають асоціації з цвинтарем. І щоб було веселіше на тому цвинтарі, двірничка «вбрала найкращу спідницю з сатину, новенькі черевики й фуфайку</w:t>
      </w:r>
      <w:r w:rsidR="00EE1AA5" w:rsidRPr="00713E03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713E03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EE1AA5" w:rsidRPr="00713E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3E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</w:p>
    <w:p w:rsidR="001B59DD" w:rsidRPr="00713E03" w:rsidRDefault="001B59DD" w:rsidP="004D1FB9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3E0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Образ прибиральниці «перекочовує» в наступний вірш – «Їх було двоє – прибиральниця і двірник». </w:t>
      </w:r>
    </w:p>
    <w:p w:rsidR="001B59DD" w:rsidRPr="00713E03" w:rsidRDefault="001B59DD" w:rsidP="001B59DD">
      <w:pPr>
        <w:pStyle w:val="a3"/>
        <w:spacing w:before="0" w:beforeAutospacing="0" w:after="0" w:afterAutospacing="0" w:line="360" w:lineRule="auto"/>
        <w:ind w:left="1425"/>
        <w:rPr>
          <w:color w:val="000000"/>
        </w:rPr>
      </w:pPr>
      <w:proofErr w:type="spellStart"/>
      <w:r w:rsidRPr="00713E03">
        <w:rPr>
          <w:color w:val="000000"/>
        </w:rPr>
        <w:t>Їх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було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двоє</w:t>
      </w:r>
      <w:proofErr w:type="spellEnd"/>
      <w:r w:rsidRPr="00713E03">
        <w:rPr>
          <w:color w:val="000000"/>
        </w:rPr>
        <w:t xml:space="preserve"> </w:t>
      </w:r>
      <w:r w:rsidRPr="00713E03">
        <w:rPr>
          <w:color w:val="000000"/>
          <w:lang w:val="uk-UA"/>
        </w:rPr>
        <w:t>-</w:t>
      </w:r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прибиральниця</w:t>
      </w:r>
      <w:proofErr w:type="spellEnd"/>
      <w:r w:rsidRPr="00713E03">
        <w:rPr>
          <w:color w:val="000000"/>
        </w:rPr>
        <w:t xml:space="preserve"> i </w:t>
      </w:r>
      <w:proofErr w:type="spellStart"/>
      <w:r w:rsidRPr="00713E03">
        <w:rPr>
          <w:color w:val="000000"/>
        </w:rPr>
        <w:t>двiрник</w:t>
      </w:r>
      <w:proofErr w:type="spellEnd"/>
      <w:r w:rsidRPr="00713E03">
        <w:rPr>
          <w:color w:val="000000"/>
        </w:rPr>
        <w:t>. </w:t>
      </w:r>
      <w:r w:rsidRPr="00713E03">
        <w:rPr>
          <w:color w:val="000000"/>
        </w:rPr>
        <w:br/>
        <w:t xml:space="preserve">Вони </w:t>
      </w:r>
      <w:proofErr w:type="spellStart"/>
      <w:r w:rsidRPr="00713E03">
        <w:rPr>
          <w:color w:val="000000"/>
        </w:rPr>
        <w:t>сидiли</w:t>
      </w:r>
      <w:proofErr w:type="spellEnd"/>
      <w:r w:rsidRPr="00713E03">
        <w:rPr>
          <w:color w:val="000000"/>
        </w:rPr>
        <w:t xml:space="preserve"> на </w:t>
      </w:r>
      <w:proofErr w:type="spellStart"/>
      <w:r w:rsidRPr="00713E03">
        <w:rPr>
          <w:color w:val="000000"/>
        </w:rPr>
        <w:t>Володимирськiй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гiрцi</w:t>
      </w:r>
      <w:proofErr w:type="spellEnd"/>
      <w:r w:rsidRPr="00713E03">
        <w:rPr>
          <w:color w:val="000000"/>
        </w:rPr>
        <w:t xml:space="preserve"> — </w:t>
      </w:r>
      <w:r w:rsidRPr="00713E03">
        <w:rPr>
          <w:color w:val="000000"/>
        </w:rPr>
        <w:br/>
        <w:t xml:space="preserve">там, де видно увесь </w:t>
      </w:r>
      <w:proofErr w:type="spellStart"/>
      <w:r w:rsidRPr="00713E03">
        <w:rPr>
          <w:color w:val="000000"/>
        </w:rPr>
        <w:t>Труханiв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острiв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</w:r>
      <w:proofErr w:type="spellStart"/>
      <w:r w:rsidRPr="00713E03">
        <w:rPr>
          <w:color w:val="000000"/>
        </w:rPr>
        <w:t>Дарницю</w:t>
      </w:r>
      <w:proofErr w:type="spellEnd"/>
      <w:r w:rsidRPr="00713E03">
        <w:rPr>
          <w:color w:val="000000"/>
        </w:rPr>
        <w:t xml:space="preserve"> i </w:t>
      </w:r>
      <w:proofErr w:type="spellStart"/>
      <w:r w:rsidRPr="00713E03">
        <w:rPr>
          <w:color w:val="000000"/>
        </w:rPr>
        <w:t>навiть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поближнi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трамваї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  <w:t xml:space="preserve">i </w:t>
      </w:r>
      <w:proofErr w:type="spellStart"/>
      <w:r w:rsidRPr="00713E03">
        <w:rPr>
          <w:color w:val="000000"/>
        </w:rPr>
        <w:t>жваво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обговорювали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замацану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статтю</w:t>
      </w:r>
      <w:proofErr w:type="spellEnd"/>
      <w:r w:rsidRPr="00713E03">
        <w:rPr>
          <w:color w:val="000000"/>
        </w:rPr>
        <w:t> </w:t>
      </w:r>
      <w:r w:rsidRPr="00713E03">
        <w:rPr>
          <w:color w:val="000000"/>
        </w:rPr>
        <w:br/>
        <w:t xml:space="preserve">“Як ми </w:t>
      </w:r>
      <w:proofErr w:type="spellStart"/>
      <w:r w:rsidRPr="00713E03">
        <w:rPr>
          <w:color w:val="000000"/>
        </w:rPr>
        <w:t>готуємо</w:t>
      </w:r>
      <w:proofErr w:type="spellEnd"/>
      <w:r w:rsidRPr="00713E03">
        <w:rPr>
          <w:color w:val="000000"/>
        </w:rPr>
        <w:t xml:space="preserve"> пленум райкому”</w:t>
      </w:r>
      <w:r w:rsidRPr="00713E03">
        <w:rPr>
          <w:rStyle w:val="a6"/>
          <w:color w:val="000000"/>
        </w:rPr>
        <w:footnoteReference w:id="12"/>
      </w:r>
      <w:r w:rsidRPr="00713E03">
        <w:rPr>
          <w:color w:val="000000"/>
        </w:rPr>
        <w:t>. </w:t>
      </w:r>
    </w:p>
    <w:p w:rsidR="001B59DD" w:rsidRPr="00713E03" w:rsidRDefault="001B59DD" w:rsidP="001B59D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713E03">
        <w:rPr>
          <w:color w:val="000000"/>
        </w:rPr>
        <w:tab/>
      </w:r>
      <w:r w:rsidRPr="00713E03">
        <w:rPr>
          <w:color w:val="000000"/>
          <w:lang w:val="uk-UA"/>
        </w:rPr>
        <w:t xml:space="preserve">Стус немов іронізує над прагненнями естетики соцреалізму </w:t>
      </w:r>
      <w:proofErr w:type="spellStart"/>
      <w:r w:rsidRPr="00713E03">
        <w:rPr>
          <w:color w:val="000000"/>
        </w:rPr>
        <w:t>зображати</w:t>
      </w:r>
      <w:proofErr w:type="spellEnd"/>
      <w:r w:rsidRPr="00713E03">
        <w:rPr>
          <w:color w:val="000000"/>
        </w:rPr>
        <w:t xml:space="preserve"> «</w:t>
      </w:r>
      <w:r w:rsidRPr="00713E03">
        <w:rPr>
          <w:color w:val="000000"/>
          <w:lang w:val="uk-UA"/>
        </w:rPr>
        <w:t>просту», «звичайну» людину з її щоденними побутовими клопотами. Можна, звісно, але хіба що як завсі</w:t>
      </w:r>
      <w:r w:rsidR="00B754C0" w:rsidRPr="00713E03">
        <w:rPr>
          <w:color w:val="000000"/>
          <w:lang w:val="uk-UA"/>
        </w:rPr>
        <w:t>дників</w:t>
      </w:r>
      <w:r w:rsidRPr="00713E03">
        <w:rPr>
          <w:color w:val="000000"/>
          <w:lang w:val="uk-UA"/>
        </w:rPr>
        <w:t xml:space="preserve"> веселого цвинтаря</w:t>
      </w:r>
      <w:r w:rsidR="00B754C0" w:rsidRPr="00713E03">
        <w:rPr>
          <w:color w:val="000000"/>
          <w:lang w:val="uk-UA"/>
        </w:rPr>
        <w:t xml:space="preserve">, які дискутують про те «в якому районі міста пленуми провадяться найкраще». Ось вони – щоденні клопоти та переживання «маленької» людини, які В. Стус доводить до абсурду: </w:t>
      </w:r>
    </w:p>
    <w:p w:rsidR="00643AB6" w:rsidRPr="00713E03" w:rsidRDefault="001B59DD" w:rsidP="00643AB6">
      <w:pPr>
        <w:pStyle w:val="a3"/>
        <w:spacing w:before="0" w:beforeAutospacing="0" w:after="0" w:afterAutospacing="0" w:line="360" w:lineRule="auto"/>
        <w:ind w:left="1425"/>
        <w:rPr>
          <w:color w:val="000000"/>
        </w:rPr>
      </w:pPr>
      <w:proofErr w:type="spellStart"/>
      <w:r w:rsidRPr="00713E03">
        <w:rPr>
          <w:color w:val="000000"/>
        </w:rPr>
        <w:t>Двiрник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був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настирливий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  <w:t xml:space="preserve">але </w:t>
      </w:r>
      <w:proofErr w:type="spellStart"/>
      <w:r w:rsidRPr="00713E03">
        <w:rPr>
          <w:color w:val="000000"/>
        </w:rPr>
        <w:t>прибиральниця</w:t>
      </w:r>
      <w:proofErr w:type="spellEnd"/>
      <w:r w:rsidRPr="00713E03">
        <w:rPr>
          <w:color w:val="000000"/>
        </w:rPr>
        <w:t xml:space="preserve"> не </w:t>
      </w:r>
      <w:proofErr w:type="spellStart"/>
      <w:proofErr w:type="gramStart"/>
      <w:r w:rsidRPr="00713E03">
        <w:rPr>
          <w:color w:val="000000"/>
        </w:rPr>
        <w:t>здавалась</w:t>
      </w:r>
      <w:proofErr w:type="spellEnd"/>
      <w:r w:rsidRPr="00713E03">
        <w:rPr>
          <w:color w:val="000000"/>
        </w:rPr>
        <w:t xml:space="preserve"> :</w:t>
      </w:r>
      <w:proofErr w:type="gramEnd"/>
      <w:r w:rsidRPr="00713E03">
        <w:rPr>
          <w:color w:val="000000"/>
        </w:rPr>
        <w:t> </w:t>
      </w:r>
      <w:r w:rsidRPr="00713E03">
        <w:rPr>
          <w:color w:val="000000"/>
        </w:rPr>
        <w:br/>
        <w:t xml:space="preserve">по </w:t>
      </w:r>
      <w:proofErr w:type="spellStart"/>
      <w:r w:rsidRPr="00713E03">
        <w:rPr>
          <w:color w:val="000000"/>
        </w:rPr>
        <w:t>пам'ятi</w:t>
      </w:r>
      <w:proofErr w:type="spellEnd"/>
      <w:r w:rsidRPr="00713E03">
        <w:rPr>
          <w:color w:val="000000"/>
        </w:rPr>
        <w:t xml:space="preserve"> вона </w:t>
      </w:r>
      <w:proofErr w:type="spellStart"/>
      <w:r w:rsidRPr="00713E03">
        <w:rPr>
          <w:color w:val="000000"/>
        </w:rPr>
        <w:t>цитувала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Брежнєва</w:t>
      </w:r>
      <w:proofErr w:type="spellEnd"/>
      <w:r w:rsidRPr="00713E03">
        <w:rPr>
          <w:color w:val="000000"/>
        </w:rPr>
        <w:t>. </w:t>
      </w:r>
      <w:r w:rsidRPr="00713E03">
        <w:rPr>
          <w:color w:val="000000"/>
        </w:rPr>
        <w:br/>
      </w:r>
      <w:proofErr w:type="spellStart"/>
      <w:r w:rsidRPr="00713E03">
        <w:rPr>
          <w:color w:val="000000"/>
        </w:rPr>
        <w:t>Докази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її</w:t>
      </w:r>
      <w:proofErr w:type="spellEnd"/>
      <w:r w:rsidRPr="00713E03">
        <w:rPr>
          <w:color w:val="000000"/>
        </w:rPr>
        <w:t xml:space="preserve">, </w:t>
      </w:r>
      <w:proofErr w:type="spellStart"/>
      <w:r w:rsidRPr="00713E03">
        <w:rPr>
          <w:color w:val="000000"/>
        </w:rPr>
        <w:t>майже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незаперечливi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  <w:t xml:space="preserve">таки справляли </w:t>
      </w:r>
      <w:proofErr w:type="spellStart"/>
      <w:r w:rsidRPr="00713E03">
        <w:rPr>
          <w:color w:val="000000"/>
        </w:rPr>
        <w:t>враження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</w:r>
      <w:proofErr w:type="spellStart"/>
      <w:r w:rsidRPr="00713E03">
        <w:rPr>
          <w:color w:val="000000"/>
        </w:rPr>
        <w:lastRenderedPageBreak/>
        <w:t>бо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двiрник</w:t>
      </w:r>
      <w:proofErr w:type="spellEnd"/>
      <w:r w:rsidRPr="00713E03">
        <w:rPr>
          <w:color w:val="000000"/>
        </w:rPr>
        <w:t xml:space="preserve">, </w:t>
      </w:r>
      <w:proofErr w:type="spellStart"/>
      <w:r w:rsidRPr="00713E03">
        <w:rPr>
          <w:color w:val="000000"/>
        </w:rPr>
        <w:t>скiльки</w:t>
      </w:r>
      <w:proofErr w:type="spellEnd"/>
      <w:r w:rsidRPr="00713E03">
        <w:rPr>
          <w:color w:val="000000"/>
        </w:rPr>
        <w:t xml:space="preserve"> не </w:t>
      </w:r>
      <w:proofErr w:type="spellStart"/>
      <w:r w:rsidRPr="00713E03">
        <w:rPr>
          <w:color w:val="000000"/>
        </w:rPr>
        <w:t>опирався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</w:r>
      <w:proofErr w:type="spellStart"/>
      <w:r w:rsidRPr="00713E03">
        <w:rPr>
          <w:color w:val="000000"/>
        </w:rPr>
        <w:t>мусив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був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здатися</w:t>
      </w:r>
      <w:proofErr w:type="spellEnd"/>
      <w:r w:rsidR="00B754C0" w:rsidRPr="00713E03">
        <w:rPr>
          <w:rStyle w:val="a6"/>
          <w:color w:val="000000"/>
        </w:rPr>
        <w:footnoteReference w:id="13"/>
      </w:r>
      <w:r w:rsidR="00643AB6" w:rsidRPr="00713E03">
        <w:rPr>
          <w:color w:val="000000"/>
        </w:rPr>
        <w:t>. </w:t>
      </w:r>
    </w:p>
    <w:p w:rsidR="00643AB6" w:rsidRPr="00713E03" w:rsidRDefault="00643AB6" w:rsidP="00E20A75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713E03">
        <w:rPr>
          <w:color w:val="000000"/>
        </w:rPr>
        <w:t xml:space="preserve">Предметна зона: </w:t>
      </w:r>
      <w:r w:rsidR="00E20A75" w:rsidRPr="00713E03">
        <w:rPr>
          <w:color w:val="000000"/>
          <w:lang w:val="uk-UA"/>
        </w:rPr>
        <w:t xml:space="preserve">газета, пляшка, зашмарований </w:t>
      </w:r>
      <w:proofErr w:type="spellStart"/>
      <w:r w:rsidR="00E20A75" w:rsidRPr="00713E03">
        <w:rPr>
          <w:color w:val="000000"/>
        </w:rPr>
        <w:t>вузлик</w:t>
      </w:r>
      <w:proofErr w:type="spellEnd"/>
      <w:r w:rsidR="00E20A75" w:rsidRPr="00713E03">
        <w:rPr>
          <w:color w:val="000000"/>
        </w:rPr>
        <w:t xml:space="preserve">, </w:t>
      </w:r>
      <w:proofErr w:type="spellStart"/>
      <w:r w:rsidR="00E20A75" w:rsidRPr="00713E03">
        <w:rPr>
          <w:color w:val="000000"/>
        </w:rPr>
        <w:t>дріб</w:t>
      </w:r>
      <w:proofErr w:type="spellEnd"/>
      <w:r w:rsidR="00E20A75" w:rsidRPr="00713E03">
        <w:rPr>
          <w:color w:val="000000"/>
        </w:rPr>
        <w:t>’</w:t>
      </w:r>
      <w:proofErr w:type="spellStart"/>
      <w:r w:rsidR="00E20A75" w:rsidRPr="00713E03">
        <w:rPr>
          <w:color w:val="000000"/>
          <w:lang w:val="uk-UA"/>
        </w:rPr>
        <w:t>язок</w:t>
      </w:r>
      <w:proofErr w:type="spellEnd"/>
      <w:r w:rsidR="00E20A75" w:rsidRPr="00713E03">
        <w:rPr>
          <w:color w:val="000000"/>
          <w:lang w:val="uk-UA"/>
        </w:rPr>
        <w:t xml:space="preserve">. </w:t>
      </w:r>
      <w:r w:rsidR="00E20A75" w:rsidRPr="00713E03">
        <w:rPr>
          <w:color w:val="000000"/>
        </w:rPr>
        <w:t xml:space="preserve"> </w:t>
      </w:r>
    </w:p>
    <w:p w:rsidR="00E20A75" w:rsidRDefault="00E20A75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 w:rsidRPr="00713E03">
        <w:rPr>
          <w:color w:val="000000"/>
          <w:lang w:val="uk-UA"/>
        </w:rPr>
        <w:t>Двірник поводиться по-</w:t>
      </w:r>
      <w:proofErr w:type="spellStart"/>
      <w:r w:rsidRPr="00713E03">
        <w:rPr>
          <w:color w:val="000000"/>
          <w:lang w:val="uk-UA"/>
        </w:rPr>
        <w:t>джентельменськи</w:t>
      </w:r>
      <w:proofErr w:type="spellEnd"/>
      <w:r w:rsidRPr="00713E03">
        <w:rPr>
          <w:color w:val="000000"/>
          <w:lang w:val="uk-UA"/>
        </w:rPr>
        <w:t xml:space="preserve">: пригощає сніданком </w:t>
      </w:r>
      <w:r w:rsidR="00E24FB7">
        <w:rPr>
          <w:color w:val="000000"/>
          <w:lang w:val="uk-UA"/>
        </w:rPr>
        <w:t xml:space="preserve">прибиральницю </w:t>
      </w:r>
      <w:r w:rsidRPr="00713E03">
        <w:rPr>
          <w:color w:val="000000"/>
          <w:lang w:val="uk-UA"/>
        </w:rPr>
        <w:t>і великодушно дозволяє не розраховуватися за нього. Вони не дивляться виставу у театрі – сидять на Володимирсь</w:t>
      </w:r>
      <w:r w:rsidR="00774D15" w:rsidRPr="00713E03">
        <w:rPr>
          <w:color w:val="000000"/>
          <w:lang w:val="uk-UA"/>
        </w:rPr>
        <w:t xml:space="preserve">кій </w:t>
      </w:r>
      <w:proofErr w:type="spellStart"/>
      <w:r w:rsidR="00774D15" w:rsidRPr="00713E03">
        <w:rPr>
          <w:color w:val="000000"/>
          <w:lang w:val="uk-UA"/>
        </w:rPr>
        <w:t>гірці</w:t>
      </w:r>
      <w:proofErr w:type="spellEnd"/>
      <w:r w:rsidR="00774D15" w:rsidRPr="00713E03">
        <w:rPr>
          <w:color w:val="000000"/>
          <w:lang w:val="uk-UA"/>
        </w:rPr>
        <w:t xml:space="preserve"> і </w:t>
      </w:r>
      <w:r w:rsidR="00275FC2">
        <w:rPr>
          <w:color w:val="000000"/>
          <w:lang w:val="uk-UA"/>
        </w:rPr>
        <w:t>розглядають</w:t>
      </w:r>
      <w:r w:rsidR="00774D15" w:rsidRPr="00713E03">
        <w:rPr>
          <w:color w:val="000000"/>
          <w:lang w:val="uk-UA"/>
        </w:rPr>
        <w:t xml:space="preserve"> трамваї, не їдять у кав</w:t>
      </w:r>
      <w:r w:rsidR="00774D15" w:rsidRPr="00BA7FC2">
        <w:rPr>
          <w:color w:val="000000"/>
          <w:lang w:val="uk-UA"/>
        </w:rPr>
        <w:t>’</w:t>
      </w:r>
      <w:r w:rsidR="00774D15" w:rsidRPr="00713E03">
        <w:rPr>
          <w:color w:val="000000"/>
          <w:lang w:val="uk-UA"/>
        </w:rPr>
        <w:t xml:space="preserve">ярні – витягають сніданок із засмальцьованої газети, не обговорюють мистецтво </w:t>
      </w:r>
      <w:r w:rsidR="00713E03">
        <w:rPr>
          <w:color w:val="000000"/>
          <w:lang w:val="uk-UA"/>
        </w:rPr>
        <w:t>–</w:t>
      </w:r>
      <w:r w:rsidR="00774D15" w:rsidRPr="00713E03">
        <w:rPr>
          <w:color w:val="000000"/>
          <w:lang w:val="uk-UA"/>
        </w:rPr>
        <w:t xml:space="preserve"> </w:t>
      </w:r>
      <w:r w:rsidR="00713E03">
        <w:rPr>
          <w:color w:val="000000"/>
          <w:lang w:val="uk-UA"/>
        </w:rPr>
        <w:t xml:space="preserve">дискутують щодо </w:t>
      </w:r>
      <w:r w:rsidR="00BA7FC2">
        <w:rPr>
          <w:color w:val="000000"/>
          <w:lang w:val="uk-UA"/>
        </w:rPr>
        <w:t xml:space="preserve">пленумів райкому, цитують не вірші – промови Брежнєва. </w:t>
      </w:r>
    </w:p>
    <w:p w:rsidR="000D718E" w:rsidRDefault="000D718E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Світ «Веселого цвинтаря» - це світ абсурду, неправильний світ, відтак і речі у ньому використовуються не так, як повинні</w:t>
      </w:r>
      <w:r w:rsidR="009F4065">
        <w:rPr>
          <w:color w:val="000000"/>
          <w:lang w:val="uk-UA"/>
        </w:rPr>
        <w:t>, і не там, де повинні</w:t>
      </w:r>
      <w:r>
        <w:rPr>
          <w:color w:val="000000"/>
          <w:lang w:val="uk-UA"/>
        </w:rPr>
        <w:t>: п</w:t>
      </w:r>
      <w:r w:rsidRPr="000D718E">
        <w:rPr>
          <w:color w:val="000000"/>
          <w:lang w:val="uk-UA"/>
        </w:rPr>
        <w:t>’</w:t>
      </w:r>
      <w:r>
        <w:rPr>
          <w:color w:val="000000"/>
          <w:lang w:val="uk-UA"/>
        </w:rPr>
        <w:t>ят</w:t>
      </w:r>
      <w:r w:rsidR="009F4065">
        <w:rPr>
          <w:color w:val="000000"/>
          <w:lang w:val="uk-UA"/>
        </w:rPr>
        <w:t xml:space="preserve">ак замість сонця, магнітофони, транзистори, іграшкові калатала </w:t>
      </w:r>
      <w:r>
        <w:rPr>
          <w:color w:val="000000"/>
          <w:lang w:val="uk-UA"/>
        </w:rPr>
        <w:t>для відчуття радості перебування у таборі</w:t>
      </w:r>
      <w:r w:rsidR="009F4065">
        <w:rPr>
          <w:color w:val="000000"/>
          <w:lang w:val="uk-UA"/>
        </w:rPr>
        <w:t xml:space="preserve">  («Ось вам сонце…»)</w:t>
      </w:r>
      <w:r>
        <w:rPr>
          <w:color w:val="000000"/>
          <w:lang w:val="uk-UA"/>
        </w:rPr>
        <w:t xml:space="preserve">, </w:t>
      </w:r>
      <w:r w:rsidR="009F4065">
        <w:rPr>
          <w:color w:val="000000"/>
          <w:lang w:val="uk-UA"/>
        </w:rPr>
        <w:t xml:space="preserve">кошики для городини на цвинтарі («Я йшов за труною товариша…»), рурка замість шиї («Я знав майже напевне…»), подушка, ковдра, матрац для </w:t>
      </w:r>
      <w:proofErr w:type="spellStart"/>
      <w:r w:rsidR="009F4065">
        <w:rPr>
          <w:color w:val="000000"/>
          <w:lang w:val="uk-UA"/>
        </w:rPr>
        <w:t>Йорика</w:t>
      </w:r>
      <w:proofErr w:type="spellEnd"/>
      <w:r w:rsidR="009F4065">
        <w:rPr>
          <w:color w:val="000000"/>
          <w:lang w:val="uk-UA"/>
        </w:rPr>
        <w:t xml:space="preserve"> («Ця п</w:t>
      </w:r>
      <w:r w:rsidR="009F4065" w:rsidRPr="009F4065">
        <w:rPr>
          <w:color w:val="000000"/>
          <w:lang w:val="uk-UA"/>
        </w:rPr>
        <w:t>’</w:t>
      </w:r>
      <w:r w:rsidR="009F4065">
        <w:rPr>
          <w:color w:val="000000"/>
          <w:lang w:val="uk-UA"/>
        </w:rPr>
        <w:t xml:space="preserve">єса почалася вже давно»), не флюгер за вітром, а людина («Людина флюгер…»). </w:t>
      </w:r>
    </w:p>
    <w:p w:rsidR="00734EBC" w:rsidRDefault="00734EBC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Особливу увагу варто звернути на предмет-деталь, яка почасти є віддзеркаленням того світу, в якому людина не може знаходитися або дешифратором текстового меседжу.  </w:t>
      </w:r>
    </w:p>
    <w:p w:rsidR="000735E1" w:rsidRDefault="00734EBC" w:rsidP="00734EB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Наприклад, у вірші «</w:t>
      </w:r>
      <w:r w:rsidRPr="00713E03">
        <w:rPr>
          <w:color w:val="000000"/>
          <w:shd w:val="clear" w:color="auto" w:fill="FFFFFF"/>
        </w:rPr>
        <w:t xml:space="preserve">Ось вам </w:t>
      </w:r>
      <w:proofErr w:type="spellStart"/>
      <w:r w:rsidRPr="00713E03">
        <w:rPr>
          <w:color w:val="000000"/>
          <w:shd w:val="clear" w:color="auto" w:fill="FFFFFF"/>
        </w:rPr>
        <w:t>сонце</w:t>
      </w:r>
      <w:proofErr w:type="spellEnd"/>
      <w:r w:rsidRPr="00713E03">
        <w:rPr>
          <w:color w:val="000000"/>
          <w:shd w:val="clear" w:color="auto" w:fill="FFFFFF"/>
        </w:rPr>
        <w:t xml:space="preserve">, сказав </w:t>
      </w:r>
      <w:proofErr w:type="spellStart"/>
      <w:r w:rsidRPr="00713E03">
        <w:rPr>
          <w:color w:val="000000"/>
          <w:shd w:val="clear" w:color="auto" w:fill="FFFFFF"/>
        </w:rPr>
        <w:t>чоловiк</w:t>
      </w:r>
      <w:proofErr w:type="spellEnd"/>
      <w:r w:rsidRPr="00713E03">
        <w:rPr>
          <w:color w:val="000000"/>
          <w:shd w:val="clear" w:color="auto" w:fill="FFFFFF"/>
        </w:rPr>
        <w:t xml:space="preserve"> з кокардою на </w:t>
      </w:r>
      <w:proofErr w:type="spellStart"/>
      <w:r w:rsidRPr="00713E03">
        <w:rPr>
          <w:color w:val="000000"/>
          <w:shd w:val="clear" w:color="auto" w:fill="FFFFFF"/>
        </w:rPr>
        <w:t>кашкетi</w:t>
      </w:r>
      <w:proofErr w:type="spellEnd"/>
      <w:r>
        <w:rPr>
          <w:color w:val="000000"/>
          <w:shd w:val="clear" w:color="auto" w:fill="FFFFFF"/>
          <w:lang w:val="uk-UA"/>
        </w:rPr>
        <w:t>…»</w:t>
      </w:r>
      <w:r w:rsidRPr="00713E03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uk-UA"/>
        </w:rPr>
        <w:t xml:space="preserve">кашкет з кокардою свідчить, що мова буде про світ диктатури й неволі. </w:t>
      </w:r>
      <w:r w:rsidR="000735E1">
        <w:rPr>
          <w:color w:val="000000"/>
          <w:shd w:val="clear" w:color="auto" w:fill="FFFFFF"/>
          <w:lang w:val="uk-UA"/>
        </w:rPr>
        <w:t xml:space="preserve">І саме його, наглядача з кокардою на кашкеті, натовп називає благодійником і дякує йому за рай неволі: </w:t>
      </w:r>
    </w:p>
    <w:p w:rsidR="000735E1" w:rsidRPr="00713E03" w:rsidRDefault="000735E1" w:rsidP="000735E1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uk-UA"/>
        </w:rPr>
        <w:t>-</w:t>
      </w:r>
      <w:r w:rsidRPr="00713E03">
        <w:rPr>
          <w:color w:val="000000"/>
          <w:shd w:val="clear" w:color="auto" w:fill="FFFFFF"/>
        </w:rPr>
        <w:t xml:space="preserve"> Благодiйнику наш, </w:t>
      </w:r>
      <w:r w:rsidRPr="00713E03">
        <w:rPr>
          <w:color w:val="000000"/>
        </w:rPr>
        <w:br/>
      </w:r>
      <w:r w:rsidRPr="00713E03">
        <w:rPr>
          <w:color w:val="000000"/>
          <w:shd w:val="clear" w:color="auto" w:fill="FFFFFF"/>
        </w:rPr>
        <w:t>кому хочеться тiкати з раю, </w:t>
      </w:r>
      <w:r w:rsidRPr="00713E03">
        <w:rPr>
          <w:color w:val="000000"/>
        </w:rPr>
        <w:br/>
      </w:r>
      <w:r w:rsidRPr="00713E03">
        <w:rPr>
          <w:color w:val="000000"/>
          <w:shd w:val="clear" w:color="auto" w:fill="FFFFFF"/>
        </w:rPr>
        <w:t>загукали ми в одне горло, </w:t>
      </w:r>
      <w:r w:rsidRPr="00713E03">
        <w:rPr>
          <w:color w:val="000000"/>
        </w:rPr>
        <w:br/>
      </w:r>
      <w:r w:rsidRPr="00713E03">
        <w:rPr>
          <w:color w:val="000000"/>
          <w:shd w:val="clear" w:color="auto" w:fill="FFFFFF"/>
        </w:rPr>
        <w:t>вдивляючись в очi пiд кокардою, </w:t>
      </w:r>
      <w:r w:rsidRPr="00713E03">
        <w:rPr>
          <w:color w:val="000000"/>
        </w:rPr>
        <w:br/>
      </w:r>
      <w:r w:rsidRPr="00713E03">
        <w:rPr>
          <w:color w:val="000000"/>
          <w:shd w:val="clear" w:color="auto" w:fill="FFFFFF"/>
        </w:rPr>
        <w:t>схожi на двi крапельки ртутi</w:t>
      </w:r>
      <w:r>
        <w:rPr>
          <w:rStyle w:val="a6"/>
          <w:color w:val="000000"/>
          <w:shd w:val="clear" w:color="auto" w:fill="FFFFFF"/>
        </w:rPr>
        <w:footnoteReference w:id="14"/>
      </w:r>
      <w:r w:rsidRPr="00713E03">
        <w:rPr>
          <w:color w:val="000000"/>
          <w:shd w:val="clear" w:color="auto" w:fill="FFFFFF"/>
        </w:rPr>
        <w:t>.</w:t>
      </w:r>
    </w:p>
    <w:p w:rsidR="009F4065" w:rsidRPr="00877118" w:rsidRDefault="000735E1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  <w:lang w:val="uk-UA"/>
        </w:rPr>
        <w:t xml:space="preserve">Це не світ, а суцільний табір, а </w:t>
      </w:r>
      <w:r w:rsidR="00275FC2">
        <w:rPr>
          <w:color w:val="000000"/>
          <w:lang w:val="uk-UA"/>
        </w:rPr>
        <w:t xml:space="preserve">у </w:t>
      </w:r>
      <w:r>
        <w:rPr>
          <w:color w:val="000000"/>
          <w:lang w:val="uk-UA"/>
        </w:rPr>
        <w:t>таборі предметна сфера обмежена, відтак і у ві</w:t>
      </w:r>
      <w:r w:rsidR="00225960">
        <w:rPr>
          <w:color w:val="000000"/>
          <w:lang w:val="uk-UA"/>
        </w:rPr>
        <w:t xml:space="preserve">ршах речей небагато, а ті, що є, їхнє придбання </w:t>
      </w:r>
      <w:r>
        <w:rPr>
          <w:color w:val="000000"/>
          <w:lang w:val="uk-UA"/>
        </w:rPr>
        <w:t xml:space="preserve">виступають яскравими маркерами доби. </w:t>
      </w:r>
      <w:r w:rsidR="00734EBC">
        <w:rPr>
          <w:color w:val="000000"/>
          <w:lang w:val="uk-UA"/>
        </w:rPr>
        <w:t xml:space="preserve">Наприклад, такою деталлю є модні черевики з поезії «Напередодні свята…»: </w:t>
      </w:r>
    </w:p>
    <w:p w:rsidR="00734EBC" w:rsidRDefault="00734EBC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якийсь дивак</w:t>
      </w:r>
      <w:r w:rsidR="00877118">
        <w:rPr>
          <w:color w:val="000000"/>
          <w:lang w:val="uk-UA"/>
        </w:rPr>
        <w:t>, взутий в модні черевики</w:t>
      </w:r>
    </w:p>
    <w:p w:rsidR="00877118" w:rsidRDefault="00877118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(такі тиждень тому були викинули </w:t>
      </w:r>
    </w:p>
    <w:p w:rsidR="00877118" w:rsidRDefault="00AF302F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</w:t>
      </w:r>
      <w:r w:rsidR="00877118">
        <w:rPr>
          <w:color w:val="000000"/>
          <w:lang w:val="uk-UA"/>
        </w:rPr>
        <w:t xml:space="preserve"> універмазі «Україна» </w:t>
      </w:r>
      <w:r>
        <w:rPr>
          <w:color w:val="000000"/>
          <w:lang w:val="uk-UA"/>
        </w:rPr>
        <w:t>- двадцять два</w:t>
      </w:r>
    </w:p>
    <w:p w:rsidR="00AF302F" w:rsidRDefault="00AF302F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</w:t>
      </w:r>
      <w:r w:rsidRPr="00AF302F">
        <w:rPr>
          <w:color w:val="000000"/>
          <w:lang w:val="uk-UA"/>
        </w:rPr>
        <w:t>’</w:t>
      </w:r>
      <w:r>
        <w:rPr>
          <w:color w:val="000000"/>
          <w:lang w:val="uk-UA"/>
        </w:rPr>
        <w:t>ятдесят з навантаженням – дитячі штанці</w:t>
      </w:r>
    </w:p>
    <w:p w:rsidR="00AF302F" w:rsidRDefault="00AF302F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вісімнадцятого розміру) облився чортівнею </w:t>
      </w:r>
    </w:p>
    <w:p w:rsidR="00AF302F" w:rsidRPr="00AF302F" w:rsidRDefault="00AF302F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і підпалив себе</w:t>
      </w:r>
      <w:r>
        <w:rPr>
          <w:rStyle w:val="a6"/>
          <w:color w:val="000000"/>
          <w:lang w:val="uk-UA"/>
        </w:rPr>
        <w:footnoteReference w:id="15"/>
      </w:r>
    </w:p>
    <w:p w:rsidR="000D718E" w:rsidRDefault="00AF302F" w:rsidP="00AF302F">
      <w:pPr>
        <w:pStyle w:val="a3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Автор описує реальний факт, що стався у Києві у 1968 році, коли Василь </w:t>
      </w:r>
      <w:proofErr w:type="spellStart"/>
      <w:r>
        <w:rPr>
          <w:color w:val="000000"/>
          <w:lang w:val="uk-UA"/>
        </w:rPr>
        <w:t>Макух</w:t>
      </w:r>
      <w:proofErr w:type="spellEnd"/>
      <w:r>
        <w:rPr>
          <w:color w:val="000000"/>
          <w:lang w:val="uk-UA"/>
        </w:rPr>
        <w:t xml:space="preserve"> підпалив себе,</w:t>
      </w:r>
      <w:r w:rsidR="00FD132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протестуючи проти комуністичного тоталітаризму. </w:t>
      </w:r>
      <w:r w:rsidR="00FD132C">
        <w:rPr>
          <w:color w:val="000000"/>
          <w:lang w:val="uk-UA"/>
        </w:rPr>
        <w:t xml:space="preserve">Він не називає імені, а саму ситуацію інтерпретує з позиції людини радянської: </w:t>
      </w:r>
    </w:p>
    <w:p w:rsidR="00FD132C" w:rsidRDefault="00FD132C" w:rsidP="00AF302F">
      <w:pPr>
        <w:pStyle w:val="a3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налетів на людей, що культурно собі стояли </w:t>
      </w:r>
    </w:p>
    <w:p w:rsidR="00FD132C" w:rsidRDefault="00FD132C" w:rsidP="00FD1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черзі за цитринами.</w:t>
      </w:r>
    </w:p>
    <w:p w:rsidR="00FD132C" w:rsidRDefault="00FD132C" w:rsidP="00FD1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Порозбігались усі як один: </w:t>
      </w:r>
    </w:p>
    <w:p w:rsidR="00FD132C" w:rsidRDefault="00FD132C" w:rsidP="00FD1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від нього так несло смаленим – </w:t>
      </w:r>
    </w:p>
    <w:p w:rsidR="00FD132C" w:rsidRDefault="00FD132C" w:rsidP="00FD1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носа було навернути ніяк.</w:t>
      </w:r>
    </w:p>
    <w:p w:rsidR="00FD132C" w:rsidRDefault="00FD132C" w:rsidP="00FD1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 щастя десь узялося кілька міліціонерів (…)</w:t>
      </w:r>
    </w:p>
    <w:p w:rsidR="00FD132C" w:rsidRDefault="00FD132C" w:rsidP="00FD1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 черги ми таки достоялись. Аякже:</w:t>
      </w:r>
    </w:p>
    <w:p w:rsidR="00FD132C" w:rsidRDefault="00FD132C" w:rsidP="00FD1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що то за святковий стіл без цитрин?</w:t>
      </w:r>
      <w:r>
        <w:rPr>
          <w:rStyle w:val="a6"/>
          <w:color w:val="000000"/>
          <w:lang w:val="uk-UA"/>
        </w:rPr>
        <w:footnoteReference w:id="16"/>
      </w:r>
      <w:r>
        <w:rPr>
          <w:color w:val="000000"/>
          <w:lang w:val="uk-UA"/>
        </w:rPr>
        <w:t xml:space="preserve"> </w:t>
      </w:r>
    </w:p>
    <w:p w:rsidR="000D718E" w:rsidRDefault="00FD132C" w:rsidP="00713E0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 w:rsidRPr="001706C2">
        <w:rPr>
          <w:color w:val="000000"/>
          <w:lang w:val="uk-UA"/>
        </w:rPr>
        <w:t xml:space="preserve">В очах інших (оте часте </w:t>
      </w:r>
      <w:proofErr w:type="spellStart"/>
      <w:r w:rsidRPr="001706C2">
        <w:rPr>
          <w:color w:val="000000"/>
          <w:lang w:val="uk-UA"/>
        </w:rPr>
        <w:t>Стусове</w:t>
      </w:r>
      <w:proofErr w:type="spellEnd"/>
      <w:r w:rsidRPr="001706C2">
        <w:rPr>
          <w:color w:val="000000"/>
          <w:lang w:val="uk-UA"/>
        </w:rPr>
        <w:t xml:space="preserve"> саркастичне </w:t>
      </w:r>
      <w:r>
        <w:rPr>
          <w:color w:val="000000"/>
          <w:lang w:val="uk-UA"/>
        </w:rPr>
        <w:t>«ми» як аналогія до кол</w:t>
      </w:r>
      <w:r w:rsidR="00275FC2">
        <w:rPr>
          <w:color w:val="000000"/>
          <w:lang w:val="uk-UA"/>
        </w:rPr>
        <w:t>е</w:t>
      </w:r>
      <w:r>
        <w:rPr>
          <w:color w:val="000000"/>
          <w:lang w:val="uk-UA"/>
        </w:rPr>
        <w:t xml:space="preserve">ктивізму) – цей чоловік дивак, адже має усе, що потрібно для щастя: нові черевики, які вдалося купити, </w:t>
      </w:r>
      <w:r w:rsidR="001706C2">
        <w:rPr>
          <w:color w:val="000000"/>
          <w:lang w:val="uk-UA"/>
        </w:rPr>
        <w:t xml:space="preserve">міг купити горілку, шпроти, смажену рибу, цитрини, відсвяткувати з усіма жовтневі свята. Натомість він створює відчуття дискомфорту </w:t>
      </w:r>
      <w:proofErr w:type="spellStart"/>
      <w:r w:rsidR="001706C2" w:rsidRPr="001706C2">
        <w:rPr>
          <w:color w:val="000000"/>
        </w:rPr>
        <w:t>всім</w:t>
      </w:r>
      <w:proofErr w:type="spellEnd"/>
      <w:r w:rsidR="001706C2" w:rsidRPr="001706C2">
        <w:rPr>
          <w:color w:val="000000"/>
        </w:rPr>
        <w:t xml:space="preserve">, </w:t>
      </w:r>
      <w:proofErr w:type="spellStart"/>
      <w:r w:rsidR="001706C2" w:rsidRPr="001706C2">
        <w:rPr>
          <w:color w:val="000000"/>
        </w:rPr>
        <w:t>хто</w:t>
      </w:r>
      <w:proofErr w:type="spellEnd"/>
      <w:r w:rsidR="001706C2" w:rsidRPr="001706C2">
        <w:rPr>
          <w:color w:val="000000"/>
        </w:rPr>
        <w:t xml:space="preserve"> </w:t>
      </w:r>
      <w:proofErr w:type="spellStart"/>
      <w:r w:rsidR="001706C2" w:rsidRPr="001706C2">
        <w:rPr>
          <w:color w:val="000000"/>
        </w:rPr>
        <w:t>готується</w:t>
      </w:r>
      <w:proofErr w:type="spellEnd"/>
      <w:r w:rsidR="001706C2" w:rsidRPr="001706C2">
        <w:rPr>
          <w:color w:val="000000"/>
        </w:rPr>
        <w:t xml:space="preserve"> до свят</w:t>
      </w:r>
      <w:r w:rsidR="001706C2">
        <w:rPr>
          <w:color w:val="000000"/>
          <w:lang w:val="uk-UA"/>
        </w:rPr>
        <w:t xml:space="preserve"> і вистоює святкову чергу</w:t>
      </w:r>
      <w:r w:rsidR="001706C2" w:rsidRPr="001706C2">
        <w:rPr>
          <w:color w:val="000000"/>
        </w:rPr>
        <w:t>.</w:t>
      </w:r>
      <w:r w:rsidR="001706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</w:p>
    <w:p w:rsidR="00643AB6" w:rsidRDefault="00742DBE" w:rsidP="001F685E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Одяг виконує функцію ідентифікатора і в поезії «Громадяни, дотримуйтесь тиші…»</w:t>
      </w:r>
      <w:r w:rsidR="001F685E">
        <w:rPr>
          <w:color w:val="000000"/>
          <w:lang w:val="uk-UA"/>
        </w:rPr>
        <w:t>. Серед предметів</w:t>
      </w:r>
      <w:r w:rsidR="00502C3E">
        <w:rPr>
          <w:color w:val="000000"/>
          <w:lang w:val="uk-UA"/>
        </w:rPr>
        <w:t xml:space="preserve"> маємо</w:t>
      </w:r>
      <w:r w:rsidR="001F685E">
        <w:rPr>
          <w:color w:val="000000"/>
          <w:lang w:val="uk-UA"/>
        </w:rPr>
        <w:t xml:space="preserve">: щити («чотири щити навколо високої вежі»), пальто («яке бувало в бувальцях»), фоліант, костюм («літній чоловік у пожмаканім костюмі»), «штатський» </w:t>
      </w:r>
      <w:r w:rsidR="00502C3E">
        <w:rPr>
          <w:color w:val="000000"/>
          <w:lang w:val="uk-UA"/>
        </w:rPr>
        <w:t xml:space="preserve">костюм </w:t>
      </w:r>
      <w:r w:rsidR="001F685E">
        <w:rPr>
          <w:color w:val="000000"/>
          <w:lang w:val="uk-UA"/>
        </w:rPr>
        <w:t>(«людина в штатському»)</w:t>
      </w:r>
      <w:r w:rsidR="00502C3E">
        <w:rPr>
          <w:color w:val="000000"/>
          <w:lang w:val="uk-UA"/>
        </w:rPr>
        <w:t>. На щитах надпис: «</w:t>
      </w:r>
      <w:r w:rsidR="00E43E16">
        <w:rPr>
          <w:color w:val="000000"/>
          <w:lang w:val="uk-UA"/>
        </w:rPr>
        <w:t>Г</w:t>
      </w:r>
      <w:r w:rsidR="00502C3E">
        <w:rPr>
          <w:color w:val="000000"/>
          <w:lang w:val="uk-UA"/>
        </w:rPr>
        <w:t>ромадяни, дотримуйтесь тиші»</w:t>
      </w:r>
      <w:r w:rsidR="00E43E16">
        <w:rPr>
          <w:color w:val="000000"/>
          <w:lang w:val="uk-UA"/>
        </w:rPr>
        <w:t xml:space="preserve">. Біля щита довкола вежі – люди. Автор виокремлює </w:t>
      </w:r>
      <w:r w:rsidR="005117DE">
        <w:rPr>
          <w:color w:val="000000"/>
          <w:lang w:val="uk-UA"/>
        </w:rPr>
        <w:t>кількох із натовпу: високий дідусь, облисілий пенсіонер, літній чоловік, людина в штатському, білява дівчина, ідентифікуючи їх не за допомогою імен, а за допомогою одягу і кількох реплік, які вони кидають у бік вежі</w:t>
      </w:r>
      <w:r w:rsidR="0084067A">
        <w:rPr>
          <w:color w:val="000000"/>
          <w:lang w:val="uk-UA"/>
        </w:rPr>
        <w:t>, на якій зазначено, що тут «Всесоюзний науково-дослідний центр по акліматизації картоплі на Марсі» (до речі, ще тими</w:t>
      </w:r>
      <w:r w:rsidR="00401450">
        <w:rPr>
          <w:color w:val="000000"/>
          <w:lang w:val="uk-UA"/>
        </w:rPr>
        <w:t>,</w:t>
      </w:r>
      <w:r w:rsidR="0084067A">
        <w:rPr>
          <w:color w:val="000000"/>
          <w:lang w:val="uk-UA"/>
        </w:rPr>
        <w:t xml:space="preserve"> хто говорять, навіть не говорять, а вимагають, є чотири щити): </w:t>
      </w:r>
    </w:p>
    <w:p w:rsidR="0084067A" w:rsidRPr="0084067A" w:rsidRDefault="0084067A" w:rsidP="0084067A">
      <w:pPr>
        <w:pStyle w:val="a3"/>
        <w:spacing w:before="0" w:beforeAutospacing="0" w:after="0" w:afterAutospacing="0" w:line="360" w:lineRule="auto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- </w:t>
      </w:r>
      <w:r w:rsidRPr="0084067A">
        <w:rPr>
          <w:color w:val="000000"/>
          <w:shd w:val="clear" w:color="auto" w:fill="FFFFFF"/>
        </w:rPr>
        <w:t xml:space="preserve">Колись вона </w:t>
      </w:r>
      <w:proofErr w:type="spellStart"/>
      <w:r w:rsidRPr="0084067A">
        <w:rPr>
          <w:color w:val="000000"/>
          <w:shd w:val="clear" w:color="auto" w:fill="FFFFFF"/>
        </w:rPr>
        <w:t>була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дешевша</w:t>
      </w:r>
      <w:proofErr w:type="spellEnd"/>
      <w:r w:rsidRPr="0084067A">
        <w:rPr>
          <w:color w:val="000000"/>
          <w:shd w:val="clear" w:color="auto" w:fill="FFFFFF"/>
        </w:rPr>
        <w:t xml:space="preserve"> за </w:t>
      </w:r>
      <w:proofErr w:type="spellStart"/>
      <w:r w:rsidRPr="0084067A">
        <w:rPr>
          <w:color w:val="000000"/>
          <w:shd w:val="clear" w:color="auto" w:fill="FFFFFF"/>
        </w:rPr>
        <w:t>сірники</w:t>
      </w:r>
      <w:proofErr w:type="spellEnd"/>
      <w:r w:rsidRPr="0084067A">
        <w:rPr>
          <w:color w:val="000000"/>
          <w:shd w:val="clear" w:color="auto" w:fill="FFFFFF"/>
        </w:rPr>
        <w:t>, </w:t>
      </w:r>
      <w:r w:rsidRPr="0084067A">
        <w:rPr>
          <w:color w:val="000000"/>
        </w:rPr>
        <w:br/>
      </w:r>
      <w:r w:rsidRPr="0084067A">
        <w:rPr>
          <w:color w:val="000000"/>
          <w:shd w:val="clear" w:color="auto" w:fill="FFFFFF"/>
        </w:rPr>
        <w:t>па</w:t>
      </w:r>
      <w:r>
        <w:rPr>
          <w:color w:val="000000"/>
          <w:shd w:val="clear" w:color="auto" w:fill="FFFFFF"/>
        </w:rPr>
        <w:t xml:space="preserve">тетично </w:t>
      </w:r>
      <w:proofErr w:type="spellStart"/>
      <w:r>
        <w:rPr>
          <w:color w:val="000000"/>
          <w:shd w:val="clear" w:color="auto" w:fill="FFFFFF"/>
        </w:rPr>
        <w:t>вигукує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високий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дідусь</w:t>
      </w:r>
      <w:proofErr w:type="spellEnd"/>
      <w:r>
        <w:rPr>
          <w:color w:val="000000"/>
          <w:shd w:val="clear" w:color="auto" w:fill="FFFFFF"/>
        </w:rPr>
        <w:t xml:space="preserve"> (…</w:t>
      </w:r>
      <w:r>
        <w:rPr>
          <w:color w:val="000000"/>
          <w:shd w:val="clear" w:color="auto" w:fill="FFFFFF"/>
          <w:lang w:val="uk-UA"/>
        </w:rPr>
        <w:t>)</w:t>
      </w:r>
    </w:p>
    <w:p w:rsidR="0084067A" w:rsidRPr="0084067A" w:rsidRDefault="0084067A" w:rsidP="0084067A">
      <w:pPr>
        <w:pStyle w:val="a3"/>
        <w:spacing w:before="0" w:beforeAutospacing="0" w:after="0" w:afterAutospacing="0" w:line="360" w:lineRule="auto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-</w:t>
      </w:r>
      <w:r w:rsidRPr="0084067A">
        <w:rPr>
          <w:color w:val="000000"/>
          <w:shd w:val="clear" w:color="auto" w:fill="FFFFFF"/>
        </w:rPr>
        <w:t xml:space="preserve"> Ви </w:t>
      </w:r>
      <w:proofErr w:type="spellStart"/>
      <w:r w:rsidRPr="0084067A">
        <w:rPr>
          <w:color w:val="000000"/>
          <w:shd w:val="clear" w:color="auto" w:fill="FFFFFF"/>
        </w:rPr>
        <w:t>бачили</w:t>
      </w:r>
      <w:proofErr w:type="spellEnd"/>
      <w:r w:rsidRPr="0084067A">
        <w:rPr>
          <w:color w:val="000000"/>
          <w:shd w:val="clear" w:color="auto" w:fill="FFFFFF"/>
        </w:rPr>
        <w:t xml:space="preserve">, в них </w:t>
      </w:r>
      <w:proofErr w:type="spellStart"/>
      <w:r w:rsidRPr="0084067A">
        <w:rPr>
          <w:color w:val="000000"/>
          <w:shd w:val="clear" w:color="auto" w:fill="FFFFFF"/>
        </w:rPr>
        <w:t>ніколи</w:t>
      </w:r>
      <w:proofErr w:type="spellEnd"/>
      <w:r w:rsidRPr="0084067A">
        <w:rPr>
          <w:color w:val="000000"/>
          <w:shd w:val="clear" w:color="auto" w:fill="FFFFFF"/>
        </w:rPr>
        <w:t xml:space="preserve"> не </w:t>
      </w:r>
      <w:proofErr w:type="spellStart"/>
      <w:r w:rsidRPr="0084067A">
        <w:rPr>
          <w:color w:val="000000"/>
          <w:shd w:val="clear" w:color="auto" w:fill="FFFFFF"/>
        </w:rPr>
        <w:t>гасне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світло</w:t>
      </w:r>
      <w:proofErr w:type="spellEnd"/>
      <w:r w:rsidRPr="0084067A">
        <w:rPr>
          <w:color w:val="000000"/>
          <w:shd w:val="clear" w:color="auto" w:fill="FFFFFF"/>
        </w:rPr>
        <w:t>, </w:t>
      </w:r>
      <w:r w:rsidRPr="0084067A">
        <w:rPr>
          <w:color w:val="000000"/>
        </w:rPr>
        <w:br/>
      </w:r>
      <w:proofErr w:type="spellStart"/>
      <w:r w:rsidRPr="0084067A">
        <w:rPr>
          <w:color w:val="000000"/>
          <w:shd w:val="clear" w:color="auto" w:fill="FFFFFF"/>
        </w:rPr>
        <w:t>підносить</w:t>
      </w:r>
      <w:proofErr w:type="spellEnd"/>
      <w:r w:rsidRPr="0084067A">
        <w:rPr>
          <w:color w:val="000000"/>
          <w:shd w:val="clear" w:color="auto" w:fill="FFFFFF"/>
        </w:rPr>
        <w:t xml:space="preserve"> догори </w:t>
      </w:r>
      <w:proofErr w:type="spellStart"/>
      <w:r w:rsidRPr="0084067A">
        <w:rPr>
          <w:color w:val="000000"/>
          <w:shd w:val="clear" w:color="auto" w:fill="FFFFFF"/>
        </w:rPr>
        <w:t>пальця</w:t>
      </w:r>
      <w:proofErr w:type="spellEnd"/>
      <w:r w:rsidRPr="0084067A">
        <w:rPr>
          <w:color w:val="000000"/>
          <w:shd w:val="clear" w:color="auto" w:fill="FFFFFF"/>
        </w:rPr>
        <w:t> </w:t>
      </w:r>
      <w:r w:rsidRPr="0084067A">
        <w:rPr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облисілий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пенсіонер</w:t>
      </w:r>
      <w:proofErr w:type="spellEnd"/>
      <w:r>
        <w:rPr>
          <w:color w:val="000000"/>
          <w:shd w:val="clear" w:color="auto" w:fill="FFFFFF"/>
        </w:rPr>
        <w:t xml:space="preserve"> у пенсне (…</w:t>
      </w:r>
      <w:r>
        <w:rPr>
          <w:color w:val="000000"/>
          <w:shd w:val="clear" w:color="auto" w:fill="FFFFFF"/>
          <w:lang w:val="uk-UA"/>
        </w:rPr>
        <w:t>)</w:t>
      </w:r>
    </w:p>
    <w:p w:rsidR="0084067A" w:rsidRDefault="0084067A" w:rsidP="0084067A">
      <w:pPr>
        <w:pStyle w:val="a3"/>
        <w:spacing w:before="0" w:beforeAutospacing="0" w:after="0" w:afterAutospacing="0" w:line="360" w:lineRule="auto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-</w:t>
      </w:r>
      <w:r w:rsidRPr="0084067A">
        <w:rPr>
          <w:color w:val="000000"/>
          <w:shd w:val="clear" w:color="auto" w:fill="FFFFFF"/>
          <w:lang w:val="uk-UA"/>
        </w:rPr>
        <w:t xml:space="preserve"> Да-а, докидає літній чоловік</w:t>
      </w:r>
      <w:r w:rsidRPr="0084067A">
        <w:rPr>
          <w:color w:val="000000"/>
          <w:shd w:val="clear" w:color="auto" w:fill="FFFFFF"/>
        </w:rPr>
        <w:t> </w:t>
      </w:r>
      <w:r w:rsidRPr="0084067A">
        <w:rPr>
          <w:color w:val="000000"/>
          <w:lang w:val="uk-UA"/>
        </w:rPr>
        <w:br/>
      </w:r>
      <w:r w:rsidRPr="0084067A">
        <w:rPr>
          <w:color w:val="000000"/>
          <w:shd w:val="clear" w:color="auto" w:fill="FFFFFF"/>
          <w:lang w:val="uk-UA"/>
        </w:rPr>
        <w:t>у пожмаканім костюмі,</w:t>
      </w:r>
      <w:r w:rsidRPr="0084067A">
        <w:rPr>
          <w:color w:val="000000"/>
          <w:shd w:val="clear" w:color="auto" w:fill="FFFFFF"/>
        </w:rPr>
        <w:t> </w:t>
      </w:r>
      <w:r w:rsidRPr="0084067A">
        <w:rPr>
          <w:color w:val="000000"/>
          <w:lang w:val="uk-UA"/>
        </w:rPr>
        <w:br/>
      </w:r>
      <w:r w:rsidRPr="0084067A">
        <w:rPr>
          <w:color w:val="000000"/>
          <w:shd w:val="clear" w:color="auto" w:fill="FFFFFF"/>
          <w:lang w:val="uk-UA"/>
        </w:rPr>
        <w:lastRenderedPageBreak/>
        <w:t>і важко второпати, про що він думає.</w:t>
      </w:r>
      <w:r w:rsidRPr="0084067A">
        <w:rPr>
          <w:color w:val="000000"/>
          <w:lang w:val="uk-UA"/>
        </w:rPr>
        <w:br/>
      </w:r>
      <w:r>
        <w:rPr>
          <w:color w:val="000000"/>
          <w:shd w:val="clear" w:color="auto" w:fill="FFFFFF"/>
          <w:lang w:val="uk-UA"/>
        </w:rPr>
        <w:t>-</w:t>
      </w:r>
      <w:r w:rsidRPr="0084067A">
        <w:rPr>
          <w:color w:val="000000"/>
          <w:shd w:val="clear" w:color="auto" w:fill="FFFFFF"/>
          <w:lang w:val="uk-UA"/>
        </w:rPr>
        <w:t xml:space="preserve"> Героїчна, подиву гідна робота,</w:t>
      </w:r>
      <w:r w:rsidRPr="0084067A">
        <w:rPr>
          <w:color w:val="000000"/>
          <w:shd w:val="clear" w:color="auto" w:fill="FFFFFF"/>
        </w:rPr>
        <w:t> </w:t>
      </w:r>
      <w:r w:rsidRPr="0084067A">
        <w:rPr>
          <w:color w:val="000000"/>
          <w:lang w:val="uk-UA"/>
        </w:rPr>
        <w:br/>
      </w:r>
      <w:proofErr w:type="spellStart"/>
      <w:r w:rsidRPr="0084067A">
        <w:rPr>
          <w:color w:val="000000"/>
          <w:shd w:val="clear" w:color="auto" w:fill="FFFFFF"/>
          <w:lang w:val="uk-UA"/>
        </w:rPr>
        <w:t>компетентно</w:t>
      </w:r>
      <w:proofErr w:type="spellEnd"/>
      <w:r w:rsidRPr="0084067A">
        <w:rPr>
          <w:color w:val="000000"/>
          <w:shd w:val="clear" w:color="auto" w:fill="FFFFFF"/>
          <w:lang w:val="uk-UA"/>
        </w:rPr>
        <w:t xml:space="preserve"> протягує людина в штатському,</w:t>
      </w:r>
      <w:r w:rsidRPr="0084067A">
        <w:rPr>
          <w:color w:val="000000"/>
          <w:shd w:val="clear" w:color="auto" w:fill="FFFFFF"/>
        </w:rPr>
        <w:t> </w:t>
      </w:r>
      <w:r w:rsidRPr="0084067A">
        <w:rPr>
          <w:color w:val="000000"/>
          <w:lang w:val="uk-UA"/>
        </w:rPr>
        <w:br/>
      </w:r>
      <w:r w:rsidRPr="0084067A">
        <w:rPr>
          <w:color w:val="000000"/>
          <w:shd w:val="clear" w:color="auto" w:fill="FFFFFF"/>
          <w:lang w:val="uk-UA"/>
        </w:rPr>
        <w:t>при цьому він</w:t>
      </w:r>
      <w:r>
        <w:rPr>
          <w:color w:val="000000"/>
          <w:shd w:val="clear" w:color="auto" w:fill="FFFFFF"/>
          <w:lang w:val="uk-UA"/>
        </w:rPr>
        <w:t xml:space="preserve"> владно </w:t>
      </w:r>
      <w:proofErr w:type="spellStart"/>
      <w:r>
        <w:rPr>
          <w:color w:val="000000"/>
          <w:shd w:val="clear" w:color="auto" w:fill="FFFFFF"/>
          <w:lang w:val="uk-UA"/>
        </w:rPr>
        <w:t>обдивляє</w:t>
      </w:r>
      <w:proofErr w:type="spellEnd"/>
      <w:r>
        <w:rPr>
          <w:color w:val="000000"/>
          <w:shd w:val="clear" w:color="auto" w:fill="FFFFFF"/>
          <w:lang w:val="uk-UA"/>
        </w:rPr>
        <w:t xml:space="preserve"> численний гурт (…)</w:t>
      </w:r>
    </w:p>
    <w:p w:rsidR="0084067A" w:rsidRDefault="0084067A" w:rsidP="0084067A">
      <w:pPr>
        <w:pStyle w:val="a3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uk-UA"/>
        </w:rPr>
        <w:t>-</w:t>
      </w:r>
      <w:r w:rsidRPr="0084067A">
        <w:rPr>
          <w:color w:val="000000"/>
          <w:shd w:val="clear" w:color="auto" w:fill="FFFFFF"/>
        </w:rPr>
        <w:t xml:space="preserve"> Ось де </w:t>
      </w:r>
      <w:proofErr w:type="spellStart"/>
      <w:r w:rsidRPr="0084067A">
        <w:rPr>
          <w:color w:val="000000"/>
          <w:shd w:val="clear" w:color="auto" w:fill="FFFFFF"/>
        </w:rPr>
        <w:t>повчитися</w:t>
      </w:r>
      <w:proofErr w:type="spellEnd"/>
      <w:r w:rsidRPr="0084067A">
        <w:rPr>
          <w:color w:val="000000"/>
          <w:shd w:val="clear" w:color="auto" w:fill="FFFFFF"/>
        </w:rPr>
        <w:t xml:space="preserve">, як треба </w:t>
      </w:r>
      <w:proofErr w:type="spellStart"/>
      <w:r w:rsidRPr="0084067A">
        <w:rPr>
          <w:color w:val="000000"/>
          <w:shd w:val="clear" w:color="auto" w:fill="FFFFFF"/>
        </w:rPr>
        <w:t>служити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народові</w:t>
      </w:r>
      <w:proofErr w:type="spellEnd"/>
      <w:r w:rsidRPr="0084067A">
        <w:rPr>
          <w:color w:val="000000"/>
          <w:shd w:val="clear" w:color="auto" w:fill="FFFFFF"/>
        </w:rPr>
        <w:t>, </w:t>
      </w:r>
      <w:r w:rsidRPr="0084067A">
        <w:rPr>
          <w:color w:val="000000"/>
        </w:rPr>
        <w:br/>
      </w:r>
      <w:proofErr w:type="spellStart"/>
      <w:r w:rsidRPr="0084067A">
        <w:rPr>
          <w:color w:val="000000"/>
          <w:shd w:val="clear" w:color="auto" w:fill="FFFFFF"/>
        </w:rPr>
        <w:t>мрійливо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виспівує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білява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дівчина</w:t>
      </w:r>
      <w:proofErr w:type="spellEnd"/>
      <w:r w:rsidRPr="0084067A">
        <w:rPr>
          <w:color w:val="000000"/>
          <w:shd w:val="clear" w:color="auto" w:fill="FFFFFF"/>
        </w:rPr>
        <w:t>, </w:t>
      </w:r>
      <w:r w:rsidRPr="0084067A">
        <w:rPr>
          <w:color w:val="000000"/>
        </w:rPr>
        <w:br/>
      </w:r>
      <w:r w:rsidRPr="0084067A">
        <w:rPr>
          <w:color w:val="000000"/>
          <w:shd w:val="clear" w:color="auto" w:fill="FFFFFF"/>
        </w:rPr>
        <w:t xml:space="preserve">для </w:t>
      </w:r>
      <w:proofErr w:type="spellStart"/>
      <w:r w:rsidRPr="0084067A">
        <w:rPr>
          <w:color w:val="000000"/>
          <w:shd w:val="clear" w:color="auto" w:fill="FFFFFF"/>
        </w:rPr>
        <w:t>якої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любов</w:t>
      </w:r>
      <w:proofErr w:type="spellEnd"/>
      <w:r w:rsidRPr="0084067A">
        <w:rPr>
          <w:color w:val="000000"/>
          <w:shd w:val="clear" w:color="auto" w:fill="FFFFFF"/>
        </w:rPr>
        <w:t xml:space="preserve"> до народу </w:t>
      </w:r>
      <w:r w:rsidRPr="0084067A">
        <w:rPr>
          <w:color w:val="000000"/>
        </w:rPr>
        <w:br/>
      </w:r>
      <w:proofErr w:type="spellStart"/>
      <w:r w:rsidRPr="0084067A">
        <w:rPr>
          <w:color w:val="000000"/>
          <w:shd w:val="clear" w:color="auto" w:fill="FFFFFF"/>
        </w:rPr>
        <w:t>означає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тільки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плотську</w:t>
      </w:r>
      <w:proofErr w:type="spellEnd"/>
      <w:r w:rsidRPr="0084067A">
        <w:rPr>
          <w:color w:val="000000"/>
          <w:shd w:val="clear" w:color="auto" w:fill="FFFFFF"/>
        </w:rPr>
        <w:t xml:space="preserve"> </w:t>
      </w:r>
      <w:proofErr w:type="spellStart"/>
      <w:r w:rsidRPr="0084067A">
        <w:rPr>
          <w:color w:val="000000"/>
          <w:shd w:val="clear" w:color="auto" w:fill="FFFFFF"/>
        </w:rPr>
        <w:t>любов</w:t>
      </w:r>
      <w:proofErr w:type="spellEnd"/>
      <w:r w:rsidR="00A8413D">
        <w:rPr>
          <w:rStyle w:val="a6"/>
          <w:color w:val="000000"/>
          <w:shd w:val="clear" w:color="auto" w:fill="FFFFFF"/>
        </w:rPr>
        <w:footnoteReference w:id="17"/>
      </w:r>
      <w:r w:rsidRPr="0084067A">
        <w:rPr>
          <w:color w:val="000000"/>
          <w:shd w:val="clear" w:color="auto" w:fill="FFFFFF"/>
        </w:rPr>
        <w:t>. </w:t>
      </w:r>
    </w:p>
    <w:p w:rsidR="0000675E" w:rsidRDefault="00395774" w:rsidP="0084067A">
      <w:pPr>
        <w:pStyle w:val="a3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  <w:lang w:val="uk-UA"/>
        </w:rPr>
        <w:t>Дискусії щодо того, а що ж конкретно робиться у</w:t>
      </w:r>
      <w:r w:rsidR="002F45D5">
        <w:rPr>
          <w:color w:val="000000"/>
          <w:shd w:val="clear" w:color="auto" w:fill="FFFFFF"/>
          <w:lang w:val="uk-UA"/>
        </w:rPr>
        <w:t xml:space="preserve"> вежі, переривають звуки оргії </w:t>
      </w:r>
      <w:r w:rsidR="00401450">
        <w:rPr>
          <w:color w:val="000000"/>
          <w:shd w:val="clear" w:color="auto" w:fill="FFFFFF"/>
          <w:lang w:val="uk-UA"/>
        </w:rPr>
        <w:t>із-за</w:t>
      </w:r>
      <w:r w:rsidR="002F45D5">
        <w:rPr>
          <w:color w:val="000000"/>
          <w:shd w:val="clear" w:color="auto" w:fill="FFFFFF"/>
          <w:lang w:val="uk-UA"/>
        </w:rPr>
        <w:t xml:space="preserve"> щитів. </w:t>
      </w:r>
      <w:r w:rsidR="00401450">
        <w:rPr>
          <w:color w:val="000000"/>
          <w:shd w:val="clear" w:color="auto" w:fill="FFFFFF"/>
          <w:lang w:val="uk-UA"/>
        </w:rPr>
        <w:t xml:space="preserve">І поки натовп думає, </w:t>
      </w:r>
      <w:r w:rsidR="00225960">
        <w:rPr>
          <w:color w:val="000000"/>
          <w:shd w:val="clear" w:color="auto" w:fill="FFFFFF"/>
          <w:lang w:val="uk-UA"/>
        </w:rPr>
        <w:t>як на це все реагувати</w:t>
      </w:r>
      <w:r w:rsidR="00401450">
        <w:rPr>
          <w:color w:val="000000"/>
          <w:shd w:val="clear" w:color="auto" w:fill="FFFFFF"/>
          <w:lang w:val="uk-UA"/>
        </w:rPr>
        <w:t xml:space="preserve">, «людина в штатському відходить у тінь». Стус показує нещасних, бідних людей, для яких </w:t>
      </w:r>
      <w:r w:rsidR="00A3134B">
        <w:rPr>
          <w:color w:val="000000"/>
          <w:shd w:val="clear" w:color="auto" w:fill="FFFFFF"/>
          <w:lang w:val="uk-UA"/>
        </w:rPr>
        <w:t xml:space="preserve">єдиною розвагою є споглядання-слухання чужого сексу: </w:t>
      </w:r>
      <w:r w:rsidR="0084067A" w:rsidRPr="0084067A">
        <w:rPr>
          <w:color w:val="000000"/>
        </w:rPr>
        <w:br/>
      </w:r>
      <w:r w:rsidR="0084067A" w:rsidRPr="0084067A">
        <w:rPr>
          <w:color w:val="000000"/>
          <w:shd w:val="clear" w:color="auto" w:fill="FFFFFF"/>
        </w:rPr>
        <w:t xml:space="preserve">З </w:t>
      </w:r>
      <w:proofErr w:type="spellStart"/>
      <w:r w:rsidR="0084067A" w:rsidRPr="0084067A">
        <w:rPr>
          <w:color w:val="000000"/>
          <w:shd w:val="clear" w:color="auto" w:fill="FFFFFF"/>
        </w:rPr>
        <w:t>виразом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облич</w:t>
      </w:r>
      <w:proofErr w:type="spellEnd"/>
      <w:r w:rsidR="0084067A" w:rsidRPr="0084067A">
        <w:rPr>
          <w:color w:val="000000"/>
          <w:shd w:val="clear" w:color="auto" w:fill="FFFFFF"/>
        </w:rPr>
        <w:t xml:space="preserve"> як на </w:t>
      </w:r>
      <w:proofErr w:type="spellStart"/>
      <w:r w:rsidR="0084067A" w:rsidRPr="0084067A">
        <w:rPr>
          <w:color w:val="000000"/>
          <w:shd w:val="clear" w:color="auto" w:fill="FFFFFF"/>
        </w:rPr>
        <w:t>сповіді</w:t>
      </w:r>
      <w:proofErr w:type="spellEnd"/>
      <w:r w:rsidR="0084067A" w:rsidRPr="0084067A">
        <w:rPr>
          <w:color w:val="000000"/>
          <w:shd w:val="clear" w:color="auto" w:fill="FFFFFF"/>
        </w:rPr>
        <w:t> </w:t>
      </w:r>
      <w:r w:rsidR="0084067A" w:rsidRPr="0084067A">
        <w:rPr>
          <w:color w:val="000000"/>
        </w:rPr>
        <w:br/>
      </w:r>
      <w:r w:rsidR="0084067A" w:rsidRPr="0084067A">
        <w:rPr>
          <w:color w:val="000000"/>
          <w:shd w:val="clear" w:color="auto" w:fill="FFFFFF"/>
        </w:rPr>
        <w:t xml:space="preserve">люди </w:t>
      </w:r>
      <w:proofErr w:type="spellStart"/>
      <w:r w:rsidR="0084067A" w:rsidRPr="0084067A">
        <w:rPr>
          <w:color w:val="000000"/>
          <w:shd w:val="clear" w:color="auto" w:fill="FFFFFF"/>
        </w:rPr>
        <w:t>побожно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прислухаються</w:t>
      </w:r>
      <w:proofErr w:type="spellEnd"/>
      <w:r w:rsidR="0084067A" w:rsidRPr="0084067A">
        <w:rPr>
          <w:color w:val="000000"/>
          <w:shd w:val="clear" w:color="auto" w:fill="FFFFFF"/>
        </w:rPr>
        <w:t> </w:t>
      </w:r>
      <w:r w:rsidR="0084067A" w:rsidRPr="0084067A">
        <w:rPr>
          <w:color w:val="000000"/>
        </w:rPr>
        <w:br/>
      </w:r>
      <w:r w:rsidR="0084067A" w:rsidRPr="0084067A">
        <w:rPr>
          <w:color w:val="000000"/>
          <w:shd w:val="clear" w:color="auto" w:fill="FFFFFF"/>
        </w:rPr>
        <w:t xml:space="preserve">до </w:t>
      </w:r>
      <w:proofErr w:type="spellStart"/>
      <w:r w:rsidR="0084067A" w:rsidRPr="0084067A">
        <w:rPr>
          <w:color w:val="000000"/>
          <w:shd w:val="clear" w:color="auto" w:fill="FFFFFF"/>
        </w:rPr>
        <w:t>врочистого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гамору</w:t>
      </w:r>
      <w:proofErr w:type="spellEnd"/>
      <w:r w:rsidR="0084067A" w:rsidRPr="0084067A">
        <w:rPr>
          <w:color w:val="000000"/>
          <w:shd w:val="clear" w:color="auto" w:fill="FFFFFF"/>
        </w:rPr>
        <w:t xml:space="preserve"> за муром. </w:t>
      </w:r>
      <w:r w:rsidR="0084067A" w:rsidRPr="0084067A">
        <w:rPr>
          <w:color w:val="000000"/>
        </w:rPr>
        <w:br/>
      </w:r>
      <w:proofErr w:type="spellStart"/>
      <w:r w:rsidR="0084067A" w:rsidRPr="0084067A">
        <w:rPr>
          <w:color w:val="000000"/>
          <w:shd w:val="clear" w:color="auto" w:fill="FFFFFF"/>
        </w:rPr>
        <w:t>Pаптом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звідти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долинає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хтивий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дівочий</w:t>
      </w:r>
      <w:proofErr w:type="spellEnd"/>
      <w:r w:rsidR="0084067A" w:rsidRPr="0084067A">
        <w:rPr>
          <w:color w:val="000000"/>
          <w:shd w:val="clear" w:color="auto" w:fill="FFFFFF"/>
        </w:rPr>
        <w:t xml:space="preserve"> </w:t>
      </w:r>
      <w:proofErr w:type="spellStart"/>
      <w:r w:rsidR="0084067A" w:rsidRPr="0084067A">
        <w:rPr>
          <w:color w:val="000000"/>
          <w:shd w:val="clear" w:color="auto" w:fill="FFFFFF"/>
        </w:rPr>
        <w:t>веpеск</w:t>
      </w:r>
      <w:proofErr w:type="spellEnd"/>
      <w:r w:rsidR="00A3134B">
        <w:rPr>
          <w:rStyle w:val="a6"/>
          <w:color w:val="000000"/>
          <w:shd w:val="clear" w:color="auto" w:fill="FFFFFF"/>
        </w:rPr>
        <w:footnoteReference w:id="18"/>
      </w:r>
      <w:r w:rsidR="0084067A" w:rsidRPr="0084067A">
        <w:rPr>
          <w:color w:val="000000"/>
          <w:shd w:val="clear" w:color="auto" w:fill="FFFFFF"/>
        </w:rPr>
        <w:t>. </w:t>
      </w:r>
    </w:p>
    <w:p w:rsidR="00C540AB" w:rsidRDefault="0000675E" w:rsidP="00C540AB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Детально прописує одяг поет і у вірші </w:t>
      </w:r>
      <w:r w:rsidR="00C540AB">
        <w:rPr>
          <w:color w:val="000000"/>
          <w:shd w:val="clear" w:color="auto" w:fill="FFFFFF"/>
          <w:lang w:val="uk-UA"/>
        </w:rPr>
        <w:t>«Марко Безсмертний», в якому герой</w:t>
      </w:r>
    </w:p>
    <w:p w:rsidR="00C540AB" w:rsidRDefault="00C540AB" w:rsidP="00C540AB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зайшов до найближчого райкому партії,</w:t>
      </w:r>
    </w:p>
    <w:p w:rsidR="00C540AB" w:rsidRDefault="00C540AB" w:rsidP="00C540AB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вбрався в службовий одяг</w:t>
      </w:r>
    </w:p>
    <w:p w:rsidR="00C540AB" w:rsidRDefault="00C540AB" w:rsidP="00C540AB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(йому попалися червоні сап</w:t>
      </w:r>
      <w:r w:rsidRPr="00C540AB">
        <w:rPr>
          <w:color w:val="000000"/>
          <w:shd w:val="clear" w:color="auto" w:fill="FFFFFF"/>
        </w:rPr>
        <w:t>’</w:t>
      </w:r>
      <w:proofErr w:type="spellStart"/>
      <w:r>
        <w:rPr>
          <w:color w:val="000000"/>
          <w:shd w:val="clear" w:color="auto" w:fill="FFFFFF"/>
          <w:lang w:val="uk-UA"/>
        </w:rPr>
        <w:t>янці</w:t>
      </w:r>
      <w:proofErr w:type="spellEnd"/>
      <w:r>
        <w:rPr>
          <w:color w:val="000000"/>
          <w:shd w:val="clear" w:color="auto" w:fill="FFFFFF"/>
          <w:lang w:val="uk-UA"/>
        </w:rPr>
        <w:t>,</w:t>
      </w:r>
    </w:p>
    <w:p w:rsidR="00C540AB" w:rsidRDefault="00C540AB" w:rsidP="00C540AB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сині шаровари з червоним поясом</w:t>
      </w:r>
    </w:p>
    <w:p w:rsidR="0084067A" w:rsidRDefault="00C540AB" w:rsidP="0022596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t>і сорочка з вишиваною манишкою на всі груди)</w:t>
      </w:r>
      <w:r>
        <w:rPr>
          <w:rStyle w:val="a6"/>
          <w:color w:val="000000"/>
          <w:shd w:val="clear" w:color="auto" w:fill="FFFFFF"/>
          <w:lang w:val="uk-UA"/>
        </w:rPr>
        <w:footnoteReference w:id="19"/>
      </w:r>
      <w:r>
        <w:rPr>
          <w:color w:val="000000"/>
          <w:shd w:val="clear" w:color="auto" w:fill="FFFFFF"/>
          <w:lang w:val="uk-UA"/>
        </w:rPr>
        <w:t>.</w:t>
      </w:r>
      <w:r w:rsidR="0084067A" w:rsidRPr="0084067A">
        <w:rPr>
          <w:color w:val="000000"/>
        </w:rPr>
        <w:br/>
      </w:r>
      <w:r>
        <w:rPr>
          <w:color w:val="000000"/>
          <w:lang w:val="uk-UA"/>
        </w:rPr>
        <w:tab/>
        <w:t>У такому вигляді, ще й у шапці з молодого оленя</w:t>
      </w:r>
      <w:r w:rsidR="00FA01D3">
        <w:rPr>
          <w:color w:val="000000"/>
          <w:lang w:val="uk-UA"/>
        </w:rPr>
        <w:t>, Марко Безсмертний вирішив відзначити ювілей своєї смерті</w:t>
      </w:r>
      <w:r w:rsidR="00BB656A">
        <w:rPr>
          <w:color w:val="000000"/>
          <w:lang w:val="uk-UA"/>
        </w:rPr>
        <w:t>, тому на заощаджені партійні внески купує пляшку горілки, кільку, цибулю, хліб і з сіткою радісно повертається до своєї могили</w:t>
      </w:r>
      <w:r w:rsidR="00FA01D3">
        <w:rPr>
          <w:color w:val="000000"/>
          <w:lang w:val="uk-UA"/>
        </w:rPr>
        <w:t>. Загалом, предмети (пляшки, консерви..), одяг (туфлі, костюми</w:t>
      </w:r>
      <w:r w:rsidR="00BB656A">
        <w:rPr>
          <w:color w:val="000000"/>
          <w:lang w:val="uk-UA"/>
        </w:rPr>
        <w:t>…</w:t>
      </w:r>
      <w:r w:rsidR="00FA01D3">
        <w:rPr>
          <w:color w:val="000000"/>
          <w:lang w:val="uk-UA"/>
        </w:rPr>
        <w:t xml:space="preserve">) часто фігурують у ситуації радянського свята, </w:t>
      </w:r>
      <w:r w:rsidR="00BB656A">
        <w:rPr>
          <w:color w:val="000000"/>
          <w:lang w:val="uk-UA"/>
        </w:rPr>
        <w:t>що своєю гротескністю ідеально вписується у т</w:t>
      </w:r>
      <w:r w:rsidR="005D4796">
        <w:rPr>
          <w:color w:val="000000"/>
          <w:lang w:val="uk-UA"/>
        </w:rPr>
        <w:t xml:space="preserve">еатр абсурду веселого цвинтаря: </w:t>
      </w:r>
    </w:p>
    <w:p w:rsidR="005D4796" w:rsidRDefault="005D4796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Сьогодні свято.</w:t>
      </w:r>
    </w:p>
    <w:p w:rsidR="005D4796" w:rsidRDefault="005D4796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Спереду трамвая</w:t>
      </w:r>
    </w:p>
    <w:p w:rsidR="005D4796" w:rsidRDefault="005D4796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вчепили шмат полотна з написом:</w:t>
      </w:r>
    </w:p>
    <w:p w:rsidR="005D4796" w:rsidRDefault="005D4796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«Хай живе рідна КПРС</w:t>
      </w:r>
      <w:r w:rsidRPr="005D4796">
        <w:rPr>
          <w:color w:val="000000"/>
        </w:rPr>
        <w:t>!</w:t>
      </w:r>
      <w:r>
        <w:rPr>
          <w:color w:val="000000"/>
          <w:lang w:val="uk-UA"/>
        </w:rPr>
        <w:t>»</w:t>
      </w:r>
    </w:p>
    <w:p w:rsidR="005D4796" w:rsidRDefault="005D4796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І в цей святковий вагон пхаються люди, а в кінці натовпу залишається «старий чоловік, геть обвішаний медалями»</w:t>
      </w:r>
      <w:r w:rsidR="00126521">
        <w:rPr>
          <w:color w:val="000000"/>
          <w:lang w:val="uk-UA"/>
        </w:rPr>
        <w:t xml:space="preserve">, і не тому, що виштовхали його, а тому, що «набрався ще зранку і ледве тримається на ногах». </w:t>
      </w:r>
    </w:p>
    <w:p w:rsidR="00126521" w:rsidRDefault="007F1D2D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Окрім </w:t>
      </w:r>
      <w:proofErr w:type="spellStart"/>
      <w:r>
        <w:rPr>
          <w:color w:val="000000"/>
          <w:lang w:val="uk-UA"/>
        </w:rPr>
        <w:t>фан</w:t>
      </w:r>
      <w:r w:rsidR="00126521">
        <w:rPr>
          <w:color w:val="000000"/>
          <w:lang w:val="uk-UA"/>
        </w:rPr>
        <w:t>т</w:t>
      </w:r>
      <w:r>
        <w:rPr>
          <w:color w:val="000000"/>
          <w:lang w:val="uk-UA"/>
        </w:rPr>
        <w:t>а</w:t>
      </w:r>
      <w:r w:rsidR="00126521">
        <w:rPr>
          <w:color w:val="000000"/>
          <w:lang w:val="uk-UA"/>
        </w:rPr>
        <w:t>смагорійного</w:t>
      </w:r>
      <w:proofErr w:type="spellEnd"/>
      <w:r w:rsidR="00126521">
        <w:rPr>
          <w:color w:val="000000"/>
          <w:lang w:val="uk-UA"/>
        </w:rPr>
        <w:t xml:space="preserve"> простору у творах Василя Стуса присутній інший, надламаний розлукою із рідними, справжній. У більшості випадків це світ без предметної сфери взагалі. Наприклад, вірш «Вони сидять за столом»,</w:t>
      </w:r>
      <w:r w:rsidR="0096758C">
        <w:rPr>
          <w:color w:val="000000"/>
          <w:lang w:val="uk-UA"/>
        </w:rPr>
        <w:t xml:space="preserve"> де наявні лише стіл,</w:t>
      </w:r>
      <w:r w:rsidR="00126521">
        <w:rPr>
          <w:color w:val="000000"/>
          <w:lang w:val="uk-UA"/>
        </w:rPr>
        <w:t xml:space="preserve"> стільці</w:t>
      </w:r>
      <w:r w:rsidR="0096758C">
        <w:rPr>
          <w:color w:val="000000"/>
          <w:lang w:val="uk-UA"/>
        </w:rPr>
        <w:t>, телеграма, іграшковий літак</w:t>
      </w:r>
      <w:r w:rsidR="00126521">
        <w:rPr>
          <w:color w:val="000000"/>
          <w:lang w:val="uk-UA"/>
        </w:rPr>
        <w:t>. Але є люди: мама, тато, сестра, племінничка, брат матері, син</w:t>
      </w:r>
      <w:r w:rsidR="0096758C">
        <w:rPr>
          <w:color w:val="000000"/>
          <w:lang w:val="uk-UA"/>
        </w:rPr>
        <w:t xml:space="preserve">. Автор не вдається до деталізації їхнього одягу, адже одяг потрібен для маркування шизоїдної доби, а не найрідніших. У творі відтворено очікування поетом приїзду </w:t>
      </w:r>
      <w:proofErr w:type="spellStart"/>
      <w:r w:rsidR="0096758C">
        <w:rPr>
          <w:color w:val="000000"/>
          <w:lang w:val="uk-UA"/>
        </w:rPr>
        <w:t>нарідніших</w:t>
      </w:r>
      <w:proofErr w:type="spellEnd"/>
      <w:r w:rsidR="0096758C">
        <w:rPr>
          <w:color w:val="000000"/>
          <w:lang w:val="uk-UA"/>
        </w:rPr>
        <w:t xml:space="preserve"> – дружини та сина, а найдорожчою річчю є телеграма в кишені автора, де сказано про цей приїзд і </w:t>
      </w:r>
    </w:p>
    <w:p w:rsidR="0096758C" w:rsidRDefault="0096758C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 насолоджуюсь набутою певніст</w:t>
      </w:r>
      <w:r w:rsidR="007503CB">
        <w:rPr>
          <w:color w:val="000000"/>
          <w:lang w:val="uk-UA"/>
        </w:rPr>
        <w:t>ю</w:t>
      </w:r>
      <w:r>
        <w:rPr>
          <w:color w:val="000000"/>
          <w:lang w:val="uk-UA"/>
        </w:rPr>
        <w:t xml:space="preserve">, </w:t>
      </w:r>
    </w:p>
    <w:p w:rsidR="0096758C" w:rsidRPr="00E24FB7" w:rsidRDefault="0096758C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  <w:lang w:val="uk-UA"/>
        </w:rPr>
        <w:t>адже протягом трьох годин чекання</w:t>
      </w:r>
    </w:p>
    <w:p w:rsidR="0096758C" w:rsidRDefault="0096758C" w:rsidP="00BB656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 можу бути певним,</w:t>
      </w:r>
    </w:p>
    <w:p w:rsidR="00BB656A" w:rsidRDefault="0096758C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що світ ще не збожеволів</w:t>
      </w:r>
      <w:r>
        <w:rPr>
          <w:rStyle w:val="a6"/>
          <w:color w:val="000000"/>
          <w:lang w:val="uk-UA"/>
        </w:rPr>
        <w:footnoteReference w:id="20"/>
      </w:r>
      <w:r>
        <w:rPr>
          <w:color w:val="000000"/>
          <w:lang w:val="uk-UA"/>
        </w:rPr>
        <w:t>.</w:t>
      </w:r>
    </w:p>
    <w:p w:rsidR="00EA42AC" w:rsidRDefault="00EA42AC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 цьому світі важливі вірші, книги, люди. </w:t>
      </w:r>
      <w:r w:rsidRPr="00EA42AC">
        <w:rPr>
          <w:color w:val="000000"/>
          <w:lang w:val="uk-UA"/>
        </w:rPr>
        <w:t>Ц</w:t>
      </w:r>
      <w:r>
        <w:rPr>
          <w:color w:val="000000"/>
          <w:lang w:val="uk-UA"/>
        </w:rPr>
        <w:t xml:space="preserve">е те, що треба знищити у світі іншому, аби жити безборонно: </w:t>
      </w:r>
    </w:p>
    <w:p w:rsidR="00EA42AC" w:rsidRPr="00EA42AC" w:rsidRDefault="00EA42AC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 w:rsidRPr="00713E03">
        <w:rPr>
          <w:color w:val="000000"/>
          <w:shd w:val="clear" w:color="auto" w:fill="FFFFFF"/>
          <w:lang w:val="uk-UA"/>
        </w:rPr>
        <w:t xml:space="preserve">безжально спалюй дорогі листи, </w:t>
      </w:r>
    </w:p>
    <w:p w:rsidR="00EA42AC" w:rsidRPr="00713E03" w:rsidRDefault="00EA42AC" w:rsidP="00EA42AC">
      <w:pPr>
        <w:spacing w:line="360" w:lineRule="auto"/>
        <w:ind w:firstLine="708"/>
        <w:rPr>
          <w:color w:val="000000"/>
          <w:shd w:val="clear" w:color="auto" w:fill="FFFFFF"/>
          <w:lang w:val="uk-UA"/>
        </w:rPr>
      </w:pPr>
      <w:r w:rsidRPr="00713E03">
        <w:rPr>
          <w:color w:val="000000"/>
          <w:shd w:val="clear" w:color="auto" w:fill="FFFFFF"/>
          <w:lang w:val="uk-UA"/>
        </w:rPr>
        <w:t>і вірші спалюй, душу спалюй, спалюй</w:t>
      </w:r>
      <w:r>
        <w:rPr>
          <w:color w:val="000000"/>
          <w:shd w:val="clear" w:color="auto" w:fill="FFFFFF"/>
          <w:lang w:val="uk-UA"/>
        </w:rPr>
        <w:t>…</w:t>
      </w:r>
    </w:p>
    <w:p w:rsidR="007F1D2D" w:rsidRDefault="00B2457E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Одяг як ідентифікатор абсолютно не важливий, коли йдеться про дорогих ліричному героєві людей:</w:t>
      </w:r>
    </w:p>
    <w:p w:rsidR="00B2457E" w:rsidRDefault="00B2457E" w:rsidP="00B2457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Надворі дощ? – я запитав</w:t>
      </w:r>
    </w:p>
    <w:p w:rsidR="00B2457E" w:rsidRDefault="00B2457E" w:rsidP="00B2457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 так, на небі ні хмарини</w:t>
      </w:r>
    </w:p>
    <w:p w:rsidR="00B2457E" w:rsidRDefault="00B2457E" w:rsidP="00B2457E">
      <w:pPr>
        <w:pStyle w:val="a3"/>
        <w:spacing w:before="0" w:beforeAutospacing="0" w:after="0" w:afterAutospacing="0" w:line="360" w:lineRule="auto"/>
        <w:ind w:left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 сльози на очах дружини</w:t>
      </w:r>
    </w:p>
    <w:p w:rsidR="00B2457E" w:rsidRDefault="00B2457E" w:rsidP="00B2457E">
      <w:pPr>
        <w:pStyle w:val="a3"/>
        <w:spacing w:before="0" w:beforeAutospacing="0" w:after="0" w:afterAutospacing="0" w:line="360" w:lineRule="auto"/>
        <w:ind w:left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від сподівань і від </w:t>
      </w:r>
      <w:proofErr w:type="spellStart"/>
      <w:r>
        <w:rPr>
          <w:color w:val="000000"/>
          <w:lang w:val="uk-UA"/>
        </w:rPr>
        <w:t>ослав</w:t>
      </w:r>
      <w:proofErr w:type="spellEnd"/>
      <w:r>
        <w:rPr>
          <w:rStyle w:val="a6"/>
          <w:color w:val="000000"/>
          <w:lang w:val="uk-UA"/>
        </w:rPr>
        <w:footnoteReference w:id="21"/>
      </w:r>
      <w:r>
        <w:rPr>
          <w:color w:val="000000"/>
          <w:lang w:val="uk-UA"/>
        </w:rPr>
        <w:t>.</w:t>
      </w:r>
    </w:p>
    <w:p w:rsidR="00B2457E" w:rsidRDefault="00B2457E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Одяг засмученої жінки нічого не скаже про неї, натомість </w:t>
      </w:r>
      <w:proofErr w:type="spellStart"/>
      <w:r>
        <w:rPr>
          <w:color w:val="000000"/>
          <w:lang w:val="uk-UA"/>
        </w:rPr>
        <w:t>промовистішими</w:t>
      </w:r>
      <w:proofErr w:type="spellEnd"/>
      <w:r>
        <w:rPr>
          <w:color w:val="000000"/>
          <w:lang w:val="uk-UA"/>
        </w:rPr>
        <w:t xml:space="preserve"> є її сльози і дощ. У просторі-спогаді ліричного героя важливим є не предмети, а відчуття та звуки: </w:t>
      </w:r>
    </w:p>
    <w:p w:rsidR="00B2457E" w:rsidRDefault="00B2457E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Вечірній сон. І спогади. І дощ</w:t>
      </w:r>
    </w:p>
    <w:p w:rsidR="00B2457E" w:rsidRDefault="00B2457E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колише цвіт розпуклого </w:t>
      </w:r>
      <w:proofErr w:type="spellStart"/>
      <w:r>
        <w:rPr>
          <w:color w:val="000000"/>
          <w:lang w:val="uk-UA"/>
        </w:rPr>
        <w:t>ясмину</w:t>
      </w:r>
      <w:proofErr w:type="spellEnd"/>
      <w:r>
        <w:rPr>
          <w:color w:val="000000"/>
          <w:lang w:val="uk-UA"/>
        </w:rPr>
        <w:t xml:space="preserve">. </w:t>
      </w:r>
    </w:p>
    <w:p w:rsidR="00B2457E" w:rsidRDefault="00B2457E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Бездомний вітер. Спи, маленький сину…</w:t>
      </w:r>
      <w:r>
        <w:rPr>
          <w:rStyle w:val="a6"/>
          <w:color w:val="000000"/>
          <w:lang w:val="uk-UA"/>
        </w:rPr>
        <w:footnoteReference w:id="22"/>
      </w:r>
    </w:p>
    <w:p w:rsidR="00EA42AC" w:rsidRDefault="0024643F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У світі </w:t>
      </w:r>
      <w:r w:rsidR="007F1D2D">
        <w:rPr>
          <w:color w:val="000000"/>
          <w:lang w:val="uk-UA"/>
        </w:rPr>
        <w:t>«</w:t>
      </w:r>
      <w:r>
        <w:rPr>
          <w:color w:val="000000"/>
          <w:lang w:val="uk-UA"/>
        </w:rPr>
        <w:t>веселого цвинтаря</w:t>
      </w:r>
      <w:r w:rsidR="007F1D2D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</w:t>
      </w:r>
      <w:r w:rsidR="005F6873">
        <w:rPr>
          <w:color w:val="000000"/>
          <w:lang w:val="uk-UA"/>
        </w:rPr>
        <w:t xml:space="preserve">людина – обмежена та жалюгідна, матеріал, якого не шкода: </w:t>
      </w:r>
    </w:p>
    <w:p w:rsidR="005F6873" w:rsidRDefault="005F6873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Цей корабель виготовили з людських тіл.</w:t>
      </w:r>
    </w:p>
    <w:p w:rsidR="005F6873" w:rsidRDefault="005F6873" w:rsidP="00EA42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Геть усе: палуба, трюм, щогли</w:t>
      </w:r>
    </w:p>
    <w:p w:rsidR="005F6873" w:rsidRPr="00EA42AC" w:rsidRDefault="005F6873" w:rsidP="005F6873">
      <w:pPr>
        <w:pStyle w:val="a3"/>
        <w:spacing w:before="0" w:beforeAutospacing="0" w:after="0" w:afterAutospacing="0" w:line="360" w:lineRule="auto"/>
        <w:ind w:left="708"/>
        <w:rPr>
          <w:color w:val="000000"/>
          <w:lang w:val="uk-UA"/>
        </w:rPr>
      </w:pPr>
      <w:r w:rsidRPr="00713E03">
        <w:rPr>
          <w:color w:val="000000"/>
        </w:rPr>
        <w:t xml:space="preserve">I </w:t>
      </w:r>
      <w:proofErr w:type="spellStart"/>
      <w:r w:rsidRPr="00713E03">
        <w:rPr>
          <w:color w:val="000000"/>
        </w:rPr>
        <w:t>навіть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машинне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відділення</w:t>
      </w:r>
      <w:proofErr w:type="spellEnd"/>
      <w:r w:rsidRPr="00713E03">
        <w:rPr>
          <w:color w:val="000000"/>
        </w:rPr>
        <w:t>. </w:t>
      </w:r>
      <w:r w:rsidRPr="00713E03">
        <w:rPr>
          <w:color w:val="000000"/>
        </w:rPr>
        <w:br/>
      </w:r>
      <w:r>
        <w:rPr>
          <w:color w:val="000000"/>
        </w:rPr>
        <w:t xml:space="preserve">Морока </w:t>
      </w:r>
      <w:proofErr w:type="spellStart"/>
      <w:r>
        <w:rPr>
          <w:color w:val="000000"/>
        </w:rPr>
        <w:t>була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обшивкою</w:t>
      </w:r>
      <w:proofErr w:type="spellEnd"/>
      <w:r>
        <w:rPr>
          <w:color w:val="000000"/>
        </w:rPr>
        <w:t xml:space="preserve"> -</w:t>
      </w:r>
      <w:r w:rsidRPr="00713E03">
        <w:rPr>
          <w:color w:val="000000"/>
        </w:rPr>
        <w:br/>
        <w:t xml:space="preserve">особливо погано держали воду </w:t>
      </w:r>
      <w:proofErr w:type="spellStart"/>
      <w:r w:rsidRPr="00713E03">
        <w:rPr>
          <w:color w:val="000000"/>
        </w:rPr>
        <w:t>місця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  <w:t xml:space="preserve">де </w:t>
      </w:r>
      <w:proofErr w:type="spellStart"/>
      <w:r w:rsidRPr="00713E03">
        <w:rPr>
          <w:color w:val="000000"/>
        </w:rPr>
        <w:t>попадалися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людські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голови</w:t>
      </w:r>
      <w:proofErr w:type="spellEnd"/>
      <w:r w:rsidRPr="00713E03">
        <w:rPr>
          <w:color w:val="000000"/>
        </w:rPr>
        <w:t>. </w:t>
      </w:r>
      <w:r w:rsidRPr="00713E03">
        <w:rPr>
          <w:color w:val="000000"/>
        </w:rPr>
        <w:br/>
        <w:t xml:space="preserve">Коли </w:t>
      </w:r>
      <w:proofErr w:type="spellStart"/>
      <w:r w:rsidRPr="00713E03">
        <w:rPr>
          <w:color w:val="000000"/>
        </w:rPr>
        <w:t>утворювалася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потужна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водотеча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</w:r>
      <w:proofErr w:type="spellStart"/>
      <w:r w:rsidRPr="00713E03">
        <w:rPr>
          <w:color w:val="000000"/>
        </w:rPr>
        <w:t>діру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затикали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кимось</w:t>
      </w:r>
      <w:proofErr w:type="spellEnd"/>
      <w:r w:rsidRPr="00713E03">
        <w:rPr>
          <w:color w:val="000000"/>
        </w:rPr>
        <w:t xml:space="preserve"> з </w:t>
      </w:r>
      <w:proofErr w:type="spellStart"/>
      <w:r w:rsidRPr="00713E03">
        <w:rPr>
          <w:color w:val="000000"/>
        </w:rPr>
        <w:t>екіпажу</w:t>
      </w:r>
      <w:proofErr w:type="spellEnd"/>
      <w:r w:rsidRPr="00713E03">
        <w:rPr>
          <w:color w:val="000000"/>
        </w:rPr>
        <w:t>, </w:t>
      </w:r>
      <w:r w:rsidRPr="00713E03">
        <w:rPr>
          <w:color w:val="000000"/>
        </w:rPr>
        <w:br/>
        <w:t xml:space="preserve">в той час як </w:t>
      </w:r>
      <w:proofErr w:type="spellStart"/>
      <w:r w:rsidRPr="00713E03">
        <w:rPr>
          <w:color w:val="000000"/>
        </w:rPr>
        <w:t>решта</w:t>
      </w:r>
      <w:proofErr w:type="spellEnd"/>
      <w:r w:rsidRPr="00713E03">
        <w:rPr>
          <w:color w:val="000000"/>
        </w:rPr>
        <w:t> </w:t>
      </w:r>
      <w:r w:rsidRPr="00713E03">
        <w:rPr>
          <w:color w:val="000000"/>
        </w:rPr>
        <w:br/>
      </w:r>
      <w:proofErr w:type="spellStart"/>
      <w:r w:rsidRPr="00713E03">
        <w:rPr>
          <w:color w:val="000000"/>
        </w:rPr>
        <w:t>шукала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щасливої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пристані</w:t>
      </w:r>
      <w:proofErr w:type="spellEnd"/>
      <w:r w:rsidRPr="00713E03">
        <w:rPr>
          <w:color w:val="000000"/>
        </w:rPr>
        <w:t> </w:t>
      </w:r>
      <w:r w:rsidRPr="00713E03">
        <w:rPr>
          <w:color w:val="000000"/>
        </w:rPr>
        <w:br/>
        <w:t xml:space="preserve">у </w:t>
      </w:r>
      <w:proofErr w:type="spellStart"/>
      <w:r w:rsidRPr="00713E03">
        <w:rPr>
          <w:color w:val="000000"/>
        </w:rPr>
        <w:t>відкритому</w:t>
      </w:r>
      <w:proofErr w:type="spellEnd"/>
      <w:r w:rsidRPr="00713E03">
        <w:rPr>
          <w:color w:val="000000"/>
        </w:rPr>
        <w:t xml:space="preserve"> </w:t>
      </w:r>
      <w:proofErr w:type="spellStart"/>
      <w:r w:rsidRPr="00713E03">
        <w:rPr>
          <w:color w:val="000000"/>
        </w:rPr>
        <w:t>морі</w:t>
      </w:r>
      <w:proofErr w:type="spellEnd"/>
      <w:r w:rsidR="003F760E">
        <w:rPr>
          <w:rStyle w:val="a6"/>
          <w:color w:val="000000"/>
        </w:rPr>
        <w:footnoteReference w:id="23"/>
      </w:r>
      <w:r w:rsidRPr="00713E03">
        <w:rPr>
          <w:color w:val="000000"/>
        </w:rPr>
        <w:t>.</w:t>
      </w:r>
    </w:p>
    <w:p w:rsidR="002244F3" w:rsidRDefault="002244F3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Чергова фантасмагорія, в якій люди – не люди, демонструє поетову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візію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тогочасного ладу: те, що ти частина екіпажу, частина начебто обраних, ще нічого не означає, адже будь-якої миті тобою заткнуть дірку у кораблі під назвою «Радянська держава». </w:t>
      </w:r>
    </w:p>
    <w:p w:rsidR="008B310A" w:rsidRDefault="008B310A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Хочемо виокремити дві речі, до яких ліричний герой відчуває свою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дотичність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(про третю – телеграму- було вже зазначено вище). Це дзеркала та свічка. </w:t>
      </w:r>
    </w:p>
    <w:p w:rsidR="008B310A" w:rsidRDefault="008B310A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У поезії «Сто дзеркал спрямовано на мене» постає проблема (не)буття і пошук своє онтологічної ідентичності: «Хто єси? Живий чи мрець?» За народною прикметою, якщо у хаті покійник, до дзеркала завішують, аби вони не стали пасткою для душі померлого</w:t>
      </w:r>
      <w:r w:rsidR="00142F8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У Стуса вони не закриті, отже, ліричний герой начебто живий. Також дзеркала вважаються порталом між цим і тим світом. А для ліричного героя дзеркало – це пошук одкровення, хто ж він, де і чи є він насправді. Упізнавання себе, яке дає не споглядання себе у дзеркалі, а сльози і дощ («душа в сльозах», «довгожданий дощ»), веде до розуміння як подвійності світу, в якому є місце як для «чоловіка з кокардою на кашкеті», так і для найдорожчих. Сам ліричний герой знаходиться то в одному, то в іншому просторі, приносячи себе в жертву світу «веселого цвинтаря», намагаючись таким чином відмежувати від нього того, хто йому дорогий. </w:t>
      </w:r>
    </w:p>
    <w:p w:rsidR="00142F8C" w:rsidRDefault="00142F8C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D4227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Свічка є маркером високого світу з молочними ріками</w:t>
      </w:r>
      <w:r w:rsidR="006D42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D4227">
        <w:rPr>
          <w:rFonts w:ascii="Times New Roman" w:hAnsi="Times New Roman" w:cs="Times New Roman"/>
          <w:color w:val="000000"/>
          <w:sz w:val="24"/>
          <w:szCs w:val="24"/>
        </w:rPr>
        <w:t>Молочн</w:t>
      </w:r>
      <w:proofErr w:type="spellEnd"/>
      <w:r w:rsidR="006D4227">
        <w:rPr>
          <w:rFonts w:ascii="Times New Roman" w:hAnsi="Times New Roman" w:cs="Times New Roman"/>
          <w:color w:val="000000"/>
          <w:sz w:val="24"/>
          <w:szCs w:val="24"/>
          <w:lang w:val="uk-UA"/>
        </w:rPr>
        <w:t>і ріки</w:t>
      </w:r>
      <w:r w:rsidR="005575EB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за казковою традицією,</w:t>
      </w:r>
      <w:r w:rsidR="006D42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це та мрія-ідилія, якої неможливо досягти в реальному світі: 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Оце. Оце воно. Оце воно – 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лиш ти і я. І здиблений, мов круча, 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високий світ. Ану ж тебе я тручу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аби з тобою запізнати дно, 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літеплена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річка молока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потьмариться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вигусклої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спеки,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день зближиться, утеклий і далекий,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 ледве висхла, наче віск, рука</w:t>
      </w:r>
    </w:p>
    <w:p w:rsidR="006D4227" w:rsidRDefault="006D4227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малу об</w:t>
      </w:r>
      <w:r w:rsidRPr="00690AEB">
        <w:rPr>
          <w:rFonts w:ascii="Times New Roman" w:hAnsi="Times New Roman" w:cs="Times New Roman"/>
          <w:color w:val="000000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яснить свічку…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lang w:val="uk-UA"/>
        </w:rPr>
        <w:footnoteReference w:id="24"/>
      </w:r>
    </w:p>
    <w:p w:rsidR="00690AEB" w:rsidRDefault="00690AEB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Свічка у церковній традиції символізує світло правди, мудрості, Євангелія, також це символічна жертва, яку приносимо Богу, це світло, що перемагає темряву гріха. Ліричний герой із сумом зазначає, що це лиш сон – і кохан</w:t>
      </w:r>
      <w:r w:rsidR="002F4D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а, і молочні ріки, і свічка. І світ «веселого цвинтаря» лишається непереможеним у своїй темряві: </w:t>
      </w:r>
    </w:p>
    <w:p w:rsidR="002F4D5D" w:rsidRDefault="002F4D5D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Хай святиться сон</w:t>
      </w:r>
    </w:p>
    <w:p w:rsidR="002F4D5D" w:rsidRDefault="002F4D5D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 роками проритий, як прокльон,</w:t>
      </w:r>
    </w:p>
    <w:p w:rsidR="002F4D5D" w:rsidRDefault="002F4D5D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цей спогад, що спотворений явою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lang w:val="uk-UA"/>
        </w:rPr>
        <w:footnoteReference w:id="25"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55D91" w:rsidRDefault="00355D91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Річ у збірці «Веселий цвинтар» можна представити так: </w:t>
      </w:r>
    </w:p>
    <w:p w:rsidR="00355D91" w:rsidRDefault="00355D91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F302F">
        <w:rPr>
          <w:noProof/>
          <w:lang w:val="uk-UA" w:eastAsia="uk-UA"/>
        </w:rPr>
        <w:drawing>
          <wp:inline distT="0" distB="0" distL="0" distR="0" wp14:anchorId="633E0061" wp14:editId="5CA16B3E">
            <wp:extent cx="4619625" cy="2257425"/>
            <wp:effectExtent l="0" t="0" r="9525" b="9525"/>
            <wp:docPr id="1" name="Рисунок 1" descr="C:\Users\OLJA\Downloads\png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JA\Downloads\png (7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4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:rsidR="00355D91" w:rsidRDefault="00355D91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55D91" w:rsidRDefault="00355D91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Будучи маркером «веселого цвинтаря», вона функціонує не так, як у світі реальному, водночас людина переживає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опредмечення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»: рурка замість шиї, людські голови замість корків. Будучи маркером світу дійсного, вона визначає ставлення поета до того простору, в якому змушений перебувати його ліричний герой. </w:t>
      </w:r>
    </w:p>
    <w:p w:rsidR="00C971C3" w:rsidRPr="00355D91" w:rsidRDefault="00355D91" w:rsidP="002244F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2244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збірці «Веселий цвинтар» фактично немає людей, що підкреслюється і предметною зоною, зокрема одягом. Речі визначаються тим </w:t>
      </w:r>
      <w:proofErr w:type="spellStart"/>
      <w:r w:rsidR="002244F3">
        <w:rPr>
          <w:rFonts w:ascii="Times New Roman" w:hAnsi="Times New Roman" w:cs="Times New Roman"/>
          <w:color w:val="000000"/>
          <w:sz w:val="24"/>
          <w:szCs w:val="24"/>
          <w:lang w:val="uk-UA"/>
        </w:rPr>
        <w:t>хронотопом</w:t>
      </w:r>
      <w:proofErr w:type="spellEnd"/>
      <w:r w:rsidR="002244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для буття якого вони необхідні і стають символами поетової доби: газети, старий одяг, нові предмети, за які </w:t>
      </w:r>
      <w:r w:rsidR="002244F3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відбуваються ледь не побоїща у чергах. Світу цих речей пр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="002244F3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тистоїть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світ без речей, в якому </w:t>
      </w:r>
      <w:r w:rsidRPr="00355D9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мешкають поодинокі люди. Олег Соловей зазначав: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355D91">
        <w:rPr>
          <w:rFonts w:ascii="Times New Roman" w:hAnsi="Times New Roman" w:cs="Times New Roman"/>
          <w:sz w:val="24"/>
          <w:szCs w:val="24"/>
          <w:lang w:val="uk-UA"/>
        </w:rPr>
        <w:t>ця збірка В. Стуса несе в собі передовсім травматичний досвід поета й людини – досвід людини пе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реслідуваної й реально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загроже</w:t>
      </w:r>
      <w:r w:rsidRPr="00355D91">
        <w:rPr>
          <w:rFonts w:ascii="Times New Roman" w:hAnsi="Times New Roman" w:cs="Times New Roman"/>
          <w:sz w:val="24"/>
          <w:szCs w:val="24"/>
          <w:lang w:val="uk-UA"/>
        </w:rPr>
        <w:t>ної</w:t>
      </w:r>
      <w:proofErr w:type="spellEnd"/>
      <w:r w:rsidRPr="00355D91">
        <w:rPr>
          <w:rFonts w:ascii="Times New Roman" w:hAnsi="Times New Roman" w:cs="Times New Roman"/>
          <w:sz w:val="24"/>
          <w:szCs w:val="24"/>
          <w:lang w:val="uk-UA"/>
        </w:rPr>
        <w:t xml:space="preserve"> з боку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всевладного політичного режиму (…) </w:t>
      </w:r>
      <w:proofErr w:type="spellStart"/>
      <w:r w:rsidRPr="00355D91">
        <w:rPr>
          <w:rFonts w:ascii="Times New Roman" w:hAnsi="Times New Roman" w:cs="Times New Roman"/>
          <w:sz w:val="24"/>
          <w:szCs w:val="24"/>
          <w:lang w:val="uk-UA"/>
        </w:rPr>
        <w:t>Нівеляційні</w:t>
      </w:r>
      <w:proofErr w:type="spellEnd"/>
      <w:r w:rsidRPr="00355D91">
        <w:rPr>
          <w:rFonts w:ascii="Times New Roman" w:hAnsi="Times New Roman" w:cs="Times New Roman"/>
          <w:sz w:val="24"/>
          <w:szCs w:val="24"/>
          <w:lang w:val="uk-UA"/>
        </w:rPr>
        <w:t xml:space="preserve"> практики злочинного режиму, скеровані на духовне </w:t>
      </w:r>
      <w:proofErr w:type="spellStart"/>
      <w:r w:rsidRPr="00355D91">
        <w:rPr>
          <w:rFonts w:ascii="Times New Roman" w:hAnsi="Times New Roman" w:cs="Times New Roman"/>
          <w:sz w:val="24"/>
          <w:szCs w:val="24"/>
          <w:lang w:val="uk-UA"/>
        </w:rPr>
        <w:t>пораблення</w:t>
      </w:r>
      <w:proofErr w:type="spellEnd"/>
      <w:r w:rsidRPr="00355D91">
        <w:rPr>
          <w:rFonts w:ascii="Times New Roman" w:hAnsi="Times New Roman" w:cs="Times New Roman"/>
          <w:sz w:val="24"/>
          <w:szCs w:val="24"/>
          <w:lang w:val="uk-UA"/>
        </w:rPr>
        <w:t xml:space="preserve"> та ґвалтування суверенної людської особистості, воістину, не знали скільки-небудь визначених меж. Звідси, напевно, і відчуття абсурду, звідси й “глобальні оскарження”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6"/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81F45">
        <w:rPr>
          <w:rFonts w:ascii="Times New Roman" w:hAnsi="Times New Roman" w:cs="Times New Roman"/>
          <w:sz w:val="24"/>
          <w:szCs w:val="24"/>
          <w:lang w:val="uk-UA"/>
        </w:rPr>
        <w:t xml:space="preserve"> Територією умовної свободи є цвинтар, сад, парк, ставок. Вони тихі і мовчазні. Вода, як правило, чорна, тобто мертва, але, як </w:t>
      </w:r>
      <w:proofErr w:type="spellStart"/>
      <w:r w:rsidR="00B81F45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="00B81F45" w:rsidRPr="00B81F4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B81F45">
        <w:rPr>
          <w:rFonts w:ascii="Times New Roman" w:hAnsi="Times New Roman" w:cs="Times New Roman"/>
          <w:sz w:val="24"/>
          <w:szCs w:val="24"/>
          <w:lang w:val="uk-UA"/>
        </w:rPr>
        <w:t>ятаємо</w:t>
      </w:r>
      <w:proofErr w:type="spellEnd"/>
      <w:r w:rsidR="00B81F45">
        <w:rPr>
          <w:rFonts w:ascii="Times New Roman" w:hAnsi="Times New Roman" w:cs="Times New Roman"/>
          <w:sz w:val="24"/>
          <w:szCs w:val="24"/>
          <w:lang w:val="uk-UA"/>
        </w:rPr>
        <w:t xml:space="preserve"> з казок, мертва вода загоює рани. Цій вільній, майже мертвій тиші (ти вільний</w:t>
      </w:r>
      <w:r w:rsidR="00D3193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1F45">
        <w:rPr>
          <w:rFonts w:ascii="Times New Roman" w:hAnsi="Times New Roman" w:cs="Times New Roman"/>
          <w:sz w:val="24"/>
          <w:szCs w:val="24"/>
          <w:lang w:val="uk-UA"/>
        </w:rPr>
        <w:t xml:space="preserve"> коли мертвий? Мабуть, що так), протиставлені вулиці з чергами, святами та псевдо-видовищами, люди в пожмаканому одязі, шароварах, пижикових шапках, зі штучними квітами, газета</w:t>
      </w:r>
      <w:r w:rsidR="00D31933">
        <w:rPr>
          <w:rFonts w:ascii="Times New Roman" w:hAnsi="Times New Roman" w:cs="Times New Roman"/>
          <w:sz w:val="24"/>
          <w:szCs w:val="24"/>
          <w:lang w:val="uk-UA"/>
        </w:rPr>
        <w:t xml:space="preserve">ми, пляшками, банками, медалями, начебто живі, але світ цей – «веселий цвинтар». Він настільки </w:t>
      </w:r>
      <w:r w:rsidR="008B310A">
        <w:rPr>
          <w:rFonts w:ascii="Times New Roman" w:hAnsi="Times New Roman" w:cs="Times New Roman"/>
          <w:sz w:val="24"/>
          <w:szCs w:val="24"/>
          <w:lang w:val="uk-UA"/>
        </w:rPr>
        <w:t>реальний, адже у ньому присутні речі, що підтверджу</w:t>
      </w:r>
      <w:r w:rsidR="00D31933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8B310A">
        <w:rPr>
          <w:rFonts w:ascii="Times New Roman" w:hAnsi="Times New Roman" w:cs="Times New Roman"/>
          <w:sz w:val="24"/>
          <w:szCs w:val="24"/>
          <w:lang w:val="uk-UA"/>
        </w:rPr>
        <w:t xml:space="preserve"> статус його справжності, що світ без речей, </w:t>
      </w:r>
      <w:proofErr w:type="spellStart"/>
      <w:r w:rsidR="008B310A">
        <w:rPr>
          <w:rFonts w:ascii="Times New Roman" w:hAnsi="Times New Roman" w:cs="Times New Roman"/>
          <w:sz w:val="24"/>
          <w:szCs w:val="24"/>
          <w:lang w:val="uk-UA"/>
        </w:rPr>
        <w:t>справжніший</w:t>
      </w:r>
      <w:proofErr w:type="spellEnd"/>
      <w:r w:rsidR="008B310A">
        <w:rPr>
          <w:rFonts w:ascii="Times New Roman" w:hAnsi="Times New Roman" w:cs="Times New Roman"/>
          <w:sz w:val="24"/>
          <w:szCs w:val="24"/>
          <w:lang w:val="uk-UA"/>
        </w:rPr>
        <w:t xml:space="preserve">, чистіший, чесніший видається лише вигадкою або мрією ліричного героя. </w:t>
      </w:r>
    </w:p>
    <w:p w:rsidR="00AF302F" w:rsidRPr="00713E03" w:rsidRDefault="00AF302F" w:rsidP="004D1FB9">
      <w:pPr>
        <w:spacing w:line="360" w:lineRule="auto"/>
        <w:rPr>
          <w:lang w:val="uk-UA"/>
        </w:rPr>
      </w:pPr>
    </w:p>
    <w:sectPr w:rsidR="00AF302F" w:rsidRPr="0071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4A" w:rsidRDefault="000E494A" w:rsidP="008E13A5">
      <w:r>
        <w:separator/>
      </w:r>
    </w:p>
  </w:endnote>
  <w:endnote w:type="continuationSeparator" w:id="0">
    <w:p w:rsidR="000E494A" w:rsidRDefault="000E494A" w:rsidP="008E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4A" w:rsidRDefault="000E494A" w:rsidP="008E13A5">
      <w:r>
        <w:separator/>
      </w:r>
    </w:p>
  </w:footnote>
  <w:footnote w:type="continuationSeparator" w:id="0">
    <w:p w:rsidR="000E494A" w:rsidRDefault="000E494A" w:rsidP="008E13A5">
      <w:r>
        <w:continuationSeparator/>
      </w:r>
    </w:p>
  </w:footnote>
  <w:footnote w:id="1">
    <w:p w:rsidR="008E13A5" w:rsidRPr="00F62E46" w:rsidRDefault="008E13A5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 xml:space="preserve">Пуніна О. </w:t>
      </w:r>
      <w:r>
        <w:t>Субстрат «театрального дійства» і надсубстратна конфіґурація в поезіях збірки Василя Стуса «Веселий цвинтар»</w:t>
      </w:r>
      <w:r w:rsidR="00F62E46">
        <w:rPr>
          <w:lang w:val="uk-UA"/>
        </w:rPr>
        <w:t xml:space="preserve"> // </w:t>
      </w:r>
      <w:proofErr w:type="spellStart"/>
      <w:r w:rsidR="00F62E46">
        <w:rPr>
          <w:lang w:val="uk-UA"/>
        </w:rPr>
        <w:t>Стусознавчі</w:t>
      </w:r>
      <w:proofErr w:type="spellEnd"/>
      <w:r w:rsidR="00F62E46">
        <w:rPr>
          <w:lang w:val="uk-UA"/>
        </w:rPr>
        <w:t xml:space="preserve"> зошити</w:t>
      </w:r>
      <w:r w:rsidR="00F62E46">
        <w:t>.</w:t>
      </w:r>
      <w:r w:rsidR="00F62E46">
        <w:rPr>
          <w:lang w:val="uk-UA"/>
        </w:rPr>
        <w:t xml:space="preserve"> Зошит перший </w:t>
      </w:r>
      <w:r w:rsidR="00F62E46">
        <w:t>/ за ред. Олега Солов’я й Ольги Пуніної. - Вінниця: Простір Літератури, 2016</w:t>
      </w:r>
      <w:r w:rsidR="00F62E46">
        <w:rPr>
          <w:lang w:val="uk-UA"/>
        </w:rPr>
        <w:t>. – С. 46</w:t>
      </w:r>
    </w:p>
  </w:footnote>
  <w:footnote w:id="2">
    <w:p w:rsidR="00FA01D3" w:rsidRPr="00FA01D3" w:rsidRDefault="00FA01D3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Детальніше про саму збірку можна прочитати тут: Соловей О. Збірка Василя Стуса «Веселий цвинтар»: стиль як проблема етики</w:t>
      </w:r>
      <w:r w:rsidR="003368BE">
        <w:rPr>
          <w:lang w:val="uk-UA"/>
        </w:rPr>
        <w:t xml:space="preserve"> // </w:t>
      </w:r>
      <w:hyperlink r:id="rId1" w:history="1">
        <w:r w:rsidR="003368BE" w:rsidRPr="002306C5">
          <w:rPr>
            <w:rStyle w:val="a7"/>
            <w:lang w:val="uk-UA"/>
          </w:rPr>
          <w:t>http://jvestnik-b.donnu.edu.ua/article/view/2246</w:t>
        </w:r>
      </w:hyperlink>
      <w:r w:rsidR="003368BE">
        <w:rPr>
          <w:lang w:val="uk-UA"/>
        </w:rPr>
        <w:t xml:space="preserve"> </w:t>
      </w:r>
    </w:p>
  </w:footnote>
  <w:footnote w:id="3">
    <w:p w:rsidR="00E04457" w:rsidRPr="00E04457" w:rsidRDefault="00E04457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Коцюбинська М. Поет. / В. Стус. Твори в 4 Т. 6 Кн. </w:t>
      </w:r>
      <w:r>
        <w:rPr>
          <w:lang w:val="uk-UA"/>
        </w:rPr>
        <w:t>-</w:t>
      </w:r>
      <w:r>
        <w:t xml:space="preserve"> Львів: Просвіта, 1994 - Т. 1, книга 1. </w:t>
      </w:r>
      <w:r>
        <w:rPr>
          <w:lang w:val="uk-UA"/>
        </w:rPr>
        <w:t>-</w:t>
      </w:r>
      <w:r>
        <w:t xml:space="preserve"> С. 1</w:t>
      </w:r>
      <w:r>
        <w:rPr>
          <w:lang w:val="uk-UA"/>
        </w:rPr>
        <w:t>4-15.</w:t>
      </w:r>
    </w:p>
  </w:footnote>
  <w:footnote w:id="4">
    <w:p w:rsidR="004B3519" w:rsidRPr="004B3519" w:rsidRDefault="004B3519" w:rsidP="004B3519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564E20">
        <w:rPr>
          <w:bCs/>
          <w:shd w:val="clear" w:color="auto" w:fill="FFFFFF"/>
        </w:rPr>
        <w:t>Olsen B.</w:t>
      </w:r>
      <w:r>
        <w:rPr>
          <w:bCs/>
          <w:shd w:val="clear" w:color="auto" w:fill="FFFFFF"/>
        </w:rPr>
        <w:t xml:space="preserve"> / B. Olsen.</w:t>
      </w:r>
      <w:r w:rsidRPr="00564E20">
        <w:rPr>
          <w:bCs/>
          <w:shd w:val="clear" w:color="auto" w:fill="FFFFFF"/>
        </w:rPr>
        <w:t xml:space="preserve"> W</w:t>
      </w:r>
      <w:r w:rsidRPr="00564E20">
        <w:t xml:space="preserve"> obronie rzeczy. Archeologia i ontologia przedmiotów</w:t>
      </w:r>
      <w:r>
        <w:t xml:space="preserve">. - </w:t>
      </w:r>
      <w:r w:rsidRPr="00564E20">
        <w:rPr>
          <w:lang w:eastAsia="ru-RU"/>
        </w:rPr>
        <w:t>Warszawa 2013.</w:t>
      </w:r>
      <w:r>
        <w:rPr>
          <w:lang w:eastAsia="ru-RU"/>
        </w:rPr>
        <w:t xml:space="preserve"> –</w:t>
      </w:r>
      <w:r>
        <w:rPr>
          <w:lang w:val="en-US" w:eastAsia="ru-RU"/>
        </w:rPr>
        <w:t xml:space="preserve"> C</w:t>
      </w:r>
      <w:r>
        <w:rPr>
          <w:lang w:val="uk-UA" w:eastAsia="ru-RU"/>
        </w:rPr>
        <w:t xml:space="preserve">. 19. </w:t>
      </w:r>
    </w:p>
  </w:footnote>
  <w:footnote w:id="5">
    <w:p w:rsidR="004B3519" w:rsidRPr="004B3519" w:rsidRDefault="004B3519" w:rsidP="004B3519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564E20">
        <w:rPr>
          <w:bCs/>
          <w:shd w:val="clear" w:color="auto" w:fill="FFFFFF"/>
        </w:rPr>
        <w:t>Olsen B.</w:t>
      </w:r>
      <w:r>
        <w:rPr>
          <w:bCs/>
          <w:shd w:val="clear" w:color="auto" w:fill="FFFFFF"/>
        </w:rPr>
        <w:t xml:space="preserve"> / B. Olsen.</w:t>
      </w:r>
      <w:r w:rsidRPr="00564E20">
        <w:rPr>
          <w:bCs/>
          <w:shd w:val="clear" w:color="auto" w:fill="FFFFFF"/>
        </w:rPr>
        <w:t xml:space="preserve"> W</w:t>
      </w:r>
      <w:r w:rsidRPr="00564E20">
        <w:t xml:space="preserve"> obronie rzeczy. Archeologia i ontologia przedmiotów</w:t>
      </w:r>
      <w:r>
        <w:t xml:space="preserve">. - </w:t>
      </w:r>
      <w:r w:rsidRPr="00564E20">
        <w:rPr>
          <w:lang w:eastAsia="ru-RU"/>
        </w:rPr>
        <w:t>Warszawa 2013.</w:t>
      </w:r>
      <w:r>
        <w:rPr>
          <w:lang w:eastAsia="ru-RU"/>
        </w:rPr>
        <w:t xml:space="preserve"> –</w:t>
      </w:r>
      <w:r>
        <w:rPr>
          <w:lang w:val="uk-UA" w:eastAsia="ru-RU"/>
        </w:rPr>
        <w:t xml:space="preserve"> С. 32. </w:t>
      </w:r>
    </w:p>
  </w:footnote>
  <w:footnote w:id="6">
    <w:p w:rsidR="00854BA2" w:rsidRPr="00854BA2" w:rsidRDefault="00854BA2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lang w:val="uk-UA"/>
        </w:rPr>
        <w:t>Барт</w:t>
      </w:r>
      <w:proofErr w:type="spellEnd"/>
      <w:r>
        <w:rPr>
          <w:lang w:val="uk-UA"/>
        </w:rPr>
        <w:t xml:space="preserve"> Р. </w:t>
      </w:r>
      <w:r w:rsidRPr="00564E20">
        <w:rPr>
          <w:lang w:val="uk-UA"/>
        </w:rPr>
        <w:t xml:space="preserve">Система </w:t>
      </w:r>
      <w:proofErr w:type="spellStart"/>
      <w:r w:rsidRPr="00564E20">
        <w:rPr>
          <w:lang w:val="uk-UA"/>
        </w:rPr>
        <w:t>моды</w:t>
      </w:r>
      <w:proofErr w:type="spellEnd"/>
      <w:r w:rsidRPr="00564E20">
        <w:rPr>
          <w:lang w:val="uk-UA"/>
        </w:rPr>
        <w:t xml:space="preserve">. </w:t>
      </w:r>
      <w:proofErr w:type="spellStart"/>
      <w:r w:rsidRPr="00564E20">
        <w:rPr>
          <w:lang w:val="uk-UA"/>
        </w:rPr>
        <w:t>Статьи</w:t>
      </w:r>
      <w:proofErr w:type="spellEnd"/>
      <w:r w:rsidRPr="00564E20">
        <w:rPr>
          <w:lang w:val="uk-UA"/>
        </w:rPr>
        <w:t xml:space="preserve"> по </w:t>
      </w:r>
      <w:proofErr w:type="spellStart"/>
      <w:r w:rsidRPr="00564E20">
        <w:rPr>
          <w:lang w:val="uk-UA"/>
        </w:rPr>
        <w:t>семиотике</w:t>
      </w:r>
      <w:proofErr w:type="spellEnd"/>
      <w:r w:rsidRPr="00564E20">
        <w:rPr>
          <w:lang w:val="uk-UA"/>
        </w:rPr>
        <w:t xml:space="preserve"> </w:t>
      </w:r>
      <w:proofErr w:type="spellStart"/>
      <w:r w:rsidRPr="00564E20">
        <w:rPr>
          <w:lang w:val="uk-UA"/>
        </w:rPr>
        <w:t>культуры</w:t>
      </w:r>
      <w:proofErr w:type="spellEnd"/>
      <w:r>
        <w:rPr>
          <w:lang w:val="uk-UA"/>
        </w:rPr>
        <w:t xml:space="preserve">. - Режим доступу: </w:t>
      </w:r>
      <w:r w:rsidRPr="00564E20">
        <w:t xml:space="preserve"> </w:t>
      </w:r>
      <w:hyperlink r:id="rId2" w:history="1">
        <w:r w:rsidRPr="00564E20">
          <w:rPr>
            <w:rStyle w:val="a7"/>
          </w:rPr>
          <w:t>http://yanko.lib.ru/ann/barthes-systeme_de_la_mode-a.htm</w:t>
        </w:r>
      </w:hyperlink>
      <w:r>
        <w:rPr>
          <w:rStyle w:val="a7"/>
          <w:lang w:val="uk-UA"/>
        </w:rPr>
        <w:t xml:space="preserve"> </w:t>
      </w:r>
    </w:p>
  </w:footnote>
  <w:footnote w:id="7">
    <w:p w:rsidR="00854BA2" w:rsidRPr="00854BA2" w:rsidRDefault="00854BA2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564E20">
        <w:t xml:space="preserve">Хайдеггер М. Вещь </w:t>
      </w:r>
      <w:r>
        <w:rPr>
          <w:lang w:val="uk-UA"/>
        </w:rPr>
        <w:t xml:space="preserve">/ М. </w:t>
      </w:r>
      <w:proofErr w:type="spellStart"/>
      <w:r>
        <w:rPr>
          <w:lang w:val="uk-UA"/>
        </w:rPr>
        <w:t>Хайдеггер</w:t>
      </w:r>
      <w:proofErr w:type="spellEnd"/>
      <w:r>
        <w:rPr>
          <w:lang w:val="uk-UA"/>
        </w:rPr>
        <w:t xml:space="preserve"> </w:t>
      </w:r>
      <w:r w:rsidRPr="00564E20">
        <w:t xml:space="preserve">// М. Хайдеггер. Время и бытие: Статьи и вы- ступления / Пер. с нем. В. В. Бибихина. </w:t>
      </w:r>
      <w:r>
        <w:t>– Москва: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Республика</w:t>
      </w:r>
      <w:proofErr w:type="spellEnd"/>
      <w:r>
        <w:rPr>
          <w:lang w:val="uk-UA"/>
        </w:rPr>
        <w:t>,</w:t>
      </w:r>
      <w:r>
        <w:t xml:space="preserve"> 1993. </w:t>
      </w:r>
    </w:p>
  </w:footnote>
  <w:footnote w:id="8">
    <w:p w:rsidR="00854BA2" w:rsidRPr="00854BA2" w:rsidRDefault="00854BA2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080F70">
        <w:rPr>
          <w:iCs/>
          <w:color w:val="000000"/>
          <w:lang w:val="ru-RU"/>
        </w:rPr>
        <w:t>Топоров</w:t>
      </w:r>
      <w:r>
        <w:rPr>
          <w:iCs/>
          <w:color w:val="000000"/>
          <w:lang w:val="ru-RU"/>
        </w:rPr>
        <w:t xml:space="preserve"> В.</w:t>
      </w:r>
      <w:r w:rsidRPr="00080F70">
        <w:rPr>
          <w:iCs/>
          <w:color w:val="000000"/>
          <w:lang w:val="ru-RU"/>
        </w:rPr>
        <w:t xml:space="preserve"> </w:t>
      </w:r>
      <w:r w:rsidRPr="000D7A0F">
        <w:rPr>
          <w:color w:val="000000"/>
          <w:lang w:val="ru-RU"/>
        </w:rPr>
        <w:t xml:space="preserve">Апология Плюшкина: вещь в антропоцентрической перспективе </w:t>
      </w:r>
      <w:r>
        <w:rPr>
          <w:color w:val="000000"/>
          <w:lang w:val="ru-RU"/>
        </w:rPr>
        <w:t xml:space="preserve">/ В. Топоров </w:t>
      </w:r>
      <w:r w:rsidRPr="000D7A0F">
        <w:rPr>
          <w:color w:val="000000"/>
          <w:lang w:val="ru-RU"/>
        </w:rPr>
        <w:t>//</w:t>
      </w:r>
      <w:r>
        <w:rPr>
          <w:color w:val="000000"/>
          <w:lang w:val="ru-RU"/>
        </w:rPr>
        <w:t xml:space="preserve"> </w:t>
      </w:r>
      <w:r w:rsidRPr="00080F70">
        <w:rPr>
          <w:color w:val="000000"/>
          <w:lang w:val="ru-RU"/>
        </w:rPr>
        <w:t>Миф. Ритуал. Символ. Образ</w:t>
      </w:r>
      <w:r>
        <w:rPr>
          <w:color w:val="000000"/>
          <w:lang w:val="ru-RU"/>
        </w:rPr>
        <w:t xml:space="preserve">. – </w:t>
      </w:r>
      <w:r w:rsidRPr="00080F70">
        <w:rPr>
          <w:color w:val="000000"/>
          <w:lang w:val="ru-RU"/>
        </w:rPr>
        <w:t>Москва</w:t>
      </w:r>
      <w:r>
        <w:rPr>
          <w:color w:val="000000"/>
          <w:lang w:val="ru-RU"/>
        </w:rPr>
        <w:t>: Прогресс, 1995</w:t>
      </w:r>
      <w:r w:rsidRPr="00080F70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– С. 21. </w:t>
      </w:r>
    </w:p>
  </w:footnote>
  <w:footnote w:id="9">
    <w:p w:rsidR="00854BA2" w:rsidRPr="00854BA2" w:rsidRDefault="00854BA2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0D7A0F">
        <w:rPr>
          <w:color w:val="000000"/>
          <w:shd w:val="clear" w:color="auto" w:fill="FFFFFF"/>
        </w:rPr>
        <w:t>Топоров В.Н. Вещь в антропоцентрической перспективе</w:t>
      </w:r>
      <w:r w:rsidRPr="000D7A0F">
        <w:rPr>
          <w:rStyle w:val="apple-converted-space"/>
          <w:color w:val="000000"/>
          <w:shd w:val="clear" w:color="auto" w:fill="FFFFFF"/>
        </w:rPr>
        <w:t> 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/ В. </w:t>
      </w:r>
      <w:proofErr w:type="spellStart"/>
      <w:r>
        <w:rPr>
          <w:rStyle w:val="apple-converted-space"/>
          <w:color w:val="000000"/>
          <w:shd w:val="clear" w:color="auto" w:fill="FFFFFF"/>
          <w:lang w:val="uk-UA"/>
        </w:rPr>
        <w:t>Топоров</w:t>
      </w:r>
      <w:proofErr w:type="spellEnd"/>
      <w:r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Pr="000D7A0F">
        <w:rPr>
          <w:color w:val="000000"/>
          <w:shd w:val="clear" w:color="auto" w:fill="FFFFFF"/>
          <w:lang w:val="ru-RU"/>
        </w:rPr>
        <w:t>//</w:t>
      </w:r>
      <w:proofErr w:type="spellStart"/>
      <w:r w:rsidRPr="000D7A0F">
        <w:rPr>
          <w:color w:val="000000"/>
          <w:shd w:val="clear" w:color="auto" w:fill="FFFFFF"/>
          <w:lang w:val="en-US"/>
        </w:rPr>
        <w:t>Aequinox</w:t>
      </w:r>
      <w:proofErr w:type="spellEnd"/>
      <w:r w:rsidRPr="000D7A0F">
        <w:rPr>
          <w:color w:val="000000"/>
          <w:shd w:val="clear" w:color="auto" w:fill="FFFFFF"/>
          <w:lang w:val="uk-UA"/>
        </w:rPr>
        <w:t xml:space="preserve">. – </w:t>
      </w:r>
      <w:r w:rsidRPr="000D7A0F">
        <w:rPr>
          <w:color w:val="000000"/>
          <w:shd w:val="clear" w:color="auto" w:fill="FFFFFF"/>
        </w:rPr>
        <w:t>Москва:</w:t>
      </w:r>
      <w:r w:rsidRPr="000D7A0F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0D7A0F">
        <w:rPr>
          <w:color w:val="000000"/>
          <w:shd w:val="clear" w:color="auto" w:fill="FFFFFF"/>
          <w:lang w:val="uk-UA"/>
        </w:rPr>
        <w:t>Индрик</w:t>
      </w:r>
      <w:proofErr w:type="spellEnd"/>
      <w:r w:rsidRPr="000D7A0F">
        <w:rPr>
          <w:color w:val="000000"/>
          <w:shd w:val="clear" w:color="auto" w:fill="FFFFFF"/>
          <w:lang w:val="uk-UA"/>
        </w:rPr>
        <w:t xml:space="preserve">, </w:t>
      </w:r>
      <w:r w:rsidRPr="000D7A0F">
        <w:rPr>
          <w:color w:val="000000"/>
          <w:shd w:val="clear" w:color="auto" w:fill="FFFFFF"/>
        </w:rPr>
        <w:t>1993</w:t>
      </w:r>
      <w:r w:rsidRPr="000D7A0F">
        <w:rPr>
          <w:color w:val="000000"/>
          <w:shd w:val="clear" w:color="auto" w:fill="FFFFFF"/>
          <w:lang w:val="uk-UA"/>
        </w:rPr>
        <w:t>. – С.</w:t>
      </w:r>
      <w:r>
        <w:rPr>
          <w:color w:val="000000"/>
          <w:shd w:val="clear" w:color="auto" w:fill="FFFFFF"/>
          <w:lang w:val="uk-UA"/>
        </w:rPr>
        <w:t xml:space="preserve"> 70. </w:t>
      </w:r>
    </w:p>
  </w:footnote>
  <w:footnote w:id="10">
    <w:p w:rsidR="002E405C" w:rsidRPr="002E405C" w:rsidRDefault="002E405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E77904">
        <w:rPr>
          <w:lang w:val="ru-RU"/>
        </w:rPr>
        <w:t>Бодрийяр</w:t>
      </w:r>
      <w:proofErr w:type="spellEnd"/>
      <w:r w:rsidRPr="00E77904">
        <w:rPr>
          <w:lang w:val="ru-RU"/>
        </w:rPr>
        <w:t xml:space="preserve"> Ж. / Ж. </w:t>
      </w:r>
      <w:proofErr w:type="spellStart"/>
      <w:r w:rsidRPr="00E77904">
        <w:rPr>
          <w:lang w:val="ru-RU"/>
        </w:rPr>
        <w:t>Бодрийяр</w:t>
      </w:r>
      <w:proofErr w:type="spellEnd"/>
      <w:r w:rsidRPr="00E77904">
        <w:rPr>
          <w:lang w:val="ru-RU"/>
        </w:rPr>
        <w:t xml:space="preserve">. Система вещей. – Режим доступу: </w:t>
      </w:r>
      <w:hyperlink r:id="rId3" w:history="1">
        <w:r w:rsidRPr="007302EE">
          <w:rPr>
            <w:rStyle w:val="a7"/>
          </w:rPr>
          <w:t>http://yanko.lib.ru/books/philosoph/baudrillard-le-systeme-des-objets-8l.pdf</w:t>
        </w:r>
      </w:hyperlink>
    </w:p>
  </w:footnote>
  <w:footnote w:id="11">
    <w:p w:rsidR="00C971C3" w:rsidRPr="00C971C3" w:rsidRDefault="00C971C3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E24FB7">
        <w:rPr>
          <w:lang w:val="uk-UA"/>
        </w:rPr>
        <w:t xml:space="preserve"> В</w:t>
      </w:r>
      <w:r>
        <w:rPr>
          <w:lang w:val="uk-UA"/>
        </w:rPr>
        <w:t xml:space="preserve">. </w:t>
      </w:r>
      <w:r w:rsidR="00E24FB7">
        <w:rPr>
          <w:lang w:val="uk-UA"/>
        </w:rPr>
        <w:t>Веселий цвинтар. – Варшава: Об</w:t>
      </w:r>
      <w:r w:rsidR="00E24FB7" w:rsidRPr="00E24FB7">
        <w:rPr>
          <w:lang w:val="ru-RU"/>
        </w:rPr>
        <w:t>’</w:t>
      </w:r>
      <w:proofErr w:type="spellStart"/>
      <w:r w:rsidR="00E24FB7">
        <w:rPr>
          <w:lang w:val="uk-UA"/>
        </w:rPr>
        <w:t>єжнання</w:t>
      </w:r>
      <w:proofErr w:type="spellEnd"/>
      <w:r w:rsidR="00E24FB7">
        <w:rPr>
          <w:lang w:val="uk-UA"/>
        </w:rPr>
        <w:t xml:space="preserve"> українців у Польщі, 1990. </w:t>
      </w:r>
      <w:r>
        <w:rPr>
          <w:lang w:val="uk-UA"/>
        </w:rPr>
        <w:t xml:space="preserve">– С. 13. </w:t>
      </w:r>
    </w:p>
  </w:footnote>
  <w:footnote w:id="12">
    <w:p w:rsidR="001B59DD" w:rsidRPr="001B59DD" w:rsidRDefault="001B59DD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 xml:space="preserve">. – С. 15. </w:t>
      </w:r>
    </w:p>
  </w:footnote>
  <w:footnote w:id="13">
    <w:p w:rsidR="00B754C0" w:rsidRPr="00B754C0" w:rsidRDefault="00B754C0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 xml:space="preserve">. – С. 15. </w:t>
      </w:r>
    </w:p>
  </w:footnote>
  <w:footnote w:id="14">
    <w:p w:rsidR="000735E1" w:rsidRPr="000735E1" w:rsidRDefault="000735E1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 xml:space="preserve">. – С. 22. </w:t>
      </w:r>
    </w:p>
  </w:footnote>
  <w:footnote w:id="15">
    <w:p w:rsidR="00AF302F" w:rsidRPr="00AF302F" w:rsidRDefault="00AF302F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 xml:space="preserve">. </w:t>
      </w:r>
      <w:r w:rsidR="00225960">
        <w:rPr>
          <w:lang w:val="uk-UA"/>
        </w:rPr>
        <w:t>–</w:t>
      </w:r>
      <w:r>
        <w:rPr>
          <w:lang w:val="uk-UA"/>
        </w:rPr>
        <w:t xml:space="preserve"> </w:t>
      </w:r>
      <w:r w:rsidR="00225960">
        <w:rPr>
          <w:lang w:val="uk-UA"/>
        </w:rPr>
        <w:t xml:space="preserve">С. </w:t>
      </w:r>
      <w:r>
        <w:rPr>
          <w:lang w:val="uk-UA"/>
        </w:rPr>
        <w:t>47</w:t>
      </w:r>
      <w:r w:rsidR="00225960">
        <w:rPr>
          <w:lang w:val="uk-UA"/>
        </w:rPr>
        <w:t>.</w:t>
      </w:r>
    </w:p>
  </w:footnote>
  <w:footnote w:id="16">
    <w:p w:rsidR="00FD132C" w:rsidRPr="00FD132C" w:rsidRDefault="00FD132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 xml:space="preserve">Стус </w:t>
      </w:r>
      <w:r w:rsidR="00225960">
        <w:rPr>
          <w:lang w:val="uk-UA"/>
        </w:rPr>
        <w:t>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 </w:t>
      </w:r>
      <w:r>
        <w:rPr>
          <w:lang w:val="uk-UA"/>
        </w:rPr>
        <w:t xml:space="preserve">– </w:t>
      </w:r>
      <w:r w:rsidR="00225960">
        <w:rPr>
          <w:lang w:val="uk-UA"/>
        </w:rPr>
        <w:t xml:space="preserve">С. </w:t>
      </w:r>
      <w:r>
        <w:rPr>
          <w:lang w:val="uk-UA"/>
        </w:rPr>
        <w:t xml:space="preserve">47. </w:t>
      </w:r>
    </w:p>
  </w:footnote>
  <w:footnote w:id="17">
    <w:p w:rsidR="00A8413D" w:rsidRPr="00A8413D" w:rsidRDefault="00A8413D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 xml:space="preserve">. – С. 62. </w:t>
      </w:r>
    </w:p>
  </w:footnote>
  <w:footnote w:id="18">
    <w:p w:rsidR="00A3134B" w:rsidRPr="00A3134B" w:rsidRDefault="00A3134B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>. – С. 63.</w:t>
      </w:r>
    </w:p>
  </w:footnote>
  <w:footnote w:id="19">
    <w:p w:rsidR="00C540AB" w:rsidRPr="00C540AB" w:rsidRDefault="00C540AB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>. – С. 66.</w:t>
      </w:r>
    </w:p>
  </w:footnote>
  <w:footnote w:id="20">
    <w:p w:rsidR="0096758C" w:rsidRPr="0096758C" w:rsidRDefault="0096758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Стус.</w:t>
      </w:r>
      <w:r w:rsidR="00225960" w:rsidRPr="00225960">
        <w:rPr>
          <w:lang w:val="uk-UA"/>
        </w:rPr>
        <w:t xml:space="preserve"> </w:t>
      </w:r>
      <w:r w:rsidR="00225960">
        <w:rPr>
          <w:lang w:val="uk-UA"/>
        </w:rPr>
        <w:t>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1990.</w:t>
      </w:r>
      <w:r>
        <w:rPr>
          <w:lang w:val="uk-UA"/>
        </w:rPr>
        <w:t xml:space="preserve"> </w:t>
      </w:r>
      <w:r w:rsidR="003F760E">
        <w:rPr>
          <w:lang w:val="uk-UA"/>
        </w:rPr>
        <w:t>–</w:t>
      </w:r>
      <w:r>
        <w:rPr>
          <w:lang w:val="uk-UA"/>
        </w:rPr>
        <w:t xml:space="preserve"> </w:t>
      </w:r>
      <w:r w:rsidR="00225960">
        <w:rPr>
          <w:lang w:val="uk-UA"/>
        </w:rPr>
        <w:t xml:space="preserve">С. </w:t>
      </w:r>
      <w:r>
        <w:rPr>
          <w:lang w:val="uk-UA"/>
        </w:rPr>
        <w:t>28</w:t>
      </w:r>
      <w:r w:rsidR="003F760E">
        <w:rPr>
          <w:lang w:val="uk-UA"/>
        </w:rPr>
        <w:t xml:space="preserve">. </w:t>
      </w:r>
    </w:p>
  </w:footnote>
  <w:footnote w:id="21">
    <w:p w:rsidR="00B2457E" w:rsidRPr="00B2457E" w:rsidRDefault="00B2457E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>. – С. 69.</w:t>
      </w:r>
    </w:p>
  </w:footnote>
  <w:footnote w:id="22">
    <w:p w:rsidR="00B2457E" w:rsidRPr="00B2457E" w:rsidRDefault="00B2457E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 xml:space="preserve">Стус. – С. 57. </w:t>
      </w:r>
    </w:p>
  </w:footnote>
  <w:footnote w:id="23">
    <w:p w:rsidR="003F760E" w:rsidRPr="003F760E" w:rsidRDefault="003F760E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>. – 50.</w:t>
      </w:r>
    </w:p>
  </w:footnote>
  <w:footnote w:id="24">
    <w:p w:rsidR="006D4227" w:rsidRPr="006D4227" w:rsidRDefault="006D4227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 xml:space="preserve">. – С. 44. </w:t>
      </w:r>
    </w:p>
  </w:footnote>
  <w:footnote w:id="25">
    <w:p w:rsidR="002F4D5D" w:rsidRPr="002F4D5D" w:rsidRDefault="002F4D5D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Стус</w:t>
      </w:r>
      <w:r w:rsidR="00225960">
        <w:rPr>
          <w:lang w:val="uk-UA"/>
        </w:rPr>
        <w:t xml:space="preserve"> В. Веселий цвинтар. – Варшава: Об</w:t>
      </w:r>
      <w:r w:rsidR="00225960" w:rsidRPr="00E24FB7">
        <w:rPr>
          <w:lang w:val="ru-RU"/>
        </w:rPr>
        <w:t>’</w:t>
      </w:r>
      <w:proofErr w:type="spellStart"/>
      <w:r w:rsidR="00225960">
        <w:rPr>
          <w:lang w:val="uk-UA"/>
        </w:rPr>
        <w:t>єжнання</w:t>
      </w:r>
      <w:proofErr w:type="spellEnd"/>
      <w:r w:rsidR="00225960">
        <w:rPr>
          <w:lang w:val="uk-UA"/>
        </w:rPr>
        <w:t xml:space="preserve"> українців у Польщі, 1990</w:t>
      </w:r>
      <w:r>
        <w:rPr>
          <w:lang w:val="uk-UA"/>
        </w:rPr>
        <w:t xml:space="preserve">. – С. 44. </w:t>
      </w:r>
    </w:p>
  </w:footnote>
  <w:footnote w:id="26">
    <w:p w:rsidR="00355D91" w:rsidRPr="00355D91" w:rsidRDefault="00355D91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 xml:space="preserve">Соловей О. Збірка Василя Стуса «Веселий цвинтар»: стиль як проблема етики // </w:t>
      </w:r>
      <w:hyperlink r:id="rId4" w:history="1">
        <w:r w:rsidRPr="002306C5">
          <w:rPr>
            <w:rStyle w:val="a7"/>
            <w:lang w:val="uk-UA"/>
          </w:rPr>
          <w:t>http://jvestnik-b.donnu.edu.ua/article/view/2246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646A0"/>
    <w:multiLevelType w:val="hybridMultilevel"/>
    <w:tmpl w:val="E586D924"/>
    <w:lvl w:ilvl="0" w:tplc="2AE4CD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15"/>
    <w:rsid w:val="0000675E"/>
    <w:rsid w:val="00013815"/>
    <w:rsid w:val="0004656D"/>
    <w:rsid w:val="00047387"/>
    <w:rsid w:val="0005412B"/>
    <w:rsid w:val="000735E1"/>
    <w:rsid w:val="000B13E6"/>
    <w:rsid w:val="000B2961"/>
    <w:rsid w:val="000C0048"/>
    <w:rsid w:val="000D718E"/>
    <w:rsid w:val="000E494A"/>
    <w:rsid w:val="00126521"/>
    <w:rsid w:val="00142F8C"/>
    <w:rsid w:val="001706C2"/>
    <w:rsid w:val="001A29A0"/>
    <w:rsid w:val="001B59DD"/>
    <w:rsid w:val="001F685E"/>
    <w:rsid w:val="002244F3"/>
    <w:rsid w:val="00225960"/>
    <w:rsid w:val="0024643F"/>
    <w:rsid w:val="00275FC2"/>
    <w:rsid w:val="002D4982"/>
    <w:rsid w:val="002E405C"/>
    <w:rsid w:val="002F45D5"/>
    <w:rsid w:val="002F4D5D"/>
    <w:rsid w:val="00324077"/>
    <w:rsid w:val="003368BE"/>
    <w:rsid w:val="00355752"/>
    <w:rsid w:val="00355D91"/>
    <w:rsid w:val="00395774"/>
    <w:rsid w:val="00397406"/>
    <w:rsid w:val="003F760E"/>
    <w:rsid w:val="00401450"/>
    <w:rsid w:val="004213E5"/>
    <w:rsid w:val="004B3519"/>
    <w:rsid w:val="004B5F4F"/>
    <w:rsid w:val="004D1FB9"/>
    <w:rsid w:val="004D7D66"/>
    <w:rsid w:val="00502C3E"/>
    <w:rsid w:val="005117DE"/>
    <w:rsid w:val="005575EB"/>
    <w:rsid w:val="005D4796"/>
    <w:rsid w:val="005F6873"/>
    <w:rsid w:val="00643AB6"/>
    <w:rsid w:val="00690AEB"/>
    <w:rsid w:val="006C4037"/>
    <w:rsid w:val="006D4227"/>
    <w:rsid w:val="00706AF0"/>
    <w:rsid w:val="00713E03"/>
    <w:rsid w:val="00715C68"/>
    <w:rsid w:val="00734EBC"/>
    <w:rsid w:val="00742DBE"/>
    <w:rsid w:val="007503CB"/>
    <w:rsid w:val="00774D15"/>
    <w:rsid w:val="007D6BEB"/>
    <w:rsid w:val="007F1D2D"/>
    <w:rsid w:val="0084067A"/>
    <w:rsid w:val="008466E2"/>
    <w:rsid w:val="00854BA2"/>
    <w:rsid w:val="008640BF"/>
    <w:rsid w:val="00877118"/>
    <w:rsid w:val="008B310A"/>
    <w:rsid w:val="008E13A5"/>
    <w:rsid w:val="0094349D"/>
    <w:rsid w:val="0096758C"/>
    <w:rsid w:val="009F4065"/>
    <w:rsid w:val="00A3134B"/>
    <w:rsid w:val="00A51795"/>
    <w:rsid w:val="00A8413D"/>
    <w:rsid w:val="00AB43FF"/>
    <w:rsid w:val="00AE5A53"/>
    <w:rsid w:val="00AF302F"/>
    <w:rsid w:val="00B07436"/>
    <w:rsid w:val="00B2457E"/>
    <w:rsid w:val="00B754C0"/>
    <w:rsid w:val="00B81F45"/>
    <w:rsid w:val="00BA7FC2"/>
    <w:rsid w:val="00BB656A"/>
    <w:rsid w:val="00BD1F11"/>
    <w:rsid w:val="00C37244"/>
    <w:rsid w:val="00C540AB"/>
    <w:rsid w:val="00C56389"/>
    <w:rsid w:val="00C971C3"/>
    <w:rsid w:val="00CA5FAC"/>
    <w:rsid w:val="00D23DB8"/>
    <w:rsid w:val="00D31933"/>
    <w:rsid w:val="00D62DAD"/>
    <w:rsid w:val="00E04457"/>
    <w:rsid w:val="00E12D84"/>
    <w:rsid w:val="00E20A75"/>
    <w:rsid w:val="00E24FB7"/>
    <w:rsid w:val="00E33A67"/>
    <w:rsid w:val="00E43E16"/>
    <w:rsid w:val="00EA42AC"/>
    <w:rsid w:val="00EE1AA5"/>
    <w:rsid w:val="00F62E46"/>
    <w:rsid w:val="00FA01D3"/>
    <w:rsid w:val="00FD132C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6586B5-B45C-44D6-BA52-289DFDDD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13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38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640BF"/>
    <w:pPr>
      <w:spacing w:before="100" w:beforeAutospacing="1" w:after="100" w:afterAutospacing="1"/>
    </w:pPr>
    <w:rPr>
      <w:lang w:val="ru-RU" w:eastAsia="ru-RU"/>
    </w:rPr>
  </w:style>
  <w:style w:type="paragraph" w:styleId="a4">
    <w:name w:val="footnote text"/>
    <w:basedOn w:val="a"/>
    <w:link w:val="a5"/>
    <w:uiPriority w:val="99"/>
    <w:semiHidden/>
    <w:unhideWhenUsed/>
    <w:rsid w:val="008E13A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3A5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a6">
    <w:name w:val="footnote reference"/>
    <w:basedOn w:val="a0"/>
    <w:uiPriority w:val="99"/>
    <w:semiHidden/>
    <w:unhideWhenUsed/>
    <w:rsid w:val="008E13A5"/>
    <w:rPr>
      <w:vertAlign w:val="superscript"/>
    </w:rPr>
  </w:style>
  <w:style w:type="character" w:styleId="a7">
    <w:name w:val="Hyperlink"/>
    <w:basedOn w:val="a0"/>
    <w:uiPriority w:val="99"/>
    <w:unhideWhenUsed/>
    <w:rsid w:val="00854BA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54BA2"/>
  </w:style>
  <w:style w:type="character" w:styleId="a8">
    <w:name w:val="Strong"/>
    <w:basedOn w:val="a0"/>
    <w:uiPriority w:val="22"/>
    <w:qFormat/>
    <w:rsid w:val="00690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yanko.lib.ru/books/philosoph/baudrillard-le-systeme-des-objets-8l.pdf" TargetMode="External"/><Relationship Id="rId2" Type="http://schemas.openxmlformats.org/officeDocument/2006/relationships/hyperlink" Target="http://yanko.lib.ru/ann/barthes-systeme_de_la_mode-a.htm" TargetMode="External"/><Relationship Id="rId1" Type="http://schemas.openxmlformats.org/officeDocument/2006/relationships/hyperlink" Target="http://jvestnik-b.donnu.edu.ua/article/view/2246" TargetMode="External"/><Relationship Id="rId4" Type="http://schemas.openxmlformats.org/officeDocument/2006/relationships/hyperlink" Target="http://jvestnik-b.donnu.edu.ua/article/view/2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70E9-4956-4F49-B7EE-851BA267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10838</Words>
  <Characters>6179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OLJA</cp:lastModifiedBy>
  <cp:revision>2</cp:revision>
  <dcterms:created xsi:type="dcterms:W3CDTF">2020-04-08T19:40:00Z</dcterms:created>
  <dcterms:modified xsi:type="dcterms:W3CDTF">2020-04-08T19:40:00Z</dcterms:modified>
</cp:coreProperties>
</file>