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B6" w:rsidRPr="00FC65AA" w:rsidRDefault="001A5844" w:rsidP="00AE039C">
      <w:pPr>
        <w:spacing w:line="360" w:lineRule="auto"/>
        <w:ind w:left="4678"/>
        <w:contextualSpacing/>
        <w:jc w:val="both"/>
        <w:rPr>
          <w:rStyle w:val="a6"/>
          <w:rFonts w:ascii="Times New Roman" w:hAnsi="Times New Roman" w:cs="Times New Roman"/>
          <w:color w:val="000000"/>
          <w:sz w:val="28"/>
          <w:szCs w:val="28"/>
          <w:shd w:val="clear" w:color="auto" w:fill="FFFFFF"/>
        </w:rPr>
      </w:pPr>
      <w:r w:rsidRPr="00FC65AA">
        <w:rPr>
          <w:rStyle w:val="a6"/>
          <w:rFonts w:ascii="Times New Roman" w:hAnsi="Times New Roman" w:cs="Times New Roman"/>
          <w:color w:val="000000"/>
          <w:sz w:val="28"/>
          <w:szCs w:val="28"/>
          <w:shd w:val="clear" w:color="auto" w:fill="FFFFFF"/>
        </w:rPr>
        <w:t xml:space="preserve">Ірина </w:t>
      </w:r>
      <w:r w:rsidR="007B26B6" w:rsidRPr="00FC65AA">
        <w:rPr>
          <w:rStyle w:val="a6"/>
          <w:rFonts w:ascii="Times New Roman" w:hAnsi="Times New Roman" w:cs="Times New Roman"/>
          <w:color w:val="000000"/>
          <w:sz w:val="28"/>
          <w:szCs w:val="28"/>
          <w:shd w:val="clear" w:color="auto" w:fill="FFFFFF"/>
        </w:rPr>
        <w:t>Гуменюк,</w:t>
      </w:r>
    </w:p>
    <w:p w:rsidR="007B26B6" w:rsidRPr="00FC65AA" w:rsidRDefault="007B26B6" w:rsidP="00AE039C">
      <w:pPr>
        <w:spacing w:line="360" w:lineRule="auto"/>
        <w:ind w:left="4678"/>
        <w:contextualSpacing/>
        <w:jc w:val="both"/>
        <w:rPr>
          <w:rStyle w:val="a6"/>
          <w:rFonts w:ascii="Times New Roman" w:hAnsi="Times New Roman" w:cs="Times New Roman"/>
          <w:b w:val="0"/>
          <w:color w:val="000000"/>
          <w:sz w:val="28"/>
          <w:szCs w:val="28"/>
          <w:shd w:val="clear" w:color="auto" w:fill="FFFFFF"/>
        </w:rPr>
      </w:pPr>
      <w:r w:rsidRPr="00FC65AA">
        <w:rPr>
          <w:rStyle w:val="a6"/>
          <w:rFonts w:ascii="Times New Roman" w:hAnsi="Times New Roman" w:cs="Times New Roman"/>
          <w:b w:val="0"/>
          <w:color w:val="000000"/>
          <w:sz w:val="28"/>
          <w:szCs w:val="28"/>
          <w:shd w:val="clear" w:color="auto" w:fill="FFFFFF"/>
        </w:rPr>
        <w:t>кандидат філологічних наук, доцент</w:t>
      </w:r>
    </w:p>
    <w:p w:rsidR="007B26B6" w:rsidRPr="00FC65AA" w:rsidRDefault="007B26B6" w:rsidP="00AE039C">
      <w:pPr>
        <w:spacing w:line="360" w:lineRule="auto"/>
        <w:ind w:left="4678"/>
        <w:contextualSpacing/>
        <w:jc w:val="both"/>
        <w:rPr>
          <w:rStyle w:val="a6"/>
          <w:rFonts w:ascii="Times New Roman" w:hAnsi="Times New Roman" w:cs="Times New Roman"/>
          <w:b w:val="0"/>
          <w:color w:val="000000"/>
          <w:sz w:val="28"/>
          <w:szCs w:val="28"/>
          <w:shd w:val="clear" w:color="auto" w:fill="FFFFFF"/>
        </w:rPr>
      </w:pPr>
      <w:r w:rsidRPr="00FC65AA">
        <w:rPr>
          <w:rStyle w:val="a6"/>
          <w:rFonts w:ascii="Times New Roman" w:hAnsi="Times New Roman" w:cs="Times New Roman"/>
          <w:b w:val="0"/>
          <w:color w:val="000000"/>
          <w:sz w:val="28"/>
          <w:szCs w:val="28"/>
          <w:shd w:val="clear" w:color="auto" w:fill="FFFFFF"/>
        </w:rPr>
        <w:t xml:space="preserve">ДВНЗ „Прикарпатський національний </w:t>
      </w:r>
    </w:p>
    <w:p w:rsidR="007B26B6" w:rsidRPr="00FC65AA" w:rsidRDefault="007B26B6" w:rsidP="00AE039C">
      <w:pPr>
        <w:spacing w:line="360" w:lineRule="auto"/>
        <w:ind w:left="4678"/>
        <w:contextualSpacing/>
        <w:jc w:val="both"/>
        <w:rPr>
          <w:rStyle w:val="a6"/>
          <w:rFonts w:ascii="Times New Roman" w:hAnsi="Times New Roman" w:cs="Times New Roman"/>
          <w:b w:val="0"/>
          <w:color w:val="000000"/>
          <w:sz w:val="28"/>
          <w:szCs w:val="28"/>
          <w:shd w:val="clear" w:color="auto" w:fill="FFFFFF"/>
        </w:rPr>
      </w:pPr>
      <w:r w:rsidRPr="00FC65AA">
        <w:rPr>
          <w:rStyle w:val="a6"/>
          <w:rFonts w:ascii="Times New Roman" w:hAnsi="Times New Roman" w:cs="Times New Roman"/>
          <w:b w:val="0"/>
          <w:color w:val="000000"/>
          <w:sz w:val="28"/>
          <w:szCs w:val="28"/>
          <w:shd w:val="clear" w:color="auto" w:fill="FFFFFF"/>
        </w:rPr>
        <w:t>університет ім. В. Стефаника”,</w:t>
      </w:r>
    </w:p>
    <w:p w:rsidR="007B26B6" w:rsidRPr="00FC65AA" w:rsidRDefault="001A5844" w:rsidP="00AE039C">
      <w:pPr>
        <w:spacing w:line="360" w:lineRule="auto"/>
        <w:ind w:left="4678"/>
        <w:contextualSpacing/>
        <w:jc w:val="both"/>
        <w:rPr>
          <w:rStyle w:val="a6"/>
          <w:rFonts w:ascii="Times New Roman" w:hAnsi="Times New Roman" w:cs="Times New Roman"/>
          <w:b w:val="0"/>
          <w:color w:val="000000"/>
          <w:sz w:val="28"/>
          <w:szCs w:val="28"/>
          <w:shd w:val="clear" w:color="auto" w:fill="FFFFFF"/>
        </w:rPr>
      </w:pPr>
      <w:r w:rsidRPr="00FC65AA">
        <w:rPr>
          <w:rStyle w:val="a6"/>
          <w:rFonts w:ascii="Times New Roman" w:hAnsi="Times New Roman" w:cs="Times New Roman"/>
          <w:b w:val="0"/>
          <w:color w:val="000000"/>
          <w:sz w:val="28"/>
          <w:szCs w:val="28"/>
          <w:shd w:val="clear" w:color="auto" w:fill="FFFFFF"/>
        </w:rPr>
        <w:t xml:space="preserve">(м. </w:t>
      </w:r>
      <w:r w:rsidR="007B26B6" w:rsidRPr="00FC65AA">
        <w:rPr>
          <w:rStyle w:val="a6"/>
          <w:rFonts w:ascii="Times New Roman" w:hAnsi="Times New Roman" w:cs="Times New Roman"/>
          <w:b w:val="0"/>
          <w:color w:val="000000"/>
          <w:sz w:val="28"/>
          <w:szCs w:val="28"/>
          <w:shd w:val="clear" w:color="auto" w:fill="FFFFFF"/>
        </w:rPr>
        <w:t>Івано-Франківськ</w:t>
      </w:r>
      <w:r w:rsidRPr="00FC65AA">
        <w:rPr>
          <w:rStyle w:val="a6"/>
          <w:rFonts w:ascii="Times New Roman" w:hAnsi="Times New Roman" w:cs="Times New Roman"/>
          <w:b w:val="0"/>
          <w:color w:val="000000"/>
          <w:sz w:val="28"/>
          <w:szCs w:val="28"/>
          <w:shd w:val="clear" w:color="auto" w:fill="FFFFFF"/>
        </w:rPr>
        <w:t>)</w:t>
      </w:r>
    </w:p>
    <w:p w:rsidR="00AE039C" w:rsidRPr="00FC65AA" w:rsidRDefault="001A5844" w:rsidP="00AE039C">
      <w:pPr>
        <w:spacing w:line="360" w:lineRule="auto"/>
        <w:ind w:left="4678"/>
        <w:contextualSpacing/>
        <w:jc w:val="both"/>
        <w:rPr>
          <w:rStyle w:val="a6"/>
          <w:rFonts w:ascii="Times New Roman" w:hAnsi="Times New Roman" w:cs="Times New Roman"/>
          <w:color w:val="000000"/>
          <w:sz w:val="28"/>
          <w:szCs w:val="28"/>
          <w:shd w:val="clear" w:color="auto" w:fill="FFFFFF"/>
        </w:rPr>
      </w:pPr>
      <w:r w:rsidRPr="00FC65AA">
        <w:rPr>
          <w:rStyle w:val="a6"/>
          <w:rFonts w:ascii="Times New Roman" w:hAnsi="Times New Roman" w:cs="Times New Roman"/>
          <w:color w:val="000000"/>
          <w:sz w:val="28"/>
          <w:szCs w:val="28"/>
          <w:shd w:val="clear" w:color="auto" w:fill="FFFFFF"/>
        </w:rPr>
        <w:t xml:space="preserve">Лілія </w:t>
      </w:r>
      <w:proofErr w:type="spellStart"/>
      <w:r w:rsidR="00AE039C" w:rsidRPr="00FC65AA">
        <w:rPr>
          <w:rStyle w:val="a6"/>
          <w:rFonts w:ascii="Times New Roman" w:hAnsi="Times New Roman" w:cs="Times New Roman"/>
          <w:color w:val="000000"/>
          <w:sz w:val="28"/>
          <w:szCs w:val="28"/>
          <w:shd w:val="clear" w:color="auto" w:fill="FFFFFF"/>
        </w:rPr>
        <w:t>Клюс</w:t>
      </w:r>
      <w:proofErr w:type="spellEnd"/>
      <w:r w:rsidR="00AE039C" w:rsidRPr="00FC65AA">
        <w:rPr>
          <w:rStyle w:val="a6"/>
          <w:rFonts w:ascii="Times New Roman" w:hAnsi="Times New Roman" w:cs="Times New Roman"/>
          <w:color w:val="000000"/>
          <w:sz w:val="28"/>
          <w:szCs w:val="28"/>
          <w:shd w:val="clear" w:color="auto" w:fill="FFFFFF"/>
        </w:rPr>
        <w:t>,</w:t>
      </w:r>
    </w:p>
    <w:p w:rsidR="00AE039C" w:rsidRPr="00FC65AA" w:rsidRDefault="00AE039C" w:rsidP="00AE039C">
      <w:pPr>
        <w:spacing w:line="360" w:lineRule="auto"/>
        <w:ind w:left="4678"/>
        <w:contextualSpacing/>
        <w:jc w:val="both"/>
        <w:rPr>
          <w:rStyle w:val="a6"/>
          <w:rFonts w:ascii="Times New Roman" w:hAnsi="Times New Roman" w:cs="Times New Roman"/>
          <w:b w:val="0"/>
          <w:i/>
          <w:color w:val="000000"/>
          <w:sz w:val="28"/>
          <w:szCs w:val="28"/>
          <w:shd w:val="clear" w:color="auto" w:fill="FFFFFF"/>
        </w:rPr>
      </w:pPr>
      <w:r w:rsidRPr="00FC65AA">
        <w:rPr>
          <w:rStyle w:val="a6"/>
          <w:rFonts w:ascii="Times New Roman" w:hAnsi="Times New Roman" w:cs="Times New Roman"/>
          <w:b w:val="0"/>
          <w:color w:val="000000"/>
          <w:sz w:val="28"/>
          <w:szCs w:val="28"/>
          <w:shd w:val="clear" w:color="auto" w:fill="FFFFFF"/>
        </w:rPr>
        <w:t>магістрант педагогічного факультету</w:t>
      </w:r>
    </w:p>
    <w:p w:rsidR="00AE039C" w:rsidRPr="00FC65AA" w:rsidRDefault="00AE039C" w:rsidP="00AE039C">
      <w:pPr>
        <w:spacing w:line="360" w:lineRule="auto"/>
        <w:ind w:left="4678" w:firstLine="9"/>
        <w:contextualSpacing/>
        <w:jc w:val="both"/>
        <w:rPr>
          <w:rFonts w:ascii="Times New Roman" w:hAnsi="Times New Roman" w:cs="Times New Roman"/>
          <w:b/>
          <w:sz w:val="28"/>
          <w:szCs w:val="28"/>
          <w:shd w:val="clear" w:color="auto" w:fill="FFFFFF"/>
        </w:rPr>
      </w:pPr>
    </w:p>
    <w:p w:rsidR="00AE039C" w:rsidRPr="00FC65AA" w:rsidRDefault="00AE039C" w:rsidP="00AE039C">
      <w:pPr>
        <w:spacing w:line="360" w:lineRule="auto"/>
        <w:ind w:left="4678" w:firstLine="9"/>
        <w:contextualSpacing/>
        <w:jc w:val="both"/>
        <w:rPr>
          <w:rFonts w:ascii="Times New Roman" w:hAnsi="Times New Roman" w:cs="Times New Roman"/>
          <w:b/>
          <w:sz w:val="28"/>
          <w:szCs w:val="28"/>
          <w:shd w:val="clear" w:color="auto" w:fill="FFFFFF"/>
        </w:rPr>
      </w:pPr>
      <w:proofErr w:type="spellStart"/>
      <w:r w:rsidRPr="00FC65AA">
        <w:rPr>
          <w:rFonts w:ascii="Times New Roman" w:hAnsi="Times New Roman" w:cs="Times New Roman"/>
          <w:b/>
          <w:sz w:val="28"/>
          <w:szCs w:val="28"/>
          <w:shd w:val="clear" w:color="auto" w:fill="FFFFFF"/>
        </w:rPr>
        <w:t>Iryna</w:t>
      </w:r>
      <w:proofErr w:type="spellEnd"/>
      <w:r w:rsidRPr="00FC65AA">
        <w:rPr>
          <w:rFonts w:ascii="Times New Roman" w:hAnsi="Times New Roman" w:cs="Times New Roman"/>
          <w:b/>
          <w:sz w:val="28"/>
          <w:szCs w:val="28"/>
          <w:shd w:val="clear" w:color="auto" w:fill="FFFFFF"/>
        </w:rPr>
        <w:t xml:space="preserve"> </w:t>
      </w:r>
      <w:proofErr w:type="spellStart"/>
      <w:r w:rsidRPr="00FC65AA">
        <w:rPr>
          <w:rFonts w:ascii="Times New Roman" w:hAnsi="Times New Roman" w:cs="Times New Roman"/>
          <w:b/>
          <w:sz w:val="28"/>
          <w:szCs w:val="28"/>
          <w:shd w:val="clear" w:color="auto" w:fill="FFFFFF"/>
        </w:rPr>
        <w:t>Gumeniuk</w:t>
      </w:r>
      <w:proofErr w:type="spellEnd"/>
      <w:r w:rsidRPr="00FC65AA">
        <w:rPr>
          <w:rFonts w:ascii="Times New Roman" w:hAnsi="Times New Roman" w:cs="Times New Roman"/>
          <w:b/>
          <w:sz w:val="28"/>
          <w:szCs w:val="28"/>
          <w:shd w:val="clear" w:color="auto" w:fill="FFFFFF"/>
        </w:rPr>
        <w:t>,</w:t>
      </w:r>
    </w:p>
    <w:p w:rsidR="00AE039C" w:rsidRPr="00FC65AA" w:rsidRDefault="00AE039C" w:rsidP="00AE039C">
      <w:pPr>
        <w:spacing w:line="360" w:lineRule="auto"/>
        <w:ind w:left="4678" w:firstLine="9"/>
        <w:contextualSpacing/>
        <w:jc w:val="both"/>
        <w:rPr>
          <w:rFonts w:ascii="Times New Roman" w:hAnsi="Times New Roman" w:cs="Times New Roman"/>
          <w:sz w:val="28"/>
          <w:szCs w:val="28"/>
          <w:shd w:val="clear" w:color="auto" w:fill="FFFFFF"/>
        </w:rPr>
      </w:pPr>
      <w:proofErr w:type="spellStart"/>
      <w:r w:rsidRPr="00FC65AA">
        <w:rPr>
          <w:rFonts w:ascii="Times New Roman" w:hAnsi="Times New Roman" w:cs="Times New Roman"/>
          <w:sz w:val="28"/>
          <w:szCs w:val="28"/>
          <w:shd w:val="clear" w:color="auto" w:fill="FFFFFF"/>
        </w:rPr>
        <w:t>Candidate</w:t>
      </w:r>
      <w:proofErr w:type="spellEnd"/>
      <w:r w:rsidRPr="00FC65AA">
        <w:rPr>
          <w:rFonts w:ascii="Times New Roman" w:hAnsi="Times New Roman" w:cs="Times New Roman"/>
          <w:sz w:val="28"/>
          <w:szCs w:val="28"/>
          <w:shd w:val="clear" w:color="auto" w:fill="FFFFFF"/>
        </w:rPr>
        <w:t xml:space="preserve"> </w:t>
      </w:r>
      <w:proofErr w:type="spellStart"/>
      <w:r w:rsidRPr="00FC65AA">
        <w:rPr>
          <w:rFonts w:ascii="Times New Roman" w:hAnsi="Times New Roman" w:cs="Times New Roman"/>
          <w:sz w:val="28"/>
          <w:szCs w:val="28"/>
          <w:shd w:val="clear" w:color="auto" w:fill="FFFFFF"/>
        </w:rPr>
        <w:t>of</w:t>
      </w:r>
      <w:proofErr w:type="spellEnd"/>
      <w:r w:rsidRPr="00FC65AA">
        <w:rPr>
          <w:rFonts w:ascii="Times New Roman" w:hAnsi="Times New Roman" w:cs="Times New Roman"/>
          <w:sz w:val="28"/>
          <w:szCs w:val="28"/>
          <w:shd w:val="clear" w:color="auto" w:fill="FFFFFF"/>
        </w:rPr>
        <w:t xml:space="preserve"> </w:t>
      </w:r>
      <w:proofErr w:type="spellStart"/>
      <w:r w:rsidRPr="00FC65AA">
        <w:rPr>
          <w:rFonts w:ascii="Times New Roman" w:hAnsi="Times New Roman" w:cs="Times New Roman"/>
          <w:sz w:val="28"/>
          <w:szCs w:val="28"/>
          <w:shd w:val="clear" w:color="auto" w:fill="FFFFFF"/>
        </w:rPr>
        <w:t>Philological</w:t>
      </w:r>
      <w:proofErr w:type="spellEnd"/>
      <w:r w:rsidRPr="00FC65AA">
        <w:rPr>
          <w:rFonts w:ascii="Times New Roman" w:hAnsi="Times New Roman" w:cs="Times New Roman"/>
          <w:sz w:val="28"/>
          <w:szCs w:val="28"/>
          <w:shd w:val="clear" w:color="auto" w:fill="FFFFFF"/>
        </w:rPr>
        <w:t xml:space="preserve"> </w:t>
      </w:r>
      <w:proofErr w:type="spellStart"/>
      <w:r w:rsidRPr="00FC65AA">
        <w:rPr>
          <w:rFonts w:ascii="Times New Roman" w:hAnsi="Times New Roman" w:cs="Times New Roman"/>
          <w:sz w:val="28"/>
          <w:szCs w:val="28"/>
          <w:shd w:val="clear" w:color="auto" w:fill="FFFFFF"/>
        </w:rPr>
        <w:t>Sciences</w:t>
      </w:r>
      <w:proofErr w:type="spellEnd"/>
      <w:r w:rsidRPr="00FC65AA">
        <w:rPr>
          <w:rFonts w:ascii="Times New Roman" w:hAnsi="Times New Roman" w:cs="Times New Roman"/>
          <w:sz w:val="28"/>
          <w:szCs w:val="28"/>
          <w:shd w:val="clear" w:color="auto" w:fill="FFFFFF"/>
        </w:rPr>
        <w:t>,</w:t>
      </w:r>
    </w:p>
    <w:p w:rsidR="00AE039C" w:rsidRPr="00FC65AA" w:rsidRDefault="00AE039C" w:rsidP="00AE039C">
      <w:pPr>
        <w:spacing w:line="360" w:lineRule="auto"/>
        <w:ind w:left="4678" w:firstLine="9"/>
        <w:contextualSpacing/>
        <w:jc w:val="both"/>
        <w:rPr>
          <w:rFonts w:ascii="Times New Roman" w:hAnsi="Times New Roman" w:cs="Times New Roman"/>
          <w:iCs/>
          <w:sz w:val="28"/>
          <w:szCs w:val="28"/>
          <w:shd w:val="clear" w:color="auto" w:fill="FFFFFF"/>
        </w:rPr>
      </w:pPr>
      <w:proofErr w:type="spellStart"/>
      <w:r w:rsidRPr="00FC65AA">
        <w:rPr>
          <w:rFonts w:ascii="Times New Roman" w:hAnsi="Times New Roman" w:cs="Times New Roman"/>
          <w:iCs/>
          <w:sz w:val="28"/>
          <w:szCs w:val="28"/>
          <w:shd w:val="clear" w:color="auto" w:fill="FFFFFF"/>
        </w:rPr>
        <w:t>Associate</w:t>
      </w:r>
      <w:proofErr w:type="spellEnd"/>
      <w:r w:rsidRPr="00FC65AA">
        <w:rPr>
          <w:rFonts w:ascii="Times New Roman" w:hAnsi="Times New Roman" w:cs="Times New Roman"/>
          <w:iCs/>
          <w:sz w:val="28"/>
          <w:szCs w:val="28"/>
          <w:shd w:val="clear" w:color="auto" w:fill="FFFFFF"/>
        </w:rPr>
        <w:t xml:space="preserve"> </w:t>
      </w:r>
      <w:proofErr w:type="spellStart"/>
      <w:r w:rsidRPr="00FC65AA">
        <w:rPr>
          <w:rFonts w:ascii="Times New Roman" w:hAnsi="Times New Roman" w:cs="Times New Roman"/>
          <w:iCs/>
          <w:sz w:val="28"/>
          <w:szCs w:val="28"/>
          <w:shd w:val="clear" w:color="auto" w:fill="FFFFFF"/>
        </w:rPr>
        <w:t>Professor</w:t>
      </w:r>
      <w:proofErr w:type="spellEnd"/>
      <w:r w:rsidRPr="00FC65AA">
        <w:rPr>
          <w:rFonts w:ascii="Times New Roman" w:hAnsi="Times New Roman" w:cs="Times New Roman"/>
          <w:iCs/>
          <w:sz w:val="28"/>
          <w:szCs w:val="28"/>
          <w:shd w:val="clear" w:color="auto" w:fill="FFFFFF"/>
        </w:rPr>
        <w:t>.</w:t>
      </w:r>
    </w:p>
    <w:p w:rsidR="00AE039C" w:rsidRPr="00FC65AA" w:rsidRDefault="00AE039C" w:rsidP="00AE039C">
      <w:pPr>
        <w:spacing w:line="360" w:lineRule="auto"/>
        <w:ind w:left="4678" w:firstLine="9"/>
        <w:contextualSpacing/>
        <w:jc w:val="both"/>
        <w:rPr>
          <w:rFonts w:ascii="Times New Roman" w:hAnsi="Times New Roman" w:cs="Times New Roman"/>
          <w:sz w:val="28"/>
          <w:szCs w:val="28"/>
        </w:rPr>
      </w:pPr>
      <w:proofErr w:type="spellStart"/>
      <w:r w:rsidRPr="00FC65AA">
        <w:rPr>
          <w:rFonts w:ascii="Times New Roman" w:hAnsi="Times New Roman" w:cs="Times New Roman"/>
          <w:sz w:val="28"/>
          <w:szCs w:val="28"/>
        </w:rPr>
        <w:t>Vasyl</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Stefanyc</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Precarpathian</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National</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University</w:t>
      </w:r>
      <w:proofErr w:type="spellEnd"/>
    </w:p>
    <w:p w:rsidR="00AE039C" w:rsidRPr="00FC65AA" w:rsidRDefault="001A5844" w:rsidP="00AE039C">
      <w:pPr>
        <w:spacing w:line="360" w:lineRule="auto"/>
        <w:ind w:left="4678" w:firstLine="9"/>
        <w:contextualSpacing/>
        <w:jc w:val="both"/>
        <w:rPr>
          <w:rFonts w:ascii="Times New Roman" w:hAnsi="Times New Roman" w:cs="Times New Roman"/>
          <w:sz w:val="28"/>
          <w:szCs w:val="28"/>
        </w:rPr>
      </w:pPr>
      <w:r w:rsidRPr="00FC65AA">
        <w:rPr>
          <w:rFonts w:ascii="Times New Roman" w:hAnsi="Times New Roman" w:cs="Times New Roman"/>
          <w:sz w:val="28"/>
          <w:szCs w:val="28"/>
        </w:rPr>
        <w:t>(</w:t>
      </w:r>
      <w:proofErr w:type="spellStart"/>
      <w:r w:rsidR="00AE039C" w:rsidRPr="00FC65AA">
        <w:rPr>
          <w:rFonts w:ascii="Times New Roman" w:hAnsi="Times New Roman" w:cs="Times New Roman"/>
          <w:sz w:val="28"/>
          <w:szCs w:val="28"/>
        </w:rPr>
        <w:t>Ivano-Frankivsk</w:t>
      </w:r>
      <w:proofErr w:type="spellEnd"/>
      <w:r w:rsidRPr="00FC65AA">
        <w:rPr>
          <w:rFonts w:ascii="Times New Roman" w:hAnsi="Times New Roman" w:cs="Times New Roman"/>
          <w:sz w:val="28"/>
          <w:szCs w:val="28"/>
        </w:rPr>
        <w:t>)</w:t>
      </w:r>
    </w:p>
    <w:p w:rsidR="00AE039C" w:rsidRPr="00FC65AA" w:rsidRDefault="00AE039C" w:rsidP="00AE039C">
      <w:pPr>
        <w:spacing w:line="360" w:lineRule="auto"/>
        <w:ind w:left="4678" w:firstLine="9"/>
        <w:contextualSpacing/>
        <w:jc w:val="both"/>
        <w:rPr>
          <w:rFonts w:ascii="Times New Roman" w:hAnsi="Times New Roman" w:cs="Times New Roman"/>
          <w:b/>
          <w:sz w:val="28"/>
          <w:szCs w:val="28"/>
        </w:rPr>
      </w:pPr>
      <w:proofErr w:type="spellStart"/>
      <w:r w:rsidRPr="00FC65AA">
        <w:rPr>
          <w:rFonts w:ascii="Times New Roman" w:hAnsi="Times New Roman" w:cs="Times New Roman"/>
          <w:b/>
          <w:sz w:val="28"/>
          <w:szCs w:val="28"/>
        </w:rPr>
        <w:t>Liliia</w:t>
      </w:r>
      <w:proofErr w:type="spellEnd"/>
      <w:r w:rsidRPr="00FC65AA">
        <w:rPr>
          <w:rFonts w:ascii="Times New Roman" w:hAnsi="Times New Roman" w:cs="Times New Roman"/>
          <w:b/>
          <w:sz w:val="28"/>
          <w:szCs w:val="28"/>
        </w:rPr>
        <w:t xml:space="preserve"> </w:t>
      </w:r>
      <w:proofErr w:type="spellStart"/>
      <w:r w:rsidRPr="00FC65AA">
        <w:rPr>
          <w:rFonts w:ascii="Times New Roman" w:hAnsi="Times New Roman" w:cs="Times New Roman"/>
          <w:b/>
          <w:sz w:val="28"/>
          <w:szCs w:val="28"/>
        </w:rPr>
        <w:t>Klius</w:t>
      </w:r>
      <w:proofErr w:type="spellEnd"/>
      <w:r w:rsidRPr="00FC65AA">
        <w:rPr>
          <w:rFonts w:ascii="Times New Roman" w:hAnsi="Times New Roman" w:cs="Times New Roman"/>
          <w:b/>
          <w:sz w:val="28"/>
          <w:szCs w:val="28"/>
        </w:rPr>
        <w:t>,</w:t>
      </w:r>
    </w:p>
    <w:p w:rsidR="00AE039C" w:rsidRPr="00FC65AA" w:rsidRDefault="00AE039C" w:rsidP="00AE039C">
      <w:pPr>
        <w:spacing w:line="360" w:lineRule="auto"/>
        <w:ind w:left="4678" w:firstLine="9"/>
        <w:contextualSpacing/>
        <w:jc w:val="both"/>
        <w:rPr>
          <w:rFonts w:ascii="Times New Roman" w:hAnsi="Times New Roman" w:cs="Times New Roman"/>
          <w:sz w:val="28"/>
          <w:szCs w:val="28"/>
        </w:rPr>
      </w:pPr>
      <w:proofErr w:type="spellStart"/>
      <w:r w:rsidRPr="00FC65AA">
        <w:rPr>
          <w:rFonts w:ascii="Times New Roman" w:hAnsi="Times New Roman" w:cs="Times New Roman"/>
          <w:sz w:val="28"/>
          <w:szCs w:val="28"/>
        </w:rPr>
        <w:t>Student</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obtaining</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master’s</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degree</w:t>
      </w:r>
      <w:proofErr w:type="spellEnd"/>
    </w:p>
    <w:p w:rsidR="00890736" w:rsidRPr="00FC65AA" w:rsidRDefault="00890736" w:rsidP="00AE039C">
      <w:pPr>
        <w:spacing w:line="360" w:lineRule="auto"/>
        <w:contextualSpacing/>
        <w:jc w:val="right"/>
        <w:rPr>
          <w:rFonts w:ascii="Times New Roman" w:hAnsi="Times New Roman" w:cs="Times New Roman"/>
          <w:b/>
          <w:sz w:val="28"/>
          <w:szCs w:val="28"/>
        </w:rPr>
      </w:pPr>
    </w:p>
    <w:p w:rsidR="00AE039C" w:rsidRPr="00FC65AA" w:rsidRDefault="00AE039C" w:rsidP="00AE039C">
      <w:pPr>
        <w:spacing w:line="360" w:lineRule="auto"/>
        <w:contextualSpacing/>
        <w:jc w:val="right"/>
        <w:rPr>
          <w:rFonts w:ascii="Times New Roman" w:hAnsi="Times New Roman" w:cs="Times New Roman"/>
          <w:b/>
          <w:sz w:val="28"/>
          <w:szCs w:val="28"/>
        </w:rPr>
      </w:pPr>
      <w:r w:rsidRPr="00FC65AA">
        <w:rPr>
          <w:rFonts w:ascii="Times New Roman" w:hAnsi="Times New Roman" w:cs="Times New Roman"/>
          <w:b/>
          <w:sz w:val="28"/>
          <w:szCs w:val="28"/>
        </w:rPr>
        <w:t>УДК 37</w:t>
      </w:r>
      <w:r w:rsidR="00890736" w:rsidRPr="00FC65AA">
        <w:rPr>
          <w:rFonts w:ascii="Times New Roman" w:hAnsi="Times New Roman" w:cs="Times New Roman"/>
          <w:b/>
          <w:sz w:val="28"/>
          <w:szCs w:val="28"/>
        </w:rPr>
        <w:t>3</w:t>
      </w:r>
      <w:r w:rsidRPr="00FC65AA">
        <w:rPr>
          <w:rFonts w:ascii="Times New Roman" w:hAnsi="Times New Roman" w:cs="Times New Roman"/>
          <w:b/>
          <w:sz w:val="28"/>
          <w:szCs w:val="28"/>
        </w:rPr>
        <w:t>.</w:t>
      </w:r>
      <w:r w:rsidR="00890736" w:rsidRPr="00FC65AA">
        <w:rPr>
          <w:rFonts w:ascii="Times New Roman" w:hAnsi="Times New Roman" w:cs="Times New Roman"/>
          <w:b/>
          <w:sz w:val="28"/>
          <w:szCs w:val="28"/>
        </w:rPr>
        <w:t>3</w:t>
      </w:r>
      <w:r w:rsidRPr="00FC65AA">
        <w:rPr>
          <w:rFonts w:ascii="Times New Roman" w:hAnsi="Times New Roman" w:cs="Times New Roman"/>
          <w:b/>
          <w:sz w:val="28"/>
          <w:szCs w:val="28"/>
        </w:rPr>
        <w:t>.1</w:t>
      </w:r>
      <w:r w:rsidR="00890736" w:rsidRPr="00FC65AA">
        <w:rPr>
          <w:rFonts w:ascii="Times New Roman" w:hAnsi="Times New Roman" w:cs="Times New Roman"/>
          <w:b/>
          <w:sz w:val="28"/>
          <w:szCs w:val="28"/>
        </w:rPr>
        <w:t>6</w:t>
      </w:r>
      <w:r w:rsidRPr="00FC65AA">
        <w:rPr>
          <w:rFonts w:ascii="Times New Roman" w:hAnsi="Times New Roman" w:cs="Times New Roman"/>
          <w:b/>
          <w:sz w:val="28"/>
          <w:szCs w:val="28"/>
        </w:rPr>
        <w:t>:81</w:t>
      </w:r>
      <w:r w:rsidR="00890736" w:rsidRPr="00FC65AA">
        <w:rPr>
          <w:rFonts w:ascii="Times New Roman" w:hAnsi="Times New Roman" w:cs="Times New Roman"/>
          <w:b/>
          <w:sz w:val="28"/>
          <w:szCs w:val="28"/>
        </w:rPr>
        <w:t>-028.31</w:t>
      </w:r>
    </w:p>
    <w:p w:rsidR="00AE039C" w:rsidRPr="00FC65AA" w:rsidRDefault="00AE039C" w:rsidP="00AE039C">
      <w:pPr>
        <w:spacing w:line="360" w:lineRule="auto"/>
        <w:ind w:firstLine="709"/>
        <w:contextualSpacing/>
        <w:jc w:val="right"/>
        <w:rPr>
          <w:rFonts w:ascii="Times New Roman" w:hAnsi="Times New Roman" w:cs="Times New Roman"/>
          <w:b/>
          <w:sz w:val="28"/>
          <w:szCs w:val="28"/>
        </w:rPr>
      </w:pPr>
      <w:r w:rsidRPr="00FC65AA">
        <w:rPr>
          <w:rFonts w:ascii="Times New Roman" w:hAnsi="Times New Roman" w:cs="Times New Roman"/>
          <w:b/>
          <w:sz w:val="28"/>
          <w:szCs w:val="28"/>
        </w:rPr>
        <w:t>ББК 74.</w:t>
      </w:r>
      <w:r w:rsidR="00890736" w:rsidRPr="00FC65AA">
        <w:rPr>
          <w:rFonts w:ascii="Times New Roman" w:hAnsi="Times New Roman" w:cs="Times New Roman"/>
          <w:b/>
          <w:sz w:val="28"/>
          <w:szCs w:val="28"/>
        </w:rPr>
        <w:t>268 1Укр</w:t>
      </w:r>
    </w:p>
    <w:p w:rsidR="00AE039C" w:rsidRPr="00FC65AA" w:rsidRDefault="00AE039C" w:rsidP="00AE039C">
      <w:pPr>
        <w:spacing w:line="360" w:lineRule="auto"/>
        <w:ind w:firstLine="709"/>
        <w:contextualSpacing/>
        <w:jc w:val="center"/>
        <w:rPr>
          <w:rFonts w:ascii="Times New Roman" w:hAnsi="Times New Roman" w:cs="Times New Roman"/>
          <w:b/>
          <w:sz w:val="28"/>
          <w:szCs w:val="28"/>
        </w:rPr>
      </w:pPr>
      <w:r w:rsidRPr="00FC65AA">
        <w:rPr>
          <w:rFonts w:ascii="Times New Roman" w:hAnsi="Times New Roman" w:cs="Times New Roman"/>
          <w:b/>
          <w:sz w:val="28"/>
          <w:szCs w:val="28"/>
        </w:rPr>
        <w:t xml:space="preserve">КОМУНІКАТИВНО-СИТУАТИВНІ ЗАВДАННЯ ЯК ЗАСІБ ФОРМУВАННЯ ДІАЛОГІЧНОГО МОВЛЕННЯ </w:t>
      </w:r>
    </w:p>
    <w:p w:rsidR="00AE039C" w:rsidRPr="00FC65AA" w:rsidRDefault="00AE039C" w:rsidP="00AE039C">
      <w:pPr>
        <w:spacing w:line="360" w:lineRule="auto"/>
        <w:ind w:firstLine="709"/>
        <w:contextualSpacing/>
        <w:jc w:val="center"/>
        <w:rPr>
          <w:rFonts w:ascii="Times New Roman" w:hAnsi="Times New Roman" w:cs="Times New Roman"/>
          <w:b/>
          <w:sz w:val="28"/>
          <w:szCs w:val="28"/>
        </w:rPr>
      </w:pPr>
      <w:r w:rsidRPr="00FC65AA">
        <w:rPr>
          <w:rFonts w:ascii="Times New Roman" w:hAnsi="Times New Roman" w:cs="Times New Roman"/>
          <w:b/>
          <w:sz w:val="28"/>
          <w:szCs w:val="28"/>
        </w:rPr>
        <w:t>УЧНІВ ГІРСЬКИХ ШКІЛ</w:t>
      </w:r>
    </w:p>
    <w:p w:rsidR="00AE039C" w:rsidRPr="00FC65AA" w:rsidRDefault="00AE039C" w:rsidP="00AE039C">
      <w:pPr>
        <w:spacing w:line="360" w:lineRule="auto"/>
        <w:ind w:firstLine="709"/>
        <w:contextualSpacing/>
        <w:jc w:val="center"/>
        <w:rPr>
          <w:rFonts w:ascii="Times New Roman" w:hAnsi="Times New Roman" w:cs="Times New Roman"/>
          <w:b/>
          <w:sz w:val="28"/>
          <w:szCs w:val="28"/>
        </w:rPr>
      </w:pPr>
    </w:p>
    <w:p w:rsidR="00735C39" w:rsidRPr="00FC65AA" w:rsidRDefault="00AE039C" w:rsidP="00AE039C">
      <w:pPr>
        <w:spacing w:line="360" w:lineRule="auto"/>
        <w:ind w:firstLine="709"/>
        <w:contextualSpacing/>
        <w:jc w:val="center"/>
        <w:rPr>
          <w:rFonts w:ascii="Times New Roman" w:hAnsi="Times New Roman" w:cs="Times New Roman"/>
          <w:b/>
          <w:caps/>
          <w:sz w:val="28"/>
          <w:szCs w:val="28"/>
        </w:rPr>
      </w:pPr>
      <w:r w:rsidRPr="00FC65AA">
        <w:rPr>
          <w:rFonts w:ascii="Times New Roman" w:hAnsi="Times New Roman" w:cs="Times New Roman"/>
          <w:b/>
          <w:caps/>
          <w:sz w:val="28"/>
          <w:szCs w:val="28"/>
        </w:rPr>
        <w:t>COM</w:t>
      </w:r>
      <w:r w:rsidR="00224D6E" w:rsidRPr="00FC65AA">
        <w:rPr>
          <w:rFonts w:ascii="Times New Roman" w:hAnsi="Times New Roman" w:cs="Times New Roman"/>
          <w:b/>
          <w:caps/>
          <w:sz w:val="28"/>
          <w:szCs w:val="28"/>
        </w:rPr>
        <w:t>mU</w:t>
      </w:r>
      <w:r w:rsidRPr="00FC65AA">
        <w:rPr>
          <w:rFonts w:ascii="Times New Roman" w:hAnsi="Times New Roman" w:cs="Times New Roman"/>
          <w:b/>
          <w:caps/>
          <w:sz w:val="28"/>
          <w:szCs w:val="28"/>
        </w:rPr>
        <w:t>NICATIVE</w:t>
      </w:r>
      <w:r w:rsidR="005E31A8" w:rsidRPr="00FC65AA">
        <w:rPr>
          <w:rFonts w:ascii="Times New Roman" w:hAnsi="Times New Roman" w:cs="Times New Roman"/>
          <w:b/>
          <w:caps/>
          <w:sz w:val="28"/>
          <w:szCs w:val="28"/>
        </w:rPr>
        <w:t xml:space="preserve"> </w:t>
      </w:r>
      <w:r w:rsidR="005E31A8" w:rsidRPr="00FC65AA">
        <w:rPr>
          <w:rFonts w:ascii="Times New Roman Полужирный" w:hAnsi="Times New Roman Полужирный" w:cs="Times New Roman"/>
          <w:b/>
          <w:caps/>
          <w:sz w:val="28"/>
          <w:szCs w:val="28"/>
        </w:rPr>
        <w:t>and</w:t>
      </w:r>
      <w:r w:rsidR="005E31A8" w:rsidRPr="00FC65AA">
        <w:rPr>
          <w:rFonts w:ascii="Times New Roman" w:hAnsi="Times New Roman" w:cs="Times New Roman"/>
          <w:b/>
          <w:caps/>
          <w:sz w:val="28"/>
          <w:szCs w:val="28"/>
        </w:rPr>
        <w:t xml:space="preserve"> </w:t>
      </w:r>
      <w:r w:rsidRPr="00FC65AA">
        <w:rPr>
          <w:rFonts w:ascii="Times New Roman" w:hAnsi="Times New Roman" w:cs="Times New Roman"/>
          <w:b/>
          <w:caps/>
          <w:sz w:val="28"/>
          <w:szCs w:val="28"/>
        </w:rPr>
        <w:t xml:space="preserve">SITUATIONAL TASKS AS </w:t>
      </w:r>
      <w:r w:rsidR="005E31A8" w:rsidRPr="00FC65AA">
        <w:rPr>
          <w:rFonts w:ascii="Times New Roman" w:hAnsi="Times New Roman" w:cs="Times New Roman"/>
          <w:b/>
          <w:caps/>
          <w:sz w:val="28"/>
          <w:szCs w:val="28"/>
        </w:rPr>
        <w:t xml:space="preserve">A </w:t>
      </w:r>
      <w:r w:rsidRPr="00FC65AA">
        <w:rPr>
          <w:rFonts w:ascii="Times New Roman" w:hAnsi="Times New Roman" w:cs="Times New Roman"/>
          <w:b/>
          <w:caps/>
          <w:sz w:val="28"/>
          <w:szCs w:val="28"/>
        </w:rPr>
        <w:t xml:space="preserve">MEAN </w:t>
      </w:r>
    </w:p>
    <w:p w:rsidR="00AE039C" w:rsidRPr="00FC65AA" w:rsidRDefault="00AE039C" w:rsidP="00224D6E">
      <w:pPr>
        <w:spacing w:line="360" w:lineRule="auto"/>
        <w:ind w:firstLine="709"/>
        <w:contextualSpacing/>
        <w:jc w:val="center"/>
        <w:rPr>
          <w:rFonts w:ascii="Times New Roman" w:hAnsi="Times New Roman" w:cs="Times New Roman"/>
          <w:b/>
          <w:caps/>
          <w:sz w:val="28"/>
          <w:szCs w:val="28"/>
        </w:rPr>
      </w:pPr>
      <w:r w:rsidRPr="00FC65AA">
        <w:rPr>
          <w:rFonts w:ascii="Times New Roman" w:hAnsi="Times New Roman" w:cs="Times New Roman"/>
          <w:b/>
          <w:caps/>
          <w:sz w:val="28"/>
          <w:szCs w:val="28"/>
        </w:rPr>
        <w:t>OF FORM</w:t>
      </w:r>
      <w:r w:rsidR="005E31A8" w:rsidRPr="00FC65AA">
        <w:rPr>
          <w:rFonts w:ascii="Times New Roman" w:hAnsi="Times New Roman" w:cs="Times New Roman"/>
          <w:b/>
          <w:caps/>
          <w:sz w:val="28"/>
          <w:szCs w:val="28"/>
        </w:rPr>
        <w:t>ation</w:t>
      </w:r>
      <w:r w:rsidRPr="00FC65AA">
        <w:rPr>
          <w:rFonts w:ascii="Times New Roman" w:hAnsi="Times New Roman" w:cs="Times New Roman"/>
          <w:b/>
          <w:caps/>
          <w:sz w:val="28"/>
          <w:szCs w:val="28"/>
        </w:rPr>
        <w:t xml:space="preserve"> OF </w:t>
      </w:r>
      <w:r w:rsidR="005E31A8" w:rsidRPr="00FC65AA">
        <w:rPr>
          <w:rFonts w:ascii="Times New Roman" w:hAnsi="Times New Roman" w:cs="Times New Roman"/>
          <w:b/>
          <w:caps/>
          <w:sz w:val="28"/>
          <w:szCs w:val="28"/>
        </w:rPr>
        <w:t xml:space="preserve">the </w:t>
      </w:r>
      <w:r w:rsidR="00224D6E" w:rsidRPr="00FC65AA">
        <w:rPr>
          <w:rFonts w:ascii="Times New Roman" w:hAnsi="Times New Roman" w:cs="Times New Roman"/>
          <w:b/>
          <w:caps/>
          <w:sz w:val="28"/>
          <w:szCs w:val="28"/>
        </w:rPr>
        <w:t>mountain schools pupils</w:t>
      </w:r>
      <w:r w:rsidR="00DC3D33" w:rsidRPr="00FC65AA">
        <w:rPr>
          <w:rFonts w:ascii="Times New Roman" w:hAnsi="Times New Roman" w:cs="Times New Roman"/>
          <w:b/>
          <w:caps/>
          <w:sz w:val="28"/>
          <w:szCs w:val="28"/>
        </w:rPr>
        <w:t>' DIALOGIC SPEECH</w:t>
      </w:r>
    </w:p>
    <w:p w:rsidR="00D8402A" w:rsidRPr="00FC65AA" w:rsidRDefault="00D8402A" w:rsidP="007B26B6">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У статті проаналізовано</w:t>
      </w:r>
      <w:r w:rsidR="009E2475" w:rsidRPr="00FC65AA">
        <w:rPr>
          <w:rFonts w:ascii="Times New Roman" w:hAnsi="Times New Roman" w:cs="Times New Roman"/>
          <w:i/>
          <w:sz w:val="28"/>
          <w:szCs w:val="28"/>
        </w:rPr>
        <w:t xml:space="preserve"> </w:t>
      </w:r>
      <w:r w:rsidR="00972535" w:rsidRPr="00FC65AA">
        <w:rPr>
          <w:rFonts w:ascii="Times New Roman" w:hAnsi="Times New Roman" w:cs="Times New Roman"/>
          <w:i/>
          <w:sz w:val="28"/>
          <w:szCs w:val="28"/>
        </w:rPr>
        <w:t>чинники, що впливають на формування діалогічного мовлення учнів гірських шкіл. Розглянуто дидактичні можливості</w:t>
      </w:r>
      <w:r w:rsidR="009E2475" w:rsidRPr="00FC65AA">
        <w:rPr>
          <w:rFonts w:ascii="Times New Roman" w:hAnsi="Times New Roman" w:cs="Times New Roman"/>
          <w:i/>
          <w:sz w:val="28"/>
          <w:szCs w:val="28"/>
        </w:rPr>
        <w:t xml:space="preserve"> комунікативно-ситуативних завдань, доречність їх </w:t>
      </w:r>
      <w:r w:rsidR="009E2475" w:rsidRPr="00FC65AA">
        <w:rPr>
          <w:rFonts w:ascii="Times New Roman" w:hAnsi="Times New Roman" w:cs="Times New Roman"/>
          <w:i/>
          <w:sz w:val="28"/>
          <w:szCs w:val="28"/>
        </w:rPr>
        <w:lastRenderedPageBreak/>
        <w:t>викор</w:t>
      </w:r>
      <w:r w:rsidR="00AE039C" w:rsidRPr="00FC65AA">
        <w:rPr>
          <w:rFonts w:ascii="Times New Roman" w:hAnsi="Times New Roman" w:cs="Times New Roman"/>
          <w:i/>
          <w:sz w:val="28"/>
          <w:szCs w:val="28"/>
        </w:rPr>
        <w:t>истання у навчальному-виховному</w:t>
      </w:r>
      <w:r w:rsidR="009E2475" w:rsidRPr="00FC65AA">
        <w:rPr>
          <w:rFonts w:ascii="Times New Roman" w:hAnsi="Times New Roman" w:cs="Times New Roman"/>
          <w:i/>
          <w:sz w:val="28"/>
          <w:szCs w:val="28"/>
        </w:rPr>
        <w:t xml:space="preserve"> процесі</w:t>
      </w:r>
      <w:r w:rsidR="00972535" w:rsidRPr="00FC65AA">
        <w:rPr>
          <w:rFonts w:ascii="Times New Roman" w:hAnsi="Times New Roman" w:cs="Times New Roman"/>
          <w:i/>
          <w:sz w:val="28"/>
          <w:szCs w:val="28"/>
        </w:rPr>
        <w:t>.</w:t>
      </w:r>
      <w:r w:rsidR="00B33083" w:rsidRPr="00FC65AA">
        <w:rPr>
          <w:rFonts w:ascii="Times New Roman" w:hAnsi="Times New Roman" w:cs="Times New Roman"/>
          <w:i/>
          <w:sz w:val="28"/>
          <w:szCs w:val="28"/>
        </w:rPr>
        <w:t xml:space="preserve"> </w:t>
      </w:r>
      <w:r w:rsidR="009E2475" w:rsidRPr="00FC65AA">
        <w:rPr>
          <w:rFonts w:ascii="Times New Roman" w:hAnsi="Times New Roman" w:cs="Times New Roman"/>
          <w:i/>
          <w:sz w:val="28"/>
          <w:szCs w:val="28"/>
        </w:rPr>
        <w:t xml:space="preserve">Наведено приклади ситуативних завдань, </w:t>
      </w:r>
      <w:r w:rsidR="00B33083" w:rsidRPr="00FC65AA">
        <w:rPr>
          <w:rFonts w:ascii="Times New Roman" w:hAnsi="Times New Roman" w:cs="Times New Roman"/>
          <w:i/>
          <w:sz w:val="28"/>
          <w:szCs w:val="28"/>
        </w:rPr>
        <w:t>спрямован</w:t>
      </w:r>
      <w:r w:rsidR="00972535" w:rsidRPr="00FC65AA">
        <w:rPr>
          <w:rFonts w:ascii="Times New Roman" w:hAnsi="Times New Roman" w:cs="Times New Roman"/>
          <w:i/>
          <w:sz w:val="28"/>
          <w:szCs w:val="28"/>
        </w:rPr>
        <w:t>их</w:t>
      </w:r>
      <w:r w:rsidR="00B33083" w:rsidRPr="00FC65AA">
        <w:rPr>
          <w:rFonts w:ascii="Times New Roman" w:hAnsi="Times New Roman" w:cs="Times New Roman"/>
          <w:i/>
          <w:sz w:val="28"/>
          <w:szCs w:val="28"/>
        </w:rPr>
        <w:t xml:space="preserve"> на формування</w:t>
      </w:r>
      <w:r w:rsidR="009E2475" w:rsidRPr="00FC65AA">
        <w:rPr>
          <w:rFonts w:ascii="Times New Roman" w:hAnsi="Times New Roman" w:cs="Times New Roman"/>
          <w:i/>
          <w:sz w:val="28"/>
          <w:szCs w:val="28"/>
        </w:rPr>
        <w:t xml:space="preserve"> навич</w:t>
      </w:r>
      <w:r w:rsidR="00B33083" w:rsidRPr="00FC65AA">
        <w:rPr>
          <w:rFonts w:ascii="Times New Roman" w:hAnsi="Times New Roman" w:cs="Times New Roman"/>
          <w:i/>
          <w:sz w:val="28"/>
          <w:szCs w:val="28"/>
        </w:rPr>
        <w:t>ок</w:t>
      </w:r>
      <w:r w:rsidR="009E2475" w:rsidRPr="00FC65AA">
        <w:rPr>
          <w:rFonts w:ascii="Times New Roman" w:hAnsi="Times New Roman" w:cs="Times New Roman"/>
          <w:i/>
          <w:sz w:val="28"/>
          <w:szCs w:val="28"/>
        </w:rPr>
        <w:t xml:space="preserve"> діа</w:t>
      </w:r>
      <w:r w:rsidR="00B33083" w:rsidRPr="00FC65AA">
        <w:rPr>
          <w:rFonts w:ascii="Times New Roman" w:hAnsi="Times New Roman" w:cs="Times New Roman"/>
          <w:i/>
          <w:sz w:val="28"/>
          <w:szCs w:val="28"/>
        </w:rPr>
        <w:t xml:space="preserve">логічного мовлення та розширення </w:t>
      </w:r>
      <w:r w:rsidR="00972535" w:rsidRPr="00FC65AA">
        <w:rPr>
          <w:rFonts w:ascii="Times New Roman" w:hAnsi="Times New Roman" w:cs="Times New Roman"/>
          <w:i/>
          <w:sz w:val="28"/>
          <w:szCs w:val="28"/>
        </w:rPr>
        <w:t>світогляду</w:t>
      </w:r>
      <w:r w:rsidR="009E2475" w:rsidRPr="00FC65AA">
        <w:rPr>
          <w:rFonts w:ascii="Times New Roman" w:hAnsi="Times New Roman" w:cs="Times New Roman"/>
          <w:i/>
          <w:sz w:val="28"/>
          <w:szCs w:val="28"/>
        </w:rPr>
        <w:t xml:space="preserve"> </w:t>
      </w:r>
      <w:r w:rsidR="00972535" w:rsidRPr="00FC65AA">
        <w:rPr>
          <w:rFonts w:ascii="Times New Roman" w:hAnsi="Times New Roman" w:cs="Times New Roman"/>
          <w:i/>
          <w:sz w:val="28"/>
          <w:szCs w:val="28"/>
        </w:rPr>
        <w:t>молодших школярів</w:t>
      </w:r>
      <w:r w:rsidR="009E2475" w:rsidRPr="00FC65AA">
        <w:rPr>
          <w:rFonts w:ascii="Times New Roman" w:hAnsi="Times New Roman" w:cs="Times New Roman"/>
          <w:i/>
          <w:sz w:val="28"/>
          <w:szCs w:val="28"/>
        </w:rPr>
        <w:t>.</w:t>
      </w:r>
    </w:p>
    <w:p w:rsidR="00D8402A" w:rsidRPr="00FC65AA" w:rsidRDefault="00D8402A" w:rsidP="007B26B6">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Ключові слова:</w:t>
      </w:r>
      <w:r w:rsidR="009E2475" w:rsidRPr="00FC65AA">
        <w:rPr>
          <w:rFonts w:ascii="Times New Roman" w:hAnsi="Times New Roman" w:cs="Times New Roman"/>
          <w:b/>
          <w:i/>
          <w:sz w:val="28"/>
          <w:szCs w:val="28"/>
        </w:rPr>
        <w:t xml:space="preserve"> </w:t>
      </w:r>
      <w:r w:rsidR="009E2475" w:rsidRPr="00FC65AA">
        <w:rPr>
          <w:rFonts w:ascii="Times New Roman" w:hAnsi="Times New Roman" w:cs="Times New Roman"/>
          <w:i/>
          <w:sz w:val="28"/>
          <w:szCs w:val="28"/>
        </w:rPr>
        <w:t>гірськ</w:t>
      </w:r>
      <w:r w:rsidR="008F7C80" w:rsidRPr="00FC65AA">
        <w:rPr>
          <w:rFonts w:ascii="Times New Roman" w:hAnsi="Times New Roman" w:cs="Times New Roman"/>
          <w:i/>
          <w:sz w:val="28"/>
          <w:szCs w:val="28"/>
        </w:rPr>
        <w:t>а</w:t>
      </w:r>
      <w:r w:rsidR="009E2475" w:rsidRPr="00FC65AA">
        <w:rPr>
          <w:rFonts w:ascii="Times New Roman" w:hAnsi="Times New Roman" w:cs="Times New Roman"/>
          <w:i/>
          <w:sz w:val="28"/>
          <w:szCs w:val="28"/>
        </w:rPr>
        <w:t xml:space="preserve"> школ</w:t>
      </w:r>
      <w:r w:rsidR="008F7C80" w:rsidRPr="00FC65AA">
        <w:rPr>
          <w:rFonts w:ascii="Times New Roman" w:hAnsi="Times New Roman" w:cs="Times New Roman"/>
          <w:i/>
          <w:sz w:val="28"/>
          <w:szCs w:val="28"/>
        </w:rPr>
        <w:t>а</w:t>
      </w:r>
      <w:r w:rsidR="009E2475" w:rsidRPr="00FC65AA">
        <w:rPr>
          <w:rFonts w:ascii="Times New Roman" w:hAnsi="Times New Roman" w:cs="Times New Roman"/>
          <w:i/>
          <w:sz w:val="28"/>
          <w:szCs w:val="28"/>
        </w:rPr>
        <w:t xml:space="preserve">, комунікативно-ситуативні завдання, діалект, </w:t>
      </w:r>
      <w:r w:rsidR="008F7C80" w:rsidRPr="00FC65AA">
        <w:rPr>
          <w:rFonts w:ascii="Times New Roman" w:hAnsi="Times New Roman" w:cs="Times New Roman"/>
          <w:i/>
          <w:sz w:val="28"/>
          <w:szCs w:val="28"/>
        </w:rPr>
        <w:t xml:space="preserve">діалогічне мовлення, мовленнєва компетенція, </w:t>
      </w:r>
      <w:r w:rsidR="009E2475" w:rsidRPr="00FC65AA">
        <w:rPr>
          <w:rFonts w:ascii="Times New Roman" w:hAnsi="Times New Roman" w:cs="Times New Roman"/>
          <w:i/>
          <w:sz w:val="28"/>
          <w:szCs w:val="28"/>
        </w:rPr>
        <w:t>клас-комплект.</w:t>
      </w:r>
    </w:p>
    <w:p w:rsidR="00FC65AA" w:rsidRPr="00FC65AA" w:rsidRDefault="00FC65AA" w:rsidP="00FC65AA">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Mountain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schools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phenomenon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both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pedagogical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theory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real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practice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Geographic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location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social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economic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status</w:t>
      </w:r>
      <w:proofErr w:type="spellEnd"/>
      <w:r w:rsidRPr="00FC65AA">
        <w:rPr>
          <w:rFonts w:ascii="Times New Roman" w:hAnsi="Times New Roman" w:cs="Times New Roman"/>
          <w:i/>
          <w:sz w:val="28"/>
          <w:szCs w:val="28"/>
        </w:rPr>
        <w:t xml:space="preserve"> – </w:t>
      </w:r>
      <w:proofErr w:type="spellStart"/>
      <w:r w:rsidRPr="00FC65AA">
        <w:rPr>
          <w:rFonts w:ascii="Times New Roman" w:hAnsi="Times New Roman" w:cs="Times New Roman"/>
          <w:i/>
          <w:sz w:val="28"/>
          <w:szCs w:val="28"/>
        </w:rPr>
        <w:t>these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aspects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which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playing</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important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part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work</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those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educational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institutions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Territorial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separation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small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population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mountain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regions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cause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simplification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condensation</w:t>
      </w:r>
      <w:proofErr w:type="spellEnd"/>
      <w:r w:rsidRPr="00FC65AA">
        <w:rPr>
          <w:rFonts w:ascii="Times New Roman" w:hAnsi="Times New Roman" w:cs="Times New Roman"/>
          <w:i/>
          <w:sz w:val="28"/>
          <w:szCs w:val="28"/>
        </w:rPr>
        <w:t>, ‘</w:t>
      </w:r>
      <w:proofErr w:type="spellStart"/>
      <w:r w:rsidRPr="00FC65AA">
        <w:rPr>
          <w:rFonts w:ascii="Times New Roman" w:hAnsi="Times New Roman" w:cs="Times New Roman"/>
          <w:i/>
          <w:sz w:val="28"/>
          <w:szCs w:val="28"/>
        </w:rPr>
        <w:t>incorrectness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interruption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remarks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dialogic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speech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not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enough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correct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examples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imitate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purpose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this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article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actualization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problem</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mountain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schools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pupils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dialogic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speech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by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means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w:t>
      </w:r>
    </w:p>
    <w:p w:rsidR="00FC65AA" w:rsidRPr="00FC65AA" w:rsidRDefault="00FC65AA" w:rsidP="00FC65AA">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There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have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been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analyzed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some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factors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this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article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which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influencing</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skills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mountain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schools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pupils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Inability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formulate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opinion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properly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construct</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dialogue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complicating</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process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children's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education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causes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decrease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their</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self-esteem</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which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can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negatively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influence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social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adaptation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child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authors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have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considered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didactic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possibilities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development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pupils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dialogic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skills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relevance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usage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educational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process</w:t>
      </w:r>
      <w:proofErr w:type="spellEnd"/>
      <w:r w:rsidRPr="00FC65AA">
        <w:rPr>
          <w:rFonts w:ascii="Times New Roman" w:hAnsi="Times New Roman" w:cs="Times New Roman"/>
          <w:i/>
          <w:sz w:val="28"/>
          <w:szCs w:val="28"/>
        </w:rPr>
        <w:t>.</w:t>
      </w:r>
    </w:p>
    <w:p w:rsidR="00FC65AA" w:rsidRPr="00FC65AA" w:rsidRDefault="00FC65AA" w:rsidP="00FC65AA">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Concepts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Speech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exercises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have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been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used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synonymous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ones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exercises</w:t>
      </w:r>
      <w:proofErr w:type="spellEnd"/>
      <w:r w:rsidRPr="00FC65AA">
        <w:rPr>
          <w:rFonts w:ascii="Times New Roman" w:hAnsi="Times New Roman" w:cs="Times New Roman"/>
          <w:i/>
          <w:sz w:val="28"/>
          <w:szCs w:val="28"/>
        </w:rPr>
        <w:t xml:space="preserve"> – </w:t>
      </w:r>
      <w:proofErr w:type="spellStart"/>
      <w:r w:rsidRPr="00FC65AA">
        <w:rPr>
          <w:rFonts w:ascii="Times New Roman" w:hAnsi="Times New Roman" w:cs="Times New Roman"/>
          <w:i/>
          <w:sz w:val="28"/>
          <w:szCs w:val="28"/>
        </w:rPr>
        <w:t>as</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variety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exercises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are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clearly</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outlining</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aim</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theme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of</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conversation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have</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purpose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basic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skills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such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as</w:t>
      </w:r>
      <w:proofErr w:type="spellEnd"/>
      <w:r w:rsidRPr="00FC65AA">
        <w:rPr>
          <w:rFonts w:ascii="Times New Roman" w:hAnsi="Times New Roman" w:cs="Times New Roman"/>
          <w:i/>
          <w:sz w:val="28"/>
          <w:szCs w:val="28"/>
        </w:rPr>
        <w:t xml:space="preserve"> a </w:t>
      </w:r>
      <w:proofErr w:type="spellStart"/>
      <w:r w:rsidRPr="00FC65AA">
        <w:rPr>
          <w:rFonts w:ascii="Times New Roman" w:hAnsi="Times New Roman" w:cs="Times New Roman"/>
          <w:i/>
          <w:sz w:val="28"/>
          <w:szCs w:val="28"/>
        </w:rPr>
        <w:t>skill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formulate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express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own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opinion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according</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to</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the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w:t>
      </w:r>
      <w:proofErr w:type="spellEnd"/>
      <w:r w:rsidRPr="00FC65AA">
        <w:rPr>
          <w:rFonts w:ascii="Times New Roman" w:hAnsi="Times New Roman" w:cs="Times New Roman"/>
          <w:i/>
          <w:sz w:val="28"/>
          <w:szCs w:val="28"/>
        </w:rPr>
        <w:t>.</w:t>
      </w:r>
    </w:p>
    <w:p w:rsidR="00FC65AA" w:rsidRPr="00FC65AA" w:rsidRDefault="00FC65AA" w:rsidP="00FC65AA">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Key</w:t>
      </w:r>
      <w:r w:rsidRPr="00FC65AA">
        <w:rPr>
          <w:rFonts w:ascii="Times New Roman" w:hAnsi="Times New Roman" w:cs="Times New Roman"/>
          <w:i/>
          <w:sz w:val="28"/>
          <w:szCs w:val="28"/>
        </w:rPr>
        <w:t>words</w:t>
      </w:r>
      <w:proofErr w:type="spellEnd"/>
      <w:r w:rsidRPr="00FC65AA">
        <w:rPr>
          <w:rFonts w:ascii="Times New Roman" w:hAnsi="Times New Roman" w:cs="Times New Roman"/>
          <w:i/>
          <w:sz w:val="28"/>
          <w:szCs w:val="28"/>
        </w:rPr>
        <w:t>:</w:t>
      </w:r>
      <w:r w:rsidRPr="00FC65AA">
        <w:rPr>
          <w:rFonts w:ascii="Times New Roman" w:hAnsi="Times New Roman" w:cs="Times New Roman"/>
          <w:b/>
          <w:i/>
          <w:sz w:val="28"/>
          <w:szCs w:val="28"/>
        </w:rPr>
        <w:t xml:space="preserve"> </w:t>
      </w:r>
      <w:proofErr w:type="spellStart"/>
      <w:r w:rsidRPr="00FC65AA">
        <w:rPr>
          <w:rFonts w:ascii="Times New Roman" w:hAnsi="Times New Roman" w:cs="Times New Roman"/>
          <w:i/>
          <w:sz w:val="28"/>
          <w:szCs w:val="28"/>
        </w:rPr>
        <w:t>mountain</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school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communicative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and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situational</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tasks</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dialect</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dialogic</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speech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speech</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competence</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mixed</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form</w:t>
      </w:r>
      <w:proofErr w:type="spellEnd"/>
      <w:r w:rsidRPr="00FC65AA">
        <w:rPr>
          <w:rFonts w:ascii="Times New Roman" w:hAnsi="Times New Roman" w:cs="Times New Roman"/>
          <w:i/>
          <w:sz w:val="28"/>
          <w:szCs w:val="28"/>
        </w:rPr>
        <w:t>.</w:t>
      </w:r>
    </w:p>
    <w:p w:rsidR="008F7C80" w:rsidRPr="00FC65AA" w:rsidRDefault="008F7C80" w:rsidP="008F7C80">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 xml:space="preserve">В </w:t>
      </w:r>
      <w:proofErr w:type="spellStart"/>
      <w:r w:rsidRPr="00FC65AA">
        <w:rPr>
          <w:rFonts w:ascii="Times New Roman" w:hAnsi="Times New Roman" w:cs="Times New Roman"/>
          <w:i/>
          <w:sz w:val="28"/>
          <w:szCs w:val="28"/>
        </w:rPr>
        <w:t>статье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проанализированы</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факторы</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влияющие</w:t>
      </w:r>
      <w:proofErr w:type="spellEnd"/>
      <w:r w:rsidRPr="00FC65AA">
        <w:rPr>
          <w:rFonts w:ascii="Times New Roman" w:hAnsi="Times New Roman" w:cs="Times New Roman"/>
          <w:i/>
          <w:sz w:val="28"/>
          <w:szCs w:val="28"/>
        </w:rPr>
        <w:t xml:space="preserve"> на </w:t>
      </w:r>
      <w:proofErr w:type="spellStart"/>
      <w:r w:rsidRPr="00FC65AA">
        <w:rPr>
          <w:rFonts w:ascii="Times New Roman" w:hAnsi="Times New Roman" w:cs="Times New Roman"/>
          <w:i/>
          <w:sz w:val="28"/>
          <w:szCs w:val="28"/>
        </w:rPr>
        <w:t>формирование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диалогической</w:t>
      </w:r>
      <w:proofErr w:type="spellEnd"/>
      <w:r w:rsidRPr="00FC65AA">
        <w:rPr>
          <w:rFonts w:ascii="Times New Roman" w:hAnsi="Times New Roman" w:cs="Times New Roman"/>
          <w:i/>
          <w:sz w:val="28"/>
          <w:szCs w:val="28"/>
        </w:rPr>
        <w:t xml:space="preserve"> речи </w:t>
      </w:r>
      <w:proofErr w:type="spellStart"/>
      <w:r w:rsidRPr="00FC65AA">
        <w:rPr>
          <w:rFonts w:ascii="Times New Roman" w:hAnsi="Times New Roman" w:cs="Times New Roman"/>
          <w:i/>
          <w:sz w:val="28"/>
          <w:szCs w:val="28"/>
        </w:rPr>
        <w:t>учащихся</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горных</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школ</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Рассмотрены</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дидактические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lastRenderedPageBreak/>
        <w:t>возможности</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коммуникативно-ситуативных</w:t>
      </w:r>
      <w:proofErr w:type="spellEnd"/>
      <w:r w:rsidRPr="00FC65AA">
        <w:rPr>
          <w:rFonts w:ascii="Times New Roman" w:hAnsi="Times New Roman" w:cs="Times New Roman"/>
          <w:i/>
          <w:sz w:val="28"/>
          <w:szCs w:val="28"/>
        </w:rPr>
        <w:t xml:space="preserve"> задач, </w:t>
      </w:r>
      <w:proofErr w:type="spellStart"/>
      <w:r w:rsidRPr="00FC65AA">
        <w:rPr>
          <w:rFonts w:ascii="Times New Roman" w:hAnsi="Times New Roman" w:cs="Times New Roman"/>
          <w:i/>
          <w:sz w:val="28"/>
          <w:szCs w:val="28"/>
        </w:rPr>
        <w:t>уместность</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их</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использования</w:t>
      </w:r>
      <w:proofErr w:type="spellEnd"/>
      <w:r w:rsidRPr="00FC65AA">
        <w:rPr>
          <w:rFonts w:ascii="Times New Roman" w:hAnsi="Times New Roman" w:cs="Times New Roman"/>
          <w:i/>
          <w:sz w:val="28"/>
          <w:szCs w:val="28"/>
        </w:rPr>
        <w:t xml:space="preserve"> в </w:t>
      </w:r>
      <w:proofErr w:type="spellStart"/>
      <w:r w:rsidRPr="00FC65AA">
        <w:rPr>
          <w:rFonts w:ascii="Times New Roman" w:hAnsi="Times New Roman" w:cs="Times New Roman"/>
          <w:i/>
          <w:sz w:val="28"/>
          <w:szCs w:val="28"/>
        </w:rPr>
        <w:t>учебно-воспитательном</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процессе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Приведены</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примеры</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ситуативных</w:t>
      </w:r>
      <w:proofErr w:type="spellEnd"/>
      <w:r w:rsidRPr="00FC65AA">
        <w:rPr>
          <w:rFonts w:ascii="Times New Roman" w:hAnsi="Times New Roman" w:cs="Times New Roman"/>
          <w:i/>
          <w:sz w:val="28"/>
          <w:szCs w:val="28"/>
        </w:rPr>
        <w:t xml:space="preserve"> задач, </w:t>
      </w:r>
      <w:proofErr w:type="spellStart"/>
      <w:r w:rsidRPr="00FC65AA">
        <w:rPr>
          <w:rFonts w:ascii="Times New Roman" w:hAnsi="Times New Roman" w:cs="Times New Roman"/>
          <w:i/>
          <w:sz w:val="28"/>
          <w:szCs w:val="28"/>
        </w:rPr>
        <w:t>направленных</w:t>
      </w:r>
      <w:proofErr w:type="spellEnd"/>
      <w:r w:rsidRPr="00FC65AA">
        <w:rPr>
          <w:rFonts w:ascii="Times New Roman" w:hAnsi="Times New Roman" w:cs="Times New Roman"/>
          <w:i/>
          <w:sz w:val="28"/>
          <w:szCs w:val="28"/>
        </w:rPr>
        <w:t xml:space="preserve"> на </w:t>
      </w:r>
      <w:proofErr w:type="spellStart"/>
      <w:r w:rsidRPr="00FC65AA">
        <w:rPr>
          <w:rFonts w:ascii="Times New Roman" w:hAnsi="Times New Roman" w:cs="Times New Roman"/>
          <w:i/>
          <w:sz w:val="28"/>
          <w:szCs w:val="28"/>
        </w:rPr>
        <w:t>формирование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навыков</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диалогической</w:t>
      </w:r>
      <w:proofErr w:type="spellEnd"/>
      <w:r w:rsidRPr="00FC65AA">
        <w:rPr>
          <w:rFonts w:ascii="Times New Roman" w:hAnsi="Times New Roman" w:cs="Times New Roman"/>
          <w:i/>
          <w:sz w:val="28"/>
          <w:szCs w:val="28"/>
        </w:rPr>
        <w:t xml:space="preserve"> речи и </w:t>
      </w:r>
      <w:proofErr w:type="spellStart"/>
      <w:r w:rsidRPr="00FC65AA">
        <w:rPr>
          <w:rFonts w:ascii="Times New Roman" w:hAnsi="Times New Roman" w:cs="Times New Roman"/>
          <w:i/>
          <w:sz w:val="28"/>
          <w:szCs w:val="28"/>
        </w:rPr>
        <w:t>расширения</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кругозора</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младших</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школьников</w:t>
      </w:r>
      <w:proofErr w:type="spellEnd"/>
      <w:r w:rsidRPr="00FC65AA">
        <w:rPr>
          <w:rFonts w:ascii="Times New Roman" w:hAnsi="Times New Roman" w:cs="Times New Roman"/>
          <w:i/>
          <w:sz w:val="28"/>
          <w:szCs w:val="28"/>
        </w:rPr>
        <w:t>.</w:t>
      </w:r>
    </w:p>
    <w:p w:rsidR="00972535" w:rsidRPr="00FC65AA" w:rsidRDefault="008F7C80" w:rsidP="008F7C80">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Ключевые</w:t>
      </w:r>
      <w:proofErr w:type="spellEnd"/>
      <w:r w:rsidRPr="00FC65AA">
        <w:rPr>
          <w:rFonts w:ascii="Times New Roman" w:hAnsi="Times New Roman" w:cs="Times New Roman"/>
          <w:i/>
          <w:sz w:val="28"/>
          <w:szCs w:val="28"/>
        </w:rPr>
        <w:t xml:space="preserve"> слова: </w:t>
      </w:r>
      <w:proofErr w:type="spellStart"/>
      <w:r w:rsidRPr="00FC65AA">
        <w:rPr>
          <w:rFonts w:ascii="Times New Roman" w:hAnsi="Times New Roman" w:cs="Times New Roman"/>
          <w:i/>
          <w:sz w:val="28"/>
          <w:szCs w:val="28"/>
        </w:rPr>
        <w:t>горная</w:t>
      </w:r>
      <w:proofErr w:type="spellEnd"/>
      <w:r w:rsidRPr="00FC65AA">
        <w:rPr>
          <w:rFonts w:ascii="Times New Roman" w:hAnsi="Times New Roman" w:cs="Times New Roman"/>
          <w:i/>
          <w:sz w:val="28"/>
          <w:szCs w:val="28"/>
        </w:rPr>
        <w:t xml:space="preserve"> школа, </w:t>
      </w:r>
      <w:proofErr w:type="spellStart"/>
      <w:r w:rsidRPr="00FC65AA">
        <w:rPr>
          <w:rFonts w:ascii="Times New Roman" w:hAnsi="Times New Roman" w:cs="Times New Roman"/>
          <w:i/>
          <w:sz w:val="28"/>
          <w:szCs w:val="28"/>
        </w:rPr>
        <w:t>коммуникативно-ситуативные</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задачи</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диалект</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диалогическая</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речь</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речевая</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компетенция</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класс</w:t>
      </w:r>
      <w:proofErr w:type="spellEnd"/>
      <w:r w:rsidRPr="00FC65AA">
        <w:rPr>
          <w:rFonts w:ascii="Times New Roman" w:hAnsi="Times New Roman" w:cs="Times New Roman"/>
          <w:i/>
          <w:sz w:val="28"/>
          <w:szCs w:val="28"/>
        </w:rPr>
        <w:t>-комплект.</w:t>
      </w:r>
    </w:p>
    <w:p w:rsidR="008F7C80" w:rsidRPr="00FC65AA" w:rsidRDefault="008F7C80" w:rsidP="00BF3C0E">
      <w:pPr>
        <w:spacing w:line="360" w:lineRule="auto"/>
        <w:ind w:firstLine="709"/>
        <w:contextualSpacing/>
        <w:jc w:val="both"/>
        <w:rPr>
          <w:rFonts w:ascii="Times New Roman" w:hAnsi="Times New Roman" w:cs="Times New Roman"/>
          <w:b/>
          <w:sz w:val="28"/>
          <w:szCs w:val="28"/>
        </w:rPr>
      </w:pP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b/>
          <w:sz w:val="28"/>
          <w:szCs w:val="28"/>
        </w:rPr>
        <w:t xml:space="preserve">Постановка проблеми у загальному вигляді та її зв’язок з важливими науковими та практичними завданнями. </w:t>
      </w:r>
      <w:r w:rsidRPr="00FC65AA">
        <w:rPr>
          <w:rFonts w:ascii="Times New Roman" w:hAnsi="Times New Roman" w:cs="Times New Roman"/>
          <w:sz w:val="28"/>
          <w:szCs w:val="28"/>
        </w:rPr>
        <w:t xml:space="preserve">Становлення і розвиток нашої держави неможливі без існування незамінної ланки, що має назву „освіта”. Останні реформи в освітній галузі безпосередньо стосуються мешканців Прикарпаття й Українських Карпат. Адже саме питання про функціонування гірських закладів освіти висуваються на передній план у зв’язку з особливостями їхнього розташування. Наявність цінних природних багатств, унікальних екологічних об’єктів, незамінних ресурсів гір України, в першу чергу, – Карпат, робить ці території винятковою природною спадщиною, яку необхідно любити, шанувати і головне – берегти.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Крім питань збереження гірських шкіл та їхнього матеріально-технічного наповнення, окремого розгляду потребує проблема вивчення української літературної мови в діалектному середовищі, формування навичок нормативного діалогічного та монологічного мовлення молодших школярів. Зокрема, територіальна відокремленість та </w:t>
      </w:r>
      <w:proofErr w:type="spellStart"/>
      <w:r w:rsidRPr="00FC65AA">
        <w:rPr>
          <w:rFonts w:ascii="Times New Roman" w:hAnsi="Times New Roman" w:cs="Times New Roman"/>
          <w:sz w:val="28"/>
          <w:szCs w:val="28"/>
        </w:rPr>
        <w:t>малочисельність</w:t>
      </w:r>
      <w:proofErr w:type="spellEnd"/>
      <w:r w:rsidRPr="00FC65AA">
        <w:rPr>
          <w:rFonts w:ascii="Times New Roman" w:hAnsi="Times New Roman" w:cs="Times New Roman"/>
          <w:sz w:val="28"/>
          <w:szCs w:val="28"/>
        </w:rPr>
        <w:t xml:space="preserve"> населення гірських регіонів призводять до спрощення, конденсації, „некоректності” та „обірваності” реплік діалогічного мовлення, відповідно правильних зразків для мовленнєвого наслідування в побутових ситуаціях дуже мало. Тому для повноцінного розвитку та подальшої успішної соціалізації учнів гірських шкіл першорядне значення має формування їх діалогічного мовлення, мотивація до навчального процесу засобами комунікативно-ситуативних завдань.</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b/>
          <w:sz w:val="28"/>
          <w:szCs w:val="28"/>
        </w:rPr>
        <w:lastRenderedPageBreak/>
        <w:t xml:space="preserve">Аналіз останніх досліджень і публікацій, у яких започатковано розв'язання проблеми. </w:t>
      </w:r>
      <w:r w:rsidRPr="00FC65AA">
        <w:rPr>
          <w:rFonts w:ascii="Times New Roman" w:hAnsi="Times New Roman" w:cs="Times New Roman"/>
          <w:sz w:val="28"/>
          <w:szCs w:val="28"/>
        </w:rPr>
        <w:t xml:space="preserve">Проблема формування діалогічного мовлення як основи розвитку здібностей міжособистісного спілкування висвітлена у працях І.І. </w:t>
      </w:r>
      <w:proofErr w:type="spellStart"/>
      <w:r w:rsidRPr="00FC65AA">
        <w:rPr>
          <w:rFonts w:ascii="Times New Roman" w:hAnsi="Times New Roman" w:cs="Times New Roman"/>
          <w:sz w:val="28"/>
          <w:szCs w:val="28"/>
        </w:rPr>
        <w:t>Брецко</w:t>
      </w:r>
      <w:proofErr w:type="spellEnd"/>
      <w:r w:rsidRPr="00FC65AA">
        <w:rPr>
          <w:rFonts w:ascii="Times New Roman" w:hAnsi="Times New Roman" w:cs="Times New Roman"/>
          <w:sz w:val="28"/>
          <w:szCs w:val="28"/>
        </w:rPr>
        <w:t xml:space="preserve">, Т.М. Кравченко. Питання захисту природного середовища розвитку гірських територій стали об’єктом досліджень Ф.Д. </w:t>
      </w:r>
      <w:proofErr w:type="spellStart"/>
      <w:r w:rsidRPr="00FC65AA">
        <w:rPr>
          <w:rFonts w:ascii="Times New Roman" w:hAnsi="Times New Roman" w:cs="Times New Roman"/>
          <w:sz w:val="28"/>
          <w:szCs w:val="28"/>
        </w:rPr>
        <w:t>Гамора</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Г.Боднар</w:t>
      </w:r>
      <w:proofErr w:type="spellEnd"/>
      <w:r w:rsidRPr="00FC65AA">
        <w:rPr>
          <w:rFonts w:ascii="Times New Roman" w:hAnsi="Times New Roman" w:cs="Times New Roman"/>
          <w:sz w:val="28"/>
          <w:szCs w:val="28"/>
        </w:rPr>
        <w:t xml:space="preserve">, В.І. </w:t>
      </w:r>
      <w:proofErr w:type="spellStart"/>
      <w:r w:rsidRPr="00FC65AA">
        <w:rPr>
          <w:rFonts w:ascii="Times New Roman" w:hAnsi="Times New Roman" w:cs="Times New Roman"/>
          <w:sz w:val="28"/>
          <w:szCs w:val="28"/>
        </w:rPr>
        <w:t>Комендара</w:t>
      </w:r>
      <w:proofErr w:type="spellEnd"/>
      <w:r w:rsidRPr="00FC65AA">
        <w:rPr>
          <w:rFonts w:ascii="Times New Roman" w:hAnsi="Times New Roman" w:cs="Times New Roman"/>
          <w:sz w:val="28"/>
          <w:szCs w:val="28"/>
        </w:rPr>
        <w:t xml:space="preserve">, В.І. </w:t>
      </w:r>
      <w:proofErr w:type="spellStart"/>
      <w:r w:rsidRPr="00FC65AA">
        <w:rPr>
          <w:rFonts w:ascii="Times New Roman" w:hAnsi="Times New Roman" w:cs="Times New Roman"/>
          <w:sz w:val="28"/>
          <w:szCs w:val="28"/>
        </w:rPr>
        <w:t>Парпан</w:t>
      </w:r>
      <w:proofErr w:type="spellEnd"/>
      <w:r w:rsidRPr="00FC65AA">
        <w:rPr>
          <w:rFonts w:ascii="Times New Roman" w:hAnsi="Times New Roman" w:cs="Times New Roman"/>
          <w:sz w:val="28"/>
          <w:szCs w:val="28"/>
        </w:rPr>
        <w:t xml:space="preserve">, С.М. Стойко, М.І. </w:t>
      </w:r>
      <w:proofErr w:type="spellStart"/>
      <w:r w:rsidRPr="00FC65AA">
        <w:rPr>
          <w:rFonts w:ascii="Times New Roman" w:hAnsi="Times New Roman" w:cs="Times New Roman"/>
          <w:sz w:val="28"/>
          <w:szCs w:val="28"/>
        </w:rPr>
        <w:t>Ромащенко</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О.М.Адаменко</w:t>
      </w:r>
      <w:proofErr w:type="spellEnd"/>
      <w:r w:rsidRPr="00FC65AA">
        <w:rPr>
          <w:rFonts w:ascii="Times New Roman" w:hAnsi="Times New Roman" w:cs="Times New Roman"/>
          <w:sz w:val="28"/>
          <w:szCs w:val="28"/>
        </w:rPr>
        <w:t xml:space="preserve">, П.В. Жук, М.А. </w:t>
      </w:r>
      <w:proofErr w:type="spellStart"/>
      <w:r w:rsidRPr="00FC65AA">
        <w:rPr>
          <w:rFonts w:ascii="Times New Roman" w:hAnsi="Times New Roman" w:cs="Times New Roman"/>
          <w:sz w:val="28"/>
          <w:szCs w:val="28"/>
        </w:rPr>
        <w:t>Лендєла</w:t>
      </w:r>
      <w:proofErr w:type="spellEnd"/>
      <w:r w:rsidRPr="00FC65AA">
        <w:rPr>
          <w:rFonts w:ascii="Times New Roman" w:hAnsi="Times New Roman" w:cs="Times New Roman"/>
          <w:sz w:val="28"/>
          <w:szCs w:val="28"/>
        </w:rPr>
        <w:t xml:space="preserve">, С.В. </w:t>
      </w:r>
      <w:proofErr w:type="spellStart"/>
      <w:r w:rsidRPr="00FC65AA">
        <w:rPr>
          <w:rFonts w:ascii="Times New Roman" w:hAnsi="Times New Roman" w:cs="Times New Roman"/>
          <w:sz w:val="28"/>
          <w:szCs w:val="28"/>
        </w:rPr>
        <w:t>Сембера</w:t>
      </w:r>
      <w:proofErr w:type="spellEnd"/>
      <w:r w:rsidRPr="00FC65AA">
        <w:rPr>
          <w:rFonts w:ascii="Times New Roman" w:hAnsi="Times New Roman" w:cs="Times New Roman"/>
          <w:sz w:val="28"/>
          <w:szCs w:val="28"/>
        </w:rPr>
        <w:t xml:space="preserve">, О.І. Павлова, </w:t>
      </w:r>
      <w:proofErr w:type="spellStart"/>
      <w:r w:rsidRPr="00FC65AA">
        <w:rPr>
          <w:rFonts w:ascii="Times New Roman" w:hAnsi="Times New Roman" w:cs="Times New Roman"/>
          <w:sz w:val="28"/>
          <w:szCs w:val="28"/>
        </w:rPr>
        <w:t>С.О.Іщук</w:t>
      </w:r>
      <w:proofErr w:type="spellEnd"/>
      <w:r w:rsidRPr="00FC65AA">
        <w:rPr>
          <w:rFonts w:ascii="Times New Roman" w:hAnsi="Times New Roman" w:cs="Times New Roman"/>
          <w:sz w:val="28"/>
          <w:szCs w:val="28"/>
        </w:rPr>
        <w:t xml:space="preserve">, С.Л. Шульц. Удосконаленню мовленнєвих умінь учнів початкових класів належну увагу приділяють у своїх дослідженнях Л. </w:t>
      </w:r>
      <w:proofErr w:type="spellStart"/>
      <w:r w:rsidRPr="00FC65AA">
        <w:rPr>
          <w:rFonts w:ascii="Times New Roman" w:hAnsi="Times New Roman" w:cs="Times New Roman"/>
          <w:sz w:val="28"/>
          <w:szCs w:val="28"/>
        </w:rPr>
        <w:t>Варзацька</w:t>
      </w:r>
      <w:proofErr w:type="spellEnd"/>
      <w:r w:rsidRPr="00FC65AA">
        <w:rPr>
          <w:rFonts w:ascii="Times New Roman" w:hAnsi="Times New Roman" w:cs="Times New Roman"/>
          <w:sz w:val="28"/>
          <w:szCs w:val="28"/>
        </w:rPr>
        <w:t xml:space="preserve">, </w:t>
      </w:r>
      <w:proofErr w:type="spellStart"/>
      <w:r w:rsidRPr="00FC65AA">
        <w:rPr>
          <w:rFonts w:ascii="Times New Roman" w:hAnsi="Times New Roman" w:cs="Times New Roman"/>
          <w:sz w:val="28"/>
          <w:szCs w:val="28"/>
        </w:rPr>
        <w:t>М.Вашуленко</w:t>
      </w:r>
      <w:proofErr w:type="spellEnd"/>
      <w:r w:rsidRPr="00FC65AA">
        <w:rPr>
          <w:rFonts w:ascii="Times New Roman" w:hAnsi="Times New Roman" w:cs="Times New Roman"/>
          <w:sz w:val="28"/>
          <w:szCs w:val="28"/>
        </w:rPr>
        <w:t xml:space="preserve">, О. Вишник, С. Гірняк, А. </w:t>
      </w:r>
      <w:proofErr w:type="spellStart"/>
      <w:r w:rsidRPr="00FC65AA">
        <w:rPr>
          <w:rFonts w:ascii="Times New Roman" w:hAnsi="Times New Roman" w:cs="Times New Roman"/>
          <w:sz w:val="28"/>
          <w:szCs w:val="28"/>
        </w:rPr>
        <w:t>Зимульдінова</w:t>
      </w:r>
      <w:proofErr w:type="spellEnd"/>
      <w:r w:rsidRPr="00FC65AA">
        <w:rPr>
          <w:rFonts w:ascii="Times New Roman" w:hAnsi="Times New Roman" w:cs="Times New Roman"/>
          <w:sz w:val="28"/>
          <w:szCs w:val="28"/>
        </w:rPr>
        <w:t xml:space="preserve">, Ю. Коваленко, </w:t>
      </w:r>
      <w:proofErr w:type="spellStart"/>
      <w:r w:rsidRPr="00FC65AA">
        <w:rPr>
          <w:rFonts w:ascii="Times New Roman" w:hAnsi="Times New Roman" w:cs="Times New Roman"/>
          <w:sz w:val="28"/>
          <w:szCs w:val="28"/>
        </w:rPr>
        <w:t>К.Пономарьова</w:t>
      </w:r>
      <w:proofErr w:type="spellEnd"/>
      <w:r w:rsidRPr="00FC65AA">
        <w:rPr>
          <w:rFonts w:ascii="Times New Roman" w:hAnsi="Times New Roman" w:cs="Times New Roman"/>
          <w:sz w:val="28"/>
          <w:szCs w:val="28"/>
        </w:rPr>
        <w:t xml:space="preserve">, О. </w:t>
      </w:r>
      <w:proofErr w:type="spellStart"/>
      <w:r w:rsidRPr="00FC65AA">
        <w:rPr>
          <w:rFonts w:ascii="Times New Roman" w:hAnsi="Times New Roman" w:cs="Times New Roman"/>
          <w:sz w:val="28"/>
          <w:szCs w:val="28"/>
        </w:rPr>
        <w:t>Прищепа</w:t>
      </w:r>
      <w:proofErr w:type="spellEnd"/>
      <w:r w:rsidRPr="00FC65AA">
        <w:rPr>
          <w:rFonts w:ascii="Times New Roman" w:hAnsi="Times New Roman" w:cs="Times New Roman"/>
          <w:sz w:val="28"/>
          <w:szCs w:val="28"/>
        </w:rPr>
        <w:t xml:space="preserve">, О. Прудиус, В. Собко, С. Стрілець, </w:t>
      </w:r>
      <w:proofErr w:type="spellStart"/>
      <w:r w:rsidRPr="00FC65AA">
        <w:rPr>
          <w:rFonts w:ascii="Times New Roman" w:hAnsi="Times New Roman" w:cs="Times New Roman"/>
          <w:sz w:val="28"/>
          <w:szCs w:val="28"/>
        </w:rPr>
        <w:t>Н.Третьякова</w:t>
      </w:r>
      <w:proofErr w:type="spellEnd"/>
      <w:r w:rsidRPr="00FC65AA">
        <w:rPr>
          <w:rFonts w:ascii="Times New Roman" w:hAnsi="Times New Roman" w:cs="Times New Roman"/>
          <w:sz w:val="28"/>
          <w:szCs w:val="28"/>
        </w:rPr>
        <w:t xml:space="preserve">, О. Хорошковська та інші [9, c.2]. Ситуативні вправи як засіб формування комунікативних умінь учнів чільне місце посіли у дослідженнях Н.П. </w:t>
      </w:r>
      <w:proofErr w:type="spellStart"/>
      <w:r w:rsidRPr="00FC65AA">
        <w:rPr>
          <w:rFonts w:ascii="Times New Roman" w:hAnsi="Times New Roman" w:cs="Times New Roman"/>
          <w:sz w:val="28"/>
          <w:szCs w:val="28"/>
        </w:rPr>
        <w:t>Ростикус</w:t>
      </w:r>
      <w:proofErr w:type="spellEnd"/>
      <w:r w:rsidRPr="00FC65AA">
        <w:rPr>
          <w:rFonts w:ascii="Times New Roman" w:hAnsi="Times New Roman" w:cs="Times New Roman"/>
          <w:sz w:val="28"/>
          <w:szCs w:val="28"/>
        </w:rPr>
        <w:t xml:space="preserve">, Л. Іванової, Г. Лещенко, Л.С. </w:t>
      </w:r>
      <w:proofErr w:type="spellStart"/>
      <w:r w:rsidRPr="00FC65AA">
        <w:rPr>
          <w:rFonts w:ascii="Times New Roman" w:hAnsi="Times New Roman" w:cs="Times New Roman"/>
          <w:sz w:val="28"/>
          <w:szCs w:val="28"/>
        </w:rPr>
        <w:t>Шевцової</w:t>
      </w:r>
      <w:proofErr w:type="spellEnd"/>
      <w:r w:rsidRPr="00FC65AA">
        <w:rPr>
          <w:rFonts w:ascii="Times New Roman" w:hAnsi="Times New Roman" w:cs="Times New Roman"/>
          <w:sz w:val="28"/>
          <w:szCs w:val="28"/>
        </w:rPr>
        <w:t xml:space="preserve"> та інших науковців. Водночас синкретизм проблеми формування діалогічного мовлення учнів гірських шкіл потребує ґрунтовніших, різноаспектних досліджень, одним із векторів яких є аналіз дидактичного потенціалу комунікативно-ситуативних завдань.</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b/>
          <w:sz w:val="28"/>
          <w:szCs w:val="28"/>
        </w:rPr>
        <w:t xml:space="preserve">Формування мети статті. </w:t>
      </w:r>
      <w:r w:rsidRPr="00FC65AA">
        <w:rPr>
          <w:rFonts w:ascii="Times New Roman" w:hAnsi="Times New Roman" w:cs="Times New Roman"/>
          <w:sz w:val="28"/>
          <w:szCs w:val="28"/>
        </w:rPr>
        <w:t>Актуалізувати проблему</w:t>
      </w:r>
      <w:r w:rsidRPr="00FC65AA">
        <w:rPr>
          <w:rFonts w:ascii="Times New Roman" w:hAnsi="Times New Roman" w:cs="Times New Roman"/>
          <w:b/>
          <w:sz w:val="28"/>
          <w:szCs w:val="28"/>
        </w:rPr>
        <w:t xml:space="preserve"> </w:t>
      </w:r>
      <w:r w:rsidRPr="00FC65AA">
        <w:rPr>
          <w:rFonts w:ascii="Times New Roman" w:hAnsi="Times New Roman" w:cs="Times New Roman"/>
          <w:sz w:val="28"/>
          <w:szCs w:val="28"/>
        </w:rPr>
        <w:t>формування діалогічного мовлення учнів гірських шкіл засобами комунікативно-ситуативних завдань.</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sz w:val="28"/>
          <w:szCs w:val="28"/>
        </w:rPr>
        <w:t>Карпатський регіон України займає територію площею 56,6 тис. км</w:t>
      </w:r>
      <w:r w:rsidRPr="00FC65AA">
        <w:rPr>
          <w:rFonts w:ascii="Times New Roman" w:hAnsi="Times New Roman" w:cs="Times New Roman"/>
          <w:sz w:val="28"/>
          <w:szCs w:val="28"/>
          <w:vertAlign w:val="superscript"/>
        </w:rPr>
        <w:t xml:space="preserve">2 </w:t>
      </w:r>
      <w:r w:rsidRPr="00FC65AA">
        <w:rPr>
          <w:rFonts w:ascii="Times New Roman" w:hAnsi="Times New Roman" w:cs="Times New Roman"/>
          <w:sz w:val="28"/>
          <w:szCs w:val="28"/>
        </w:rPr>
        <w:t xml:space="preserve">окреслюється межами чотирьох регіонів: Івано-Франківської, Львівської, Чернівецької та Закарпатської областей. У вказаній місцевості </w:t>
      </w:r>
      <w:r w:rsidRPr="00FC65AA">
        <w:rPr>
          <w:rFonts w:ascii="Times New Roman" w:hAnsi="Times New Roman" w:cs="Times New Roman"/>
          <w:color w:val="000000"/>
          <w:sz w:val="28"/>
          <w:szCs w:val="28"/>
          <w:shd w:val="clear" w:color="auto" w:fill="FFFFFF"/>
        </w:rPr>
        <w:t> функціонує 535 загальноосвітніх навчальних закладів, яким відповідно до чинного законодавства надано статус гірських [</w:t>
      </w:r>
      <w:r w:rsidR="00FC65AA" w:rsidRPr="00FC65AA">
        <w:rPr>
          <w:rFonts w:ascii="Times New Roman" w:hAnsi="Times New Roman" w:cs="Times New Roman"/>
          <w:color w:val="000000"/>
          <w:sz w:val="28"/>
          <w:szCs w:val="28"/>
          <w:shd w:val="clear" w:color="auto" w:fill="FFFFFF"/>
        </w:rPr>
        <w:t>2; 3</w:t>
      </w:r>
      <w:r w:rsidRPr="00FC65AA">
        <w:rPr>
          <w:rFonts w:ascii="Times New Roman" w:hAnsi="Times New Roman" w:cs="Times New Roman"/>
          <w:color w:val="000000"/>
          <w:sz w:val="28"/>
          <w:szCs w:val="28"/>
          <w:shd w:val="clear" w:color="auto" w:fill="FFFFFF"/>
        </w:rPr>
        <w:t xml:space="preserve">]. У них навчається понад 78 тисяч учнів, що становить відповідно 3,2 та 2,0 відсотки від їх загальної кількості в державі. На Прикарпатті працює 697 загальноосвітніх шкіл, з них 245 – у гірській місцевості [2]. </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color w:val="000000"/>
          <w:sz w:val="28"/>
          <w:szCs w:val="28"/>
          <w:shd w:val="clear" w:color="auto" w:fill="FFFFFF"/>
        </w:rPr>
        <w:lastRenderedPageBreak/>
        <w:t>Гірські школи – це феномен як у педагогічній теорії, так і в реальній практиці. Географічне розташування і соціально-економічний статус – ось аспекти, що відграють значну роль у функціонуванні цих навчальних закладів. І якщо перший з них характеризується виключно місцем розташування школи, то другий залежить від значної кількості чинників: стану соціально-економічного розвитку конкретного регіону, загального духовно-морального рівня населення села чи селища, природного і виховного середовища, особливих умов функціонування навчально-виховного закладу. Все це активно впливає на розвиток гірської школи та процес розв’язання психолого-педагогічних проблем, що стоять перед нею [11, с.151].</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color w:val="000000"/>
          <w:sz w:val="28"/>
          <w:szCs w:val="28"/>
          <w:shd w:val="clear" w:color="auto" w:fill="FFFFFF"/>
        </w:rPr>
        <w:t>Сам навчально-виховний процес теж залежить від впливу різних чинників, серед яких, крім географічного розташування, важливими є ще й матеріально-технічне забезпечення шкіл, їхня наповненість, підготовка вчителів до уроків та мотивація учнів до навчання.</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color w:val="000000"/>
          <w:sz w:val="28"/>
          <w:szCs w:val="28"/>
          <w:shd w:val="clear" w:color="auto" w:fill="FFFFFF"/>
        </w:rPr>
        <w:t xml:space="preserve">Характерною особливістю сільських шкіл є їх </w:t>
      </w:r>
      <w:proofErr w:type="spellStart"/>
      <w:r w:rsidRPr="00FC65AA">
        <w:rPr>
          <w:rFonts w:ascii="Times New Roman" w:hAnsi="Times New Roman" w:cs="Times New Roman"/>
          <w:color w:val="000000"/>
          <w:sz w:val="28"/>
          <w:szCs w:val="28"/>
          <w:shd w:val="clear" w:color="auto" w:fill="FFFFFF"/>
        </w:rPr>
        <w:t>малочисельність</w:t>
      </w:r>
      <w:proofErr w:type="spellEnd"/>
      <w:r w:rsidRPr="00FC65AA">
        <w:rPr>
          <w:rFonts w:ascii="Times New Roman" w:hAnsi="Times New Roman" w:cs="Times New Roman"/>
          <w:color w:val="000000"/>
          <w:sz w:val="28"/>
          <w:szCs w:val="28"/>
          <w:shd w:val="clear" w:color="auto" w:fill="FFFFFF"/>
        </w:rPr>
        <w:t>, що спонукає до організації навчання в об’єднаних класах, тобто в класах-комплектах. За статистикою, у сільських школах функціонує близько 10 тис. класів-комплектів, із яких 9144 об’єднані із двох вікових груп, у 5255 класах-комплектах навчається до 15 учнів, 819 – із двох, 189 – із трьох класів. Частіше навчання у класах-комплектах організовується у початковій школі. Проте в окремих областях України через відсутність коштів у класах-комплектах навчаються діти й основної, часом і старшої школи. Наприклад, у Дрогобицькому районі Львівської області у початковій школі функціонує 30 класів-комплектів, де навчається 322 учні. В основній школі таким чином навчається 515 учнів у 31 класі-комплекті, а у старшій школі налічується 8 класів-комплектів із чисельністю 152 учні. Загалом, в Україні функціонує 1300 малокомплектних шкіл І-ІІІ ст., 3 500 – І-ІІ ст. та 2772 – І ст. [6, с.2].</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color w:val="000000"/>
          <w:sz w:val="28"/>
          <w:szCs w:val="28"/>
          <w:shd w:val="clear" w:color="auto" w:fill="FFFFFF"/>
        </w:rPr>
        <w:t xml:space="preserve">Нашу увагу привернув навчально-виховний процес у гірських школах, а саме вміння та навички діалогічного мовлення вихованців таких шкіл. </w:t>
      </w:r>
      <w:r w:rsidRPr="00FC65AA">
        <w:rPr>
          <w:rFonts w:ascii="Times New Roman" w:hAnsi="Times New Roman" w:cs="Times New Roman"/>
          <w:color w:val="000000"/>
          <w:sz w:val="28"/>
          <w:szCs w:val="28"/>
          <w:shd w:val="clear" w:color="auto" w:fill="FFFFFF"/>
        </w:rPr>
        <w:lastRenderedPageBreak/>
        <w:t xml:space="preserve">Серед основних чинників, що впливають на формування комунікативних навичок дітей гірської місцевості ми виділили такі: діалект та місцеві говірки, недостатнє забезпечення навчальними засобами, відсутність висококваліфікованих кадрів, у зв’язку з неукомплектованістю шкіл, некомфортна пішохідна зона, що впливає на зниження інтересу учнів та їхніх батьків до процесу навчання. </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color w:val="000000"/>
          <w:sz w:val="28"/>
          <w:szCs w:val="28"/>
          <w:shd w:val="clear" w:color="auto" w:fill="FFFFFF"/>
        </w:rPr>
        <w:t xml:space="preserve">Вплив місцевих говірок кожного краю посідає окреме важливе місце в списку чинників, що впливають на діалогічне мовлення учнів гірських шкіл. Діти ніби паралельно вивчають дві мови: “повсякденну” і літературну. Особливо різняться назви одягу, страв та посуду. Так у с. Старі Кути </w:t>
      </w:r>
      <w:proofErr w:type="spellStart"/>
      <w:r w:rsidRPr="00FC65AA">
        <w:rPr>
          <w:rFonts w:ascii="Times New Roman" w:hAnsi="Times New Roman" w:cs="Times New Roman"/>
          <w:color w:val="000000"/>
          <w:sz w:val="28"/>
          <w:szCs w:val="28"/>
          <w:shd w:val="clear" w:color="auto" w:fill="FFFFFF"/>
        </w:rPr>
        <w:t>Косівсього</w:t>
      </w:r>
      <w:proofErr w:type="spellEnd"/>
      <w:r w:rsidRPr="00FC65AA">
        <w:rPr>
          <w:rFonts w:ascii="Times New Roman" w:hAnsi="Times New Roman" w:cs="Times New Roman"/>
          <w:color w:val="000000"/>
          <w:sz w:val="28"/>
          <w:szCs w:val="28"/>
          <w:shd w:val="clear" w:color="auto" w:fill="FFFFFF"/>
        </w:rPr>
        <w:t xml:space="preserve"> району існує багато слів, які є малозрозумілими для інших міст. “Словник говірок Карпатського регіону” (</w:t>
      </w:r>
      <w:proofErr w:type="spellStart"/>
      <w:r w:rsidRPr="00FC65AA">
        <w:rPr>
          <w:rFonts w:ascii="Times New Roman" w:hAnsi="Times New Roman" w:cs="Times New Roman"/>
          <w:color w:val="000000"/>
          <w:sz w:val="28"/>
          <w:szCs w:val="28"/>
          <w:shd w:val="clear" w:color="auto" w:fill="FFFFFF"/>
        </w:rPr>
        <w:t>укл</w:t>
      </w:r>
      <w:proofErr w:type="spellEnd"/>
      <w:r w:rsidRPr="00FC65AA">
        <w:rPr>
          <w:rFonts w:ascii="Times New Roman" w:hAnsi="Times New Roman" w:cs="Times New Roman"/>
          <w:color w:val="000000"/>
          <w:sz w:val="28"/>
          <w:szCs w:val="28"/>
          <w:shd w:val="clear" w:color="auto" w:fill="FFFFFF"/>
        </w:rPr>
        <w:t>. Дмитро Савчук) подає понад 1700 слів, притаманних Карпатському регіону, серед яких:</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 xml:space="preserve">Баняк – </w:t>
      </w:r>
      <w:proofErr w:type="spellStart"/>
      <w:r w:rsidRPr="00FC65AA">
        <w:rPr>
          <w:rFonts w:ascii="Times New Roman" w:hAnsi="Times New Roman" w:cs="Times New Roman"/>
          <w:i/>
          <w:sz w:val="28"/>
          <w:szCs w:val="28"/>
        </w:rPr>
        <w:t>чугун</w:t>
      </w:r>
      <w:proofErr w:type="spellEnd"/>
      <w:r w:rsidRPr="00FC65AA">
        <w:rPr>
          <w:rFonts w:ascii="Times New Roman" w:hAnsi="Times New Roman" w:cs="Times New Roman"/>
          <w:i/>
          <w:sz w:val="28"/>
          <w:szCs w:val="28"/>
        </w:rPr>
        <w:t xml:space="preserve">, котел (польське </w:t>
      </w:r>
      <w:proofErr w:type="spellStart"/>
      <w:r w:rsidRPr="00FC65AA">
        <w:rPr>
          <w:rFonts w:ascii="Times New Roman" w:hAnsi="Times New Roman" w:cs="Times New Roman"/>
          <w:i/>
          <w:sz w:val="28"/>
          <w:szCs w:val="28"/>
        </w:rPr>
        <w:t>baniak</w:t>
      </w:r>
      <w:proofErr w:type="spellEnd"/>
      <w:r w:rsidRPr="00FC65AA">
        <w:rPr>
          <w:rFonts w:ascii="Times New Roman" w:hAnsi="Times New Roman" w:cs="Times New Roman"/>
          <w:i/>
          <w:sz w:val="28"/>
          <w:szCs w:val="28"/>
        </w:rPr>
        <w:t>)</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Блюзка</w:t>
      </w:r>
      <w:proofErr w:type="spellEnd"/>
      <w:r w:rsidRPr="00FC65AA">
        <w:rPr>
          <w:rFonts w:ascii="Times New Roman" w:hAnsi="Times New Roman" w:cs="Times New Roman"/>
          <w:i/>
          <w:sz w:val="28"/>
          <w:szCs w:val="28"/>
        </w:rPr>
        <w:t xml:space="preserve"> – блуза, кофточка (польське </w:t>
      </w:r>
      <w:proofErr w:type="spellStart"/>
      <w:r w:rsidRPr="00FC65AA">
        <w:rPr>
          <w:rFonts w:ascii="Times New Roman" w:hAnsi="Times New Roman" w:cs="Times New Roman"/>
          <w:i/>
          <w:sz w:val="28"/>
          <w:szCs w:val="28"/>
        </w:rPr>
        <w:t>bluza</w:t>
      </w:r>
      <w:proofErr w:type="spellEnd"/>
      <w:r w:rsidRPr="00FC65AA">
        <w:rPr>
          <w:rFonts w:ascii="Times New Roman" w:hAnsi="Times New Roman" w:cs="Times New Roman"/>
          <w:i/>
          <w:sz w:val="28"/>
          <w:szCs w:val="28"/>
        </w:rPr>
        <w:t xml:space="preserve">, німецьке </w:t>
      </w:r>
      <w:proofErr w:type="spellStart"/>
      <w:r w:rsidRPr="00FC65AA">
        <w:rPr>
          <w:rFonts w:ascii="Times New Roman" w:hAnsi="Times New Roman" w:cs="Times New Roman"/>
          <w:i/>
          <w:sz w:val="28"/>
          <w:szCs w:val="28"/>
        </w:rPr>
        <w:t>Bluze</w:t>
      </w:r>
      <w:proofErr w:type="spellEnd"/>
      <w:r w:rsidRPr="00FC65AA">
        <w:rPr>
          <w:rFonts w:ascii="Times New Roman" w:hAnsi="Times New Roman" w:cs="Times New Roman"/>
          <w:i/>
          <w:sz w:val="28"/>
          <w:szCs w:val="28"/>
        </w:rPr>
        <w:t>)</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Боярок</w:t>
      </w:r>
      <w:proofErr w:type="spellEnd"/>
      <w:r w:rsidRPr="00FC65AA">
        <w:rPr>
          <w:rFonts w:ascii="Times New Roman" w:hAnsi="Times New Roman" w:cs="Times New Roman"/>
          <w:i/>
          <w:sz w:val="28"/>
          <w:szCs w:val="28"/>
        </w:rPr>
        <w:t xml:space="preserve"> – пояс</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Вгорнутися – одягнутися</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Галпшуг</w:t>
      </w:r>
      <w:r w:rsidR="00FC65AA">
        <w:rPr>
          <w:rFonts w:ascii="Times New Roman" w:hAnsi="Times New Roman" w:cs="Times New Roman"/>
          <w:i/>
          <w:sz w:val="28"/>
          <w:szCs w:val="28"/>
        </w:rPr>
        <w:t>и</w:t>
      </w:r>
      <w:proofErr w:type="spellEnd"/>
      <w:r w:rsidRPr="00FC65AA">
        <w:rPr>
          <w:rFonts w:ascii="Times New Roman" w:hAnsi="Times New Roman" w:cs="Times New Roman"/>
          <w:i/>
          <w:sz w:val="28"/>
          <w:szCs w:val="28"/>
        </w:rPr>
        <w:t xml:space="preserve"> – </w:t>
      </w:r>
      <w:r w:rsidR="00FC65AA">
        <w:rPr>
          <w:rFonts w:ascii="Times New Roman" w:hAnsi="Times New Roman" w:cs="Times New Roman"/>
          <w:i/>
          <w:sz w:val="28"/>
          <w:szCs w:val="28"/>
        </w:rPr>
        <w:t>взуття</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Гачі – штани</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Пулярчик</w:t>
      </w:r>
      <w:proofErr w:type="spellEnd"/>
      <w:r w:rsidRPr="00FC65AA">
        <w:rPr>
          <w:rFonts w:ascii="Times New Roman" w:hAnsi="Times New Roman" w:cs="Times New Roman"/>
          <w:i/>
          <w:sz w:val="28"/>
          <w:szCs w:val="28"/>
        </w:rPr>
        <w:t xml:space="preserve"> – гаманець</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i/>
          <w:sz w:val="28"/>
          <w:szCs w:val="28"/>
        </w:rPr>
        <w:t xml:space="preserve">Разовий хліб – чорний хліб (польське </w:t>
      </w:r>
      <w:proofErr w:type="spellStart"/>
      <w:r w:rsidRPr="00FC65AA">
        <w:rPr>
          <w:rFonts w:ascii="Times New Roman" w:hAnsi="Times New Roman" w:cs="Times New Roman"/>
          <w:i/>
          <w:sz w:val="28"/>
          <w:szCs w:val="28"/>
        </w:rPr>
        <w:t>razoviec</w:t>
      </w:r>
      <w:proofErr w:type="spellEnd"/>
      <w:r w:rsidRPr="00FC65AA">
        <w:rPr>
          <w:rFonts w:ascii="Times New Roman" w:hAnsi="Times New Roman" w:cs="Times New Roman"/>
          <w:i/>
          <w:sz w:val="28"/>
          <w:szCs w:val="28"/>
        </w:rPr>
        <w:t xml:space="preserve">); хліб, спечений з борошна грубого </w:t>
      </w:r>
      <w:proofErr w:type="spellStart"/>
      <w:r w:rsidRPr="00FC65AA">
        <w:rPr>
          <w:rFonts w:ascii="Times New Roman" w:hAnsi="Times New Roman" w:cs="Times New Roman"/>
          <w:i/>
          <w:sz w:val="28"/>
          <w:szCs w:val="28"/>
        </w:rPr>
        <w:t>помолу</w:t>
      </w:r>
      <w:proofErr w:type="spellEnd"/>
      <w:r w:rsidRPr="00FC65AA">
        <w:rPr>
          <w:rFonts w:ascii="Times New Roman" w:hAnsi="Times New Roman" w:cs="Times New Roman"/>
          <w:sz w:val="28"/>
          <w:szCs w:val="28"/>
        </w:rPr>
        <w:t xml:space="preserve"> [10, с.18,20,21,26,31,77,78].</w:t>
      </w:r>
    </w:p>
    <w:p w:rsidR="002E34C3" w:rsidRPr="00FC65AA" w:rsidRDefault="002E34C3" w:rsidP="002E34C3">
      <w:pPr>
        <w:spacing w:line="360" w:lineRule="auto"/>
        <w:ind w:firstLine="709"/>
        <w:contextualSpacing/>
        <w:jc w:val="both"/>
        <w:rPr>
          <w:rFonts w:ascii="Times New Roman" w:hAnsi="Times New Roman" w:cs="Times New Roman"/>
          <w:color w:val="000000"/>
          <w:sz w:val="28"/>
          <w:szCs w:val="28"/>
          <w:shd w:val="clear" w:color="auto" w:fill="FFFFFF"/>
        </w:rPr>
      </w:pPr>
      <w:r w:rsidRPr="00FC65AA">
        <w:rPr>
          <w:rFonts w:ascii="Times New Roman" w:hAnsi="Times New Roman" w:cs="Times New Roman"/>
          <w:sz w:val="28"/>
          <w:szCs w:val="28"/>
        </w:rPr>
        <w:t xml:space="preserve">Ці слова водночас зберігають колорит української мови і народу загалом, спонукають до збереження наших традицій та особливостей, і в той же час (за відсутності належного дидактичного супроводу) плутають свідомість молодших школярів і становлять перешкоду на шляху вивчення літературної мови та формування навичок правильного діалогічного мовлення.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lastRenderedPageBreak/>
        <w:t xml:space="preserve">Роль української мови в сучасному суспільстві значно зросла: рівень комунікативних умінь прямо впливає на якість навчального процесу, взаєморозуміння й комфортне співіснування в колективі, кар’єрне зростання і навіть сімейне життя. </w:t>
      </w:r>
      <w:proofErr w:type="spellStart"/>
      <w:r w:rsidRPr="00FC65AA">
        <w:rPr>
          <w:rFonts w:ascii="Times New Roman" w:hAnsi="Times New Roman" w:cs="Times New Roman"/>
          <w:sz w:val="28"/>
          <w:szCs w:val="28"/>
        </w:rPr>
        <w:t>Мовна</w:t>
      </w:r>
      <w:proofErr w:type="spellEnd"/>
      <w:r w:rsidRPr="00FC65AA">
        <w:rPr>
          <w:rFonts w:ascii="Times New Roman" w:hAnsi="Times New Roman" w:cs="Times New Roman"/>
          <w:sz w:val="28"/>
          <w:szCs w:val="28"/>
        </w:rPr>
        <w:t xml:space="preserve"> і мовленнєва компетенції учнів ґрунтуються на усвідомленні основної функції української мови – комунікативної, яка забезпечує мовленнєву діяльність всіх людей і впливає на загальний розвиток людини. Спілкування людей відбувається у процесі мовленнєвої діяльності за певних обставин. Ці обставини визначають підбір мовленнєвих і немовленнєвих засобів для досягнення комунікативної мети. Невміння належним чином сформулювати думку, побудувати діалог значно ускладнюють процес навчання дітей, призводять до зниження їх самооцінки, що в перспективі негативно позначається на суспільній адаптації дитини.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Основна мета комунікативного навчання виявляється у вмінні школярів розв’язувати комунікативні завдання з метою оволодіння високим рівнем спілкування українською мовою. Цьому й підпорядковується розв’язання комунікативно-ситуативних завдань, спрямованих на формування </w:t>
      </w:r>
      <w:proofErr w:type="spellStart"/>
      <w:r w:rsidRPr="00FC65AA">
        <w:rPr>
          <w:rFonts w:ascii="Times New Roman" w:hAnsi="Times New Roman" w:cs="Times New Roman"/>
          <w:sz w:val="28"/>
          <w:szCs w:val="28"/>
        </w:rPr>
        <w:t>мовленнєво</w:t>
      </w:r>
      <w:proofErr w:type="spellEnd"/>
      <w:r w:rsidRPr="00FC65AA">
        <w:rPr>
          <w:rFonts w:ascii="Times New Roman" w:hAnsi="Times New Roman" w:cs="Times New Roman"/>
          <w:sz w:val="28"/>
          <w:szCs w:val="28"/>
        </w:rPr>
        <w:t>-емотивних умінь і навичок, які потребують створення штучного мовно-мовленнєвого середовища, тобто різних навчальних, проблемних ситуацій.</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Г. Лещенко називає комунікативними ті вправи чи завдання, які відображають або імітують процес спілкування. Вони відрізняються від мовленнєвих тим, що містять вказівку на основні складові процесу спілкування, тобто ситуацію. Тому ми розглядаємо терміни „комунікативні” та „</w:t>
      </w:r>
      <w:proofErr w:type="spellStart"/>
      <w:r w:rsidRPr="00FC65AA">
        <w:rPr>
          <w:rFonts w:ascii="Times New Roman" w:hAnsi="Times New Roman" w:cs="Times New Roman"/>
          <w:sz w:val="28"/>
          <w:szCs w:val="28"/>
        </w:rPr>
        <w:t>мовленнєво</w:t>
      </w:r>
      <w:proofErr w:type="spellEnd"/>
      <w:r w:rsidRPr="00FC65AA">
        <w:rPr>
          <w:rFonts w:ascii="Times New Roman" w:hAnsi="Times New Roman" w:cs="Times New Roman"/>
          <w:sz w:val="28"/>
          <w:szCs w:val="28"/>
        </w:rPr>
        <w:t>-ситуативні вправи і завдання” як синонімічні, а власне ситуативні вправи як різновид комунікативних. В основі ситуативних вправ лежить навчально-мовленнєва ситуація, тобто створена вчителем ситуація, яка передбачає стимулювання учнів до створення конкретних висловлювань, близьких до тих, які існують у дійсності [5, с.4].</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lastRenderedPageBreak/>
        <w:t xml:space="preserve">Т.О. </w:t>
      </w:r>
      <w:proofErr w:type="spellStart"/>
      <w:r w:rsidRPr="00FC65AA">
        <w:rPr>
          <w:rFonts w:ascii="Times New Roman" w:hAnsi="Times New Roman" w:cs="Times New Roman"/>
          <w:sz w:val="28"/>
          <w:szCs w:val="28"/>
        </w:rPr>
        <w:t>Болтянська</w:t>
      </w:r>
      <w:proofErr w:type="spellEnd"/>
      <w:r w:rsidRPr="00FC65AA">
        <w:rPr>
          <w:rFonts w:ascii="Times New Roman" w:hAnsi="Times New Roman" w:cs="Times New Roman"/>
          <w:sz w:val="28"/>
          <w:szCs w:val="28"/>
        </w:rPr>
        <w:t>, зазначає, що ситуативні завдання – це „об'єкт розумової діяльності, що містить питальну ситуацію, що включає в себе умову, функціональні залежності й вимоги до прийняття рішення” [8, с.4].</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Ми розуміємо ситуативні завдання як такі, що чітко окреслюють ціль та тему спілкування і мають на меті формування основних комунікативних вмінь, серед яких – вміння формулювати та висловлювати власні думки відповідно до ситуації.</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Користь від таких завдань полягає в тому, що дитина вчиться поводитися в конкретних ситуаціях і вдосконалює </w:t>
      </w:r>
      <w:proofErr w:type="spellStart"/>
      <w:r w:rsidRPr="00FC65AA">
        <w:rPr>
          <w:rFonts w:ascii="Times New Roman" w:hAnsi="Times New Roman" w:cs="Times New Roman"/>
          <w:sz w:val="28"/>
          <w:szCs w:val="28"/>
        </w:rPr>
        <w:t>мовні</w:t>
      </w:r>
      <w:proofErr w:type="spellEnd"/>
      <w:r w:rsidRPr="00FC65AA">
        <w:rPr>
          <w:rFonts w:ascii="Times New Roman" w:hAnsi="Times New Roman" w:cs="Times New Roman"/>
          <w:sz w:val="28"/>
          <w:szCs w:val="28"/>
        </w:rPr>
        <w:t xml:space="preserve"> навички. Їх вона в подальшому сміливо використовуватиме у побудові діалогів, ділових та світських розмов. Адже під час практичної роботи дитина засвоює форми звертання, правила етикету, знайомиться з різними виражальними засобами та типами інтонацій, запам’ятовує структуру діалогу.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Результативність вирішення комунікативно-ситуативного завдання  та збільшення мотивації учнів до навчально-пізнавального процесу залежить від правильної організації та вибору самого завдання, його </w:t>
      </w:r>
      <w:proofErr w:type="spellStart"/>
      <w:r w:rsidRPr="00FC65AA">
        <w:rPr>
          <w:rFonts w:ascii="Times New Roman" w:hAnsi="Times New Roman" w:cs="Times New Roman"/>
          <w:sz w:val="28"/>
          <w:szCs w:val="28"/>
        </w:rPr>
        <w:t>відповідность</w:t>
      </w:r>
      <w:proofErr w:type="spellEnd"/>
      <w:r w:rsidRPr="00FC65AA">
        <w:rPr>
          <w:rFonts w:ascii="Times New Roman" w:hAnsi="Times New Roman" w:cs="Times New Roman"/>
          <w:sz w:val="28"/>
          <w:szCs w:val="28"/>
        </w:rPr>
        <w:t xml:space="preserve"> інтересам дитини, віковим та індивідуальним можливостям. Так, для дітей гірської місцевості, на нашу думку, будуть цікавими такі види завдань:</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Ситуація спілкування:</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 Уяви, що у вашій місцевості з’явились туристи, які знімають відео-ролик про цей край. У вашому класі вони шукають того, хто візьме участь  у зйомці відео та найцікавіше розповість про особливості вашого села чи міста. Зроби рекламу собі, школі та рідному краю. (Допоміжний матеріал – мікрофон).</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Виконайте в особах розмову (діалогічне мовлення):</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а) двох однокласниць, які обговорюють красу нашого національного одягу;</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б) дідуся та бабусі, які підтримують здоров’я лікарськими рослинами;</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lastRenderedPageBreak/>
        <w:t>в) селянина-трудівника і мешканця міста, які обговорюють плюси та мінуси життя в місті та селі.</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Усі учні незалежно від місця проживання повинні вміти шукати вихід та розв’язувати елементарні проблемні ситуації. Так, на </w:t>
      </w:r>
      <w:proofErr w:type="spellStart"/>
      <w:r w:rsidRPr="00FC65AA">
        <w:rPr>
          <w:rFonts w:ascii="Times New Roman" w:hAnsi="Times New Roman" w:cs="Times New Roman"/>
          <w:sz w:val="28"/>
          <w:szCs w:val="28"/>
        </w:rPr>
        <w:t>уроці</w:t>
      </w:r>
      <w:proofErr w:type="spellEnd"/>
      <w:r w:rsidRPr="00FC65AA">
        <w:rPr>
          <w:rFonts w:ascii="Times New Roman" w:hAnsi="Times New Roman" w:cs="Times New Roman"/>
          <w:sz w:val="28"/>
          <w:szCs w:val="28"/>
        </w:rPr>
        <w:t xml:space="preserve"> української мови під час вивчення іменника А. Клименко пропонує вирішення такого проблемного завдання:</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b/>
          <w:sz w:val="28"/>
          <w:szCs w:val="28"/>
        </w:rPr>
        <w:t>Тема.</w:t>
      </w:r>
      <w:r w:rsidRPr="00FC65AA">
        <w:rPr>
          <w:rFonts w:ascii="Times New Roman" w:hAnsi="Times New Roman" w:cs="Times New Roman"/>
          <w:sz w:val="28"/>
          <w:szCs w:val="28"/>
        </w:rPr>
        <w:t xml:space="preserve"> Зміна приголосних [г], [к], [х]  на [з'], [ц'], [с'] перед закінченням -і (4 </w:t>
      </w:r>
      <w:proofErr w:type="spellStart"/>
      <w:r w:rsidRPr="00FC65AA">
        <w:rPr>
          <w:rFonts w:ascii="Times New Roman" w:hAnsi="Times New Roman" w:cs="Times New Roman"/>
          <w:sz w:val="28"/>
          <w:szCs w:val="28"/>
        </w:rPr>
        <w:t>кл</w:t>
      </w:r>
      <w:proofErr w:type="spellEnd"/>
      <w:r w:rsidRPr="00FC65AA">
        <w:rPr>
          <w:rFonts w:ascii="Times New Roman" w:hAnsi="Times New Roman" w:cs="Times New Roman"/>
          <w:sz w:val="28"/>
          <w:szCs w:val="28"/>
        </w:rPr>
        <w:t xml:space="preserve">.).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Створення проблемної ситуації. </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Відгадайте загадку.</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 xml:space="preserve"> Дивиться на землю, </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 xml:space="preserve">Як зерно клює. </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Дивиться на небо,</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r w:rsidRPr="00FC65AA">
        <w:rPr>
          <w:rFonts w:ascii="Times New Roman" w:hAnsi="Times New Roman" w:cs="Times New Roman"/>
          <w:i/>
          <w:sz w:val="28"/>
          <w:szCs w:val="28"/>
        </w:rPr>
        <w:t>Як водичку п'є. (Ку р к а).</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 Одного разу вчителька запропонувала учням скласти зв'язані між собою речення за малюнком. Третьокласник Петрик виконав завдання так.</w:t>
      </w:r>
    </w:p>
    <w:p w:rsidR="002E34C3" w:rsidRPr="00FC65AA" w:rsidRDefault="002E34C3" w:rsidP="002E34C3">
      <w:pPr>
        <w:spacing w:line="360" w:lineRule="auto"/>
        <w:ind w:firstLine="709"/>
        <w:contextualSpacing/>
        <w:jc w:val="both"/>
        <w:rPr>
          <w:rFonts w:ascii="Times New Roman" w:hAnsi="Times New Roman" w:cs="Times New Roman"/>
          <w:i/>
          <w:sz w:val="28"/>
          <w:szCs w:val="28"/>
        </w:rPr>
      </w:pPr>
      <w:proofErr w:type="spellStart"/>
      <w:r w:rsidRPr="00FC65AA">
        <w:rPr>
          <w:rFonts w:ascii="Times New Roman" w:hAnsi="Times New Roman" w:cs="Times New Roman"/>
          <w:i/>
          <w:sz w:val="28"/>
          <w:szCs w:val="28"/>
        </w:rPr>
        <w:t>Куркі</w:t>
      </w:r>
      <w:proofErr w:type="spellEnd"/>
      <w:r w:rsidRPr="00FC65AA">
        <w:rPr>
          <w:rFonts w:ascii="Times New Roman" w:hAnsi="Times New Roman" w:cs="Times New Roman"/>
          <w:i/>
          <w:sz w:val="28"/>
          <w:szCs w:val="28"/>
        </w:rPr>
        <w:t xml:space="preserve"> треба вивести курчат на прогулянку. У неї на </w:t>
      </w:r>
      <w:proofErr w:type="spellStart"/>
      <w:r w:rsidRPr="00FC65AA">
        <w:rPr>
          <w:rFonts w:ascii="Times New Roman" w:hAnsi="Times New Roman" w:cs="Times New Roman"/>
          <w:i/>
          <w:sz w:val="28"/>
          <w:szCs w:val="28"/>
        </w:rPr>
        <w:t>ногі</w:t>
      </w:r>
      <w:proofErr w:type="spellEnd"/>
      <w:r w:rsidRPr="00FC65AA">
        <w:rPr>
          <w:rFonts w:ascii="Times New Roman" w:hAnsi="Times New Roman" w:cs="Times New Roman"/>
          <w:i/>
          <w:sz w:val="28"/>
          <w:szCs w:val="28"/>
        </w:rPr>
        <w:t xml:space="preserve"> </w:t>
      </w:r>
      <w:proofErr w:type="spellStart"/>
      <w:r w:rsidRPr="00FC65AA">
        <w:rPr>
          <w:rFonts w:ascii="Times New Roman" w:hAnsi="Times New Roman" w:cs="Times New Roman"/>
          <w:i/>
          <w:sz w:val="28"/>
          <w:szCs w:val="28"/>
        </w:rPr>
        <w:t>мотузка,щоб</w:t>
      </w:r>
      <w:proofErr w:type="spellEnd"/>
      <w:r w:rsidRPr="00FC65AA">
        <w:rPr>
          <w:rFonts w:ascii="Times New Roman" w:hAnsi="Times New Roman" w:cs="Times New Roman"/>
          <w:i/>
          <w:sz w:val="28"/>
          <w:szCs w:val="28"/>
        </w:rPr>
        <w:t xml:space="preserve"> далеко не відійшла.</w:t>
      </w:r>
    </w:p>
    <w:p w:rsidR="002E34C3" w:rsidRPr="00FC65AA" w:rsidRDefault="002E34C3" w:rsidP="002E34C3">
      <w:pPr>
        <w:spacing w:line="360" w:lineRule="auto"/>
        <w:ind w:firstLine="709"/>
        <w:contextualSpacing/>
        <w:jc w:val="both"/>
        <w:rPr>
          <w:rFonts w:ascii="Times New Roman" w:hAnsi="Times New Roman" w:cs="Times New Roman"/>
          <w:sz w:val="28"/>
          <w:szCs w:val="28"/>
        </w:rPr>
      </w:pPr>
      <w:r w:rsidRPr="00FC65AA">
        <w:rPr>
          <w:rFonts w:ascii="Times New Roman" w:hAnsi="Times New Roman" w:cs="Times New Roman"/>
          <w:sz w:val="28"/>
          <w:szCs w:val="28"/>
        </w:rPr>
        <w:t xml:space="preserve"> – Чи правильно записано слова у тексті? </w:t>
      </w:r>
    </w:p>
    <w:p w:rsidR="002E34C3" w:rsidRPr="00FC65AA" w:rsidRDefault="002E34C3" w:rsidP="002E34C3">
      <w:pPr>
        <w:pStyle w:val="a4"/>
        <w:numPr>
          <w:ilvl w:val="0"/>
          <w:numId w:val="5"/>
        </w:numPr>
        <w:tabs>
          <w:tab w:val="left" w:pos="993"/>
        </w:tabs>
        <w:spacing w:line="360" w:lineRule="auto"/>
        <w:ind w:left="0" w:firstLine="709"/>
        <w:contextualSpacing/>
        <w:jc w:val="both"/>
        <w:rPr>
          <w:sz w:val="28"/>
          <w:szCs w:val="28"/>
        </w:rPr>
      </w:pPr>
      <w:r w:rsidRPr="00FC65AA">
        <w:rPr>
          <w:sz w:val="28"/>
          <w:szCs w:val="28"/>
        </w:rPr>
        <w:t xml:space="preserve">Аналіз </w:t>
      </w:r>
      <w:proofErr w:type="spellStart"/>
      <w:r w:rsidRPr="00FC65AA">
        <w:rPr>
          <w:sz w:val="28"/>
          <w:szCs w:val="28"/>
        </w:rPr>
        <w:t>мовного</w:t>
      </w:r>
      <w:proofErr w:type="spellEnd"/>
      <w:r w:rsidRPr="00FC65AA">
        <w:rPr>
          <w:sz w:val="28"/>
          <w:szCs w:val="28"/>
        </w:rPr>
        <w:t xml:space="preserve"> матеріалу. </w:t>
      </w:r>
    </w:p>
    <w:p w:rsidR="002E34C3" w:rsidRPr="00FC65AA" w:rsidRDefault="002E34C3" w:rsidP="002E34C3">
      <w:pPr>
        <w:pStyle w:val="a4"/>
        <w:spacing w:line="360" w:lineRule="auto"/>
        <w:ind w:firstLine="709"/>
        <w:contextualSpacing/>
        <w:jc w:val="both"/>
        <w:rPr>
          <w:i/>
          <w:sz w:val="28"/>
          <w:szCs w:val="28"/>
        </w:rPr>
      </w:pPr>
      <w:r w:rsidRPr="00FC65AA">
        <w:rPr>
          <w:i/>
          <w:sz w:val="28"/>
          <w:szCs w:val="28"/>
        </w:rPr>
        <w:t>Книга – (у) книзі, щока – щоці, черепаха – черепасі, тополя – (на) тополі, калина – калині.</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 Прочитайте слова у першій колонці.</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 Яке закінчення у цих словах?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У якому відмінку вжито ці іменники?</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Прочитайте слова другої колонки.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У якому відмінку вони стоять?</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Які закінчення мають ці іменники? </w:t>
      </w:r>
    </w:p>
    <w:p w:rsidR="002E34C3" w:rsidRPr="00FC65AA" w:rsidRDefault="002E34C3" w:rsidP="002E34C3">
      <w:pPr>
        <w:pStyle w:val="a4"/>
        <w:spacing w:line="360" w:lineRule="auto"/>
        <w:ind w:firstLine="709"/>
        <w:contextualSpacing/>
        <w:jc w:val="both"/>
        <w:rPr>
          <w:sz w:val="28"/>
          <w:szCs w:val="28"/>
        </w:rPr>
      </w:pPr>
      <w:r w:rsidRPr="00FC65AA">
        <w:rPr>
          <w:sz w:val="28"/>
          <w:szCs w:val="28"/>
        </w:rPr>
        <w:lastRenderedPageBreak/>
        <w:t>– Назвіть приголосні звуки у словах першої колонки, що стоять перед закінченнями.</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 Назвіть, які приголосні стоять у цих же словах у давальному і місцевому відмінках перед закінченням </w:t>
      </w:r>
      <w:r w:rsidRPr="00FC65AA">
        <w:rPr>
          <w:i/>
          <w:sz w:val="28"/>
          <w:szCs w:val="28"/>
        </w:rPr>
        <w:t>-і</w:t>
      </w:r>
      <w:r w:rsidRPr="00FC65AA">
        <w:rPr>
          <w:sz w:val="28"/>
          <w:szCs w:val="28"/>
        </w:rPr>
        <w:t xml:space="preserve">.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Які приголосні змінилися перед </w:t>
      </w:r>
      <w:r w:rsidRPr="00FC65AA">
        <w:rPr>
          <w:i/>
          <w:sz w:val="28"/>
          <w:szCs w:val="28"/>
        </w:rPr>
        <w:t>-і</w:t>
      </w:r>
      <w:r w:rsidRPr="00FC65AA">
        <w:rPr>
          <w:sz w:val="28"/>
          <w:szCs w:val="28"/>
        </w:rPr>
        <w:t xml:space="preserve"> у давальному і місцевому відмінках однини? </w:t>
      </w:r>
    </w:p>
    <w:p w:rsidR="002E34C3" w:rsidRPr="00FC65AA" w:rsidRDefault="002E34C3" w:rsidP="002E34C3">
      <w:pPr>
        <w:pStyle w:val="a4"/>
        <w:numPr>
          <w:ilvl w:val="0"/>
          <w:numId w:val="5"/>
        </w:numPr>
        <w:tabs>
          <w:tab w:val="left" w:pos="993"/>
        </w:tabs>
        <w:spacing w:line="360" w:lineRule="auto"/>
        <w:ind w:left="0" w:firstLine="709"/>
        <w:contextualSpacing/>
        <w:jc w:val="both"/>
        <w:rPr>
          <w:sz w:val="28"/>
          <w:szCs w:val="28"/>
        </w:rPr>
      </w:pPr>
      <w:r w:rsidRPr="00FC65AA">
        <w:rPr>
          <w:sz w:val="28"/>
          <w:szCs w:val="28"/>
        </w:rPr>
        <w:t>Узагальнення ознак.</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 Коли в іменниках приголосні г, к, х змінюються?</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 На які приголосні змінюються г, к, х перед -і у давальному і місцевому відмінках однини?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3. Уточнення суті ознак. Робота над схемою. Наведення власних прикладів.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4. Розв'язання проблемної ситуації.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w:t>
      </w:r>
      <w:proofErr w:type="spellStart"/>
      <w:r w:rsidRPr="00FC65AA">
        <w:rPr>
          <w:sz w:val="28"/>
          <w:szCs w:val="28"/>
        </w:rPr>
        <w:t>Виправте</w:t>
      </w:r>
      <w:proofErr w:type="spellEnd"/>
      <w:r w:rsidRPr="00FC65AA">
        <w:rPr>
          <w:sz w:val="28"/>
          <w:szCs w:val="28"/>
        </w:rPr>
        <w:t xml:space="preserve"> помилки у реченнях, написаних Петриком [4, с.16].</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   Бесіда за малюнком. (Робота в групах.)</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Обговоріть малюнки із зображеннями відомих людей вашого краю. Розкажіть у класі про те, хто на ньому зображений і чим відома та важлива для нас ця людина.</w:t>
      </w:r>
    </w:p>
    <w:p w:rsidR="002E34C3" w:rsidRPr="00FC65AA" w:rsidRDefault="002E34C3" w:rsidP="002E34C3">
      <w:pPr>
        <w:pStyle w:val="a4"/>
        <w:spacing w:line="360" w:lineRule="auto"/>
        <w:ind w:firstLine="709"/>
        <w:contextualSpacing/>
        <w:jc w:val="both"/>
        <w:rPr>
          <w:sz w:val="28"/>
          <w:szCs w:val="28"/>
        </w:rPr>
      </w:pPr>
      <w:r w:rsidRPr="00FC65AA">
        <w:rPr>
          <w:sz w:val="28"/>
          <w:szCs w:val="28"/>
        </w:rPr>
        <w:t xml:space="preserve">Комунікативно-ситуативні завдання можуть бути використані на </w:t>
      </w:r>
      <w:proofErr w:type="spellStart"/>
      <w:r w:rsidRPr="00FC65AA">
        <w:rPr>
          <w:sz w:val="28"/>
          <w:szCs w:val="28"/>
        </w:rPr>
        <w:t>уроках</w:t>
      </w:r>
      <w:proofErr w:type="spellEnd"/>
      <w:r w:rsidRPr="00FC65AA">
        <w:rPr>
          <w:sz w:val="28"/>
          <w:szCs w:val="28"/>
        </w:rPr>
        <w:t xml:space="preserve"> української мови і у класах-комплектах, де, наприклад, учні 4-го класу діляться уже набутими знаннями про іменник, уявляючи себе в ролі вчителя, а учні 2-го класу переказують почутий матеріал.</w:t>
      </w:r>
    </w:p>
    <w:p w:rsidR="002E34C3" w:rsidRPr="00FC65AA" w:rsidRDefault="002E34C3" w:rsidP="002E34C3">
      <w:pPr>
        <w:pStyle w:val="a4"/>
        <w:spacing w:line="360" w:lineRule="auto"/>
        <w:ind w:firstLine="709"/>
        <w:contextualSpacing/>
        <w:jc w:val="both"/>
        <w:rPr>
          <w:sz w:val="28"/>
          <w:szCs w:val="28"/>
        </w:rPr>
      </w:pPr>
      <w:r w:rsidRPr="00FC65AA">
        <w:rPr>
          <w:sz w:val="28"/>
          <w:szCs w:val="28"/>
        </w:rPr>
        <w:t>Важливою передумовою успішного навчання у гірських школах є продумане планування навчального процесу, враховані вимоги навчальної програми, цікаві завдання для мотивації учнів до навчання, серед яких комунікативно-ситуативні відіграють важливу роль.</w:t>
      </w:r>
    </w:p>
    <w:p w:rsidR="002E34C3" w:rsidRPr="00FC65AA" w:rsidRDefault="002E34C3" w:rsidP="002E34C3">
      <w:pPr>
        <w:pStyle w:val="a4"/>
        <w:spacing w:line="360" w:lineRule="auto"/>
        <w:ind w:firstLine="709"/>
        <w:contextualSpacing/>
        <w:jc w:val="both"/>
        <w:rPr>
          <w:sz w:val="28"/>
          <w:szCs w:val="28"/>
        </w:rPr>
      </w:pPr>
      <w:r w:rsidRPr="00FC65AA">
        <w:rPr>
          <w:sz w:val="28"/>
          <w:szCs w:val="28"/>
        </w:rPr>
        <w:t>Призначення комунікативно</w:t>
      </w:r>
      <w:r w:rsidRPr="00FC65AA">
        <w:rPr>
          <w:sz w:val="28"/>
          <w:szCs w:val="28"/>
        </w:rPr>
        <w:softHyphen/>
        <w:t xml:space="preserve">-ситуативних завдань в тому, щоб спонукати  школярів до вирішення нових аспектів спілкування за допомогою </w:t>
      </w:r>
      <w:proofErr w:type="spellStart"/>
      <w:r w:rsidRPr="00FC65AA">
        <w:rPr>
          <w:sz w:val="28"/>
          <w:szCs w:val="28"/>
        </w:rPr>
        <w:t>мовних</w:t>
      </w:r>
      <w:proofErr w:type="spellEnd"/>
      <w:r w:rsidRPr="00FC65AA">
        <w:rPr>
          <w:sz w:val="28"/>
          <w:szCs w:val="28"/>
        </w:rPr>
        <w:t xml:space="preserve"> засобів. У процесі їх створення у вчителя накопичується „банк </w:t>
      </w:r>
      <w:r w:rsidRPr="00FC65AA">
        <w:rPr>
          <w:sz w:val="28"/>
          <w:szCs w:val="28"/>
        </w:rPr>
        <w:lastRenderedPageBreak/>
        <w:t>фактів”, – своєрідна колекція незвичайних випадків, які можуть бути перетворені на такі завдання, що підвищують тонус спілкування, стимулюють удосконалення мови [7, с. 58].</w:t>
      </w:r>
    </w:p>
    <w:p w:rsidR="002E34C3" w:rsidRPr="00FC65AA" w:rsidRDefault="002E34C3" w:rsidP="002E34C3">
      <w:pPr>
        <w:pStyle w:val="a4"/>
        <w:spacing w:line="360" w:lineRule="auto"/>
        <w:ind w:firstLine="709"/>
        <w:contextualSpacing/>
        <w:jc w:val="both"/>
        <w:rPr>
          <w:sz w:val="28"/>
          <w:szCs w:val="28"/>
        </w:rPr>
      </w:pPr>
      <w:r w:rsidRPr="00FC65AA">
        <w:rPr>
          <w:b/>
          <w:sz w:val="28"/>
          <w:szCs w:val="28"/>
        </w:rPr>
        <w:t>Висновки і перспективи подальших досліджень</w:t>
      </w:r>
      <w:r w:rsidRPr="00FC65AA">
        <w:rPr>
          <w:sz w:val="28"/>
          <w:szCs w:val="28"/>
        </w:rPr>
        <w:t xml:space="preserve">. Отже, комунікативно-ситуативні завдання як засіб формування діалогічного мовлення учнів гірських шкіл передбачають живе спілкування відповідно до ситуації. Різноманітні завдання комунікативного спрямування допомагають уявити себе в ролі іншої людини, стати на чиєсь місце, розглянути проблемні ситуації з різних сторін, навчають, як знаходити з них вихід, готують до дорослого, самостійного життя, виховують почуття поваги та любові до ближнього, збільшують інтерес учнів до навчання, допомагають вчителю активізувати весь клас. </w:t>
      </w:r>
    </w:p>
    <w:p w:rsidR="002E34C3" w:rsidRPr="00FC65AA" w:rsidRDefault="002E34C3" w:rsidP="002E34C3">
      <w:pPr>
        <w:pStyle w:val="a4"/>
        <w:spacing w:line="360" w:lineRule="auto"/>
        <w:ind w:firstLine="709"/>
        <w:contextualSpacing/>
        <w:jc w:val="both"/>
        <w:rPr>
          <w:sz w:val="28"/>
          <w:szCs w:val="28"/>
        </w:rPr>
      </w:pPr>
      <w:r w:rsidRPr="00FC65AA">
        <w:rPr>
          <w:sz w:val="28"/>
          <w:szCs w:val="28"/>
        </w:rPr>
        <w:t>ХХІ століття чекає на нових людей з креативним та творчим мисленням, правильним мовленням, впевнених у собі та своїх силах. Великий внесок у творення саме такої особистості робить свідомий учитель, який дбає про формування всебічно і гармонійно розвиненої особистості, що вміє сформулювати та висловити власну думку, ініціювати й підтримати діалог, досягти поставленої комунікативної мети. Перспективним вважаємо поглиблене дослідження сучасних засобів, форм та методів удосконалення діалогічного мовлення молодших школярів, що навчаються в школах гірської місцевості.</w:t>
      </w:r>
    </w:p>
    <w:p w:rsidR="002E34C3" w:rsidRPr="009B37B2" w:rsidRDefault="002E34C3" w:rsidP="00FC65AA">
      <w:pPr>
        <w:pStyle w:val="a3"/>
        <w:numPr>
          <w:ilvl w:val="0"/>
          <w:numId w:val="1"/>
        </w:numPr>
        <w:tabs>
          <w:tab w:val="left" w:pos="426"/>
        </w:tabs>
        <w:spacing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rPr>
        <w:t>Брецко</w:t>
      </w:r>
      <w:proofErr w:type="spellEnd"/>
      <w:r w:rsidRPr="009B37B2">
        <w:rPr>
          <w:rFonts w:ascii="Times New Roman" w:hAnsi="Times New Roman" w:cs="Times New Roman"/>
          <w:sz w:val="26"/>
          <w:szCs w:val="26"/>
        </w:rPr>
        <w:t xml:space="preserve"> І.І., Кравченко Т.М. Діалогічне мовлення </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 xml:space="preserve"> основа розвитку здібностей міжособистісного спілкування</w:t>
      </w:r>
      <w:r w:rsidR="00FC65AA" w:rsidRPr="009B37B2">
        <w:rPr>
          <w:rFonts w:ascii="Times New Roman" w:hAnsi="Times New Roman" w:cs="Times New Roman"/>
          <w:sz w:val="26"/>
          <w:szCs w:val="26"/>
        </w:rPr>
        <w:t xml:space="preserve"> </w:t>
      </w:r>
      <w:r w:rsidRPr="009B37B2">
        <w:rPr>
          <w:rFonts w:ascii="Times New Roman" w:hAnsi="Times New Roman" w:cs="Times New Roman"/>
          <w:sz w:val="26"/>
          <w:szCs w:val="26"/>
        </w:rPr>
        <w:t>/ І.</w:t>
      </w:r>
      <w:r w:rsidR="00FC65AA" w:rsidRPr="009B37B2">
        <w:rPr>
          <w:rFonts w:ascii="Times New Roman" w:hAnsi="Times New Roman" w:cs="Times New Roman"/>
          <w:sz w:val="26"/>
          <w:szCs w:val="26"/>
        </w:rPr>
        <w:t xml:space="preserve">І. </w:t>
      </w:r>
      <w:proofErr w:type="spellStart"/>
      <w:r w:rsidR="00FC65AA" w:rsidRPr="009B37B2">
        <w:rPr>
          <w:rFonts w:ascii="Times New Roman" w:hAnsi="Times New Roman" w:cs="Times New Roman"/>
          <w:sz w:val="26"/>
          <w:szCs w:val="26"/>
        </w:rPr>
        <w:t>Брецко</w:t>
      </w:r>
      <w:proofErr w:type="spellEnd"/>
      <w:r w:rsidR="00FC65AA" w:rsidRPr="009B37B2">
        <w:rPr>
          <w:rFonts w:ascii="Times New Roman" w:hAnsi="Times New Roman" w:cs="Times New Roman"/>
          <w:sz w:val="26"/>
          <w:szCs w:val="26"/>
        </w:rPr>
        <w:t xml:space="preserve">, Т.М. </w:t>
      </w:r>
      <w:r w:rsidRPr="009B37B2">
        <w:rPr>
          <w:rFonts w:ascii="Times New Roman" w:hAnsi="Times New Roman" w:cs="Times New Roman"/>
          <w:sz w:val="26"/>
          <w:szCs w:val="26"/>
        </w:rPr>
        <w:t>Кравченко</w:t>
      </w:r>
      <w:r w:rsidR="00FC65AA" w:rsidRPr="009B37B2">
        <w:rPr>
          <w:rFonts w:ascii="Times New Roman" w:hAnsi="Times New Roman" w:cs="Times New Roman"/>
          <w:sz w:val="26"/>
          <w:szCs w:val="26"/>
        </w:rPr>
        <w:t xml:space="preserve"> </w:t>
      </w:r>
      <w:r w:rsidRPr="009B37B2">
        <w:rPr>
          <w:rFonts w:ascii="Times New Roman" w:hAnsi="Times New Roman" w:cs="Times New Roman"/>
          <w:sz w:val="26"/>
          <w:szCs w:val="26"/>
        </w:rPr>
        <w:t xml:space="preserve">// Міжнародний науковий журнал. </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 xml:space="preserve"> 2016.</w:t>
      </w:r>
      <w:r w:rsidR="00FC65AA" w:rsidRPr="009B37B2">
        <w:rPr>
          <w:rFonts w:ascii="Times New Roman" w:hAnsi="Times New Roman" w:cs="Times New Roman"/>
          <w:sz w:val="26"/>
          <w:szCs w:val="26"/>
        </w:rPr>
        <w:t xml:space="preserve"> – </w:t>
      </w:r>
      <w:r w:rsidRPr="009B37B2">
        <w:rPr>
          <w:rFonts w:ascii="Times New Roman" w:hAnsi="Times New Roman" w:cs="Times New Roman"/>
          <w:sz w:val="26"/>
          <w:szCs w:val="26"/>
        </w:rPr>
        <w:t>№1.</w:t>
      </w:r>
      <w:r w:rsidR="00FC65AA" w:rsidRPr="009B37B2">
        <w:rPr>
          <w:rFonts w:ascii="Times New Roman" w:hAnsi="Times New Roman" w:cs="Times New Roman"/>
          <w:sz w:val="26"/>
          <w:szCs w:val="26"/>
        </w:rPr>
        <w:t xml:space="preserve"> – </w:t>
      </w:r>
      <w:r w:rsidRPr="009B37B2">
        <w:rPr>
          <w:rFonts w:ascii="Times New Roman" w:hAnsi="Times New Roman" w:cs="Times New Roman"/>
          <w:sz w:val="26"/>
          <w:szCs w:val="26"/>
        </w:rPr>
        <w:t>С. 39</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42.</w:t>
      </w:r>
    </w:p>
    <w:p w:rsidR="002E34C3" w:rsidRPr="009B37B2" w:rsidRDefault="002E34C3" w:rsidP="00FC65AA">
      <w:pPr>
        <w:pStyle w:val="a3"/>
        <w:numPr>
          <w:ilvl w:val="0"/>
          <w:numId w:val="1"/>
        </w:numPr>
        <w:tabs>
          <w:tab w:val="left" w:pos="284"/>
        </w:tabs>
        <w:spacing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 xml:space="preserve"> Виїзне засідання комітету Верховної Ради України з питань науки і освіти щодо питань гірських шкіл [Електронний ресурс]</w:t>
      </w:r>
      <w:r w:rsidR="00FC65AA" w:rsidRPr="009B37B2">
        <w:rPr>
          <w:rFonts w:ascii="Times New Roman" w:hAnsi="Times New Roman" w:cs="Times New Roman"/>
          <w:sz w:val="26"/>
          <w:szCs w:val="26"/>
        </w:rPr>
        <w:t>. –</w:t>
      </w:r>
      <w:r w:rsidRPr="009B37B2">
        <w:rPr>
          <w:rFonts w:ascii="Times New Roman" w:hAnsi="Times New Roman" w:cs="Times New Roman"/>
          <w:sz w:val="26"/>
          <w:szCs w:val="26"/>
        </w:rPr>
        <w:t xml:space="preserve"> Режим доступу:</w:t>
      </w:r>
      <w:r w:rsidRPr="009B37B2">
        <w:rPr>
          <w:rFonts w:ascii="Times New Roman" w:hAnsi="Times New Roman" w:cs="Times New Roman"/>
          <w:color w:val="000000"/>
          <w:sz w:val="26"/>
          <w:szCs w:val="26"/>
        </w:rPr>
        <w:t xml:space="preserve"> http://mountainschool.pu.if.ua/node/129</w:t>
      </w:r>
    </w:p>
    <w:p w:rsidR="002E34C3" w:rsidRPr="009B37B2" w:rsidRDefault="002E34C3" w:rsidP="00FC65AA">
      <w:pPr>
        <w:pStyle w:val="a3"/>
        <w:numPr>
          <w:ilvl w:val="0"/>
          <w:numId w:val="1"/>
        </w:numPr>
        <w:tabs>
          <w:tab w:val="left" w:pos="284"/>
        </w:tabs>
        <w:spacing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 xml:space="preserve">Закон України </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Про статус гірських населених пунктів” [Електронний ресурс]</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 xml:space="preserve"> </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 xml:space="preserve"> Режим доступу:</w:t>
      </w:r>
      <w:r w:rsidRPr="009B37B2">
        <w:rPr>
          <w:sz w:val="26"/>
          <w:szCs w:val="26"/>
        </w:rPr>
        <w:t xml:space="preserve"> </w:t>
      </w:r>
      <w:r w:rsidRPr="009B37B2">
        <w:rPr>
          <w:rFonts w:ascii="Times New Roman" w:hAnsi="Times New Roman" w:cs="Times New Roman"/>
          <w:sz w:val="26"/>
          <w:szCs w:val="26"/>
        </w:rPr>
        <w:t xml:space="preserve">http://zakon2.rada.gov.ua/laws/show/56/95-%D0%B2%D1%80 </w:t>
      </w:r>
    </w:p>
    <w:p w:rsidR="002E34C3" w:rsidRPr="009B37B2" w:rsidRDefault="002E34C3" w:rsidP="00DE688A">
      <w:pPr>
        <w:pStyle w:val="a3"/>
        <w:numPr>
          <w:ilvl w:val="0"/>
          <w:numId w:val="1"/>
        </w:numPr>
        <w:tabs>
          <w:tab w:val="left" w:pos="426"/>
        </w:tabs>
        <w:spacing w:after="0"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lastRenderedPageBreak/>
        <w:t>Клименко А. Проблемна ситуація як засіб формування мотивації вивчення української мови</w:t>
      </w:r>
      <w:r w:rsidR="00FC65AA" w:rsidRPr="009B37B2">
        <w:rPr>
          <w:rFonts w:ascii="Times New Roman" w:hAnsi="Times New Roman" w:cs="Times New Roman"/>
          <w:sz w:val="26"/>
          <w:szCs w:val="26"/>
        </w:rPr>
        <w:t xml:space="preserve"> </w:t>
      </w:r>
      <w:r w:rsidRPr="009B37B2">
        <w:rPr>
          <w:rFonts w:ascii="Times New Roman" w:hAnsi="Times New Roman" w:cs="Times New Roman"/>
          <w:sz w:val="26"/>
          <w:szCs w:val="26"/>
        </w:rPr>
        <w:t>/ А. Клименко</w:t>
      </w:r>
      <w:r w:rsidR="00FC65AA" w:rsidRPr="009B37B2">
        <w:rPr>
          <w:rFonts w:ascii="Times New Roman" w:hAnsi="Times New Roman" w:cs="Times New Roman"/>
          <w:sz w:val="26"/>
          <w:szCs w:val="26"/>
        </w:rPr>
        <w:t xml:space="preserve"> </w:t>
      </w:r>
      <w:r w:rsidRPr="009B37B2">
        <w:rPr>
          <w:rFonts w:ascii="Times New Roman" w:hAnsi="Times New Roman" w:cs="Times New Roman"/>
          <w:sz w:val="26"/>
          <w:szCs w:val="26"/>
        </w:rPr>
        <w:t>// Початкова школа.</w:t>
      </w:r>
      <w:r w:rsidR="00FC65AA" w:rsidRPr="009B37B2">
        <w:rPr>
          <w:rFonts w:ascii="Times New Roman" w:hAnsi="Times New Roman" w:cs="Times New Roman"/>
          <w:sz w:val="26"/>
          <w:szCs w:val="26"/>
        </w:rPr>
        <w:t xml:space="preserve"> – </w:t>
      </w:r>
      <w:r w:rsidRPr="009B37B2">
        <w:rPr>
          <w:rFonts w:ascii="Times New Roman" w:hAnsi="Times New Roman" w:cs="Times New Roman"/>
          <w:sz w:val="26"/>
          <w:szCs w:val="26"/>
        </w:rPr>
        <w:t xml:space="preserve">2014. </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 xml:space="preserve"> №9. </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С. 16</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18.</w:t>
      </w:r>
    </w:p>
    <w:p w:rsidR="00DE688A" w:rsidRPr="009B37B2" w:rsidRDefault="002E34C3" w:rsidP="00DE688A">
      <w:pPr>
        <w:pStyle w:val="a3"/>
        <w:numPr>
          <w:ilvl w:val="0"/>
          <w:numId w:val="1"/>
        </w:numPr>
        <w:shd w:val="clear" w:color="auto" w:fill="FFFFFF"/>
        <w:tabs>
          <w:tab w:val="left" w:pos="426"/>
          <w:tab w:val="left" w:pos="993"/>
        </w:tabs>
        <w:spacing w:after="0" w:line="360" w:lineRule="auto"/>
        <w:ind w:left="0" w:firstLine="0"/>
        <w:jc w:val="both"/>
        <w:rPr>
          <w:rFonts w:ascii="Times New Roman" w:hAnsi="Times New Roman" w:cs="Times New Roman"/>
          <w:color w:val="808080"/>
          <w:sz w:val="26"/>
          <w:szCs w:val="26"/>
        </w:rPr>
      </w:pPr>
      <w:r w:rsidRPr="009B37B2">
        <w:rPr>
          <w:rFonts w:ascii="Times New Roman" w:hAnsi="Times New Roman" w:cs="Times New Roman"/>
          <w:sz w:val="26"/>
          <w:szCs w:val="26"/>
        </w:rPr>
        <w:t>Лещенко</w:t>
      </w:r>
      <w:r w:rsidR="00B112FA" w:rsidRPr="009B37B2">
        <w:rPr>
          <w:rFonts w:ascii="Times New Roman" w:hAnsi="Times New Roman" w:cs="Times New Roman"/>
          <w:sz w:val="26"/>
          <w:szCs w:val="26"/>
        </w:rPr>
        <w:t xml:space="preserve"> Г., Іванова Л. Комунікативні (</w:t>
      </w:r>
      <w:proofErr w:type="spellStart"/>
      <w:r w:rsidRPr="009B37B2">
        <w:rPr>
          <w:rFonts w:ascii="Times New Roman" w:hAnsi="Times New Roman" w:cs="Times New Roman"/>
          <w:sz w:val="26"/>
          <w:szCs w:val="26"/>
        </w:rPr>
        <w:t>мовленнєво</w:t>
      </w:r>
      <w:proofErr w:type="spellEnd"/>
      <w:r w:rsidRPr="009B37B2">
        <w:rPr>
          <w:rFonts w:ascii="Times New Roman" w:hAnsi="Times New Roman" w:cs="Times New Roman"/>
          <w:sz w:val="26"/>
          <w:szCs w:val="26"/>
        </w:rPr>
        <w:t xml:space="preserve">-ситуативні) завдання у системі вивчення частин мови у початковій школі [Електронний ресурс]. –  Режим доступу: </w:t>
      </w:r>
      <w:r w:rsidR="00B112FA" w:rsidRPr="009B37B2">
        <w:rPr>
          <w:rFonts w:ascii="Times New Roman" w:hAnsi="Times New Roman" w:cs="Times New Roman"/>
          <w:sz w:val="26"/>
          <w:szCs w:val="26"/>
        </w:rPr>
        <w:t xml:space="preserve">http://www.nbuv.gov.ua/old_jrn/Soc_Gum/Npd/2009_4/Lesh </w:t>
      </w:r>
      <w:r w:rsidRPr="009B37B2">
        <w:rPr>
          <w:rFonts w:ascii="Times New Roman" w:hAnsi="Times New Roman" w:cs="Times New Roman"/>
          <w:sz w:val="26"/>
          <w:szCs w:val="26"/>
        </w:rPr>
        <w:t xml:space="preserve">Ivan.pdf </w:t>
      </w:r>
    </w:p>
    <w:p w:rsidR="00DE688A" w:rsidRPr="009B37B2" w:rsidRDefault="002E34C3" w:rsidP="00DE688A">
      <w:pPr>
        <w:pStyle w:val="a3"/>
        <w:numPr>
          <w:ilvl w:val="0"/>
          <w:numId w:val="1"/>
        </w:numPr>
        <w:shd w:val="clear" w:color="auto" w:fill="FFFFFF"/>
        <w:tabs>
          <w:tab w:val="left" w:pos="426"/>
          <w:tab w:val="left" w:pos="993"/>
        </w:tabs>
        <w:spacing w:after="0"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Мелешко В. Особливості навчання в малокомплектній початковій школі [Електронний ресурс]</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Режим доступу: </w:t>
      </w:r>
      <w:r w:rsidR="00DE688A" w:rsidRPr="009B37B2">
        <w:rPr>
          <w:rStyle w:val="HTML"/>
          <w:rFonts w:ascii="Times New Roman" w:hAnsi="Times New Roman" w:cs="Times New Roman"/>
          <w:i w:val="0"/>
          <w:iCs w:val="0"/>
          <w:sz w:val="26"/>
          <w:szCs w:val="26"/>
        </w:rPr>
        <w:t>library.udpu.org.ua/</w:t>
      </w:r>
      <w:proofErr w:type="spellStart"/>
      <w:r w:rsidR="00DE688A" w:rsidRPr="009B37B2">
        <w:rPr>
          <w:rStyle w:val="HTML"/>
          <w:rFonts w:ascii="Times New Roman" w:hAnsi="Times New Roman" w:cs="Times New Roman"/>
          <w:i w:val="0"/>
          <w:iCs w:val="0"/>
          <w:sz w:val="26"/>
          <w:szCs w:val="26"/>
        </w:rPr>
        <w:t>library_files</w:t>
      </w:r>
      <w:proofErr w:type="spellEnd"/>
      <w:r w:rsidR="00DE688A" w:rsidRPr="009B37B2">
        <w:rPr>
          <w:rStyle w:val="HTML"/>
          <w:rFonts w:ascii="Times New Roman" w:hAnsi="Times New Roman" w:cs="Times New Roman"/>
          <w:i w:val="0"/>
          <w:iCs w:val="0"/>
          <w:sz w:val="26"/>
          <w:szCs w:val="26"/>
          <w:lang w:val="en-US"/>
        </w:rPr>
        <w:t xml:space="preserve"> </w:t>
      </w:r>
      <w:r w:rsidR="00DE688A" w:rsidRPr="009B37B2">
        <w:rPr>
          <w:rStyle w:val="HTML"/>
          <w:rFonts w:ascii="Times New Roman" w:hAnsi="Times New Roman" w:cs="Times New Roman"/>
          <w:i w:val="0"/>
          <w:iCs w:val="0"/>
          <w:sz w:val="26"/>
          <w:szCs w:val="26"/>
        </w:rPr>
        <w:t>/</w:t>
      </w:r>
      <w:proofErr w:type="spellStart"/>
      <w:r w:rsidR="00DE688A" w:rsidRPr="009B37B2">
        <w:rPr>
          <w:rStyle w:val="HTML"/>
          <w:rFonts w:ascii="Times New Roman" w:hAnsi="Times New Roman" w:cs="Times New Roman"/>
          <w:i w:val="0"/>
          <w:iCs w:val="0"/>
          <w:sz w:val="26"/>
          <w:szCs w:val="26"/>
        </w:rPr>
        <w:t>psuh_pedagog_probl_silsk</w:t>
      </w:r>
      <w:proofErr w:type="spellEnd"/>
      <w:r w:rsidR="00DE688A" w:rsidRPr="009B37B2">
        <w:rPr>
          <w:rStyle w:val="HTML"/>
          <w:rFonts w:ascii="Times New Roman" w:hAnsi="Times New Roman" w:cs="Times New Roman"/>
          <w:i w:val="0"/>
          <w:iCs w:val="0"/>
          <w:sz w:val="26"/>
          <w:szCs w:val="26"/>
        </w:rPr>
        <w:t>.../14/visnuk_7.pdf</w:t>
      </w:r>
    </w:p>
    <w:p w:rsidR="002E34C3" w:rsidRPr="009B37B2" w:rsidRDefault="002E34C3" w:rsidP="00DE688A">
      <w:pPr>
        <w:pStyle w:val="a3"/>
        <w:numPr>
          <w:ilvl w:val="0"/>
          <w:numId w:val="1"/>
        </w:numPr>
        <w:tabs>
          <w:tab w:val="left" w:pos="426"/>
        </w:tabs>
        <w:spacing w:after="0"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Новак М. Теоретичні основи формування комунікативної компетентності молодших школярів</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М. Новак</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 Початкова школа</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 2014.</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 xml:space="preserve"> </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№2</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 С.56</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58</w:t>
      </w:r>
      <w:r w:rsidR="00B112FA" w:rsidRPr="009B37B2">
        <w:rPr>
          <w:rFonts w:ascii="Times New Roman" w:hAnsi="Times New Roman" w:cs="Times New Roman"/>
          <w:sz w:val="26"/>
          <w:szCs w:val="26"/>
        </w:rPr>
        <w:t>.</w:t>
      </w:r>
    </w:p>
    <w:p w:rsidR="002E34C3" w:rsidRPr="009B37B2" w:rsidRDefault="002E34C3" w:rsidP="00B112FA">
      <w:pPr>
        <w:pStyle w:val="a3"/>
        <w:numPr>
          <w:ilvl w:val="0"/>
          <w:numId w:val="1"/>
        </w:numPr>
        <w:tabs>
          <w:tab w:val="left" w:pos="426"/>
          <w:tab w:val="left" w:pos="993"/>
        </w:tabs>
        <w:spacing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 xml:space="preserve">Прокопова О.П. Роль ситуативних задач у формуванні комунікативної компетентності майбутнього педагога [Електронний ресурс]. – Режим доступу: </w:t>
      </w:r>
      <w:r w:rsidR="00B112FA" w:rsidRPr="009B37B2">
        <w:rPr>
          <w:rFonts w:ascii="Times New Roman" w:hAnsi="Times New Roman" w:cs="Times New Roman"/>
          <w:sz w:val="26"/>
          <w:szCs w:val="26"/>
        </w:rPr>
        <w:t>http://journals.uran.ua/index.php/2307-4507/article/viewFile/32282 /28941</w:t>
      </w:r>
    </w:p>
    <w:p w:rsidR="002E34C3" w:rsidRPr="009B37B2" w:rsidRDefault="002E34C3" w:rsidP="00FC65AA">
      <w:pPr>
        <w:pStyle w:val="a3"/>
        <w:numPr>
          <w:ilvl w:val="0"/>
          <w:numId w:val="1"/>
        </w:numPr>
        <w:tabs>
          <w:tab w:val="left" w:pos="426"/>
        </w:tabs>
        <w:spacing w:line="360" w:lineRule="auto"/>
        <w:ind w:left="0" w:firstLine="0"/>
        <w:jc w:val="both"/>
        <w:rPr>
          <w:rStyle w:val="a5"/>
          <w:rFonts w:ascii="Times New Roman" w:hAnsi="Times New Roman" w:cs="Times New Roman"/>
          <w:color w:val="auto"/>
          <w:sz w:val="26"/>
          <w:szCs w:val="26"/>
          <w:u w:val="none"/>
        </w:rPr>
      </w:pPr>
      <w:proofErr w:type="spellStart"/>
      <w:r w:rsidRPr="009B37B2">
        <w:rPr>
          <w:rFonts w:ascii="Times New Roman" w:hAnsi="Times New Roman" w:cs="Times New Roman"/>
          <w:sz w:val="26"/>
          <w:szCs w:val="26"/>
        </w:rPr>
        <w:t>Ростикус</w:t>
      </w:r>
      <w:proofErr w:type="spellEnd"/>
      <w:r w:rsidRPr="009B37B2">
        <w:rPr>
          <w:rFonts w:ascii="Times New Roman" w:hAnsi="Times New Roman" w:cs="Times New Roman"/>
          <w:sz w:val="26"/>
          <w:szCs w:val="26"/>
        </w:rPr>
        <w:t xml:space="preserve"> Н.П. Ситуативні вправи як засіб формуван</w:t>
      </w:r>
      <w:r w:rsidR="00B112FA" w:rsidRPr="009B37B2">
        <w:rPr>
          <w:rFonts w:ascii="Times New Roman" w:hAnsi="Times New Roman" w:cs="Times New Roman"/>
          <w:sz w:val="26"/>
          <w:szCs w:val="26"/>
        </w:rPr>
        <w:t>н</w:t>
      </w:r>
      <w:r w:rsidRPr="009B37B2">
        <w:rPr>
          <w:rFonts w:ascii="Times New Roman" w:hAnsi="Times New Roman" w:cs="Times New Roman"/>
          <w:sz w:val="26"/>
          <w:szCs w:val="26"/>
        </w:rPr>
        <w:t>я навичок діалогічного мовлення молодших школярів [Електронний ресурс]. – Режим доступу: http://pedagogy.lnu.edu.ua/wp-content/uploads/2015/10/%D0%B2-1.pdf</w:t>
      </w:r>
    </w:p>
    <w:p w:rsidR="002E34C3" w:rsidRPr="009B37B2" w:rsidRDefault="002E34C3" w:rsidP="00FC65AA">
      <w:pPr>
        <w:pStyle w:val="a3"/>
        <w:numPr>
          <w:ilvl w:val="0"/>
          <w:numId w:val="1"/>
        </w:numPr>
        <w:tabs>
          <w:tab w:val="left" w:pos="426"/>
        </w:tabs>
        <w:spacing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rPr>
        <w:t>Словник українських говірок Карпатського регіону: пояснення та походження слів // Укладач Д.П. Савчук. Передмова М.Д. Павлюка</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 Київ-Косів: Писаний Камінь, 2012. – 154 с.</w:t>
      </w:r>
    </w:p>
    <w:p w:rsidR="002E34C3" w:rsidRPr="009B37B2" w:rsidRDefault="002E34C3" w:rsidP="00FC65AA">
      <w:pPr>
        <w:pStyle w:val="a3"/>
        <w:numPr>
          <w:ilvl w:val="0"/>
          <w:numId w:val="1"/>
        </w:numPr>
        <w:tabs>
          <w:tab w:val="left" w:pos="426"/>
        </w:tabs>
        <w:spacing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rPr>
        <w:t>Червінська</w:t>
      </w:r>
      <w:proofErr w:type="spellEnd"/>
      <w:r w:rsidRPr="009B37B2">
        <w:rPr>
          <w:rFonts w:ascii="Times New Roman" w:hAnsi="Times New Roman" w:cs="Times New Roman"/>
          <w:sz w:val="26"/>
          <w:szCs w:val="26"/>
        </w:rPr>
        <w:t xml:space="preserve"> І.Б. Вплив соціокультурного середовища гірської школи на розвиток сільської громади / І.Б. </w:t>
      </w:r>
      <w:proofErr w:type="spellStart"/>
      <w:r w:rsidRPr="009B37B2">
        <w:rPr>
          <w:rFonts w:ascii="Times New Roman" w:hAnsi="Times New Roman" w:cs="Times New Roman"/>
          <w:sz w:val="26"/>
          <w:szCs w:val="26"/>
        </w:rPr>
        <w:t>Червінська</w:t>
      </w:r>
      <w:proofErr w:type="spellEnd"/>
      <w:r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rPr>
        <w:t>Scientific</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rPr>
        <w:t>bulletion</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rPr>
        <w:t>of</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rPr>
        <w:t>Chelm</w:t>
      </w:r>
      <w:proofErr w:type="spellEnd"/>
      <w:r w:rsidRPr="009B37B2">
        <w:rPr>
          <w:rFonts w:ascii="Times New Roman" w:hAnsi="Times New Roman" w:cs="Times New Roman"/>
          <w:sz w:val="26"/>
          <w:szCs w:val="26"/>
        </w:rPr>
        <w:t xml:space="preserve">. </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2011. </w:t>
      </w:r>
      <w:r w:rsidR="00B112FA" w:rsidRPr="009B37B2">
        <w:rPr>
          <w:rFonts w:ascii="Times New Roman" w:hAnsi="Times New Roman" w:cs="Times New Roman"/>
          <w:sz w:val="26"/>
          <w:szCs w:val="26"/>
        </w:rPr>
        <w:t>–</w:t>
      </w:r>
      <w:r w:rsidRPr="009B37B2">
        <w:rPr>
          <w:rFonts w:ascii="Times New Roman" w:hAnsi="Times New Roman" w:cs="Times New Roman"/>
          <w:sz w:val="26"/>
          <w:szCs w:val="26"/>
        </w:rPr>
        <w:t xml:space="preserve"> №1.</w:t>
      </w:r>
      <w:r w:rsidR="00B112FA" w:rsidRPr="009B37B2">
        <w:rPr>
          <w:rFonts w:ascii="Times New Roman" w:hAnsi="Times New Roman" w:cs="Times New Roman"/>
          <w:sz w:val="26"/>
          <w:szCs w:val="26"/>
        </w:rPr>
        <w:t xml:space="preserve"> –</w:t>
      </w:r>
      <w:r w:rsidRPr="009B37B2">
        <w:rPr>
          <w:rFonts w:ascii="Times New Roman" w:hAnsi="Times New Roman" w:cs="Times New Roman"/>
          <w:sz w:val="26"/>
          <w:szCs w:val="26"/>
        </w:rPr>
        <w:t xml:space="preserve"> С.149</w:t>
      </w:r>
      <w:r w:rsidR="00FC65AA" w:rsidRPr="009B37B2">
        <w:rPr>
          <w:rFonts w:ascii="Times New Roman" w:hAnsi="Times New Roman" w:cs="Times New Roman"/>
          <w:sz w:val="26"/>
          <w:szCs w:val="26"/>
        </w:rPr>
        <w:t>-</w:t>
      </w:r>
      <w:r w:rsidRPr="009B37B2">
        <w:rPr>
          <w:rFonts w:ascii="Times New Roman" w:hAnsi="Times New Roman" w:cs="Times New Roman"/>
          <w:sz w:val="26"/>
          <w:szCs w:val="26"/>
        </w:rPr>
        <w:t>156.</w:t>
      </w:r>
    </w:p>
    <w:p w:rsidR="00737F2A" w:rsidRDefault="00972535" w:rsidP="00972535">
      <w:pPr>
        <w:spacing w:line="360" w:lineRule="auto"/>
        <w:jc w:val="center"/>
        <w:rPr>
          <w:rFonts w:ascii="Times New Roman" w:hAnsi="Times New Roman" w:cs="Times New Roman"/>
          <w:b/>
          <w:sz w:val="28"/>
          <w:szCs w:val="28"/>
        </w:rPr>
      </w:pPr>
      <w:proofErr w:type="spellStart"/>
      <w:r w:rsidRPr="00FC65AA">
        <w:rPr>
          <w:rFonts w:ascii="Times New Roman" w:hAnsi="Times New Roman" w:cs="Times New Roman"/>
          <w:b/>
          <w:sz w:val="28"/>
          <w:szCs w:val="28"/>
        </w:rPr>
        <w:t>Reference</w:t>
      </w:r>
      <w:proofErr w:type="spellEnd"/>
    </w:p>
    <w:p w:rsidR="00EF1C31" w:rsidRPr="009B37B2" w:rsidRDefault="00EF1C31" w:rsidP="00EF1C31">
      <w:pPr>
        <w:pStyle w:val="a3"/>
        <w:numPr>
          <w:ilvl w:val="0"/>
          <w:numId w:val="6"/>
        </w:numPr>
        <w:tabs>
          <w:tab w:val="left" w:pos="426"/>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Bretsko</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I</w:t>
      </w:r>
      <w:r w:rsidRPr="009B37B2">
        <w:rPr>
          <w:rFonts w:ascii="Times New Roman" w:hAnsi="Times New Roman" w:cs="Times New Roman"/>
          <w:sz w:val="26"/>
          <w:szCs w:val="26"/>
        </w:rPr>
        <w:t>.</w:t>
      </w:r>
      <w:r w:rsidRPr="009B37B2">
        <w:rPr>
          <w:rFonts w:ascii="Times New Roman" w:hAnsi="Times New Roman" w:cs="Times New Roman"/>
          <w:sz w:val="26"/>
          <w:szCs w:val="26"/>
          <w:lang w:val="en-US"/>
        </w:rPr>
        <w:t>I</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Kravchenko</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T</w:t>
      </w:r>
      <w:r w:rsidRPr="009B37B2">
        <w:rPr>
          <w:rFonts w:ascii="Times New Roman" w:hAnsi="Times New Roman" w:cs="Times New Roman"/>
          <w:sz w:val="26"/>
          <w:szCs w:val="26"/>
        </w:rPr>
        <w:t>.</w:t>
      </w:r>
      <w:r w:rsidRPr="009B37B2">
        <w:rPr>
          <w:rFonts w:ascii="Times New Roman" w:hAnsi="Times New Roman" w:cs="Times New Roman"/>
          <w:sz w:val="26"/>
          <w:szCs w:val="26"/>
          <w:lang w:val="en-US"/>
        </w:rPr>
        <w:t>M</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Dialohichne</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movlennia</w:t>
      </w:r>
      <w:proofErr w:type="spellEnd"/>
      <w:r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osnova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rozvytku</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zdibnoste</w:t>
      </w:r>
      <w:r w:rsidR="00B845F3" w:rsidRPr="009B37B2">
        <w:rPr>
          <w:rFonts w:ascii="Times New Roman" w:hAnsi="Times New Roman" w:cs="Times New Roman"/>
          <w:sz w:val="26"/>
          <w:szCs w:val="26"/>
          <w:lang w:val="en-US"/>
        </w:rPr>
        <w:t>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mizhosobystisnoho</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spilkuvannia</w:t>
      </w:r>
      <w:proofErr w:type="spellEnd"/>
      <w:r w:rsidRPr="009B37B2">
        <w:rPr>
          <w:rFonts w:ascii="Times New Roman" w:hAnsi="Times New Roman" w:cs="Times New Roman"/>
          <w:sz w:val="26"/>
          <w:szCs w:val="26"/>
        </w:rPr>
        <w:t xml:space="preserve"> / І.І. </w:t>
      </w:r>
      <w:proofErr w:type="spellStart"/>
      <w:r w:rsidRPr="009B37B2">
        <w:rPr>
          <w:rFonts w:ascii="Times New Roman" w:hAnsi="Times New Roman" w:cs="Times New Roman"/>
          <w:sz w:val="26"/>
          <w:szCs w:val="26"/>
          <w:lang w:val="en-US"/>
        </w:rPr>
        <w:t>Bretsko</w:t>
      </w:r>
      <w:proofErr w:type="spellEnd"/>
      <w:r w:rsidRPr="009B37B2">
        <w:rPr>
          <w:rFonts w:ascii="Times New Roman" w:hAnsi="Times New Roman" w:cs="Times New Roman"/>
          <w:sz w:val="26"/>
          <w:szCs w:val="26"/>
        </w:rPr>
        <w:t xml:space="preserve">, Т.М. </w:t>
      </w:r>
      <w:proofErr w:type="spellStart"/>
      <w:r w:rsidRPr="009B37B2">
        <w:rPr>
          <w:rFonts w:ascii="Times New Roman" w:hAnsi="Times New Roman" w:cs="Times New Roman"/>
          <w:sz w:val="26"/>
          <w:szCs w:val="26"/>
          <w:lang w:val="en-US"/>
        </w:rPr>
        <w:t>Kravchenko</w:t>
      </w:r>
      <w:proofErr w:type="spellEnd"/>
      <w:r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Mizhnarodnyi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naukovyi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zhurnal</w:t>
      </w:r>
      <w:proofErr w:type="spellEnd"/>
      <w:r w:rsidRPr="009B37B2">
        <w:rPr>
          <w:rFonts w:ascii="Times New Roman" w:hAnsi="Times New Roman" w:cs="Times New Roman"/>
          <w:sz w:val="26"/>
          <w:szCs w:val="26"/>
        </w:rPr>
        <w:t xml:space="preserve">. – 2016. – №1. – </w:t>
      </w:r>
      <w:r w:rsidRPr="009B37B2">
        <w:rPr>
          <w:rFonts w:ascii="Times New Roman" w:hAnsi="Times New Roman" w:cs="Times New Roman"/>
          <w:sz w:val="26"/>
          <w:szCs w:val="26"/>
          <w:lang w:val="en-US"/>
        </w:rPr>
        <w:t>S</w:t>
      </w:r>
      <w:r w:rsidRPr="009B37B2">
        <w:rPr>
          <w:rFonts w:ascii="Times New Roman" w:hAnsi="Times New Roman" w:cs="Times New Roman"/>
          <w:sz w:val="26"/>
          <w:szCs w:val="26"/>
        </w:rPr>
        <w:t>. 39-42.</w:t>
      </w:r>
    </w:p>
    <w:p w:rsidR="00EF1C31" w:rsidRPr="009B37B2" w:rsidRDefault="00EF1C31" w:rsidP="00EF1C31">
      <w:pPr>
        <w:pStyle w:val="a3"/>
        <w:numPr>
          <w:ilvl w:val="0"/>
          <w:numId w:val="6"/>
        </w:numPr>
        <w:tabs>
          <w:tab w:val="left" w:pos="284"/>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Vyyizne</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zasidannia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komitetu</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Verkhovnoyi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Rady</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Ukrayiny</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z</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pytan</w:t>
      </w:r>
      <w:proofErr w:type="spellEnd"/>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nauky</w:t>
      </w:r>
      <w:proofErr w:type="spellEnd"/>
      <w:r w:rsidR="00B845F3" w:rsidRPr="009B37B2">
        <w:rPr>
          <w:rFonts w:ascii="Times New Roman" w:hAnsi="Times New Roman" w:cs="Times New Roman"/>
          <w:sz w:val="26"/>
          <w:szCs w:val="26"/>
        </w:rPr>
        <w:t xml:space="preserve"> </w:t>
      </w:r>
      <w:r w:rsidR="00B845F3" w:rsidRPr="009B37B2">
        <w:rPr>
          <w:rFonts w:ascii="Times New Roman" w:hAnsi="Times New Roman" w:cs="Times New Roman"/>
          <w:sz w:val="26"/>
          <w:szCs w:val="26"/>
          <w:lang w:val="en-US"/>
        </w:rPr>
        <w:t>I</w:t>
      </w:r>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osvity</w:t>
      </w:r>
      <w:proofErr w:type="spellEnd"/>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shchodo</w:t>
      </w:r>
      <w:proofErr w:type="spellEnd"/>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pytan</w:t>
      </w:r>
      <w:proofErr w:type="spellEnd"/>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hirskykh</w:t>
      </w:r>
      <w:proofErr w:type="spellEnd"/>
      <w:r w:rsidR="00B845F3" w:rsidRPr="009B37B2">
        <w:rPr>
          <w:rFonts w:ascii="Times New Roman" w:hAnsi="Times New Roman" w:cs="Times New Roman"/>
          <w:sz w:val="26"/>
          <w:szCs w:val="26"/>
        </w:rPr>
        <w:t xml:space="preserve"> </w:t>
      </w:r>
      <w:proofErr w:type="spellStart"/>
      <w:r w:rsidR="00B845F3" w:rsidRPr="009B37B2">
        <w:rPr>
          <w:rFonts w:ascii="Times New Roman" w:hAnsi="Times New Roman" w:cs="Times New Roman"/>
          <w:sz w:val="26"/>
          <w:szCs w:val="26"/>
          <w:lang w:val="en-US"/>
        </w:rPr>
        <w:t>shkil</w:t>
      </w:r>
      <w:proofErr w:type="spellEnd"/>
      <w:r w:rsidR="00B845F3" w:rsidRPr="009B37B2">
        <w:rPr>
          <w:rFonts w:ascii="Times New Roman" w:hAnsi="Times New Roman" w:cs="Times New Roman"/>
          <w:sz w:val="26"/>
          <w:szCs w:val="26"/>
        </w:rPr>
        <w:t xml:space="preserve"> </w:t>
      </w:r>
      <w:r w:rsidRPr="009B37B2">
        <w:rPr>
          <w:rFonts w:ascii="Times New Roman" w:hAnsi="Times New Roman" w:cs="Times New Roman"/>
          <w:sz w:val="26"/>
          <w:szCs w:val="26"/>
        </w:rPr>
        <w:t>[</w:t>
      </w:r>
      <w:proofErr w:type="spellStart"/>
      <w:r w:rsidR="00D96997" w:rsidRPr="009B37B2">
        <w:rPr>
          <w:rFonts w:ascii="Times New Roman" w:hAnsi="Times New Roman" w:cs="Times New Roman"/>
          <w:sz w:val="26"/>
          <w:szCs w:val="26"/>
          <w:lang w:val="en-US"/>
        </w:rPr>
        <w:t>Elektronnyi</w:t>
      </w:r>
      <w:proofErr w:type="spellEnd"/>
      <w:r w:rsidR="00D96997" w:rsidRPr="009B37B2">
        <w:rPr>
          <w:rFonts w:ascii="Times New Roman" w:hAnsi="Times New Roman" w:cs="Times New Roman"/>
          <w:sz w:val="26"/>
          <w:szCs w:val="26"/>
        </w:rPr>
        <w:t xml:space="preserve"> </w:t>
      </w:r>
      <w:proofErr w:type="spellStart"/>
      <w:r w:rsidR="00D96997" w:rsidRPr="009B37B2">
        <w:rPr>
          <w:rFonts w:ascii="Times New Roman" w:hAnsi="Times New Roman" w:cs="Times New Roman"/>
          <w:sz w:val="26"/>
          <w:szCs w:val="26"/>
          <w:lang w:val="en-US"/>
        </w:rPr>
        <w:t>resurs</w:t>
      </w:r>
      <w:proofErr w:type="spellEnd"/>
      <w:r w:rsidRPr="009B37B2">
        <w:rPr>
          <w:rFonts w:ascii="Times New Roman" w:hAnsi="Times New Roman" w:cs="Times New Roman"/>
          <w:sz w:val="26"/>
          <w:szCs w:val="26"/>
        </w:rPr>
        <w:t xml:space="preserve">]. – </w:t>
      </w:r>
      <w:proofErr w:type="spellStart"/>
      <w:r w:rsidR="00D96997" w:rsidRPr="009B37B2">
        <w:rPr>
          <w:rFonts w:ascii="Times New Roman" w:hAnsi="Times New Roman" w:cs="Times New Roman"/>
          <w:sz w:val="26"/>
          <w:szCs w:val="26"/>
          <w:lang w:val="en-US"/>
        </w:rPr>
        <w:t>Rezhym</w:t>
      </w:r>
      <w:proofErr w:type="spellEnd"/>
      <w:r w:rsidR="00D96997" w:rsidRPr="009B37B2">
        <w:rPr>
          <w:rFonts w:ascii="Times New Roman" w:hAnsi="Times New Roman" w:cs="Times New Roman"/>
          <w:sz w:val="26"/>
          <w:szCs w:val="26"/>
        </w:rPr>
        <w:t xml:space="preserve"> </w:t>
      </w:r>
      <w:proofErr w:type="spellStart"/>
      <w:r w:rsidR="00D96997" w:rsidRPr="009B37B2">
        <w:rPr>
          <w:rFonts w:ascii="Times New Roman" w:hAnsi="Times New Roman" w:cs="Times New Roman"/>
          <w:sz w:val="26"/>
          <w:szCs w:val="26"/>
          <w:lang w:val="en-US"/>
        </w:rPr>
        <w:t>dostupu</w:t>
      </w:r>
      <w:proofErr w:type="spellEnd"/>
      <w:r w:rsidRPr="009B37B2">
        <w:rPr>
          <w:rFonts w:ascii="Times New Roman" w:hAnsi="Times New Roman" w:cs="Times New Roman"/>
          <w:sz w:val="26"/>
          <w:szCs w:val="26"/>
        </w:rPr>
        <w:t>:</w:t>
      </w:r>
      <w:r w:rsidRPr="009B37B2">
        <w:rPr>
          <w:rFonts w:ascii="Times New Roman" w:hAnsi="Times New Roman" w:cs="Times New Roman"/>
          <w:color w:val="000000"/>
          <w:sz w:val="26"/>
          <w:szCs w:val="26"/>
        </w:rPr>
        <w:t xml:space="preserve"> http://mountainschool.pu.if.ua/node/129</w:t>
      </w:r>
    </w:p>
    <w:p w:rsidR="00EF1C31" w:rsidRPr="009B37B2" w:rsidRDefault="00D96997" w:rsidP="00EF1C31">
      <w:pPr>
        <w:pStyle w:val="a3"/>
        <w:numPr>
          <w:ilvl w:val="0"/>
          <w:numId w:val="6"/>
        </w:numPr>
        <w:tabs>
          <w:tab w:val="left" w:pos="284"/>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lastRenderedPageBreak/>
        <w:t>Zakon</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Ukrayiny</w:t>
      </w:r>
      <w:proofErr w:type="spellEnd"/>
      <w:r w:rsidRPr="009B37B2">
        <w:rPr>
          <w:rFonts w:ascii="Times New Roman" w:hAnsi="Times New Roman" w:cs="Times New Roman"/>
          <w:sz w:val="26"/>
          <w:szCs w:val="26"/>
        </w:rPr>
        <w:t xml:space="preserve"> </w:t>
      </w:r>
      <w:r w:rsidR="00EF1C31" w:rsidRPr="009B37B2">
        <w:rPr>
          <w:rFonts w:ascii="Times New Roman" w:hAnsi="Times New Roman" w:cs="Times New Roman"/>
          <w:sz w:val="26"/>
          <w:szCs w:val="26"/>
        </w:rPr>
        <w:t>„</w:t>
      </w:r>
      <w:r w:rsidRPr="009B37B2">
        <w:rPr>
          <w:rFonts w:ascii="Times New Roman" w:hAnsi="Times New Roman" w:cs="Times New Roman"/>
          <w:sz w:val="26"/>
          <w:szCs w:val="26"/>
          <w:lang w:val="en-US"/>
        </w:rPr>
        <w:t>Pro</w:t>
      </w:r>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status</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hirskykh</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naselenykh</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punktiv</w:t>
      </w:r>
      <w:proofErr w:type="spellEnd"/>
      <w:r w:rsidR="00EF1C31" w:rsidRPr="009B37B2">
        <w:rPr>
          <w:rFonts w:ascii="Times New Roman" w:hAnsi="Times New Roman" w:cs="Times New Roman"/>
          <w:sz w:val="26"/>
          <w:szCs w:val="26"/>
        </w:rPr>
        <w:t>” [</w:t>
      </w:r>
      <w:proofErr w:type="spellStart"/>
      <w:r w:rsidRPr="009B37B2">
        <w:rPr>
          <w:rFonts w:ascii="Times New Roman" w:hAnsi="Times New Roman" w:cs="Times New Roman"/>
          <w:sz w:val="26"/>
          <w:szCs w:val="26"/>
          <w:lang w:val="en-US"/>
        </w:rPr>
        <w:t>Elektronnyi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resurs</w:t>
      </w:r>
      <w:proofErr w:type="spellEnd"/>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Rezhym</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dostupu</w:t>
      </w:r>
      <w:proofErr w:type="spellEnd"/>
      <w:r w:rsidR="00EF1C31" w:rsidRPr="009B37B2">
        <w:rPr>
          <w:rFonts w:ascii="Times New Roman" w:hAnsi="Times New Roman" w:cs="Times New Roman"/>
          <w:sz w:val="26"/>
          <w:szCs w:val="26"/>
        </w:rPr>
        <w:t>:</w:t>
      </w:r>
      <w:r w:rsidR="00EF1C31" w:rsidRPr="009B37B2">
        <w:rPr>
          <w:sz w:val="26"/>
          <w:szCs w:val="26"/>
        </w:rPr>
        <w:t xml:space="preserve"> </w:t>
      </w:r>
      <w:r w:rsidR="00DE688A" w:rsidRPr="009B37B2">
        <w:rPr>
          <w:rFonts w:ascii="Times New Roman" w:hAnsi="Times New Roman" w:cs="Times New Roman"/>
          <w:sz w:val="26"/>
          <w:szCs w:val="26"/>
        </w:rPr>
        <w:t>http://zakon2.rada.gov.ua/laws/show/56/95-%D0%</w:t>
      </w:r>
      <w:r w:rsidR="00EF1C31" w:rsidRPr="009B37B2">
        <w:rPr>
          <w:rFonts w:ascii="Times New Roman" w:hAnsi="Times New Roman" w:cs="Times New Roman"/>
          <w:sz w:val="26"/>
          <w:szCs w:val="26"/>
        </w:rPr>
        <w:t>B2%</w:t>
      </w:r>
      <w:r w:rsidR="00DE688A" w:rsidRPr="009B37B2">
        <w:rPr>
          <w:rFonts w:ascii="Times New Roman" w:hAnsi="Times New Roman" w:cs="Times New Roman"/>
          <w:sz w:val="26"/>
          <w:szCs w:val="26"/>
        </w:rPr>
        <w:t xml:space="preserve"> </w:t>
      </w:r>
      <w:r w:rsidR="00EF1C31" w:rsidRPr="009B37B2">
        <w:rPr>
          <w:rFonts w:ascii="Times New Roman" w:hAnsi="Times New Roman" w:cs="Times New Roman"/>
          <w:sz w:val="26"/>
          <w:szCs w:val="26"/>
        </w:rPr>
        <w:t xml:space="preserve">D1%80 </w:t>
      </w:r>
    </w:p>
    <w:p w:rsidR="00EF1C31" w:rsidRPr="009B37B2" w:rsidRDefault="00D96997" w:rsidP="00EF1C31">
      <w:pPr>
        <w:pStyle w:val="a3"/>
        <w:numPr>
          <w:ilvl w:val="0"/>
          <w:numId w:val="6"/>
        </w:numPr>
        <w:tabs>
          <w:tab w:val="left" w:pos="426"/>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Klymenko</w:t>
      </w:r>
      <w:proofErr w:type="spellEnd"/>
      <w:r w:rsidR="00EF1C31" w:rsidRPr="009B37B2">
        <w:rPr>
          <w:rFonts w:ascii="Times New Roman" w:hAnsi="Times New Roman" w:cs="Times New Roman"/>
          <w:sz w:val="26"/>
          <w:szCs w:val="26"/>
        </w:rPr>
        <w:t xml:space="preserve"> А. </w:t>
      </w:r>
      <w:proofErr w:type="spellStart"/>
      <w:r w:rsidRPr="009B37B2">
        <w:rPr>
          <w:rFonts w:ascii="Times New Roman" w:hAnsi="Times New Roman" w:cs="Times New Roman"/>
          <w:sz w:val="26"/>
          <w:szCs w:val="26"/>
          <w:lang w:val="en-US"/>
        </w:rPr>
        <w:t>Problemna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sytuatsiya</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yak</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zasib</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formuvannia</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motyvatsiyi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vyvchennia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ukrayinskoyi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movy</w:t>
      </w:r>
      <w:proofErr w:type="spellEnd"/>
      <w:r w:rsidR="00EF1C31" w:rsidRPr="009B37B2">
        <w:rPr>
          <w:rFonts w:ascii="Times New Roman" w:hAnsi="Times New Roman" w:cs="Times New Roman"/>
          <w:sz w:val="26"/>
          <w:szCs w:val="26"/>
        </w:rPr>
        <w:t xml:space="preserve"> / А. </w:t>
      </w:r>
      <w:proofErr w:type="spellStart"/>
      <w:r w:rsidRPr="009B37B2">
        <w:rPr>
          <w:rFonts w:ascii="Times New Roman" w:hAnsi="Times New Roman" w:cs="Times New Roman"/>
          <w:sz w:val="26"/>
          <w:szCs w:val="26"/>
          <w:lang w:val="en-US"/>
        </w:rPr>
        <w:t>Klymenko</w:t>
      </w:r>
      <w:proofErr w:type="spellEnd"/>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Pochatkova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shkola</w:t>
      </w:r>
      <w:proofErr w:type="spellEnd"/>
      <w:r w:rsidR="00EF1C31" w:rsidRPr="009B37B2">
        <w:rPr>
          <w:rFonts w:ascii="Times New Roman" w:hAnsi="Times New Roman" w:cs="Times New Roman"/>
          <w:sz w:val="26"/>
          <w:szCs w:val="26"/>
        </w:rPr>
        <w:t xml:space="preserve">. – 2014. – №9. – </w:t>
      </w:r>
      <w:r w:rsidRPr="009B37B2">
        <w:rPr>
          <w:rFonts w:ascii="Times New Roman" w:hAnsi="Times New Roman" w:cs="Times New Roman"/>
          <w:sz w:val="26"/>
          <w:szCs w:val="26"/>
          <w:lang w:val="en-US"/>
        </w:rPr>
        <w:t>S</w:t>
      </w:r>
      <w:r w:rsidR="00EF1C31" w:rsidRPr="009B37B2">
        <w:rPr>
          <w:rFonts w:ascii="Times New Roman" w:hAnsi="Times New Roman" w:cs="Times New Roman"/>
          <w:sz w:val="26"/>
          <w:szCs w:val="26"/>
        </w:rPr>
        <w:t>. 16-18.</w:t>
      </w:r>
    </w:p>
    <w:p w:rsidR="00DE688A" w:rsidRPr="009B37B2" w:rsidRDefault="00D96997" w:rsidP="00DE688A">
      <w:pPr>
        <w:pStyle w:val="a3"/>
        <w:numPr>
          <w:ilvl w:val="0"/>
          <w:numId w:val="6"/>
        </w:numPr>
        <w:tabs>
          <w:tab w:val="left" w:pos="426"/>
          <w:tab w:val="left" w:pos="993"/>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Leshchenko</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H</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Ivanova</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L</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Komunikatyvni</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movlennievo</w:t>
      </w:r>
      <w:proofErr w:type="spellEnd"/>
      <w:r w:rsidR="00EF1C31" w:rsidRPr="009B37B2">
        <w:rPr>
          <w:rFonts w:ascii="Times New Roman" w:hAnsi="Times New Roman" w:cs="Times New Roman"/>
          <w:sz w:val="26"/>
          <w:szCs w:val="26"/>
        </w:rPr>
        <w:t>-</w:t>
      </w:r>
      <w:proofErr w:type="spellStart"/>
      <w:r w:rsidRPr="009B37B2">
        <w:rPr>
          <w:rFonts w:ascii="Times New Roman" w:hAnsi="Times New Roman" w:cs="Times New Roman"/>
          <w:sz w:val="26"/>
          <w:szCs w:val="26"/>
          <w:lang w:val="en-US"/>
        </w:rPr>
        <w:t>sytuatyvni</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zavdannia</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u</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systemi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vyvchennia</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chastyn</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movy</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u</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pochatkoviy</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shkoli</w:t>
      </w:r>
      <w:proofErr w:type="spellEnd"/>
      <w:r w:rsidR="00EF1C31" w:rsidRPr="009B37B2">
        <w:rPr>
          <w:rFonts w:ascii="Times New Roman" w:hAnsi="Times New Roman" w:cs="Times New Roman"/>
          <w:sz w:val="26"/>
          <w:szCs w:val="26"/>
        </w:rPr>
        <w:t xml:space="preserve"> [</w:t>
      </w:r>
      <w:proofErr w:type="spellStart"/>
      <w:r w:rsidR="00B556CB" w:rsidRPr="009B37B2">
        <w:rPr>
          <w:rFonts w:ascii="Times New Roman" w:hAnsi="Times New Roman" w:cs="Times New Roman"/>
          <w:sz w:val="26"/>
          <w:szCs w:val="26"/>
          <w:lang w:val="en-US"/>
        </w:rPr>
        <w:t>Elektronnyi</w:t>
      </w:r>
      <w:proofErr w:type="spellEnd"/>
      <w:r w:rsidR="00B556CB" w:rsidRPr="009B37B2">
        <w:rPr>
          <w:rFonts w:ascii="Times New Roman" w:hAnsi="Times New Roman" w:cs="Times New Roman"/>
          <w:sz w:val="26"/>
          <w:szCs w:val="26"/>
        </w:rPr>
        <w:t xml:space="preserve"> </w:t>
      </w:r>
      <w:proofErr w:type="spellStart"/>
      <w:r w:rsidR="00B556CB" w:rsidRPr="009B37B2">
        <w:rPr>
          <w:rFonts w:ascii="Times New Roman" w:hAnsi="Times New Roman" w:cs="Times New Roman"/>
          <w:sz w:val="26"/>
          <w:szCs w:val="26"/>
          <w:lang w:val="en-US"/>
        </w:rPr>
        <w:t>resurs</w:t>
      </w:r>
      <w:proofErr w:type="spellEnd"/>
      <w:r w:rsidR="00EF1C31" w:rsidRPr="009B37B2">
        <w:rPr>
          <w:rFonts w:ascii="Times New Roman" w:hAnsi="Times New Roman" w:cs="Times New Roman"/>
          <w:sz w:val="26"/>
          <w:szCs w:val="26"/>
        </w:rPr>
        <w:t xml:space="preserve">]. – </w:t>
      </w:r>
      <w:proofErr w:type="spellStart"/>
      <w:r w:rsidR="00B556CB" w:rsidRPr="009B37B2">
        <w:rPr>
          <w:rFonts w:ascii="Times New Roman" w:hAnsi="Times New Roman" w:cs="Times New Roman"/>
          <w:sz w:val="26"/>
          <w:szCs w:val="26"/>
          <w:lang w:val="en-US"/>
        </w:rPr>
        <w:t>Rezhym</w:t>
      </w:r>
      <w:proofErr w:type="spellEnd"/>
      <w:r w:rsidR="00B556CB" w:rsidRPr="009B37B2">
        <w:rPr>
          <w:rFonts w:ascii="Times New Roman" w:hAnsi="Times New Roman" w:cs="Times New Roman"/>
          <w:sz w:val="26"/>
          <w:szCs w:val="26"/>
        </w:rPr>
        <w:t xml:space="preserve"> </w:t>
      </w:r>
      <w:proofErr w:type="spellStart"/>
      <w:r w:rsidR="00B556CB" w:rsidRPr="009B37B2">
        <w:rPr>
          <w:rFonts w:ascii="Times New Roman" w:hAnsi="Times New Roman" w:cs="Times New Roman"/>
          <w:sz w:val="26"/>
          <w:szCs w:val="26"/>
          <w:lang w:val="en-US"/>
        </w:rPr>
        <w:t>dostupu</w:t>
      </w:r>
      <w:proofErr w:type="spellEnd"/>
      <w:r w:rsidR="00EF1C31" w:rsidRPr="009B37B2">
        <w:rPr>
          <w:rFonts w:ascii="Times New Roman" w:hAnsi="Times New Roman" w:cs="Times New Roman"/>
          <w:sz w:val="26"/>
          <w:szCs w:val="26"/>
        </w:rPr>
        <w:t xml:space="preserve">: </w:t>
      </w:r>
      <w:r w:rsidR="00DE688A" w:rsidRPr="009B37B2">
        <w:rPr>
          <w:rFonts w:ascii="Times New Roman" w:hAnsi="Times New Roman" w:cs="Times New Roman"/>
          <w:sz w:val="26"/>
          <w:szCs w:val="26"/>
        </w:rPr>
        <w:t xml:space="preserve">http://www.nbuv.gov.ua/old_jrn/Soc_Gum/Npd </w:t>
      </w:r>
      <w:r w:rsidR="00EF1C31" w:rsidRPr="009B37B2">
        <w:rPr>
          <w:rFonts w:ascii="Times New Roman" w:hAnsi="Times New Roman" w:cs="Times New Roman"/>
          <w:sz w:val="26"/>
          <w:szCs w:val="26"/>
        </w:rPr>
        <w:t>/2009_4/</w:t>
      </w:r>
      <w:proofErr w:type="spellStart"/>
      <w:r w:rsidR="00EF1C31" w:rsidRPr="009B37B2">
        <w:rPr>
          <w:rFonts w:ascii="Times New Roman" w:hAnsi="Times New Roman" w:cs="Times New Roman"/>
          <w:sz w:val="26"/>
          <w:szCs w:val="26"/>
        </w:rPr>
        <w:t>Lesh</w:t>
      </w:r>
      <w:proofErr w:type="spellEnd"/>
      <w:r w:rsidR="00EF1C31" w:rsidRPr="009B37B2">
        <w:rPr>
          <w:rFonts w:ascii="Times New Roman" w:hAnsi="Times New Roman" w:cs="Times New Roman"/>
          <w:sz w:val="26"/>
          <w:szCs w:val="26"/>
        </w:rPr>
        <w:t xml:space="preserve"> Ivan.pdf  </w:t>
      </w:r>
    </w:p>
    <w:p w:rsidR="00DE688A" w:rsidRPr="009B37B2" w:rsidRDefault="00B556CB" w:rsidP="00DE688A">
      <w:pPr>
        <w:pStyle w:val="a3"/>
        <w:numPr>
          <w:ilvl w:val="0"/>
          <w:numId w:val="6"/>
        </w:numPr>
        <w:tabs>
          <w:tab w:val="left" w:pos="426"/>
          <w:tab w:val="left" w:pos="993"/>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Meleshko</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V</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Osoblyvosti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navchannia</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v</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malokomplektniy</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pochatkoviy</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shkoli</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Elektronnyi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resurs</w:t>
      </w:r>
      <w:proofErr w:type="spellEnd"/>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Rezhym</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dostupu</w:t>
      </w:r>
      <w:proofErr w:type="spellEnd"/>
      <w:r w:rsidR="00EF1C31" w:rsidRPr="009B37B2">
        <w:rPr>
          <w:rFonts w:ascii="Times New Roman" w:hAnsi="Times New Roman" w:cs="Times New Roman"/>
          <w:sz w:val="26"/>
          <w:szCs w:val="26"/>
        </w:rPr>
        <w:t xml:space="preserve">: </w:t>
      </w:r>
      <w:r w:rsidR="00DE688A" w:rsidRPr="009B37B2">
        <w:rPr>
          <w:rFonts w:ascii="Times New Roman" w:hAnsi="Times New Roman" w:cs="Times New Roman"/>
          <w:sz w:val="26"/>
          <w:szCs w:val="26"/>
        </w:rPr>
        <w:t>http://www.library.udpu.org.ua</w:t>
      </w:r>
      <w:r w:rsidR="00DE688A" w:rsidRPr="009B37B2">
        <w:rPr>
          <w:rStyle w:val="HTML"/>
          <w:rFonts w:ascii="Times New Roman" w:hAnsi="Times New Roman" w:cs="Times New Roman"/>
          <w:i w:val="0"/>
          <w:iCs w:val="0"/>
          <w:sz w:val="26"/>
          <w:szCs w:val="26"/>
        </w:rPr>
        <w:t xml:space="preserve"> </w:t>
      </w:r>
      <w:r w:rsidR="00DE688A" w:rsidRPr="009B37B2">
        <w:rPr>
          <w:rStyle w:val="HTML"/>
          <w:rFonts w:ascii="Times New Roman" w:hAnsi="Times New Roman" w:cs="Times New Roman"/>
          <w:i w:val="0"/>
          <w:iCs w:val="0"/>
          <w:sz w:val="26"/>
          <w:szCs w:val="26"/>
        </w:rPr>
        <w:t>/</w:t>
      </w:r>
      <w:proofErr w:type="spellStart"/>
      <w:r w:rsidR="00DE688A" w:rsidRPr="009B37B2">
        <w:rPr>
          <w:rStyle w:val="HTML"/>
          <w:rFonts w:ascii="Times New Roman" w:hAnsi="Times New Roman" w:cs="Times New Roman"/>
          <w:i w:val="0"/>
          <w:iCs w:val="0"/>
          <w:sz w:val="26"/>
          <w:szCs w:val="26"/>
        </w:rPr>
        <w:t>library_files</w:t>
      </w:r>
      <w:proofErr w:type="spellEnd"/>
      <w:r w:rsidR="00DE688A" w:rsidRPr="009B37B2">
        <w:rPr>
          <w:rStyle w:val="HTML"/>
          <w:rFonts w:ascii="Times New Roman" w:hAnsi="Times New Roman" w:cs="Times New Roman"/>
          <w:i w:val="0"/>
          <w:iCs w:val="0"/>
          <w:sz w:val="26"/>
          <w:szCs w:val="26"/>
        </w:rPr>
        <w:t xml:space="preserve"> /</w:t>
      </w:r>
      <w:proofErr w:type="spellStart"/>
      <w:r w:rsidR="00DE688A" w:rsidRPr="009B37B2">
        <w:rPr>
          <w:rStyle w:val="HTML"/>
          <w:rFonts w:ascii="Times New Roman" w:hAnsi="Times New Roman" w:cs="Times New Roman"/>
          <w:i w:val="0"/>
          <w:iCs w:val="0"/>
          <w:sz w:val="26"/>
          <w:szCs w:val="26"/>
        </w:rPr>
        <w:t>psuh_pedagog_probl_silsk</w:t>
      </w:r>
      <w:proofErr w:type="spellEnd"/>
      <w:r w:rsidR="00DE688A" w:rsidRPr="009B37B2">
        <w:rPr>
          <w:rStyle w:val="HTML"/>
          <w:rFonts w:ascii="Times New Roman" w:hAnsi="Times New Roman" w:cs="Times New Roman"/>
          <w:i w:val="0"/>
          <w:iCs w:val="0"/>
          <w:sz w:val="26"/>
          <w:szCs w:val="26"/>
        </w:rPr>
        <w:t>.../14/visnuk_7.pdf</w:t>
      </w:r>
    </w:p>
    <w:p w:rsidR="00EF1C31" w:rsidRPr="009B37B2" w:rsidRDefault="00B556CB" w:rsidP="00EF1C31">
      <w:pPr>
        <w:pStyle w:val="a3"/>
        <w:numPr>
          <w:ilvl w:val="0"/>
          <w:numId w:val="6"/>
        </w:numPr>
        <w:tabs>
          <w:tab w:val="left" w:pos="426"/>
        </w:tabs>
        <w:spacing w:after="0" w:line="360" w:lineRule="auto"/>
        <w:ind w:left="0" w:firstLine="0"/>
        <w:jc w:val="both"/>
        <w:rPr>
          <w:rFonts w:ascii="Times New Roman" w:hAnsi="Times New Roman" w:cs="Times New Roman"/>
          <w:sz w:val="26"/>
          <w:szCs w:val="26"/>
        </w:rPr>
      </w:pPr>
      <w:r w:rsidRPr="009B37B2">
        <w:rPr>
          <w:rFonts w:ascii="Times New Roman" w:hAnsi="Times New Roman" w:cs="Times New Roman"/>
          <w:sz w:val="26"/>
          <w:szCs w:val="26"/>
          <w:lang w:val="en-US"/>
        </w:rPr>
        <w:t>Novak</w:t>
      </w:r>
      <w:r w:rsidR="00EF1C31" w:rsidRPr="009B37B2">
        <w:rPr>
          <w:rFonts w:ascii="Times New Roman" w:hAnsi="Times New Roman" w:cs="Times New Roman"/>
          <w:sz w:val="26"/>
          <w:szCs w:val="26"/>
        </w:rPr>
        <w:t xml:space="preserve"> М. </w:t>
      </w:r>
      <w:proofErr w:type="spellStart"/>
      <w:r w:rsidRPr="009B37B2">
        <w:rPr>
          <w:rFonts w:ascii="Times New Roman" w:hAnsi="Times New Roman" w:cs="Times New Roman"/>
          <w:sz w:val="26"/>
          <w:szCs w:val="26"/>
          <w:lang w:val="en-US"/>
        </w:rPr>
        <w:t>Teoretychni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osnovy</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formuvannia</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komunikatyvnoyi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kompetentnosti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molodshykh</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shkoliariv</w:t>
      </w:r>
      <w:proofErr w:type="spellEnd"/>
      <w:r w:rsidR="00EF1C31" w:rsidRPr="009B37B2">
        <w:rPr>
          <w:rFonts w:ascii="Times New Roman" w:hAnsi="Times New Roman" w:cs="Times New Roman"/>
          <w:sz w:val="26"/>
          <w:szCs w:val="26"/>
        </w:rPr>
        <w:t xml:space="preserve">/ М. </w:t>
      </w:r>
      <w:r w:rsidRPr="009B37B2">
        <w:rPr>
          <w:rFonts w:ascii="Times New Roman" w:hAnsi="Times New Roman" w:cs="Times New Roman"/>
          <w:sz w:val="26"/>
          <w:szCs w:val="26"/>
          <w:lang w:val="en-US"/>
        </w:rPr>
        <w:t>Novak</w:t>
      </w:r>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Pochatkova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shkola</w:t>
      </w:r>
      <w:proofErr w:type="spellEnd"/>
      <w:r w:rsidR="00EF1C31" w:rsidRPr="009B37B2">
        <w:rPr>
          <w:rFonts w:ascii="Times New Roman" w:hAnsi="Times New Roman" w:cs="Times New Roman"/>
          <w:sz w:val="26"/>
          <w:szCs w:val="26"/>
        </w:rPr>
        <w:t xml:space="preserve">. – 2014. –  №2. – </w:t>
      </w:r>
      <w:r w:rsidRPr="009B37B2">
        <w:rPr>
          <w:rFonts w:ascii="Times New Roman" w:hAnsi="Times New Roman" w:cs="Times New Roman"/>
          <w:sz w:val="26"/>
          <w:szCs w:val="26"/>
          <w:lang w:val="en-US"/>
        </w:rPr>
        <w:t>S</w:t>
      </w:r>
      <w:r w:rsidR="00EF1C31" w:rsidRPr="009B37B2">
        <w:rPr>
          <w:rFonts w:ascii="Times New Roman" w:hAnsi="Times New Roman" w:cs="Times New Roman"/>
          <w:sz w:val="26"/>
          <w:szCs w:val="26"/>
        </w:rPr>
        <w:t>.56-58.</w:t>
      </w:r>
    </w:p>
    <w:p w:rsidR="00EF1C31" w:rsidRPr="009B37B2" w:rsidRDefault="00B556CB" w:rsidP="00EF1C31">
      <w:pPr>
        <w:pStyle w:val="a3"/>
        <w:numPr>
          <w:ilvl w:val="0"/>
          <w:numId w:val="6"/>
        </w:numPr>
        <w:tabs>
          <w:tab w:val="left" w:pos="426"/>
          <w:tab w:val="left" w:pos="993"/>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Prokopova</w:t>
      </w:r>
      <w:proofErr w:type="spellEnd"/>
      <w:r w:rsidR="00EF1C31" w:rsidRPr="009B37B2">
        <w:rPr>
          <w:rFonts w:ascii="Times New Roman" w:hAnsi="Times New Roman" w:cs="Times New Roman"/>
          <w:sz w:val="26"/>
          <w:szCs w:val="26"/>
        </w:rPr>
        <w:t xml:space="preserve"> О.</w:t>
      </w:r>
      <w:r w:rsidRPr="009B37B2">
        <w:rPr>
          <w:rFonts w:ascii="Times New Roman" w:hAnsi="Times New Roman" w:cs="Times New Roman"/>
          <w:sz w:val="26"/>
          <w:szCs w:val="26"/>
          <w:lang w:val="en-US"/>
        </w:rPr>
        <w:t>P</w:t>
      </w:r>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Rol</w:t>
      </w:r>
      <w:proofErr w:type="spellEnd"/>
      <w:r w:rsidR="00A754D3"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sytuatyvnykh</w:t>
      </w:r>
      <w:proofErr w:type="spellEnd"/>
      <w:r w:rsidR="00A754D3"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zadach</w:t>
      </w:r>
      <w:proofErr w:type="spellEnd"/>
      <w:r w:rsidR="00A754D3" w:rsidRPr="009B37B2">
        <w:rPr>
          <w:rFonts w:ascii="Times New Roman" w:hAnsi="Times New Roman" w:cs="Times New Roman"/>
          <w:sz w:val="26"/>
          <w:szCs w:val="26"/>
        </w:rPr>
        <w:t xml:space="preserve"> </w:t>
      </w:r>
      <w:r w:rsidR="00A754D3" w:rsidRPr="009B37B2">
        <w:rPr>
          <w:rFonts w:ascii="Times New Roman" w:hAnsi="Times New Roman" w:cs="Times New Roman"/>
          <w:sz w:val="26"/>
          <w:szCs w:val="26"/>
          <w:lang w:val="en-US"/>
        </w:rPr>
        <w:t>u</w:t>
      </w:r>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formuvanni</w:t>
      </w:r>
      <w:proofErr w:type="spellEnd"/>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komunikatyvnoyi</w:t>
      </w:r>
      <w:proofErr w:type="spellEnd"/>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kompetentnosti</w:t>
      </w:r>
      <w:proofErr w:type="spellEnd"/>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maibutnioho</w:t>
      </w:r>
      <w:proofErr w:type="spellEnd"/>
      <w:r w:rsidR="00A754D3"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pedahoha</w:t>
      </w:r>
      <w:proofErr w:type="spellEnd"/>
      <w:r w:rsidR="00EF1C31"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Elektronnyi</w:t>
      </w:r>
      <w:proofErr w:type="spellEnd"/>
      <w:r w:rsidR="00A754D3"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resurs</w:t>
      </w:r>
      <w:proofErr w:type="spellEnd"/>
      <w:r w:rsidR="00EF1C31" w:rsidRPr="009B37B2">
        <w:rPr>
          <w:rFonts w:ascii="Times New Roman" w:hAnsi="Times New Roman" w:cs="Times New Roman"/>
          <w:sz w:val="26"/>
          <w:szCs w:val="26"/>
        </w:rPr>
        <w:t xml:space="preserve">]. – </w:t>
      </w:r>
      <w:proofErr w:type="spellStart"/>
      <w:r w:rsidR="00A754D3" w:rsidRPr="009B37B2">
        <w:rPr>
          <w:rFonts w:ascii="Times New Roman" w:hAnsi="Times New Roman" w:cs="Times New Roman"/>
          <w:sz w:val="26"/>
          <w:szCs w:val="26"/>
          <w:lang w:val="en-US"/>
        </w:rPr>
        <w:t>Rezhym</w:t>
      </w:r>
      <w:proofErr w:type="spellEnd"/>
      <w:r w:rsidR="00A754D3" w:rsidRPr="009B37B2">
        <w:rPr>
          <w:rFonts w:ascii="Times New Roman" w:hAnsi="Times New Roman" w:cs="Times New Roman"/>
          <w:sz w:val="26"/>
          <w:szCs w:val="26"/>
        </w:rPr>
        <w:t xml:space="preserve"> </w:t>
      </w:r>
      <w:proofErr w:type="spellStart"/>
      <w:r w:rsidR="00A754D3" w:rsidRPr="009B37B2">
        <w:rPr>
          <w:rFonts w:ascii="Times New Roman" w:hAnsi="Times New Roman" w:cs="Times New Roman"/>
          <w:sz w:val="26"/>
          <w:szCs w:val="26"/>
          <w:lang w:val="en-US"/>
        </w:rPr>
        <w:t>dostupu</w:t>
      </w:r>
      <w:proofErr w:type="spellEnd"/>
      <w:r w:rsidR="00EF1C31" w:rsidRPr="009B37B2">
        <w:rPr>
          <w:rFonts w:ascii="Times New Roman" w:hAnsi="Times New Roman" w:cs="Times New Roman"/>
          <w:sz w:val="26"/>
          <w:szCs w:val="26"/>
        </w:rPr>
        <w:t>: http://journals.uran.ua/index.php/2307-4507/article/viewFile/32282 /28941</w:t>
      </w:r>
    </w:p>
    <w:p w:rsidR="00EF1C31" w:rsidRPr="009B37B2" w:rsidRDefault="00A754D3" w:rsidP="00EF1C31">
      <w:pPr>
        <w:pStyle w:val="a3"/>
        <w:numPr>
          <w:ilvl w:val="0"/>
          <w:numId w:val="6"/>
        </w:numPr>
        <w:tabs>
          <w:tab w:val="left" w:pos="426"/>
        </w:tabs>
        <w:spacing w:after="0" w:line="360" w:lineRule="auto"/>
        <w:ind w:left="0" w:firstLine="0"/>
        <w:jc w:val="both"/>
        <w:rPr>
          <w:rStyle w:val="a5"/>
          <w:rFonts w:ascii="Times New Roman" w:hAnsi="Times New Roman" w:cs="Times New Roman"/>
          <w:color w:val="auto"/>
          <w:sz w:val="26"/>
          <w:szCs w:val="26"/>
          <w:u w:val="none"/>
        </w:rPr>
      </w:pPr>
      <w:proofErr w:type="spellStart"/>
      <w:r w:rsidRPr="009B37B2">
        <w:rPr>
          <w:rFonts w:ascii="Times New Roman" w:hAnsi="Times New Roman" w:cs="Times New Roman"/>
          <w:sz w:val="26"/>
          <w:szCs w:val="26"/>
          <w:lang w:val="en-US"/>
        </w:rPr>
        <w:t>Rostykus</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N</w:t>
      </w:r>
      <w:r w:rsidR="00EF1C31" w:rsidRPr="009B37B2">
        <w:rPr>
          <w:rFonts w:ascii="Times New Roman" w:hAnsi="Times New Roman" w:cs="Times New Roman"/>
          <w:sz w:val="26"/>
          <w:szCs w:val="26"/>
        </w:rPr>
        <w:t>.</w:t>
      </w:r>
      <w:r w:rsidRPr="009B37B2">
        <w:rPr>
          <w:rFonts w:ascii="Times New Roman" w:hAnsi="Times New Roman" w:cs="Times New Roman"/>
          <w:sz w:val="26"/>
          <w:szCs w:val="26"/>
          <w:lang w:val="en-US"/>
        </w:rPr>
        <w:t>P</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Sytuatyvni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vpravy</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yak</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zasib</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formuvannia</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navychok</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dialohichnoho</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movlennia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molodshykh</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shkoliariv</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Elektronnyi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resurs</w:t>
      </w:r>
      <w:proofErr w:type="spellEnd"/>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Rezhym</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dostupu</w:t>
      </w:r>
      <w:proofErr w:type="spellEnd"/>
      <w:r w:rsidR="00EF1C31" w:rsidRPr="009B37B2">
        <w:rPr>
          <w:rFonts w:ascii="Times New Roman" w:hAnsi="Times New Roman" w:cs="Times New Roman"/>
          <w:sz w:val="26"/>
          <w:szCs w:val="26"/>
        </w:rPr>
        <w:t>: http://pedagogy.lnu.edu.ua/wp-content/uploads/2015/10/%D0%B2-1.pdf</w:t>
      </w:r>
    </w:p>
    <w:p w:rsidR="00EF1C31" w:rsidRPr="009B37B2" w:rsidRDefault="00A754D3" w:rsidP="00EF1C31">
      <w:pPr>
        <w:pStyle w:val="a3"/>
        <w:numPr>
          <w:ilvl w:val="0"/>
          <w:numId w:val="6"/>
        </w:numPr>
        <w:tabs>
          <w:tab w:val="left" w:pos="426"/>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Slovnyk</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ukrayinskykh</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hovirok</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Karpatskoho</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rehionu</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poyasnennia</w:t>
      </w:r>
      <w:proofErr w:type="spellEnd"/>
      <w:r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ta</w:t>
      </w:r>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pokhodzhennia</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sliv</w:t>
      </w:r>
      <w:proofErr w:type="spellEnd"/>
      <w:r w:rsidR="00EF1C31" w:rsidRPr="009B37B2">
        <w:rPr>
          <w:rFonts w:ascii="Times New Roman" w:hAnsi="Times New Roman" w:cs="Times New Roman"/>
          <w:sz w:val="26"/>
          <w:szCs w:val="26"/>
        </w:rPr>
        <w:t xml:space="preserve"> // </w:t>
      </w:r>
      <w:proofErr w:type="spellStart"/>
      <w:r w:rsidRPr="009B37B2">
        <w:rPr>
          <w:rFonts w:ascii="Times New Roman" w:hAnsi="Times New Roman" w:cs="Times New Roman"/>
          <w:sz w:val="26"/>
          <w:szCs w:val="26"/>
          <w:lang w:val="en-US"/>
        </w:rPr>
        <w:t>Ukladach</w:t>
      </w:r>
      <w:proofErr w:type="spellEnd"/>
      <w:r w:rsidR="00EF1C31" w:rsidRPr="009B37B2">
        <w:rPr>
          <w:rFonts w:ascii="Times New Roman" w:hAnsi="Times New Roman" w:cs="Times New Roman"/>
          <w:sz w:val="26"/>
          <w:szCs w:val="26"/>
        </w:rPr>
        <w:t xml:space="preserve"> </w:t>
      </w:r>
      <w:r w:rsidRPr="009B37B2">
        <w:rPr>
          <w:rFonts w:ascii="Times New Roman" w:hAnsi="Times New Roman" w:cs="Times New Roman"/>
          <w:sz w:val="26"/>
          <w:szCs w:val="26"/>
          <w:lang w:val="en-US"/>
        </w:rPr>
        <w:t>D</w:t>
      </w:r>
      <w:r w:rsidR="00EF1C31" w:rsidRPr="009B37B2">
        <w:rPr>
          <w:rFonts w:ascii="Times New Roman" w:hAnsi="Times New Roman" w:cs="Times New Roman"/>
          <w:sz w:val="26"/>
          <w:szCs w:val="26"/>
        </w:rPr>
        <w:t>.</w:t>
      </w:r>
      <w:r w:rsidRPr="009B37B2">
        <w:rPr>
          <w:rFonts w:ascii="Times New Roman" w:hAnsi="Times New Roman" w:cs="Times New Roman"/>
          <w:sz w:val="26"/>
          <w:szCs w:val="26"/>
          <w:lang w:val="en-US"/>
        </w:rPr>
        <w:t>P</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Savchuk</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Peredmova</w:t>
      </w:r>
      <w:proofErr w:type="spellEnd"/>
      <w:r w:rsidR="00EF1C31" w:rsidRPr="009B37B2">
        <w:rPr>
          <w:rFonts w:ascii="Times New Roman" w:hAnsi="Times New Roman" w:cs="Times New Roman"/>
          <w:sz w:val="26"/>
          <w:szCs w:val="26"/>
        </w:rPr>
        <w:t xml:space="preserve"> М.</w:t>
      </w:r>
      <w:r w:rsidRPr="009B37B2">
        <w:rPr>
          <w:rFonts w:ascii="Times New Roman" w:hAnsi="Times New Roman" w:cs="Times New Roman"/>
          <w:sz w:val="26"/>
          <w:szCs w:val="26"/>
          <w:lang w:val="en-US"/>
        </w:rPr>
        <w:t>D</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Pavliuka</w:t>
      </w:r>
      <w:proofErr w:type="spellEnd"/>
      <w:r w:rsidR="00EF1C31" w:rsidRPr="009B37B2">
        <w:rPr>
          <w:rFonts w:ascii="Times New Roman" w:hAnsi="Times New Roman" w:cs="Times New Roman"/>
          <w:sz w:val="26"/>
          <w:szCs w:val="26"/>
        </w:rPr>
        <w:t xml:space="preserve">. – </w:t>
      </w:r>
      <w:r w:rsidRPr="009B37B2">
        <w:rPr>
          <w:rFonts w:ascii="Times New Roman" w:hAnsi="Times New Roman" w:cs="Times New Roman"/>
          <w:sz w:val="26"/>
          <w:szCs w:val="26"/>
          <w:lang w:val="en-US"/>
        </w:rPr>
        <w:t>Kyiv</w:t>
      </w:r>
      <w:r w:rsidR="00EF1C31" w:rsidRPr="009B37B2">
        <w:rPr>
          <w:rFonts w:ascii="Times New Roman" w:hAnsi="Times New Roman" w:cs="Times New Roman"/>
          <w:sz w:val="26"/>
          <w:szCs w:val="26"/>
        </w:rPr>
        <w:t>-</w:t>
      </w:r>
      <w:proofErr w:type="spellStart"/>
      <w:r w:rsidRPr="009B37B2">
        <w:rPr>
          <w:rFonts w:ascii="Times New Roman" w:hAnsi="Times New Roman" w:cs="Times New Roman"/>
          <w:sz w:val="26"/>
          <w:szCs w:val="26"/>
          <w:lang w:val="en-US"/>
        </w:rPr>
        <w:t>Kosiv</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Pysanyi</w:t>
      </w:r>
      <w:proofErr w:type="spellEnd"/>
      <w:r w:rsidRPr="009B37B2">
        <w:rPr>
          <w:rFonts w:ascii="Times New Roman" w:hAnsi="Times New Roman" w:cs="Times New Roman"/>
          <w:sz w:val="26"/>
          <w:szCs w:val="26"/>
          <w:lang w:val="en-US"/>
        </w:rPr>
        <w:t xml:space="preserve"> </w:t>
      </w:r>
      <w:proofErr w:type="spellStart"/>
      <w:r w:rsidRPr="009B37B2">
        <w:rPr>
          <w:rFonts w:ascii="Times New Roman" w:hAnsi="Times New Roman" w:cs="Times New Roman"/>
          <w:sz w:val="26"/>
          <w:szCs w:val="26"/>
          <w:lang w:val="en-US"/>
        </w:rPr>
        <w:t>Kamin</w:t>
      </w:r>
      <w:proofErr w:type="spellEnd"/>
      <w:r w:rsidR="00EF1C31" w:rsidRPr="009B37B2">
        <w:rPr>
          <w:rFonts w:ascii="Times New Roman" w:hAnsi="Times New Roman" w:cs="Times New Roman"/>
          <w:sz w:val="26"/>
          <w:szCs w:val="26"/>
        </w:rPr>
        <w:t xml:space="preserve">, 2012. – 154 </w:t>
      </w:r>
      <w:r w:rsidRPr="009B37B2">
        <w:rPr>
          <w:rFonts w:ascii="Times New Roman" w:hAnsi="Times New Roman" w:cs="Times New Roman"/>
          <w:sz w:val="26"/>
          <w:szCs w:val="26"/>
          <w:lang w:val="en-US"/>
        </w:rPr>
        <w:t>s</w:t>
      </w:r>
      <w:r w:rsidR="00EF1C31" w:rsidRPr="009B37B2">
        <w:rPr>
          <w:rFonts w:ascii="Times New Roman" w:hAnsi="Times New Roman" w:cs="Times New Roman"/>
          <w:sz w:val="26"/>
          <w:szCs w:val="26"/>
        </w:rPr>
        <w:t>.</w:t>
      </w:r>
    </w:p>
    <w:p w:rsidR="00EF1C31" w:rsidRPr="009B37B2" w:rsidRDefault="00A754D3" w:rsidP="00EF1C31">
      <w:pPr>
        <w:pStyle w:val="a3"/>
        <w:numPr>
          <w:ilvl w:val="0"/>
          <w:numId w:val="6"/>
        </w:numPr>
        <w:tabs>
          <w:tab w:val="left" w:pos="426"/>
        </w:tabs>
        <w:spacing w:after="0" w:line="360" w:lineRule="auto"/>
        <w:ind w:left="0" w:firstLine="0"/>
        <w:jc w:val="both"/>
        <w:rPr>
          <w:rFonts w:ascii="Times New Roman" w:hAnsi="Times New Roman" w:cs="Times New Roman"/>
          <w:sz w:val="26"/>
          <w:szCs w:val="26"/>
        </w:rPr>
      </w:pPr>
      <w:proofErr w:type="spellStart"/>
      <w:r w:rsidRPr="009B37B2">
        <w:rPr>
          <w:rFonts w:ascii="Times New Roman" w:hAnsi="Times New Roman" w:cs="Times New Roman"/>
          <w:sz w:val="26"/>
          <w:szCs w:val="26"/>
          <w:lang w:val="en-US"/>
        </w:rPr>
        <w:t>Chervinska</w:t>
      </w:r>
      <w:proofErr w:type="spellEnd"/>
      <w:r w:rsidR="00EF1C31" w:rsidRPr="009B37B2">
        <w:rPr>
          <w:rFonts w:ascii="Times New Roman" w:hAnsi="Times New Roman" w:cs="Times New Roman"/>
          <w:sz w:val="26"/>
          <w:szCs w:val="26"/>
        </w:rPr>
        <w:t xml:space="preserve"> І.</w:t>
      </w:r>
      <w:r w:rsidRPr="009B37B2">
        <w:rPr>
          <w:rFonts w:ascii="Times New Roman" w:hAnsi="Times New Roman" w:cs="Times New Roman"/>
          <w:sz w:val="26"/>
          <w:szCs w:val="26"/>
          <w:lang w:val="en-US"/>
        </w:rPr>
        <w:t>B</w:t>
      </w:r>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Vplyv</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sotsiokulturnoho</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seredovyshcha</w:t>
      </w:r>
      <w:proofErr w:type="spellEnd"/>
      <w:r w:rsidR="00EF1C31"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hirskoyi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shkoly</w:t>
      </w:r>
      <w:proofErr w:type="spellEnd"/>
      <w:r w:rsidRPr="009B37B2">
        <w:rPr>
          <w:rFonts w:ascii="Times New Roman" w:hAnsi="Times New Roman" w:cs="Times New Roman"/>
          <w:sz w:val="26"/>
          <w:szCs w:val="26"/>
        </w:rPr>
        <w:t xml:space="preserve"> </w:t>
      </w:r>
      <w:proofErr w:type="spellStart"/>
      <w:proofErr w:type="gramStart"/>
      <w:r w:rsidRPr="009B37B2">
        <w:rPr>
          <w:rFonts w:ascii="Times New Roman" w:hAnsi="Times New Roman" w:cs="Times New Roman"/>
          <w:sz w:val="26"/>
          <w:szCs w:val="26"/>
          <w:lang w:val="en-US"/>
        </w:rPr>
        <w:t>na</w:t>
      </w:r>
      <w:proofErr w:type="spellEnd"/>
      <w:proofErr w:type="gram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rozvytok</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silskoyi</w:t>
      </w:r>
      <w:proofErr w:type="spellEnd"/>
      <w:r w:rsidRPr="009B37B2">
        <w:rPr>
          <w:rFonts w:ascii="Times New Roman" w:hAnsi="Times New Roman" w:cs="Times New Roman"/>
          <w:sz w:val="26"/>
          <w:szCs w:val="26"/>
        </w:rPr>
        <w:t xml:space="preserve"> </w:t>
      </w:r>
      <w:proofErr w:type="spellStart"/>
      <w:r w:rsidRPr="009B37B2">
        <w:rPr>
          <w:rFonts w:ascii="Times New Roman" w:hAnsi="Times New Roman" w:cs="Times New Roman"/>
          <w:sz w:val="26"/>
          <w:szCs w:val="26"/>
          <w:lang w:val="en-US"/>
        </w:rPr>
        <w:t>hromady</w:t>
      </w:r>
      <w:proofErr w:type="spellEnd"/>
      <w:r w:rsidR="00EF1C31" w:rsidRPr="009B37B2">
        <w:rPr>
          <w:rFonts w:ascii="Times New Roman" w:hAnsi="Times New Roman" w:cs="Times New Roman"/>
          <w:sz w:val="26"/>
          <w:szCs w:val="26"/>
        </w:rPr>
        <w:t xml:space="preserve"> / І.</w:t>
      </w:r>
      <w:r w:rsidR="00DE688A" w:rsidRPr="009B37B2">
        <w:rPr>
          <w:rFonts w:ascii="Times New Roman" w:hAnsi="Times New Roman" w:cs="Times New Roman"/>
          <w:sz w:val="26"/>
          <w:szCs w:val="26"/>
          <w:lang w:val="en-US"/>
        </w:rPr>
        <w:t>B</w:t>
      </w:r>
      <w:r w:rsidR="00EF1C31" w:rsidRPr="009B37B2">
        <w:rPr>
          <w:rFonts w:ascii="Times New Roman" w:hAnsi="Times New Roman" w:cs="Times New Roman"/>
          <w:sz w:val="26"/>
          <w:szCs w:val="26"/>
        </w:rPr>
        <w:t xml:space="preserve">. </w:t>
      </w:r>
      <w:proofErr w:type="spellStart"/>
      <w:r w:rsidR="00DE688A" w:rsidRPr="009B37B2">
        <w:rPr>
          <w:rFonts w:ascii="Times New Roman" w:hAnsi="Times New Roman" w:cs="Times New Roman"/>
          <w:sz w:val="26"/>
          <w:szCs w:val="26"/>
          <w:lang w:val="en-US"/>
        </w:rPr>
        <w:t>Chervinska</w:t>
      </w:r>
      <w:proofErr w:type="spellEnd"/>
      <w:r w:rsidR="00EF1C31" w:rsidRPr="009B37B2">
        <w:rPr>
          <w:rFonts w:ascii="Times New Roman" w:hAnsi="Times New Roman" w:cs="Times New Roman"/>
          <w:sz w:val="26"/>
          <w:szCs w:val="26"/>
        </w:rPr>
        <w:t xml:space="preserve"> // </w:t>
      </w:r>
      <w:proofErr w:type="spellStart"/>
      <w:r w:rsidR="00EF1C31" w:rsidRPr="009B37B2">
        <w:rPr>
          <w:rFonts w:ascii="Times New Roman" w:hAnsi="Times New Roman" w:cs="Times New Roman"/>
          <w:sz w:val="26"/>
          <w:szCs w:val="26"/>
        </w:rPr>
        <w:t>Scientific</w:t>
      </w:r>
      <w:proofErr w:type="spellEnd"/>
      <w:r w:rsidR="00EF1C31" w:rsidRPr="009B37B2">
        <w:rPr>
          <w:rFonts w:ascii="Times New Roman" w:hAnsi="Times New Roman" w:cs="Times New Roman"/>
          <w:sz w:val="26"/>
          <w:szCs w:val="26"/>
        </w:rPr>
        <w:t xml:space="preserve"> </w:t>
      </w:r>
      <w:proofErr w:type="spellStart"/>
      <w:r w:rsidR="00EF1C31" w:rsidRPr="009B37B2">
        <w:rPr>
          <w:rFonts w:ascii="Times New Roman" w:hAnsi="Times New Roman" w:cs="Times New Roman"/>
          <w:sz w:val="26"/>
          <w:szCs w:val="26"/>
        </w:rPr>
        <w:t>bulletion</w:t>
      </w:r>
      <w:proofErr w:type="spellEnd"/>
      <w:r w:rsidR="00EF1C31" w:rsidRPr="009B37B2">
        <w:rPr>
          <w:rFonts w:ascii="Times New Roman" w:hAnsi="Times New Roman" w:cs="Times New Roman"/>
          <w:sz w:val="26"/>
          <w:szCs w:val="26"/>
        </w:rPr>
        <w:t xml:space="preserve"> </w:t>
      </w:r>
      <w:proofErr w:type="spellStart"/>
      <w:r w:rsidR="00EF1C31" w:rsidRPr="009B37B2">
        <w:rPr>
          <w:rFonts w:ascii="Times New Roman" w:hAnsi="Times New Roman" w:cs="Times New Roman"/>
          <w:sz w:val="26"/>
          <w:szCs w:val="26"/>
        </w:rPr>
        <w:t>of</w:t>
      </w:r>
      <w:proofErr w:type="spellEnd"/>
      <w:r w:rsidR="00EF1C31" w:rsidRPr="009B37B2">
        <w:rPr>
          <w:rFonts w:ascii="Times New Roman" w:hAnsi="Times New Roman" w:cs="Times New Roman"/>
          <w:sz w:val="26"/>
          <w:szCs w:val="26"/>
        </w:rPr>
        <w:t xml:space="preserve"> </w:t>
      </w:r>
      <w:proofErr w:type="spellStart"/>
      <w:r w:rsidR="00EF1C31" w:rsidRPr="009B37B2">
        <w:rPr>
          <w:rFonts w:ascii="Times New Roman" w:hAnsi="Times New Roman" w:cs="Times New Roman"/>
          <w:sz w:val="26"/>
          <w:szCs w:val="26"/>
        </w:rPr>
        <w:t>Chelm</w:t>
      </w:r>
      <w:proofErr w:type="spellEnd"/>
      <w:r w:rsidR="00EF1C31" w:rsidRPr="009B37B2">
        <w:rPr>
          <w:rFonts w:ascii="Times New Roman" w:hAnsi="Times New Roman" w:cs="Times New Roman"/>
          <w:sz w:val="26"/>
          <w:szCs w:val="26"/>
        </w:rPr>
        <w:t xml:space="preserve">. – 2011. – №1. – </w:t>
      </w:r>
      <w:r w:rsidR="00DE688A" w:rsidRPr="009B37B2">
        <w:rPr>
          <w:rFonts w:ascii="Times New Roman" w:hAnsi="Times New Roman" w:cs="Times New Roman"/>
          <w:sz w:val="26"/>
          <w:szCs w:val="26"/>
          <w:lang w:val="en-US"/>
        </w:rPr>
        <w:t>S</w:t>
      </w:r>
      <w:r w:rsidR="00EF1C31" w:rsidRPr="009B37B2">
        <w:rPr>
          <w:rFonts w:ascii="Times New Roman" w:hAnsi="Times New Roman" w:cs="Times New Roman"/>
          <w:sz w:val="26"/>
          <w:szCs w:val="26"/>
        </w:rPr>
        <w:t>.149-156.</w:t>
      </w:r>
    </w:p>
    <w:p w:rsidR="00F47A70" w:rsidRPr="00FC65AA" w:rsidRDefault="00F47A70" w:rsidP="00EF1C31">
      <w:pPr>
        <w:spacing w:after="0" w:line="360" w:lineRule="auto"/>
        <w:contextualSpacing/>
        <w:jc w:val="center"/>
        <w:rPr>
          <w:rFonts w:ascii="Times New Roman" w:hAnsi="Times New Roman" w:cs="Times New Roman"/>
          <w:b/>
          <w:sz w:val="28"/>
          <w:szCs w:val="28"/>
        </w:rPr>
      </w:pPr>
    </w:p>
    <w:p w:rsidR="00D8402A" w:rsidRPr="00FC65AA" w:rsidRDefault="00D8402A" w:rsidP="009E2475">
      <w:pPr>
        <w:spacing w:line="360" w:lineRule="auto"/>
        <w:ind w:firstLine="709"/>
        <w:contextualSpacing/>
        <w:rPr>
          <w:rFonts w:ascii="Times New Roman" w:hAnsi="Times New Roman" w:cs="Times New Roman"/>
          <w:b/>
          <w:sz w:val="28"/>
          <w:szCs w:val="28"/>
        </w:rPr>
      </w:pPr>
      <w:bookmarkStart w:id="0" w:name="_GoBack"/>
      <w:bookmarkEnd w:id="0"/>
    </w:p>
    <w:sectPr w:rsidR="00D8402A" w:rsidRPr="00FC65AA" w:rsidSect="00890736">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354"/>
    <w:multiLevelType w:val="hybridMultilevel"/>
    <w:tmpl w:val="39083678"/>
    <w:lvl w:ilvl="0" w:tplc="AB903E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F014B78"/>
    <w:multiLevelType w:val="hybridMultilevel"/>
    <w:tmpl w:val="DE34F50E"/>
    <w:lvl w:ilvl="0" w:tplc="A83A3E1A">
      <w:start w:val="1"/>
      <w:numFmt w:val="decimal"/>
      <w:lvlText w:val="%1."/>
      <w:lvlJc w:val="left"/>
      <w:pPr>
        <w:ind w:left="360"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413E26D8"/>
    <w:multiLevelType w:val="hybridMultilevel"/>
    <w:tmpl w:val="CE46FDA0"/>
    <w:lvl w:ilvl="0" w:tplc="A40E5BF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6057FD0"/>
    <w:multiLevelType w:val="hybridMultilevel"/>
    <w:tmpl w:val="E54296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6AC7BCA"/>
    <w:multiLevelType w:val="multilevel"/>
    <w:tmpl w:val="99E8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8B3DCF"/>
    <w:multiLevelType w:val="hybridMultilevel"/>
    <w:tmpl w:val="D19A93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3665E38"/>
    <w:multiLevelType w:val="hybridMultilevel"/>
    <w:tmpl w:val="36F838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8B"/>
    <w:rsid w:val="0008176E"/>
    <w:rsid w:val="00145549"/>
    <w:rsid w:val="001A5844"/>
    <w:rsid w:val="001A5C3C"/>
    <w:rsid w:val="00215F44"/>
    <w:rsid w:val="00224D6E"/>
    <w:rsid w:val="002E34C3"/>
    <w:rsid w:val="00306610"/>
    <w:rsid w:val="00321C26"/>
    <w:rsid w:val="0032201B"/>
    <w:rsid w:val="00324969"/>
    <w:rsid w:val="003D4406"/>
    <w:rsid w:val="003F52F5"/>
    <w:rsid w:val="00401C8B"/>
    <w:rsid w:val="00402D99"/>
    <w:rsid w:val="004E18F3"/>
    <w:rsid w:val="00552E7B"/>
    <w:rsid w:val="005B6C41"/>
    <w:rsid w:val="005E31A8"/>
    <w:rsid w:val="00707D5B"/>
    <w:rsid w:val="00722A9C"/>
    <w:rsid w:val="0073108C"/>
    <w:rsid w:val="00735C39"/>
    <w:rsid w:val="00737F2A"/>
    <w:rsid w:val="007B26B6"/>
    <w:rsid w:val="007E3643"/>
    <w:rsid w:val="007F276E"/>
    <w:rsid w:val="00833EF3"/>
    <w:rsid w:val="00890736"/>
    <w:rsid w:val="008F7C80"/>
    <w:rsid w:val="009347C1"/>
    <w:rsid w:val="00972535"/>
    <w:rsid w:val="009B37B2"/>
    <w:rsid w:val="009E2475"/>
    <w:rsid w:val="00A013C8"/>
    <w:rsid w:val="00A07C88"/>
    <w:rsid w:val="00A1497C"/>
    <w:rsid w:val="00A163DB"/>
    <w:rsid w:val="00A25206"/>
    <w:rsid w:val="00A754D3"/>
    <w:rsid w:val="00AB2CD6"/>
    <w:rsid w:val="00AE039C"/>
    <w:rsid w:val="00B112FA"/>
    <w:rsid w:val="00B33083"/>
    <w:rsid w:val="00B556CB"/>
    <w:rsid w:val="00B762F8"/>
    <w:rsid w:val="00B845F3"/>
    <w:rsid w:val="00BA0092"/>
    <w:rsid w:val="00BF3C0E"/>
    <w:rsid w:val="00C71044"/>
    <w:rsid w:val="00CA3B6C"/>
    <w:rsid w:val="00CE0F6E"/>
    <w:rsid w:val="00D8402A"/>
    <w:rsid w:val="00D96997"/>
    <w:rsid w:val="00DB637E"/>
    <w:rsid w:val="00DC3D33"/>
    <w:rsid w:val="00DE688A"/>
    <w:rsid w:val="00E16D62"/>
    <w:rsid w:val="00E321FA"/>
    <w:rsid w:val="00EF1C31"/>
    <w:rsid w:val="00F071FF"/>
    <w:rsid w:val="00F47A70"/>
    <w:rsid w:val="00F64AD2"/>
    <w:rsid w:val="00FA5F66"/>
    <w:rsid w:val="00FC23D8"/>
    <w:rsid w:val="00FC65AA"/>
    <w:rsid w:val="00FE0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8F3"/>
    <w:pPr>
      <w:ind w:left="720"/>
      <w:contextualSpacing/>
    </w:pPr>
  </w:style>
  <w:style w:type="paragraph" w:styleId="a4">
    <w:name w:val="Normal (Web)"/>
    <w:basedOn w:val="a"/>
    <w:uiPriority w:val="99"/>
    <w:unhideWhenUsed/>
    <w:rsid w:val="003D44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3D4406"/>
    <w:rPr>
      <w:color w:val="0000FF" w:themeColor="hyperlink"/>
      <w:u w:val="single"/>
    </w:rPr>
  </w:style>
  <w:style w:type="character" w:styleId="a6">
    <w:name w:val="Strong"/>
    <w:basedOn w:val="a0"/>
    <w:uiPriority w:val="22"/>
    <w:qFormat/>
    <w:rsid w:val="009E2475"/>
    <w:rPr>
      <w:b/>
      <w:bCs/>
    </w:rPr>
  </w:style>
  <w:style w:type="character" w:styleId="HTML">
    <w:name w:val="HTML Cite"/>
    <w:basedOn w:val="a0"/>
    <w:uiPriority w:val="99"/>
    <w:semiHidden/>
    <w:unhideWhenUsed/>
    <w:rsid w:val="00DE68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8F3"/>
    <w:pPr>
      <w:ind w:left="720"/>
      <w:contextualSpacing/>
    </w:pPr>
  </w:style>
  <w:style w:type="paragraph" w:styleId="a4">
    <w:name w:val="Normal (Web)"/>
    <w:basedOn w:val="a"/>
    <w:uiPriority w:val="99"/>
    <w:unhideWhenUsed/>
    <w:rsid w:val="003D44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3D4406"/>
    <w:rPr>
      <w:color w:val="0000FF" w:themeColor="hyperlink"/>
      <w:u w:val="single"/>
    </w:rPr>
  </w:style>
  <w:style w:type="character" w:styleId="a6">
    <w:name w:val="Strong"/>
    <w:basedOn w:val="a0"/>
    <w:uiPriority w:val="22"/>
    <w:qFormat/>
    <w:rsid w:val="009E2475"/>
    <w:rPr>
      <w:b/>
      <w:bCs/>
    </w:rPr>
  </w:style>
  <w:style w:type="character" w:styleId="HTML">
    <w:name w:val="HTML Cite"/>
    <w:basedOn w:val="a0"/>
    <w:uiPriority w:val="99"/>
    <w:semiHidden/>
    <w:unhideWhenUsed/>
    <w:rsid w:val="00DE6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62507">
      <w:bodyDiv w:val="1"/>
      <w:marLeft w:val="0"/>
      <w:marRight w:val="0"/>
      <w:marTop w:val="0"/>
      <w:marBottom w:val="0"/>
      <w:divBdr>
        <w:top w:val="none" w:sz="0" w:space="0" w:color="auto"/>
        <w:left w:val="none" w:sz="0" w:space="0" w:color="auto"/>
        <w:bottom w:val="none" w:sz="0" w:space="0" w:color="auto"/>
        <w:right w:val="none" w:sz="0" w:space="0" w:color="auto"/>
      </w:divBdr>
    </w:div>
    <w:div w:id="475226903">
      <w:bodyDiv w:val="1"/>
      <w:marLeft w:val="0"/>
      <w:marRight w:val="0"/>
      <w:marTop w:val="0"/>
      <w:marBottom w:val="0"/>
      <w:divBdr>
        <w:top w:val="none" w:sz="0" w:space="0" w:color="auto"/>
        <w:left w:val="none" w:sz="0" w:space="0" w:color="auto"/>
        <w:bottom w:val="none" w:sz="0" w:space="0" w:color="auto"/>
        <w:right w:val="none" w:sz="0" w:space="0" w:color="auto"/>
      </w:divBdr>
    </w:div>
    <w:div w:id="584653574">
      <w:bodyDiv w:val="1"/>
      <w:marLeft w:val="0"/>
      <w:marRight w:val="0"/>
      <w:marTop w:val="0"/>
      <w:marBottom w:val="0"/>
      <w:divBdr>
        <w:top w:val="none" w:sz="0" w:space="0" w:color="auto"/>
        <w:left w:val="none" w:sz="0" w:space="0" w:color="auto"/>
        <w:bottom w:val="none" w:sz="0" w:space="0" w:color="auto"/>
        <w:right w:val="none" w:sz="0" w:space="0" w:color="auto"/>
      </w:divBdr>
    </w:div>
    <w:div w:id="803542114">
      <w:bodyDiv w:val="1"/>
      <w:marLeft w:val="0"/>
      <w:marRight w:val="0"/>
      <w:marTop w:val="0"/>
      <w:marBottom w:val="0"/>
      <w:divBdr>
        <w:top w:val="none" w:sz="0" w:space="0" w:color="auto"/>
        <w:left w:val="none" w:sz="0" w:space="0" w:color="auto"/>
        <w:bottom w:val="none" w:sz="0" w:space="0" w:color="auto"/>
        <w:right w:val="none" w:sz="0" w:space="0" w:color="auto"/>
      </w:divBdr>
    </w:div>
    <w:div w:id="837575172">
      <w:bodyDiv w:val="1"/>
      <w:marLeft w:val="0"/>
      <w:marRight w:val="0"/>
      <w:marTop w:val="0"/>
      <w:marBottom w:val="0"/>
      <w:divBdr>
        <w:top w:val="none" w:sz="0" w:space="0" w:color="auto"/>
        <w:left w:val="none" w:sz="0" w:space="0" w:color="auto"/>
        <w:bottom w:val="none" w:sz="0" w:space="0" w:color="auto"/>
        <w:right w:val="none" w:sz="0" w:space="0" w:color="auto"/>
      </w:divBdr>
    </w:div>
    <w:div w:id="1083262530">
      <w:bodyDiv w:val="1"/>
      <w:marLeft w:val="0"/>
      <w:marRight w:val="0"/>
      <w:marTop w:val="0"/>
      <w:marBottom w:val="0"/>
      <w:divBdr>
        <w:top w:val="none" w:sz="0" w:space="0" w:color="auto"/>
        <w:left w:val="none" w:sz="0" w:space="0" w:color="auto"/>
        <w:bottom w:val="none" w:sz="0" w:space="0" w:color="auto"/>
        <w:right w:val="none" w:sz="0" w:space="0" w:color="auto"/>
      </w:divBdr>
    </w:div>
    <w:div w:id="1267350751">
      <w:bodyDiv w:val="1"/>
      <w:marLeft w:val="0"/>
      <w:marRight w:val="0"/>
      <w:marTop w:val="0"/>
      <w:marBottom w:val="0"/>
      <w:divBdr>
        <w:top w:val="none" w:sz="0" w:space="0" w:color="auto"/>
        <w:left w:val="none" w:sz="0" w:space="0" w:color="auto"/>
        <w:bottom w:val="none" w:sz="0" w:space="0" w:color="auto"/>
        <w:right w:val="none" w:sz="0" w:space="0" w:color="auto"/>
      </w:divBdr>
    </w:div>
    <w:div w:id="1367179102">
      <w:bodyDiv w:val="1"/>
      <w:marLeft w:val="0"/>
      <w:marRight w:val="0"/>
      <w:marTop w:val="0"/>
      <w:marBottom w:val="0"/>
      <w:divBdr>
        <w:top w:val="none" w:sz="0" w:space="0" w:color="auto"/>
        <w:left w:val="none" w:sz="0" w:space="0" w:color="auto"/>
        <w:bottom w:val="none" w:sz="0" w:space="0" w:color="auto"/>
        <w:right w:val="none" w:sz="0" w:space="0" w:color="auto"/>
      </w:divBdr>
    </w:div>
    <w:div w:id="1539659189">
      <w:bodyDiv w:val="1"/>
      <w:marLeft w:val="0"/>
      <w:marRight w:val="0"/>
      <w:marTop w:val="0"/>
      <w:marBottom w:val="0"/>
      <w:divBdr>
        <w:top w:val="none" w:sz="0" w:space="0" w:color="auto"/>
        <w:left w:val="none" w:sz="0" w:space="0" w:color="auto"/>
        <w:bottom w:val="none" w:sz="0" w:space="0" w:color="auto"/>
        <w:right w:val="none" w:sz="0" w:space="0" w:color="auto"/>
      </w:divBdr>
    </w:div>
    <w:div w:id="1921869607">
      <w:bodyDiv w:val="1"/>
      <w:marLeft w:val="0"/>
      <w:marRight w:val="0"/>
      <w:marTop w:val="0"/>
      <w:marBottom w:val="0"/>
      <w:divBdr>
        <w:top w:val="none" w:sz="0" w:space="0" w:color="auto"/>
        <w:left w:val="none" w:sz="0" w:space="0" w:color="auto"/>
        <w:bottom w:val="none" w:sz="0" w:space="0" w:color="auto"/>
        <w:right w:val="none" w:sz="0" w:space="0" w:color="auto"/>
      </w:divBdr>
      <w:divsChild>
        <w:div w:id="896280882">
          <w:marLeft w:val="45"/>
          <w:marRight w:val="45"/>
          <w:marTop w:val="15"/>
          <w:marBottom w:val="0"/>
          <w:divBdr>
            <w:top w:val="none" w:sz="0" w:space="0" w:color="auto"/>
            <w:left w:val="none" w:sz="0" w:space="0" w:color="auto"/>
            <w:bottom w:val="none" w:sz="0" w:space="0" w:color="auto"/>
            <w:right w:val="none" w:sz="0" w:space="0" w:color="auto"/>
          </w:divBdr>
          <w:divsChild>
            <w:div w:id="10037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CCC0-4BAF-4B08-AF23-10949127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13910</Words>
  <Characters>7930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Хата</cp:lastModifiedBy>
  <cp:revision>13</cp:revision>
  <dcterms:created xsi:type="dcterms:W3CDTF">2017-08-28T18:26:00Z</dcterms:created>
  <dcterms:modified xsi:type="dcterms:W3CDTF">2017-08-31T17:55:00Z</dcterms:modified>
</cp:coreProperties>
</file>