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УДК 616.832-004.2-0.36.8</w:t>
      </w:r>
    </w:p>
    <w:p w:rsidR="00D06DD3" w:rsidRPr="00E94000" w:rsidRDefault="00D06DD3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1102" w:rsidRPr="00E94000" w:rsidRDefault="00143851" w:rsidP="001438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РОЗСІЯНИЙ СКЛЕРОЗ: </w:t>
      </w:r>
      <w:r w:rsidR="001108DF" w:rsidRPr="00E94000">
        <w:rPr>
          <w:rFonts w:ascii="Times New Roman" w:hAnsi="Times New Roman" w:cs="Times New Roman"/>
          <w:b/>
          <w:sz w:val="28"/>
          <w:szCs w:val="28"/>
        </w:rPr>
        <w:t>ФАКТОРИ РИЗИКУ</w:t>
      </w:r>
      <w:r w:rsidR="00B07541">
        <w:rPr>
          <w:rFonts w:ascii="Times New Roman" w:hAnsi="Times New Roman" w:cs="Times New Roman"/>
          <w:b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075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ФІЗИЧНА ТЕРАПІЯ</w:t>
      </w:r>
    </w:p>
    <w:p w:rsidR="00421102" w:rsidRPr="00007ED5" w:rsidRDefault="00007ED5" w:rsidP="00007ED5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7ED5">
        <w:rPr>
          <w:rFonts w:ascii="Times New Roman" w:hAnsi="Times New Roman" w:cs="Times New Roman"/>
          <w:sz w:val="28"/>
          <w:szCs w:val="28"/>
        </w:rPr>
        <w:t>Остапяк Зіновій</w:t>
      </w:r>
    </w:p>
    <w:p w:rsidR="006037CB" w:rsidRPr="00E94000" w:rsidRDefault="00421102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4000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5B1CA9" w:rsidRDefault="006037CB" w:rsidP="005B1CA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082991" w:rsidRPr="00E94000">
        <w:rPr>
          <w:rFonts w:ascii="Times New Roman" w:hAnsi="Times New Roman" w:cs="Times New Roman"/>
          <w:sz w:val="28"/>
          <w:szCs w:val="28"/>
        </w:rPr>
        <w:t xml:space="preserve">- </w:t>
      </w:r>
      <w:r w:rsidRPr="00E94000">
        <w:rPr>
          <w:rFonts w:ascii="Times New Roman" w:hAnsi="Times New Roman" w:cs="Times New Roman"/>
          <w:sz w:val="28"/>
          <w:szCs w:val="28"/>
        </w:rPr>
        <w:t xml:space="preserve">аналіз факторів ризику </w:t>
      </w:r>
      <w:r w:rsidR="005B1CA9">
        <w:rPr>
          <w:rFonts w:ascii="Times New Roman" w:hAnsi="Times New Roman" w:cs="Times New Roman"/>
          <w:sz w:val="28"/>
          <w:szCs w:val="28"/>
        </w:rPr>
        <w:t>розвитку та методи фізичної терапії</w:t>
      </w:r>
      <w:r w:rsidRPr="00E94000">
        <w:rPr>
          <w:rFonts w:ascii="Times New Roman" w:hAnsi="Times New Roman" w:cs="Times New Roman"/>
          <w:sz w:val="28"/>
          <w:szCs w:val="28"/>
        </w:rPr>
        <w:t xml:space="preserve"> розсіяно</w:t>
      </w:r>
      <w:r w:rsidR="00610E76" w:rsidRPr="00E94000">
        <w:rPr>
          <w:rFonts w:ascii="Times New Roman" w:hAnsi="Times New Roman" w:cs="Times New Roman"/>
          <w:sz w:val="28"/>
          <w:szCs w:val="28"/>
        </w:rPr>
        <w:t>го</w:t>
      </w:r>
      <w:r w:rsidRPr="00E94000">
        <w:rPr>
          <w:rFonts w:ascii="Times New Roman" w:hAnsi="Times New Roman" w:cs="Times New Roman"/>
          <w:sz w:val="28"/>
          <w:szCs w:val="28"/>
        </w:rPr>
        <w:t xml:space="preserve"> склероз</w:t>
      </w:r>
      <w:r w:rsidR="00610E76" w:rsidRPr="00E94000">
        <w:rPr>
          <w:rFonts w:ascii="Times New Roman" w:hAnsi="Times New Roman" w:cs="Times New Roman"/>
          <w:sz w:val="28"/>
          <w:szCs w:val="28"/>
        </w:rPr>
        <w:t>у</w:t>
      </w:r>
      <w:r w:rsidRPr="00E94000">
        <w:rPr>
          <w:rFonts w:ascii="Times New Roman" w:hAnsi="Times New Roman" w:cs="Times New Roman"/>
          <w:sz w:val="28"/>
          <w:szCs w:val="28"/>
        </w:rPr>
        <w:t xml:space="preserve">. </w:t>
      </w:r>
      <w:r w:rsidRPr="00E94000">
        <w:rPr>
          <w:rFonts w:ascii="Times New Roman" w:hAnsi="Times New Roman" w:cs="Times New Roman"/>
          <w:sz w:val="28"/>
          <w:szCs w:val="28"/>
          <w:u w:val="single"/>
        </w:rPr>
        <w:t>Методи дослідження</w:t>
      </w:r>
      <w:r w:rsidRPr="00E94000">
        <w:rPr>
          <w:rFonts w:ascii="Times New Roman" w:hAnsi="Times New Roman" w:cs="Times New Roman"/>
          <w:sz w:val="28"/>
          <w:szCs w:val="28"/>
        </w:rPr>
        <w:t xml:space="preserve"> – аналіз, синтез,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індукція, дедукція, узагальнення. </w:t>
      </w:r>
      <w:r w:rsidRPr="00E94000">
        <w:rPr>
          <w:rFonts w:ascii="Times New Roman" w:hAnsi="Times New Roman" w:cs="Times New Roman"/>
          <w:color w:val="000000"/>
          <w:sz w:val="28"/>
          <w:szCs w:val="28"/>
          <w:u w:val="single"/>
        </w:rPr>
        <w:t>Отримані результати.</w:t>
      </w:r>
      <w:r w:rsidR="00481EEA" w:rsidRPr="00E94000">
        <w:rPr>
          <w:rFonts w:ascii="Times New Roman" w:hAnsi="Times New Roman" w:cs="Times New Roman"/>
          <w:sz w:val="28"/>
          <w:szCs w:val="28"/>
        </w:rPr>
        <w:t xml:space="preserve"> Розсіяний склероз (РС) являє собою демієлінізуюче запальне захворювання центральної нервової системи з імуно-опосередкованим патогенезом. </w:t>
      </w:r>
      <w:r w:rsidR="009C1DE2" w:rsidRPr="00E94000">
        <w:rPr>
          <w:rFonts w:ascii="Times New Roman" w:hAnsi="Times New Roman" w:cs="Times New Roman"/>
          <w:sz w:val="28"/>
          <w:szCs w:val="28"/>
        </w:rPr>
        <w:t>Причина виникнення РС точно не з'ясована: найбільш поширена думка про те, що РС виникає в результаті зовнішніх впливів на тлі генетичної схильності. Віддається перевага випадковому поєднанню екзогенних та спадкових (ендогенних) чинників.</w:t>
      </w:r>
      <w:r w:rsidR="00D55840" w:rsidRPr="00E94000">
        <w:rPr>
          <w:rFonts w:ascii="Times New Roman" w:hAnsi="Times New Roman" w:cs="Times New Roman"/>
          <w:sz w:val="28"/>
          <w:szCs w:val="28"/>
        </w:rPr>
        <w:t xml:space="preserve"> Доказано зв'язок HLA DRB1*15: 01 з ризиком розвитку РС. Найбільш важливими факторами ризику нав</w:t>
      </w:r>
      <w:r w:rsidR="00EE3535" w:rsidRPr="00E94000">
        <w:rPr>
          <w:rFonts w:ascii="Times New Roman" w:hAnsi="Times New Roman" w:cs="Times New Roman"/>
          <w:sz w:val="28"/>
          <w:szCs w:val="28"/>
        </w:rPr>
        <w:t>колишнього середовища є</w:t>
      </w:r>
      <w:r w:rsidR="00D55840" w:rsidRPr="00E94000">
        <w:rPr>
          <w:rFonts w:ascii="Times New Roman" w:hAnsi="Times New Roman" w:cs="Times New Roman"/>
          <w:sz w:val="28"/>
          <w:szCs w:val="28"/>
        </w:rPr>
        <w:t xml:space="preserve"> вірус Епштейна –Бара, роль куріння і недостатність вітаміну Д підтверджена, але вимагає додаткових досліджень. </w:t>
      </w:r>
      <w:r w:rsidR="00E2012E" w:rsidRPr="00E94000">
        <w:rPr>
          <w:rFonts w:ascii="Times New Roman" w:hAnsi="Times New Roman" w:cs="Times New Roman"/>
          <w:sz w:val="28"/>
          <w:szCs w:val="28"/>
        </w:rPr>
        <w:t>На сьогодні т</w:t>
      </w:r>
      <w:r w:rsidR="00D55840" w:rsidRPr="00E94000">
        <w:rPr>
          <w:rFonts w:ascii="Times New Roman" w:hAnsi="Times New Roman" w:cs="Times New Roman"/>
          <w:sz w:val="28"/>
          <w:szCs w:val="28"/>
        </w:rPr>
        <w:t>равми</w:t>
      </w:r>
      <w:r w:rsidR="00E2012E" w:rsidRPr="00E94000">
        <w:rPr>
          <w:rFonts w:ascii="Times New Roman" w:hAnsi="Times New Roman" w:cs="Times New Roman"/>
          <w:sz w:val="28"/>
          <w:szCs w:val="28"/>
        </w:rPr>
        <w:t xml:space="preserve">, вакцини, стреси, алергічні реакції, харчування не є визначальними факторами ризику РС. </w:t>
      </w:r>
      <w:r w:rsidR="00E2012E" w:rsidRPr="00E94000">
        <w:rPr>
          <w:rFonts w:ascii="Times New Roman" w:hAnsi="Times New Roman" w:cs="Times New Roman"/>
          <w:color w:val="000000"/>
          <w:sz w:val="28"/>
          <w:szCs w:val="28"/>
        </w:rPr>
        <w:t>Комплексні екологічні та генетичні дослідження, особливо вивчення молекулярних механізмів, можуть підвищити обізнаність про захворювання в даному напрямку.</w:t>
      </w:r>
      <w:r w:rsidR="005B1CA9" w:rsidRPr="005B1C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CA9">
        <w:rPr>
          <w:rFonts w:ascii="Times New Roman" w:hAnsi="Times New Roman" w:cs="Times New Roman"/>
          <w:color w:val="000000"/>
          <w:sz w:val="28"/>
          <w:szCs w:val="28"/>
        </w:rPr>
        <w:t>Фізична терапія</w:t>
      </w:r>
      <w:r w:rsidR="005B1CA9">
        <w:rPr>
          <w:rFonts w:ascii="Times New Roman" w:hAnsi="Times New Roman" w:cs="Times New Roman"/>
          <w:sz w:val="28"/>
          <w:szCs w:val="28"/>
        </w:rPr>
        <w:t xml:space="preserve"> є невід'ємною частиною комплексного лікування пацієнтів з розсіяним склерозом.</w:t>
      </w:r>
      <w:r w:rsidR="005B1CA9">
        <w:rPr>
          <w:rFonts w:ascii="Times New Roman" w:hAnsi="Times New Roman" w:cs="Times New Roman"/>
          <w:color w:val="000000"/>
          <w:sz w:val="28"/>
          <w:szCs w:val="28"/>
        </w:rPr>
        <w:t xml:space="preserve"> Лікувальна фізична фізкультура - найважливіший компонент реабілітаційних програм, направлених на відновлення сили в м'язах, зниження спастичного тонусу і відновлення координації рухів.</w:t>
      </w:r>
      <w:r w:rsidR="005B1CA9">
        <w:rPr>
          <w:rFonts w:ascii="Times New Roman" w:hAnsi="Times New Roman" w:cs="Times New Roman"/>
          <w:sz w:val="28"/>
          <w:szCs w:val="28"/>
        </w:rPr>
        <w:t xml:space="preserve"> Розробка високотехнологічних методів фізичної реабілітаці, зокрема телемедицини, допоможе розробити ефективні індивідуальні мультидисциплінарні програми реабілітації хворих з розсіяним склерозом.</w:t>
      </w:r>
    </w:p>
    <w:p w:rsidR="005B1CA9" w:rsidRDefault="005B1CA9" w:rsidP="005B1CA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21102" w:rsidRPr="00E94000" w:rsidRDefault="00421102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4000">
        <w:rPr>
          <w:rFonts w:ascii="Times New Roman" w:hAnsi="Times New Roman" w:cs="Times New Roman"/>
          <w:b/>
          <w:sz w:val="28"/>
          <w:szCs w:val="28"/>
        </w:rPr>
        <w:t>Ключові слова</w:t>
      </w:r>
      <w:r w:rsidR="006037CB" w:rsidRPr="00E9400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037CB" w:rsidRPr="00E94000">
        <w:rPr>
          <w:rFonts w:ascii="Times New Roman" w:hAnsi="Times New Roman" w:cs="Times New Roman"/>
          <w:sz w:val="28"/>
          <w:szCs w:val="28"/>
        </w:rPr>
        <w:t>розсіяний склероз, фактори ризик</w:t>
      </w:r>
      <w:r w:rsidR="00143851">
        <w:rPr>
          <w:rFonts w:ascii="Times New Roman" w:hAnsi="Times New Roman" w:cs="Times New Roman"/>
          <w:sz w:val="28"/>
          <w:szCs w:val="28"/>
        </w:rPr>
        <w:t>у, вітамін Д, куріння, інфекція, фізична терапія.</w:t>
      </w:r>
    </w:p>
    <w:p w:rsidR="00310D2C" w:rsidRPr="00E94000" w:rsidRDefault="00726CC6" w:rsidP="00726CC6">
      <w:pPr>
        <w:pStyle w:val="a3"/>
        <w:tabs>
          <w:tab w:val="left" w:pos="1185"/>
        </w:tabs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D06DD3" w:rsidRPr="00E94000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5B1CA9" w:rsidRDefault="00310D2C" w:rsidP="005B1CA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E94000">
        <w:rPr>
          <w:rFonts w:ascii="Times New Roman" w:hAnsi="Times New Roman" w:cs="Times New Roman"/>
          <w:sz w:val="28"/>
          <w:szCs w:val="28"/>
        </w:rPr>
        <w:t xml:space="preserve"> - </w:t>
      </w:r>
      <w:r w:rsidR="005B1CA9" w:rsidRPr="00E94000">
        <w:rPr>
          <w:rFonts w:ascii="Times New Roman" w:hAnsi="Times New Roman" w:cs="Times New Roman"/>
          <w:sz w:val="28"/>
          <w:szCs w:val="28"/>
        </w:rPr>
        <w:t xml:space="preserve">аналіз факторів ризику </w:t>
      </w:r>
      <w:r w:rsidR="005B1CA9">
        <w:rPr>
          <w:rFonts w:ascii="Times New Roman" w:hAnsi="Times New Roman" w:cs="Times New Roman"/>
          <w:sz w:val="28"/>
          <w:szCs w:val="28"/>
        </w:rPr>
        <w:t>розвитку та методи фізичної терапії</w:t>
      </w:r>
      <w:r w:rsidR="005B1CA9" w:rsidRPr="00E94000">
        <w:rPr>
          <w:rFonts w:ascii="Times New Roman" w:hAnsi="Times New Roman" w:cs="Times New Roman"/>
          <w:sz w:val="28"/>
          <w:szCs w:val="28"/>
        </w:rPr>
        <w:t xml:space="preserve"> розсіяного склерозу.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  <w:u w:val="single"/>
        </w:rPr>
        <w:t>Методи дослідження</w:t>
      </w:r>
      <w:r w:rsidRPr="00E94000">
        <w:rPr>
          <w:rFonts w:ascii="Times New Roman" w:hAnsi="Times New Roman" w:cs="Times New Roman"/>
          <w:sz w:val="28"/>
          <w:szCs w:val="28"/>
        </w:rPr>
        <w:t xml:space="preserve"> – аналіз, синтез,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індукція, дедукція, узагальнення. </w:t>
      </w:r>
      <w:r w:rsidRPr="00E94000">
        <w:rPr>
          <w:rFonts w:ascii="Times New Roman" w:hAnsi="Times New Roman" w:cs="Times New Roman"/>
          <w:color w:val="000000"/>
          <w:sz w:val="28"/>
          <w:szCs w:val="28"/>
          <w:u w:val="single"/>
        </w:rPr>
        <w:t>Отримані результати.</w:t>
      </w:r>
      <w:r w:rsidRPr="00E94000">
        <w:rPr>
          <w:rFonts w:ascii="Times New Roman" w:hAnsi="Times New Roman" w:cs="Times New Roman"/>
          <w:sz w:val="28"/>
          <w:szCs w:val="28"/>
        </w:rPr>
        <w:t xml:space="preserve"> Розсіяний склероз (РС) являє собою демієлінізуюче запальне захворювання центральної нервової системи з імуно-опосередкованим патогенезом поширеність якого варіюється від високих рівнів у Північній Америці та Європі до низьких показників у країнах Східної Азії та Африки на південь від Сахари. Найбільш правдоподібне пояснення того, чому більше випадків РС діагностуються на більш високій широті зв’язано з ультрафіолетовим випромінюванням, яке має прямий імуносупресивний ефект. Причина виникнення РС точно не з'ясована: найбільш поширена думка про те, що РС виникає в результаті зовнішніх впливів на тлі генетичної схильності. Віддається перевага випадковому поєднанню екзогенних та спадкових (ендогенних) чинників. Доказано зв'язок HLA DRB1*15: 01 з ризиком розвитку РС, а в останні роки відкрито біля 100 генетичних варіантів асоційованих з РС. Найбільш важливими факторами ризику навколишнього середовища є </w:t>
      </w:r>
      <w:r w:rsidR="00E04818" w:rsidRPr="00E94000">
        <w:rPr>
          <w:rFonts w:ascii="Times New Roman" w:hAnsi="Times New Roman" w:cs="Times New Roman"/>
          <w:sz w:val="28"/>
          <w:szCs w:val="28"/>
        </w:rPr>
        <w:t>вірус</w:t>
      </w:r>
      <w:r w:rsidRPr="00E94000">
        <w:rPr>
          <w:rFonts w:ascii="Times New Roman" w:hAnsi="Times New Roman" w:cs="Times New Roman"/>
          <w:sz w:val="28"/>
          <w:szCs w:val="28"/>
        </w:rPr>
        <w:t xml:space="preserve"> Епштейна –Бара. </w:t>
      </w:r>
      <w:r w:rsidR="00E04818" w:rsidRPr="00E94000">
        <w:rPr>
          <w:rFonts w:ascii="Times New Roman" w:hAnsi="Times New Roman" w:cs="Times New Roman"/>
          <w:sz w:val="28"/>
          <w:szCs w:val="28"/>
        </w:rPr>
        <w:t>Дослідження рівня вмісту вітаміну Д в сироватці в хворих на РС були п</w:t>
      </w:r>
      <w:r w:rsidR="00EE3535" w:rsidRPr="00E94000">
        <w:rPr>
          <w:rFonts w:ascii="Times New Roman" w:hAnsi="Times New Roman" w:cs="Times New Roman"/>
          <w:sz w:val="28"/>
          <w:szCs w:val="28"/>
        </w:rPr>
        <w:t>роведені</w:t>
      </w:r>
      <w:r w:rsidR="00E04818" w:rsidRPr="00E94000">
        <w:rPr>
          <w:rFonts w:ascii="Times New Roman" w:hAnsi="Times New Roman" w:cs="Times New Roman"/>
          <w:sz w:val="28"/>
          <w:szCs w:val="28"/>
        </w:rPr>
        <w:t xml:space="preserve"> ще в 1994 році. З тих пір роль вітаміну D в патогенезі РС постійно вивчається і в ряді досліджень надані вагомі доказ</w:t>
      </w:r>
      <w:r w:rsidR="00EE3535" w:rsidRPr="00E94000">
        <w:rPr>
          <w:rFonts w:ascii="Times New Roman" w:hAnsi="Times New Roman" w:cs="Times New Roman"/>
          <w:sz w:val="28"/>
          <w:szCs w:val="28"/>
        </w:rPr>
        <w:t xml:space="preserve">и кореляції між низьким рівнем </w:t>
      </w:r>
      <w:r w:rsidR="00E04818" w:rsidRPr="00E94000">
        <w:rPr>
          <w:rFonts w:ascii="Times New Roman" w:hAnsi="Times New Roman" w:cs="Times New Roman"/>
          <w:sz w:val="28"/>
          <w:szCs w:val="28"/>
        </w:rPr>
        <w:t xml:space="preserve">вітаміну D і ризиком розвитку РС, але ці дані потребують подальшого вивчення. Теж саме можна сказати про роль куріння </w:t>
      </w:r>
      <w:r w:rsidRPr="00E94000">
        <w:rPr>
          <w:rFonts w:ascii="Times New Roman" w:hAnsi="Times New Roman" w:cs="Times New Roman"/>
          <w:sz w:val="28"/>
          <w:szCs w:val="28"/>
        </w:rPr>
        <w:t xml:space="preserve">На сьогодні </w:t>
      </w:r>
      <w:r w:rsidR="00EE3535" w:rsidRPr="00E94000">
        <w:rPr>
          <w:rFonts w:ascii="Times New Roman" w:hAnsi="Times New Roman" w:cs="Times New Roman"/>
          <w:sz w:val="28"/>
          <w:szCs w:val="28"/>
        </w:rPr>
        <w:t xml:space="preserve">- </w:t>
      </w:r>
      <w:r w:rsidRPr="00E94000">
        <w:rPr>
          <w:rFonts w:ascii="Times New Roman" w:hAnsi="Times New Roman" w:cs="Times New Roman"/>
          <w:sz w:val="28"/>
          <w:szCs w:val="28"/>
        </w:rPr>
        <w:t xml:space="preserve">травми, вакцини, стреси, алергічні реакції, харчування не є визначальними факторами ризику РС. </w:t>
      </w:r>
      <w:r w:rsidR="005B1CA9">
        <w:rPr>
          <w:rFonts w:ascii="Times New Roman" w:hAnsi="Times New Roman" w:cs="Times New Roman"/>
          <w:color w:val="000000"/>
          <w:sz w:val="28"/>
          <w:szCs w:val="28"/>
        </w:rPr>
        <w:t>Фізична терапія</w:t>
      </w:r>
      <w:r w:rsidR="005B1CA9">
        <w:rPr>
          <w:rFonts w:ascii="Times New Roman" w:hAnsi="Times New Roman" w:cs="Times New Roman"/>
          <w:sz w:val="28"/>
          <w:szCs w:val="28"/>
        </w:rPr>
        <w:t xml:space="preserve"> є невід'ємною частиною комплексного лікування пацієнтів з розсіяним склерозом.</w:t>
      </w:r>
      <w:r w:rsidR="005B1CA9">
        <w:rPr>
          <w:rFonts w:ascii="Times New Roman" w:hAnsi="Times New Roman" w:cs="Times New Roman"/>
          <w:color w:val="000000"/>
          <w:sz w:val="28"/>
          <w:szCs w:val="28"/>
        </w:rPr>
        <w:t xml:space="preserve"> Лікувальна фізична фізкультура - найважливіший компонент реабілітаційних програм направлених на відновлення сили в м'язах, зниження спастичного тонусу і відновлення координації рухів.</w:t>
      </w:r>
      <w:r w:rsidR="005B1CA9">
        <w:rPr>
          <w:rFonts w:ascii="Times New Roman" w:hAnsi="Times New Roman" w:cs="Times New Roman"/>
          <w:sz w:val="28"/>
          <w:szCs w:val="28"/>
        </w:rPr>
        <w:t xml:space="preserve"> Розробка високотехнологічних методів фізичної реабілітації, зокрема телемедицини, допоможе розробити ефективні індивідуальні мультидисциплінарні програми реабілітації хворих з розсіяним склерозом.</w:t>
      </w:r>
    </w:p>
    <w:p w:rsidR="00310D2C" w:rsidRPr="00E94000" w:rsidRDefault="00310D2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40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Ключові слова: </w:t>
      </w:r>
      <w:r w:rsidRPr="00E94000">
        <w:rPr>
          <w:rFonts w:ascii="Times New Roman" w:hAnsi="Times New Roman" w:cs="Times New Roman"/>
          <w:sz w:val="28"/>
          <w:szCs w:val="28"/>
        </w:rPr>
        <w:t>розсіяний склероз, фактори ризику, вітамін Д, куріння, інфекція</w:t>
      </w:r>
      <w:r w:rsidR="00143851">
        <w:rPr>
          <w:rFonts w:ascii="Times New Roman" w:hAnsi="Times New Roman" w:cs="Times New Roman"/>
          <w:sz w:val="28"/>
          <w:szCs w:val="28"/>
        </w:rPr>
        <w:t>, фізична терапія.</w:t>
      </w:r>
    </w:p>
    <w:p w:rsidR="00310D2C" w:rsidRPr="00E94000" w:rsidRDefault="00310D2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21102" w:rsidRPr="00E94000" w:rsidRDefault="00421102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4000">
        <w:rPr>
          <w:rFonts w:ascii="Times New Roman" w:hAnsi="Times New Roman" w:cs="Times New Roman"/>
          <w:b/>
          <w:sz w:val="28"/>
          <w:szCs w:val="28"/>
        </w:rPr>
        <w:t>Постановка проблеми</w:t>
      </w:r>
    </w:p>
    <w:p w:rsidR="00EA3FB2" w:rsidRPr="00E94000" w:rsidRDefault="00421102" w:rsidP="002D3596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</w:rPr>
        <w:t>Розсіяний склероз (РС) являє собою демієлінізуюче запальне захворювання центральної нервової системи з імуно-опосередкованим патогенезом. Історія вивчення</w:t>
      </w:r>
      <w:r w:rsidR="007D044E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розсіяного склерозу (РС) починається з другої половини ХIХ ст., коли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R. Carswell і J. Cruveilhier</w:t>
      </w:r>
      <w:r w:rsidR="007D044E" w:rsidRPr="00E94000">
        <w:rPr>
          <w:rFonts w:ascii="Times New Roman" w:hAnsi="Times New Roman" w:cs="Times New Roman"/>
          <w:sz w:val="28"/>
          <w:szCs w:val="28"/>
        </w:rPr>
        <w:t xml:space="preserve"> описали «плямистий» або «острівцевий»</w:t>
      </w:r>
      <w:r w:rsidRPr="00E94000">
        <w:rPr>
          <w:rFonts w:ascii="Times New Roman" w:hAnsi="Times New Roman" w:cs="Times New Roman"/>
          <w:sz w:val="28"/>
          <w:szCs w:val="28"/>
        </w:rPr>
        <w:t xml:space="preserve"> склероз (sclerosis</w:t>
      </w:r>
      <w:r w:rsidR="007D044E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enplaque) незалежно один від одного</w:t>
      </w:r>
      <w:r w:rsidR="007D044E" w:rsidRPr="00E94000">
        <w:rPr>
          <w:rFonts w:ascii="Times New Roman" w:hAnsi="Times New Roman" w:cs="Times New Roman"/>
          <w:sz w:val="28"/>
          <w:szCs w:val="28"/>
        </w:rPr>
        <w:t>[</w:t>
      </w:r>
      <w:r w:rsidR="00405020">
        <w:rPr>
          <w:rFonts w:ascii="Times New Roman" w:hAnsi="Times New Roman" w:cs="Times New Roman"/>
          <w:sz w:val="28"/>
          <w:szCs w:val="28"/>
        </w:rPr>
        <w:t>85,94</w:t>
      </w:r>
      <w:r w:rsidR="007D044E" w:rsidRPr="00E94000">
        <w:rPr>
          <w:rFonts w:ascii="Times New Roman" w:hAnsi="Times New Roman" w:cs="Times New Roman"/>
          <w:sz w:val="28"/>
          <w:szCs w:val="28"/>
        </w:rPr>
        <w:t xml:space="preserve">]. </w:t>
      </w:r>
      <w:r w:rsidRPr="00E94000">
        <w:rPr>
          <w:rFonts w:ascii="Times New Roman" w:hAnsi="Times New Roman" w:cs="Times New Roman"/>
          <w:sz w:val="28"/>
          <w:szCs w:val="28"/>
        </w:rPr>
        <w:t>Актуальність проблеми РС у сучасній медицині пояснюється великою поширеністю цього захворювання, в основному в осіб молодого працездатного віку, а також розвитком стійкої інвалідизації на певному його етапі [</w:t>
      </w:r>
      <w:r w:rsidR="00405020">
        <w:rPr>
          <w:rFonts w:ascii="Times New Roman" w:hAnsi="Times New Roman" w:cs="Times New Roman"/>
          <w:sz w:val="28"/>
          <w:szCs w:val="28"/>
          <w:lang w:val="ru-RU"/>
        </w:rPr>
        <w:t>1,3</w:t>
      </w:r>
      <w:r w:rsidR="0076620B" w:rsidRPr="00E940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0502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9547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05020">
        <w:rPr>
          <w:rFonts w:ascii="Times New Roman" w:hAnsi="Times New Roman" w:cs="Times New Roman"/>
          <w:sz w:val="28"/>
          <w:szCs w:val="28"/>
          <w:lang w:val="ru-RU"/>
        </w:rPr>
        <w:t>78</w:t>
      </w:r>
      <w:r w:rsidRPr="00E94000">
        <w:rPr>
          <w:rFonts w:ascii="Times New Roman" w:hAnsi="Times New Roman" w:cs="Times New Roman"/>
          <w:sz w:val="28"/>
          <w:szCs w:val="28"/>
        </w:rPr>
        <w:t>]. Незважаючи на тривале вивчення РС і досягнуті успіхи, підвищення зростання поширеності РС в світі демонструє, що багато питань цієї патології ви</w:t>
      </w:r>
      <w:r w:rsidR="00405020">
        <w:rPr>
          <w:rFonts w:ascii="Times New Roman" w:hAnsi="Times New Roman" w:cs="Times New Roman"/>
          <w:sz w:val="28"/>
          <w:szCs w:val="28"/>
        </w:rPr>
        <w:t>рішені далеко не повністю Так, за</w:t>
      </w:r>
      <w:r w:rsidR="00143851">
        <w:rPr>
          <w:rFonts w:ascii="Times New Roman" w:hAnsi="Times New Roman" w:cs="Times New Roman"/>
          <w:sz w:val="28"/>
          <w:szCs w:val="28"/>
        </w:rPr>
        <w:t xml:space="preserve"> деякими </w:t>
      </w:r>
      <w:r w:rsidRPr="00E94000">
        <w:rPr>
          <w:rFonts w:ascii="Times New Roman" w:hAnsi="Times New Roman" w:cs="Times New Roman"/>
          <w:sz w:val="28"/>
          <w:szCs w:val="28"/>
        </w:rPr>
        <w:t>даним</w:t>
      </w:r>
      <w:r w:rsidR="00405020">
        <w:rPr>
          <w:rFonts w:ascii="Times New Roman" w:hAnsi="Times New Roman" w:cs="Times New Roman"/>
          <w:sz w:val="28"/>
          <w:szCs w:val="28"/>
        </w:rPr>
        <w:t>и</w:t>
      </w:r>
      <w:r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76620B" w:rsidRPr="00E94000">
        <w:rPr>
          <w:rFonts w:ascii="Times New Roman" w:hAnsi="Times New Roman" w:cs="Times New Roman"/>
          <w:sz w:val="28"/>
          <w:szCs w:val="28"/>
        </w:rPr>
        <w:t>[</w:t>
      </w:r>
      <w:r w:rsidR="00405020">
        <w:rPr>
          <w:rFonts w:ascii="Times New Roman" w:hAnsi="Times New Roman" w:cs="Times New Roman"/>
          <w:sz w:val="28"/>
          <w:szCs w:val="28"/>
        </w:rPr>
        <w:t>55</w:t>
      </w:r>
      <w:r w:rsidR="0076620B" w:rsidRPr="00E94000">
        <w:rPr>
          <w:rFonts w:ascii="Times New Roman" w:hAnsi="Times New Roman" w:cs="Times New Roman"/>
          <w:sz w:val="28"/>
          <w:szCs w:val="28"/>
        </w:rPr>
        <w:t>]</w:t>
      </w:r>
      <w:r w:rsidR="00143851">
        <w:rPr>
          <w:rFonts w:ascii="Times New Roman" w:hAnsi="Times New Roman" w:cs="Times New Roman"/>
          <w:sz w:val="28"/>
          <w:szCs w:val="28"/>
        </w:rPr>
        <w:t>,</w:t>
      </w:r>
      <w:r w:rsidR="0076620B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поширеність РС з 1990 по 2016 р постійно збільшу</w:t>
      </w:r>
      <w:r w:rsidR="004050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валася</w:t>
      </w:r>
      <w:r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майже у всіх країнах світу.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окремими даними, сьогодні у світі налічується близько 2,5-3 </w:t>
      </w:r>
      <w:r w:rsidR="00A819F4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млн.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хворих на </w:t>
      </w:r>
      <w:r w:rsidR="00E44874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РС.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 пояснюють кількома причинами: з одного боку, погіршуються екологічні умови в певних регіо</w:t>
      </w:r>
      <w:r w:rsidR="00EE353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нах, з іншого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353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покращується рання діагностика захворювання і виявлення таких хворих вже за першими його ознаками</w:t>
      </w:r>
      <w:r w:rsidR="00A819F4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620B" w:rsidRPr="00E94000">
        <w:rPr>
          <w:rFonts w:ascii="Times New Roman" w:hAnsi="Times New Roman" w:cs="Times New Roman"/>
          <w:sz w:val="28"/>
          <w:szCs w:val="28"/>
        </w:rPr>
        <w:t>[</w:t>
      </w:r>
      <w:r w:rsidR="00405020">
        <w:rPr>
          <w:rFonts w:ascii="Times New Roman" w:hAnsi="Times New Roman" w:cs="Times New Roman"/>
          <w:sz w:val="28"/>
          <w:szCs w:val="28"/>
        </w:rPr>
        <w:t>12,45</w:t>
      </w:r>
      <w:r w:rsidR="0076620B" w:rsidRPr="00E94000">
        <w:rPr>
          <w:rFonts w:ascii="Times New Roman" w:hAnsi="Times New Roman" w:cs="Times New Roman"/>
          <w:sz w:val="28"/>
          <w:szCs w:val="28"/>
        </w:rPr>
        <w:t>]</w:t>
      </w:r>
      <w:r w:rsidR="00A819F4" w:rsidRPr="00E94000">
        <w:rPr>
          <w:rFonts w:ascii="Times New Roman" w:hAnsi="Times New Roman" w:cs="Times New Roman"/>
          <w:sz w:val="28"/>
          <w:szCs w:val="28"/>
        </w:rPr>
        <w:t>.</w:t>
      </w:r>
    </w:p>
    <w:p w:rsidR="00421102" w:rsidRPr="00E94000" w:rsidRDefault="00421102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Проблема РС надзвичайно актуальна в Україні, оскільки РС посідає </w:t>
      </w:r>
      <w:r w:rsidR="00405020">
        <w:rPr>
          <w:rFonts w:ascii="Times New Roman" w:hAnsi="Times New Roman" w:cs="Times New Roman"/>
          <w:sz w:val="28"/>
          <w:szCs w:val="28"/>
        </w:rPr>
        <w:t>друге</w:t>
      </w:r>
      <w:r w:rsidRPr="00E94000">
        <w:rPr>
          <w:rFonts w:ascii="Times New Roman" w:hAnsi="Times New Roman" w:cs="Times New Roman"/>
          <w:sz w:val="28"/>
          <w:szCs w:val="28"/>
        </w:rPr>
        <w:t xml:space="preserve"> місце </w:t>
      </w:r>
      <w:r w:rsidR="00405020">
        <w:rPr>
          <w:rFonts w:ascii="Times New Roman" w:hAnsi="Times New Roman" w:cs="Times New Roman"/>
          <w:sz w:val="28"/>
          <w:szCs w:val="28"/>
        </w:rPr>
        <w:t>щодо</w:t>
      </w:r>
      <w:r w:rsidRPr="00E94000">
        <w:rPr>
          <w:rFonts w:ascii="Times New Roman" w:hAnsi="Times New Roman" w:cs="Times New Roman"/>
          <w:sz w:val="28"/>
          <w:szCs w:val="28"/>
        </w:rPr>
        <w:t xml:space="preserve"> інвалідизації серед хвороб нервової системи </w:t>
      </w:r>
      <w:r w:rsidR="0076620B" w:rsidRPr="00E94000">
        <w:rPr>
          <w:rFonts w:ascii="Times New Roman" w:hAnsi="Times New Roman" w:cs="Times New Roman"/>
          <w:sz w:val="28"/>
          <w:szCs w:val="28"/>
        </w:rPr>
        <w:t>[1]</w:t>
      </w:r>
      <w:r w:rsidRPr="00E94000">
        <w:rPr>
          <w:rFonts w:ascii="Times New Roman" w:hAnsi="Times New Roman" w:cs="Times New Roman"/>
          <w:sz w:val="28"/>
          <w:szCs w:val="28"/>
        </w:rPr>
        <w:t xml:space="preserve">.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 різних регіонах України </w:t>
      </w:r>
      <w:r w:rsidR="004050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поширеність цієх недуги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коливається від 28 до</w:t>
      </w:r>
      <w:r w:rsidR="0076620B" w:rsidRPr="004050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90 осіб на100 тис. населення, з переважанням у західних і північних регіонах [</w:t>
      </w:r>
      <w:r w:rsidR="00C72DB3" w:rsidRPr="00405020">
        <w:rPr>
          <w:rFonts w:ascii="Times New Roman" w:eastAsia="Times New Roman" w:hAnsi="Times New Roman" w:cs="Times New Roman"/>
          <w:sz w:val="28"/>
          <w:szCs w:val="28"/>
          <w:lang w:eastAsia="uk-UA"/>
        </w:rPr>
        <w:t>3,</w:t>
      </w:r>
      <w:r w:rsidR="00405020" w:rsidRPr="00405020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]. А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наліз свідчить про істотну розбіжність ситуації в Україні порівняно з державами ЄС, які знаходяться в тому самому географічному поясі ризику </w:t>
      </w:r>
      <w:r w:rsidR="00405020">
        <w:rPr>
          <w:rFonts w:ascii="Times New Roman" w:hAnsi="Times New Roman" w:cs="Times New Roman"/>
          <w:sz w:val="28"/>
          <w:szCs w:val="28"/>
          <w:shd w:val="clear" w:color="auto" w:fill="FFFFFF"/>
        </w:rPr>
        <w:t>виникнення зга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даної патології. Та</w:t>
      </w:r>
      <w:r w:rsidR="0046346B">
        <w:rPr>
          <w:rFonts w:ascii="Times New Roman" w:hAnsi="Times New Roman" w:cs="Times New Roman"/>
          <w:sz w:val="28"/>
          <w:szCs w:val="28"/>
          <w:shd w:val="clear" w:color="auto" w:fill="FFFFFF"/>
        </w:rPr>
        <w:t>к, за даними звіту MS Barometer (2013),</w:t>
      </w:r>
      <w:r w:rsidR="005E6826" w:rsidRPr="00E9400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[</w:t>
      </w:r>
      <w:r w:rsidR="004634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92</w:t>
      </w:r>
      <w:r w:rsidR="003419E7" w:rsidRPr="00E9400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]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100 тис. осіб в Угорщині нараховувалося 176 випадків захворювання на РС, у Чехії — 160, у </w:t>
      </w:r>
      <w:r w:rsidR="005E682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Польщі — 120, тоді як в Україні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E682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статистичних даних, наданих МОЗ за 2017 р </w:t>
      </w:r>
      <w:r w:rsidRPr="00E94000">
        <w:rPr>
          <w:rFonts w:ascii="Times New Roman" w:hAnsi="Times New Roman" w:cs="Times New Roman"/>
          <w:sz w:val="28"/>
          <w:szCs w:val="28"/>
        </w:rPr>
        <w:t>55,3 на 100 тис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. Різниця у два-три рази</w:t>
      </w:r>
      <w:r w:rsidR="004634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порівняно з показниками 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захворюваності на РС в сусідніх країнах</w:t>
      </w:r>
      <w:r w:rsidR="0046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є непрямим свідченням того, що ця хвороба в Україні не</w:t>
      </w:r>
      <w:r w:rsidR="0076620B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додіагностована, і реальна кількість таких хворих може бути більш</w:t>
      </w:r>
      <w:r w:rsidR="0046346B">
        <w:rPr>
          <w:rFonts w:ascii="Times New Roman" w:hAnsi="Times New Roman" w:cs="Times New Roman"/>
          <w:sz w:val="28"/>
          <w:szCs w:val="28"/>
          <w:shd w:val="clear" w:color="auto" w:fill="FFFFFF"/>
        </w:rPr>
        <w:t>ою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1102" w:rsidRPr="00E94000" w:rsidRDefault="00421102" w:rsidP="005B1CA9">
      <w:pPr>
        <w:pStyle w:val="a3"/>
        <w:spacing w:line="360" w:lineRule="auto"/>
        <w:ind w:right="-2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b/>
          <w:color w:val="000000"/>
          <w:sz w:val="28"/>
          <w:szCs w:val="28"/>
        </w:rPr>
        <w:t>Метою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даного дослідження бул</w:t>
      </w:r>
      <w:r w:rsidR="0046346B">
        <w:rPr>
          <w:rFonts w:ascii="Times New Roman" w:hAnsi="Times New Roman" w:cs="Times New Roman"/>
          <w:color w:val="000000"/>
          <w:sz w:val="28"/>
          <w:szCs w:val="28"/>
        </w:rPr>
        <w:t>о проаналізувати фактори ризику</w:t>
      </w:r>
      <w:r w:rsidR="0014385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610E76" w:rsidRPr="00E94000">
        <w:rPr>
          <w:rFonts w:ascii="Times New Roman" w:hAnsi="Times New Roman" w:cs="Times New Roman"/>
          <w:color w:val="000000"/>
          <w:sz w:val="28"/>
          <w:szCs w:val="28"/>
        </w:rPr>
        <w:t>озвитку</w:t>
      </w:r>
      <w:r w:rsidR="00143851">
        <w:rPr>
          <w:rFonts w:ascii="Times New Roman" w:hAnsi="Times New Roman" w:cs="Times New Roman"/>
          <w:color w:val="000000"/>
          <w:sz w:val="28"/>
          <w:szCs w:val="28"/>
        </w:rPr>
        <w:t xml:space="preserve"> та методи фізичної терапії</w:t>
      </w:r>
      <w:r w:rsidR="00610E76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розсіяно</w:t>
      </w:r>
      <w:r w:rsidR="00610E76" w:rsidRPr="00E94000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склероз</w:t>
      </w:r>
      <w:r w:rsidR="00610E76" w:rsidRPr="00E9400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43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1102" w:rsidRPr="00E94000" w:rsidRDefault="00421102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b/>
          <w:color w:val="000000"/>
          <w:sz w:val="28"/>
          <w:szCs w:val="28"/>
        </w:rPr>
        <w:t>Методи дослідження</w:t>
      </w:r>
      <w:r w:rsidRPr="00E9400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6D0FEC" w:rsidRPr="00E9400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Для реалізації поставленої мети використані теоретичні методи: аналіз, синтез, індукція, дедукція</w:t>
      </w:r>
      <w:r w:rsidR="001B483E" w:rsidRPr="00E94000">
        <w:rPr>
          <w:rFonts w:ascii="Times New Roman" w:hAnsi="Times New Roman" w:cs="Times New Roman"/>
          <w:color w:val="000000"/>
          <w:sz w:val="28"/>
          <w:szCs w:val="28"/>
        </w:rPr>
        <w:t>, узагальнення.</w:t>
      </w:r>
    </w:p>
    <w:p w:rsidR="006D0FEC" w:rsidRPr="00E94000" w:rsidRDefault="00421102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E94000">
        <w:rPr>
          <w:rFonts w:ascii="Times New Roman" w:hAnsi="Times New Roman" w:cs="Times New Roman"/>
          <w:b/>
          <w:color w:val="000000"/>
          <w:sz w:val="28"/>
          <w:szCs w:val="28"/>
        </w:rPr>
        <w:t>Результати дослідження. Дискусія</w:t>
      </w:r>
      <w:r w:rsidRPr="00E94000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8E7698" w:rsidRPr="00E94000" w:rsidRDefault="008E7698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  <w:lang w:eastAsia="uk-UA"/>
        </w:rPr>
        <w:t>Географічна широта (місце проживання).</w:t>
      </w:r>
      <w:r w:rsidR="0046346B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Зв'язок між широтою проживання та ризиком розвитку РС є широко відомий</w:t>
      </w:r>
      <w:r w:rsidR="005E6826" w:rsidRPr="00E94000">
        <w:rPr>
          <w:rFonts w:ascii="Times New Roman" w:hAnsi="Times New Roman" w:cs="Times New Roman"/>
          <w:sz w:val="28"/>
          <w:szCs w:val="28"/>
        </w:rPr>
        <w:t>.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Вже у середині XX століття стало відомо, що географічний чинник має чимале значення для розвитку хвороби. </w:t>
      </w:r>
      <w:r w:rsidRPr="00E94000">
        <w:rPr>
          <w:rFonts w:ascii="Times New Roman" w:hAnsi="Times New Roman" w:cs="Times New Roman"/>
          <w:sz w:val="28"/>
          <w:szCs w:val="28"/>
        </w:rPr>
        <w:t>Більшість випадків РС реєструються в районах</w:t>
      </w:r>
      <w:r w:rsidR="0046346B" w:rsidRPr="0046346B">
        <w:rPr>
          <w:rFonts w:ascii="Times New Roman" w:hAnsi="Times New Roman" w:cs="Times New Roman"/>
          <w:sz w:val="28"/>
          <w:szCs w:val="28"/>
        </w:rPr>
        <w:t xml:space="preserve"> </w:t>
      </w:r>
      <w:r w:rsidR="0046346B" w:rsidRPr="00E94000">
        <w:rPr>
          <w:rFonts w:ascii="Times New Roman" w:hAnsi="Times New Roman" w:cs="Times New Roman"/>
          <w:sz w:val="28"/>
          <w:szCs w:val="28"/>
        </w:rPr>
        <w:t>помірн</w:t>
      </w:r>
      <w:r w:rsidR="0046346B">
        <w:rPr>
          <w:rFonts w:ascii="Times New Roman" w:hAnsi="Times New Roman" w:cs="Times New Roman"/>
          <w:sz w:val="28"/>
          <w:szCs w:val="28"/>
        </w:rPr>
        <w:t>ого клімату</w:t>
      </w:r>
      <w:r w:rsidRPr="00E94000">
        <w:rPr>
          <w:rFonts w:ascii="Times New Roman" w:hAnsi="Times New Roman" w:cs="Times New Roman"/>
          <w:sz w:val="28"/>
          <w:szCs w:val="28"/>
        </w:rPr>
        <w:t>, де ультрафіолетове випромінювання (УФВ)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менш інтенсивне [</w:t>
      </w:r>
      <w:r w:rsidR="0046346B">
        <w:rPr>
          <w:rFonts w:ascii="Times New Roman" w:hAnsi="Times New Roman" w:cs="Times New Roman"/>
          <w:sz w:val="28"/>
          <w:szCs w:val="28"/>
        </w:rPr>
        <w:t>119</w:t>
      </w:r>
      <w:r w:rsidR="00E44874" w:rsidRPr="00E94000">
        <w:rPr>
          <w:rFonts w:ascii="Times New Roman" w:hAnsi="Times New Roman" w:cs="Times New Roman"/>
          <w:sz w:val="28"/>
          <w:szCs w:val="28"/>
        </w:rPr>
        <w:t>].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Виявляється, що ризик </w:t>
      </w:r>
      <w:r w:rsidR="00E44874" w:rsidRPr="00E94000">
        <w:rPr>
          <w:rFonts w:ascii="Times New Roman" w:hAnsi="Times New Roman" w:cs="Times New Roman"/>
          <w:sz w:val="28"/>
          <w:szCs w:val="28"/>
        </w:rPr>
        <w:t>захворювання</w:t>
      </w:r>
      <w:r w:rsidRPr="00E94000">
        <w:rPr>
          <w:rFonts w:ascii="Times New Roman" w:hAnsi="Times New Roman" w:cs="Times New Roman"/>
          <w:sz w:val="28"/>
          <w:szCs w:val="28"/>
        </w:rPr>
        <w:t xml:space="preserve"> РС збільшується з відстанню від екватора</w:t>
      </w:r>
      <w:r w:rsidR="00E44874" w:rsidRPr="00E94000">
        <w:rPr>
          <w:rFonts w:ascii="Times New Roman" w:hAnsi="Times New Roman" w:cs="Times New Roman"/>
          <w:sz w:val="28"/>
          <w:szCs w:val="28"/>
        </w:rPr>
        <w:t xml:space="preserve"> у осіб, які</w:t>
      </w:r>
      <w:r w:rsidRPr="00E940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6826" w:rsidRPr="00E94000">
        <w:rPr>
          <w:rFonts w:ascii="Times New Roman" w:hAnsi="Times New Roman" w:cs="Times New Roman"/>
          <w:sz w:val="28"/>
          <w:szCs w:val="28"/>
        </w:rPr>
        <w:t>проживають вище 42</w:t>
      </w:r>
      <w:r w:rsidRPr="00E94000">
        <w:rPr>
          <w:rFonts w:ascii="Times New Roman" w:hAnsi="Times New Roman" w:cs="Times New Roman"/>
          <w:sz w:val="28"/>
          <w:szCs w:val="28"/>
        </w:rPr>
        <w:t>° широти [</w:t>
      </w:r>
      <w:r w:rsidR="0046346B">
        <w:rPr>
          <w:rFonts w:ascii="Times New Roman" w:hAnsi="Times New Roman" w:cs="Times New Roman"/>
          <w:sz w:val="28"/>
          <w:szCs w:val="28"/>
        </w:rPr>
        <w:t>111</w:t>
      </w:r>
      <w:r w:rsidR="00726CC6">
        <w:rPr>
          <w:rFonts w:ascii="Times New Roman" w:hAnsi="Times New Roman" w:cs="Times New Roman"/>
          <w:sz w:val="28"/>
          <w:szCs w:val="28"/>
        </w:rPr>
        <w:t>,</w:t>
      </w:r>
      <w:r w:rsidR="0046346B">
        <w:rPr>
          <w:rFonts w:ascii="Times New Roman" w:hAnsi="Times New Roman" w:cs="Times New Roman"/>
          <w:sz w:val="28"/>
          <w:szCs w:val="28"/>
        </w:rPr>
        <w:t>124</w:t>
      </w:r>
      <w:r w:rsidRPr="00E94000">
        <w:rPr>
          <w:rStyle w:val="element-citation"/>
          <w:rFonts w:ascii="Times New Roman" w:hAnsi="Times New Roman" w:cs="Times New Roman"/>
          <w:color w:val="000000"/>
          <w:sz w:val="28"/>
          <w:szCs w:val="28"/>
        </w:rPr>
        <w:t>]</w:t>
      </w:r>
      <w:r w:rsidR="00D60A65" w:rsidRPr="00E94000">
        <w:rPr>
          <w:rStyle w:val="element-citation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94000">
        <w:rPr>
          <w:rStyle w:val="element-citation"/>
          <w:rFonts w:ascii="Times New Roman" w:hAnsi="Times New Roman" w:cs="Times New Roman"/>
          <w:color w:val="000000"/>
          <w:sz w:val="28"/>
          <w:szCs w:val="28"/>
        </w:rPr>
        <w:t>Так, у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> Північній Європі, Сполучених Штатах Америки, Австралії поширеність цього захворювання перевищує 100 на 100 тис.</w:t>
      </w:r>
      <w:r w:rsidR="00E44874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населення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; у Південній Європі і Північній </w:t>
      </w:r>
      <w:r w:rsidR="00DA4097" w:rsidRPr="00E94000">
        <w:rPr>
          <w:rFonts w:ascii="Times New Roman" w:hAnsi="Times New Roman" w:cs="Times New Roman"/>
          <w:sz w:val="28"/>
          <w:szCs w:val="28"/>
          <w:lang w:eastAsia="uk-UA"/>
        </w:rPr>
        <w:t>Африці</w:t>
      </w:r>
      <w:r w:rsidR="004D4623" w:rsidRPr="00E94000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> – від 10 до</w:t>
      </w:r>
      <w:r w:rsidR="004D4623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60 осіб </w:t>
      </w:r>
      <w:r w:rsidR="005E6826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>100 тис. Майже не хво</w:t>
      </w:r>
      <w:r w:rsidR="006037CB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ріють на РС у тропічних країнах – 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>Екваторіальній Африці, Китаї, Японії, Індії (менше 10 на 100 тис.), особливо рідко хвороба зустріч</w:t>
      </w:r>
      <w:r w:rsidR="00AC258A" w:rsidRPr="00E94000">
        <w:rPr>
          <w:rFonts w:ascii="Times New Roman" w:hAnsi="Times New Roman" w:cs="Times New Roman"/>
          <w:sz w:val="28"/>
          <w:szCs w:val="28"/>
          <w:lang w:eastAsia="uk-UA"/>
        </w:rPr>
        <w:t>ається у чорношкірих африканців</w:t>
      </w:r>
      <w:r w:rsidR="005E6826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[3,</w:t>
      </w:r>
      <w:r w:rsidR="002D3596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5E6826" w:rsidRPr="00E94000">
        <w:rPr>
          <w:rFonts w:ascii="Times New Roman" w:hAnsi="Times New Roman" w:cs="Times New Roman"/>
          <w:sz w:val="28"/>
          <w:szCs w:val="28"/>
          <w:lang w:eastAsia="uk-UA"/>
        </w:rPr>
        <w:t>,1</w:t>
      </w:r>
      <w:r w:rsidR="002D3596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AC258A" w:rsidRPr="00E94000">
        <w:rPr>
          <w:rFonts w:ascii="Times New Roman" w:hAnsi="Times New Roman" w:cs="Times New Roman"/>
          <w:sz w:val="28"/>
          <w:szCs w:val="28"/>
          <w:lang w:eastAsia="uk-UA"/>
        </w:rPr>
        <w:t>]</w:t>
      </w:r>
      <w:r w:rsidR="00E44874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E94000">
        <w:rPr>
          <w:rFonts w:ascii="Times New Roman" w:hAnsi="Times New Roman" w:cs="Times New Roman"/>
          <w:sz w:val="28"/>
          <w:szCs w:val="28"/>
        </w:rPr>
        <w:t>Аналіз десять досліджень</w:t>
      </w:r>
      <w:r w:rsidR="005E682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 шести</w:t>
      </w:r>
      <w:r w:rsidR="005E6826" w:rsidRPr="00E94000">
        <w:rPr>
          <w:rFonts w:ascii="Times New Roman" w:hAnsi="Times New Roman" w:cs="Times New Roman"/>
          <w:sz w:val="28"/>
          <w:szCs w:val="28"/>
        </w:rPr>
        <w:t xml:space="preserve"> країна</w:t>
      </w:r>
      <w:r w:rsidR="00EE3535" w:rsidRPr="00E94000">
        <w:rPr>
          <w:rFonts w:ascii="Times New Roman" w:hAnsi="Times New Roman" w:cs="Times New Roman"/>
          <w:sz w:val="28"/>
          <w:szCs w:val="28"/>
        </w:rPr>
        <w:t>х</w:t>
      </w:r>
      <w:r w:rsidR="005E6826" w:rsidRPr="00E94000">
        <w:rPr>
          <w:rFonts w:ascii="Times New Roman" w:hAnsi="Times New Roman" w:cs="Times New Roman"/>
          <w:sz w:val="28"/>
          <w:szCs w:val="28"/>
        </w:rPr>
        <w:t xml:space="preserve"> в</w:t>
      </w:r>
      <w:r w:rsidRPr="00E94000">
        <w:rPr>
          <w:rFonts w:ascii="Times New Roman" w:hAnsi="Times New Roman" w:cs="Times New Roman"/>
          <w:sz w:val="28"/>
          <w:szCs w:val="28"/>
        </w:rPr>
        <w:t xml:space="preserve">ід Панами до Аргентини показав, що поширеність РС має значний зв'язок з широтою (&lt;0,001) </w:t>
      </w:r>
      <w:r w:rsidR="005E6826" w:rsidRPr="00E94000">
        <w:rPr>
          <w:rFonts w:ascii="Times New Roman" w:hAnsi="Times New Roman" w:cs="Times New Roman"/>
          <w:sz w:val="28"/>
          <w:szCs w:val="28"/>
        </w:rPr>
        <w:t xml:space="preserve">і </w:t>
      </w:r>
      <w:r w:rsidRPr="00E94000">
        <w:rPr>
          <w:rFonts w:ascii="Times New Roman" w:hAnsi="Times New Roman" w:cs="Times New Roman"/>
          <w:sz w:val="28"/>
          <w:szCs w:val="28"/>
        </w:rPr>
        <w:t>вияви</w:t>
      </w:r>
      <w:r w:rsidR="005E6826" w:rsidRPr="00E94000">
        <w:rPr>
          <w:rFonts w:ascii="Times New Roman" w:hAnsi="Times New Roman" w:cs="Times New Roman"/>
          <w:sz w:val="28"/>
          <w:szCs w:val="28"/>
        </w:rPr>
        <w:t>ли</w:t>
      </w:r>
      <w:r w:rsidRPr="00E94000">
        <w:rPr>
          <w:rFonts w:ascii="Times New Roman" w:hAnsi="Times New Roman" w:cs="Times New Roman"/>
          <w:sz w:val="28"/>
          <w:szCs w:val="28"/>
        </w:rPr>
        <w:t xml:space="preserve"> градієнт 0,33 на 100</w:t>
      </w:r>
      <w:r w:rsidR="00DE57F3" w:rsidRPr="00E94000">
        <w:rPr>
          <w:rFonts w:ascii="Times New Roman" w:hAnsi="Times New Roman" w:cs="Times New Roman"/>
          <w:sz w:val="28"/>
          <w:szCs w:val="28"/>
        </w:rPr>
        <w:t> </w:t>
      </w:r>
      <w:r w:rsidRPr="00E94000">
        <w:rPr>
          <w:rFonts w:ascii="Times New Roman" w:hAnsi="Times New Roman" w:cs="Times New Roman"/>
          <w:sz w:val="28"/>
          <w:szCs w:val="28"/>
        </w:rPr>
        <w:t>000</w:t>
      </w:r>
      <w:r w:rsidR="00DE57F3" w:rsidRPr="00E94000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на кожний</w:t>
      </w:r>
      <w:r w:rsidR="00D60A65" w:rsidRPr="00E94000">
        <w:rPr>
          <w:rFonts w:ascii="Times New Roman" w:hAnsi="Times New Roman" w:cs="Times New Roman"/>
          <w:sz w:val="28"/>
          <w:szCs w:val="28"/>
        </w:rPr>
        <w:t xml:space="preserve"> градус широти</w:t>
      </w:r>
      <w:r w:rsidR="005E6826"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2D3596">
        <w:rPr>
          <w:rFonts w:ascii="Times New Roman" w:hAnsi="Times New Roman" w:cs="Times New Roman"/>
          <w:sz w:val="28"/>
          <w:szCs w:val="28"/>
        </w:rPr>
        <w:t>111</w:t>
      </w:r>
      <w:r w:rsidR="00D60A65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8E7698" w:rsidRPr="00E94000" w:rsidRDefault="008E7698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Зміна людиною місця проживання до</w:t>
      </w:r>
      <w:r w:rsidR="00772D35"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 років свого життя на зону з меншим ризиком захворювання зменшув</w:t>
      </w:r>
      <w:r w:rsidR="0068614B"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ала ступінь ризику захворіти на </w:t>
      </w:r>
      <w:r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РС</w:t>
      </w:r>
      <w:r w:rsidR="0068614B"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8614B"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ереїзд після цього віку вже не впливав на ризик виникнення хвороби [</w:t>
      </w:r>
      <w:r w:rsidR="002D35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117</w:t>
      </w:r>
      <w:r w:rsidR="00AC258A"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]</w:t>
      </w:r>
      <w:r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Це підтверджує </w:t>
      </w:r>
      <w:r w:rsidR="002D35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дослідження </w:t>
      </w:r>
      <w:r w:rsidR="002D3596" w:rsidRPr="002D3596">
        <w:rPr>
          <w:rFonts w:ascii="Times New Roman" w:hAnsi="Times New Roman" w:cs="Times New Roman"/>
          <w:sz w:val="28"/>
          <w:szCs w:val="28"/>
        </w:rPr>
        <w:t>[</w:t>
      </w:r>
      <w:r w:rsidR="002D3596">
        <w:rPr>
          <w:rFonts w:ascii="Times New Roman" w:hAnsi="Times New Roman" w:cs="Times New Roman"/>
          <w:sz w:val="28"/>
          <w:szCs w:val="28"/>
        </w:rPr>
        <w:t>15</w:t>
      </w:r>
      <w:r w:rsidR="002D3596" w:rsidRPr="002D3596">
        <w:rPr>
          <w:rFonts w:ascii="Times New Roman" w:hAnsi="Times New Roman" w:cs="Times New Roman"/>
          <w:sz w:val="28"/>
          <w:szCs w:val="28"/>
        </w:rPr>
        <w:t>]</w:t>
      </w:r>
      <w:r w:rsidR="00DE57F3"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</w:t>
      </w:r>
      <w:r w:rsidR="00345B82" w:rsidRPr="00E94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імігр</w:t>
      </w:r>
      <w:r w:rsidR="0068614B" w:rsidRPr="00E94000">
        <w:rPr>
          <w:rFonts w:ascii="Times New Roman" w:hAnsi="Times New Roman" w:cs="Times New Roman"/>
          <w:sz w:val="28"/>
          <w:szCs w:val="28"/>
        </w:rPr>
        <w:t xml:space="preserve">ація латиноамериканців </w:t>
      </w:r>
      <w:r w:rsidR="00DE57F3" w:rsidRPr="00E94000">
        <w:rPr>
          <w:rFonts w:ascii="Times New Roman" w:hAnsi="Times New Roman" w:cs="Times New Roman"/>
          <w:sz w:val="28"/>
          <w:szCs w:val="28"/>
        </w:rPr>
        <w:t>до США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 залежності від місця народження та віку погіршують показники захворюваності та інвалідності. Як </w:t>
      </w:r>
      <w:r w:rsidR="00DE57F3" w:rsidRPr="00E94000">
        <w:rPr>
          <w:rFonts w:ascii="Times New Roman" w:hAnsi="Times New Roman" w:cs="Times New Roman"/>
          <w:sz w:val="28"/>
          <w:szCs w:val="28"/>
        </w:rPr>
        <w:t>наголошують дослідники</w:t>
      </w:r>
      <w:r w:rsidR="00EE3535" w:rsidRPr="00E94000">
        <w:rPr>
          <w:rFonts w:ascii="Times New Roman" w:hAnsi="Times New Roman" w:cs="Times New Roman"/>
          <w:sz w:val="28"/>
          <w:szCs w:val="28"/>
        </w:rPr>
        <w:t>,</w:t>
      </w:r>
      <w:r w:rsidRPr="00E94000">
        <w:rPr>
          <w:rFonts w:ascii="Times New Roman" w:hAnsi="Times New Roman" w:cs="Times New Roman"/>
          <w:sz w:val="28"/>
          <w:szCs w:val="28"/>
        </w:rPr>
        <w:t xml:space="preserve"> одержані результати можуть відображати відмінності в соціальних, екологічних і культурних фак</w:t>
      </w:r>
      <w:r w:rsidR="00AC258A" w:rsidRPr="00E94000">
        <w:rPr>
          <w:rFonts w:ascii="Times New Roman" w:hAnsi="Times New Roman" w:cs="Times New Roman"/>
          <w:sz w:val="28"/>
          <w:szCs w:val="28"/>
        </w:rPr>
        <w:t>торах</w:t>
      </w:r>
      <w:r w:rsidR="00AC258A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7698" w:rsidRPr="00E94000" w:rsidRDefault="0068614B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  <w:lang w:val="ru-RU"/>
        </w:rPr>
        <w:lastRenderedPageBreak/>
        <w:t>Вагомі</w:t>
      </w:r>
      <w:r w:rsidR="008E7698" w:rsidRPr="00E94000">
        <w:rPr>
          <w:rFonts w:ascii="Times New Roman" w:hAnsi="Times New Roman" w:cs="Times New Roman"/>
          <w:sz w:val="28"/>
          <w:szCs w:val="28"/>
        </w:rPr>
        <w:t xml:space="preserve"> докази асоціації між широтою і поширеністю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8E7698" w:rsidRPr="00E94000">
        <w:rPr>
          <w:rFonts w:ascii="Times New Roman" w:hAnsi="Times New Roman" w:cs="Times New Roman"/>
          <w:sz w:val="28"/>
          <w:szCs w:val="28"/>
        </w:rPr>
        <w:t xml:space="preserve"> були представлені в мета-аналізі Simpson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8E7698" w:rsidRPr="00E94000">
        <w:rPr>
          <w:rFonts w:ascii="Times New Roman" w:hAnsi="Times New Roman" w:cs="Times New Roman"/>
          <w:sz w:val="28"/>
          <w:szCs w:val="28"/>
        </w:rPr>
        <w:t>et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8E7698" w:rsidRPr="00E94000">
        <w:rPr>
          <w:rFonts w:ascii="Times New Roman" w:hAnsi="Times New Roman" w:cs="Times New Roman"/>
          <w:sz w:val="28"/>
          <w:szCs w:val="28"/>
        </w:rPr>
        <w:t>al. [</w:t>
      </w:r>
      <w:r w:rsidR="002D3596">
        <w:rPr>
          <w:rFonts w:ascii="Times New Roman" w:hAnsi="Times New Roman" w:cs="Times New Roman"/>
          <w:sz w:val="28"/>
          <w:szCs w:val="28"/>
        </w:rPr>
        <w:t>119</w:t>
      </w:r>
      <w:r w:rsidR="008E7698" w:rsidRPr="00E94000">
        <w:rPr>
          <w:rFonts w:ascii="Times New Roman" w:hAnsi="Times New Roman" w:cs="Times New Roman"/>
          <w:sz w:val="28"/>
          <w:szCs w:val="28"/>
        </w:rPr>
        <w:t xml:space="preserve">]. </w:t>
      </w:r>
      <w:r w:rsidR="002D3596">
        <w:rPr>
          <w:rFonts w:ascii="Times New Roman" w:hAnsi="Times New Roman" w:cs="Times New Roman"/>
          <w:sz w:val="28"/>
          <w:szCs w:val="28"/>
        </w:rPr>
        <w:t>А</w:t>
      </w:r>
      <w:r w:rsidR="008E7698" w:rsidRPr="00E94000">
        <w:rPr>
          <w:rFonts w:ascii="Times New Roman" w:hAnsi="Times New Roman" w:cs="Times New Roman"/>
          <w:sz w:val="28"/>
          <w:szCs w:val="28"/>
        </w:rPr>
        <w:t>втори вважають, що ця асоціація може бути змінена місцевими генетичними та пове</w:t>
      </w:r>
      <w:r w:rsidR="00296145" w:rsidRPr="00E94000">
        <w:rPr>
          <w:rFonts w:ascii="Times New Roman" w:hAnsi="Times New Roman" w:cs="Times New Roman"/>
          <w:sz w:val="28"/>
          <w:szCs w:val="28"/>
        </w:rPr>
        <w:t>дінково-культурними варіаціями</w:t>
      </w:r>
      <w:r w:rsidR="002D3596">
        <w:rPr>
          <w:rFonts w:ascii="Times New Roman" w:hAnsi="Times New Roman" w:cs="Times New Roman"/>
          <w:sz w:val="28"/>
          <w:szCs w:val="28"/>
        </w:rPr>
        <w:t>. Зазначимо,що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8E7698" w:rsidRPr="00E94000">
        <w:rPr>
          <w:rFonts w:ascii="Times New Roman" w:hAnsi="Times New Roman" w:cs="Times New Roman"/>
          <w:sz w:val="28"/>
          <w:szCs w:val="28"/>
        </w:rPr>
        <w:t>французькі дослідники не знайшли очевидного градієнта північ-південь</w:t>
      </w:r>
      <w:r w:rsidR="003419E7" w:rsidRPr="002D3596">
        <w:rPr>
          <w:rFonts w:ascii="Times New Roman" w:hAnsi="Times New Roman" w:cs="Times New Roman"/>
          <w:sz w:val="28"/>
          <w:szCs w:val="28"/>
        </w:rPr>
        <w:t xml:space="preserve"> [</w:t>
      </w:r>
      <w:r w:rsidR="002D3596">
        <w:rPr>
          <w:rFonts w:ascii="Times New Roman" w:hAnsi="Times New Roman" w:cs="Times New Roman"/>
          <w:sz w:val="28"/>
          <w:szCs w:val="28"/>
        </w:rPr>
        <w:t>5</w:t>
      </w:r>
      <w:r w:rsidR="002D3596" w:rsidRPr="005B1CA9">
        <w:rPr>
          <w:rFonts w:ascii="Times New Roman" w:hAnsi="Times New Roman" w:cs="Times New Roman"/>
          <w:sz w:val="28"/>
          <w:szCs w:val="28"/>
        </w:rPr>
        <w:t>2</w:t>
      </w:r>
      <w:r w:rsidR="0004594F" w:rsidRPr="005B1CA9">
        <w:rPr>
          <w:rFonts w:ascii="Times New Roman" w:hAnsi="Times New Roman" w:cs="Times New Roman"/>
          <w:sz w:val="28"/>
          <w:szCs w:val="28"/>
        </w:rPr>
        <w:t>]</w:t>
      </w:r>
      <w:r w:rsidR="008E7698" w:rsidRPr="005B1CA9">
        <w:rPr>
          <w:rFonts w:ascii="Times New Roman" w:hAnsi="Times New Roman" w:cs="Times New Roman"/>
          <w:sz w:val="28"/>
          <w:szCs w:val="28"/>
        </w:rPr>
        <w:t>.</w:t>
      </w:r>
    </w:p>
    <w:p w:rsidR="008E7698" w:rsidRPr="00E94000" w:rsidRDefault="008E7698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Найбільш правдоподібне пояснення того, чому більше випадків РС діагност</w:t>
      </w:r>
      <w:r w:rsidR="00AB4CE2" w:rsidRPr="00E94000">
        <w:rPr>
          <w:rFonts w:ascii="Times New Roman" w:hAnsi="Times New Roman" w:cs="Times New Roman"/>
          <w:sz w:val="28"/>
          <w:szCs w:val="28"/>
        </w:rPr>
        <w:t>уються на більш високій широті зв’язано</w:t>
      </w:r>
      <w:r w:rsidR="0068614B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AB4CE2" w:rsidRPr="00E94000">
        <w:rPr>
          <w:rFonts w:ascii="Times New Roman" w:hAnsi="Times New Roman" w:cs="Times New Roman"/>
          <w:sz w:val="28"/>
          <w:szCs w:val="28"/>
        </w:rPr>
        <w:t>з</w:t>
      </w:r>
      <w:r w:rsidRPr="00E94000">
        <w:rPr>
          <w:rFonts w:ascii="Times New Roman" w:hAnsi="Times New Roman" w:cs="Times New Roman"/>
          <w:sz w:val="28"/>
          <w:szCs w:val="28"/>
        </w:rPr>
        <w:t xml:space="preserve"> УФВ</w:t>
      </w:r>
      <w:r w:rsidR="00AB4CE2" w:rsidRPr="00E94000">
        <w:rPr>
          <w:rFonts w:ascii="Times New Roman" w:hAnsi="Times New Roman" w:cs="Times New Roman"/>
          <w:sz w:val="28"/>
          <w:szCs w:val="28"/>
        </w:rPr>
        <w:t xml:space="preserve">, </w:t>
      </w:r>
      <w:r w:rsidRPr="00E94000">
        <w:rPr>
          <w:rFonts w:ascii="Times New Roman" w:hAnsi="Times New Roman" w:cs="Times New Roman"/>
          <w:sz w:val="28"/>
          <w:szCs w:val="28"/>
        </w:rPr>
        <w:t>яке має прямий імуносупресивний ефект [</w:t>
      </w:r>
      <w:r w:rsidR="007D065D">
        <w:rPr>
          <w:rFonts w:ascii="Times New Roman" w:hAnsi="Times New Roman" w:cs="Times New Roman"/>
          <w:sz w:val="28"/>
          <w:szCs w:val="28"/>
        </w:rPr>
        <w:t>98</w:t>
      </w:r>
      <w:r w:rsidRPr="00E94000">
        <w:rPr>
          <w:rFonts w:ascii="Times New Roman" w:hAnsi="Times New Roman" w:cs="Times New Roman"/>
          <w:sz w:val="28"/>
          <w:szCs w:val="28"/>
        </w:rPr>
        <w:t xml:space="preserve">]. </w:t>
      </w:r>
      <w:r w:rsidR="007D065D">
        <w:rPr>
          <w:rFonts w:ascii="Times New Roman" w:hAnsi="Times New Roman" w:cs="Times New Roman"/>
          <w:sz w:val="28"/>
          <w:szCs w:val="28"/>
        </w:rPr>
        <w:t>В умовах</w:t>
      </w:r>
      <w:r w:rsidR="003B467B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експериментальн</w:t>
      </w:r>
      <w:r w:rsidR="003B467B" w:rsidRPr="00E94000">
        <w:rPr>
          <w:rFonts w:ascii="Times New Roman" w:hAnsi="Times New Roman" w:cs="Times New Roman"/>
          <w:sz w:val="28"/>
          <w:szCs w:val="28"/>
        </w:rPr>
        <w:t>о</w:t>
      </w:r>
      <w:r w:rsidR="007D065D">
        <w:rPr>
          <w:rFonts w:ascii="Times New Roman" w:hAnsi="Times New Roman" w:cs="Times New Roman"/>
          <w:sz w:val="28"/>
          <w:szCs w:val="28"/>
        </w:rPr>
        <w:t>го</w:t>
      </w:r>
      <w:r w:rsidRPr="00E94000">
        <w:rPr>
          <w:rFonts w:ascii="Times New Roman" w:hAnsi="Times New Roman" w:cs="Times New Roman"/>
          <w:sz w:val="28"/>
          <w:szCs w:val="28"/>
        </w:rPr>
        <w:t xml:space="preserve"> аутоімунн</w:t>
      </w:r>
      <w:r w:rsidR="003B467B" w:rsidRPr="00E94000">
        <w:rPr>
          <w:rFonts w:ascii="Times New Roman" w:hAnsi="Times New Roman" w:cs="Times New Roman"/>
          <w:sz w:val="28"/>
          <w:szCs w:val="28"/>
        </w:rPr>
        <w:t>о</w:t>
      </w:r>
      <w:r w:rsidR="007D065D">
        <w:rPr>
          <w:rFonts w:ascii="Times New Roman" w:hAnsi="Times New Roman" w:cs="Times New Roman"/>
          <w:sz w:val="28"/>
          <w:szCs w:val="28"/>
        </w:rPr>
        <w:t>го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енцефаломієліт</w:t>
      </w:r>
      <w:r w:rsidR="007D065D">
        <w:rPr>
          <w:rFonts w:ascii="Times New Roman" w:hAnsi="Times New Roman" w:cs="Times New Roman"/>
          <w:sz w:val="28"/>
          <w:szCs w:val="28"/>
        </w:rPr>
        <w:t>у</w:t>
      </w:r>
      <w:r w:rsidR="003B467B" w:rsidRPr="00E94000">
        <w:rPr>
          <w:rFonts w:ascii="Times New Roman" w:hAnsi="Times New Roman" w:cs="Times New Roman"/>
          <w:sz w:val="28"/>
          <w:szCs w:val="28"/>
        </w:rPr>
        <w:t xml:space="preserve"> на тваринах</w:t>
      </w:r>
      <w:r w:rsidRPr="00E94000">
        <w:rPr>
          <w:rFonts w:ascii="Times New Roman" w:hAnsi="Times New Roman" w:cs="Times New Roman"/>
          <w:sz w:val="28"/>
          <w:szCs w:val="28"/>
        </w:rPr>
        <w:t xml:space="preserve"> Wang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et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al.</w:t>
      </w:r>
      <w:r w:rsidR="0068614B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C26066" w:rsidRPr="00E94000">
        <w:rPr>
          <w:rFonts w:ascii="Times New Roman" w:hAnsi="Times New Roman" w:cs="Times New Roman"/>
          <w:sz w:val="28"/>
          <w:szCs w:val="28"/>
        </w:rPr>
        <w:t>[</w:t>
      </w:r>
      <w:r w:rsidR="007D065D">
        <w:rPr>
          <w:rFonts w:ascii="Times New Roman" w:hAnsi="Times New Roman" w:cs="Times New Roman"/>
          <w:sz w:val="28"/>
          <w:szCs w:val="28"/>
        </w:rPr>
        <w:t>131</w:t>
      </w:r>
      <w:r w:rsidR="005B4212" w:rsidRPr="00E94000">
        <w:rPr>
          <w:rFonts w:ascii="Times New Roman" w:hAnsi="Times New Roman" w:cs="Times New Roman"/>
          <w:sz w:val="28"/>
          <w:szCs w:val="28"/>
        </w:rPr>
        <w:t>]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7D065D">
        <w:rPr>
          <w:rFonts w:ascii="Times New Roman" w:hAnsi="Times New Roman" w:cs="Times New Roman"/>
          <w:sz w:val="28"/>
          <w:szCs w:val="28"/>
        </w:rPr>
        <w:t>встановили</w:t>
      </w:r>
      <w:r w:rsidRPr="00E94000">
        <w:rPr>
          <w:rFonts w:ascii="Times New Roman" w:hAnsi="Times New Roman" w:cs="Times New Roman"/>
          <w:sz w:val="28"/>
          <w:szCs w:val="28"/>
        </w:rPr>
        <w:t>, що УФ-випромінювання може полегшити симптоми, незалежн</w:t>
      </w:r>
      <w:r w:rsidR="00345B82" w:rsidRPr="00E94000">
        <w:rPr>
          <w:rFonts w:ascii="Times New Roman" w:hAnsi="Times New Roman" w:cs="Times New Roman"/>
          <w:sz w:val="28"/>
          <w:szCs w:val="28"/>
        </w:rPr>
        <w:t>о</w:t>
      </w:r>
      <w:r w:rsidR="005B4212" w:rsidRPr="00E94000">
        <w:rPr>
          <w:rFonts w:ascii="Times New Roman" w:hAnsi="Times New Roman" w:cs="Times New Roman"/>
          <w:sz w:val="28"/>
          <w:szCs w:val="28"/>
        </w:rPr>
        <w:t xml:space="preserve"> від синтезу вітаміну Д. </w:t>
      </w:r>
      <w:r w:rsidRPr="00E94000">
        <w:rPr>
          <w:rFonts w:ascii="Times New Roman" w:hAnsi="Times New Roman" w:cs="Times New Roman"/>
          <w:sz w:val="28"/>
          <w:szCs w:val="28"/>
        </w:rPr>
        <w:t>Подібні результати були представлені Becklund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et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al. [</w:t>
      </w:r>
      <w:r w:rsidR="007D065D">
        <w:rPr>
          <w:rFonts w:ascii="Times New Roman" w:hAnsi="Times New Roman" w:cs="Times New Roman"/>
          <w:sz w:val="28"/>
          <w:szCs w:val="28"/>
        </w:rPr>
        <w:t>23</w:t>
      </w:r>
      <w:r w:rsidRPr="00E94000">
        <w:rPr>
          <w:rFonts w:ascii="Times New Roman" w:hAnsi="Times New Roman" w:cs="Times New Roman"/>
          <w:sz w:val="28"/>
          <w:szCs w:val="28"/>
        </w:rPr>
        <w:t xml:space="preserve">], де УФ-випромінювання гальмувало запалення і демієлінізацію спинного мозку. Крім того, ультрафіолетове випромінювання значно зменшило синтез мРНК і білка CCL5, а також підвищувало міграцію макрофагів і продукування IFN-γ в спинному мозку. Автори вважають, що </w:t>
      </w:r>
      <w:r w:rsidR="007D065D">
        <w:rPr>
          <w:rFonts w:ascii="Times New Roman" w:hAnsi="Times New Roman" w:cs="Times New Roman"/>
          <w:sz w:val="28"/>
          <w:szCs w:val="28"/>
        </w:rPr>
        <w:t>УФВ</w:t>
      </w:r>
      <w:r w:rsidR="00EE3535" w:rsidRPr="00E94000">
        <w:rPr>
          <w:rFonts w:ascii="Times New Roman" w:hAnsi="Times New Roman" w:cs="Times New Roman"/>
          <w:sz w:val="28"/>
          <w:szCs w:val="28"/>
        </w:rPr>
        <w:t xml:space="preserve"> запобігає міграції</w:t>
      </w:r>
      <w:r w:rsidRPr="00E94000">
        <w:rPr>
          <w:rFonts w:ascii="Times New Roman" w:hAnsi="Times New Roman" w:cs="Times New Roman"/>
          <w:sz w:val="28"/>
          <w:szCs w:val="28"/>
        </w:rPr>
        <w:t xml:space="preserve"> запальних клітин в ЦНС шляхом фокального інгібування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хемокіну і системного </w:t>
      </w:r>
      <w:r w:rsidR="002F2A7C" w:rsidRPr="00E94000">
        <w:rPr>
          <w:rFonts w:ascii="Times New Roman" w:hAnsi="Times New Roman" w:cs="Times New Roman"/>
          <w:sz w:val="28"/>
          <w:szCs w:val="28"/>
        </w:rPr>
        <w:t xml:space="preserve">збільшення імуносупресивного ІЛ. Однак, оскільки хвороба не є широко поширеною у східних країнах на </w:t>
      </w:r>
      <w:r w:rsidR="00C26066" w:rsidRPr="00E94000">
        <w:rPr>
          <w:rFonts w:ascii="Times New Roman" w:hAnsi="Times New Roman" w:cs="Times New Roman"/>
          <w:sz w:val="28"/>
          <w:szCs w:val="28"/>
        </w:rPr>
        <w:t xml:space="preserve">тих же </w:t>
      </w:r>
      <w:r w:rsidR="002F2A7C" w:rsidRPr="00E94000">
        <w:rPr>
          <w:rFonts w:ascii="Times New Roman" w:hAnsi="Times New Roman" w:cs="Times New Roman"/>
          <w:sz w:val="28"/>
          <w:szCs w:val="28"/>
        </w:rPr>
        <w:t>широтах,</w:t>
      </w:r>
      <w:r w:rsidR="00296145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96145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Riccio P</w:t>
        </w:r>
      </w:hyperlink>
      <w:r w:rsidR="00296145" w:rsidRPr="00E94000">
        <w:rPr>
          <w:rFonts w:ascii="Times New Roman" w:hAnsi="Times New Roman" w:cs="Times New Roman"/>
          <w:sz w:val="28"/>
          <w:szCs w:val="28"/>
        </w:rPr>
        <w:t>,</w:t>
      </w:r>
      <w:r w:rsidR="00296145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296145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Rossano R</w:t>
        </w:r>
      </w:hyperlink>
      <w:r w:rsidR="00296145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F2A7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296145" w:rsidRPr="00E94000">
        <w:rPr>
          <w:rFonts w:ascii="Times New Roman" w:hAnsi="Times New Roman" w:cs="Times New Roman"/>
          <w:sz w:val="28"/>
          <w:szCs w:val="28"/>
        </w:rPr>
        <w:t>[</w:t>
      </w:r>
      <w:r w:rsidR="007D065D">
        <w:rPr>
          <w:rFonts w:ascii="Times New Roman" w:hAnsi="Times New Roman" w:cs="Times New Roman"/>
          <w:sz w:val="28"/>
          <w:szCs w:val="28"/>
        </w:rPr>
        <w:t>110</w:t>
      </w:r>
      <w:r w:rsidR="00296145" w:rsidRPr="00E94000">
        <w:rPr>
          <w:rFonts w:ascii="Times New Roman" w:hAnsi="Times New Roman" w:cs="Times New Roman"/>
          <w:sz w:val="28"/>
          <w:szCs w:val="28"/>
        </w:rPr>
        <w:t>]</w:t>
      </w:r>
      <w:r w:rsidR="0004594F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68614B" w:rsidRPr="00E94000">
        <w:rPr>
          <w:rFonts w:ascii="Times New Roman" w:hAnsi="Times New Roman" w:cs="Times New Roman"/>
          <w:sz w:val="28"/>
          <w:szCs w:val="28"/>
        </w:rPr>
        <w:t>ставлять</w:t>
      </w:r>
      <w:r w:rsidR="00296145" w:rsidRPr="00E94000">
        <w:rPr>
          <w:rFonts w:ascii="Times New Roman" w:hAnsi="Times New Roman" w:cs="Times New Roman"/>
          <w:sz w:val="28"/>
          <w:szCs w:val="28"/>
        </w:rPr>
        <w:t xml:space="preserve"> під сумнів цей зв'язок.</w:t>
      </w:r>
      <w:r w:rsidR="002F2A7C"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698" w:rsidRPr="00E94000" w:rsidRDefault="008E7698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Гіпотезу, основану на ефекті геомагнітних </w:t>
      </w:r>
      <w:r w:rsidR="00AB4CE2" w:rsidRPr="00E94000">
        <w:rPr>
          <w:rFonts w:ascii="Times New Roman" w:hAnsi="Times New Roman" w:cs="Times New Roman"/>
          <w:sz w:val="28"/>
          <w:szCs w:val="28"/>
        </w:rPr>
        <w:t>змін,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04594F" w:rsidRPr="00E94000">
        <w:rPr>
          <w:rFonts w:ascii="Times New Roman" w:hAnsi="Times New Roman" w:cs="Times New Roman"/>
          <w:sz w:val="28"/>
          <w:szCs w:val="28"/>
        </w:rPr>
        <w:t xml:space="preserve">пропонують </w:t>
      </w:r>
      <w:hyperlink r:id="rId10" w:history="1">
        <w:r w:rsidR="0004594F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Sajedi SA</w:t>
        </w:r>
      </w:hyperlink>
      <w:r w:rsidR="0004594F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1" w:history="1">
        <w:r w:rsidR="0004594F" w:rsidRPr="00E9400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4594F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Abdollahi F</w:t>
        </w:r>
      </w:hyperlink>
      <w:r w:rsidR="0004594F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/>
      <w:r w:rsidR="0004594F" w:rsidRPr="00E94000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uk-UA"/>
        </w:rPr>
        <w:t>[</w:t>
      </w:r>
      <w:r w:rsidR="007D065D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uk-UA"/>
        </w:rPr>
        <w:t>114</w:t>
      </w:r>
      <w:r w:rsidR="00D60A65" w:rsidRPr="00E94000">
        <w:rPr>
          <w:rFonts w:ascii="Times New Roman" w:hAnsi="Times New Roman" w:cs="Times New Roman"/>
          <w:sz w:val="28"/>
          <w:szCs w:val="28"/>
        </w:rPr>
        <w:t>].</w:t>
      </w:r>
      <w:r w:rsidRPr="00E94000">
        <w:rPr>
          <w:rFonts w:ascii="Times New Roman" w:hAnsi="Times New Roman" w:cs="Times New Roman"/>
          <w:sz w:val="28"/>
          <w:szCs w:val="28"/>
        </w:rPr>
        <w:t xml:space="preserve"> За результатами їхніх досліджень навколо геомагнітної 60</w:t>
      </w:r>
      <w:r w:rsidR="007D065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4000">
        <w:rPr>
          <w:rFonts w:ascii="Times New Roman" w:hAnsi="Times New Roman" w:cs="Times New Roman"/>
          <w:sz w:val="28"/>
          <w:szCs w:val="28"/>
        </w:rPr>
        <w:t xml:space="preserve"> широти відбувається найбільша кількість </w:t>
      </w:r>
      <w:r w:rsidR="007D065D">
        <w:rPr>
          <w:rFonts w:ascii="Times New Roman" w:hAnsi="Times New Roman" w:cs="Times New Roman"/>
          <w:sz w:val="28"/>
          <w:szCs w:val="28"/>
        </w:rPr>
        <w:t>флюктуацій</w:t>
      </w:r>
      <w:r w:rsidRPr="00E94000">
        <w:rPr>
          <w:rFonts w:ascii="Times New Roman" w:hAnsi="Times New Roman" w:cs="Times New Roman"/>
          <w:sz w:val="28"/>
          <w:szCs w:val="28"/>
        </w:rPr>
        <w:t xml:space="preserve"> і </w:t>
      </w:r>
      <w:r w:rsidR="007D065D">
        <w:rPr>
          <w:rFonts w:ascii="Times New Roman" w:hAnsi="Times New Roman" w:cs="Times New Roman"/>
          <w:sz w:val="28"/>
          <w:szCs w:val="28"/>
        </w:rPr>
        <w:t xml:space="preserve">це </w:t>
      </w:r>
      <w:r w:rsidRPr="00E94000">
        <w:rPr>
          <w:rFonts w:ascii="Times New Roman" w:hAnsi="Times New Roman" w:cs="Times New Roman"/>
          <w:sz w:val="28"/>
          <w:szCs w:val="28"/>
        </w:rPr>
        <w:t>співпадає з</w:t>
      </w:r>
      <w:r w:rsidR="007D065D">
        <w:rPr>
          <w:rFonts w:ascii="Times New Roman" w:hAnsi="Times New Roman" w:cs="Times New Roman"/>
          <w:sz w:val="28"/>
          <w:szCs w:val="28"/>
        </w:rPr>
        <w:t xml:space="preserve"> думкою  про взаємозв</w:t>
      </w:r>
      <w:r w:rsidR="007D065D" w:rsidRPr="00A165F9">
        <w:rPr>
          <w:rFonts w:ascii="Times New Roman" w:hAnsi="Times New Roman" w:cs="Times New Roman"/>
          <w:sz w:val="28"/>
          <w:szCs w:val="28"/>
        </w:rPr>
        <w:t>’</w:t>
      </w:r>
      <w:r w:rsidR="007D065D">
        <w:rPr>
          <w:rFonts w:ascii="Times New Roman" w:hAnsi="Times New Roman" w:cs="Times New Roman"/>
          <w:sz w:val="28"/>
          <w:szCs w:val="28"/>
        </w:rPr>
        <w:t xml:space="preserve">язок </w:t>
      </w:r>
      <w:r w:rsidRPr="00E94000">
        <w:rPr>
          <w:rFonts w:ascii="Times New Roman" w:hAnsi="Times New Roman" w:cs="Times New Roman"/>
          <w:sz w:val="28"/>
          <w:szCs w:val="28"/>
        </w:rPr>
        <w:t>РС з географічною широтою.</w:t>
      </w:r>
    </w:p>
    <w:p w:rsidR="00421102" w:rsidRPr="00E94000" w:rsidRDefault="009F4DF7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Причина виникнення РС точно не з'ясована: найбільш поширена думка про те, що РС виникає в результаті зовнішніх впливів на тлі генетичної схильності. Віддається перевага випадковому поєднанню екзогенних та спадкових (ендогенних) чинників.</w:t>
      </w:r>
    </w:p>
    <w:p w:rsidR="00F81CA9" w:rsidRPr="00E94000" w:rsidRDefault="00F81CA9" w:rsidP="002D3596">
      <w:pPr>
        <w:pStyle w:val="a3"/>
        <w:spacing w:line="360" w:lineRule="auto"/>
        <w:ind w:firstLine="709"/>
        <w:rPr>
          <w:rStyle w:val="nowrap"/>
          <w:rFonts w:ascii="Times New Roman" w:hAnsi="Times New Roman" w:cs="Times New Roman"/>
          <w:color w:val="000000"/>
          <w:sz w:val="28"/>
          <w:szCs w:val="28"/>
        </w:rPr>
      </w:pPr>
      <w:r w:rsidRPr="005B1CA9">
        <w:rPr>
          <w:rFonts w:ascii="Times New Roman" w:hAnsi="Times New Roman" w:cs="Times New Roman"/>
          <w:i/>
          <w:sz w:val="28"/>
          <w:szCs w:val="28"/>
        </w:rPr>
        <w:t>Ендогенні фактори ризику РС.</w:t>
      </w:r>
      <w:r w:rsidR="007D06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наявність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7D065D">
        <w:rPr>
          <w:rFonts w:ascii="Times New Roman" w:hAnsi="Times New Roman" w:cs="Times New Roman"/>
          <w:sz w:val="28"/>
          <w:szCs w:val="28"/>
        </w:rPr>
        <w:t>генетичної детермінованості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вказують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результати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епідеміологічних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досліджень: РС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уражає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переважно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людей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білої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раси, і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рідко</w:t>
      </w:r>
      <w:r w:rsidR="00F00FF5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–</w:t>
      </w:r>
      <w:r w:rsidR="00F00FF5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монголоїдної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та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негроїдної, навіть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зонах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високого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ризику (країни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Америки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Південної</w:t>
      </w:r>
      <w:r w:rsidR="0038466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Африки). Так, результати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B55EDA" w:rsidRPr="00E94000">
        <w:rPr>
          <w:rStyle w:val="element-citation"/>
          <w:rFonts w:ascii="Times New Roman" w:hAnsi="Times New Roman" w:cs="Times New Roman"/>
          <w:sz w:val="28"/>
          <w:szCs w:val="28"/>
        </w:rPr>
        <w:t>Harbo HF.</w:t>
      </w:r>
      <w:r w:rsidR="00B55EDA"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et</w:t>
      </w:r>
      <w:r w:rsidR="00B55EDA"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 </w:t>
      </w:r>
      <w:r w:rsidR="00B55EDA"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lastRenderedPageBreak/>
        <w:t>al</w:t>
      </w:r>
      <w:r w:rsidR="00B55EDA" w:rsidRPr="00E94000">
        <w:rPr>
          <w:rStyle w:val="element-citation"/>
          <w:rFonts w:ascii="Times New Roman" w:hAnsi="Times New Roman" w:cs="Times New Roman"/>
          <w:sz w:val="28"/>
          <w:szCs w:val="28"/>
        </w:rPr>
        <w:t>. [</w:t>
      </w:r>
      <w:r w:rsidR="007D065D">
        <w:rPr>
          <w:rStyle w:val="element-citation"/>
          <w:rFonts w:ascii="Times New Roman" w:hAnsi="Times New Roman" w:cs="Times New Roman"/>
          <w:sz w:val="28"/>
          <w:szCs w:val="28"/>
        </w:rPr>
        <w:t>58</w:t>
      </w:r>
      <w:r w:rsidR="00B55EDA" w:rsidRPr="00E94000">
        <w:rPr>
          <w:rStyle w:val="element-citation"/>
          <w:rFonts w:ascii="Times New Roman" w:hAnsi="Times New Roman" w:cs="Times New Roman"/>
          <w:sz w:val="28"/>
          <w:szCs w:val="28"/>
        </w:rPr>
        <w:t>]</w:t>
      </w:r>
      <w:r w:rsidR="008806F1"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 показали, що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Норвегії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азіатські і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африканські популяції мали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вісім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разів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нижчі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показники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672472" w:rsidRPr="00E94000">
        <w:rPr>
          <w:rFonts w:ascii="Times New Roman" w:hAnsi="Times New Roman" w:cs="Times New Roman"/>
          <w:sz w:val="28"/>
          <w:szCs w:val="28"/>
        </w:rPr>
        <w:t>захворювання на РС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ніж корінне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населення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саамі.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Аналогічним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чином, на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Мальті</w:t>
      </w:r>
      <w:r w:rsidR="007D065D">
        <w:rPr>
          <w:rFonts w:ascii="Times New Roman" w:hAnsi="Times New Roman" w:cs="Times New Roman"/>
          <w:sz w:val="28"/>
          <w:szCs w:val="28"/>
        </w:rPr>
        <w:t xml:space="preserve"> серед</w:t>
      </w:r>
      <w:r w:rsidRPr="00E94000">
        <w:rPr>
          <w:rFonts w:ascii="Times New Roman" w:hAnsi="Times New Roman" w:cs="Times New Roman"/>
          <w:sz w:val="28"/>
          <w:szCs w:val="28"/>
        </w:rPr>
        <w:t xml:space="preserve"> переселенці</w:t>
      </w:r>
      <w:r w:rsidR="007D065D">
        <w:rPr>
          <w:rFonts w:ascii="Times New Roman" w:hAnsi="Times New Roman" w:cs="Times New Roman"/>
          <w:sz w:val="28"/>
          <w:szCs w:val="28"/>
        </w:rPr>
        <w:t>в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Північної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Європи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1E2345" w:rsidRPr="00E94000">
        <w:rPr>
          <w:rFonts w:ascii="Times New Roman" w:hAnsi="Times New Roman" w:cs="Times New Roman"/>
          <w:sz w:val="28"/>
          <w:szCs w:val="28"/>
        </w:rPr>
        <w:t xml:space="preserve">поширеність РС </w:t>
      </w:r>
      <w:r w:rsidR="001E2345">
        <w:rPr>
          <w:rFonts w:ascii="Times New Roman" w:hAnsi="Times New Roman" w:cs="Times New Roman"/>
          <w:sz w:val="28"/>
          <w:szCs w:val="28"/>
        </w:rPr>
        <w:t>була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 10 разів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більш</w:t>
      </w:r>
      <w:r w:rsidR="001E2345">
        <w:rPr>
          <w:rFonts w:ascii="Times New Roman" w:hAnsi="Times New Roman" w:cs="Times New Roman"/>
          <w:sz w:val="28"/>
          <w:szCs w:val="28"/>
        </w:rPr>
        <w:t>ою</w:t>
      </w:r>
      <w:r w:rsidRPr="00E94000">
        <w:rPr>
          <w:rFonts w:ascii="Times New Roman" w:hAnsi="Times New Roman" w:cs="Times New Roman"/>
          <w:sz w:val="28"/>
          <w:szCs w:val="28"/>
        </w:rPr>
        <w:t>, ніж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1A2D0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мал</w:t>
      </w:r>
      <w:r w:rsidR="001A2D03" w:rsidRPr="00E94000">
        <w:rPr>
          <w:rFonts w:ascii="Times New Roman" w:hAnsi="Times New Roman" w:cs="Times New Roman"/>
          <w:sz w:val="28"/>
          <w:szCs w:val="28"/>
        </w:rPr>
        <w:t>ь</w:t>
      </w:r>
      <w:r w:rsidRPr="00E94000">
        <w:rPr>
          <w:rFonts w:ascii="Times New Roman" w:hAnsi="Times New Roman" w:cs="Times New Roman"/>
          <w:sz w:val="28"/>
          <w:szCs w:val="28"/>
        </w:rPr>
        <w:t>тійців [</w:t>
      </w:r>
      <w:r w:rsidR="001E2345">
        <w:rPr>
          <w:rFonts w:ascii="Times New Roman" w:hAnsi="Times New Roman" w:cs="Times New Roman"/>
          <w:sz w:val="28"/>
          <w:szCs w:val="28"/>
        </w:rPr>
        <w:t>98</w:t>
      </w:r>
      <w:r w:rsidRPr="00E94000">
        <w:rPr>
          <w:rFonts w:ascii="Times New Roman" w:hAnsi="Times New Roman" w:cs="Times New Roman"/>
          <w:sz w:val="28"/>
          <w:szCs w:val="28"/>
        </w:rPr>
        <w:t>]. Важливе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значення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генетичних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чинників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формуванні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схильності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 підтверджують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сімейні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випадки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захворювання (2-6%), більша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вірогідність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розвитку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монозіготних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близнюків (20-40%), практично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повна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відсутність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деяких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етнічних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групах (цигани, індійці, якути, майорі, китайці, </w:t>
      </w:r>
      <w:r w:rsidR="005D57AE" w:rsidRPr="00E94000">
        <w:rPr>
          <w:rFonts w:ascii="Times New Roman" w:hAnsi="Times New Roman" w:cs="Times New Roman"/>
          <w:sz w:val="28"/>
          <w:szCs w:val="28"/>
        </w:rPr>
        <w:t>філіппінці</w:t>
      </w:r>
      <w:r w:rsidRPr="00E94000">
        <w:rPr>
          <w:rFonts w:ascii="Times New Roman" w:hAnsi="Times New Roman" w:cs="Times New Roman"/>
          <w:sz w:val="28"/>
          <w:szCs w:val="28"/>
        </w:rPr>
        <w:t>)</w:t>
      </w:r>
      <w:r w:rsidR="00F00FF5" w:rsidRPr="00E94000">
        <w:rPr>
          <w:rFonts w:ascii="Times New Roman" w:hAnsi="Times New Roman" w:cs="Times New Roman"/>
          <w:sz w:val="28"/>
          <w:szCs w:val="28"/>
        </w:rPr>
        <w:t>,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незважаючи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те, що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вони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мешкають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зонах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високого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РС, 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значно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більший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представників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європеоїдної </w:t>
      </w:r>
      <w:r w:rsidRPr="00E94000">
        <w:rPr>
          <w:rFonts w:ascii="Times New Roman" w:hAnsi="Times New Roman" w:cs="Times New Roman"/>
          <w:sz w:val="28"/>
          <w:szCs w:val="28"/>
        </w:rPr>
        <w:t>раси (майже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 40% вищий, ніж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африканців)</w:t>
      </w:r>
      <w:r w:rsidR="00672472"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1E2345">
        <w:rPr>
          <w:rFonts w:ascii="Times New Roman" w:hAnsi="Times New Roman" w:cs="Times New Roman"/>
          <w:sz w:val="28"/>
          <w:szCs w:val="28"/>
        </w:rPr>
        <w:t>35</w:t>
      </w:r>
      <w:r w:rsidR="00672472" w:rsidRPr="00E94000">
        <w:rPr>
          <w:rFonts w:ascii="Times New Roman" w:hAnsi="Times New Roman" w:cs="Times New Roman"/>
          <w:sz w:val="28"/>
          <w:szCs w:val="28"/>
        </w:rPr>
        <w:t xml:space="preserve">]. Ці дані свідчать про </w:t>
      </w:r>
      <w:r w:rsidR="001E2345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="00672472" w:rsidRPr="00E94000">
        <w:rPr>
          <w:rFonts w:ascii="Times New Roman" w:hAnsi="Times New Roman" w:cs="Times New Roman"/>
          <w:sz w:val="28"/>
          <w:szCs w:val="28"/>
        </w:rPr>
        <w:t>генетичн</w:t>
      </w:r>
      <w:r w:rsidR="001E2345">
        <w:rPr>
          <w:rFonts w:ascii="Times New Roman" w:hAnsi="Times New Roman" w:cs="Times New Roman"/>
          <w:sz w:val="28"/>
          <w:szCs w:val="28"/>
        </w:rPr>
        <w:t>ої</w:t>
      </w:r>
      <w:r w:rsidR="00672472" w:rsidRPr="00E94000">
        <w:rPr>
          <w:rFonts w:ascii="Times New Roman" w:hAnsi="Times New Roman" w:cs="Times New Roman"/>
          <w:sz w:val="28"/>
          <w:szCs w:val="28"/>
        </w:rPr>
        <w:t xml:space="preserve"> схильн</w:t>
      </w:r>
      <w:r w:rsidR="001E2345">
        <w:rPr>
          <w:rFonts w:ascii="Times New Roman" w:hAnsi="Times New Roman" w:cs="Times New Roman"/>
          <w:sz w:val="28"/>
          <w:szCs w:val="28"/>
        </w:rPr>
        <w:t>ості</w:t>
      </w:r>
      <w:r w:rsidR="00672472" w:rsidRPr="00E94000">
        <w:rPr>
          <w:rFonts w:ascii="Times New Roman" w:hAnsi="Times New Roman" w:cs="Times New Roman"/>
          <w:sz w:val="28"/>
          <w:szCs w:val="28"/>
        </w:rPr>
        <w:t xml:space="preserve"> до РС незалежно від </w:t>
      </w:r>
      <w:r w:rsidR="001E2345">
        <w:rPr>
          <w:rFonts w:ascii="Times New Roman" w:hAnsi="Times New Roman" w:cs="Times New Roman"/>
          <w:sz w:val="28"/>
          <w:szCs w:val="28"/>
        </w:rPr>
        <w:t>географічної широти проживання</w:t>
      </w:r>
      <w:r w:rsidR="00672472" w:rsidRPr="00E94000">
        <w:rPr>
          <w:rFonts w:ascii="Times New Roman" w:hAnsi="Times New Roman" w:cs="Times New Roman"/>
          <w:sz w:val="28"/>
          <w:szCs w:val="28"/>
        </w:rPr>
        <w:t>.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Високий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серед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близьких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родичів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свідчить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про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зв'язок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між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гаплотипом HLA 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захворюванням.</w:t>
      </w:r>
      <w:r w:rsidR="0067247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B55EDA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багатьох</w:t>
      </w:r>
      <w:r w:rsidR="00B55EDA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роботах, включаючи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великі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геномні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асоціативні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дослідження (GWAS), доказана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роль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алеля HLA DRB1*15: 01 як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найважливішого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генетичного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фактора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1E2345">
        <w:rPr>
          <w:rFonts w:ascii="Times New Roman" w:hAnsi="Times New Roman" w:cs="Times New Roman"/>
          <w:sz w:val="28"/>
          <w:szCs w:val="28"/>
        </w:rPr>
        <w:t>виникнення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 [</w:t>
      </w:r>
      <w:r w:rsidR="001E2345">
        <w:rPr>
          <w:rFonts w:ascii="Times New Roman" w:hAnsi="Times New Roman" w:cs="Times New Roman"/>
          <w:sz w:val="28"/>
          <w:szCs w:val="28"/>
        </w:rPr>
        <w:t>42</w:t>
      </w:r>
      <w:r w:rsidR="001E2345" w:rsidRPr="001E2345">
        <w:rPr>
          <w:rFonts w:ascii="Times New Roman" w:hAnsi="Times New Roman" w:cs="Times New Roman"/>
          <w:sz w:val="28"/>
          <w:szCs w:val="28"/>
        </w:rPr>
        <w:t>,73</w:t>
      </w:r>
      <w:r w:rsidR="00672472" w:rsidRPr="00E94000">
        <w:rPr>
          <w:rFonts w:ascii="Times New Roman" w:hAnsi="Times New Roman" w:cs="Times New Roman"/>
          <w:sz w:val="28"/>
          <w:szCs w:val="28"/>
        </w:rPr>
        <w:t>]</w:t>
      </w:r>
      <w:r w:rsidRPr="00E94000">
        <w:rPr>
          <w:rFonts w:ascii="Times New Roman" w:hAnsi="Times New Roman" w:cs="Times New Roman"/>
          <w:sz w:val="28"/>
          <w:szCs w:val="28"/>
        </w:rPr>
        <w:t>.</w:t>
      </w:r>
      <w:r w:rsidR="0067247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Цей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алель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присутній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дуже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часто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північноєвропейських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F00FF5" w:rsidRPr="00E94000">
        <w:rPr>
          <w:rFonts w:ascii="Times New Roman" w:hAnsi="Times New Roman" w:cs="Times New Roman"/>
          <w:sz w:val="28"/>
          <w:szCs w:val="28"/>
        </w:rPr>
        <w:t>популяціях</w:t>
      </w:r>
      <w:r w:rsidRPr="00E94000">
        <w:rPr>
          <w:rFonts w:ascii="Times New Roman" w:hAnsi="Times New Roman" w:cs="Times New Roman"/>
          <w:sz w:val="28"/>
          <w:szCs w:val="28"/>
        </w:rPr>
        <w:t>. Його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статус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метилування </w:t>
      </w:r>
      <w:r w:rsidRPr="00E94000">
        <w:rPr>
          <w:rFonts w:ascii="Times New Roman" w:hAnsi="Times New Roman" w:cs="Times New Roman"/>
          <w:sz w:val="28"/>
          <w:szCs w:val="28"/>
        </w:rPr>
        <w:t>та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коморбідність з різними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факторами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екологічного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для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добре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відомий [</w:t>
      </w:r>
      <w:r w:rsidR="001E2345">
        <w:rPr>
          <w:rFonts w:ascii="Times New Roman" w:hAnsi="Times New Roman" w:cs="Times New Roman"/>
          <w:sz w:val="28"/>
          <w:szCs w:val="28"/>
        </w:rPr>
        <w:t>24,42</w:t>
      </w:r>
      <w:r w:rsidR="00B55EDA" w:rsidRPr="00E940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E2345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F63712" w:rsidRPr="00E940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E2345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F00FF5" w:rsidRPr="00E94000">
        <w:rPr>
          <w:rFonts w:ascii="Times New Roman" w:hAnsi="Times New Roman" w:cs="Times New Roman"/>
          <w:sz w:val="28"/>
          <w:szCs w:val="28"/>
        </w:rPr>
        <w:t>.</w:t>
      </w:r>
    </w:p>
    <w:p w:rsidR="00F81CA9" w:rsidRPr="00E94000" w:rsidRDefault="00F81CA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94000">
        <w:rPr>
          <w:rFonts w:ascii="Times New Roman" w:hAnsi="Times New Roman" w:cs="Times New Roman"/>
          <w:sz w:val="28"/>
          <w:szCs w:val="28"/>
        </w:rPr>
        <w:t>Виявлено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щонайменше </w:t>
      </w:r>
      <w:r w:rsidR="001E2345">
        <w:rPr>
          <w:rFonts w:ascii="Times New Roman" w:hAnsi="Times New Roman" w:cs="Times New Roman"/>
          <w:sz w:val="28"/>
          <w:szCs w:val="28"/>
        </w:rPr>
        <w:t>одинадцять</w:t>
      </w:r>
      <w:r w:rsidRPr="00E94000">
        <w:rPr>
          <w:rFonts w:ascii="Times New Roman" w:hAnsi="Times New Roman" w:cs="Times New Roman"/>
          <w:sz w:val="28"/>
          <w:szCs w:val="28"/>
        </w:rPr>
        <w:t xml:space="preserve"> алелів HLA, статистично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пов'язаних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ризиком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РС. Ряд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великих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досліджень GWAS (деякі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яких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включали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 80 000 осіб) додатково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ідентифікували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 200 генетичних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варіантів, не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пов'язаних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 HLA, 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статистично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пов'язаних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ризиком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РС,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однак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це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дає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лише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пояснення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близько 30% генетичного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РС: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навіть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для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F00FF5" w:rsidRPr="00E94000">
        <w:rPr>
          <w:rFonts w:ascii="Times New Roman" w:hAnsi="Times New Roman" w:cs="Times New Roman"/>
          <w:sz w:val="28"/>
          <w:szCs w:val="28"/>
        </w:rPr>
        <w:t>алелю DRB1</w:t>
      </w:r>
      <w:r w:rsidRPr="00E94000">
        <w:rPr>
          <w:rFonts w:ascii="Times New Roman" w:hAnsi="Times New Roman" w:cs="Times New Roman"/>
          <w:sz w:val="28"/>
          <w:szCs w:val="28"/>
        </w:rPr>
        <w:t>*15</w:t>
      </w:r>
      <w:r w:rsidR="00F00FF5" w:rsidRPr="00E94000">
        <w:rPr>
          <w:rFonts w:ascii="Times New Roman" w:hAnsi="Times New Roman" w:cs="Times New Roman"/>
          <w:sz w:val="28"/>
          <w:szCs w:val="28"/>
        </w:rPr>
        <w:t>:</w:t>
      </w:r>
      <w:r w:rsidRPr="00E94000">
        <w:rPr>
          <w:rFonts w:ascii="Times New Roman" w:hAnsi="Times New Roman" w:cs="Times New Roman"/>
          <w:sz w:val="28"/>
          <w:szCs w:val="28"/>
        </w:rPr>
        <w:t>01 (найбільш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відомого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маркера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сприйнятливості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РС), більшість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носіїв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є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генетично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сприйнятливій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групі. Більше того, 45-50% осіб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мають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цього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алеля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взагалі</w:t>
      </w:r>
      <w:r w:rsidRPr="00E94000">
        <w:rPr>
          <w:rFonts w:ascii="Times New Roman" w:hAnsi="Times New Roman" w:cs="Times New Roman"/>
          <w:sz w:val="28"/>
          <w:szCs w:val="28"/>
        </w:rPr>
        <w:t>, 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деякі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гаплотипів, які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несуть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цей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алель, також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надають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жодного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ризику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B55EDA" w:rsidRPr="00E94000">
        <w:rPr>
          <w:rFonts w:ascii="Times New Roman" w:hAnsi="Times New Roman" w:cs="Times New Roman"/>
          <w:sz w:val="28"/>
          <w:szCs w:val="28"/>
        </w:rPr>
        <w:t>захворювання</w:t>
      </w:r>
      <w:r w:rsidR="00F00FF5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B55EDA" w:rsidRPr="00E9400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1E2345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="00971AF6" w:rsidRPr="00E94000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F81CA9" w:rsidRPr="00E94000" w:rsidRDefault="00F81CA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Таким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чином, у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хворих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немає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єдиного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спадкового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механізму: існують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відмінності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поєднанні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частоти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експресії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генів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системи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людського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лейкоцитарного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антигену (HLA) залежно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від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етнічної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приналежності. Існують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lastRenderedPageBreak/>
        <w:t>думки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про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те, що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антигени HLA визначають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схильність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вплив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характер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його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перебігу [</w:t>
      </w:r>
      <w:r w:rsidR="001E2345">
        <w:rPr>
          <w:rFonts w:ascii="Times New Roman" w:hAnsi="Times New Roman" w:cs="Times New Roman"/>
          <w:sz w:val="28"/>
          <w:szCs w:val="28"/>
        </w:rPr>
        <w:t>9,24</w:t>
      </w:r>
      <w:r w:rsidRPr="00E94000">
        <w:rPr>
          <w:rFonts w:ascii="Times New Roman" w:hAnsi="Times New Roman" w:cs="Times New Roman"/>
          <w:sz w:val="28"/>
          <w:szCs w:val="28"/>
        </w:rPr>
        <w:t>,</w:t>
      </w:r>
      <w:r w:rsidR="001E2345">
        <w:rPr>
          <w:rFonts w:ascii="Times New Roman" w:hAnsi="Times New Roman" w:cs="Times New Roman"/>
          <w:sz w:val="28"/>
          <w:szCs w:val="28"/>
        </w:rPr>
        <w:t>42</w:t>
      </w:r>
      <w:r w:rsidR="00F00FF5" w:rsidRPr="00E9400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E94000">
        <w:rPr>
          <w:rFonts w:ascii="Times New Roman" w:hAnsi="Times New Roman" w:cs="Times New Roman"/>
          <w:sz w:val="28"/>
          <w:szCs w:val="28"/>
        </w:rPr>
        <w:t>. 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той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триває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пошук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нових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гаплотипів HLА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та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інших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генів, що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мають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як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позитивний, так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негативний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зв`язок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ризиком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672472" w:rsidRPr="00E94000">
        <w:rPr>
          <w:rFonts w:ascii="Times New Roman" w:hAnsi="Times New Roman" w:cs="Times New Roman"/>
          <w:sz w:val="28"/>
          <w:szCs w:val="28"/>
        </w:rPr>
        <w:t>РС [</w:t>
      </w:r>
      <w:r w:rsidR="004A6681">
        <w:rPr>
          <w:rFonts w:ascii="Times New Roman" w:hAnsi="Times New Roman" w:cs="Times New Roman"/>
          <w:sz w:val="28"/>
          <w:szCs w:val="28"/>
        </w:rPr>
        <w:t>74</w:t>
      </w:r>
      <w:r w:rsidR="003123E9" w:rsidRPr="00E94000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Pr="00E94000">
        <w:rPr>
          <w:rFonts w:ascii="Times New Roman" w:hAnsi="Times New Roman" w:cs="Times New Roman"/>
          <w:sz w:val="28"/>
          <w:szCs w:val="28"/>
        </w:rPr>
        <w:t xml:space="preserve"> При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цьому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слід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зауважити, що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хоча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вплив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етнічної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приналежності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ризик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4A6681">
        <w:rPr>
          <w:rFonts w:ascii="Times New Roman" w:hAnsi="Times New Roman" w:cs="Times New Roman"/>
          <w:sz w:val="28"/>
          <w:szCs w:val="28"/>
        </w:rPr>
        <w:t xml:space="preserve"> виникнення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викликає</w:t>
      </w:r>
      <w:r w:rsidR="00FF2B1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сумнівів, варіабельність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розповсюдженні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світі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може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бути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пояснена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тільки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генетичними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особливостями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популяції.</w:t>
      </w:r>
    </w:p>
    <w:p w:rsidR="00F81CA9" w:rsidRPr="00E94000" w:rsidRDefault="00F81CA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Наступний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важливий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внутрішній фактор ризику в ґенезі РС – статевий. Загальновідомо, що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жінки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більше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схильні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 РС (у</w:t>
      </w:r>
      <w:r w:rsidR="008F4F76" w:rsidRPr="00E94000">
        <w:rPr>
          <w:rFonts w:ascii="Times New Roman" w:hAnsi="Times New Roman" w:cs="Times New Roman"/>
          <w:sz w:val="28"/>
          <w:szCs w:val="28"/>
        </w:rPr>
        <w:t xml:space="preserve"> співвідношенні 2/1</w:t>
      </w:r>
      <w:r w:rsidR="00F00FF5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F76" w:rsidRPr="00E94000">
        <w:rPr>
          <w:rFonts w:ascii="Times New Roman" w:hAnsi="Times New Roman" w:cs="Times New Roman"/>
          <w:sz w:val="28"/>
          <w:szCs w:val="28"/>
        </w:rPr>
        <w:t>або 3/1</w:t>
      </w:r>
      <w:r w:rsidR="005D57AE" w:rsidRPr="00E94000">
        <w:rPr>
          <w:rFonts w:ascii="Times New Roman" w:hAnsi="Times New Roman" w:cs="Times New Roman"/>
          <w:sz w:val="28"/>
          <w:szCs w:val="28"/>
        </w:rPr>
        <w:t>)</w:t>
      </w:r>
      <w:r w:rsidR="008F4F76"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4A6681">
        <w:rPr>
          <w:rFonts w:ascii="Times New Roman" w:hAnsi="Times New Roman" w:cs="Times New Roman"/>
          <w:sz w:val="28"/>
          <w:szCs w:val="28"/>
        </w:rPr>
        <w:t>26,55,92</w:t>
      </w:r>
      <w:r w:rsidR="008F4F76" w:rsidRPr="00E94000">
        <w:rPr>
          <w:rFonts w:ascii="Times New Roman" w:hAnsi="Times New Roman" w:cs="Times New Roman"/>
          <w:sz w:val="28"/>
          <w:szCs w:val="28"/>
        </w:rPr>
        <w:t xml:space="preserve">]. </w:t>
      </w:r>
      <w:r w:rsidRPr="00E94000">
        <w:rPr>
          <w:rFonts w:ascii="Times New Roman" w:hAnsi="Times New Roman" w:cs="Times New Roman"/>
          <w:sz w:val="28"/>
          <w:szCs w:val="28"/>
        </w:rPr>
        <w:t>Дослідження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великої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групи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вчених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3123E9" w:rsidRPr="00E94000">
        <w:rPr>
          <w:rFonts w:ascii="Times New Roman" w:hAnsi="Times New Roman" w:cs="Times New Roman"/>
          <w:sz w:val="28"/>
          <w:szCs w:val="28"/>
        </w:rPr>
        <w:t>по</w:t>
      </w:r>
      <w:r w:rsidR="00EE13A0" w:rsidRPr="00E94000">
        <w:rPr>
          <w:rFonts w:ascii="Times New Roman" w:hAnsi="Times New Roman" w:cs="Times New Roman"/>
          <w:sz w:val="28"/>
          <w:szCs w:val="28"/>
        </w:rPr>
        <w:t xml:space="preserve"> аналізу</w:t>
      </w:r>
      <w:r w:rsidR="003123E9" w:rsidRPr="00E940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жінок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за 60 років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показали, що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співвідношення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жінки/чоловіки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кожним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десятиріччям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збільшується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районах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між 83</w:t>
      </w:r>
      <w:r w:rsidR="003123E9" w:rsidRPr="00E940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4000">
        <w:rPr>
          <w:rFonts w:ascii="Times New Roman" w:hAnsi="Times New Roman" w:cs="Times New Roman"/>
          <w:sz w:val="28"/>
          <w:szCs w:val="28"/>
        </w:rPr>
        <w:t xml:space="preserve"> і 45</w:t>
      </w:r>
      <w:r w:rsidR="003123E9" w:rsidRPr="00E940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4000">
        <w:rPr>
          <w:rFonts w:ascii="Times New Roman" w:hAnsi="Times New Roman" w:cs="Times New Roman"/>
          <w:sz w:val="28"/>
          <w:szCs w:val="28"/>
        </w:rPr>
        <w:t xml:space="preserve"> та 45</w:t>
      </w:r>
      <w:r w:rsidR="003123E9" w:rsidRPr="00E940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4000">
        <w:rPr>
          <w:rFonts w:ascii="Times New Roman" w:hAnsi="Times New Roman" w:cs="Times New Roman"/>
          <w:sz w:val="28"/>
          <w:szCs w:val="28"/>
        </w:rPr>
        <w:t xml:space="preserve"> і 35</w:t>
      </w:r>
      <w:r w:rsidR="003123E9" w:rsidRPr="00E940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4000">
        <w:rPr>
          <w:rFonts w:ascii="Times New Roman" w:hAnsi="Times New Roman" w:cs="Times New Roman"/>
          <w:sz w:val="28"/>
          <w:szCs w:val="28"/>
        </w:rPr>
        <w:t xml:space="preserve"> географічної широти, в той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районах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між 12</w:t>
      </w:r>
      <w:r w:rsidR="003123E9" w:rsidRPr="00E940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4000">
        <w:rPr>
          <w:rFonts w:ascii="Times New Roman" w:hAnsi="Times New Roman" w:cs="Times New Roman"/>
          <w:sz w:val="28"/>
          <w:szCs w:val="28"/>
        </w:rPr>
        <w:t xml:space="preserve"> і 55</w:t>
      </w:r>
      <w:r w:rsidR="003123E9" w:rsidRPr="00E940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4000">
        <w:rPr>
          <w:rFonts w:ascii="Times New Roman" w:hAnsi="Times New Roman" w:cs="Times New Roman"/>
          <w:sz w:val="28"/>
          <w:szCs w:val="28"/>
        </w:rPr>
        <w:t xml:space="preserve"> реєстру</w:t>
      </w:r>
      <w:r w:rsidR="004A6681">
        <w:rPr>
          <w:rFonts w:ascii="Times New Roman" w:hAnsi="Times New Roman" w:cs="Times New Roman"/>
          <w:sz w:val="28"/>
          <w:szCs w:val="28"/>
        </w:rPr>
        <w:t>ю</w:t>
      </w:r>
      <w:r w:rsidRPr="00E94000">
        <w:rPr>
          <w:rFonts w:ascii="Times New Roman" w:hAnsi="Times New Roman" w:cs="Times New Roman"/>
          <w:sz w:val="28"/>
          <w:szCs w:val="28"/>
        </w:rPr>
        <w:t>ться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стабільні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показники</w:t>
      </w:r>
      <w:r w:rsidR="008F4F76"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4A6681">
        <w:rPr>
          <w:rFonts w:ascii="Times New Roman" w:hAnsi="Times New Roman" w:cs="Times New Roman"/>
          <w:sz w:val="28"/>
          <w:szCs w:val="28"/>
        </w:rPr>
        <w:t>111</w:t>
      </w:r>
      <w:r w:rsidR="008F4F76" w:rsidRPr="00E94000">
        <w:rPr>
          <w:rFonts w:ascii="Times New Roman" w:hAnsi="Times New Roman" w:cs="Times New Roman"/>
          <w:sz w:val="28"/>
          <w:szCs w:val="28"/>
        </w:rPr>
        <w:t>].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даний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немає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переконливих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доказів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існування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генів, асоційованих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Х-хромосомі.</w:t>
      </w:r>
    </w:p>
    <w:p w:rsidR="00F81CA9" w:rsidRPr="00E94000" w:rsidRDefault="00F81CA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Незважаючи</w:t>
      </w:r>
      <w:r w:rsidR="00EE13A0" w:rsidRPr="00E94000">
        <w:rPr>
          <w:rFonts w:ascii="Times New Roman" w:hAnsi="Times New Roman" w:cs="Times New Roman"/>
          <w:sz w:val="28"/>
          <w:szCs w:val="28"/>
        </w:rPr>
        <w:t>,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що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РС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частіше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зустрічається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жінок, чоловіки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частіше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виявляються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генетично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</w:t>
      </w:r>
      <w:r w:rsidR="004A6681">
        <w:rPr>
          <w:rFonts w:ascii="Times New Roman" w:hAnsi="Times New Roman" w:cs="Times New Roman"/>
          <w:sz w:val="28"/>
          <w:szCs w:val="28"/>
        </w:rPr>
        <w:t xml:space="preserve">хільними </w:t>
      </w:r>
      <w:r w:rsidRPr="00E94000">
        <w:rPr>
          <w:rFonts w:ascii="Times New Roman" w:hAnsi="Times New Roman" w:cs="Times New Roman"/>
          <w:sz w:val="28"/>
          <w:szCs w:val="28"/>
        </w:rPr>
        <w:t>до РС.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Цей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очевидний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парадокс, здається, пов'язаний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тим, що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жінки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набагато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більш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чутливі, ніж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чоловіки, до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останніх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змін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впливі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4A6681">
        <w:rPr>
          <w:rFonts w:ascii="Times New Roman" w:hAnsi="Times New Roman" w:cs="Times New Roman"/>
          <w:sz w:val="28"/>
          <w:szCs w:val="28"/>
        </w:rPr>
        <w:t xml:space="preserve">факторів довкілля </w:t>
      </w:r>
      <w:r w:rsidR="008D3017" w:rsidRPr="00E9400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4A6681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="00A74EA0" w:rsidRPr="00E94000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="004A6681">
        <w:rPr>
          <w:rFonts w:ascii="Times New Roman" w:hAnsi="Times New Roman" w:cs="Times New Roman"/>
          <w:sz w:val="28"/>
          <w:szCs w:val="28"/>
          <w:lang w:val="ru-RU"/>
        </w:rPr>
        <w:t xml:space="preserve"> Є намагання пояснити статеві відмінності </w:t>
      </w:r>
      <w:r w:rsidRPr="00E94000">
        <w:rPr>
          <w:rFonts w:ascii="Times New Roman" w:hAnsi="Times New Roman" w:cs="Times New Roman"/>
          <w:sz w:val="28"/>
          <w:szCs w:val="28"/>
        </w:rPr>
        <w:t>специфічними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особливостями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функціонування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організму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жінки [</w:t>
      </w:r>
      <w:r w:rsidR="004A6681">
        <w:rPr>
          <w:rFonts w:ascii="Times New Roman" w:hAnsi="Times New Roman" w:cs="Times New Roman"/>
          <w:sz w:val="28"/>
          <w:szCs w:val="28"/>
        </w:rPr>
        <w:t>5</w:t>
      </w:r>
      <w:r w:rsidRPr="00E94000">
        <w:rPr>
          <w:rFonts w:ascii="Times New Roman" w:hAnsi="Times New Roman" w:cs="Times New Roman"/>
          <w:sz w:val="28"/>
          <w:szCs w:val="28"/>
        </w:rPr>
        <w:t>], так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як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для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жінок притаманна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більш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4A6681">
        <w:rPr>
          <w:rFonts w:ascii="Times New Roman" w:hAnsi="Times New Roman" w:cs="Times New Roman"/>
          <w:sz w:val="28"/>
          <w:szCs w:val="28"/>
        </w:rPr>
        <w:t>сильна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імунна відповідь по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відношенню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інфекції. </w:t>
      </w:r>
      <w:proofErr w:type="gramStart"/>
      <w:r w:rsidRPr="00E940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4000">
        <w:rPr>
          <w:rFonts w:ascii="Times New Roman" w:hAnsi="Times New Roman" w:cs="Times New Roman"/>
          <w:sz w:val="28"/>
          <w:szCs w:val="28"/>
        </w:rPr>
        <w:t>ідтвердженням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цього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є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зміни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гормональної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активності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під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час</w:t>
      </w:r>
      <w:r w:rsidR="00AF554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вагітності (естрогени, прогестерон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та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інші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статеві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гормони)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модулюють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імунну відповідь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до</w:t>
      </w:r>
      <w:r w:rsidR="0070075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EE13A0" w:rsidRPr="00E94000">
        <w:rPr>
          <w:rFonts w:ascii="Times New Roman" w:hAnsi="Times New Roman" w:cs="Times New Roman"/>
          <w:sz w:val="28"/>
          <w:szCs w:val="28"/>
        </w:rPr>
        <w:t>Th1 типу</w:t>
      </w:r>
      <w:r w:rsidRPr="00E94000">
        <w:rPr>
          <w:rFonts w:ascii="Times New Roman" w:hAnsi="Times New Roman" w:cs="Times New Roman"/>
          <w:sz w:val="28"/>
          <w:szCs w:val="28"/>
        </w:rPr>
        <w:t>, тоді як у чоловіків імунн</w:t>
      </w:r>
      <w:r w:rsidR="00EE13A0" w:rsidRPr="00E94000">
        <w:rPr>
          <w:rFonts w:ascii="Times New Roman" w:hAnsi="Times New Roman" w:cs="Times New Roman"/>
          <w:sz w:val="28"/>
          <w:szCs w:val="28"/>
        </w:rPr>
        <w:t>а відповідь характеризується Th</w:t>
      </w:r>
      <w:r w:rsidRPr="00E94000">
        <w:rPr>
          <w:rFonts w:ascii="Times New Roman" w:hAnsi="Times New Roman" w:cs="Times New Roman"/>
          <w:sz w:val="28"/>
          <w:szCs w:val="28"/>
        </w:rPr>
        <w:t>2 типом, в які</w:t>
      </w:r>
      <w:r w:rsidR="00EE13A0" w:rsidRPr="00E94000">
        <w:rPr>
          <w:rFonts w:ascii="Times New Roman" w:hAnsi="Times New Roman" w:cs="Times New Roman"/>
          <w:sz w:val="28"/>
          <w:szCs w:val="28"/>
        </w:rPr>
        <w:t>й переважає синтез</w:t>
      </w:r>
      <w:r w:rsidR="004A6681">
        <w:rPr>
          <w:rFonts w:ascii="Times New Roman" w:hAnsi="Times New Roman" w:cs="Times New Roman"/>
          <w:sz w:val="28"/>
          <w:szCs w:val="28"/>
        </w:rPr>
        <w:t xml:space="preserve"> антитіл</w:t>
      </w:r>
      <w:r w:rsidR="009775CC" w:rsidRPr="00E94000">
        <w:rPr>
          <w:rFonts w:ascii="Times New Roman" w:hAnsi="Times New Roman" w:cs="Times New Roman"/>
          <w:sz w:val="28"/>
          <w:szCs w:val="28"/>
        </w:rPr>
        <w:t>, а також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впливом клітин, що мігрують від матері до дитини під час вагітності і навпаки</w:t>
      </w:r>
      <w:r w:rsidR="00EE13A0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4A6681">
        <w:rPr>
          <w:rFonts w:ascii="Times New Roman" w:hAnsi="Times New Roman" w:cs="Times New Roman"/>
          <w:sz w:val="28"/>
          <w:szCs w:val="28"/>
        </w:rPr>
        <w:t>та</w:t>
      </w:r>
      <w:r w:rsidR="005F563E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9775CC" w:rsidRPr="00E94000">
        <w:rPr>
          <w:rFonts w:ascii="Times New Roman" w:hAnsi="Times New Roman" w:cs="Times New Roman"/>
          <w:sz w:val="28"/>
          <w:szCs w:val="28"/>
        </w:rPr>
        <w:t>впливають на</w:t>
      </w:r>
      <w:r w:rsidRPr="00E94000">
        <w:rPr>
          <w:rFonts w:ascii="Times New Roman" w:hAnsi="Times New Roman" w:cs="Times New Roman"/>
          <w:sz w:val="28"/>
          <w:szCs w:val="28"/>
        </w:rPr>
        <w:t xml:space="preserve"> імунні функції, </w:t>
      </w:r>
      <w:r w:rsidR="009775CC" w:rsidRPr="00E94000">
        <w:rPr>
          <w:rFonts w:ascii="Times New Roman" w:hAnsi="Times New Roman" w:cs="Times New Roman"/>
          <w:sz w:val="28"/>
          <w:szCs w:val="28"/>
        </w:rPr>
        <w:t xml:space="preserve">а вони </w:t>
      </w:r>
      <w:r w:rsidRPr="00E94000">
        <w:rPr>
          <w:rFonts w:ascii="Times New Roman" w:hAnsi="Times New Roman" w:cs="Times New Roman"/>
          <w:sz w:val="28"/>
          <w:szCs w:val="28"/>
        </w:rPr>
        <w:t>персистують протягом десятил</w:t>
      </w:r>
      <w:r w:rsidR="00FD18AD" w:rsidRPr="00E94000">
        <w:rPr>
          <w:rFonts w:ascii="Times New Roman" w:hAnsi="Times New Roman" w:cs="Times New Roman"/>
          <w:sz w:val="28"/>
          <w:szCs w:val="28"/>
        </w:rPr>
        <w:t>іть як в дитини, так і в матері [</w:t>
      </w:r>
      <w:r w:rsidR="004A6681">
        <w:rPr>
          <w:rFonts w:ascii="Times New Roman" w:hAnsi="Times New Roman" w:cs="Times New Roman"/>
          <w:sz w:val="28"/>
          <w:szCs w:val="28"/>
        </w:rPr>
        <w:t>5,</w:t>
      </w:r>
      <w:r w:rsidR="00D11E68">
        <w:rPr>
          <w:rFonts w:ascii="Times New Roman" w:hAnsi="Times New Roman" w:cs="Times New Roman"/>
          <w:sz w:val="28"/>
          <w:szCs w:val="28"/>
        </w:rPr>
        <w:t>43,125</w:t>
      </w:r>
      <w:r w:rsidR="00FD18AD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4A0EDC" w:rsidRPr="00E94000" w:rsidRDefault="004A0ED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Вітамін Д.</w:t>
      </w:r>
      <w:r w:rsidR="00D11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Знижен</w:t>
      </w:r>
      <w:r w:rsidR="00D11E68">
        <w:rPr>
          <w:rFonts w:ascii="Times New Roman" w:hAnsi="Times New Roman" w:cs="Times New Roman"/>
          <w:sz w:val="28"/>
          <w:szCs w:val="28"/>
        </w:rPr>
        <w:t>ня вмісту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вітаміну Д в сироватці в хворих на РС були показані в 1994 році Nieves </w:t>
      </w:r>
      <w:r w:rsidR="008F4F76" w:rsidRPr="00E9400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F4F76" w:rsidRPr="00E94000">
        <w:rPr>
          <w:rFonts w:ascii="Times New Roman" w:hAnsi="Times New Roman" w:cs="Times New Roman"/>
          <w:sz w:val="28"/>
          <w:szCs w:val="28"/>
        </w:rPr>
        <w:t>.</w:t>
      </w:r>
      <w:r w:rsidRPr="00E94000">
        <w:rPr>
          <w:rFonts w:ascii="Times New Roman" w:hAnsi="Times New Roman" w:cs="Times New Roman"/>
          <w:sz w:val="28"/>
          <w:szCs w:val="28"/>
        </w:rPr>
        <w:t>et al.</w:t>
      </w:r>
      <w:r w:rsidR="008F4F76" w:rsidRPr="00E94000">
        <w:rPr>
          <w:rFonts w:ascii="Times New Roman" w:hAnsi="Times New Roman" w:cs="Times New Roman"/>
          <w:sz w:val="28"/>
          <w:szCs w:val="28"/>
        </w:rPr>
        <w:t>[</w:t>
      </w:r>
      <w:r w:rsidR="00D11E68">
        <w:rPr>
          <w:rFonts w:ascii="Times New Roman" w:hAnsi="Times New Roman" w:cs="Times New Roman"/>
          <w:sz w:val="28"/>
          <w:szCs w:val="28"/>
        </w:rPr>
        <w:t>98</w:t>
      </w:r>
      <w:r w:rsidR="008F4F76" w:rsidRPr="00E94000">
        <w:rPr>
          <w:rFonts w:ascii="Times New Roman" w:hAnsi="Times New Roman" w:cs="Times New Roman"/>
          <w:sz w:val="28"/>
          <w:szCs w:val="28"/>
        </w:rPr>
        <w:t>]</w:t>
      </w:r>
      <w:r w:rsidRPr="00E94000">
        <w:rPr>
          <w:rFonts w:ascii="Times New Roman" w:hAnsi="Times New Roman" w:cs="Times New Roman"/>
          <w:sz w:val="28"/>
          <w:szCs w:val="28"/>
        </w:rPr>
        <w:t>. З тих пір роль  вітаміну D в патогенезі РС постійно вивчається і в ряді досліджень надані вагомі докази кореляції між низьким рівнем  вітаміну D і ризиком розвитку РС [</w:t>
      </w:r>
      <w:r w:rsidR="00A84659" w:rsidRPr="00E94000">
        <w:rPr>
          <w:rFonts w:ascii="Times New Roman" w:hAnsi="Times New Roman" w:cs="Times New Roman"/>
          <w:sz w:val="28"/>
          <w:szCs w:val="28"/>
        </w:rPr>
        <w:t>2,</w:t>
      </w:r>
      <w:r w:rsidR="00D11E68">
        <w:rPr>
          <w:rFonts w:ascii="Times New Roman" w:hAnsi="Times New Roman" w:cs="Times New Roman"/>
          <w:sz w:val="28"/>
          <w:szCs w:val="28"/>
        </w:rPr>
        <w:t>4</w:t>
      </w:r>
      <w:r w:rsidR="00C26C24" w:rsidRPr="00E94000">
        <w:rPr>
          <w:rFonts w:ascii="Times New Roman" w:hAnsi="Times New Roman" w:cs="Times New Roman"/>
          <w:sz w:val="28"/>
          <w:szCs w:val="28"/>
        </w:rPr>
        <w:t>,</w:t>
      </w:r>
      <w:r w:rsidR="00D11E68">
        <w:rPr>
          <w:rFonts w:ascii="Times New Roman" w:hAnsi="Times New Roman" w:cs="Times New Roman"/>
          <w:sz w:val="28"/>
          <w:szCs w:val="28"/>
        </w:rPr>
        <w:t>18,26</w:t>
      </w:r>
      <w:r w:rsidR="000C2B97" w:rsidRPr="00E94000">
        <w:rPr>
          <w:rFonts w:ascii="Times New Roman" w:hAnsi="Times New Roman" w:cs="Times New Roman"/>
          <w:sz w:val="28"/>
          <w:szCs w:val="28"/>
        </w:rPr>
        <w:t>,</w:t>
      </w:r>
      <w:r w:rsidR="00D11E68">
        <w:rPr>
          <w:rFonts w:ascii="Times New Roman" w:hAnsi="Times New Roman" w:cs="Times New Roman"/>
          <w:sz w:val="28"/>
          <w:szCs w:val="28"/>
        </w:rPr>
        <w:t>71</w:t>
      </w:r>
      <w:r w:rsidR="005F563E" w:rsidRPr="00E94000">
        <w:rPr>
          <w:rFonts w:ascii="Times New Roman" w:hAnsi="Times New Roman" w:cs="Times New Roman"/>
          <w:sz w:val="28"/>
          <w:szCs w:val="28"/>
        </w:rPr>
        <w:t>,</w:t>
      </w:r>
      <w:r w:rsidR="00D11E68">
        <w:rPr>
          <w:rFonts w:ascii="Times New Roman" w:hAnsi="Times New Roman" w:cs="Times New Roman"/>
          <w:sz w:val="28"/>
          <w:szCs w:val="28"/>
        </w:rPr>
        <w:t>102</w:t>
      </w:r>
      <w:r w:rsidR="000C2B97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4A0EDC" w:rsidRPr="00E94000" w:rsidRDefault="004A0ED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lastRenderedPageBreak/>
        <w:t>Згідно зі звітом К</w:t>
      </w:r>
      <w:r w:rsidR="00E340D1" w:rsidRPr="00E94000">
        <w:rPr>
          <w:rFonts w:ascii="Times New Roman" w:hAnsi="Times New Roman" w:cs="Times New Roman"/>
          <w:sz w:val="28"/>
          <w:szCs w:val="28"/>
        </w:rPr>
        <w:t>омітету Інституту Медицини (МОМ)</w:t>
      </w:r>
      <w:r w:rsidRPr="00E94000">
        <w:rPr>
          <w:rFonts w:ascii="Times New Roman" w:hAnsi="Times New Roman" w:cs="Times New Roman"/>
          <w:sz w:val="28"/>
          <w:szCs w:val="28"/>
        </w:rPr>
        <w:t xml:space="preserve"> рівень віт</w:t>
      </w:r>
      <w:r w:rsidR="00E340D1" w:rsidRPr="00E94000">
        <w:rPr>
          <w:rFonts w:ascii="Times New Roman" w:hAnsi="Times New Roman" w:cs="Times New Roman"/>
          <w:sz w:val="28"/>
          <w:szCs w:val="28"/>
        </w:rPr>
        <w:t>аміну Д в сироватці нижче 50 нМ</w:t>
      </w:r>
      <w:r w:rsidRPr="00E94000">
        <w:rPr>
          <w:rFonts w:ascii="Times New Roman" w:hAnsi="Times New Roman" w:cs="Times New Roman"/>
          <w:sz w:val="28"/>
          <w:szCs w:val="28"/>
        </w:rPr>
        <w:t>/л може призвести до серйозних наслідків для здоров'я</w:t>
      </w:r>
      <w:r w:rsidR="005F563E" w:rsidRPr="00E94000">
        <w:rPr>
          <w:rFonts w:ascii="Times New Roman" w:hAnsi="Times New Roman" w:cs="Times New Roman"/>
          <w:sz w:val="28"/>
          <w:szCs w:val="28"/>
        </w:rPr>
        <w:t>, а</w:t>
      </w:r>
      <w:r w:rsidR="00CE1ED3" w:rsidRPr="00E94000">
        <w:rPr>
          <w:rFonts w:ascii="Times New Roman" w:hAnsi="Times New Roman" w:cs="Times New Roman"/>
          <w:sz w:val="28"/>
          <w:szCs w:val="28"/>
        </w:rPr>
        <w:t xml:space="preserve"> «поріг достатності</w:t>
      </w:r>
      <w:r w:rsidR="00D11E68">
        <w:rPr>
          <w:rFonts w:ascii="Times New Roman" w:hAnsi="Times New Roman" w:cs="Times New Roman"/>
          <w:sz w:val="28"/>
          <w:szCs w:val="28"/>
        </w:rPr>
        <w:t>»</w:t>
      </w:r>
      <w:r w:rsidR="00CE1ED3" w:rsidRPr="00E94000">
        <w:rPr>
          <w:rFonts w:ascii="Times New Roman" w:hAnsi="Times New Roman" w:cs="Times New Roman"/>
          <w:sz w:val="28"/>
          <w:szCs w:val="28"/>
        </w:rPr>
        <w:t xml:space="preserve"> вітаміну D</w:t>
      </w:r>
      <w:r w:rsidRPr="00E94000">
        <w:rPr>
          <w:rFonts w:ascii="Times New Roman" w:hAnsi="Times New Roman" w:cs="Times New Roman"/>
          <w:sz w:val="28"/>
          <w:szCs w:val="28"/>
        </w:rPr>
        <w:t xml:space="preserve"> с</w:t>
      </w:r>
      <w:r w:rsidR="00E340D1" w:rsidRPr="00E94000">
        <w:rPr>
          <w:rFonts w:ascii="Times New Roman" w:hAnsi="Times New Roman" w:cs="Times New Roman"/>
          <w:sz w:val="28"/>
          <w:szCs w:val="28"/>
        </w:rPr>
        <w:t>тановить 75 нМ/</w:t>
      </w:r>
      <w:r w:rsidRPr="00E94000">
        <w:rPr>
          <w:rFonts w:ascii="Times New Roman" w:hAnsi="Times New Roman" w:cs="Times New Roman"/>
          <w:sz w:val="28"/>
          <w:szCs w:val="28"/>
        </w:rPr>
        <w:t xml:space="preserve">л, що також корелює зі стабільним рівнем паратиреоїдних гормонів сироватки </w:t>
      </w:r>
      <w:r w:rsidR="00CE1ED3" w:rsidRPr="00E94000">
        <w:rPr>
          <w:rFonts w:ascii="Times New Roman" w:hAnsi="Times New Roman" w:cs="Times New Roman"/>
          <w:sz w:val="28"/>
          <w:szCs w:val="28"/>
        </w:rPr>
        <w:t xml:space="preserve">крові </w:t>
      </w:r>
      <w:r w:rsidRPr="00E94000">
        <w:rPr>
          <w:rFonts w:ascii="Times New Roman" w:hAnsi="Times New Roman" w:cs="Times New Roman"/>
          <w:sz w:val="28"/>
          <w:szCs w:val="28"/>
        </w:rPr>
        <w:t>[</w:t>
      </w:r>
      <w:r w:rsidR="00D11E68">
        <w:rPr>
          <w:rFonts w:ascii="Times New Roman" w:hAnsi="Times New Roman" w:cs="Times New Roman"/>
          <w:sz w:val="28"/>
          <w:szCs w:val="28"/>
        </w:rPr>
        <w:t>64</w:t>
      </w:r>
      <w:r w:rsidR="000C2B97" w:rsidRPr="00E94000">
        <w:rPr>
          <w:rFonts w:ascii="Times New Roman" w:hAnsi="Times New Roman" w:cs="Times New Roman"/>
          <w:sz w:val="28"/>
          <w:szCs w:val="28"/>
        </w:rPr>
        <w:t>]</w:t>
      </w:r>
      <w:r w:rsidRPr="00E94000">
        <w:rPr>
          <w:rFonts w:ascii="Times New Roman" w:hAnsi="Times New Roman" w:cs="Times New Roman"/>
          <w:sz w:val="28"/>
          <w:szCs w:val="28"/>
        </w:rPr>
        <w:t>.</w:t>
      </w:r>
      <w:r w:rsidR="000C2B9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Підтвердженням цього є дослідження, проведені серед мол</w:t>
      </w:r>
      <w:r w:rsidR="00E340D1" w:rsidRPr="00E94000">
        <w:rPr>
          <w:rFonts w:ascii="Times New Roman" w:hAnsi="Times New Roman" w:cs="Times New Roman"/>
          <w:sz w:val="28"/>
          <w:szCs w:val="28"/>
        </w:rPr>
        <w:t xml:space="preserve">одих американських військових, </w:t>
      </w:r>
      <w:r w:rsidRPr="00E94000">
        <w:rPr>
          <w:rFonts w:ascii="Times New Roman" w:hAnsi="Times New Roman" w:cs="Times New Roman"/>
          <w:sz w:val="28"/>
          <w:szCs w:val="28"/>
        </w:rPr>
        <w:t>у яких вміст вітаміну D оцінювали шляхом усереднення кількох сезонно-скоригованих показників протягом 5</w:t>
      </w:r>
      <w:r w:rsidR="00D11E68">
        <w:rPr>
          <w:rFonts w:ascii="Times New Roman" w:hAnsi="Times New Roman" w:cs="Times New Roman"/>
          <w:sz w:val="28"/>
          <w:szCs w:val="28"/>
        </w:rPr>
        <w:t>-ти</w:t>
      </w:r>
      <w:r w:rsidRPr="00E94000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D11E68">
        <w:rPr>
          <w:rFonts w:ascii="Times New Roman" w:hAnsi="Times New Roman" w:cs="Times New Roman"/>
          <w:sz w:val="28"/>
          <w:szCs w:val="28"/>
        </w:rPr>
        <w:t>, яке</w:t>
      </w:r>
      <w:r w:rsidRPr="00E94000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D11E68">
        <w:rPr>
          <w:rFonts w:ascii="Times New Roman" w:hAnsi="Times New Roman" w:cs="Times New Roman"/>
          <w:sz w:val="28"/>
          <w:szCs w:val="28"/>
        </w:rPr>
        <w:t>л</w:t>
      </w:r>
      <w:r w:rsidRPr="00E94000">
        <w:rPr>
          <w:rFonts w:ascii="Times New Roman" w:hAnsi="Times New Roman" w:cs="Times New Roman"/>
          <w:sz w:val="28"/>
          <w:szCs w:val="28"/>
        </w:rPr>
        <w:t>о,</w:t>
      </w:r>
      <w:r w:rsidR="00E340D1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що ризик РС серед здорових молодих дорослих людей із вмістом вітаміну D </w:t>
      </w:r>
      <w:r w:rsidR="00E340D1" w:rsidRPr="00E94000">
        <w:rPr>
          <w:rFonts w:ascii="Times New Roman" w:hAnsi="Times New Roman" w:cs="Times New Roman"/>
          <w:sz w:val="28"/>
          <w:szCs w:val="28"/>
        </w:rPr>
        <w:t>у сироватці крові</w:t>
      </w:r>
      <w:r w:rsidR="005F563E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E340D1" w:rsidRPr="00E94000">
        <w:rPr>
          <w:rFonts w:ascii="Times New Roman" w:hAnsi="Times New Roman" w:cs="Times New Roman"/>
          <w:sz w:val="28"/>
          <w:szCs w:val="28"/>
        </w:rPr>
        <w:t>&gt; 100 нмоль /</w:t>
      </w:r>
      <w:r w:rsidRPr="00E94000">
        <w:rPr>
          <w:rFonts w:ascii="Times New Roman" w:hAnsi="Times New Roman" w:cs="Times New Roman"/>
          <w:sz w:val="28"/>
          <w:szCs w:val="28"/>
        </w:rPr>
        <w:t xml:space="preserve">л був приблизно на 60% нижчим, ніж у осіб одного віку та статі з сироваткою </w:t>
      </w:r>
      <w:r w:rsidR="005F563E" w:rsidRPr="00E94000">
        <w:rPr>
          <w:rFonts w:ascii="Times New Roman" w:hAnsi="Times New Roman" w:cs="Times New Roman"/>
          <w:sz w:val="28"/>
          <w:szCs w:val="28"/>
        </w:rPr>
        <w:t xml:space="preserve">на </w:t>
      </w:r>
      <w:r w:rsidRPr="00E94000">
        <w:rPr>
          <w:rFonts w:ascii="Times New Roman" w:hAnsi="Times New Roman" w:cs="Times New Roman"/>
          <w:sz w:val="28"/>
          <w:szCs w:val="28"/>
        </w:rPr>
        <w:t>рівні віт</w:t>
      </w:r>
      <w:r w:rsidR="003118F1" w:rsidRPr="00E94000">
        <w:rPr>
          <w:rFonts w:ascii="Times New Roman" w:hAnsi="Times New Roman" w:cs="Times New Roman"/>
          <w:sz w:val="28"/>
          <w:szCs w:val="28"/>
        </w:rPr>
        <w:t>аміну D &lt;100 нмоль/л</w:t>
      </w:r>
      <w:r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D11E68">
        <w:rPr>
          <w:rFonts w:ascii="Times New Roman" w:hAnsi="Times New Roman" w:cs="Times New Roman"/>
          <w:sz w:val="28"/>
          <w:szCs w:val="28"/>
        </w:rPr>
        <w:t>18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3118F1" w:rsidRPr="00E94000">
        <w:rPr>
          <w:rFonts w:ascii="Times New Roman" w:hAnsi="Times New Roman" w:cs="Times New Roman"/>
          <w:sz w:val="28"/>
          <w:szCs w:val="28"/>
        </w:rPr>
        <w:t>.</w:t>
      </w:r>
    </w:p>
    <w:p w:rsidR="004A0EDC" w:rsidRPr="00E94000" w:rsidRDefault="004A0ED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На жаль, більшість населення в усьому світі має рівні вітаміну D нижче </w:t>
      </w:r>
      <w:r w:rsidR="005F563E" w:rsidRPr="00E94000">
        <w:rPr>
          <w:rFonts w:ascii="Times New Roman" w:hAnsi="Times New Roman" w:cs="Times New Roman"/>
          <w:sz w:val="28"/>
          <w:szCs w:val="28"/>
        </w:rPr>
        <w:t xml:space="preserve">названого </w:t>
      </w:r>
      <w:r w:rsidRPr="00E94000">
        <w:rPr>
          <w:rFonts w:ascii="Times New Roman" w:hAnsi="Times New Roman" w:cs="Times New Roman"/>
          <w:sz w:val="28"/>
          <w:szCs w:val="28"/>
        </w:rPr>
        <w:t>порогу [</w:t>
      </w:r>
      <w:r w:rsidR="00D11E68">
        <w:rPr>
          <w:rFonts w:ascii="Times New Roman" w:hAnsi="Times New Roman" w:cs="Times New Roman"/>
          <w:sz w:val="28"/>
          <w:szCs w:val="28"/>
        </w:rPr>
        <w:t>64</w:t>
      </w:r>
      <w:r w:rsidRPr="00E94000">
        <w:rPr>
          <w:rFonts w:ascii="Times New Roman" w:hAnsi="Times New Roman" w:cs="Times New Roman"/>
          <w:sz w:val="28"/>
          <w:szCs w:val="28"/>
        </w:rPr>
        <w:t>]. Як показали клінічні</w:t>
      </w:r>
      <w:r w:rsidR="005F563E" w:rsidRPr="00E94000">
        <w:rPr>
          <w:rFonts w:ascii="Times New Roman" w:hAnsi="Times New Roman" w:cs="Times New Roman"/>
          <w:sz w:val="28"/>
          <w:szCs w:val="28"/>
        </w:rPr>
        <w:t xml:space="preserve"> дослідження добавка вітаміну Д в раціон харчування знижує </w:t>
      </w:r>
      <w:r w:rsidRPr="00E94000">
        <w:rPr>
          <w:rFonts w:ascii="Times New Roman" w:hAnsi="Times New Roman" w:cs="Times New Roman"/>
          <w:sz w:val="28"/>
          <w:szCs w:val="28"/>
        </w:rPr>
        <w:t>на 30 % ризик захворювання РС се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ред жінок у найвищому квінтилі </w:t>
      </w:r>
      <w:r w:rsidRPr="00E94000">
        <w:rPr>
          <w:rFonts w:ascii="Times New Roman" w:hAnsi="Times New Roman" w:cs="Times New Roman"/>
          <w:sz w:val="28"/>
          <w:szCs w:val="28"/>
        </w:rPr>
        <w:t>п</w:t>
      </w:r>
      <w:r w:rsidR="00493078" w:rsidRPr="00E94000">
        <w:rPr>
          <w:rFonts w:ascii="Times New Roman" w:hAnsi="Times New Roman" w:cs="Times New Roman"/>
          <w:sz w:val="28"/>
          <w:szCs w:val="28"/>
        </w:rPr>
        <w:t>орівняно</w:t>
      </w:r>
      <w:r w:rsidRPr="00E94000">
        <w:rPr>
          <w:rFonts w:ascii="Times New Roman" w:hAnsi="Times New Roman" w:cs="Times New Roman"/>
          <w:sz w:val="28"/>
          <w:szCs w:val="28"/>
        </w:rPr>
        <w:t xml:space="preserve"> з жінками з найнижчого </w:t>
      </w:r>
      <w:r w:rsidR="00D11E68">
        <w:rPr>
          <w:rFonts w:ascii="Times New Roman" w:hAnsi="Times New Roman" w:cs="Times New Roman"/>
          <w:sz w:val="28"/>
          <w:szCs w:val="28"/>
        </w:rPr>
        <w:t>квінтиля. Відтак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виявлено тенденцію до зменшення кількості рецидивів і покращення шкали інвалідності </w:t>
      </w:r>
      <w:r w:rsidR="004851B5" w:rsidRPr="00E94000">
        <w:rPr>
          <w:rFonts w:ascii="Times New Roman" w:hAnsi="Times New Roman" w:cs="Times New Roman"/>
          <w:sz w:val="28"/>
          <w:szCs w:val="28"/>
        </w:rPr>
        <w:t>[</w:t>
      </w:r>
      <w:r w:rsidR="00E663DE">
        <w:rPr>
          <w:rFonts w:ascii="Times New Roman" w:hAnsi="Times New Roman" w:cs="Times New Roman"/>
          <w:sz w:val="28"/>
          <w:szCs w:val="28"/>
        </w:rPr>
        <w:t>18,19</w:t>
      </w:r>
      <w:r w:rsidR="00E340D1" w:rsidRPr="00E94000">
        <w:rPr>
          <w:rFonts w:ascii="Times New Roman" w:hAnsi="Times New Roman" w:cs="Times New Roman"/>
          <w:sz w:val="28"/>
          <w:szCs w:val="28"/>
        </w:rPr>
        <w:t xml:space="preserve">]. </w:t>
      </w:r>
      <w:r w:rsidRPr="00E94000">
        <w:rPr>
          <w:rFonts w:ascii="Times New Roman" w:hAnsi="Times New Roman" w:cs="Times New Roman"/>
          <w:sz w:val="28"/>
          <w:szCs w:val="28"/>
        </w:rPr>
        <w:t xml:space="preserve">Ці дані свідчать про те, що високу частку випадків РС можна ефективно запобігти за допомогою добавок вітаміну D. Крім того, існує все більше доказів того, що </w:t>
      </w:r>
      <w:r w:rsidR="00E663DE">
        <w:rPr>
          <w:rFonts w:ascii="Times New Roman" w:hAnsi="Times New Roman" w:cs="Times New Roman"/>
          <w:sz w:val="28"/>
          <w:szCs w:val="28"/>
        </w:rPr>
        <w:t>дефіцит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вітаміну D є фактором ризику для переходу від клінічно ізольованого синдрому</w:t>
      </w:r>
      <w:r w:rsidR="00E663DE">
        <w:rPr>
          <w:rFonts w:ascii="Times New Roman" w:hAnsi="Times New Roman" w:cs="Times New Roman"/>
          <w:sz w:val="28"/>
          <w:szCs w:val="28"/>
        </w:rPr>
        <w:t xml:space="preserve"> (КІС)</w:t>
      </w:r>
      <w:r w:rsidRPr="00E94000">
        <w:rPr>
          <w:rFonts w:ascii="Times New Roman" w:hAnsi="Times New Roman" w:cs="Times New Roman"/>
          <w:sz w:val="28"/>
          <w:szCs w:val="28"/>
        </w:rPr>
        <w:t xml:space="preserve"> до прогресування захворювання</w:t>
      </w:r>
      <w:r w:rsidR="00E663DE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[</w:t>
      </w:r>
      <w:r w:rsidR="00E663DE">
        <w:rPr>
          <w:rFonts w:ascii="Times New Roman" w:hAnsi="Times New Roman" w:cs="Times New Roman"/>
          <w:sz w:val="28"/>
          <w:szCs w:val="28"/>
        </w:rPr>
        <w:t>11</w:t>
      </w:r>
      <w:r w:rsidR="00303D01" w:rsidRPr="00E94000">
        <w:rPr>
          <w:rFonts w:ascii="Times New Roman" w:hAnsi="Times New Roman" w:cs="Times New Roman"/>
          <w:sz w:val="28"/>
          <w:szCs w:val="28"/>
        </w:rPr>
        <w:t>,</w:t>
      </w:r>
      <w:r w:rsidR="00E663DE">
        <w:rPr>
          <w:rFonts w:ascii="Times New Roman" w:hAnsi="Times New Roman" w:cs="Times New Roman"/>
          <w:sz w:val="28"/>
          <w:szCs w:val="28"/>
        </w:rPr>
        <w:t>32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4A0EDC" w:rsidRPr="00E94000" w:rsidRDefault="004A0ED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Результати роботи великої групи вчених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[</w:t>
      </w:r>
      <w:r w:rsidR="00E663DE">
        <w:rPr>
          <w:rFonts w:ascii="Times New Roman" w:hAnsi="Times New Roman" w:cs="Times New Roman"/>
          <w:sz w:val="28"/>
          <w:szCs w:val="28"/>
        </w:rPr>
        <w:t>89</w:t>
      </w:r>
      <w:r w:rsidR="003118F1" w:rsidRPr="00E94000">
        <w:rPr>
          <w:rFonts w:ascii="Times New Roman" w:hAnsi="Times New Roman" w:cs="Times New Roman"/>
          <w:sz w:val="28"/>
          <w:szCs w:val="28"/>
        </w:rPr>
        <w:t>] на значному матеріалі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3118F1" w:rsidRPr="00E94000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E663DE">
        <w:rPr>
          <w:rFonts w:ascii="Times New Roman" w:hAnsi="Times New Roman" w:cs="Times New Roman"/>
          <w:sz w:val="28"/>
          <w:szCs w:val="28"/>
        </w:rPr>
        <w:t>тісний</w:t>
      </w:r>
      <w:r w:rsidRPr="00E94000">
        <w:rPr>
          <w:rFonts w:ascii="Times New Roman" w:hAnsi="Times New Roman" w:cs="Times New Roman"/>
          <w:sz w:val="28"/>
          <w:szCs w:val="28"/>
        </w:rPr>
        <w:t xml:space="preserve"> зв'язок між ризиком розв</w:t>
      </w:r>
      <w:r w:rsidR="003118F1" w:rsidRPr="00E94000">
        <w:rPr>
          <w:rFonts w:ascii="Times New Roman" w:hAnsi="Times New Roman" w:cs="Times New Roman"/>
          <w:sz w:val="28"/>
          <w:szCs w:val="28"/>
        </w:rPr>
        <w:t xml:space="preserve">итку РС у дітей з </w:t>
      </w:r>
      <w:r w:rsidR="00E663DE">
        <w:rPr>
          <w:rFonts w:ascii="Times New Roman" w:hAnsi="Times New Roman" w:cs="Times New Roman"/>
          <w:sz w:val="28"/>
          <w:szCs w:val="28"/>
        </w:rPr>
        <w:t>надмірною</w:t>
      </w:r>
      <w:r w:rsidR="003118F1" w:rsidRPr="00E94000">
        <w:rPr>
          <w:rFonts w:ascii="Times New Roman" w:hAnsi="Times New Roman" w:cs="Times New Roman"/>
          <w:sz w:val="28"/>
          <w:szCs w:val="28"/>
        </w:rPr>
        <w:t xml:space="preserve"> вагою і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недостатністю вітаміну D, але н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еобхідні подальші дослідження, </w:t>
      </w:r>
      <w:r w:rsidRPr="00E94000">
        <w:rPr>
          <w:rFonts w:ascii="Times New Roman" w:hAnsi="Times New Roman" w:cs="Times New Roman"/>
          <w:sz w:val="28"/>
          <w:szCs w:val="28"/>
        </w:rPr>
        <w:t>як вважають самі автори, щоб з'ясувати, чи є рівні вітаміну D в сироватці крові і дитяче ожиріння незалежно один від одного і безпосередньо підвищують ризик, тяжкість і прогресування захворювання.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Якщо зараз немає сумнівів, що вітамін D сприятливо</w:t>
      </w:r>
      <w:r w:rsidRPr="00E940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ді</w:t>
      </w:r>
      <w:r w:rsidR="00303D01" w:rsidRPr="00E94000">
        <w:rPr>
          <w:rFonts w:ascii="Times New Roman" w:hAnsi="Times New Roman" w:cs="Times New Roman"/>
          <w:sz w:val="28"/>
          <w:szCs w:val="28"/>
        </w:rPr>
        <w:t>є на запальний компонент РС, то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на прогресу</w:t>
      </w:r>
      <w:r w:rsidR="00E663DE">
        <w:rPr>
          <w:rFonts w:ascii="Times New Roman" w:hAnsi="Times New Roman" w:cs="Times New Roman"/>
          <w:sz w:val="28"/>
          <w:szCs w:val="28"/>
        </w:rPr>
        <w:t>вання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345B82" w:rsidRPr="00E94000">
        <w:rPr>
          <w:rFonts w:ascii="Times New Roman" w:hAnsi="Times New Roman" w:cs="Times New Roman"/>
          <w:sz w:val="28"/>
          <w:szCs w:val="28"/>
        </w:rPr>
        <w:t>дегенеративн</w:t>
      </w:r>
      <w:r w:rsidR="00E663DE">
        <w:rPr>
          <w:rFonts w:ascii="Times New Roman" w:hAnsi="Times New Roman" w:cs="Times New Roman"/>
          <w:sz w:val="28"/>
          <w:szCs w:val="28"/>
        </w:rPr>
        <w:t>их змін при захворюванні</w:t>
      </w:r>
      <w:r w:rsidR="00345B82" w:rsidRPr="00E94000">
        <w:rPr>
          <w:rFonts w:ascii="Times New Roman" w:hAnsi="Times New Roman" w:cs="Times New Roman"/>
          <w:sz w:val="28"/>
          <w:szCs w:val="28"/>
        </w:rPr>
        <w:t xml:space="preserve"> ще </w:t>
      </w:r>
      <w:r w:rsidRPr="00E94000">
        <w:rPr>
          <w:rFonts w:ascii="Times New Roman" w:hAnsi="Times New Roman" w:cs="Times New Roman"/>
          <w:sz w:val="28"/>
          <w:szCs w:val="28"/>
        </w:rPr>
        <w:t>багато незрозуміло.</w:t>
      </w:r>
      <w:r w:rsidR="002F2A7C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Нарешті, до тих пір, поки не буде отримано більше інформації, фахівці рекомендують призначати вітамін D у пацієнтів з РС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[</w:t>
      </w:r>
      <w:r w:rsidR="00E663DE">
        <w:rPr>
          <w:rFonts w:ascii="Times New Roman" w:hAnsi="Times New Roman" w:cs="Times New Roman"/>
          <w:sz w:val="28"/>
          <w:szCs w:val="28"/>
        </w:rPr>
        <w:t>77,95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303D01" w:rsidRPr="00E94000">
        <w:rPr>
          <w:rFonts w:ascii="Times New Roman" w:hAnsi="Times New Roman" w:cs="Times New Roman"/>
          <w:sz w:val="28"/>
          <w:szCs w:val="28"/>
        </w:rPr>
        <w:t xml:space="preserve">, а от </w:t>
      </w:r>
      <w:hyperlink r:id="rId13" w:history="1">
        <w:r w:rsidR="00303D01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Pierrot-Deseilligny C</w:t>
        </w:r>
      </w:hyperlink>
      <w:r w:rsidR="00303D01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3B467B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93078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і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303D01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Souberbielle JC</w:t>
        </w:r>
      </w:hyperlink>
      <w:r w:rsidR="00303D01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.[</w:t>
      </w:r>
      <w:r w:rsidR="00E663D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105</w:t>
      </w:r>
      <w:r w:rsidR="00303D01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] </w:t>
      </w:r>
      <w:r w:rsidR="00493078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критично відносяться до ролі</w:t>
      </w:r>
      <w:r w:rsidR="00A30D6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вітаміну Д при РС</w:t>
      </w:r>
      <w:r w:rsidR="00956AAC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4A0EDC" w:rsidRPr="00E94000" w:rsidRDefault="004A0ED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lastRenderedPageBreak/>
        <w:t>Основні механізми дії вітаміну D</w:t>
      </w:r>
      <w:r w:rsidR="00303D01" w:rsidRPr="00E94000">
        <w:rPr>
          <w:rFonts w:ascii="Times New Roman" w:hAnsi="Times New Roman" w:cs="Times New Roman"/>
          <w:sz w:val="28"/>
          <w:szCs w:val="28"/>
        </w:rPr>
        <w:t xml:space="preserve"> при РС проявляються </w:t>
      </w:r>
      <w:r w:rsidR="00493078" w:rsidRPr="00E94000">
        <w:rPr>
          <w:rFonts w:ascii="Times New Roman" w:hAnsi="Times New Roman" w:cs="Times New Roman"/>
          <w:sz w:val="28"/>
          <w:szCs w:val="28"/>
        </w:rPr>
        <w:t>як</w:t>
      </w:r>
      <w:r w:rsidR="00303D01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в зміні 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 функції </w:t>
      </w:r>
      <w:r w:rsidRPr="00E94000">
        <w:rPr>
          <w:rFonts w:ascii="Times New Roman" w:hAnsi="Times New Roman" w:cs="Times New Roman"/>
          <w:sz w:val="28"/>
          <w:szCs w:val="28"/>
        </w:rPr>
        <w:t>Т і В лімфоцитів в заг</w:t>
      </w:r>
      <w:r w:rsidR="00DE35EF" w:rsidRPr="00E94000">
        <w:rPr>
          <w:rFonts w:ascii="Times New Roman" w:hAnsi="Times New Roman" w:cs="Times New Roman"/>
          <w:sz w:val="28"/>
          <w:szCs w:val="28"/>
        </w:rPr>
        <w:t>альній імунній системі, а також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нейропротекторні і нейротрофічні </w:t>
      </w:r>
      <w:r w:rsidRPr="00E663DE">
        <w:rPr>
          <w:rFonts w:ascii="Times New Roman" w:hAnsi="Times New Roman" w:cs="Times New Roman"/>
          <w:sz w:val="28"/>
          <w:szCs w:val="28"/>
        </w:rPr>
        <w:t xml:space="preserve">механізми </w:t>
      </w:r>
      <w:r w:rsidRPr="00E94000">
        <w:rPr>
          <w:rFonts w:ascii="Times New Roman" w:hAnsi="Times New Roman" w:cs="Times New Roman"/>
          <w:sz w:val="28"/>
          <w:szCs w:val="28"/>
        </w:rPr>
        <w:t xml:space="preserve">можуть проявлятися на рівні центральної нервової системи. Науковцями розглядається роль вітамін D в імунній сигналізації: рецептор активованої форми вітаміну D (кальцитріол) присутній у багатьох типах клітин, включаючи моноцити, макрофаги і лімфоцити, і функціонує як зв'язуючий домен ядерного ліганду, регулюючи транскрипцію багатьох різних генів </w:t>
      </w:r>
      <w:r w:rsidR="00A84659" w:rsidRPr="00E94000">
        <w:rPr>
          <w:rFonts w:ascii="Times New Roman" w:hAnsi="Times New Roman" w:cs="Times New Roman"/>
          <w:sz w:val="28"/>
          <w:szCs w:val="28"/>
        </w:rPr>
        <w:t>[</w:t>
      </w:r>
      <w:r w:rsidR="00E663DE">
        <w:rPr>
          <w:rFonts w:ascii="Times New Roman" w:hAnsi="Times New Roman" w:cs="Times New Roman"/>
          <w:sz w:val="28"/>
          <w:szCs w:val="28"/>
        </w:rPr>
        <w:t>11</w:t>
      </w:r>
      <w:r w:rsidR="00A84659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4A0EDC" w:rsidRPr="00E94000" w:rsidRDefault="004A0ED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автори </w:t>
      </w:r>
      <w:r w:rsidRPr="00E94000">
        <w:rPr>
          <w:rFonts w:ascii="Times New Roman" w:hAnsi="Times New Roman" w:cs="Times New Roman"/>
          <w:sz w:val="28"/>
          <w:szCs w:val="28"/>
        </w:rPr>
        <w:t>кільк</w:t>
      </w:r>
      <w:r w:rsidR="009C1DE2" w:rsidRPr="00E94000">
        <w:rPr>
          <w:rFonts w:ascii="Times New Roman" w:hAnsi="Times New Roman" w:cs="Times New Roman"/>
          <w:sz w:val="28"/>
          <w:szCs w:val="28"/>
        </w:rPr>
        <w:t>ох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великих генетичних досліджень у пацієнтів з РС </w:t>
      </w:r>
      <w:r w:rsidRPr="00E663DE">
        <w:rPr>
          <w:rFonts w:ascii="Times New Roman" w:hAnsi="Times New Roman" w:cs="Times New Roman"/>
          <w:sz w:val="28"/>
          <w:szCs w:val="28"/>
        </w:rPr>
        <w:t>нещодавно однозначно заявили,</w:t>
      </w:r>
      <w:r w:rsidRPr="00E94000">
        <w:rPr>
          <w:rFonts w:ascii="Times New Roman" w:hAnsi="Times New Roman" w:cs="Times New Roman"/>
          <w:sz w:val="28"/>
          <w:szCs w:val="28"/>
        </w:rPr>
        <w:t xml:space="preserve"> що різноманітні аномалії, пов'язані з метаболізмом вітаміну </w:t>
      </w:r>
      <w:r w:rsidR="00A30D66" w:rsidRPr="00E94000">
        <w:rPr>
          <w:rFonts w:ascii="Times New Roman" w:hAnsi="Times New Roman" w:cs="Times New Roman"/>
          <w:sz w:val="28"/>
          <w:szCs w:val="28"/>
        </w:rPr>
        <w:t>D в поєднанні з алелем HLA DRB1</w:t>
      </w:r>
      <w:r w:rsidRPr="00E94000">
        <w:rPr>
          <w:rFonts w:ascii="Times New Roman" w:hAnsi="Times New Roman" w:cs="Times New Roman"/>
          <w:sz w:val="28"/>
          <w:szCs w:val="28"/>
        </w:rPr>
        <w:t>*1501</w:t>
      </w:r>
      <w:r w:rsidR="00A30D66" w:rsidRPr="00E94000">
        <w:rPr>
          <w:rFonts w:ascii="Times New Roman" w:hAnsi="Times New Roman" w:cs="Times New Roman"/>
          <w:sz w:val="28"/>
          <w:szCs w:val="28"/>
        </w:rPr>
        <w:t>,</w:t>
      </w:r>
      <w:r w:rsidR="00493078" w:rsidRPr="00E94000">
        <w:rPr>
          <w:rFonts w:ascii="Times New Roman" w:hAnsi="Times New Roman" w:cs="Times New Roman"/>
          <w:sz w:val="28"/>
          <w:szCs w:val="28"/>
        </w:rPr>
        <w:t xml:space="preserve"> значно 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493078" w:rsidRPr="00E94000">
        <w:rPr>
          <w:rFonts w:ascii="Times New Roman" w:hAnsi="Times New Roman" w:cs="Times New Roman"/>
          <w:sz w:val="28"/>
          <w:szCs w:val="28"/>
        </w:rPr>
        <w:t>підвищують ризик</w:t>
      </w:r>
      <w:r w:rsidRPr="00E94000">
        <w:rPr>
          <w:rFonts w:ascii="Times New Roman" w:hAnsi="Times New Roman" w:cs="Times New Roman"/>
          <w:sz w:val="28"/>
          <w:szCs w:val="28"/>
        </w:rPr>
        <w:t xml:space="preserve"> захворювання</w:t>
      </w:r>
      <w:r w:rsidR="00B37E73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6D0A21" w:rsidRPr="00E94000">
        <w:rPr>
          <w:rFonts w:ascii="Times New Roman" w:hAnsi="Times New Roman" w:cs="Times New Roman"/>
          <w:sz w:val="28"/>
          <w:szCs w:val="28"/>
        </w:rPr>
        <w:t>[</w:t>
      </w:r>
      <w:r w:rsidR="00E663DE">
        <w:rPr>
          <w:rFonts w:ascii="Times New Roman" w:hAnsi="Times New Roman" w:cs="Times New Roman"/>
          <w:sz w:val="28"/>
          <w:szCs w:val="28"/>
        </w:rPr>
        <w:t>32,43,71</w:t>
      </w:r>
      <w:r w:rsidR="006D0A21" w:rsidRPr="00E94000">
        <w:rPr>
          <w:rFonts w:ascii="Times New Roman" w:hAnsi="Times New Roman" w:cs="Times New Roman"/>
          <w:sz w:val="28"/>
          <w:szCs w:val="28"/>
        </w:rPr>
        <w:t>,</w:t>
      </w:r>
      <w:r w:rsidR="00E663DE">
        <w:rPr>
          <w:rFonts w:ascii="Times New Roman" w:hAnsi="Times New Roman" w:cs="Times New Roman"/>
          <w:sz w:val="28"/>
          <w:szCs w:val="28"/>
        </w:rPr>
        <w:t>89</w:t>
      </w:r>
      <w:r w:rsidR="006D0A21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4A0EDC" w:rsidRPr="00E94000" w:rsidRDefault="004A0ED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Підвищеним ризиком розвитку РС у осіб з недостатністю вітаміну D було спроба  пояснити градієнт географічної широти в поширеності захворювання. Проте результати досліджень, пов'язаних з контролем, і інші фактори потенційно вплинули на результати роботи. </w:t>
      </w:r>
    </w:p>
    <w:p w:rsidR="005043E9" w:rsidRPr="00E94000" w:rsidRDefault="005043E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Віруси та інші інфекційні агенти</w:t>
      </w:r>
      <w:r w:rsidR="00240EFE" w:rsidRPr="00E94000">
        <w:rPr>
          <w:rFonts w:ascii="Times New Roman" w:hAnsi="Times New Roman" w:cs="Times New Roman"/>
          <w:i/>
          <w:sz w:val="28"/>
          <w:szCs w:val="28"/>
        </w:rPr>
        <w:t>.</w:t>
      </w:r>
      <w:r w:rsidR="00E663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4F5" w:rsidRPr="00E94000">
        <w:rPr>
          <w:rFonts w:ascii="Times New Roman" w:hAnsi="Times New Roman" w:cs="Times New Roman"/>
          <w:sz w:val="28"/>
          <w:szCs w:val="28"/>
        </w:rPr>
        <w:t>П</w:t>
      </w:r>
      <w:r w:rsidRPr="00E94000">
        <w:rPr>
          <w:rFonts w:ascii="Times New Roman" w:hAnsi="Times New Roman" w:cs="Times New Roman"/>
          <w:sz w:val="28"/>
          <w:szCs w:val="28"/>
        </w:rPr>
        <w:t xml:space="preserve">ри вивченні ґенезу РС інфекційному агенту </w:t>
      </w:r>
      <w:r w:rsidR="000E74F5" w:rsidRPr="00E94000">
        <w:rPr>
          <w:rFonts w:ascii="Times New Roman" w:hAnsi="Times New Roman" w:cs="Times New Roman"/>
          <w:sz w:val="28"/>
          <w:szCs w:val="28"/>
        </w:rPr>
        <w:t>науковці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відводять надзвичайно важливу роль. Саме вірусним інфекціям більшість дослідників схильна приписува</w:t>
      </w:r>
      <w:r w:rsidR="00E63654" w:rsidRPr="00E94000">
        <w:rPr>
          <w:rFonts w:ascii="Times New Roman" w:hAnsi="Times New Roman" w:cs="Times New Roman"/>
          <w:sz w:val="28"/>
          <w:szCs w:val="28"/>
        </w:rPr>
        <w:t>ти провідну роль ініціації РС [</w:t>
      </w:r>
      <w:r w:rsidR="009E02FC">
        <w:rPr>
          <w:rFonts w:ascii="Times New Roman" w:hAnsi="Times New Roman" w:cs="Times New Roman"/>
          <w:sz w:val="28"/>
          <w:szCs w:val="28"/>
        </w:rPr>
        <w:t>18,19</w:t>
      </w:r>
      <w:r w:rsidR="002651DB" w:rsidRPr="00E94000">
        <w:rPr>
          <w:rFonts w:ascii="Times New Roman" w:hAnsi="Times New Roman" w:cs="Times New Roman"/>
          <w:sz w:val="28"/>
          <w:szCs w:val="28"/>
        </w:rPr>
        <w:t>,</w:t>
      </w:r>
      <w:r w:rsidR="009E02FC">
        <w:rPr>
          <w:rFonts w:ascii="Times New Roman" w:hAnsi="Times New Roman" w:cs="Times New Roman"/>
          <w:sz w:val="28"/>
          <w:szCs w:val="28"/>
        </w:rPr>
        <w:t>26,42</w:t>
      </w:r>
      <w:r w:rsidRPr="00E94000">
        <w:rPr>
          <w:rFonts w:ascii="Times New Roman" w:hAnsi="Times New Roman" w:cs="Times New Roman"/>
          <w:sz w:val="28"/>
          <w:szCs w:val="28"/>
        </w:rPr>
        <w:t xml:space="preserve">]. Найбільш відомим фактором ризику для РС є вірус Епштейна-Барра (EBV). Деякі </w:t>
      </w:r>
      <w:r w:rsidR="0020654D" w:rsidRPr="00E94000">
        <w:rPr>
          <w:rFonts w:ascii="Times New Roman" w:hAnsi="Times New Roman" w:cs="Times New Roman"/>
          <w:sz w:val="28"/>
          <w:szCs w:val="28"/>
        </w:rPr>
        <w:t xml:space="preserve">роботи показують </w:t>
      </w:r>
      <w:r w:rsidRPr="00E94000">
        <w:rPr>
          <w:rFonts w:ascii="Times New Roman" w:hAnsi="Times New Roman" w:cs="Times New Roman"/>
          <w:sz w:val="28"/>
          <w:szCs w:val="28"/>
        </w:rPr>
        <w:t>майже 100% пацієнтів з РС,</w:t>
      </w:r>
      <w:r w:rsidR="0020654D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попередн</w:t>
      </w:r>
      <w:r w:rsidR="0020654D" w:rsidRPr="00E94000">
        <w:rPr>
          <w:rFonts w:ascii="Times New Roman" w:hAnsi="Times New Roman" w:cs="Times New Roman"/>
          <w:sz w:val="28"/>
          <w:szCs w:val="28"/>
        </w:rPr>
        <w:t>ьо</w:t>
      </w:r>
      <w:r w:rsidR="009E02FC">
        <w:rPr>
          <w:rFonts w:ascii="Times New Roman" w:hAnsi="Times New Roman" w:cs="Times New Roman"/>
          <w:sz w:val="28"/>
          <w:szCs w:val="28"/>
        </w:rPr>
        <w:t xml:space="preserve"> </w:t>
      </w:r>
      <w:r w:rsidR="009E02FC" w:rsidRPr="00E94000">
        <w:rPr>
          <w:rFonts w:ascii="Times New Roman" w:hAnsi="Times New Roman" w:cs="Times New Roman"/>
          <w:sz w:val="28"/>
          <w:szCs w:val="28"/>
        </w:rPr>
        <w:t>перенесли</w:t>
      </w:r>
      <w:r w:rsidR="0020654D" w:rsidRPr="00E94000">
        <w:rPr>
          <w:rFonts w:ascii="Times New Roman" w:hAnsi="Times New Roman" w:cs="Times New Roman"/>
          <w:sz w:val="28"/>
          <w:szCs w:val="28"/>
        </w:rPr>
        <w:t xml:space="preserve"> інфекцію EBV або інф</w:t>
      </w:r>
      <w:r w:rsidRPr="00E94000">
        <w:rPr>
          <w:rFonts w:ascii="Times New Roman" w:hAnsi="Times New Roman" w:cs="Times New Roman"/>
          <w:sz w:val="28"/>
          <w:szCs w:val="28"/>
        </w:rPr>
        <w:t>екційни</w:t>
      </w:r>
      <w:r w:rsidR="0020654D" w:rsidRPr="00E94000">
        <w:rPr>
          <w:rFonts w:ascii="Times New Roman" w:hAnsi="Times New Roman" w:cs="Times New Roman"/>
          <w:sz w:val="28"/>
          <w:szCs w:val="28"/>
        </w:rPr>
        <w:t>й</w:t>
      </w:r>
      <w:r w:rsidRPr="00E94000">
        <w:rPr>
          <w:rFonts w:ascii="Times New Roman" w:hAnsi="Times New Roman" w:cs="Times New Roman"/>
          <w:sz w:val="28"/>
          <w:szCs w:val="28"/>
        </w:rPr>
        <w:t xml:space="preserve"> монон</w:t>
      </w:r>
      <w:r w:rsidR="002651DB" w:rsidRPr="00E94000">
        <w:rPr>
          <w:rFonts w:ascii="Times New Roman" w:hAnsi="Times New Roman" w:cs="Times New Roman"/>
          <w:sz w:val="28"/>
          <w:szCs w:val="28"/>
        </w:rPr>
        <w:t>уклеоз</w:t>
      </w:r>
      <w:r w:rsidR="0020654D" w:rsidRPr="00E94000">
        <w:rPr>
          <w:rFonts w:ascii="Times New Roman" w:hAnsi="Times New Roman" w:cs="Times New Roman"/>
          <w:sz w:val="28"/>
          <w:szCs w:val="28"/>
        </w:rPr>
        <w:t xml:space="preserve"> (гостра інфекція EBV) і мають </w:t>
      </w:r>
      <w:r w:rsidRPr="00E94000">
        <w:rPr>
          <w:rFonts w:ascii="Times New Roman" w:hAnsi="Times New Roman" w:cs="Times New Roman"/>
          <w:sz w:val="28"/>
          <w:szCs w:val="28"/>
        </w:rPr>
        <w:t>більш високі титри антитіл до EBV. У порівнянні з неінфікованими особами, небезпека розвитку РС приблизно в 15 разів вища серед осіб, інфікованих EBV в дитинстві і приблизно в 30 разів вище серед інфікованих EBV в підлітковому або пізньому віці. Хоча механізми, що лежать в основі цієї асоціації, залишаються незрозумілими, одержані дані надають вагомі докази причинно-наслідкового зв'язку між інфе</w:t>
      </w:r>
      <w:r w:rsidR="002651DB" w:rsidRPr="00E94000">
        <w:rPr>
          <w:rFonts w:ascii="Times New Roman" w:hAnsi="Times New Roman" w:cs="Times New Roman"/>
          <w:sz w:val="28"/>
          <w:szCs w:val="28"/>
        </w:rPr>
        <w:t>кцією EBV і ризиком РС</w:t>
      </w:r>
      <w:r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9E02FC">
        <w:rPr>
          <w:rFonts w:ascii="Times New Roman" w:hAnsi="Times New Roman" w:cs="Times New Roman"/>
          <w:sz w:val="28"/>
          <w:szCs w:val="28"/>
        </w:rPr>
        <w:t>20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Pr="00E94000">
        <w:rPr>
          <w:rStyle w:val="element-citation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94000">
        <w:rPr>
          <w:rFonts w:ascii="Times New Roman" w:hAnsi="Times New Roman" w:cs="Times New Roman"/>
          <w:sz w:val="28"/>
          <w:szCs w:val="28"/>
        </w:rPr>
        <w:t>Як і всі віруси, EBV ініціює імунні відповіді клітин Th1</w:t>
      </w:r>
      <w:r w:rsidR="002651DB" w:rsidRPr="00E94000">
        <w:rPr>
          <w:rFonts w:ascii="Times New Roman" w:hAnsi="Times New Roman" w:cs="Times New Roman"/>
          <w:sz w:val="28"/>
          <w:szCs w:val="28"/>
        </w:rPr>
        <w:t>, а</w:t>
      </w:r>
      <w:r w:rsidRPr="00E94000">
        <w:rPr>
          <w:rFonts w:ascii="Times New Roman" w:hAnsi="Times New Roman" w:cs="Times New Roman"/>
          <w:sz w:val="28"/>
          <w:szCs w:val="28"/>
        </w:rPr>
        <w:t xml:space="preserve"> також кодує білки, які модифікують імунні реакції господаря на користь вірусу, і навпаки, серопозитивність до людського цитомегаловірусу (</w:t>
      </w:r>
      <w:r w:rsidR="0020654D" w:rsidRPr="00E94000">
        <w:rPr>
          <w:rFonts w:ascii="Times New Roman" w:hAnsi="Times New Roman" w:cs="Times New Roman"/>
          <w:sz w:val="28"/>
          <w:szCs w:val="28"/>
        </w:rPr>
        <w:t xml:space="preserve">ЦМВ), який також має </w:t>
      </w:r>
      <w:r w:rsidR="0020654D" w:rsidRPr="00E94000">
        <w:rPr>
          <w:rFonts w:ascii="Times New Roman" w:hAnsi="Times New Roman" w:cs="Times New Roman"/>
          <w:sz w:val="28"/>
          <w:szCs w:val="28"/>
        </w:rPr>
        <w:lastRenderedPageBreak/>
        <w:t>повсюдну</w:t>
      </w:r>
      <w:r w:rsidRPr="00E94000">
        <w:rPr>
          <w:rFonts w:ascii="Times New Roman" w:hAnsi="Times New Roman" w:cs="Times New Roman"/>
          <w:sz w:val="28"/>
          <w:szCs w:val="28"/>
        </w:rPr>
        <w:t xml:space="preserve"> поширеність </w:t>
      </w:r>
      <w:r w:rsidR="002651DB" w:rsidRPr="00E94000">
        <w:rPr>
          <w:rFonts w:ascii="Times New Roman" w:hAnsi="Times New Roman" w:cs="Times New Roman"/>
          <w:sz w:val="28"/>
          <w:szCs w:val="28"/>
        </w:rPr>
        <w:t>серед</w:t>
      </w:r>
      <w:r w:rsidRPr="00E94000">
        <w:rPr>
          <w:rFonts w:ascii="Times New Roman" w:hAnsi="Times New Roman" w:cs="Times New Roman"/>
          <w:sz w:val="28"/>
          <w:szCs w:val="28"/>
        </w:rPr>
        <w:t xml:space="preserve"> доросло</w:t>
      </w:r>
      <w:r w:rsidR="002651DB" w:rsidRPr="00E94000">
        <w:rPr>
          <w:rFonts w:ascii="Times New Roman" w:hAnsi="Times New Roman" w:cs="Times New Roman"/>
          <w:sz w:val="28"/>
          <w:szCs w:val="28"/>
        </w:rPr>
        <w:t>го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населення, надає захисний ефект на ризик РС [</w:t>
      </w:r>
      <w:r w:rsidR="009E02FC">
        <w:rPr>
          <w:rFonts w:ascii="Times New Roman" w:hAnsi="Times New Roman" w:cs="Times New Roman"/>
          <w:sz w:val="28"/>
          <w:szCs w:val="28"/>
        </w:rPr>
        <w:t>76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2651DB" w:rsidRPr="00E94000">
        <w:rPr>
          <w:rFonts w:ascii="Times New Roman" w:hAnsi="Times New Roman" w:cs="Times New Roman"/>
          <w:sz w:val="28"/>
          <w:szCs w:val="28"/>
        </w:rPr>
        <w:t>.</w:t>
      </w:r>
      <w:r w:rsidRPr="00E94000">
        <w:rPr>
          <w:rFonts w:ascii="Times New Roman" w:hAnsi="Times New Roman" w:cs="Times New Roman"/>
          <w:sz w:val="28"/>
          <w:szCs w:val="28"/>
        </w:rPr>
        <w:t xml:space="preserve"> Проте, ця теорія затьмарюється частими повідомленнями про рецидиви ЦМВ у хворих на РС, які отримують імуносупресивну терапію [</w:t>
      </w:r>
      <w:r w:rsidR="009E02FC">
        <w:rPr>
          <w:rFonts w:ascii="Times New Roman" w:hAnsi="Times New Roman" w:cs="Times New Roman"/>
          <w:sz w:val="28"/>
          <w:szCs w:val="28"/>
        </w:rPr>
        <w:t>34,128</w:t>
      </w:r>
      <w:r w:rsidR="0020654D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2651DB" w:rsidRPr="00E94000" w:rsidRDefault="002651DB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Інфекція EBV зберігається в B-клітинах протягом життя господаря і може модулювати їх функції. Крім того, у пацієнтів з РС може бути дефіцитна здатність усувати латентну інфекцію EBV в центральній нервовій системі і це сприятиме накопиченню інфікованих В-клітин. Показано, що велика частина В-клітин, інфільтруючих мозок хворих на РС, інфіковані вірусом Епштейна-Барра, підвищує ймовірність того, що цей вірус, завдяки його здатності встановлювати латентну інфекцію у В-клітинах і втручатися в їх диференціацію, сприяє до дисрегуляції В-клітин у хворих РС [</w:t>
      </w:r>
      <w:r w:rsidR="009E02FC">
        <w:rPr>
          <w:rFonts w:ascii="Times New Roman" w:hAnsi="Times New Roman" w:cs="Times New Roman"/>
          <w:sz w:val="28"/>
          <w:szCs w:val="28"/>
        </w:rPr>
        <w:t>29,118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33358E" w:rsidRPr="00E94000" w:rsidRDefault="005043E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Було запропоновано декілька гіпотез для прямого та непрямого залучення EBV до РС, такі як: 1) молекулярна мімікрія 2)</w:t>
      </w:r>
      <w:r w:rsidR="0033358E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помил</w:t>
      </w:r>
      <w:r w:rsidR="0033358E" w:rsidRPr="00E94000">
        <w:rPr>
          <w:rFonts w:ascii="Times New Roman" w:hAnsi="Times New Roman" w:cs="Times New Roman"/>
          <w:sz w:val="28"/>
          <w:szCs w:val="28"/>
        </w:rPr>
        <w:t>ка самоврядування 3)</w:t>
      </w:r>
      <w:r w:rsidRPr="00E94000">
        <w:rPr>
          <w:rFonts w:ascii="Times New Roman" w:hAnsi="Times New Roman" w:cs="Times New Roman"/>
          <w:sz w:val="28"/>
          <w:szCs w:val="28"/>
        </w:rPr>
        <w:t xml:space="preserve"> Bystander</w:t>
      </w:r>
      <w:r w:rsidR="0033358E" w:rsidRPr="00E94000">
        <w:rPr>
          <w:rFonts w:ascii="Times New Roman" w:hAnsi="Times New Roman" w:cs="Times New Roman"/>
          <w:sz w:val="28"/>
          <w:szCs w:val="28"/>
        </w:rPr>
        <w:t xml:space="preserve"> (ефект «свідка»)</w:t>
      </w:r>
      <w:r w:rsidRPr="00E94000">
        <w:rPr>
          <w:rFonts w:ascii="Times New Roman" w:hAnsi="Times New Roman" w:cs="Times New Roman"/>
          <w:sz w:val="28"/>
          <w:szCs w:val="28"/>
        </w:rPr>
        <w:t xml:space="preserve"> та 4) автореактивні В-клітини, інфіковані EBV.</w:t>
      </w:r>
      <w:r w:rsidR="0033358E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Нещодавні систематичні огляди та мета-аналіз великої кількості досліджень </w:t>
      </w:r>
      <w:r w:rsidR="0033358E" w:rsidRPr="00E94000">
        <w:rPr>
          <w:rFonts w:ascii="Times New Roman" w:hAnsi="Times New Roman" w:cs="Times New Roman"/>
          <w:sz w:val="28"/>
          <w:szCs w:val="28"/>
        </w:rPr>
        <w:t>чітко показали асоціацію РС зі специфічним генетичним варіантом ядерного антигену 2 (EBNA-2) і встановлено, що пацієнти РС надмірно експресують РНК із сімейства HERV-W ERV у порівнянні зі здоровими контролями [</w:t>
      </w:r>
      <w:r w:rsidR="009E02FC">
        <w:rPr>
          <w:rFonts w:ascii="Times New Roman" w:hAnsi="Times New Roman" w:cs="Times New Roman"/>
          <w:sz w:val="28"/>
          <w:szCs w:val="28"/>
        </w:rPr>
        <w:t>29</w:t>
      </w:r>
      <w:r w:rsidR="002651DB" w:rsidRPr="00E94000">
        <w:rPr>
          <w:rFonts w:ascii="Times New Roman" w:hAnsi="Times New Roman" w:cs="Times New Roman"/>
          <w:sz w:val="28"/>
          <w:szCs w:val="28"/>
        </w:rPr>
        <w:t>,</w:t>
      </w:r>
      <w:r w:rsidR="009E02FC">
        <w:rPr>
          <w:rFonts w:ascii="Times New Roman" w:hAnsi="Times New Roman" w:cs="Times New Roman"/>
          <w:sz w:val="28"/>
          <w:szCs w:val="28"/>
        </w:rPr>
        <w:t>50</w:t>
      </w:r>
      <w:r w:rsidR="002651DB" w:rsidRPr="00E94000">
        <w:rPr>
          <w:rFonts w:ascii="Times New Roman" w:hAnsi="Times New Roman" w:cs="Times New Roman"/>
          <w:sz w:val="28"/>
          <w:szCs w:val="28"/>
        </w:rPr>
        <w:t>,</w:t>
      </w:r>
      <w:r w:rsidR="009E02FC">
        <w:rPr>
          <w:rFonts w:ascii="Times New Roman" w:hAnsi="Times New Roman" w:cs="Times New Roman"/>
          <w:sz w:val="28"/>
          <w:szCs w:val="28"/>
        </w:rPr>
        <w:t>86</w:t>
      </w:r>
      <w:r w:rsidR="0033358E" w:rsidRPr="00E94000">
        <w:rPr>
          <w:rStyle w:val="nowrap"/>
          <w:rFonts w:ascii="Times New Roman" w:hAnsi="Times New Roman" w:cs="Times New Roman"/>
          <w:color w:val="000000"/>
          <w:sz w:val="28"/>
          <w:szCs w:val="28"/>
        </w:rPr>
        <w:t>]</w:t>
      </w:r>
      <w:r w:rsidR="002651DB" w:rsidRPr="00E94000">
        <w:rPr>
          <w:rStyle w:val="nowrap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E9" w:rsidRPr="00E94000" w:rsidRDefault="005043E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Крім даного вірусу найбільш ймовірними тригерами запуску РС є віруси кору, краснухи, герпесвіруси 1-го, 2-го, 6-го типів [</w:t>
      </w:r>
      <w:r w:rsidR="009E02FC">
        <w:rPr>
          <w:rFonts w:ascii="Times New Roman" w:hAnsi="Times New Roman" w:cs="Times New Roman"/>
          <w:sz w:val="28"/>
          <w:szCs w:val="28"/>
        </w:rPr>
        <w:t>18,84</w:t>
      </w:r>
      <w:r w:rsidR="0057176E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5043E9" w:rsidRPr="00E94000" w:rsidRDefault="005043E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Наступним фактором вірусного ризику є ендогенна ретровірусна експресія. Вважається, що вон</w:t>
      </w:r>
      <w:r w:rsidR="0033358E" w:rsidRPr="00E94000">
        <w:rPr>
          <w:rFonts w:ascii="Times New Roman" w:hAnsi="Times New Roman" w:cs="Times New Roman"/>
          <w:sz w:val="28"/>
          <w:szCs w:val="28"/>
        </w:rPr>
        <w:t>а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виника</w:t>
      </w:r>
      <w:r w:rsidR="0033358E" w:rsidRPr="00E94000">
        <w:rPr>
          <w:rFonts w:ascii="Times New Roman" w:hAnsi="Times New Roman" w:cs="Times New Roman"/>
          <w:sz w:val="28"/>
          <w:szCs w:val="28"/>
        </w:rPr>
        <w:t>є</w:t>
      </w:r>
      <w:r w:rsidRPr="00E94000">
        <w:rPr>
          <w:rFonts w:ascii="Times New Roman" w:hAnsi="Times New Roman" w:cs="Times New Roman"/>
          <w:sz w:val="28"/>
          <w:szCs w:val="28"/>
        </w:rPr>
        <w:t xml:space="preserve"> через інфекцію клітин зародкової лінії , оскільки життєвий цикл ретровірусів включає копіювання себе в геном клітин-господарів</w:t>
      </w:r>
      <w:r w:rsidR="00476D77"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9E02FC">
        <w:rPr>
          <w:rFonts w:ascii="Times New Roman" w:hAnsi="Times New Roman" w:cs="Times New Roman"/>
          <w:sz w:val="28"/>
          <w:szCs w:val="28"/>
        </w:rPr>
        <w:t>57</w:t>
      </w:r>
      <w:r w:rsidR="00B37E73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5043E9" w:rsidRPr="00E94000" w:rsidRDefault="00476D77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Більшість фахівців вважають, що</w:t>
      </w:r>
      <w:r w:rsidR="005043E9" w:rsidRPr="00E94000">
        <w:rPr>
          <w:rFonts w:ascii="Times New Roman" w:hAnsi="Times New Roman" w:cs="Times New Roman"/>
          <w:sz w:val="28"/>
          <w:szCs w:val="28"/>
        </w:rPr>
        <w:t xml:space="preserve"> при розвитку РС може мати більше значення саме чутливість до «накопичувального» впливу різних інфекційних агентів [</w:t>
      </w:r>
      <w:r w:rsidR="008246F7">
        <w:rPr>
          <w:rFonts w:ascii="Times New Roman" w:hAnsi="Times New Roman" w:cs="Times New Roman"/>
          <w:sz w:val="28"/>
          <w:szCs w:val="28"/>
        </w:rPr>
        <w:t>9,18</w:t>
      </w:r>
      <w:r w:rsidR="005043E9" w:rsidRPr="00E94000">
        <w:rPr>
          <w:rFonts w:ascii="Times New Roman" w:hAnsi="Times New Roman" w:cs="Times New Roman"/>
          <w:sz w:val="28"/>
          <w:szCs w:val="28"/>
        </w:rPr>
        <w:t>]</w:t>
      </w:r>
      <w:r w:rsidR="00865EA5" w:rsidRPr="00E94000">
        <w:rPr>
          <w:rFonts w:ascii="Times New Roman" w:hAnsi="Times New Roman" w:cs="Times New Roman"/>
          <w:sz w:val="28"/>
          <w:szCs w:val="28"/>
        </w:rPr>
        <w:t>.</w:t>
      </w:r>
    </w:p>
    <w:p w:rsidR="00320C33" w:rsidRPr="00E94000" w:rsidRDefault="00D016A0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Куріння</w:t>
      </w:r>
      <w:r w:rsidR="008246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20C33" w:rsidRPr="00E94000">
        <w:rPr>
          <w:rFonts w:ascii="Times New Roman" w:hAnsi="Times New Roman" w:cs="Times New Roman"/>
          <w:color w:val="000000"/>
          <w:sz w:val="28"/>
          <w:szCs w:val="28"/>
        </w:rPr>
        <w:t>Ще у 1965 році в Ізраїлі вперше було зроблено висновок, що куріння може бути пов'язане з РС</w:t>
      </w:r>
      <w:r w:rsidR="00ED53DD" w:rsidRPr="00E940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[</w:t>
      </w:r>
      <w:r w:rsidR="008246F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ED53DD" w:rsidRPr="00E94000">
        <w:rPr>
          <w:rFonts w:ascii="Times New Roman" w:hAnsi="Times New Roman" w:cs="Times New Roman"/>
          <w:color w:val="000000"/>
          <w:sz w:val="28"/>
          <w:szCs w:val="28"/>
          <w:lang w:val="ru-RU"/>
        </w:rPr>
        <w:t>].</w:t>
      </w:r>
      <w:r w:rsidR="00320C33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Однак дослідження не змінило заль</w:t>
      </w:r>
      <w:r w:rsidR="00456FED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ні погляди про зв'язок паління </w:t>
      </w:r>
      <w:r w:rsidR="00320C33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з РС. Пізніше, у 1990-х роках, досліджуючи зв'язок </w:t>
      </w:r>
      <w:r w:rsidR="00320C33" w:rsidRPr="00E940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між оральними контрацептивами та РС, дослідники виявили, що жінки, які коли-небудь палили, мали більш високий відносний ризик РС, ніж ті, хто ніколи не курив (РР для колишніх курців = 1,5 при 1–14 сигарет / день = 1,6, а РР - не менше 15 сигарет / день = 1,8), а асоціація була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1933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близька до </w:t>
      </w:r>
      <w:r w:rsidR="00320C33" w:rsidRPr="00E94000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ED53DD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атистично </w:t>
      </w:r>
      <w:r w:rsidR="004D1933" w:rsidRPr="008246F7">
        <w:rPr>
          <w:rFonts w:ascii="Times New Roman" w:hAnsi="Times New Roman" w:cs="Times New Roman"/>
          <w:color w:val="000000"/>
          <w:sz w:val="28"/>
          <w:szCs w:val="28"/>
        </w:rPr>
        <w:t>значущої</w:t>
      </w:r>
      <w:r w:rsidR="00ED53DD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(Р = 0,054) [</w:t>
      </w:r>
      <w:r w:rsidR="008246F7">
        <w:rPr>
          <w:rFonts w:ascii="Times New Roman" w:hAnsi="Times New Roman" w:cs="Times New Roman"/>
          <w:color w:val="000000"/>
          <w:sz w:val="28"/>
          <w:szCs w:val="28"/>
        </w:rPr>
        <w:t>126</w:t>
      </w:r>
      <w:r w:rsidR="00476D77" w:rsidRPr="00E940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246F7">
        <w:rPr>
          <w:rFonts w:ascii="Times New Roman" w:hAnsi="Times New Roman" w:cs="Times New Roman"/>
          <w:color w:val="000000"/>
          <w:sz w:val="28"/>
          <w:szCs w:val="28"/>
        </w:rPr>
        <w:t>129</w:t>
      </w:r>
      <w:r w:rsidR="00ED53DD" w:rsidRPr="00E94000">
        <w:rPr>
          <w:rFonts w:ascii="Times New Roman" w:hAnsi="Times New Roman" w:cs="Times New Roman"/>
          <w:color w:val="000000"/>
          <w:sz w:val="28"/>
          <w:szCs w:val="28"/>
        </w:rPr>
        <w:t>].</w:t>
      </w:r>
      <w:r w:rsidR="00FC64D5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0C33" w:rsidRPr="00E94000" w:rsidRDefault="00320C33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color w:val="000000"/>
          <w:sz w:val="28"/>
          <w:szCs w:val="28"/>
        </w:rPr>
        <w:t>Вищезгадані проспективні дослідження показали, що частота РС у курців була більша, але кількість вип</w:t>
      </w:r>
      <w:r w:rsidR="00FC64D5" w:rsidRPr="00E94000">
        <w:rPr>
          <w:rFonts w:ascii="Times New Roman" w:hAnsi="Times New Roman" w:cs="Times New Roman"/>
          <w:color w:val="000000"/>
          <w:sz w:val="28"/>
          <w:szCs w:val="28"/>
        </w:rPr>
        <w:t>адків була відносно невеликою і основною метою дослідження не було співвідношення між курінням і РС.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Згодом, 2 когортні дослідження американських вчених показали зв'язок між захворюваністю РС та палінням. Після коригування за віком, географією та</w:t>
      </w:r>
      <w:r w:rsidR="0088053E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інших потенційних змішаних факторів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у порівнянні з жінками, які не палять, відносна поширеність РС серед жінок, які в даний час курять, становила 1,6 (95% ДІ, 1,2–2,1), а у жінок, що раніше курили - 1,2 (95% ДІ, 0,9–1,6). При збільшенні кумулятивного куріння відносна захворюваність </w:t>
      </w:r>
      <w:r w:rsidR="0088053E" w:rsidRPr="00E94000">
        <w:rPr>
          <w:rFonts w:ascii="Times New Roman" w:hAnsi="Times New Roman" w:cs="Times New Roman"/>
          <w:color w:val="000000"/>
          <w:sz w:val="28"/>
          <w:szCs w:val="28"/>
        </w:rPr>
        <w:t>РС значно збільшилася (Р &lt;0,05)</w:t>
      </w:r>
      <w:r w:rsidR="00B64B28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8246F7">
        <w:rPr>
          <w:rFonts w:ascii="Times New Roman" w:hAnsi="Times New Roman" w:cs="Times New Roman"/>
          <w:color w:val="000000"/>
          <w:sz w:val="28"/>
          <w:szCs w:val="28"/>
        </w:rPr>
        <w:t>63,123</w:t>
      </w:r>
      <w:r w:rsidR="00B64B28" w:rsidRPr="00E94000">
        <w:rPr>
          <w:rStyle w:val="nowrap"/>
          <w:rFonts w:ascii="Times New Roman" w:hAnsi="Times New Roman" w:cs="Times New Roman"/>
          <w:color w:val="000000"/>
          <w:sz w:val="28"/>
          <w:szCs w:val="28"/>
        </w:rPr>
        <w:t xml:space="preserve">].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Незалежні дослідження в 5-ти різних країнах (Швеція, Данія, Норвегія, Сербія, США),</w:t>
      </w:r>
      <w:r w:rsidR="00B64B28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показали, що у курців було виявлено 2 генетичних фактора ризику</w:t>
      </w:r>
      <w:r w:rsidR="00B64B28" w:rsidRPr="00E940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зв’язані взаємодією м</w:t>
      </w:r>
      <w:r w:rsidR="00B64B28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іж носієм HLA-DRB1*15 і відсутністю HLA-A*02.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У порівнянні з некурящими без генетичних факторів ризику, коефіцієнт шансів для курців з 2 генетичними факторами ризику становив 13,5 (8,1–22,6). Ризик для курців без генетичного ризику становило 1,4 (0,9–2,1), тоді як для не</w:t>
      </w:r>
      <w:r w:rsidR="00B64B28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курців з генетичними факторами ризику становив 4,9 (3,6–6,6). У пацієнті</w:t>
      </w:r>
      <w:r w:rsidR="00B64B28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в з генетичними факторами </w:t>
      </w:r>
      <w:r w:rsidR="00865EA5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ризик куріння збільшує ризик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в 2,8 рази порівняно з 1,4-кратним для людей без генетичних факторів ризику Аналогічна взаємодія була показана  в дос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лідженнях пасивного </w:t>
      </w:r>
      <w:r w:rsidR="008246F7">
        <w:rPr>
          <w:rFonts w:ascii="Times New Roman" w:hAnsi="Times New Roman" w:cs="Times New Roman"/>
          <w:color w:val="000000"/>
          <w:sz w:val="28"/>
          <w:szCs w:val="28"/>
        </w:rPr>
        <w:t xml:space="preserve">куріння 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  <w:lang w:val="ru-RU"/>
        </w:rPr>
        <w:t>[</w:t>
      </w:r>
      <w:r w:rsidR="008246F7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="00E06CA6" w:rsidRPr="00E9400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8246F7">
        <w:rPr>
          <w:rFonts w:ascii="Times New Roman" w:hAnsi="Times New Roman" w:cs="Times New Roman"/>
          <w:color w:val="000000"/>
          <w:sz w:val="28"/>
          <w:szCs w:val="28"/>
          <w:lang w:val="ru-RU"/>
        </w:rPr>
        <w:t>61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  <w:lang w:val="ru-RU"/>
        </w:rPr>
        <w:t>].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</w:rPr>
        <w:t>аналогічному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дослідженні спостерігалася </w:t>
      </w:r>
      <w:r w:rsidR="00E06CA6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така ж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взаємодія між пасивним курінням і носієм HLA-DRB1*15, а також між пасивним кур</w:t>
      </w:r>
      <w:r w:rsidR="00865EA5" w:rsidRPr="00E94000">
        <w:rPr>
          <w:rFonts w:ascii="Times New Roman" w:hAnsi="Times New Roman" w:cs="Times New Roman"/>
          <w:color w:val="000000"/>
          <w:sz w:val="28"/>
          <w:szCs w:val="28"/>
        </w:rPr>
        <w:t>інням і відсутністю HLA-A * 02 [</w:t>
      </w:r>
      <w:r w:rsidR="008246F7">
        <w:rPr>
          <w:rFonts w:ascii="Times New Roman" w:hAnsi="Times New Roman" w:cs="Times New Roman"/>
          <w:color w:val="000000"/>
          <w:sz w:val="28"/>
          <w:szCs w:val="28"/>
        </w:rPr>
        <w:t>74,104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E06CA6" w:rsidRPr="00E940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0C33" w:rsidRPr="00E94000" w:rsidRDefault="00320C33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color w:val="000000"/>
          <w:sz w:val="28"/>
          <w:szCs w:val="28"/>
        </w:rPr>
        <w:t>Mikaeloff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E741F4" w:rsidRPr="00E940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et al.</w:t>
      </w:r>
      <w:r w:rsidR="00735076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C20" w:rsidRPr="00E94000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8246F7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="00A57C20" w:rsidRPr="00E94000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досліджували зв'язок між батьківським курінням вдома і РС у дітей. 62% дітей з РС піддавалися впливу куріння своїх батьків порівняно з 45,1% у контрольній групі. Перший епізод РС суттєво асоціювався з батьківським курінням на дому (95% ДІ, 1,43–3,15), а ризик РС значно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підвищувався з більшою тривалістю паління. </w:t>
      </w:r>
      <w:r w:rsidR="00735076" w:rsidRPr="00E94000">
        <w:rPr>
          <w:rFonts w:ascii="Times New Roman" w:hAnsi="Times New Roman" w:cs="Times New Roman"/>
          <w:color w:val="000000"/>
          <w:sz w:val="28"/>
          <w:szCs w:val="28"/>
        </w:rPr>
        <w:t>Доповнюють одержані</w:t>
      </w:r>
      <w:r w:rsidR="00B12FF7" w:rsidRPr="00E94000">
        <w:rPr>
          <w:rFonts w:ascii="Times New Roman" w:hAnsi="Times New Roman" w:cs="Times New Roman"/>
          <w:sz w:val="28"/>
          <w:szCs w:val="28"/>
        </w:rPr>
        <w:t xml:space="preserve"> результати </w:t>
      </w:r>
      <w:r w:rsidR="00735076" w:rsidRPr="00E94000">
        <w:rPr>
          <w:rFonts w:ascii="Times New Roman" w:hAnsi="Times New Roman" w:cs="Times New Roman"/>
          <w:sz w:val="28"/>
          <w:szCs w:val="28"/>
        </w:rPr>
        <w:t>робота</w:t>
      </w:r>
      <w:r w:rsidR="00375449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1AF6" w:rsidRPr="00E9400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75449" w:rsidRPr="00E940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2FF7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865EA5" w:rsidRPr="00E94000">
        <w:rPr>
          <w:rFonts w:ascii="Times New Roman" w:hAnsi="Times New Roman" w:cs="Times New Roman"/>
          <w:sz w:val="28"/>
          <w:szCs w:val="28"/>
          <w:lang w:val="en-US"/>
        </w:rPr>
        <w:t>Pauli</w:t>
      </w:r>
      <w:r w:rsidR="00865EA5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EA5" w:rsidRPr="00E940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65EA5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74FE5" w:rsidRPr="00E94000">
        <w:rPr>
          <w:rFonts w:ascii="Times New Roman" w:hAnsi="Times New Roman" w:cs="Times New Roman"/>
          <w:sz w:val="28"/>
          <w:szCs w:val="28"/>
        </w:rPr>
        <w:t>е</w:t>
      </w:r>
      <w:r w:rsidR="00865EA5" w:rsidRPr="00E9400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65EA5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EA5" w:rsidRPr="00E9400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865EA5" w:rsidRPr="00E94000">
        <w:rPr>
          <w:rFonts w:ascii="Times New Roman" w:hAnsi="Times New Roman" w:cs="Times New Roman"/>
          <w:sz w:val="28"/>
          <w:szCs w:val="28"/>
          <w:lang w:val="ru-RU"/>
        </w:rPr>
        <w:t>. [</w:t>
      </w:r>
      <w:r w:rsidR="008246F7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="00865EA5" w:rsidRPr="00E9400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E94000">
        <w:rPr>
          <w:rFonts w:ascii="Times New Roman" w:hAnsi="Times New Roman" w:cs="Times New Roman"/>
          <w:sz w:val="28"/>
          <w:szCs w:val="28"/>
        </w:rPr>
        <w:t xml:space="preserve"> про вплив пасивного куріння на ризик розвитку РС.</w:t>
      </w:r>
    </w:p>
    <w:p w:rsidR="00320C33" w:rsidRPr="00E94000" w:rsidRDefault="00320C33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Австралійські вчені O'Gorman </w:t>
      </w:r>
      <w:r w:rsidR="00865EA5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>et al.</w:t>
      </w:r>
      <w:r w:rsidR="00200AF6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C20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8246F7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A57C20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проводячи спостереження на протязі багатьох років за одними і тими пацієнтами показали, що після першого епізоду встановлення діагнозу РС на 4 роки раніше розвивається повна клінічна картин</w:t>
      </w:r>
      <w:r w:rsidR="00F54E81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>а захворювання, ніж, у тих, хто</w:t>
      </w:r>
      <w:r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курив,</w:t>
      </w:r>
      <w:r w:rsidR="00E741F4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>але куріння не впливало на вік початку РС</w:t>
      </w:r>
      <w:r w:rsidR="00A57C20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1AE3" w:rsidRPr="00E9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AE3" w:rsidRPr="00E94000">
        <w:rPr>
          <w:rFonts w:ascii="Times New Roman" w:hAnsi="Times New Roman" w:cs="Times New Roman"/>
          <w:color w:val="000000"/>
          <w:sz w:val="28"/>
          <w:szCs w:val="28"/>
        </w:rPr>
        <w:t>Науковці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використовуючи регресійний аналіз Кокса для розрахунку одномірних та багатовимірних коефіцієнтів ризику для діагностики РС у пацієнтів КІС</w:t>
      </w:r>
      <w:r w:rsidR="006C1AE3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виявили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67% хворих КІС що курять, діагностували маніфестація симптомів захворюванн</w:t>
      </w:r>
      <w:r w:rsidR="006C1AE3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я у порівнянні з 36% пацієнтів,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що не курять (Р &lt;0,001). Пацієнти з КІС, які курили раніше, не мали більш високого ризику для РС, н</w:t>
      </w:r>
      <w:r w:rsidR="006C1AE3" w:rsidRPr="00E94000">
        <w:rPr>
          <w:rFonts w:ascii="Times New Roman" w:hAnsi="Times New Roman" w:cs="Times New Roman"/>
          <w:color w:val="000000"/>
          <w:sz w:val="28"/>
          <w:szCs w:val="28"/>
        </w:rPr>
        <w:t>іж ті, хто ніколи не курив, що свідчить</w:t>
      </w:r>
      <w:r w:rsidRPr="00E94000">
        <w:rPr>
          <w:rFonts w:ascii="Times New Roman" w:hAnsi="Times New Roman" w:cs="Times New Roman"/>
          <w:sz w:val="28"/>
          <w:szCs w:val="28"/>
        </w:rPr>
        <w:t>, що після припинення куріння негативний вплив на прогресування захворювання повільно зменшується, незалежно від кумулятивної дози куріння [</w:t>
      </w:r>
      <w:r w:rsidR="008246F7">
        <w:rPr>
          <w:rFonts w:ascii="Times New Roman" w:hAnsi="Times New Roman" w:cs="Times New Roman"/>
          <w:sz w:val="28"/>
          <w:szCs w:val="28"/>
        </w:rPr>
        <w:t>17,18, 36,60,</w:t>
      </w:r>
      <w:r w:rsidR="00AF5EE4">
        <w:rPr>
          <w:rFonts w:ascii="Times New Roman" w:hAnsi="Times New Roman" w:cs="Times New Roman"/>
          <w:sz w:val="28"/>
          <w:szCs w:val="28"/>
        </w:rPr>
        <w:t>6</w:t>
      </w:r>
      <w:r w:rsidR="00B12FF7" w:rsidRPr="00E94000">
        <w:rPr>
          <w:rFonts w:ascii="Times New Roman" w:hAnsi="Times New Roman" w:cs="Times New Roman"/>
          <w:sz w:val="28"/>
          <w:szCs w:val="28"/>
        </w:rPr>
        <w:t>3,</w:t>
      </w:r>
      <w:r w:rsidR="006C1AE3" w:rsidRPr="00E94000">
        <w:rPr>
          <w:rFonts w:ascii="Times New Roman" w:hAnsi="Times New Roman" w:cs="Times New Roman"/>
          <w:sz w:val="28"/>
          <w:szCs w:val="28"/>
        </w:rPr>
        <w:t>7</w:t>
      </w:r>
      <w:r w:rsidR="00AF5EE4">
        <w:rPr>
          <w:rFonts w:ascii="Times New Roman" w:hAnsi="Times New Roman" w:cs="Times New Roman"/>
          <w:sz w:val="28"/>
          <w:szCs w:val="28"/>
        </w:rPr>
        <w:t>2</w:t>
      </w:r>
      <w:r w:rsidR="006C1AE3" w:rsidRPr="00E94000">
        <w:rPr>
          <w:rFonts w:ascii="Times New Roman" w:hAnsi="Times New Roman" w:cs="Times New Roman"/>
          <w:sz w:val="28"/>
          <w:szCs w:val="28"/>
        </w:rPr>
        <w:t>,</w:t>
      </w:r>
      <w:r w:rsidR="00AF5EE4">
        <w:rPr>
          <w:rFonts w:ascii="Times New Roman" w:hAnsi="Times New Roman" w:cs="Times New Roman"/>
          <w:sz w:val="28"/>
          <w:szCs w:val="28"/>
        </w:rPr>
        <w:t>130</w:t>
      </w:r>
      <w:r w:rsidR="00B12FF7" w:rsidRPr="00E94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E94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0C33" w:rsidRPr="00E94000" w:rsidRDefault="004366E2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Систематичний огляд </w:t>
      </w:r>
      <w:r w:rsidRPr="00E9400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F5EE4">
        <w:rPr>
          <w:rFonts w:ascii="Times New Roman" w:hAnsi="Times New Roman" w:cs="Times New Roman"/>
          <w:sz w:val="28"/>
          <w:szCs w:val="28"/>
          <w:lang w:val="ru-RU"/>
        </w:rPr>
        <w:t>123</w:t>
      </w:r>
      <w:r w:rsidRPr="00E9400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320C33" w:rsidRPr="00E94000">
        <w:rPr>
          <w:rFonts w:ascii="Times New Roman" w:hAnsi="Times New Roman" w:cs="Times New Roman"/>
          <w:sz w:val="28"/>
          <w:szCs w:val="28"/>
        </w:rPr>
        <w:t xml:space="preserve"> не так переконливий по цьому питанню, як описано вище, аргументуючи тим, </w:t>
      </w:r>
      <w:r w:rsidR="00374FE5" w:rsidRPr="00E94000">
        <w:rPr>
          <w:rFonts w:ascii="Times New Roman" w:hAnsi="Times New Roman" w:cs="Times New Roman"/>
          <w:sz w:val="28"/>
          <w:szCs w:val="28"/>
        </w:rPr>
        <w:t xml:space="preserve">що </w:t>
      </w:r>
      <w:r w:rsidR="00320C33" w:rsidRPr="00E94000">
        <w:rPr>
          <w:rFonts w:ascii="Times New Roman" w:hAnsi="Times New Roman" w:cs="Times New Roman"/>
          <w:sz w:val="28"/>
          <w:szCs w:val="28"/>
        </w:rPr>
        <w:t>дослідження були відносно невеликими і вико</w:t>
      </w:r>
      <w:r w:rsidRPr="00E94000">
        <w:rPr>
          <w:rFonts w:ascii="Times New Roman" w:hAnsi="Times New Roman" w:cs="Times New Roman"/>
          <w:sz w:val="28"/>
          <w:szCs w:val="28"/>
        </w:rPr>
        <w:t>ристовували ретроспективні дані</w:t>
      </w:r>
      <w:r w:rsidR="00320C33" w:rsidRPr="00E94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там де вибірка була значна</w:t>
      </w:r>
      <w:r w:rsidR="00320C33" w:rsidRPr="00E94000">
        <w:rPr>
          <w:rFonts w:ascii="Times New Roman" w:hAnsi="Times New Roman" w:cs="Times New Roman"/>
          <w:sz w:val="28"/>
          <w:szCs w:val="28"/>
        </w:rPr>
        <w:t>, пацієнтів лікували інтерфероном , яке могло вплинути на результати дослідження</w:t>
      </w:r>
      <w:r w:rsidRPr="00E940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0C33" w:rsidRPr="00E94000" w:rsidRDefault="00320C33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Зовсім протилежні результати отримали</w:t>
      </w:r>
      <w:r w:rsidR="001508E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6C1AE3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Tao C</w:t>
        </w:r>
      </w:hyperlink>
      <w:r w:rsidR="006C1AE3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8D2890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5EE4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8D2890" w:rsidRPr="00E9400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F5E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890" w:rsidRPr="00E9400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8D2890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08E6" w:rsidRPr="00E9400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F5EE4">
        <w:rPr>
          <w:rFonts w:ascii="Times New Roman" w:hAnsi="Times New Roman" w:cs="Times New Roman"/>
          <w:sz w:val="28"/>
          <w:szCs w:val="28"/>
          <w:lang w:val="ru-RU"/>
        </w:rPr>
        <w:t>124</w:t>
      </w:r>
      <w:r w:rsidR="001508E6" w:rsidRPr="00E9400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E94000">
        <w:rPr>
          <w:rFonts w:ascii="Times New Roman" w:hAnsi="Times New Roman" w:cs="Times New Roman"/>
          <w:sz w:val="28"/>
          <w:szCs w:val="28"/>
        </w:rPr>
        <w:t>: у хворих з КІС</w:t>
      </w:r>
      <w:r w:rsidR="001508E6" w:rsidRPr="00E9400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94000">
        <w:rPr>
          <w:rFonts w:ascii="Times New Roman" w:hAnsi="Times New Roman" w:cs="Times New Roman"/>
          <w:sz w:val="28"/>
          <w:szCs w:val="28"/>
        </w:rPr>
        <w:t xml:space="preserve"> у курящих на </w:t>
      </w:r>
      <w:r w:rsidR="001508E6" w:rsidRPr="00E94000">
        <w:rPr>
          <w:rFonts w:ascii="Times New Roman" w:hAnsi="Times New Roman" w:cs="Times New Roman"/>
          <w:sz w:val="28"/>
          <w:szCs w:val="28"/>
          <w:lang w:val="ru-RU"/>
        </w:rPr>
        <w:t>5,1</w:t>
      </w:r>
      <w:r w:rsidR="001508E6" w:rsidRPr="00E94000">
        <w:rPr>
          <w:rFonts w:ascii="Times New Roman" w:hAnsi="Times New Roman" w:cs="Times New Roman"/>
          <w:sz w:val="28"/>
          <w:szCs w:val="28"/>
        </w:rPr>
        <w:t xml:space="preserve"> років </w:t>
      </w:r>
      <w:proofErr w:type="gramStart"/>
      <w:r w:rsidRPr="00E940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4000">
        <w:rPr>
          <w:rFonts w:ascii="Times New Roman" w:hAnsi="Times New Roman" w:cs="Times New Roman"/>
          <w:sz w:val="28"/>
          <w:szCs w:val="28"/>
        </w:rPr>
        <w:t>ізніше появилися маніфестні прояви</w:t>
      </w:r>
      <w:r w:rsidR="006C1AE3" w:rsidRPr="00E94000">
        <w:rPr>
          <w:rFonts w:ascii="Times New Roman" w:hAnsi="Times New Roman" w:cs="Times New Roman"/>
          <w:sz w:val="28"/>
          <w:szCs w:val="28"/>
        </w:rPr>
        <w:t xml:space="preserve"> захворювання. Даний  висновок </w:t>
      </w:r>
      <w:r w:rsidRPr="00E94000">
        <w:rPr>
          <w:rFonts w:ascii="Times New Roman" w:hAnsi="Times New Roman" w:cs="Times New Roman"/>
          <w:sz w:val="28"/>
          <w:szCs w:val="28"/>
        </w:rPr>
        <w:t xml:space="preserve">є дуже суперечливий, оскільки це фактор ризику для </w:t>
      </w:r>
      <w:r w:rsidR="00865EA5" w:rsidRPr="00E94000">
        <w:rPr>
          <w:rFonts w:ascii="Times New Roman" w:hAnsi="Times New Roman" w:cs="Times New Roman"/>
          <w:sz w:val="28"/>
          <w:szCs w:val="28"/>
        </w:rPr>
        <w:t>РС</w:t>
      </w:r>
      <w:r w:rsidRPr="00E94000">
        <w:rPr>
          <w:rFonts w:ascii="Times New Roman" w:hAnsi="Times New Roman" w:cs="Times New Roman"/>
          <w:sz w:val="28"/>
          <w:szCs w:val="28"/>
        </w:rPr>
        <w:t xml:space="preserve">. </w:t>
      </w:r>
      <w:r w:rsidR="001508E6" w:rsidRPr="00E94000">
        <w:rPr>
          <w:rFonts w:ascii="Times New Roman" w:hAnsi="Times New Roman" w:cs="Times New Roman"/>
          <w:sz w:val="28"/>
          <w:szCs w:val="28"/>
        </w:rPr>
        <w:t>В цій же роботі показано негативний вплив куріння марихуани на прискорення на 6 років клінічної картини захворювання.</w:t>
      </w:r>
      <w:r w:rsidR="00EA08AA" w:rsidRPr="00E94000">
        <w:rPr>
          <w:rFonts w:ascii="Times New Roman" w:hAnsi="Times New Roman" w:cs="Times New Roman"/>
          <w:sz w:val="28"/>
          <w:szCs w:val="28"/>
        </w:rPr>
        <w:t xml:space="preserve"> В роботі Шульга О.Д </w:t>
      </w:r>
      <w:r w:rsidR="00EA08AA" w:rsidRPr="00E9400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F5EE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A08AA" w:rsidRPr="00E9400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A08AA" w:rsidRPr="00E94000">
        <w:rPr>
          <w:rFonts w:ascii="Times New Roman" w:hAnsi="Times New Roman" w:cs="Times New Roman"/>
          <w:sz w:val="28"/>
          <w:szCs w:val="28"/>
        </w:rPr>
        <w:t xml:space="preserve"> теж не знайдено впливу куріння на швидкість прогресування РС.</w:t>
      </w:r>
    </w:p>
    <w:p w:rsidR="00320C33" w:rsidRPr="00E94000" w:rsidRDefault="00320C33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Для оцінки впливу куріння на ризик для </w:t>
      </w:r>
      <w:r w:rsidR="00B12FF7" w:rsidRPr="00E94000">
        <w:rPr>
          <w:rFonts w:ascii="Times New Roman" w:hAnsi="Times New Roman" w:cs="Times New Roman"/>
          <w:color w:val="000000"/>
          <w:sz w:val="28"/>
          <w:szCs w:val="28"/>
        </w:rPr>
        <w:t>РС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Sundström et al. </w:t>
      </w:r>
      <w:r w:rsidR="00374FE5" w:rsidRPr="00E94000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F5EE4"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="00374FE5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]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проаналізовані рівні нікотинового метаболіту (котиніну) у зразках біобанку з 109 випадків </w:t>
      </w:r>
      <w:r w:rsidR="00865EA5" w:rsidRPr="00E9400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С та 218 відповідних референтів. Їх результати свідчать про те, що ризик Р</w:t>
      </w:r>
      <w:r w:rsidR="00865EA5" w:rsidRPr="00E940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збільшується зі збільшенням рівня котиніну в першу чергу у жінок, але ця асоц</w:t>
      </w:r>
      <w:r w:rsidR="00E04818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іація не виявлена </w:t>
      </w:r>
      <w:r w:rsidR="00FE124A" w:rsidRPr="00E94000">
        <w:rPr>
          <w:rFonts w:ascii="Times New Roman" w:hAnsi="Times New Roman" w:cs="Times New Roman"/>
          <w:color w:val="000000"/>
          <w:sz w:val="28"/>
          <w:szCs w:val="28"/>
        </w:rPr>
        <w:t>у чоловіків</w:t>
      </w:r>
      <w:r w:rsidR="00374FE5" w:rsidRPr="00E9400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D2890" w:rsidRPr="00E94000" w:rsidRDefault="00320C33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lastRenderedPageBreak/>
        <w:t xml:space="preserve">Наданий час розглядаються </w:t>
      </w:r>
      <w:r w:rsidR="00AF5EE4">
        <w:rPr>
          <w:rFonts w:ascii="Times New Roman" w:hAnsi="Times New Roman" w:cs="Times New Roman"/>
          <w:sz w:val="28"/>
          <w:szCs w:val="28"/>
        </w:rPr>
        <w:t>наступні</w:t>
      </w:r>
      <w:r w:rsidR="00374FE5" w:rsidRPr="00E94000">
        <w:rPr>
          <w:rFonts w:ascii="Times New Roman" w:hAnsi="Times New Roman" w:cs="Times New Roman"/>
          <w:sz w:val="28"/>
          <w:szCs w:val="28"/>
        </w:rPr>
        <w:t xml:space="preserve"> механізми впливу паління</w:t>
      </w:r>
      <w:r w:rsidRPr="00E94000">
        <w:rPr>
          <w:rFonts w:ascii="Times New Roman" w:hAnsi="Times New Roman" w:cs="Times New Roman"/>
          <w:sz w:val="28"/>
          <w:szCs w:val="28"/>
        </w:rPr>
        <w:t>: п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о-перше, куріння </w:t>
      </w:r>
      <w:r w:rsidR="0025736A" w:rsidRPr="00AF5EE4">
        <w:rPr>
          <w:rFonts w:ascii="Times New Roman" w:hAnsi="Times New Roman" w:cs="Times New Roman"/>
          <w:sz w:val="28"/>
          <w:szCs w:val="28"/>
        </w:rPr>
        <w:t>впливає на регуляцію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Т-, В-клітини та інші імунні клітини, і </w:t>
      </w:r>
      <w:r w:rsidR="0025736A" w:rsidRPr="00E94000">
        <w:rPr>
          <w:rFonts w:ascii="Times New Roman" w:hAnsi="Times New Roman" w:cs="Times New Roman"/>
          <w:color w:val="000000"/>
          <w:sz w:val="28"/>
          <w:szCs w:val="28"/>
        </w:rPr>
        <w:t>відомо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, що нікоти</w:t>
      </w:r>
      <w:r w:rsidR="00865EA5" w:rsidRPr="00E94000">
        <w:rPr>
          <w:rFonts w:ascii="Times New Roman" w:hAnsi="Times New Roman" w:cs="Times New Roman"/>
          <w:color w:val="000000"/>
          <w:sz w:val="28"/>
          <w:szCs w:val="28"/>
        </w:rPr>
        <w:t>н пригнічує відповідь Т-клітин; п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о-друге, компоненти сигаретного диму впливають на б</w:t>
      </w:r>
      <w:r w:rsidR="00865EA5" w:rsidRPr="00E94000">
        <w:rPr>
          <w:rFonts w:ascii="Times New Roman" w:hAnsi="Times New Roman" w:cs="Times New Roman"/>
          <w:color w:val="000000"/>
          <w:sz w:val="28"/>
          <w:szCs w:val="28"/>
        </w:rPr>
        <w:t>ар'єрну функцію імунної системи і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по-третє - епігенетичні механізми, які включають метилювання ДНК, модифікацію г</w:t>
      </w:r>
      <w:r w:rsidR="00A57C20" w:rsidRPr="00E94000">
        <w:rPr>
          <w:rFonts w:ascii="Times New Roman" w:hAnsi="Times New Roman" w:cs="Times New Roman"/>
          <w:color w:val="000000"/>
          <w:sz w:val="28"/>
          <w:szCs w:val="28"/>
        </w:rPr>
        <w:t>істонів і</w:t>
      </w:r>
      <w:r w:rsidR="008D2890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C20" w:rsidRPr="00E94000">
        <w:rPr>
          <w:rFonts w:ascii="Times New Roman" w:hAnsi="Times New Roman" w:cs="Times New Roman"/>
          <w:color w:val="000000"/>
          <w:sz w:val="28"/>
          <w:szCs w:val="28"/>
        </w:rPr>
        <w:t>регулювання мікроРНК</w:t>
      </w:r>
      <w:r w:rsidR="008D2890" w:rsidRPr="00E940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7C20"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>Хоча дослідження епігенетики при РС почалося лише близько десяти років тому, все більше і більше опублікованих даних свідчать про те, що епігенетичні зміни пов'язані з розвитком РС, можливо, шляхом регулювання взаємодії між факторами екологічного ризику і молекулярним статусом, таких як епігенетична м</w:t>
      </w:r>
      <w:r w:rsidR="0080129D" w:rsidRPr="00E94000">
        <w:rPr>
          <w:rFonts w:ascii="Times New Roman" w:hAnsi="Times New Roman" w:cs="Times New Roman"/>
          <w:color w:val="000000"/>
          <w:sz w:val="28"/>
          <w:szCs w:val="28"/>
        </w:rPr>
        <w:t>одифікація викликана курінням,</w:t>
      </w:r>
      <w:r w:rsidRPr="00E94000">
        <w:rPr>
          <w:rFonts w:ascii="Times New Roman" w:hAnsi="Times New Roman" w:cs="Times New Roman"/>
          <w:color w:val="000000"/>
          <w:sz w:val="28"/>
          <w:szCs w:val="28"/>
        </w:rPr>
        <w:t xml:space="preserve"> деф</w:t>
      </w:r>
      <w:r w:rsidR="00374FE5" w:rsidRPr="00E94000">
        <w:rPr>
          <w:rFonts w:ascii="Times New Roman" w:hAnsi="Times New Roman" w:cs="Times New Roman"/>
          <w:color w:val="000000"/>
          <w:sz w:val="28"/>
          <w:szCs w:val="28"/>
        </w:rPr>
        <w:t>іцитом вітаміну D та інфекціями [</w:t>
      </w:r>
      <w:r w:rsidR="00AF5EE4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726C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5EE4">
        <w:rPr>
          <w:rFonts w:ascii="Times New Roman" w:hAnsi="Times New Roman" w:cs="Times New Roman"/>
          <w:color w:val="000000"/>
          <w:sz w:val="28"/>
          <w:szCs w:val="28"/>
        </w:rPr>
        <w:t>74,80</w:t>
      </w:r>
      <w:r w:rsidR="008D2890" w:rsidRPr="00E94000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113A95" w:rsidRPr="00E94000" w:rsidRDefault="008D2890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0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Інші фактори ризику РС</w:t>
      </w:r>
      <w:r w:rsidR="00AF3ECD" w:rsidRPr="00E940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AF5E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F5EE4">
        <w:rPr>
          <w:rFonts w:ascii="Times New Roman" w:hAnsi="Times New Roman" w:cs="Times New Roman"/>
          <w:sz w:val="28"/>
          <w:szCs w:val="28"/>
        </w:rPr>
        <w:t>Травма</w:t>
      </w:r>
      <w:r w:rsidRPr="00E94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3A95" w:rsidRPr="00E94000">
        <w:rPr>
          <w:rFonts w:ascii="Times New Roman" w:hAnsi="Times New Roman" w:cs="Times New Roman"/>
          <w:sz w:val="28"/>
          <w:szCs w:val="28"/>
        </w:rPr>
        <w:t xml:space="preserve"> ЦНС постулюється як фактор ризику </w:t>
      </w:r>
      <w:r w:rsidRPr="00E94000">
        <w:rPr>
          <w:rFonts w:ascii="Times New Roman" w:hAnsi="Times New Roman" w:cs="Times New Roman"/>
          <w:sz w:val="28"/>
          <w:szCs w:val="28"/>
        </w:rPr>
        <w:t>розвитку РС. У 10-15% пацієнтів</w:t>
      </w:r>
      <w:r w:rsidR="00113A95" w:rsidRPr="00E94000">
        <w:rPr>
          <w:rFonts w:ascii="Times New Roman" w:hAnsi="Times New Roman" w:cs="Times New Roman"/>
          <w:sz w:val="28"/>
          <w:szCs w:val="28"/>
        </w:rPr>
        <w:t xml:space="preserve"> симптоми РС з’явилися вперше після фізичної травми, зокрема після струсу головного або спинного мозку </w:t>
      </w:r>
      <w:r w:rsidR="004753DF" w:rsidRPr="00E9400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F5EE4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="004753DF" w:rsidRPr="00E94000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r w:rsidR="00113A95" w:rsidRPr="00E94000">
        <w:rPr>
          <w:rFonts w:ascii="Times New Roman" w:hAnsi="Times New Roman" w:cs="Times New Roman"/>
          <w:sz w:val="28"/>
          <w:szCs w:val="28"/>
        </w:rPr>
        <w:t>Мета-аналіз оцінки ризику розвитку РС після фізичної травми, що сталася в дитинстві (≤20 років)</w:t>
      </w:r>
      <w:r w:rsidR="004753DF" w:rsidRPr="00E94000">
        <w:rPr>
          <w:rFonts w:ascii="Times New Roman" w:hAnsi="Times New Roman" w:cs="Times New Roman"/>
          <w:sz w:val="28"/>
          <w:szCs w:val="28"/>
        </w:rPr>
        <w:t xml:space="preserve"> або "преморбідні" (&gt; 20 років) показав</w:t>
      </w:r>
      <w:r w:rsidR="00113A95" w:rsidRPr="00E94000">
        <w:rPr>
          <w:rFonts w:ascii="Times New Roman" w:hAnsi="Times New Roman" w:cs="Times New Roman"/>
          <w:sz w:val="28"/>
          <w:szCs w:val="28"/>
        </w:rPr>
        <w:t xml:space="preserve"> статистично значущий зв'язок між </w:t>
      </w:r>
      <w:r w:rsidR="004753DF" w:rsidRPr="00E9400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13A95" w:rsidRPr="00E94000">
        <w:rPr>
          <w:rFonts w:ascii="Times New Roman" w:hAnsi="Times New Roman" w:cs="Times New Roman"/>
          <w:sz w:val="28"/>
          <w:szCs w:val="28"/>
        </w:rPr>
        <w:t>преморбідною</w:t>
      </w:r>
      <w:r w:rsidR="004753DF" w:rsidRPr="00E9400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13A95" w:rsidRPr="00E94000">
        <w:rPr>
          <w:rFonts w:ascii="Times New Roman" w:hAnsi="Times New Roman" w:cs="Times New Roman"/>
          <w:sz w:val="28"/>
          <w:szCs w:val="28"/>
        </w:rPr>
        <w:t xml:space="preserve"> травмою голови та ризиком розвитку РС</w:t>
      </w:r>
      <w:r w:rsidR="004753DF" w:rsidRPr="00E9400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13A95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Найбільш ві</w:t>
      </w:r>
      <w:r w:rsidR="00384666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рогідно, ЧМТ перенесена перед </w:t>
      </w:r>
      <w:r w:rsidR="00113A95" w:rsidRPr="00E94000">
        <w:rPr>
          <w:rFonts w:ascii="Times New Roman" w:hAnsi="Times New Roman" w:cs="Times New Roman"/>
          <w:sz w:val="28"/>
          <w:szCs w:val="28"/>
          <w:lang w:eastAsia="uk-UA"/>
        </w:rPr>
        <w:t>клінічним дебютом РС,</w:t>
      </w:r>
      <w:r w:rsidR="00113A95" w:rsidRPr="00E94000">
        <w:rPr>
          <w:rFonts w:ascii="Times New Roman" w:hAnsi="Times New Roman" w:cs="Times New Roman"/>
          <w:spacing w:val="227"/>
          <w:sz w:val="28"/>
          <w:szCs w:val="28"/>
          <w:lang w:eastAsia="uk-UA"/>
        </w:rPr>
        <w:t xml:space="preserve"> </w:t>
      </w:r>
      <w:r w:rsidR="00113A95" w:rsidRPr="00E94000">
        <w:rPr>
          <w:rFonts w:ascii="Times New Roman" w:hAnsi="Times New Roman" w:cs="Times New Roman"/>
          <w:sz w:val="28"/>
          <w:szCs w:val="28"/>
          <w:lang w:eastAsia="uk-UA"/>
        </w:rPr>
        <w:t>сп</w:t>
      </w:r>
      <w:r w:rsidR="00384666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рияє підвищенню проникності </w:t>
      </w:r>
      <w:r w:rsidR="00481EEA" w:rsidRPr="00E94000">
        <w:rPr>
          <w:rFonts w:ascii="Times New Roman" w:hAnsi="Times New Roman" w:cs="Times New Roman"/>
          <w:sz w:val="28"/>
          <w:szCs w:val="28"/>
          <w:lang w:eastAsia="uk-UA"/>
        </w:rPr>
        <w:t>гемато-енцефалі</w:t>
      </w:r>
      <w:r w:rsidR="004753DF" w:rsidRPr="00E94000">
        <w:rPr>
          <w:rFonts w:ascii="Times New Roman" w:hAnsi="Times New Roman" w:cs="Times New Roman"/>
          <w:sz w:val="28"/>
          <w:szCs w:val="28"/>
          <w:lang w:eastAsia="uk-UA"/>
        </w:rPr>
        <w:t>тичного бар’єру</w:t>
      </w:r>
      <w:r w:rsidR="00384666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і викликає</w:t>
      </w:r>
      <w:r w:rsidR="00113A95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зрив толерантності до антигенів мозку, причому, період між перенесеною ЧМТ і дебютом РС може становити</w:t>
      </w:r>
      <w:r w:rsidR="004753DF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як кілька</w:t>
      </w:r>
      <w:r w:rsidR="00384666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тижнів, так і сягати одного і більше років, </w:t>
      </w:r>
      <w:r w:rsidR="00113A95" w:rsidRPr="00E94000">
        <w:rPr>
          <w:rFonts w:ascii="Times New Roman" w:hAnsi="Times New Roman" w:cs="Times New Roman"/>
          <w:sz w:val="28"/>
          <w:szCs w:val="28"/>
        </w:rPr>
        <w:t>але як зазначають автори є необ</w:t>
      </w:r>
      <w:r w:rsidR="00FB7932" w:rsidRPr="00E94000">
        <w:rPr>
          <w:rFonts w:ascii="Times New Roman" w:hAnsi="Times New Roman" w:cs="Times New Roman"/>
          <w:sz w:val="28"/>
          <w:szCs w:val="28"/>
        </w:rPr>
        <w:t>хідність подальших досліджень</w:t>
      </w:r>
      <w:r w:rsidR="00AF5EE4">
        <w:rPr>
          <w:rFonts w:ascii="Times New Roman" w:hAnsi="Times New Roman" w:cs="Times New Roman"/>
          <w:sz w:val="28"/>
          <w:szCs w:val="28"/>
        </w:rPr>
        <w:t xml:space="preserve"> [83</w:t>
      </w:r>
      <w:r w:rsidR="00FB7932" w:rsidRPr="00E94000">
        <w:rPr>
          <w:rFonts w:ascii="Times New Roman" w:hAnsi="Times New Roman" w:cs="Times New Roman"/>
          <w:sz w:val="28"/>
          <w:szCs w:val="28"/>
        </w:rPr>
        <w:t>]</w:t>
      </w:r>
      <w:r w:rsidR="004753DF" w:rsidRPr="00E94000">
        <w:rPr>
          <w:rFonts w:ascii="Times New Roman" w:hAnsi="Times New Roman" w:cs="Times New Roman"/>
          <w:sz w:val="28"/>
          <w:szCs w:val="28"/>
        </w:rPr>
        <w:t>.</w:t>
      </w:r>
      <w:r w:rsidR="00113A95" w:rsidRPr="00E940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13A95" w:rsidRPr="00E94000" w:rsidRDefault="004753DF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Вивчення</w:t>
      </w:r>
      <w:r w:rsidR="0038466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384666" w:rsidRPr="00E94000">
        <w:rPr>
          <w:rFonts w:ascii="Times New Roman" w:hAnsi="Times New Roman" w:cs="Times New Roman"/>
          <w:i/>
          <w:sz w:val="28"/>
          <w:szCs w:val="28"/>
        </w:rPr>
        <w:t>стресу</w:t>
      </w:r>
      <w:r w:rsidR="0038466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113A95" w:rsidRPr="00E94000">
        <w:rPr>
          <w:rFonts w:ascii="Times New Roman" w:hAnsi="Times New Roman" w:cs="Times New Roman"/>
          <w:sz w:val="28"/>
          <w:szCs w:val="28"/>
        </w:rPr>
        <w:t>як ризику РС показали неоднозначні результати.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113A95" w:rsidRPr="00E94000">
        <w:rPr>
          <w:rFonts w:ascii="Times New Roman" w:hAnsi="Times New Roman" w:cs="Times New Roman"/>
          <w:sz w:val="28"/>
          <w:szCs w:val="28"/>
        </w:rPr>
        <w:t xml:space="preserve">Однією з головних проблем при оцінці зв'язків між стресом і РС є широке розмаїття методів </w:t>
      </w:r>
      <w:r w:rsidR="00113A95" w:rsidRPr="00726CC6">
        <w:rPr>
          <w:rFonts w:ascii="Times New Roman" w:hAnsi="Times New Roman" w:cs="Times New Roman"/>
          <w:sz w:val="28"/>
          <w:szCs w:val="28"/>
        </w:rPr>
        <w:t>вимірювання</w:t>
      </w:r>
      <w:r w:rsidR="00113A95" w:rsidRPr="00E94000">
        <w:rPr>
          <w:rFonts w:ascii="Times New Roman" w:hAnsi="Times New Roman" w:cs="Times New Roman"/>
          <w:sz w:val="28"/>
          <w:szCs w:val="28"/>
        </w:rPr>
        <w:t xml:space="preserve"> стресу, а також визначення хронічного стресу</w:t>
      </w:r>
      <w:r w:rsidRPr="00E94000">
        <w:rPr>
          <w:rFonts w:ascii="Times New Roman" w:hAnsi="Times New Roman" w:cs="Times New Roman"/>
          <w:sz w:val="28"/>
          <w:szCs w:val="28"/>
        </w:rPr>
        <w:t>.</w:t>
      </w:r>
      <w:r w:rsidR="00FB793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113A95" w:rsidRPr="00E94000">
        <w:rPr>
          <w:rFonts w:ascii="Times New Roman" w:hAnsi="Times New Roman" w:cs="Times New Roman"/>
          <w:sz w:val="28"/>
          <w:szCs w:val="28"/>
        </w:rPr>
        <w:t>Розходяться думки про вплив гострого і хронічного стресу на початок захворювання. Але більшість фахівців вважають, що гострий стрес асоціюється з рецидивами захворювання, а хронічний – фактор ризику захворювання</w:t>
      </w:r>
      <w:r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AF5EE4">
        <w:rPr>
          <w:rFonts w:ascii="Times New Roman" w:hAnsi="Times New Roman" w:cs="Times New Roman"/>
          <w:sz w:val="28"/>
          <w:szCs w:val="28"/>
        </w:rPr>
        <w:t>21</w:t>
      </w:r>
      <w:r w:rsidRPr="00E94000">
        <w:rPr>
          <w:rFonts w:ascii="Times New Roman" w:hAnsi="Times New Roman" w:cs="Times New Roman"/>
          <w:sz w:val="28"/>
          <w:szCs w:val="28"/>
        </w:rPr>
        <w:t>,</w:t>
      </w:r>
      <w:r w:rsidR="00AF5EE4">
        <w:rPr>
          <w:rFonts w:ascii="Times New Roman" w:hAnsi="Times New Roman" w:cs="Times New Roman"/>
          <w:sz w:val="28"/>
          <w:szCs w:val="28"/>
        </w:rPr>
        <w:t>25,75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113A95" w:rsidRPr="00E94000" w:rsidRDefault="00113A95" w:rsidP="002D3596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Spitzer </w:t>
      </w:r>
      <w:r w:rsidR="00FB7932" w:rsidRPr="00E9400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FB7932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et al.</w:t>
      </w:r>
      <w:r w:rsidR="00AF5E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7932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AF5EE4">
        <w:rPr>
          <w:rFonts w:ascii="Times New Roman" w:eastAsia="Times New Roman" w:hAnsi="Times New Roman" w:cs="Times New Roman"/>
          <w:sz w:val="28"/>
          <w:szCs w:val="28"/>
          <w:lang w:eastAsia="uk-UA"/>
        </w:rPr>
        <w:t>121</w:t>
      </w:r>
      <w:r w:rsidR="00FB7932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виявили, що у хворих на РС є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травматичні переживання в дитячому та юнацькому віці</w:t>
      </w:r>
      <w:r w:rsidR="00AF3ECD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Більш того, у пацієнтів з раннім життєвим стресом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спостерігалася більш висока частота рецидивів, ніж у тих, хто</w:t>
      </w:r>
      <w:r w:rsidR="00AF3ECD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мав. Ранній життєвий стрес може викликати нейроендокринні зміни, які залишаються у дорослому віці, збільшуючи сприйнятливість до певних захворювань , зокрема і до РС.</w:t>
      </w:r>
    </w:p>
    <w:p w:rsidR="0015361E" w:rsidRPr="00E94000" w:rsidRDefault="0015361E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000">
        <w:rPr>
          <w:rFonts w:ascii="Times New Roman" w:hAnsi="Times New Roman" w:cs="Times New Roman"/>
          <w:sz w:val="28"/>
          <w:szCs w:val="28"/>
        </w:rPr>
        <w:t>Викликають зацікавленість повідомлення щодо впливу місяця народження  на розвиток РС,</w:t>
      </w:r>
      <w:r w:rsidR="00AF5EE4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але це зв’язано з періодами активації вірусної інфекції і зниження вітамінів в продуктах харчування [</w:t>
      </w:r>
      <w:r w:rsidR="00AF5EE4">
        <w:rPr>
          <w:rFonts w:ascii="Times New Roman" w:hAnsi="Times New Roman" w:cs="Times New Roman"/>
          <w:sz w:val="28"/>
          <w:szCs w:val="28"/>
        </w:rPr>
        <w:t>15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15361E" w:rsidRPr="00E94000" w:rsidRDefault="0015361E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Цілком вірогідно на розвиток РС впливають різні екзотоксини (важкі метали, органічні барвники), радіаційне забруднення, високочастотні радіохвилі, які не є безпосередньою причиною демієлінізації, але сприяють імунопатологічним реакціям, що їй передують </w:t>
      </w:r>
      <w:r w:rsidR="00C81F95" w:rsidRPr="00E94000">
        <w:rPr>
          <w:rFonts w:ascii="Times New Roman" w:hAnsi="Times New Roman" w:cs="Times New Roman"/>
          <w:sz w:val="28"/>
          <w:szCs w:val="28"/>
        </w:rPr>
        <w:t>[</w:t>
      </w:r>
      <w:r w:rsidR="00AF5EE4">
        <w:rPr>
          <w:rFonts w:ascii="Times New Roman" w:hAnsi="Times New Roman" w:cs="Times New Roman"/>
          <w:sz w:val="28"/>
          <w:szCs w:val="28"/>
        </w:rPr>
        <w:t>96</w:t>
      </w:r>
      <w:r w:rsidR="00C81F95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15361E" w:rsidRPr="00E94000" w:rsidRDefault="00113A95" w:rsidP="002D3596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особливостей </w:t>
      </w:r>
      <w:r w:rsidRPr="00E940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харчування</w:t>
      </w:r>
      <w:r w:rsidR="002D6DC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фактора ризику і перебігу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6DC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захворювання з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авжди було в центрі уваги </w:t>
      </w:r>
      <w:r w:rsidR="002D6DC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фахівців.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Багато досліджень</w:t>
      </w:r>
      <w:r w:rsidR="00726CC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 вивчається ро</w:t>
      </w:r>
      <w:r w:rsidR="002D6DC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ль окремих дієт</w:t>
      </w:r>
      <w:r w:rsidR="0015361E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мікробіомічних ефектів</w:t>
      </w:r>
      <w:r w:rsidR="002D6DC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="002D6DC5" w:rsidRPr="00AF5EE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перебіг</w:t>
      </w:r>
      <w:r w:rsidR="002D6DC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РС з позитивним ефектом</w:t>
      </w:r>
      <w:r w:rsidR="00C81F9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r w:rsidR="005130C0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375449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,2</w:t>
      </w:r>
      <w:r w:rsidR="005130C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375449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130C0">
        <w:rPr>
          <w:rFonts w:ascii="Times New Roman" w:eastAsia="Times New Roman" w:hAnsi="Times New Roman" w:cs="Times New Roman"/>
          <w:sz w:val="28"/>
          <w:szCs w:val="28"/>
          <w:lang w:eastAsia="uk-UA"/>
        </w:rPr>
        <w:t>33,48</w:t>
      </w:r>
      <w:r w:rsidR="00C81F9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130C0">
        <w:rPr>
          <w:rFonts w:ascii="Times New Roman" w:eastAsia="Times New Roman" w:hAnsi="Times New Roman" w:cs="Times New Roman"/>
          <w:sz w:val="28"/>
          <w:szCs w:val="28"/>
          <w:lang w:eastAsia="uk-UA"/>
        </w:rPr>
        <w:t>65</w:t>
      </w:r>
      <w:r w:rsidR="00C81F9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130C0">
        <w:rPr>
          <w:rFonts w:ascii="Times New Roman" w:eastAsia="Times New Roman" w:hAnsi="Times New Roman" w:cs="Times New Roman"/>
          <w:sz w:val="28"/>
          <w:szCs w:val="28"/>
          <w:lang w:eastAsia="uk-UA"/>
        </w:rPr>
        <w:t>67</w:t>
      </w:r>
      <w:r w:rsidR="00DA4097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], </w:t>
      </w:r>
      <w:r w:rsidR="0061403C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</w:t>
      </w:r>
      <w:r w:rsidR="00726CC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1403C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15361E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аразі</w:t>
      </w:r>
      <w:r w:rsidR="00726CC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5361E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немає доказів, що які-небудь дієти асоційовані з ризиком розвитку хвороби</w:t>
      </w:r>
      <w:r w:rsidR="00513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[106</w:t>
      </w:r>
      <w:r w:rsidR="00C81F95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:rsidR="00430299" w:rsidRPr="00E94000" w:rsidRDefault="0061403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Загалом було досліджено 44 унікальних метааналізи різних факторів ризику РС, що охоплюють широкий спектр: щеплення, коморбідні захворювання, операції,  нещасні випадки, </w:t>
      </w:r>
      <w:r w:rsidR="00CE1ED3" w:rsidRPr="00E94000">
        <w:rPr>
          <w:rFonts w:ascii="Times New Roman" w:hAnsi="Times New Roman" w:cs="Times New Roman"/>
          <w:sz w:val="28"/>
          <w:szCs w:val="28"/>
        </w:rPr>
        <w:t xml:space="preserve"> харчування, </w:t>
      </w:r>
      <w:r w:rsidRPr="00E94000">
        <w:rPr>
          <w:rFonts w:ascii="Times New Roman" w:hAnsi="Times New Roman" w:cs="Times New Roman"/>
          <w:sz w:val="28"/>
          <w:szCs w:val="28"/>
        </w:rPr>
        <w:t>опорно-рухові біо</w:t>
      </w:r>
      <w:r w:rsidR="00CE1ED3" w:rsidRPr="00E94000">
        <w:rPr>
          <w:rFonts w:ascii="Times New Roman" w:hAnsi="Times New Roman" w:cs="Times New Roman"/>
          <w:sz w:val="28"/>
          <w:szCs w:val="28"/>
        </w:rPr>
        <w:t xml:space="preserve">маркери і в багатьох випадках </w:t>
      </w:r>
      <w:r w:rsidRPr="00E94000">
        <w:rPr>
          <w:rFonts w:ascii="Times New Roman" w:hAnsi="Times New Roman" w:cs="Times New Roman"/>
          <w:sz w:val="28"/>
          <w:szCs w:val="28"/>
        </w:rPr>
        <w:t xml:space="preserve">немає чіткого пояснення того, як ці фактори специфічно пов'язані з РС за межами того факту, що вони визнані індуктивними на загальний прозапальний стан, який може загострити інші фактори ризику. 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5F9">
        <w:rPr>
          <w:rFonts w:ascii="Times New Roman" w:hAnsi="Times New Roman" w:cs="Times New Roman"/>
          <w:b/>
          <w:i/>
          <w:sz w:val="28"/>
          <w:szCs w:val="28"/>
        </w:rPr>
        <w:t xml:space="preserve">Фізична </w:t>
      </w:r>
      <w:r w:rsidR="008454AD">
        <w:rPr>
          <w:rFonts w:ascii="Times New Roman" w:hAnsi="Times New Roman" w:cs="Times New Roman"/>
          <w:b/>
          <w:i/>
          <w:sz w:val="28"/>
          <w:szCs w:val="28"/>
        </w:rPr>
        <w:t>терапія</w:t>
      </w:r>
      <w:r w:rsidRPr="00A165F9">
        <w:rPr>
          <w:rFonts w:ascii="Times New Roman" w:hAnsi="Times New Roman" w:cs="Times New Roman"/>
          <w:b/>
          <w:sz w:val="28"/>
          <w:szCs w:val="28"/>
        </w:rPr>
        <w:t>.</w:t>
      </w:r>
      <w:r w:rsidRPr="00E94000">
        <w:rPr>
          <w:rFonts w:ascii="Times New Roman" w:hAnsi="Times New Roman" w:cs="Times New Roman"/>
          <w:sz w:val="28"/>
          <w:szCs w:val="28"/>
        </w:rPr>
        <w:t xml:space="preserve"> Одночасно наявність фізичних і когнітивних порушень, емоційних і соціальних проблем при захворюванні підкреслює необхідність і унікальність реабілітації при РС. В даний час реабілітацію хворих з РС розглядають як багатокомпонентну модель, що включає різні напрямки. Важлива складова цього комплексу - фізична терапія, іншим напрямком комплексної терапії є ерготерапія, спрямована на покращення продуктивності і безпеки, що вимагає необхідність мультидисциплінарного реабілітаційного підходу Однак, незважаючи на очевидну важливість різних напрямків комплексної реабілітації </w:t>
      </w:r>
      <w:r w:rsidRPr="00E94000">
        <w:rPr>
          <w:rFonts w:ascii="Times New Roman" w:hAnsi="Times New Roman" w:cs="Times New Roman"/>
          <w:sz w:val="28"/>
          <w:szCs w:val="28"/>
        </w:rPr>
        <w:lastRenderedPageBreak/>
        <w:t>хворих з РС, фізична терапія розглядається як ключова складова цього</w:t>
      </w:r>
      <w:r w:rsidR="00A165F9">
        <w:rPr>
          <w:rFonts w:ascii="Times New Roman" w:hAnsi="Times New Roman" w:cs="Times New Roman"/>
          <w:sz w:val="28"/>
          <w:szCs w:val="28"/>
        </w:rPr>
        <w:t xml:space="preserve"> багатокомпонентного лікування[6</w:t>
      </w:r>
      <w:r w:rsidR="008454AD">
        <w:rPr>
          <w:rFonts w:ascii="Times New Roman" w:hAnsi="Times New Roman" w:cs="Times New Roman"/>
          <w:sz w:val="28"/>
          <w:szCs w:val="28"/>
        </w:rPr>
        <w:t>,8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Застосування фізичної терапії при РС має деяку особливість, пов’язану з нестабільністю симптомів під час фізичного навантаження, в т.ч. і з тепловим фактором. Так, за даними ряду авторів, більше 40% пацієнтів з РС відзначають певне погіршення ступеня поширеності та/або вираженості сенсорних порушень під час вправ. Симптоми загострення, мабуть, пов'язані з підвищенням температури тіла під час фізичних занять, зокрема під час вправ на витривалість [</w:t>
      </w:r>
      <w:r w:rsidR="00A165F9">
        <w:rPr>
          <w:rFonts w:ascii="Times New Roman" w:hAnsi="Times New Roman" w:cs="Times New Roman"/>
          <w:sz w:val="28"/>
          <w:szCs w:val="28"/>
        </w:rPr>
        <w:t>14,120</w:t>
      </w:r>
      <w:r w:rsidRPr="00E94000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Лікувальна фізична культура (ЛФК)</w:t>
      </w:r>
      <w:r w:rsidRPr="00E94000">
        <w:rPr>
          <w:rFonts w:ascii="Times New Roman" w:hAnsi="Times New Roman" w:cs="Times New Roman"/>
          <w:sz w:val="28"/>
          <w:szCs w:val="28"/>
        </w:rPr>
        <w:t>. В лікувально-гімнастичний комплекс у хворих на РС входять, перш за все, пасивні вправи на розтягування спазмованих м'язів як з метою зниження м’язового тонусу, так і для подальшого збільшення обсягу рухів у відповідних суглобах. Крім вправ на розтягнення і пасивних рухів для всіх суглобів широко застосовують активні вправи на збільшення м'язової сили і обсягу рухів в суглобах, покращення координаційних можливостей, зниження підвищеного м'язового тонусу, усунення патологічних співдружніх рухів, підвищення здатності до довільного розслабленню м'язів, тренування функції рівноваги, а також проводять навчання найважливішим руховим навичкам (стояння , ходьбі, самообслуговуванню) [</w:t>
      </w:r>
      <w:r w:rsidR="00A165F9">
        <w:rPr>
          <w:rFonts w:ascii="Times New Roman" w:hAnsi="Times New Roman" w:cs="Times New Roman"/>
          <w:sz w:val="28"/>
          <w:szCs w:val="28"/>
        </w:rPr>
        <w:t>14</w:t>
      </w:r>
      <w:r w:rsidRPr="00E94000">
        <w:rPr>
          <w:rFonts w:ascii="Times New Roman" w:hAnsi="Times New Roman" w:cs="Times New Roman"/>
          <w:sz w:val="28"/>
          <w:szCs w:val="28"/>
        </w:rPr>
        <w:t>,</w:t>
      </w:r>
      <w:r w:rsidR="00A165F9">
        <w:rPr>
          <w:rFonts w:ascii="Times New Roman" w:hAnsi="Times New Roman" w:cs="Times New Roman"/>
          <w:sz w:val="28"/>
          <w:szCs w:val="28"/>
        </w:rPr>
        <w:t>62</w:t>
      </w:r>
      <w:r w:rsidRPr="00E94000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Для оцінки ефективності ЛФК при РС </w:t>
      </w:r>
      <w:r w:rsidRPr="00E940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Amatya B, Khan F, Galea M.</w:t>
      </w:r>
      <w:r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A165F9">
        <w:rPr>
          <w:rFonts w:ascii="Times New Roman" w:hAnsi="Times New Roman" w:cs="Times New Roman"/>
          <w:sz w:val="28"/>
          <w:szCs w:val="28"/>
        </w:rPr>
        <w:t>14</w:t>
      </w:r>
      <w:r w:rsidRPr="00E94000">
        <w:rPr>
          <w:rFonts w:ascii="Times New Roman" w:hAnsi="Times New Roman" w:cs="Times New Roman"/>
          <w:sz w:val="28"/>
          <w:szCs w:val="28"/>
        </w:rPr>
        <w:t>] оцінили 69 різних видів лікувальної фізичної культури і прийшли до висновку про значний вплив фізичних вправ на м'язову силу в порівнянні з контролем (p &lt;0,01).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Вплив тренування на витривалість м’язів показали неоднозначні результати: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Medina-Perez C. et al. </w:t>
      </w:r>
      <w:r w:rsidRPr="00E94000">
        <w:rPr>
          <w:rFonts w:ascii="Times New Roman" w:hAnsi="Times New Roman" w:cs="Times New Roman"/>
          <w:sz w:val="28"/>
          <w:szCs w:val="28"/>
        </w:rPr>
        <w:t>[</w:t>
      </w:r>
      <w:r w:rsidR="00A165F9">
        <w:rPr>
          <w:rFonts w:ascii="Times New Roman" w:hAnsi="Times New Roman" w:cs="Times New Roman"/>
          <w:sz w:val="28"/>
          <w:szCs w:val="28"/>
        </w:rPr>
        <w:t>87</w:t>
      </w:r>
      <w:r w:rsidRPr="00E94000">
        <w:rPr>
          <w:rFonts w:ascii="Times New Roman" w:hAnsi="Times New Roman" w:cs="Times New Roman"/>
          <w:sz w:val="28"/>
          <w:szCs w:val="28"/>
        </w:rPr>
        <w:t xml:space="preserve">] не виявили значних змін у витривалості м'язів після силового тренування, а 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Dodd K, Taylor N, Shields N.</w:t>
      </w:r>
      <w:r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A165F9">
        <w:rPr>
          <w:rFonts w:ascii="Times New Roman" w:hAnsi="Times New Roman" w:cs="Times New Roman"/>
          <w:sz w:val="28"/>
          <w:szCs w:val="28"/>
        </w:rPr>
        <w:t>44</w:t>
      </w:r>
      <w:r w:rsidRPr="00E94000">
        <w:rPr>
          <w:rFonts w:ascii="Times New Roman" w:hAnsi="Times New Roman" w:cs="Times New Roman"/>
          <w:sz w:val="28"/>
          <w:szCs w:val="28"/>
        </w:rPr>
        <w:t>] – навпаки, покращення м'язової витривалості в досліджуваній групі відносно контрольної групи. При цьому реєстру</w:t>
      </w:r>
      <w:r w:rsidR="008454AD">
        <w:rPr>
          <w:rFonts w:ascii="Times New Roman" w:hAnsi="Times New Roman" w:cs="Times New Roman"/>
          <w:sz w:val="28"/>
          <w:szCs w:val="28"/>
        </w:rPr>
        <w:t>ю</w:t>
      </w:r>
      <w:r w:rsidRPr="00E94000">
        <w:rPr>
          <w:rFonts w:ascii="Times New Roman" w:hAnsi="Times New Roman" w:cs="Times New Roman"/>
          <w:sz w:val="28"/>
          <w:szCs w:val="28"/>
        </w:rPr>
        <w:t>ться значне підвищення активності поверхневої електроміографії м’язів після 3-</w:t>
      </w:r>
      <w:r w:rsidR="00A165F9">
        <w:rPr>
          <w:rFonts w:ascii="Times New Roman" w:hAnsi="Times New Roman" w:cs="Times New Roman"/>
          <w:sz w:val="28"/>
          <w:szCs w:val="28"/>
        </w:rPr>
        <w:t>тижневого силового тренування [51</w:t>
      </w:r>
      <w:r w:rsidRPr="00E94000">
        <w:rPr>
          <w:rFonts w:ascii="Times New Roman" w:hAnsi="Times New Roman" w:cs="Times New Roman"/>
          <w:sz w:val="28"/>
          <w:szCs w:val="28"/>
        </w:rPr>
        <w:t>], а також збільшення площі поперечного розрізу м'язових волокон II і IIa типу [</w:t>
      </w:r>
      <w:r w:rsidR="00A165F9">
        <w:rPr>
          <w:rFonts w:ascii="Times New Roman" w:hAnsi="Times New Roman" w:cs="Times New Roman"/>
          <w:sz w:val="28"/>
          <w:szCs w:val="28"/>
        </w:rPr>
        <w:t>3</w:t>
      </w:r>
      <w:r w:rsidRPr="00E94000">
        <w:rPr>
          <w:rFonts w:ascii="Times New Roman" w:hAnsi="Times New Roman" w:cs="Times New Roman"/>
          <w:sz w:val="28"/>
          <w:szCs w:val="28"/>
        </w:rPr>
        <w:t>7].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lastRenderedPageBreak/>
        <w:t>Дослідження ефективності ЛФК при порушеній</w:t>
      </w:r>
      <w:r w:rsidRPr="00E9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i/>
          <w:sz w:val="28"/>
          <w:szCs w:val="28"/>
        </w:rPr>
        <w:t>рівновазі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не показали позитивних результатів [</w:t>
      </w:r>
      <w:r w:rsidR="00A165F9">
        <w:rPr>
          <w:rFonts w:ascii="Times New Roman" w:hAnsi="Times New Roman" w:cs="Times New Roman"/>
          <w:sz w:val="28"/>
          <w:szCs w:val="28"/>
        </w:rPr>
        <w:t>39,112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Майже 80% пацієнтів з РС скаржаться на втому в перший рік захворювання, причому 55% з них описують його як один з найгірших симптомів, які вони відчувають і є перешкодою для участі у фізичній активності навіть у людей з легкою формою розсіяного склерозу і мінімальною інвалідністю. </w:t>
      </w:r>
      <w:r w:rsidR="008454AD">
        <w:rPr>
          <w:rFonts w:ascii="Times New Roman" w:hAnsi="Times New Roman" w:cs="Times New Roman"/>
          <w:sz w:val="28"/>
          <w:szCs w:val="28"/>
        </w:rPr>
        <w:t xml:space="preserve">Це зв’язано з </w:t>
      </w:r>
      <w:r w:rsidR="0083514E">
        <w:rPr>
          <w:rFonts w:ascii="Times New Roman" w:hAnsi="Times New Roman" w:cs="Times New Roman"/>
          <w:sz w:val="28"/>
          <w:szCs w:val="28"/>
        </w:rPr>
        <w:t xml:space="preserve">підвищеними </w:t>
      </w:r>
      <w:r w:rsidR="008454AD">
        <w:rPr>
          <w:rFonts w:ascii="Times New Roman" w:hAnsi="Times New Roman" w:cs="Times New Roman"/>
          <w:sz w:val="28"/>
          <w:szCs w:val="28"/>
        </w:rPr>
        <w:t>енергозатратами</w:t>
      </w:r>
      <w:r w:rsidR="0083514E">
        <w:rPr>
          <w:rFonts w:ascii="Times New Roman" w:hAnsi="Times New Roman" w:cs="Times New Roman"/>
          <w:sz w:val="28"/>
          <w:szCs w:val="28"/>
        </w:rPr>
        <w:t xml:space="preserve"> у пацієнтів </w:t>
      </w:r>
      <w:r w:rsidR="0083514E" w:rsidRPr="0083514E">
        <w:rPr>
          <w:rFonts w:ascii="Times New Roman" w:hAnsi="Times New Roman" w:cs="Times New Roman"/>
          <w:sz w:val="28"/>
          <w:szCs w:val="28"/>
        </w:rPr>
        <w:t>з РС</w:t>
      </w:r>
      <w:r w:rsidR="0083514E">
        <w:rPr>
          <w:rFonts w:ascii="Times New Roman" w:hAnsi="Times New Roman" w:cs="Times New Roman"/>
          <w:sz w:val="28"/>
          <w:szCs w:val="28"/>
        </w:rPr>
        <w:t xml:space="preserve"> порівнянні зі здоровими</w:t>
      </w:r>
      <w:r w:rsidRPr="00E94000">
        <w:rPr>
          <w:rFonts w:ascii="Times New Roman" w:hAnsi="Times New Roman" w:cs="Times New Roman"/>
          <w:sz w:val="28"/>
          <w:szCs w:val="28"/>
        </w:rPr>
        <w:t xml:space="preserve"> особ</w:t>
      </w:r>
      <w:r w:rsidR="000B7D3E">
        <w:rPr>
          <w:rFonts w:ascii="Times New Roman" w:hAnsi="Times New Roman" w:cs="Times New Roman"/>
          <w:sz w:val="28"/>
          <w:szCs w:val="28"/>
        </w:rPr>
        <w:t>ами</w:t>
      </w:r>
      <w:r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5626A7">
        <w:rPr>
          <w:rFonts w:ascii="Times New Roman" w:hAnsi="Times New Roman" w:cs="Times New Roman"/>
          <w:sz w:val="28"/>
          <w:szCs w:val="28"/>
        </w:rPr>
        <w:t>68</w:t>
      </w:r>
      <w:r w:rsidRPr="00E94000">
        <w:rPr>
          <w:rFonts w:ascii="Times New Roman" w:hAnsi="Times New Roman" w:cs="Times New Roman"/>
          <w:sz w:val="28"/>
          <w:szCs w:val="28"/>
        </w:rPr>
        <w:t xml:space="preserve">]. Дослідження </w:t>
      </w:r>
      <w:hyperlink r:id="rId16" w:history="1">
        <w:r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Safari R</w:t>
        </w:r>
      </w:hyperlink>
      <w:r w:rsidRPr="007B6965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7" w:history="1">
        <w:r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Van der Linden ML</w:t>
        </w:r>
      </w:hyperlink>
      <w:r w:rsidRPr="007B6965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8" w:history="1">
        <w:r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Mercer TH</w:t>
        </w:r>
      </w:hyperlink>
      <w:r w:rsidRPr="00E94000">
        <w:rPr>
          <w:rFonts w:ascii="Times New Roman" w:hAnsi="Times New Roman" w:cs="Times New Roman"/>
          <w:sz w:val="28"/>
          <w:szCs w:val="28"/>
        </w:rPr>
        <w:t>. [11</w:t>
      </w:r>
      <w:r w:rsidR="005626A7">
        <w:rPr>
          <w:rFonts w:ascii="Times New Roman" w:hAnsi="Times New Roman" w:cs="Times New Roman"/>
          <w:sz w:val="28"/>
          <w:szCs w:val="28"/>
        </w:rPr>
        <w:t>3</w:t>
      </w:r>
      <w:r w:rsidRPr="00E94000">
        <w:rPr>
          <w:rFonts w:ascii="Times New Roman" w:hAnsi="Times New Roman" w:cs="Times New Roman"/>
          <w:sz w:val="28"/>
          <w:szCs w:val="28"/>
        </w:rPr>
        <w:t>] показали незначний вплив фізичних вправ на зниження втоми. Взаємозв'язок між усвідомленою втомою та участю у фізичній активності потребує подальшого дослідження. [</w:t>
      </w:r>
      <w:r w:rsidR="005626A7">
        <w:rPr>
          <w:rFonts w:ascii="Times New Roman" w:hAnsi="Times New Roman" w:cs="Times New Roman"/>
          <w:sz w:val="28"/>
          <w:szCs w:val="28"/>
        </w:rPr>
        <w:t>6</w:t>
      </w:r>
      <w:r w:rsidRPr="00E94000">
        <w:rPr>
          <w:rFonts w:ascii="Times New Roman" w:hAnsi="Times New Roman" w:cs="Times New Roman"/>
          <w:sz w:val="28"/>
          <w:szCs w:val="28"/>
        </w:rPr>
        <w:t>2]. Заняття по тренуванню інспіративних м’язів підвищували максимальні тиски вдоху і видоху у даної категорії хворих, але інші показники залишалися на попередньому рівні</w:t>
      </w:r>
      <w:r w:rsidRPr="005626A7">
        <w:rPr>
          <w:rFonts w:ascii="Times New Roman" w:hAnsi="Times New Roman" w:cs="Times New Roman"/>
          <w:color w:val="FF0000"/>
          <w:sz w:val="28"/>
          <w:szCs w:val="28"/>
        </w:rPr>
        <w:t>[].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Фізичні вправи </w:t>
      </w:r>
      <w:r w:rsidR="000B7D3E">
        <w:rPr>
          <w:rFonts w:ascii="Times New Roman" w:hAnsi="Times New Roman" w:cs="Times New Roman"/>
          <w:sz w:val="28"/>
          <w:szCs w:val="28"/>
        </w:rPr>
        <w:t xml:space="preserve"> </w:t>
      </w:r>
      <w:r w:rsidR="000B7D3E" w:rsidRPr="000B7D3E">
        <w:rPr>
          <w:rFonts w:ascii="Times New Roman" w:hAnsi="Times New Roman" w:cs="Times New Roman"/>
          <w:sz w:val="28"/>
          <w:szCs w:val="28"/>
        </w:rPr>
        <w:t xml:space="preserve">можуть </w:t>
      </w:r>
      <w:r w:rsidRPr="000B7D3E">
        <w:rPr>
          <w:rFonts w:ascii="Times New Roman" w:hAnsi="Times New Roman" w:cs="Times New Roman"/>
          <w:sz w:val="28"/>
          <w:szCs w:val="28"/>
        </w:rPr>
        <w:t>бути потенційним корисними</w:t>
      </w:r>
      <w:r w:rsidRPr="00E94000">
        <w:rPr>
          <w:rFonts w:ascii="Times New Roman" w:hAnsi="Times New Roman" w:cs="Times New Roman"/>
          <w:sz w:val="28"/>
          <w:szCs w:val="28"/>
        </w:rPr>
        <w:t xml:space="preserve"> для запобігання або зменшення депресивних симптомів у осіб з РС, але існуючі дослідження не дозволяють зробити кінцеві висновки</w:t>
      </w:r>
      <w:r w:rsidR="000B7D3E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[3</w:t>
      </w:r>
      <w:r w:rsidR="005626A7">
        <w:rPr>
          <w:rFonts w:ascii="Times New Roman" w:hAnsi="Times New Roman" w:cs="Times New Roman"/>
          <w:sz w:val="28"/>
          <w:szCs w:val="28"/>
        </w:rPr>
        <w:t>8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9A6" w:rsidRPr="000B7D3E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Пілотне дослідження </w:t>
      </w:r>
      <w:r w:rsidRPr="00E94000">
        <w:rPr>
          <w:rFonts w:ascii="Times New Roman" w:hAnsi="Times New Roman" w:cs="Times New Roman"/>
          <w:i/>
          <w:sz w:val="28"/>
          <w:szCs w:val="28"/>
        </w:rPr>
        <w:t xml:space="preserve">велотренування </w:t>
      </w:r>
      <w:r w:rsidRPr="00E94000">
        <w:rPr>
          <w:rFonts w:ascii="Times New Roman" w:hAnsi="Times New Roman" w:cs="Times New Roman"/>
          <w:sz w:val="28"/>
          <w:szCs w:val="28"/>
        </w:rPr>
        <w:t>у хворих з РС з вираженими  руховими порушеннями показало позитивний ефект, але потребує теж дальнійшого вивчення. [</w:t>
      </w:r>
      <w:r w:rsidR="005626A7">
        <w:rPr>
          <w:rFonts w:ascii="Times New Roman" w:hAnsi="Times New Roman" w:cs="Times New Roman"/>
          <w:sz w:val="28"/>
          <w:szCs w:val="28"/>
        </w:rPr>
        <w:t>46</w:t>
      </w:r>
      <w:r w:rsidR="005626A7" w:rsidRPr="000B7D3E">
        <w:rPr>
          <w:rFonts w:ascii="Times New Roman" w:hAnsi="Times New Roman" w:cs="Times New Roman"/>
          <w:sz w:val="28"/>
          <w:szCs w:val="28"/>
        </w:rPr>
        <w:t>].</w:t>
      </w:r>
    </w:p>
    <w:p w:rsidR="00D529A6" w:rsidRPr="000B7D3E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Дослідження</w:t>
      </w:r>
      <w:r w:rsidR="000B7D3E">
        <w:rPr>
          <w:rFonts w:ascii="Times New Roman" w:hAnsi="Times New Roman" w:cs="Times New Roman"/>
          <w:sz w:val="28"/>
          <w:szCs w:val="28"/>
        </w:rPr>
        <w:t>,</w:t>
      </w:r>
      <w:r w:rsidRPr="00E94000">
        <w:rPr>
          <w:rFonts w:ascii="Times New Roman" w:hAnsi="Times New Roman" w:cs="Times New Roman"/>
          <w:sz w:val="28"/>
          <w:szCs w:val="28"/>
        </w:rPr>
        <w:t xml:space="preserve"> спрямоване на визначення і порівняння ефектів рефлексотерапії і релаксації при болях у жінок, які страждають на РС показало зменшення больових відчуттів</w:t>
      </w:r>
      <w:r w:rsidR="000B7D3E">
        <w:rPr>
          <w:rFonts w:ascii="Times New Roman" w:hAnsi="Times New Roman" w:cs="Times New Roman"/>
          <w:sz w:val="28"/>
          <w:szCs w:val="28"/>
        </w:rPr>
        <w:t xml:space="preserve"> при акупунктурі</w:t>
      </w:r>
      <w:r w:rsidRPr="00E94000">
        <w:rPr>
          <w:rFonts w:ascii="Times New Roman" w:hAnsi="Times New Roman" w:cs="Times New Roman"/>
          <w:sz w:val="28"/>
          <w:szCs w:val="28"/>
        </w:rPr>
        <w:t xml:space="preserve"> зразу після лікування, але ефект </w:t>
      </w:r>
      <w:r w:rsidR="00726CC6">
        <w:rPr>
          <w:rFonts w:ascii="Times New Roman" w:hAnsi="Times New Roman" w:cs="Times New Roman"/>
          <w:sz w:val="28"/>
          <w:szCs w:val="28"/>
        </w:rPr>
        <w:t xml:space="preserve">тривав </w:t>
      </w:r>
      <w:r w:rsidRPr="00E94000">
        <w:rPr>
          <w:rFonts w:ascii="Times New Roman" w:hAnsi="Times New Roman" w:cs="Times New Roman"/>
          <w:sz w:val="28"/>
          <w:szCs w:val="28"/>
        </w:rPr>
        <w:t>всього 2 міс. [</w:t>
      </w:r>
      <w:r w:rsidR="005626A7" w:rsidRPr="000B7D3E">
        <w:rPr>
          <w:rFonts w:ascii="Times New Roman" w:hAnsi="Times New Roman" w:cs="Times New Roman"/>
          <w:sz w:val="28"/>
          <w:szCs w:val="28"/>
        </w:rPr>
        <w:t>97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5626A7" w:rsidRPr="000B7D3E">
        <w:rPr>
          <w:rFonts w:ascii="Times New Roman" w:hAnsi="Times New Roman" w:cs="Times New Roman"/>
          <w:sz w:val="28"/>
          <w:szCs w:val="28"/>
        </w:rPr>
        <w:t>.</w:t>
      </w:r>
    </w:p>
    <w:p w:rsidR="00D529A6" w:rsidRPr="00E94000" w:rsidRDefault="003C3D29" w:rsidP="002D3596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9" w:history="1">
        <w:r w:rsidR="00D529A6" w:rsidRPr="005626A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Mooventhan A</w:t>
        </w:r>
      </w:hyperlink>
      <w:r w:rsidR="00D529A6" w:rsidRPr="005626A7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" w:history="1">
        <w:r w:rsidR="00D529A6" w:rsidRPr="005626A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Nivethitha L</w:t>
        </w:r>
      </w:hyperlink>
      <w:r w:rsidR="00D529A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529A6" w:rsidRPr="00E94000">
        <w:rPr>
          <w:rFonts w:ascii="Times New Roman" w:hAnsi="Times New Roman" w:cs="Times New Roman"/>
          <w:sz w:val="28"/>
          <w:szCs w:val="28"/>
        </w:rPr>
        <w:t xml:space="preserve"> [</w:t>
      </w:r>
      <w:r w:rsidR="005626A7" w:rsidRPr="00726CC6">
        <w:rPr>
          <w:rFonts w:ascii="Times New Roman" w:hAnsi="Times New Roman" w:cs="Times New Roman"/>
          <w:sz w:val="28"/>
          <w:szCs w:val="28"/>
        </w:rPr>
        <w:t>90</w:t>
      </w:r>
      <w:r w:rsidR="00D529A6" w:rsidRPr="00E94000">
        <w:rPr>
          <w:rFonts w:ascii="Times New Roman" w:hAnsi="Times New Roman" w:cs="Times New Roman"/>
          <w:sz w:val="28"/>
          <w:szCs w:val="28"/>
        </w:rPr>
        <w:t>]</w:t>
      </w:r>
      <w:r w:rsidR="000B7D3E">
        <w:rPr>
          <w:rFonts w:ascii="Times New Roman" w:hAnsi="Times New Roman" w:cs="Times New Roman"/>
          <w:sz w:val="28"/>
          <w:szCs w:val="28"/>
        </w:rPr>
        <w:t xml:space="preserve"> </w:t>
      </w:r>
      <w:r w:rsidR="00D529A6" w:rsidRPr="00E94000">
        <w:rPr>
          <w:rFonts w:ascii="Times New Roman" w:hAnsi="Times New Roman" w:cs="Times New Roman"/>
          <w:sz w:val="28"/>
          <w:szCs w:val="28"/>
        </w:rPr>
        <w:t xml:space="preserve">проаналізували 94 наукових роботи </w:t>
      </w:r>
      <w:r w:rsidR="00726CC6">
        <w:rPr>
          <w:rFonts w:ascii="Times New Roman" w:hAnsi="Times New Roman" w:cs="Times New Roman"/>
          <w:sz w:val="28"/>
          <w:szCs w:val="28"/>
        </w:rPr>
        <w:t xml:space="preserve">і </w:t>
      </w:r>
      <w:r w:rsidR="00D529A6" w:rsidRPr="00E94000">
        <w:rPr>
          <w:rFonts w:ascii="Times New Roman" w:hAnsi="Times New Roman" w:cs="Times New Roman"/>
          <w:sz w:val="28"/>
          <w:szCs w:val="28"/>
        </w:rPr>
        <w:t xml:space="preserve">прийшли до висновку, </w:t>
      </w:r>
      <w:r w:rsidR="00D529A6" w:rsidRPr="00E94000">
        <w:rPr>
          <w:rFonts w:ascii="Times New Roman" w:hAnsi="Times New Roman" w:cs="Times New Roman"/>
          <w:i/>
          <w:sz w:val="28"/>
          <w:szCs w:val="28"/>
        </w:rPr>
        <w:t>що йога</w:t>
      </w:r>
      <w:r w:rsidR="00D529A6" w:rsidRPr="00E94000">
        <w:rPr>
          <w:rFonts w:ascii="Times New Roman" w:hAnsi="Times New Roman" w:cs="Times New Roman"/>
          <w:sz w:val="28"/>
          <w:szCs w:val="28"/>
        </w:rPr>
        <w:t xml:space="preserve"> може розглядатися як ефективний метод терапії для пацієнтів з РС.</w:t>
      </w:r>
    </w:p>
    <w:p w:rsidR="00D529A6" w:rsidRPr="00E94000" w:rsidRDefault="000B7D3E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Деякі ф</w:t>
      </w:r>
      <w:r w:rsidRPr="000B7D3E">
        <w:rPr>
          <w:rFonts w:ascii="Times New Roman" w:hAnsi="Times New Roman" w:cs="Times New Roman"/>
          <w:sz w:val="28"/>
          <w:szCs w:val="28"/>
        </w:rPr>
        <w:t>ахівці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29A6" w:rsidRPr="00E94000">
        <w:rPr>
          <w:rFonts w:ascii="Times New Roman" w:hAnsi="Times New Roman" w:cs="Times New Roman"/>
          <w:sz w:val="28"/>
          <w:szCs w:val="28"/>
        </w:rPr>
        <w:t>відмічають позитивний ефект</w:t>
      </w:r>
      <w:r w:rsidR="00726CC6">
        <w:rPr>
          <w:rFonts w:ascii="Times New Roman" w:hAnsi="Times New Roman" w:cs="Times New Roman"/>
          <w:sz w:val="28"/>
          <w:szCs w:val="28"/>
        </w:rPr>
        <w:t>,</w:t>
      </w:r>
      <w:r w:rsidRPr="000B7D3E">
        <w:rPr>
          <w:rFonts w:ascii="Times New Roman" w:hAnsi="Times New Roman" w:cs="Times New Roman"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за шкалою інвалідності</w:t>
      </w:r>
      <w:r w:rsidR="00726CC6">
        <w:rPr>
          <w:rFonts w:ascii="Times New Roman" w:hAnsi="Times New Roman" w:cs="Times New Roman"/>
          <w:sz w:val="28"/>
          <w:szCs w:val="28"/>
        </w:rPr>
        <w:t>,</w:t>
      </w:r>
      <w:r w:rsidRPr="00E94000">
        <w:rPr>
          <w:rFonts w:ascii="Times New Roman" w:hAnsi="Times New Roman" w:cs="Times New Roman"/>
          <w:sz w:val="28"/>
          <w:szCs w:val="28"/>
        </w:rPr>
        <w:t xml:space="preserve"> через 12 міс. порівняно с плацебо</w:t>
      </w:r>
      <w:r w:rsidR="00D529A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застосуванні </w:t>
      </w:r>
      <w:r w:rsidRPr="000B7D3E">
        <w:rPr>
          <w:rFonts w:ascii="Times New Roman" w:hAnsi="Times New Roman" w:cs="Times New Roman"/>
          <w:i/>
          <w:sz w:val="28"/>
          <w:szCs w:val="28"/>
        </w:rPr>
        <w:t>гіпербаричн</w:t>
      </w:r>
      <w:r>
        <w:rPr>
          <w:rFonts w:ascii="Times New Roman" w:hAnsi="Times New Roman" w:cs="Times New Roman"/>
          <w:i/>
          <w:sz w:val="28"/>
          <w:szCs w:val="28"/>
        </w:rPr>
        <w:t>ої</w:t>
      </w:r>
      <w:r w:rsidRPr="000B7D3E">
        <w:rPr>
          <w:rFonts w:ascii="Times New Roman" w:hAnsi="Times New Roman" w:cs="Times New Roman"/>
          <w:i/>
          <w:sz w:val="28"/>
          <w:szCs w:val="28"/>
        </w:rPr>
        <w:t xml:space="preserve"> оксигенаці</w:t>
      </w:r>
      <w:r>
        <w:rPr>
          <w:rFonts w:ascii="Times New Roman" w:hAnsi="Times New Roman" w:cs="Times New Roman"/>
          <w:i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29A6" w:rsidRPr="00E94000">
        <w:rPr>
          <w:rFonts w:ascii="Times New Roman" w:hAnsi="Times New Roman" w:cs="Times New Roman"/>
          <w:sz w:val="28"/>
          <w:szCs w:val="28"/>
        </w:rPr>
        <w:t>але у більшості робіт не виявлено вагомих доказів, що підтверджують позитивний ефект гіпербаричної оксигенації [</w:t>
      </w:r>
      <w:r w:rsidR="005626A7" w:rsidRPr="005626A7">
        <w:rPr>
          <w:rFonts w:ascii="Times New Roman" w:hAnsi="Times New Roman" w:cs="Times New Roman"/>
          <w:sz w:val="28"/>
          <w:szCs w:val="28"/>
        </w:rPr>
        <w:t>13</w:t>
      </w:r>
      <w:r w:rsidR="00D529A6" w:rsidRPr="00E94000">
        <w:rPr>
          <w:rFonts w:ascii="Times New Roman" w:hAnsi="Times New Roman" w:cs="Times New Roman"/>
          <w:sz w:val="28"/>
          <w:szCs w:val="28"/>
        </w:rPr>
        <w:t>].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lastRenderedPageBreak/>
        <w:t>Вібрація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всього тіла (діапазон частоти від 2 до 26 Гц) з різними типами вібраційної платформи не виявила доказів покращення результатів рівноваги, ходьби, м'язової сили і якість життя в порівнянні з іншими активними фізіотерапевтичними втруча</w:t>
      </w:r>
      <w:r w:rsidR="005626A7">
        <w:rPr>
          <w:rFonts w:ascii="Times New Roman" w:hAnsi="Times New Roman" w:cs="Times New Roman"/>
          <w:sz w:val="28"/>
          <w:szCs w:val="28"/>
        </w:rPr>
        <w:t>ннями</w:t>
      </w:r>
      <w:r w:rsidR="000B7D3E">
        <w:rPr>
          <w:rFonts w:ascii="Times New Roman" w:hAnsi="Times New Roman" w:cs="Times New Roman"/>
          <w:sz w:val="28"/>
          <w:szCs w:val="28"/>
        </w:rPr>
        <w:t xml:space="preserve"> </w:t>
      </w:r>
      <w:r w:rsidR="005626A7">
        <w:rPr>
          <w:rFonts w:ascii="Times New Roman" w:hAnsi="Times New Roman" w:cs="Times New Roman"/>
          <w:sz w:val="28"/>
          <w:szCs w:val="28"/>
        </w:rPr>
        <w:t>[</w:t>
      </w:r>
      <w:r w:rsidR="005626A7" w:rsidRPr="005626A7">
        <w:rPr>
          <w:rFonts w:ascii="Times New Roman" w:hAnsi="Times New Roman" w:cs="Times New Roman"/>
          <w:sz w:val="28"/>
          <w:szCs w:val="28"/>
        </w:rPr>
        <w:t>69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Іпотерапія</w:t>
      </w:r>
      <w:r w:rsidRPr="00E9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позитивно впливає на рівновагу осіб з РС, а також підвищує якість життя. На сьогодні кількість робіт обмежена, і подальші дослідження мають потенціал для </w:t>
      </w:r>
      <w:r w:rsidR="000B7D3E">
        <w:rPr>
          <w:rFonts w:ascii="Times New Roman" w:hAnsi="Times New Roman" w:cs="Times New Roman"/>
          <w:sz w:val="28"/>
          <w:szCs w:val="28"/>
        </w:rPr>
        <w:t xml:space="preserve">більш широкого застосування </w:t>
      </w:r>
      <w:r w:rsidRPr="00E94000">
        <w:rPr>
          <w:rFonts w:ascii="Times New Roman" w:hAnsi="Times New Roman" w:cs="Times New Roman"/>
          <w:sz w:val="28"/>
          <w:szCs w:val="28"/>
        </w:rPr>
        <w:t>іпотерапії в реабілітації даної недуги. Позитивний вплив іпотерапії на здоров'я людини проявляється завдяки тому, що їзда верхи вимагає постійного тренування базових </w:t>
      </w:r>
      <w:hyperlink r:id="rId21" w:tooltip="Рефлекс" w:history="1">
        <w:r w:rsidRPr="005626A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рефлексів</w:t>
        </w:r>
      </w:hyperlink>
      <w:r w:rsidRPr="00E94000">
        <w:rPr>
          <w:rFonts w:ascii="Times New Roman" w:hAnsi="Times New Roman" w:cs="Times New Roman"/>
          <w:sz w:val="28"/>
          <w:szCs w:val="28"/>
        </w:rPr>
        <w:t>, що передбачають відповідну участь м'язів тіла, а це відіграє велику роль у лікуванні пацієнтів, які страждають порушення</w:t>
      </w:r>
      <w:r w:rsidR="005626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94000">
        <w:rPr>
          <w:rFonts w:ascii="Times New Roman" w:hAnsi="Times New Roman" w:cs="Times New Roman"/>
          <w:sz w:val="28"/>
          <w:szCs w:val="28"/>
        </w:rPr>
        <w:t xml:space="preserve"> функцій опорно-рухової системи [</w:t>
      </w:r>
      <w:r w:rsidR="005626A7" w:rsidRPr="005626A7">
        <w:rPr>
          <w:rFonts w:ascii="Times New Roman" w:hAnsi="Times New Roman" w:cs="Times New Roman"/>
          <w:sz w:val="28"/>
          <w:szCs w:val="28"/>
        </w:rPr>
        <w:t>28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Застосування пілатесу</w:t>
      </w:r>
      <w:r w:rsidRPr="00E9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 xml:space="preserve">для зменшення втоми може бути перспективним методом реабілітації для людей з РС, оскільки це дешевий і привабливий спосіб </w:t>
      </w:r>
      <w:r w:rsidR="004B4869">
        <w:rPr>
          <w:rFonts w:ascii="Times New Roman" w:hAnsi="Times New Roman" w:cs="Times New Roman"/>
          <w:sz w:val="28"/>
          <w:szCs w:val="28"/>
        </w:rPr>
        <w:t>проведення фізичних вправ, але</w:t>
      </w:r>
      <w:r w:rsidRPr="00E94000">
        <w:rPr>
          <w:rFonts w:ascii="Times New Roman" w:hAnsi="Times New Roman" w:cs="Times New Roman"/>
          <w:sz w:val="28"/>
          <w:szCs w:val="28"/>
        </w:rPr>
        <w:t xml:space="preserve"> ефекти пілатесу не є суттєво більшими, ніж інші методи фізичної терапії [</w:t>
      </w:r>
      <w:r w:rsidR="005626A7" w:rsidRPr="005626A7">
        <w:rPr>
          <w:rFonts w:ascii="Times New Roman" w:hAnsi="Times New Roman" w:cs="Times New Roman"/>
          <w:sz w:val="28"/>
          <w:szCs w:val="28"/>
        </w:rPr>
        <w:t>116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CF7FE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Електроакупунктура</w:t>
      </w:r>
      <w:r w:rsidRPr="00E94000">
        <w:rPr>
          <w:rFonts w:ascii="Times New Roman" w:hAnsi="Times New Roman" w:cs="Times New Roman"/>
          <w:sz w:val="28"/>
          <w:szCs w:val="28"/>
        </w:rPr>
        <w:t xml:space="preserve"> в поєднанні зі фармакологічними препаратами, а також ін’єкції токсину ботулізму в комбінації з ЛФК зменшують спазм м’язів і покращують моторну функцію, однак недостатньо доказів для того, щоб рекомендувати дані методи лікування [</w:t>
      </w:r>
      <w:r w:rsidR="005626A7" w:rsidRPr="005626A7">
        <w:rPr>
          <w:rFonts w:ascii="Times New Roman" w:hAnsi="Times New Roman" w:cs="Times New Roman"/>
          <w:sz w:val="28"/>
          <w:szCs w:val="28"/>
        </w:rPr>
        <w:t>108,133</w:t>
      </w:r>
      <w:r w:rsidRPr="00E94000">
        <w:rPr>
          <w:rFonts w:ascii="Times New Roman" w:hAnsi="Times New Roman" w:cs="Times New Roman"/>
          <w:sz w:val="28"/>
          <w:szCs w:val="28"/>
        </w:rPr>
        <w:t>].</w:t>
      </w:r>
    </w:p>
    <w:p w:rsidR="00D529A6" w:rsidRPr="005626A7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 xml:space="preserve">Комбінація кріотерапії </w:t>
      </w:r>
      <w:r w:rsidRPr="00E9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</w:rPr>
        <w:t>з фізичними вправами є ефективна по показникам психологічного індексу та шкали тривоги та депресії для пацієнтів з РС [</w:t>
      </w:r>
      <w:r w:rsidR="005626A7" w:rsidRPr="005626A7">
        <w:rPr>
          <w:rFonts w:ascii="Times New Roman" w:hAnsi="Times New Roman" w:cs="Times New Roman"/>
          <w:sz w:val="28"/>
          <w:szCs w:val="28"/>
          <w:lang w:val="ru-RU"/>
        </w:rPr>
        <w:t>103].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Функціональна електрична стимуляція ефективна у поліпшенні ходьби у пацієнтів з РС при падучій стопі [</w:t>
      </w:r>
      <w:r w:rsidR="005626A7" w:rsidRPr="005626A7">
        <w:rPr>
          <w:rFonts w:ascii="Times New Roman" w:hAnsi="Times New Roman" w:cs="Times New Roman"/>
          <w:sz w:val="28"/>
          <w:szCs w:val="28"/>
          <w:lang w:val="ru-RU"/>
        </w:rPr>
        <w:t>109</w:t>
      </w:r>
      <w:r w:rsidRPr="00E94000">
        <w:rPr>
          <w:rFonts w:ascii="Times New Roman" w:hAnsi="Times New Roman" w:cs="Times New Roman"/>
          <w:sz w:val="28"/>
          <w:szCs w:val="28"/>
        </w:rPr>
        <w:t xml:space="preserve">] </w:t>
      </w:r>
    </w:p>
    <w:p w:rsidR="00D529A6" w:rsidRPr="00E94000" w:rsidRDefault="003C3D2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D529A6"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Amatya B</w:t>
        </w:r>
      </w:hyperlink>
      <w:r w:rsidR="00D529A6" w:rsidRPr="007B6965">
        <w:rPr>
          <w:rFonts w:ascii="Times New Roman" w:hAnsi="Times New Roman" w:cs="Times New Roman"/>
          <w:sz w:val="28"/>
          <w:szCs w:val="28"/>
        </w:rPr>
        <w:t>, </w:t>
      </w:r>
      <w:hyperlink r:id="rId23" w:history="1">
        <w:r w:rsidR="00D529A6"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Khan F</w:t>
        </w:r>
      </w:hyperlink>
      <w:r w:rsidR="00D529A6" w:rsidRPr="007B6965">
        <w:rPr>
          <w:rFonts w:ascii="Times New Roman" w:hAnsi="Times New Roman" w:cs="Times New Roman"/>
          <w:sz w:val="28"/>
          <w:szCs w:val="28"/>
        </w:rPr>
        <w:t>, </w:t>
      </w:r>
      <w:hyperlink r:id="rId24" w:history="1">
        <w:r w:rsidR="00D529A6"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La Mantia L</w:t>
        </w:r>
      </w:hyperlink>
      <w:r w:rsidR="00D529A6" w:rsidRPr="007B6965">
        <w:rPr>
          <w:rFonts w:ascii="Times New Roman" w:hAnsi="Times New Roman" w:cs="Times New Roman"/>
          <w:sz w:val="28"/>
          <w:szCs w:val="28"/>
        </w:rPr>
        <w:t>, </w:t>
      </w:r>
      <w:hyperlink r:id="rId25" w:history="1">
        <w:r w:rsidR="00D529A6"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Demetrios M</w:t>
        </w:r>
      </w:hyperlink>
      <w:r w:rsidR="00D529A6" w:rsidRPr="007B6965">
        <w:rPr>
          <w:rFonts w:ascii="Times New Roman" w:hAnsi="Times New Roman" w:cs="Times New Roman"/>
          <w:sz w:val="28"/>
          <w:szCs w:val="28"/>
        </w:rPr>
        <w:t>, </w:t>
      </w:r>
      <w:hyperlink r:id="rId26" w:history="1">
        <w:r w:rsidR="00D529A6" w:rsidRPr="007B69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Wade DT</w:t>
        </w:r>
      </w:hyperlink>
      <w:r w:rsidR="00D529A6" w:rsidRPr="00E94000">
        <w:rPr>
          <w:rFonts w:ascii="Times New Roman" w:hAnsi="Times New Roman" w:cs="Times New Roman"/>
          <w:sz w:val="28"/>
          <w:szCs w:val="28"/>
        </w:rPr>
        <w:t>.[</w:t>
      </w:r>
      <w:r w:rsidR="007B6965" w:rsidRPr="007B6965">
        <w:rPr>
          <w:rFonts w:ascii="Times New Roman" w:hAnsi="Times New Roman" w:cs="Times New Roman"/>
          <w:sz w:val="28"/>
          <w:szCs w:val="28"/>
        </w:rPr>
        <w:t>13</w:t>
      </w:r>
      <w:r w:rsidR="00D529A6" w:rsidRPr="00E94000">
        <w:rPr>
          <w:rFonts w:ascii="Times New Roman" w:hAnsi="Times New Roman" w:cs="Times New Roman"/>
          <w:sz w:val="28"/>
          <w:szCs w:val="28"/>
        </w:rPr>
        <w:t xml:space="preserve">] аналізуючи двадцять одне дослідження впливу транскраніальної стимуляції постійним струмом і транскраніальної магнітної стимуляції на втому, рухову активність, спазми м’язів, біль, когнітивні здібності та сенсорні </w:t>
      </w:r>
      <w:r w:rsidR="00D529A6" w:rsidRPr="007B6965">
        <w:rPr>
          <w:rFonts w:ascii="Times New Roman" w:hAnsi="Times New Roman" w:cs="Times New Roman"/>
          <w:sz w:val="28"/>
          <w:szCs w:val="28"/>
        </w:rPr>
        <w:t>порушення,</w:t>
      </w:r>
      <w:r w:rsidR="00D529A6" w:rsidRPr="00E94000">
        <w:rPr>
          <w:rFonts w:ascii="Times New Roman" w:hAnsi="Times New Roman" w:cs="Times New Roman"/>
          <w:sz w:val="28"/>
          <w:szCs w:val="28"/>
        </w:rPr>
        <w:t xml:space="preserve"> показали, що величезна мінливість індивідуальної ефективності залишається проблемою, яку необхідно вирішити для рекомендацій застосування даних методик у хворих з РС</w:t>
      </w:r>
    </w:p>
    <w:p w:rsidR="00D529A6" w:rsidRPr="007B6965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94000">
        <w:rPr>
          <w:rFonts w:ascii="Times New Roman" w:hAnsi="Times New Roman" w:cs="Times New Roman"/>
          <w:sz w:val="28"/>
          <w:szCs w:val="28"/>
        </w:rPr>
        <w:lastRenderedPageBreak/>
        <w:t>Сьогодні широко застосовуються для реабілітації пацієнтів з РС з позитивним ефектом багатофункціональні тренажери «МОТОмед»; treadmill training with body-weight support, BWSTT; Armeo Spring; платформа ERBE Balance System. [</w:t>
      </w:r>
      <w:r w:rsidR="007B6965" w:rsidRPr="007B6965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E94000">
        <w:rPr>
          <w:rFonts w:ascii="Times New Roman" w:hAnsi="Times New Roman" w:cs="Times New Roman"/>
          <w:sz w:val="28"/>
          <w:szCs w:val="28"/>
        </w:rPr>
        <w:t>,</w:t>
      </w:r>
      <w:r w:rsidR="007B6965" w:rsidRPr="007B6965">
        <w:rPr>
          <w:rFonts w:ascii="Times New Roman" w:hAnsi="Times New Roman" w:cs="Times New Roman"/>
          <w:sz w:val="28"/>
          <w:szCs w:val="28"/>
          <w:lang w:val="ru-RU"/>
        </w:rPr>
        <w:t>49,54,59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7B6965" w:rsidRPr="007B69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29A6" w:rsidRPr="007B6965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94000">
        <w:rPr>
          <w:rFonts w:ascii="Times New Roman" w:hAnsi="Times New Roman" w:cs="Times New Roman"/>
          <w:sz w:val="28"/>
          <w:szCs w:val="28"/>
        </w:rPr>
        <w:t>Перспективно використання можливостей телемедицини, за допомогою якої можна спостерігати і коригувати виконання пацієнтом приписів лікаря в домашніх умовах [</w:t>
      </w:r>
      <w:r w:rsidR="007B6965" w:rsidRPr="007B6965">
        <w:rPr>
          <w:rFonts w:ascii="Times New Roman" w:hAnsi="Times New Roman" w:cs="Times New Roman"/>
          <w:sz w:val="28"/>
          <w:szCs w:val="28"/>
          <w:lang w:val="ru-RU"/>
        </w:rPr>
        <w:t>40,47</w:t>
      </w:r>
      <w:r w:rsidRPr="00E94000">
        <w:rPr>
          <w:rFonts w:ascii="Times New Roman" w:hAnsi="Times New Roman" w:cs="Times New Roman"/>
          <w:sz w:val="28"/>
          <w:szCs w:val="28"/>
        </w:rPr>
        <w:t>,</w:t>
      </w:r>
      <w:r w:rsidR="007B6965" w:rsidRPr="007B6965">
        <w:rPr>
          <w:rFonts w:ascii="Times New Roman" w:hAnsi="Times New Roman" w:cs="Times New Roman"/>
          <w:sz w:val="28"/>
          <w:szCs w:val="28"/>
          <w:lang w:val="ru-RU"/>
        </w:rPr>
        <w:t>91</w:t>
      </w:r>
      <w:r w:rsidRPr="00E94000">
        <w:rPr>
          <w:rFonts w:ascii="Times New Roman" w:hAnsi="Times New Roman" w:cs="Times New Roman"/>
          <w:sz w:val="28"/>
          <w:szCs w:val="28"/>
        </w:rPr>
        <w:t>]</w:t>
      </w:r>
      <w:r w:rsidR="007B6965" w:rsidRPr="007B69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29A6" w:rsidRPr="00E94000" w:rsidRDefault="00D529A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0299" w:rsidRPr="00E94000" w:rsidRDefault="0043029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0299" w:rsidRPr="00E94000" w:rsidRDefault="0043029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Висновок</w:t>
      </w:r>
    </w:p>
    <w:p w:rsidR="00077C47" w:rsidRPr="00E94000" w:rsidRDefault="00430299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  <w:lang w:eastAsia="uk-UA"/>
        </w:rPr>
        <w:t>Сьогодні не можна сказати, що етіологія РС повністю відома, хоча за останні роки наука значно наблизилась до розкриття цього питання. Найбільш доведеною є мультифакторна теорія розвитку РС, за якою збіг кількох чинників</w:t>
      </w:r>
      <w:r w:rsidR="00077C47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– ендогенних і екзогенних 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077C47" w:rsidRPr="00E9400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94000">
        <w:rPr>
          <w:rFonts w:ascii="Times New Roman" w:hAnsi="Times New Roman" w:cs="Times New Roman"/>
          <w:sz w:val="28"/>
          <w:szCs w:val="28"/>
          <w:lang w:eastAsia="uk-UA"/>
        </w:rPr>
        <w:t>обумовлює початок і подальший перебіг хвороби.</w:t>
      </w:r>
      <w:r w:rsidR="00E41F7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77C47" w:rsidRPr="00E94000">
        <w:rPr>
          <w:rFonts w:ascii="Times New Roman" w:hAnsi="Times New Roman" w:cs="Times New Roman"/>
          <w:sz w:val="28"/>
          <w:szCs w:val="28"/>
        </w:rPr>
        <w:t>Як показали багаточисленні наукові дослідження об'єднання таких, здавалося б, різнорідних факторів ризику захворювання РС в когерентну модель патогенезу захворювання не є однозначною, особливо тому, що існує безліч відсутніх основних знань про молекулярні взаємодії цих факторів з імунною системою.</w:t>
      </w:r>
      <w:r w:rsidR="00E41F7F">
        <w:rPr>
          <w:rFonts w:ascii="Times New Roman" w:hAnsi="Times New Roman" w:cs="Times New Roman"/>
          <w:sz w:val="28"/>
          <w:szCs w:val="28"/>
        </w:rPr>
        <w:t xml:space="preserve"> </w:t>
      </w:r>
      <w:r w:rsidR="00077C47" w:rsidRPr="00E94000">
        <w:rPr>
          <w:rFonts w:ascii="Times New Roman" w:hAnsi="Times New Roman" w:cs="Times New Roman"/>
          <w:sz w:val="28"/>
          <w:szCs w:val="28"/>
        </w:rPr>
        <w:t xml:space="preserve">На сьогодні більшість фахівців притримуються ролі генетичних факторів, комбінації низького рівня вітаміну Д (пов'язаних з низькою експозицією сонячного світла), активної інфекції EBV і експресії HERV-W. Зростаючі докази показують, що куріння і пасивне куріння можуть збільшити ризик розвитку РС. </w:t>
      </w:r>
    </w:p>
    <w:p w:rsidR="00E41F7F" w:rsidRPr="00834C88" w:rsidRDefault="00834C88" w:rsidP="00834C8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34C88">
        <w:rPr>
          <w:rFonts w:ascii="Times New Roman" w:hAnsi="Times New Roman" w:cs="Times New Roman"/>
          <w:color w:val="000000"/>
          <w:sz w:val="28"/>
          <w:szCs w:val="28"/>
        </w:rPr>
        <w:t>Фізична терапія</w:t>
      </w:r>
      <w:r w:rsidR="00E41F7F" w:rsidRPr="00834C88">
        <w:rPr>
          <w:rFonts w:ascii="Times New Roman" w:hAnsi="Times New Roman" w:cs="Times New Roman"/>
          <w:sz w:val="28"/>
          <w:szCs w:val="28"/>
        </w:rPr>
        <w:t xml:space="preserve"> є невід'ємною частиною комплексного лікування па</w:t>
      </w:r>
      <w:r w:rsidRPr="00834C88">
        <w:rPr>
          <w:rFonts w:ascii="Times New Roman" w:hAnsi="Times New Roman" w:cs="Times New Roman"/>
          <w:sz w:val="28"/>
          <w:szCs w:val="28"/>
        </w:rPr>
        <w:t>цієнтів з розсіяним склерозом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C88">
        <w:rPr>
          <w:rFonts w:ascii="Times New Roman" w:hAnsi="Times New Roman" w:cs="Times New Roman"/>
          <w:color w:val="000000"/>
          <w:sz w:val="28"/>
          <w:szCs w:val="28"/>
        </w:rPr>
        <w:t xml:space="preserve"> Лікувальна фізична фізкультура - найважливіший компонент реабілітаційної програми - спрямована на відновлення сили в м'язах, зниження спастичного тонусу і відновлення координації рухів.</w:t>
      </w:r>
      <w:r w:rsidRPr="00834C88">
        <w:rPr>
          <w:rFonts w:ascii="Times New Roman" w:hAnsi="Times New Roman" w:cs="Times New Roman"/>
          <w:sz w:val="28"/>
          <w:szCs w:val="28"/>
        </w:rPr>
        <w:t xml:space="preserve"> Розробка високотехнологічних методів фізичної реабілітаці,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C88">
        <w:rPr>
          <w:rFonts w:ascii="Times New Roman" w:hAnsi="Times New Roman" w:cs="Times New Roman"/>
          <w:sz w:val="28"/>
          <w:szCs w:val="28"/>
        </w:rPr>
        <w:t>зокрема телемедицини,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C88">
        <w:rPr>
          <w:rFonts w:ascii="Times New Roman" w:hAnsi="Times New Roman" w:cs="Times New Roman"/>
          <w:sz w:val="28"/>
          <w:szCs w:val="28"/>
        </w:rPr>
        <w:t xml:space="preserve">допоможе розробити індивідуальні мультидисциплінарні програми реабілітації </w:t>
      </w:r>
      <w:r>
        <w:rPr>
          <w:rFonts w:ascii="Times New Roman" w:hAnsi="Times New Roman" w:cs="Times New Roman"/>
          <w:sz w:val="28"/>
          <w:szCs w:val="28"/>
        </w:rPr>
        <w:t xml:space="preserve">хворих </w:t>
      </w:r>
      <w:r w:rsidR="0045448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C88">
        <w:rPr>
          <w:rFonts w:ascii="Times New Roman" w:hAnsi="Times New Roman" w:cs="Times New Roman"/>
          <w:sz w:val="28"/>
          <w:szCs w:val="28"/>
        </w:rPr>
        <w:t>розсіяним склерозом.</w:t>
      </w:r>
    </w:p>
    <w:p w:rsidR="00834C88" w:rsidRPr="00834C88" w:rsidRDefault="00834C88" w:rsidP="00834C88">
      <w:pPr>
        <w:spacing w:line="360" w:lineRule="auto"/>
        <w:ind w:left="1654"/>
        <w:rPr>
          <w:rFonts w:ascii="Times New Roman" w:hAnsi="Times New Roman" w:cs="Times New Roman"/>
          <w:color w:val="000000"/>
          <w:sz w:val="28"/>
          <w:szCs w:val="28"/>
        </w:rPr>
      </w:pPr>
    </w:p>
    <w:p w:rsidR="00430299" w:rsidRPr="00E94000" w:rsidRDefault="00200AF6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ЛІТЕРАТУРА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965">
        <w:rPr>
          <w:rFonts w:ascii="Times New Roman" w:hAnsi="Times New Roman" w:cs="Times New Roman"/>
          <w:sz w:val="28"/>
          <w:szCs w:val="28"/>
        </w:rPr>
        <w:t>Антонюк Т, Розсіяний склероз: ситуація, аналіз проблем в Україні.</w:t>
      </w:r>
      <w:r w:rsidRPr="00E94000">
        <w:rPr>
          <w:rFonts w:ascii="Times New Roman" w:hAnsi="Times New Roman" w:cs="Times New Roman"/>
          <w:sz w:val="28"/>
          <w:szCs w:val="28"/>
        </w:rPr>
        <w:t xml:space="preserve"> Нейро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E94000">
        <w:rPr>
          <w:rFonts w:ascii="Times New Roman" w:hAnsi="Times New Roman" w:cs="Times New Roman"/>
          <w:sz w:val="28"/>
          <w:szCs w:val="28"/>
        </w:rPr>
        <w:t>.2018;3(96):6-9.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Балацька НІ. Дефіцит вітаміну D у населення України та чинники ризику його розвитку. Вісн. наук. дослід. 2013;1:37–40.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Бобрик НВ. Клініко-епідеміологічна характеристика розсіяного склерозу у Волинській області (автореферат) Київ:2017. 20с.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</w:rPr>
        <w:t>Московко СП, Малик СЛ. Оцінка значущості сонячної експозиції та особливостей фенотипу шкіри на ризик розвитку множинного склерозу в популяції Вінницької області. Міжнар. невролог. журнал.2015; 8(70):19–24.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Оринчак Л. Б. Актуальність проблеми розсіяного склерозу у вагітних. Укр. невролог. журнал. 2014; 1:19–24. 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ПереседоваАВ, Черникова ЛА, Завалишин ИА. Физическая реабилитация при рассеянном склерозе: общие принципы и современные высокотехнологичные методы. </w:t>
      </w:r>
      <w:r w:rsidR="00C91844">
        <w:rPr>
          <w:rFonts w:ascii="Times New Roman" w:hAnsi="Times New Roman" w:cs="Times New Roman"/>
          <w:sz w:val="28"/>
          <w:szCs w:val="28"/>
        </w:rPr>
        <w:t>В</w:t>
      </w:r>
      <w:r w:rsidR="00C91844" w:rsidRPr="00E94000">
        <w:rPr>
          <w:rFonts w:ascii="Times New Roman" w:hAnsi="Times New Roman" w:cs="Times New Roman"/>
          <w:sz w:val="28"/>
          <w:szCs w:val="28"/>
        </w:rPr>
        <w:t xml:space="preserve">естник </w:t>
      </w:r>
      <w:r w:rsidR="00C91844">
        <w:rPr>
          <w:rFonts w:ascii="Times New Roman" w:hAnsi="Times New Roman" w:cs="Times New Roman"/>
          <w:sz w:val="28"/>
          <w:szCs w:val="28"/>
        </w:rPr>
        <w:t>РАМН</w:t>
      </w:r>
      <w:r w:rsidR="00C91844" w:rsidRPr="00E94000">
        <w:rPr>
          <w:rFonts w:ascii="Times New Roman" w:hAnsi="Times New Roman" w:cs="Times New Roman"/>
          <w:sz w:val="28"/>
          <w:szCs w:val="28"/>
        </w:rPr>
        <w:t>.</w:t>
      </w:r>
      <w:r w:rsidRPr="00E94000">
        <w:rPr>
          <w:rFonts w:ascii="Times New Roman" w:hAnsi="Times New Roman" w:cs="Times New Roman"/>
          <w:sz w:val="28"/>
          <w:szCs w:val="28"/>
        </w:rPr>
        <w:t>2013;10:14–21</w:t>
      </w:r>
      <w:r w:rsidR="00C91844">
        <w:rPr>
          <w:rFonts w:ascii="Times New Roman" w:hAnsi="Times New Roman" w:cs="Times New Roman"/>
          <w:sz w:val="28"/>
          <w:szCs w:val="28"/>
        </w:rPr>
        <w:t>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Ramagopalan SV, Dobson R, Meier UC,. Giovannoni G. Рассеянный склероз: факторы риска, продромальная фаза и вероятные причинные связи. The Lancet Neurology (Ukrainian Edition). 2012; 2(35):36–51</w:t>
      </w:r>
      <w:r w:rsidR="00C91844">
        <w:rPr>
          <w:rFonts w:ascii="Times New Roman" w:hAnsi="Times New Roman" w:cs="Times New Roman"/>
          <w:sz w:val="28"/>
          <w:szCs w:val="28"/>
        </w:rPr>
        <w:t>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Тец АБ, Калашникова ИВ, Повитчан ОЮ. Значение физической реабилитации в комплексном лечении рассеянного склероза. Фізична реабілітація та рекреаційно-оздоровчі технології . 2017;2:75- 87.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Чуприна ГМ. Розсіяний склероз: клініко-патогенетичні характеристики та терапевтичні підх</w:t>
      </w:r>
      <w:r w:rsidR="00C9184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з урахуванням коморбідності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(дисертація) Київ: 2017. 409с.</w:t>
      </w:r>
    </w:p>
    <w:p w:rsidR="00D529A6" w:rsidRPr="00E94000" w:rsidRDefault="00D529A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Шульга ОД, Паління як фактор ризику розсіяного склерозу: результати когортного дослідження у жителів Волинської області. 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94000">
        <w:rPr>
          <w:rFonts w:ascii="Times New Roman" w:hAnsi="Times New Roman" w:cs="Times New Roman"/>
          <w:sz w:val="28"/>
          <w:szCs w:val="28"/>
        </w:rPr>
        <w:t>cientific journal «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94000">
        <w:rPr>
          <w:rFonts w:ascii="Times New Roman" w:hAnsi="Times New Roman" w:cs="Times New Roman"/>
          <w:sz w:val="28"/>
          <w:szCs w:val="28"/>
        </w:rPr>
        <w:t>cience rise» 2016</w:t>
      </w:r>
      <w:proofErr w:type="gramStart"/>
      <w:r w:rsidRPr="00E94000">
        <w:rPr>
          <w:rFonts w:ascii="Times New Roman" w:hAnsi="Times New Roman" w:cs="Times New Roman"/>
          <w:sz w:val="28"/>
          <w:szCs w:val="28"/>
        </w:rPr>
        <w:t>;3</w:t>
      </w:r>
      <w:proofErr w:type="gramEnd"/>
      <w:r w:rsidRPr="00E94000">
        <w:rPr>
          <w:rFonts w:ascii="Times New Roman" w:hAnsi="Times New Roman" w:cs="Times New Roman"/>
          <w:sz w:val="28"/>
          <w:szCs w:val="28"/>
        </w:rPr>
        <w:t>(18):66-70</w:t>
      </w:r>
      <w:r w:rsidR="00F23F46" w:rsidRPr="00E94000">
        <w:rPr>
          <w:rFonts w:ascii="Times New Roman" w:hAnsi="Times New Roman" w:cs="Times New Roman"/>
          <w:sz w:val="28"/>
          <w:szCs w:val="28"/>
        </w:rPr>
        <w:t>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Ashtari F, Toghianifar N, Zarkesh-Esfahani SH, Mansourian M. High dose Vitamin D intake and quality of life in relapsing-remitting multiple sclerosis: A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lastRenderedPageBreak/>
        <w:t>randomized, double-blind, placebo-controlled clinical trial.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Neurol. Res.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38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:888–892. doi: 10.1080/01616412.2016.1227913.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cit"/>
          <w:rFonts w:ascii="Times New Roman" w:hAnsi="Times New Roman" w:cs="Times New Roman"/>
          <w:sz w:val="28"/>
          <w:szCs w:val="28"/>
        </w:rPr>
      </w:pP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Atlas of MS 2013: Mapping Multiple Sclerosis Around the World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. London: Multiple Sclerosis International Federation; 2013. Available at: ed October 10, 2013 </w:t>
      </w:r>
      <w:hyperlink r:id="rId27" w:history="1">
        <w:r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Neurology</w:t>
        </w:r>
      </w:hyperlink>
      <w:r w:rsidRPr="00E94000">
        <w:rPr>
          <w:rStyle w:val="cit"/>
          <w:rFonts w:ascii="Times New Roman" w:hAnsi="Times New Roman" w:cs="Times New Roman"/>
          <w:sz w:val="28"/>
          <w:szCs w:val="28"/>
        </w:rPr>
        <w:t>. 2014 Sep 9; 83(11): 1022–1024.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Amatya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Khan F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3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La Mantia 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3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Demetrios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3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Wade DT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.Non pharmacological interventions for spasticity in multiple sclerosis. </w:t>
      </w:r>
      <w:hyperlink r:id="rId33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Medicine (Baltimore)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. 2015 Jan; 94(4): e4</w:t>
      </w:r>
      <w:r w:rsidR="00C91844">
        <w:rPr>
          <w:rFonts w:ascii="Times New Roman" w:eastAsia="Times New Roman" w:hAnsi="Times New Roman" w:cs="Times New Roman"/>
          <w:sz w:val="28"/>
          <w:szCs w:val="28"/>
          <w:lang w:eastAsia="uk-UA"/>
        </w:rPr>
        <w:t>11.</w:t>
      </w:r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doi: </w:t>
      </w:r>
      <w:hyperlink r:id="rId34" w:tgtFrame="pmc_ext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10.1097/MD.0000000000000411</w:t>
        </w:r>
      </w:hyperlink>
      <w:r w:rsidR="00C91844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uk-UA"/>
        </w:rPr>
        <w:t>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Amatya B, Khan F, Galea M</w:t>
      </w:r>
      <w:r w:rsidRPr="00E94000">
        <w:rPr>
          <w:rFonts w:ascii="Times New Roman" w:hAnsi="Times New Roman" w:cs="Times New Roman"/>
          <w:sz w:val="28"/>
          <w:szCs w:val="28"/>
        </w:rPr>
        <w:t>.</w:t>
      </w:r>
      <w:r w:rsidRPr="00E940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Rehabilitation for people with multiple sclerosis: an overview of Cochrane Reviews. Cochrane Database Syst. Rev. 2019.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35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Amezcua L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36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Conti DV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37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Liu L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38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Ledezma K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39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Langer-Goulda AM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Place of birth, age of immigration, and disability in Hispanics with multiple sclerosis.</w:t>
      </w:r>
      <w:hyperlink r:id="rId40" w:tooltip="Multiple sclerosis and related disorders.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Mult Scler Relat Disord.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2015; Jan;4(1):25-30.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Antonovsky A, Leibowitz U, Smith HA. Epidemiologic study of MS in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Israel. I. An overall review of  methods and findings.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Arch Neurol.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1965;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13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:183–93.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Arikanoglu A, Shugaiv E, Tuzun E, Eraksoy M. Impact of cigarette smoking on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conversion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from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clinically isolated syndrome to clinically definite multiple 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Int J Neurosci.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2013;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123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(7):476–479. doi: 10.3109/00207454.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4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Ascherio A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>Environmental factors in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42" w:tooltip="Expert review of neurotherapeutic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Expert Rev Neurother.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2013 Dec;13(12 Suppl):3-9. doi: 10.1586/14737175.2013.865866.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Ascherio A, Munger KL. Environmental risk factors for multiples clerosis. Part I: The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role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of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infection.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Ann. Neurol.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2007;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61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:288–299.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Ascherio A, Munger KL. Epstein-barr virus infection and multiples clerosis: A review.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J. Neuroimmune Pharmacol.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2010;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5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:271–277.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4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AlZahrani AS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4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Alshamrani FJ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4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Al-Khamis FA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4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Al-Sulaiman AA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4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 Ghamdi WS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4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 Ghamdi OA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et al</w:t>
      </w:r>
      <w:r w:rsidR="00252BB6"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. 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Association of acute stress with multiple sclerosis onset and relapse in Saudi Arabia.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tooltip="Saudi medical journal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Saudi Med J.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2019 Apr;40(4):372-378. doi: 10.15537/smj.2019.4.24010.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Beckett JM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Bird ML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Pittaway JK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Ahuja KD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Diet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and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: Scoping Review of Web-Based Recommendations. </w:t>
      </w:r>
      <w:hyperlink r:id="rId54" w:tooltip="Interactive journal of medical research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Interact J Med Res.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2019 Jan 9;8(1):e10050. doi: 10.2196/10050.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Becklund BR, Severson KS, Vang SV, DeLuca HF. UV radiation suppresses experimental autoimmune encephalomyelitis in dependent of vitamin D production.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Proc. Natl. Acad. Sci. USA.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2010;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107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:6418–6423. doi: 10.1073/pnas.1001119107.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Briggs FS, Yu JC, Davis MF, Jiangyang J, Fu S, Parrotta E,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et al.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 Multiple sclerosis risk factors contribute to onset heterogeneity.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Mult. Scler. Relat. Disord.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2018;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28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:11–16. doi: 10.1016/j.msard.2018.12.007.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5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Briones-Buixassa 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5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Milà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5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Aragonès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5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Bufill 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5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Olaya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6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Arrufat FX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Stress and multiple sclerosis: A systematic review considering potential moderating and mediating factors and methods of assessing stress.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tooltip="Health psychology open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Health Psychol Open.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2015 Nov 4;2(2):2055102915612271. doi: 10.1177/2055102915612271.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Brola W, Sobolewski P, Szczuchniak W, Goral A, Fudala M, Przybylski W. Association of seasonal serum 25-hydroxyvitamin D levels with disability and relapses in relapsing-remitting multiple 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Eur. J. Clin. Nutr.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70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:995–999. doi: 10.1038/ejcn.2016.51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Bromley 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Horvath PJ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Bennett SE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Weinstock-Guttman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Ray AD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Impact of Nutritional Intake on Function in People with Mild-to-Moderate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67" w:tooltip="International journal of MS care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Int J MS Care.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2019 Jan-Feb;21(1):1-9. doi: 10.7224/1537-2073.2017-039.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Bronson 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6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Brewerton K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7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Ong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7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Palanca 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7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Sullivan SJ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Does hippotherapy improve balance in persons with multiple sclerosis: a systematic review. </w:t>
      </w:r>
      <w:hyperlink r:id="rId73" w:tooltip="European journal of physical and rehabilitation medicine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Eur J Phys Rehabil Med.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2010 Sep;46(3):347-53.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hyperlink r:id="rId7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Burnard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7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Lechner-Scott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7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Scott RJ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 . Epstein-Barr virus and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From evidence to therapeutic strategies.  </w:t>
      </w:r>
      <w:hyperlink r:id="rId77" w:tooltip="Journal of the neurological science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 Neurol Sci.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2016 Feb 15;361:213-9.</w:t>
      </w:r>
      <w:r w:rsidR="00252BB6"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Campbell E, Coulter EH, Mattison PG, Miller L, McFadyen A, Paul L. 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t xml:space="preserve">Physiotherapy rehabilitation for people with progressive multiple sclerosis: a 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systematic review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Archives of Physical Medicine and Rehabilitation</w:t>
      </w:r>
      <w:r w:rsidR="00C91844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97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E94000">
        <w:rPr>
          <w:rStyle w:val="ref-iss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):141</w:t>
      </w:r>
      <w:r w:rsidRPr="00E94000">
        <w:rPr>
          <w:rFonts w:ascii="Cambria Math" w:hAnsi="Cambria Math" w:cs="Cambria Math"/>
          <w:sz w:val="28"/>
          <w:szCs w:val="28"/>
          <w:shd w:val="clear" w:color="auto" w:fill="FFFFFF"/>
        </w:rPr>
        <w:t>‐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51.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Casadio M, Sanguineti V, Morasso P, Solaro C. Abnormal sensorimotor control, but intact force field adaptation, in multiple sclerosis subjects with no clinical disability. Mult. Scler. 2008; 14 (3): 330–342.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Chapuy MC, Preziosi P, Maamer M, Arnaud</w:t>
      </w:r>
      <w:r w:rsidR="00C91844">
        <w:rPr>
          <w:rStyle w:val="element-citation"/>
          <w:rFonts w:ascii="Times New Roman" w:hAnsi="Times New Roman" w:cs="Times New Roman"/>
          <w:sz w:val="28"/>
          <w:szCs w:val="28"/>
        </w:rPr>
        <w:t xml:space="preserve"> М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, Galan P, Hercberg S,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et al.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 Prevalence of vitamin D insufficiency in an adult normal population.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Osteoporos. Int.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1997;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:439–443. doi: 10.1007/s001980050030.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Chenard CA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Rubenstein LM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Snetselaar LG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Wahls TL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52BB6" w:rsidRPr="00E94000">
        <w:rPr>
          <w:rFonts w:ascii="Times New Roman" w:hAnsi="Times New Roman" w:cs="Times New Roman"/>
          <w:sz w:val="28"/>
          <w:szCs w:val="28"/>
        </w:rPr>
        <w:t>Nutrient Composition Comparison between a Modified Paleolithic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Diet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for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and the Recommended Healthy U.S.-Style Eating Pattern.</w:t>
      </w:r>
      <w:hyperlink r:id="rId82" w:tooltip="Nutrient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Nutrients.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2019 Mar 1;11(3). pii: E537. doi: 10.3390/nu11030537.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Clerico M, DeMercanti S, Artusi CA, Durelli L, Naismith RT. Active CMV infection in two patients with multiples clerosis treated with alemtuzumab.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Mult. Scler.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2017;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23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:874–876. doi: 10.1177/1352458516688350</w:t>
      </w:r>
      <w:r w:rsidRPr="00E94000">
        <w:rPr>
          <w:rFonts w:ascii="Times New Roman" w:hAnsi="Times New Roman" w:cs="Times New Roman"/>
          <w:sz w:val="28"/>
          <w:szCs w:val="28"/>
        </w:rPr>
        <w:t>. 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Compston A., Coles A. Multiple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Lancet.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2002;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359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:1221–1231. doi: 10.1016/S0140-6736(02)08220-X.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  <w:lang w:val="en-US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Correale J, Farez MF. Smoking worsens multiples clerosis prognosis: two different pathways are involved. </w:t>
      </w: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J Neuroimmunol.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2015;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281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:23–34. doi: 10.1016/j.jneuroim.2015.03.006.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mixed-citation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Dalgas U, Stenager E, Jakobsen J, et al. 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t>Muscle fiber size increases following resistance training in multiple sclerosis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0C37CB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Mult Scler</w:t>
      </w:r>
      <w:r w:rsidR="000C37CB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 2010; 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:1367–1376.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Dalgas U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8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Stenager E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8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Sloth M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8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Stenager E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0C37C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The effect of exercise on depressive symptoms in multiple sclerosis based on a meta-analysis and critical review of the literature.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87" w:tooltip="European journal of neurology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Eur J Neurol.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2015</w:t>
      </w:r>
      <w:r w:rsidR="000C37C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Mar;22(3):443-e34. doi: 10.1111/ene.12576.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DeBolt LS, McCubbin JA. 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t>The effects of home-based resistance exercise on balance, power, and mobility in adults with multiple sclerosis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0C37CB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Arch Phys Med Rehabil</w:t>
      </w:r>
      <w:r w:rsidR="000C37CB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 2004; 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85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:290–297.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Dennett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8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Coulter 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9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Paul 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9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Freeman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0C37CB">
        <w:rPr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A qualitative exploration of the participants' experience of a web-based physiotherapy program for people </w:t>
      </w:r>
      <w:r w:rsidR="00252BB6" w:rsidRPr="00E94000">
        <w:rPr>
          <w:rFonts w:ascii="Times New Roman" w:hAnsi="Times New Roman" w:cs="Times New Roman"/>
          <w:sz w:val="28"/>
          <w:szCs w:val="28"/>
        </w:rPr>
        <w:lastRenderedPageBreak/>
        <w:t>with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>: Does it impact on the ability to increase and sustain engagement in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physical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activity? </w:t>
      </w:r>
      <w:hyperlink r:id="rId92" w:tooltip="Disability and rehabilitation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Disabil Rehabil.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2019</w:t>
      </w:r>
      <w:r w:rsidR="000C37CB">
        <w:rPr>
          <w:rFonts w:ascii="Times New Roman" w:hAnsi="Times New Roman" w:cs="Times New Roman"/>
          <w:sz w:val="28"/>
          <w:szCs w:val="28"/>
        </w:rPr>
        <w:t>;</w:t>
      </w:r>
      <w:r w:rsidR="00252BB6" w:rsidRPr="00E94000">
        <w:rPr>
          <w:rFonts w:ascii="Times New Roman" w:hAnsi="Times New Roman" w:cs="Times New Roman"/>
          <w:sz w:val="28"/>
          <w:szCs w:val="28"/>
        </w:rPr>
        <w:t>Mar 23:1-8. doi: 10.1080/09638288.2019.1582717.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Di Pauli F, Reindl M, Ehling R. Smokingis a risk factor for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early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conversion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to clinically definite multiples 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Mult Scler.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2008;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(8):1026–1030. doi: 10.1177/1352458508093679.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Didonna A, Oksenberg JR.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The Genetics of Multiple Sclerosis.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 Codon Publications; Philadelphia, PA, USA: 2017. 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9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Dobson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9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Giovannoni G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> - a review.</w:t>
      </w:r>
      <w:hyperlink r:id="rId95" w:tooltip="European journal of neurology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Eur J Neurol.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2019 Jan;26(1):27-40. doi: 10.1111/ene.13819.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Dodd K, Taylor N, Shields N. 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t>Progressive resistance training did not improve walking but can improve muscle performance, quality of life and fatigue in adults with multiple sclerosis: a randomized controlled trial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0C37CB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Mult Scler</w:t>
      </w:r>
      <w:r w:rsidR="000C37CB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 2011; 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:1362–1374.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Donnan PT, Parratt JD, Wilson SV, Forbes RB, O’Riordan JI, Swingler RJ. Multiple sclerosis in Tayside, Scotland: Detection of clustersusing a spatialscanstatistic.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Mult. Scler. (Houndmills, Basingstoke, England)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2005;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11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:403–408. doi: 10.1191/1352458505ms1191oa.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Edwards T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9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Motl RW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9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Sebastião 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9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Pilutti LA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0C37CB">
        <w:rPr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>Pilot randomized controlled trial of functional electrical stimulation cycling exercise in people with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with mobility disability. </w:t>
      </w:r>
      <w:hyperlink r:id="rId100" w:tooltip="Multiple sclerosis and related disorder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Mult Scler Relat Disord.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2018 Nov;26:103-111. doi: 10.1016/j.msard.2018.08.020. 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Eftekharsadat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0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Babaei-Ghazani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0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Mohammadzadeh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0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Talebi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0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Eslamian F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0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Azari 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 Effect of virtual reality-based balance training in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107" w:tooltip="Neurological research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Neurol Res.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2015 Jun;37(6):539-44. doi: 10.1179/1743132815Y.0000000013.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Esposito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Bonavita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Sparaco </w:t>
        </w:r>
      </w:hyperlink>
      <w:hyperlink r:id="rId11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Gallo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Tedeschi G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The role of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diet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in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: A review. </w:t>
      </w:r>
      <w:hyperlink r:id="rId113" w:tooltip="Nutritional neuroscience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Nutr Neurosci.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2018 Jul;21(6):377-390. doi: 10.1080/1028415X.2017.1303016.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Fabio RP, Choi T, Soderberg J, Hanse</w:t>
      </w:r>
      <w:r w:rsidR="00CE5DC8" w:rsidRPr="00CE5DC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5D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CE7">
        <w:rPr>
          <w:rFonts w:ascii="Times New Roman" w:hAnsi="Times New Roman" w:cs="Times New Roman"/>
          <w:sz w:val="28"/>
          <w:szCs w:val="28"/>
        </w:rPr>
        <w:t>СР</w:t>
      </w:r>
      <w:r w:rsidR="00CE5D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94000">
        <w:rPr>
          <w:rFonts w:ascii="Times New Roman" w:hAnsi="Times New Roman" w:cs="Times New Roman"/>
          <w:sz w:val="28"/>
          <w:szCs w:val="28"/>
        </w:rPr>
        <w:t xml:space="preserve"> Russell</w:t>
      </w:r>
      <w:r w:rsidR="00AE224F" w:rsidRPr="00E94000">
        <w:rPr>
          <w:rFonts w:ascii="Times New Roman" w:hAnsi="Times New Roman" w:cs="Times New Roman"/>
          <w:sz w:val="28"/>
          <w:szCs w:val="28"/>
        </w:rPr>
        <w:t xml:space="preserve"> T</w:t>
      </w:r>
      <w:r w:rsidRPr="00E94000">
        <w:rPr>
          <w:rFonts w:ascii="Times New Roman" w:hAnsi="Times New Roman" w:cs="Times New Roman"/>
          <w:sz w:val="28"/>
          <w:szCs w:val="28"/>
        </w:rPr>
        <w:t xml:space="preserve">G. Physical rehabilitation using telemedicine. J. Telemed. Telecare. 2007; 13 (5): 217–220.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Fernández-Menéndez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1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Fernández-Morán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1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Fernández-Vega I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1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Pérez-Álvarez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1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Villafani-Echazú J</w:t>
        </w:r>
      </w:hyperlink>
      <w:r w:rsidR="00CE5DC8" w:rsidRPr="00CE5DC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  <w:vertAlign w:val="superscript"/>
        </w:rPr>
        <w:t xml:space="preserve">.  </w:t>
      </w:r>
      <w:r w:rsidR="00252BB6" w:rsidRPr="00E94000">
        <w:rPr>
          <w:rFonts w:ascii="Times New Roman" w:hAnsi="Times New Roman" w:cs="Times New Roman"/>
          <w:sz w:val="28"/>
          <w:szCs w:val="28"/>
        </w:rPr>
        <w:t>Epstein-Barr virus and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From evidence to therapeutic strategies. </w:t>
      </w:r>
      <w:hyperlink r:id="rId119" w:tooltip="Journal of the neurological science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 Neurol Sci.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2016 Feb 15;361:213-9. doi: 10.1016/j.jns.2016.01.013.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mixed-citation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Fimland MS, Helgerud J, Gruber M, . </w:t>
      </w:r>
      <w:r w:rsidRPr="00E94000">
        <w:rPr>
          <w:rStyle w:val="ref-title"/>
          <w:rFonts w:ascii="Times New Roman" w:hAnsi="Times New Roman" w:cs="Times New Roman"/>
          <w:sz w:val="28"/>
          <w:szCs w:val="28"/>
        </w:rPr>
        <w:t>Enhanced neural drive after maximal strength training in multiple sclerosis patients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. </w:t>
      </w:r>
      <w:r w:rsidRPr="00CE5DC8">
        <w:rPr>
          <w:rStyle w:val="af0"/>
          <w:rFonts w:ascii="Times New Roman" w:hAnsi="Times New Roman" w:cs="Times New Roman"/>
          <w:i w:val="0"/>
          <w:sz w:val="28"/>
          <w:szCs w:val="28"/>
        </w:rPr>
        <w:t>Eur J Appl Physiol</w:t>
      </w:r>
      <w:r w:rsidR="00CE5DC8">
        <w:rPr>
          <w:rStyle w:val="af0"/>
          <w:rFonts w:ascii="Times New Roman" w:hAnsi="Times New Roman" w:cs="Times New Roman"/>
          <w:i w:val="0"/>
          <w:sz w:val="28"/>
          <w:szCs w:val="28"/>
          <w:lang w:val="en-US"/>
        </w:rPr>
        <w:t>.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 2010; 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110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:435–443.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Fromont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2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Binquet 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2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Sauleau EA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2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Fournel I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2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Bellisario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2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Adnet J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 et al</w:t>
      </w:r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52BB6" w:rsidRPr="00E94000">
        <w:rPr>
          <w:rFonts w:ascii="Times New Roman" w:hAnsi="Times New Roman" w:cs="Times New Roman"/>
          <w:sz w:val="28"/>
          <w:szCs w:val="28"/>
        </w:rPr>
        <w:t>Geographic variations of 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in France. </w:t>
      </w:r>
      <w:hyperlink r:id="rId126" w:tooltip="Brain : a journal of neurology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Brain.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2010 Jul;133(Pt 7):1889-99. doi: 10.1093/brain/awq134.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Galloway DA, Moore CS. miRNAs as emerging regulators of oligodendrocyte development and differentiation.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Front CellDevBiol.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4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:59.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>Gijbels D, Lamers I</w:t>
      </w:r>
      <w:r w:rsidR="00AE224F" w:rsidRPr="00E94000">
        <w:rPr>
          <w:rFonts w:ascii="Times New Roman" w:hAnsi="Times New Roman" w:cs="Times New Roman"/>
          <w:sz w:val="28"/>
          <w:szCs w:val="28"/>
        </w:rPr>
        <w:t>, Kerkhofs L, Alders G</w:t>
      </w:r>
      <w:r w:rsidRPr="00E94000">
        <w:rPr>
          <w:rFonts w:ascii="Times New Roman" w:hAnsi="Times New Roman" w:cs="Times New Roman"/>
          <w:sz w:val="28"/>
          <w:szCs w:val="28"/>
        </w:rPr>
        <w:t>, Knippenber</w:t>
      </w:r>
      <w:r w:rsidR="00AE224F" w:rsidRPr="00E94000">
        <w:rPr>
          <w:rFonts w:ascii="Times New Roman" w:hAnsi="Times New Roman" w:cs="Times New Roman"/>
          <w:sz w:val="28"/>
          <w:szCs w:val="28"/>
        </w:rPr>
        <w:t>g E</w:t>
      </w:r>
      <w:r w:rsidRPr="00E94000">
        <w:rPr>
          <w:rFonts w:ascii="Times New Roman" w:hAnsi="Times New Roman" w:cs="Times New Roman"/>
          <w:sz w:val="28"/>
          <w:szCs w:val="28"/>
        </w:rPr>
        <w:t>, Feys P. The Armeo Spring as training tool to improve upper limb functionality in multiple sclerosis: a pilot study. J. Neuroeng. Rehabil. 2011; 8: 5-29.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Global, regional, and national burden of multiple sclerosis 1990-2016: a systematic analysis for the Global Burden of Disease Study 2016.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127" w:tooltip="The Lancet. Neurology." w:history="1">
        <w:r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Lancet Neurol.</w:t>
        </w:r>
      </w:hyperlink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2019 Mar;18(3):269-285. doi: 10.1016/S1474-4422(18)30443-5.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Goodin DS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The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epidemiology</w:t>
      </w:r>
      <w:r w:rsidR="00252BB6" w:rsidRPr="00E94000">
        <w:rPr>
          <w:rFonts w:ascii="Times New Roman" w:hAnsi="Times New Roman" w:cs="Times New Roman"/>
          <w:sz w:val="28"/>
          <w:szCs w:val="28"/>
        </w:rPr>
        <w:t> of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: insights to a causal cascade. </w:t>
      </w:r>
      <w:hyperlink r:id="rId129" w:tooltip="Handbook of clinical neurology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Handb Clin Neurol.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2016;138:173-206. doi: 10.1016/B978-0-12-802973-2.00011-2.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Guan Y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3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Jakimovski D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3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Ramanathan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3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Weinstock-Guttman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3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Zivadinov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 The role of Epstein-Barr virus in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>: from molecular pathophysiology to </w:t>
      </w:r>
      <w:r w:rsidR="00252BB6" w:rsidRPr="00E94000">
        <w:rPr>
          <w:rFonts w:ascii="Times New Roman" w:hAnsi="Times New Roman" w:cs="Times New Roman"/>
          <w:i/>
          <w:iCs/>
          <w:sz w:val="28"/>
          <w:szCs w:val="28"/>
        </w:rPr>
        <w:t xml:space="preserve">in vivo 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imaging. </w:t>
      </w:r>
      <w:hyperlink r:id="rId135" w:tooltip="Neural regeneration research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Neural Regen Res.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2019 Mar;14(3):373-386. doi: 10.4103/1673-5374.245462.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Harbo HF, Utsi E, Lorentzen AR, Kampman MT, Celius EG, Myhr KM,</w:t>
      </w:r>
      <w:r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et al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. Low frequency of the disease-associated DRB1*15-DQB1*06 haplotype may contribute to the low prevalence of multiple sclerosis in Sami.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Tissue Antigens.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2007;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69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:299–304. doi: 10.1111/j.1399.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lastRenderedPageBreak/>
        <w:t>Hatzitaki V</w:t>
      </w:r>
      <w:r w:rsidR="0050701B" w:rsidRPr="00E94000">
        <w:rPr>
          <w:rFonts w:ascii="Times New Roman" w:hAnsi="Times New Roman" w:cs="Times New Roman"/>
          <w:sz w:val="28"/>
          <w:szCs w:val="28"/>
        </w:rPr>
        <w:t>, Koudouni A</w:t>
      </w:r>
      <w:r w:rsidRPr="00E94000">
        <w:rPr>
          <w:rFonts w:ascii="Times New Roman" w:hAnsi="Times New Roman" w:cs="Times New Roman"/>
          <w:sz w:val="28"/>
          <w:szCs w:val="28"/>
        </w:rPr>
        <w:t>, Orologas A. Learning of a novel visuo-postural co-ordination task in adults with multiple sclerosis. J. Rehabil. Med. 2006; 38 (5): 295–301.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Healy BC, Ali EN, Guttmann CR. Smoking and disease progressionin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Arch Neurol.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2009;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66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(7):858–64</w:t>
      </w:r>
      <w:r w:rsidRPr="00E94000">
        <w:rPr>
          <w:rFonts w:ascii="Times New Roman" w:hAnsi="Times New Roman" w:cs="Times New Roman"/>
          <w:sz w:val="28"/>
          <w:szCs w:val="28"/>
        </w:rPr>
        <w:t>13.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6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Hedström AK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Smoking and its interaction with genetics in MS etiology.</w:t>
      </w:r>
      <w:hyperlink r:id="rId137" w:tooltip="Multiple sclerosis (Houndmills, Basingstoke, England).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Mult Scler.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2019 Feb;25(2):180-186. doi: 10.1177/1352458518801727.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Heine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3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van de Port I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4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Rietberg MB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4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van Wegen EE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4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Kwakkel G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72422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Exercise therapy for fatigue in multiple sclerosis. </w:t>
      </w:r>
      <w:hyperlink r:id="rId143" w:tooltip="The Cochrane database of systematic review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Cochrane Database Syst Rev.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2015 Sep 11;(9):CD009956. doi: 10.1002/14651858.CD009956.pub2.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Hernan MA, Jick SS, Logroscino G. Cigarette smoking and the progression of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Brain.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2005;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128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(Pt 6):1461–65.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Holick MF, Binkley NC, Bischoff-Ferrari HA, Gordon CM, Hanley DA. Heaney RP,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et al.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Guidelines for preventing and treating vitamin D deficiency and insufficiency revisited.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J. Clin. Endocrinol. Metab.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2012;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97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:1153–1158. doi: 10.1210/jc.2011-2601. 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Style w:val="cit"/>
          <w:rFonts w:ascii="Times New Roman" w:hAnsi="Times New Roman" w:cs="Times New Roman"/>
          <w:sz w:val="28"/>
          <w:szCs w:val="28"/>
        </w:rPr>
      </w:pPr>
      <w:hyperlink r:id="rId14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Ilana Katz Sand</w:t>
        </w:r>
      </w:hyperlink>
      <w:r w:rsidR="00252BB6" w:rsidRPr="00E94000">
        <w:rPr>
          <w:rFonts w:ascii="Times New Roman" w:hAnsi="Times New Roman" w:cs="Times New Roman"/>
          <w:noProof/>
          <w:sz w:val="28"/>
          <w:szCs w:val="28"/>
          <w:vertAlign w:val="superscript"/>
          <w:lang w:val="en-US" w:eastAsia="uk-UA"/>
        </w:rPr>
        <w:t>.</w:t>
      </w:r>
      <w:r w:rsidR="00252BB6" w:rsidRPr="00E94000">
        <w:rPr>
          <w:rFonts w:ascii="Times New Roman" w:hAnsi="Times New Roman" w:cs="Times New Roman"/>
          <w:noProof/>
          <w:sz w:val="28"/>
          <w:szCs w:val="28"/>
          <w:vertAlign w:val="superscript"/>
          <w:lang w:eastAsia="uk-UA"/>
        </w:rPr>
        <w:drawing>
          <wp:inline distT="0" distB="0" distL="0" distR="0">
            <wp:extent cx="66675" cy="85725"/>
            <wp:effectExtent l="0" t="0" r="9525" b="9525"/>
            <wp:docPr id="1" name="Рисунок 1" descr="Описание: corresponding 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orresponding author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BB6" w:rsidRPr="00E94000">
        <w:rPr>
          <w:rFonts w:ascii="Times New Roman" w:hAnsi="Times New Roman" w:cs="Times New Roman"/>
          <w:bCs/>
          <w:sz w:val="28"/>
          <w:szCs w:val="28"/>
        </w:rPr>
        <w:t xml:space="preserve"> The Role of Diet in Multiple Sclerosis: Mechanistic Connections and Current Evidence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14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Curr Nutr Rep</w:t>
        </w:r>
      </w:hyperlink>
      <w:r w:rsidR="00252BB6" w:rsidRPr="00E94000">
        <w:rPr>
          <w:rStyle w:val="cit"/>
          <w:rFonts w:ascii="Times New Roman" w:hAnsi="Times New Roman" w:cs="Times New Roman"/>
          <w:sz w:val="28"/>
          <w:szCs w:val="28"/>
        </w:rPr>
        <w:t>. 2018; 7(3): 150–160.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4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Iodice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4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Manganelli F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4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Dubbioso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 The therapeutic use of non-invasive brain stimulation in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- a review. </w:t>
      </w:r>
      <w:hyperlink r:id="rId150" w:tooltip="Restorative neurology and neuroscience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Restor Neurol Neurosci.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2017;35(5):497-509. doi: 10.3233/R NN-170735.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5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Jakimovski D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Weinstock-Guttman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Gandhi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Guan Y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Hagemeier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Ramasamy DP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Dietary and lifestyle factors in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progression: results from a 5-year longitudinal MRI study. </w:t>
      </w:r>
      <w:hyperlink r:id="rId157" w:tooltip="Journal of neurology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 Neurol.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2019 Apr;266(4):866-875. doi: 10.1007/s00415-019-09208-0.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hyperlink r:id="rId15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Kalron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5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Menascu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6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Frid 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6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Aloni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6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Achiron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52BB6" w:rsidRPr="00E94000">
        <w:rPr>
          <w:rStyle w:val="ref-title"/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Physical</w:t>
      </w:r>
      <w:r w:rsidR="00252BB6" w:rsidRPr="00E94000">
        <w:rPr>
          <w:rFonts w:ascii="Times New Roman" w:hAnsi="Times New Roman" w:cs="Times New Roman"/>
          <w:sz w:val="28"/>
          <w:szCs w:val="28"/>
        </w:rPr>
        <w:t> activity in mild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: contribution of perceived fatigue, energy cost, and speed of walking. </w:t>
      </w:r>
      <w:hyperlink r:id="rId163" w:tooltip="Disability and rehabilitation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Disabil Rehabil.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2019 Jan</w:t>
      </w:r>
      <w:r w:rsidR="00CE5DC8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8:1-7. doi: 10.1080/09638288.2018.1519603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Kantele S, Karinkanta S, Sievanen H. Effects of long</w:t>
      </w:r>
      <w:r w:rsidRPr="00E94000">
        <w:rPr>
          <w:rFonts w:ascii="Cambria Math" w:eastAsia="Times New Roman" w:hAnsi="Cambria Math" w:cs="Cambria Math"/>
          <w:sz w:val="28"/>
          <w:szCs w:val="28"/>
          <w:lang w:eastAsia="uk-UA"/>
        </w:rPr>
        <w:t>‐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term whole</w:t>
      </w:r>
      <w:r w:rsidRPr="00E94000">
        <w:rPr>
          <w:rFonts w:ascii="Cambria Math" w:eastAsia="Times New Roman" w:hAnsi="Cambria Math" w:cs="Cambria Math"/>
          <w:sz w:val="28"/>
          <w:szCs w:val="28"/>
          <w:lang w:eastAsia="uk-UA"/>
        </w:rPr>
        <w:t>‐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body vibration training on mobility in patients with multiple sclerosis: a meta</w:t>
      </w:r>
      <w:r w:rsidRPr="00E94000">
        <w:rPr>
          <w:rFonts w:ascii="Cambria Math" w:eastAsia="Times New Roman" w:hAnsi="Cambria Math" w:cs="Cambria Math"/>
          <w:sz w:val="28"/>
          <w:szCs w:val="28"/>
          <w:lang w:eastAsia="uk-UA"/>
        </w:rPr>
        <w:t>‐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 of randomized controlled trials. Journal of the Neurological Sciences</w:t>
      </w:r>
      <w:r w:rsidR="00CE5D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2015;358(1</w:t>
      </w:r>
      <w:r w:rsidRPr="00E94000">
        <w:rPr>
          <w:rFonts w:ascii="Cambria Math" w:eastAsia="Times New Roman" w:hAnsi="Cambria Math" w:cs="Cambria Math"/>
          <w:sz w:val="28"/>
          <w:szCs w:val="28"/>
          <w:lang w:eastAsia="uk-UA"/>
        </w:rPr>
        <w:t>‐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2):31</w:t>
      </w:r>
      <w:r w:rsidRPr="00E94000">
        <w:rPr>
          <w:rFonts w:ascii="Cambria Math" w:eastAsia="Times New Roman" w:hAnsi="Cambria Math" w:cs="Cambria Math"/>
          <w:sz w:val="28"/>
          <w:szCs w:val="28"/>
          <w:lang w:eastAsia="uk-UA"/>
        </w:rPr>
        <w:t>‐</w:t>
      </w: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Kappos L, Polman CH, Freedman MS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Treatment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with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interferon beta-1b delaysconversionto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clinically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definite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McDonald MS in patients with clinically isolated syndromes.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Neurology.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2006;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67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(7):1242–</w:t>
      </w:r>
      <w:r w:rsidR="00CE5DC8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52.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Kepczynska K, Zajda M, Lewandowski Z, Przedlacki J, Zakrzewska-Pniewska B. Bone metabolism and vitamin D status in patients with multiple 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Neurol. Neurochir. Pol.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50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:251–257.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Koch MW, Metz LM, Kovalchuk O. Epigenetic changes in patients with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Nat RevNeurol.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2013;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(1):35–43</w:t>
      </w:r>
      <w:r w:rsidR="00CE5DC8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Krause-Kyora B, Nutsua M, Boehme L, Pierini F, Pedersen DD, Kornell SC, et al. Ancient DNA study reveals HLA susceptibility locus for leprosy in medieval Europeans.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Nat. Commun.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2018;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:1569. doi: 10.1038/s41467-018-03857-x. 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Kular L, Liu Y, Ruhrmann S, Zheleznyakova G, Marabita F, Gomez-Cabrero D, et al. DNA methylation as a mediator of HLA-DRB1*15:01 and a protective variant in multiple 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Nat. Commun.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2018;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:2397. doi: 10.1038/s41467-018-04732-5. 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Laia Briones-Buixassa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Raimon Milà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Josep M, Aragonès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Enric Bufill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Beatriz Olaya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Francesc Xavier Arrufat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52BB6" w:rsidRPr="00E94000">
        <w:rPr>
          <w:rFonts w:ascii="Times New Roman" w:hAnsi="Times New Roman" w:cs="Times New Roman"/>
          <w:bCs/>
          <w:sz w:val="28"/>
          <w:szCs w:val="28"/>
        </w:rPr>
        <w:t xml:space="preserve"> Stress and multiple sclerosis: A systematic review considering potential moderating and mediating factors and methods of assessing stress.</w:t>
      </w:r>
      <w:hyperlink r:id="rId17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Health Psychol Open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. 2015 Jul; 2(2): 2055102915612271.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Langer-Gould A, Wu J, Lucas R, Smith J, Gonzales E, Amezcua L</w:t>
      </w:r>
      <w:r w:rsidR="00CE5DC8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,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 еt al. Epstein-Barr virus, cytomegalovirus, and multiple sclerosis susceptibility: A multiethnicstudy.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Neurology.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2017;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89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:1330–1337. doi: 10.1212/WNL.0000000000004412.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Laursen JH, Sondergaard HB, Sorensen PS, Sellebjerg F, Oturai AB. Vitamin D supplementation reduces relapse rate in relapsing-remitting multiple sclerosis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lastRenderedPageBreak/>
        <w:t>patients treated with natalizumab.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Mult. Scler. Relat. Disord.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10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:169–173. doi: 10.1016/j.msard.2016.10.005</w:t>
      </w:r>
      <w:r w:rsidR="00CE5DC8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7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Leray 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7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Moreau T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7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Fromont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7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Edan G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Epidemiology</w:t>
      </w:r>
      <w:r w:rsidR="00252BB6" w:rsidRPr="00E94000">
        <w:rPr>
          <w:rFonts w:ascii="Times New Roman" w:hAnsi="Times New Roman" w:cs="Times New Roman"/>
          <w:sz w:val="28"/>
          <w:szCs w:val="28"/>
        </w:rPr>
        <w:t> of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175" w:tooltip="Revue neurologique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Rev Neurol (Paris).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2016 Jan;172(1):3-13. doi: 10.1016/j.neurol.2015.10.006.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Li JS, Yao ZX. MicroRNAs: novelregulators of oligodendrocyte differentiation and potential the rapeutictargetsin demyelination-related diseases.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Mol Neurobiol.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2012;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45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(1):200–12</w:t>
      </w:r>
      <w:r w:rsidR="00CE5DC8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Li X, Xiao B, Chen XS. DNA Methylation: A newplayerin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Mol Neurobiol.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2017;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54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(6):4049–59.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7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Lin CW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7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Huang YP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7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Pan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 Spinal cord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injury</w:t>
      </w:r>
      <w:r w:rsidR="00252BB6" w:rsidRPr="00E94000">
        <w:rPr>
          <w:rFonts w:ascii="Times New Roman" w:hAnsi="Times New Roman" w:cs="Times New Roman"/>
          <w:sz w:val="28"/>
          <w:szCs w:val="28"/>
        </w:rPr>
        <w:t> is related to an increased risk of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: a population-based, propensity score-matched, longitudinal follow-up study. </w:t>
      </w:r>
      <w:hyperlink r:id="rId179" w:tooltip="Journal of neurotrauma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 Neurotrauma.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2015 May 1;32(9):655-9. doi: 10.1089/neu.2014.3723.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Liu Z, Zhang TT, Yu J. Excess body weight during childhood and adolescence is associated with the risk of multiple sclerosis: a meta-analysis.</w:t>
      </w:r>
      <w:r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Neuroepidemiology.</w:t>
      </w:r>
      <w:r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47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:103–108. doi: 10.1159/000450854</w:t>
      </w:r>
      <w:r w:rsidRPr="00E94000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8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Lunny CA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8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Fraser SN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8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Knopp-Sihota JA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Physical</w:t>
      </w:r>
      <w:r w:rsidR="00252BB6" w:rsidRPr="00E94000">
        <w:rPr>
          <w:rFonts w:ascii="Times New Roman" w:hAnsi="Times New Roman" w:cs="Times New Roman"/>
          <w:sz w:val="28"/>
          <w:szCs w:val="28"/>
        </w:rPr>
        <w:t> trauma and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risk</w:t>
      </w:r>
      <w:r w:rsidR="00252BB6" w:rsidRPr="00E94000">
        <w:rPr>
          <w:rFonts w:ascii="Times New Roman" w:hAnsi="Times New Roman" w:cs="Times New Roman"/>
          <w:sz w:val="28"/>
          <w:szCs w:val="28"/>
        </w:rPr>
        <w:t> of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: a systematic review and meta-analysis of observational studies. </w:t>
      </w:r>
      <w:hyperlink r:id="rId183" w:tooltip="Journal of the neurological science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 Neurol Sci.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2014 Jan 15;336(1-2):13-23.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Magyaria 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94000">
        <w:rPr>
          <w:rFonts w:ascii="Times New Roman" w:hAnsi="Times New Roman" w:cs="Times New Roman"/>
          <w:sz w:val="28"/>
          <w:szCs w:val="28"/>
        </w:rPr>
        <w:t>, Henriksenb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E94000">
        <w:rPr>
          <w:rFonts w:ascii="Times New Roman" w:hAnsi="Times New Roman" w:cs="Times New Roman"/>
          <w:sz w:val="28"/>
          <w:szCs w:val="28"/>
        </w:rPr>
        <w:t>, Pflegerc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 xml:space="preserve"> CC</w:t>
      </w:r>
      <w:r w:rsidRPr="00E94000">
        <w:rPr>
          <w:rFonts w:ascii="Times New Roman" w:hAnsi="Times New Roman" w:cs="Times New Roman"/>
          <w:sz w:val="28"/>
          <w:szCs w:val="28"/>
        </w:rPr>
        <w:t xml:space="preserve">, Sørensend 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 xml:space="preserve">PS. </w:t>
      </w:r>
      <w:r w:rsidRPr="00E94000">
        <w:rPr>
          <w:rFonts w:ascii="Times New Roman" w:hAnsi="Times New Roman" w:cs="Times New Roman"/>
          <w:sz w:val="28"/>
          <w:szCs w:val="28"/>
        </w:rPr>
        <w:t>Physical and social environment and the risk of multiple sclerosis. Mult. scler. andrelat. disord. 2014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E94000">
        <w:rPr>
          <w:rFonts w:ascii="Times New Roman" w:hAnsi="Times New Roman" w:cs="Times New Roman"/>
          <w:sz w:val="28"/>
          <w:szCs w:val="28"/>
        </w:rPr>
        <w:t xml:space="preserve"> 3</w:t>
      </w:r>
      <w:r w:rsidRPr="00E9400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94000">
        <w:rPr>
          <w:rFonts w:ascii="Times New Roman" w:hAnsi="Times New Roman" w:cs="Times New Roman"/>
          <w:sz w:val="28"/>
          <w:szCs w:val="28"/>
        </w:rPr>
        <w:t xml:space="preserve"> 600–606.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Malik O, Donnelly A, Barnett M. Fast Facts: Multiple sclerosis. Oxford: Health Press limited. 2014. 136p.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Mechelli R, Manzari C, Policano C, Annese A, Picardi E, Umeton R, et al. Epstein-Barr virus genetic variant sare associated with multiples 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Neurology.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2015;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84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:1362–1368.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Medina-Perez C, de Souza-Teixeira F, Fernandez-Gonzalo R, et al. 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t xml:space="preserve">Effects of a resistance training program and subsequent detraining on muscle strength and 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muscle power in multiple sclerosis patients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CE5DC8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NeuroRehabilitation</w:t>
      </w:r>
      <w:r w:rsidR="00CE5DC8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CE5DC8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2014; 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34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:523–553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Mikaeloff Y, Caridade S, Suissa M, KIDSEP StudyGroup. Clinically observed chickenpox and the risk of childhood-onset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Am J Epidemiol.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2009;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169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(10):1260–66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8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Milena A Gianfrancesco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hyperlink r:id="rId18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Pernilla Stridh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hyperlink r:id="rId18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Brooke Rhead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8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Xiaorong Shao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hyperlink r:id="rId18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Edison Xu</w:t>
        </w:r>
      </w:hyperlink>
      <w:r w:rsidR="00252BB6"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hyperlink r:id="rId18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Jennifer S. Graves</w:t>
        </w:r>
      </w:hyperlink>
      <w:r w:rsidR="00CE5DC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,</w:t>
      </w:r>
      <w:r w:rsidR="00252BB6" w:rsidRPr="00E9400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et al.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Evidence for a causal relationship between low vitamin D, high BMI, and pediatric-onset MS</w:t>
      </w:r>
      <w:r w:rsidR="00252BB6" w:rsidRPr="00E940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190" w:tooltip="Multiple sclerosis and related disorder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Mult Scler Relat Disord.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2017 May;14:35-45. doi: 10.1016/j.msard.2017.03.014.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191" w:history="1">
        <w:r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Mooventhan A</w:t>
        </w:r>
      </w:hyperlink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92" w:history="1">
        <w:r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Nivethitha L</w:t>
        </w:r>
      </w:hyperlink>
      <w:r w:rsidRPr="00E94000">
        <w:rPr>
          <w:rFonts w:ascii="Times New Roman" w:hAnsi="Times New Roman" w:cs="Times New Roman"/>
          <w:sz w:val="28"/>
          <w:szCs w:val="28"/>
        </w:rPr>
        <w:t>.</w:t>
      </w:r>
      <w:r w:rsidR="00CE5D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Evidence based effects of yoga in neurological disorders.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193" w:tooltip="Journal of clinical neuroscience : official journal of the Neurosurgical Society of Australasia." w:history="1">
        <w:r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J Clin Neurosci.</w:t>
        </w:r>
      </w:hyperlink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2017 Sep;43:61-67.doi: 10.1016/j.jocn.2017.05.012.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9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Motl RW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9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Backus D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9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Neal WN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9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Cutter G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9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Palmer 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19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McBurney R</w:t>
        </w:r>
      </w:hyperlink>
      <w:r w:rsidR="00CE5DC8">
        <w:rPr>
          <w:rFonts w:ascii="Times New Roman" w:hAnsi="Times New Roman" w:cs="Times New Roman"/>
          <w:sz w:val="28"/>
          <w:szCs w:val="28"/>
        </w:rPr>
        <w:t xml:space="preserve">, </w:t>
      </w:r>
      <w:r w:rsidR="00CE5DC8">
        <w:rPr>
          <w:rFonts w:ascii="Times New Roman" w:hAnsi="Times New Roman" w:cs="Times New Roman"/>
          <w:sz w:val="28"/>
          <w:szCs w:val="28"/>
          <w:lang w:val="en-US"/>
        </w:rPr>
        <w:t>et al.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Rationale and design of the STEP for MS Trial: Comparative effectiveness of Supervised versus Telerehabilitation Exercise Programs for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200" w:tooltip="Contemporary clinical trial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Contemp Clin Trials.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2019 Apr 22. pii: S1551-7144(18)30772-9. doi: 10.1016/j.cct.2019.04.013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MS Barometer 2011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. Brussels: European Multiple Sclerosis Platform; 2011. Available at: </w:t>
      </w:r>
      <w:hyperlink r:id="rId201" w:history="1">
        <w:r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http://www.emsp.org/projects/ms-id/160-ms-barometer-2011</w:t>
        </w:r>
      </w:hyperlink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. Accessed October 10, 2013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.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 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Munger KL, Fitzgerald KC, Freedman MS. No association of multiple sclerosis activity and progression with EBV or tobacco use in BENEFIT.</w:t>
      </w:r>
      <w:r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Neurology.</w:t>
      </w:r>
      <w:r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2015;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85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:1694–1701. doi: 10.1212/WNL.0000000000002099</w:t>
      </w:r>
      <w:r w:rsidRPr="00E94000">
        <w:rPr>
          <w:rFonts w:ascii="Times New Roman" w:hAnsi="Times New Roman" w:cs="Times New Roman"/>
          <w:sz w:val="28"/>
          <w:szCs w:val="28"/>
        </w:rPr>
        <w:t>5.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Murray J. Multiple sclerosis – the history of a disease. New York: Demos Medical Publishing. 2005.168 p.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Myhr KM. Vitamin D treatment in multiple 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J. Neurol. Sci.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2009;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286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:104–108. doi: 10.1016/j.jns.2009.05.002.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Napier MD, Poole C, Satten GA, Ashley-Koch A, Marrie RA, Williamson DM. Heavy metals, organic solvents, and multiple sclerosis: An exploratory look at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lastRenderedPageBreak/>
        <w:t>gene-environment interactions.</w:t>
      </w:r>
      <w:r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Arch Environ Occup Health.</w:t>
      </w:r>
      <w:r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2016;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71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:26–34. doi: 10.1080/19338244.2014.937381.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0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Nazari F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0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Soheili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0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Hosseini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0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Shaygannejad V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 A comparison of the effects of reflexology and relaxation on pain in women with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206" w:tooltip="Journal of complementary &amp; integrative medicine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 Complement Integr Med.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2016 Mar;13(1):65-71. doi: 10.1515/jcim-2015-0046.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Nieves J, Cosman F, Herbert J, Shen V, Lindsay R. High prevalence of vitamin D deficiency and reduced bone mass in multiple 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Neurology.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1994;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44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:1687–1692.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Norval M</w:t>
      </w:r>
      <w:r w:rsidR="009A57F6">
        <w:rPr>
          <w:rStyle w:val="element-citation"/>
          <w:rFonts w:ascii="Times New Roman" w:hAnsi="Times New Roman" w:cs="Times New Roman"/>
          <w:sz w:val="28"/>
          <w:szCs w:val="28"/>
        </w:rPr>
        <w:t>, Halliday G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M. The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consequences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of UV-induced immunosuppression for human health.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Photochem. Photobiol.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2011;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87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:965–977. doi: 10.1111/j.1751-1097.2011.00969.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O’Gorman C, Bukhari W, Todd A, Smoking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increases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the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risk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of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MS in Queensland, Australia.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J ClinNeurosci.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2014;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21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(10):1730–33.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mixed-citation"/>
          <w:rFonts w:ascii="Times New Roman" w:hAnsi="Times New Roman" w:cs="Times New Roman"/>
          <w:sz w:val="28"/>
          <w:szCs w:val="28"/>
        </w:rPr>
      </w:pP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Paltamaa J, Sjögren T, Peurala SH, Heinonen A. </w:t>
      </w:r>
      <w:r w:rsidRPr="00E94000">
        <w:rPr>
          <w:rStyle w:val="ref-title"/>
          <w:rFonts w:ascii="Times New Roman" w:hAnsi="Times New Roman" w:cs="Times New Roman"/>
          <w:sz w:val="28"/>
          <w:szCs w:val="28"/>
        </w:rPr>
        <w:t>Effects of physiotherapy interventions on balance in multiple sclerosis: a systematic review and meta</w:t>
      </w:r>
      <w:r w:rsidRPr="00E94000">
        <w:rPr>
          <w:rStyle w:val="ref-title"/>
          <w:rFonts w:ascii="Cambria Math" w:hAnsi="Cambria Math" w:cs="Cambria Math"/>
          <w:sz w:val="28"/>
          <w:szCs w:val="28"/>
        </w:rPr>
        <w:t>‐</w:t>
      </w:r>
      <w:r w:rsidRPr="00E94000">
        <w:rPr>
          <w:rStyle w:val="ref-title"/>
          <w:rFonts w:ascii="Times New Roman" w:hAnsi="Times New Roman" w:cs="Times New Roman"/>
          <w:sz w:val="28"/>
          <w:szCs w:val="28"/>
        </w:rPr>
        <w:t>analysis of randomized controlled trials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Journal of Rehabilitation Medicine</w:t>
      </w:r>
      <w:r w:rsidR="009A57F6">
        <w:rPr>
          <w:rStyle w:val="ref-journal"/>
          <w:rFonts w:ascii="Times New Roman" w:hAnsi="Times New Roman" w:cs="Times New Roman"/>
          <w:sz w:val="28"/>
          <w:szCs w:val="28"/>
          <w:lang w:val="en-US"/>
        </w:rPr>
        <w:t>.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 2012;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44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(</w:t>
      </w:r>
      <w:r w:rsidRPr="00E94000">
        <w:rPr>
          <w:rStyle w:val="ref-iss"/>
          <w:rFonts w:ascii="Times New Roman" w:hAnsi="Times New Roman" w:cs="Times New Roman"/>
          <w:sz w:val="28"/>
          <w:szCs w:val="28"/>
        </w:rPr>
        <w:t>10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):811</w:t>
      </w:r>
      <w:r w:rsidRPr="00E94000">
        <w:rPr>
          <w:rStyle w:val="mixed-citation"/>
          <w:rFonts w:ascii="Cambria Math" w:hAnsi="Cambria Math" w:cs="Cambria Math"/>
          <w:sz w:val="28"/>
          <w:szCs w:val="28"/>
        </w:rPr>
        <w:t>‐</w:t>
      </w:r>
      <w:r w:rsidRPr="00E94000">
        <w:rPr>
          <w:rStyle w:val="mixed-citation"/>
          <w:rFonts w:ascii="Times New Roman" w:hAnsi="Times New Roman" w:cs="Times New Roman"/>
          <w:sz w:val="28"/>
          <w:szCs w:val="28"/>
        </w:rPr>
        <w:t>23.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Pandit L, Ramagopalan SV, Malli C, D’Cunha A, Kunder R, Shetty R. Association of vitamin D and multiple sclerosis in India.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Mult. Scler. (Houndmills, Basingstoke, England)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2013;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19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:1592–1596. doi: 10.1177/1352458513482375.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207" w:history="1">
        <w:r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Pawik M</w:t>
        </w:r>
      </w:hyperlink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8" w:history="1">
        <w:r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Kowalska J</w:t>
        </w:r>
      </w:hyperlink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9" w:history="1">
        <w:r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Rymaszewska J</w:t>
        </w:r>
      </w:hyperlink>
      <w:r w:rsidRPr="00E94000">
        <w:rPr>
          <w:rFonts w:ascii="Times New Roman" w:hAnsi="Times New Roman" w:cs="Times New Roman"/>
          <w:sz w:val="28"/>
          <w:szCs w:val="28"/>
        </w:rPr>
        <w:t xml:space="preserve">. </w:t>
      </w:r>
      <w:r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The effectiveness of whole-body cryotherapy and physical exercises on the psychological well-being of patients with multiple sclerosis: A comparative analysis.</w:t>
      </w:r>
      <w:r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210" w:tooltip="Advances in clinical and experimental medicine : official organ Wroclaw Medical University." w:history="1">
        <w:r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Adv Clin Exp Med.</w:t>
        </w:r>
      </w:hyperlink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2019 Apr 5. doi: 10.17219/acem/104529.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11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Petersen ER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2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Søndergaard HB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3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Laursen JH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4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Olsson AG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5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Börnsen L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6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Soelberg Sørensen P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 xml:space="preserve"> </w:t>
      </w:r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  <w:lang w:val="en-US"/>
        </w:rPr>
        <w:t>et al.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Smoking is associated with increased disease activity during natalizumab treatment in multiple sclerosis.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217" w:tooltip="Multiple sclerosis (Houndmills, Basingstoke, England).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Mult Scler.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2018 Aug 2:1352458518791753. doi: 10.1177/1352458518791753</w:t>
      </w:r>
      <w:r w:rsidR="00252BB6" w:rsidRPr="00E9400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Style w:val="cit"/>
          <w:rFonts w:ascii="Times New Roman" w:hAnsi="Times New Roman" w:cs="Times New Roman"/>
          <w:sz w:val="28"/>
          <w:szCs w:val="28"/>
        </w:rPr>
      </w:pPr>
      <w:hyperlink r:id="rId21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Pierrot-Deseilligny 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1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Souberbielle JC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52BB6" w:rsidRPr="00E94000">
        <w:rPr>
          <w:rStyle w:val="ref-vol"/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>Vitamin D and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>: An update.</w:t>
      </w:r>
      <w:hyperlink r:id="rId22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Neurology</w:t>
        </w:r>
      </w:hyperlink>
      <w:r w:rsidR="00252BB6" w:rsidRPr="00E94000">
        <w:rPr>
          <w:rStyle w:val="cit"/>
          <w:rFonts w:ascii="Times New Roman" w:hAnsi="Times New Roman" w:cs="Times New Roman"/>
          <w:sz w:val="28"/>
          <w:szCs w:val="28"/>
        </w:rPr>
        <w:t>. 2017 Apr 25; 88(17): 1623–1629.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2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Pozuelo-Moyano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2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Benito-León J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Diet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and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223" w:tooltip="Revista de neurologia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Rev Neurol.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2014 May 16;58(10):455-64.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Ramanujam R, Hedstrom AK, Manouchehrinia A. Effect of smoking cessatio non multiples clerosis prognosis.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JAMA Neurol.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2015;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72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(10):1117–1123.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Regan J, Murphy A, Chiang M, McMahon BP, Coughlan T, Walshe M. </w:t>
      </w:r>
      <w:r w:rsidRPr="00E94000">
        <w:rPr>
          <w:rStyle w:val="citation-title"/>
          <w:rFonts w:ascii="Times New Roman" w:hAnsi="Times New Roman" w:cs="Times New Roman"/>
          <w:sz w:val="28"/>
          <w:szCs w:val="28"/>
          <w:shd w:val="clear" w:color="auto" w:fill="FFFFFF"/>
        </w:rPr>
        <w:t>Botulinum toxin for upper oesophageal sphincter dysfunction in neurological swallowing disorders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9A57F6">
        <w:rPr>
          <w:rStyle w:val="citation"/>
          <w:rFonts w:ascii="Times New Roman" w:hAnsi="Times New Roman" w:cs="Times New Roman"/>
          <w:iCs/>
          <w:sz w:val="28"/>
          <w:szCs w:val="28"/>
          <w:shd w:val="clear" w:color="auto" w:fill="FFFFFF"/>
        </w:rPr>
        <w:t>Cochrane Database of Systematic Reviews</w:t>
      </w:r>
      <w:r w:rsidR="009A57F6">
        <w:rPr>
          <w:rStyle w:val="pubyear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E94000">
        <w:rPr>
          <w:rStyle w:val="pubyear"/>
          <w:rFonts w:ascii="Times New Roman" w:hAnsi="Times New Roman" w:cs="Times New Roman"/>
          <w:sz w:val="28"/>
          <w:szCs w:val="28"/>
          <w:shd w:val="clear" w:color="auto" w:fill="FFFFFF"/>
        </w:rPr>
        <w:t>2014</w:t>
      </w:r>
      <w:r w:rsidR="009A57F6">
        <w:rPr>
          <w:rStyle w:val="pubyear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  <w:r w:rsidRPr="00E94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Issue 5. DOI: </w:t>
      </w:r>
      <w:hyperlink r:id="rId224" w:tgtFrame="_blank" w:history="1">
        <w:r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10.1002/14651858.CD009968.pub2</w:t>
        </w:r>
      </w:hyperlink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2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Renfrew ML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2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Flowers P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2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Lord AC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2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Rafferty D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2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McFadyen AK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3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Bowers R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gramStart"/>
      <w:r w:rsidR="009A57F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et</w:t>
      </w:r>
      <w:proofErr w:type="gramEnd"/>
      <w:r w:rsidR="009A57F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al.</w:t>
      </w:r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>An exploration of the experiences and utility of functional electrical stimulation for foot drop in people with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231" w:tooltip="Disability and rehabilitation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Disabil Rehabil.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2018 Oct 9:1-9. doi: 10.1080/09638288.2018.1501100.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3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Riccio P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3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Rossano R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Diet</w:t>
      </w:r>
      <w:r w:rsidR="00252BB6" w:rsidRPr="00E94000">
        <w:rPr>
          <w:rFonts w:ascii="Times New Roman" w:hAnsi="Times New Roman" w:cs="Times New Roman"/>
          <w:sz w:val="28"/>
          <w:szCs w:val="28"/>
        </w:rPr>
        <w:t>, Gut Microbiota, and Vitamins D + A in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</w:t>
      </w:r>
      <w:hyperlink r:id="rId234" w:tooltip="Neurotherapeutics : the journal of the American Society for Experimental NeuroTherapeutic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Neurotherapeutics.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>2018 Jan;15(1):75-91. doi: 10.1007/s13311-017-0581-4.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3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Risco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3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Maldonado H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3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Luna 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3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Osada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3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Ruiz P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4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Juarez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4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Vizcarra D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 Latitudinalprevalence gradient of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> in Latin America.</w:t>
      </w:r>
      <w:r w:rsidR="00252BB6" w:rsidRPr="00E940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42" w:tooltip="Multiple sclerosis (Houndmills, Basingstoke, England)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MultScler.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2011 Sep;17(9):1055-9. doi: 10.1177/1352458511405562. 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mixed-citation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Sabapathy NM, Minahan CL, Turner GT. </w:t>
      </w:r>
      <w:r w:rsidRPr="00E94000">
        <w:rPr>
          <w:rStyle w:val="ref-title"/>
          <w:rFonts w:ascii="Times New Roman" w:hAnsi="Times New Roman" w:cs="Times New Roman"/>
          <w:sz w:val="28"/>
          <w:szCs w:val="28"/>
          <w:shd w:val="clear" w:color="auto" w:fill="FFFFFF"/>
        </w:rPr>
        <w:t>Comparing endurance-and resistance-exercise training in people with multiple sclerosis: a randomized pilot study</w:t>
      </w:r>
      <w:r w:rsidRPr="009A57F6">
        <w:rPr>
          <w:rStyle w:val="mixed-citation"/>
          <w:rFonts w:ascii="Times New Roman" w:hAnsi="Times New Roman" w:cs="Times New Roman"/>
          <w:i/>
          <w:sz w:val="28"/>
          <w:szCs w:val="28"/>
          <w:shd w:val="clear" w:color="auto" w:fill="FFFFFF"/>
        </w:rPr>
        <w:t>. </w:t>
      </w:r>
      <w:r w:rsidRPr="009A57F6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Clin Rehabil</w:t>
      </w:r>
      <w:r w:rsidR="009A57F6" w:rsidRPr="009A57F6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.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 2011; </w:t>
      </w:r>
      <w:r w:rsidRPr="00E94000">
        <w:rPr>
          <w:rStyle w:val="ref-vol"/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E94000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</w:rPr>
        <w:t>:14–</w:t>
      </w:r>
      <w:r w:rsidR="009A57F6">
        <w:rPr>
          <w:rStyle w:val="mixed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25.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4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Safari 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4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Van der Linden ML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4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Mercer TH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Effect of exercise interventions on perceived fatigue in people with multiple sclerosis: synthesis of meta-analytic reviews. </w:t>
      </w:r>
      <w:hyperlink r:id="rId246" w:tooltip="Neurodegenerative disease management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Neurodegener Dis Manag.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2017 Jun;7(3):219-230. doi: 10.2217/nmt-2017-0009.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47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Sajedi SA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48" w:history="1">
        <w:r w:rsidR="00252BB6" w:rsidRPr="00E9400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Abdollahi F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Geomagnetic disturbances may be environmental risk factor for multiple sclerosis: an ecological study of 111 locations in 24 countries.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249" w:tooltip="BMC neurology." w:history="1">
        <w:r w:rsidR="00252BB6" w:rsidRPr="00E9400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BMC Neurol.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2012 Sep 24;12:100. doi: 10.1186/1471-2377-12-100.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25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Salomè Angela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5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Sasso D'Elia Tullia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5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Franchini Giorgia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5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Santilli Valter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and </w:t>
      </w:r>
      <w:hyperlink r:id="rId25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Paolucci Teresa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52BB6" w:rsidRPr="00E94000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Occupational Therapy in Fatigue Management in Multiple Sclerosis: An Umbrella Review.</w:t>
      </w:r>
      <w:hyperlink r:id="rId255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Mult Scler Int</w:t>
        </w:r>
      </w:hyperlink>
      <w:r w:rsidR="009A57F6">
        <w:rPr>
          <w:rFonts w:ascii="Times New Roman" w:eastAsia="Times New Roman" w:hAnsi="Times New Roman" w:cs="Times New Roman"/>
          <w:sz w:val="28"/>
          <w:szCs w:val="28"/>
          <w:lang w:eastAsia="uk-UA"/>
        </w:rPr>
        <w:t>. 2019;</w:t>
      </w:r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2027947.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Published online 2019 Mar 21. doi: </w:t>
      </w:r>
      <w:hyperlink r:id="rId256" w:tgtFrame="pmc_ext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10.1155/2019/2027947</w:t>
        </w:r>
      </w:hyperlink>
      <w:r w:rsidR="009A57F6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uk-UA"/>
        </w:rPr>
        <w:t>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5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Sánchez-Lastra MA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5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Martínez-Aldao D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5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Molina AJ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6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Ayán 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 Pilates for people with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: A systematic review and meta-analysis. </w:t>
      </w:r>
      <w:hyperlink r:id="rId261" w:tooltip="Multiple sclerosis and related disorder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Mult Scler Relat Disord.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2019 Feb;28:199-212. doi: 10.1016/j.msard.2019.01.006.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Scolding N, Wilkins A. Multiplesclerosis. Oxford University Press. 2012. 79p</w:t>
      </w:r>
      <w:r w:rsidR="00454B8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62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Serafini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6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Severa M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6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Columba-Cabezas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6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Rosicarelli B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6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Veroni C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6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Chiappetta G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, </w:t>
      </w:r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et al.</w:t>
      </w:r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52BB6" w:rsidRPr="00E94000">
        <w:rPr>
          <w:rFonts w:ascii="Times New Roman" w:hAnsi="Times New Roman" w:cs="Times New Roman"/>
          <w:sz w:val="28"/>
          <w:szCs w:val="28"/>
        </w:rPr>
        <w:t>Epstein-Barr virus latent infection and BAFF expression in B cells in the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brain: implications for viral persistence and intrathecal B-cell activation. </w:t>
      </w:r>
      <w:hyperlink r:id="rId268" w:tooltip="Journal of neuropathology and experimental neurology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 Neuropathol Exp Neurol.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 2010 Jul;69(7):677-93. doi: 10.1097/NEN.0b013e3181e332ec.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Simpson SJr, Blizzard L, Otahal P, VanderMei I, Taylor B. Latitude is significantly associated with the prevalence of multiples clerosis: A meta-analysis.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J. Neurol. Neurosurg. Psychiatry.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2011;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82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:1132–1141.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4000">
        <w:rPr>
          <w:rFonts w:ascii="Times New Roman" w:hAnsi="Times New Roman" w:cs="Times New Roman"/>
          <w:sz w:val="28"/>
          <w:szCs w:val="28"/>
        </w:rPr>
        <w:t>Smith R.M., Adeney-Steel M., Fulcher G., Longley W.A. Symptom change with exercise is a temporary phenomenon for people with multiple sclerosis. Arch. Phys. Med. Rehabil. 2006; 87 (5): 723–727.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Spitzer C, Bouchain M, Winkler LY, et al.  Childhood trauma in multiple sclerosis: A case-control study. Psychosomatic Medicine. 2012;74: 312–318</w:t>
      </w:r>
      <w:r w:rsidRPr="00E9400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Sundstrom P, Nystrom L, Hallmans G. Smoke exposure increases the risk for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Eur J Neurol.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2008;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15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(6):579–83.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Tanasescu R, Constantinescu CS, Tench CR, Manouchehrinia A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et al. Smoking cessationand</w:t>
      </w:r>
      <w:r w:rsidR="009A57F6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r w:rsidR="009A57F6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reduction</w:t>
      </w:r>
      <w:r w:rsidR="009A57F6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r w:rsidR="009A57F6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disability</w:t>
      </w:r>
      <w:r w:rsidR="009A57F6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progression in Multiple</w:t>
      </w:r>
      <w:r w:rsidR="009A57F6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Sclerosis: a cohort study. </w:t>
      </w:r>
      <w:r w:rsidRPr="00E94000">
        <w:rPr>
          <w:rStyle w:val="ref-journal"/>
          <w:rFonts w:ascii="Times New Roman" w:hAnsi="Times New Roman" w:cs="Times New Roman"/>
          <w:sz w:val="28"/>
          <w:szCs w:val="28"/>
          <w:shd w:val="clear" w:color="auto" w:fill="FFFFFF"/>
        </w:rPr>
        <w:t>Nicotine TobRes.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shd w:val="clear" w:color="auto" w:fill="FFFFFF"/>
        </w:rPr>
        <w:t>2017. 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69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Tao C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70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Simpson SJr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71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Taylor BV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72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Blizzard L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73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Lucas RM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74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Ponsonby AL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  </w:t>
      </w:r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et al. 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Onset Symptoms, Tobacco Smoking, and Progressive-Onset Phenotype Are Associated With a Delayed Onset of Multiple Sclerosis, and Marijuana Use With an Earlier Onset.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275" w:tooltip="Frontiers in neurology." w:history="1">
        <w:r w:rsidR="00252BB6" w:rsidRPr="00E9400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Front Neurol.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2018 Jun 8;9:418. doi: 10.3389/fneur.2018.00418.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76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Tarlinton RE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7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Khaibullin T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7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Granatov 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7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Martynova E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80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Rizvanov 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81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Khaiboullina S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.</w:t>
      </w:r>
      <w:r w:rsidR="00252BB6" w:rsidRPr="00E940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2BB6" w:rsidRPr="00E940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The Interaction between Viral and Environmental Risk Factors in the Pathogenesis of Multiple Sclerosis.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 </w:t>
      </w:r>
      <w:hyperlink r:id="rId282" w:tooltip="International journal of molecular science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Int J Mol Sci.</w:t>
        </w:r>
      </w:hyperlink>
      <w:r w:rsidR="00252BB6" w:rsidRPr="00E94000">
        <w:rPr>
          <w:rFonts w:ascii="Times New Roman" w:eastAsia="Times New Roman" w:hAnsi="Times New Roman" w:cs="Times New Roman"/>
          <w:sz w:val="28"/>
          <w:szCs w:val="28"/>
          <w:lang w:eastAsia="uk-UA"/>
        </w:rPr>
        <w:t> 2019 Jan 14;20(2). pii: E303. doi: 10.3390/ijms20020303.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Thorogood M, Hannaford PC. The influence of oral contraceptives on the risk of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Br J ObstetGynaecol.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1998;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105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(12):1296–9</w:t>
      </w:r>
      <w:r w:rsidRPr="00E94000">
        <w:rPr>
          <w:rFonts w:ascii="Times New Roman" w:hAnsi="Times New Roman" w:cs="Times New Roman"/>
          <w:sz w:val="28"/>
          <w:szCs w:val="28"/>
        </w:rPr>
        <w:t>1166. 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vanderVuurst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deVries RM, Mescheriakova JY, Runia TF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>.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 xml:space="preserve"> Smoking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at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time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of CIS increases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the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risk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of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clinically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definite MS.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J Neurol.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2018;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265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(5):1010–15.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Vanheusden M, Stinissen P, Hart BA, Hellings N. Cytomegalovirus: A culpritor protector in multiple sclerosis?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Trends Mol. Med.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2015;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21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:16–23. doi: 10.1016j.molmed.2014.11.002.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Villard-Mackintosh L, Vessey MP. Oral contraceptive sandre productive factor sin MS incidence.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Contraception.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1993;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47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(2):161–68</w:t>
      </w:r>
      <w:r w:rsidRPr="00E94000">
        <w:rPr>
          <w:rFonts w:ascii="Times New Roman" w:hAnsi="Times New Roman" w:cs="Times New Roman"/>
          <w:sz w:val="28"/>
          <w:szCs w:val="28"/>
        </w:rPr>
        <w:t>.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83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Wahls TL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84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Chenard CA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85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Snetselaar LG</w:t>
        </w:r>
      </w:hyperlink>
      <w:r w:rsidR="00252BB6" w:rsidRPr="00E9400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52BB6" w:rsidRPr="00E94000">
        <w:rPr>
          <w:rFonts w:ascii="Times New Roman" w:hAnsi="Times New Roman" w:cs="Times New Roman"/>
          <w:sz w:val="28"/>
          <w:szCs w:val="28"/>
        </w:rPr>
        <w:t>Review of Two Popular Eating Plans with in the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Style w:val="highlight"/>
          <w:rFonts w:ascii="Times New Roman" w:hAnsi="Times New Roman" w:cs="Times New Roman"/>
          <w:sz w:val="28"/>
          <w:szCs w:val="28"/>
        </w:rPr>
        <w:t>Multiple Sclerosis</w:t>
      </w:r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52BB6" w:rsidRPr="00E94000">
        <w:rPr>
          <w:rFonts w:ascii="Times New Roman" w:hAnsi="Times New Roman" w:cs="Times New Roman"/>
          <w:sz w:val="28"/>
          <w:szCs w:val="28"/>
        </w:rPr>
        <w:t xml:space="preserve">Community: Low Saturated Fat and Modified Paleolithic. </w:t>
      </w:r>
      <w:hyperlink r:id="rId286" w:tooltip="Nutrients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Nutrients.</w:t>
        </w:r>
      </w:hyperlink>
      <w:r w:rsidR="00252BB6" w:rsidRPr="00E940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A57F6">
        <w:rPr>
          <w:rFonts w:ascii="Times New Roman" w:hAnsi="Times New Roman" w:cs="Times New Roman"/>
          <w:sz w:val="28"/>
          <w:szCs w:val="28"/>
        </w:rPr>
        <w:t>2019 Feb 7;11(2)</w:t>
      </w:r>
      <w:r w:rsidR="00252BB6" w:rsidRPr="00E94000">
        <w:rPr>
          <w:rFonts w:ascii="Times New Roman" w:hAnsi="Times New Roman" w:cs="Times New Roman"/>
          <w:sz w:val="28"/>
          <w:szCs w:val="28"/>
        </w:rPr>
        <w:t>:352. doi: 10.3390/nu11020352.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Wang Y, Marling SJ, Beaver EF, Severson KS, Deluca HF. UV light selectively inhibits spinal cord inflammation and demyelination in experimental autoimmune encephalomyelitis.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Arch. Biochem. Biophys.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2015;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567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:75–82. doi: 10.1016/j.abb.2014.12.01.</w:t>
      </w:r>
    </w:p>
    <w:p w:rsidR="00252BB6" w:rsidRPr="00E94000" w:rsidRDefault="00252BB6" w:rsidP="007B6965">
      <w:pPr>
        <w:pStyle w:val="a3"/>
        <w:numPr>
          <w:ilvl w:val="0"/>
          <w:numId w:val="25"/>
        </w:numPr>
        <w:spacing w:line="360" w:lineRule="auto"/>
        <w:rPr>
          <w:rStyle w:val="element-citation"/>
          <w:rFonts w:ascii="Times New Roman" w:hAnsi="Times New Roman" w:cs="Times New Roman"/>
          <w:sz w:val="28"/>
          <w:szCs w:val="28"/>
        </w:rPr>
      </w:pP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Willer CJ, Dyment DA, Risch NJ, Sadovnick AD, Ebers GC. Twin concordance and sibling recurrence rates in multiple sclerosis. </w:t>
      </w:r>
      <w:r w:rsidRPr="00E94000">
        <w:rPr>
          <w:rStyle w:val="ref-journal"/>
          <w:rFonts w:ascii="Times New Roman" w:hAnsi="Times New Roman" w:cs="Times New Roman"/>
          <w:sz w:val="28"/>
          <w:szCs w:val="28"/>
        </w:rPr>
        <w:t>Proc. Natl. Acad. Sci. USA. 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2003;</w:t>
      </w:r>
      <w:r w:rsidRPr="00E94000">
        <w:rPr>
          <w:rStyle w:val="ref-vol"/>
          <w:rFonts w:ascii="Times New Roman" w:hAnsi="Times New Roman" w:cs="Times New Roman"/>
          <w:sz w:val="28"/>
          <w:szCs w:val="28"/>
        </w:rPr>
        <w:t>100</w:t>
      </w:r>
      <w:r w:rsidRPr="00E94000">
        <w:rPr>
          <w:rStyle w:val="element-citation"/>
          <w:rFonts w:ascii="Times New Roman" w:hAnsi="Times New Roman" w:cs="Times New Roman"/>
          <w:sz w:val="28"/>
          <w:szCs w:val="28"/>
        </w:rPr>
        <w:t>:12877–12882. doi: 10.1073/pnas.1932604100. </w:t>
      </w:r>
    </w:p>
    <w:p w:rsidR="00252BB6" w:rsidRPr="00E94000" w:rsidRDefault="003C3D29" w:rsidP="007B696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87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Zhu Y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88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Yang Y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>, </w:t>
      </w:r>
      <w:hyperlink r:id="rId289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Li J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. Does acupuncture help patients with spasticity? A narrative review. </w:t>
      </w:r>
      <w:hyperlink r:id="rId290" w:tooltip="Annals of physical and rehabilitation medicine." w:history="1">
        <w:r w:rsidR="00252BB6" w:rsidRPr="00E940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Ann Phys Rehabil Med.</w:t>
        </w:r>
      </w:hyperlink>
      <w:r w:rsidR="00252BB6" w:rsidRPr="00E94000">
        <w:rPr>
          <w:rFonts w:ascii="Times New Roman" w:hAnsi="Times New Roman" w:cs="Times New Roman"/>
          <w:sz w:val="28"/>
          <w:szCs w:val="28"/>
        </w:rPr>
        <w:t xml:space="preserve"> 2018 Nov 5. pii: S1877-0657(18)31477-5. doi: 10.1016/j.rehab.2018.09.010. </w:t>
      </w:r>
    </w:p>
    <w:p w:rsidR="0043681A" w:rsidRDefault="0043681A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A1C" w:rsidRDefault="00E45A1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A1C" w:rsidRDefault="00E45A1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A1C" w:rsidRDefault="00E45A1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A1C" w:rsidRDefault="00E45A1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A1C" w:rsidRDefault="00E45A1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ТРАНСЛІТЕРАЦІЯ</w:t>
      </w:r>
    </w:p>
    <w:p w:rsidR="00E45A1C" w:rsidRDefault="00E45A1C" w:rsidP="002D359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1.</w:t>
      </w:r>
      <w:r w:rsidRPr="00E45A1C">
        <w:rPr>
          <w:rFonts w:ascii="Times New Roman" w:hAnsi="Times New Roman" w:cs="Times New Roman"/>
          <w:sz w:val="28"/>
          <w:szCs w:val="28"/>
        </w:rPr>
        <w:tab/>
        <w:t>Antoniuk T, Rozsiianyi skleroz: sytuatsiia, analiz problem v Ukraini. Neironews.2018;3(96):6-9.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2.</w:t>
      </w:r>
      <w:r w:rsidRPr="00E45A1C">
        <w:rPr>
          <w:rFonts w:ascii="Times New Roman" w:hAnsi="Times New Roman" w:cs="Times New Roman"/>
          <w:sz w:val="28"/>
          <w:szCs w:val="28"/>
        </w:rPr>
        <w:tab/>
        <w:t>Balatska NI. Defitsyt vitaminu D u naselennia Ukrainy ta chynnyky ryzyku yoho rozvytku. Visn. nauk. doslid. 2013;1:37–40.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3.</w:t>
      </w:r>
      <w:r w:rsidRPr="00E45A1C">
        <w:rPr>
          <w:rFonts w:ascii="Times New Roman" w:hAnsi="Times New Roman" w:cs="Times New Roman"/>
          <w:sz w:val="28"/>
          <w:szCs w:val="28"/>
        </w:rPr>
        <w:tab/>
        <w:t>Bobryk NV. Kliniko-epidemiolohichna kharakterystyka rozsiianoho sklerozu u Volynskii oblasti (avtoreferat) Kyiv:2017. 20s.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4.</w:t>
      </w:r>
      <w:r w:rsidRPr="00E45A1C">
        <w:rPr>
          <w:rFonts w:ascii="Times New Roman" w:hAnsi="Times New Roman" w:cs="Times New Roman"/>
          <w:sz w:val="28"/>
          <w:szCs w:val="28"/>
        </w:rPr>
        <w:tab/>
        <w:t>Moskovko SP, Malyk SL. Otsinka znachushchosti soniachnoi ekspozytsii ta osoblyvostei fenotypu shkiry na ryzyk rozvytku mnozhynnoho sklerozu v populiatsii Vinnytskoi oblasti. Mizhnar. nevroloh. zhurnal.2015; 8(70):19–24.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5.</w:t>
      </w:r>
      <w:r w:rsidRPr="00E45A1C">
        <w:rPr>
          <w:rFonts w:ascii="Times New Roman" w:hAnsi="Times New Roman" w:cs="Times New Roman"/>
          <w:sz w:val="28"/>
          <w:szCs w:val="28"/>
        </w:rPr>
        <w:tab/>
        <w:t xml:space="preserve">Orynchak L. B. Aktualnist problemy rozsiianoho sklerozu u vahitnykh. Ukr. nevroloh. zhurnal. 2014; 1:19–24. 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6.</w:t>
      </w:r>
      <w:r w:rsidRPr="00E45A1C">
        <w:rPr>
          <w:rFonts w:ascii="Times New Roman" w:hAnsi="Times New Roman" w:cs="Times New Roman"/>
          <w:sz w:val="28"/>
          <w:szCs w:val="28"/>
        </w:rPr>
        <w:tab/>
        <w:t>PeresedovaAV, Chernykova LA, Zavalyshyn YA. Fyzycheskaia reabylytatsyia pry rasseiannom skleroze: obshchye pryntsypы y sovremennыe vыsokotekhnolohychnыe metodы. Vestnyk RAMN.2013;10:14–21.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7.</w:t>
      </w:r>
      <w:r w:rsidRPr="00E45A1C">
        <w:rPr>
          <w:rFonts w:ascii="Times New Roman" w:hAnsi="Times New Roman" w:cs="Times New Roman"/>
          <w:sz w:val="28"/>
          <w:szCs w:val="28"/>
        </w:rPr>
        <w:tab/>
        <w:t>Ramagopalan SV, Dobson R, Meier UC,. Giovannoni G. Rasseiannыi skleroz: faktorы ryska, prodromalnaia faza y veroiatnыe prychynnыe sviazy. The Lancet Neurology (Ukrainian Edition). 2012; 2(35):36–51.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8.</w:t>
      </w:r>
      <w:r w:rsidRPr="00E45A1C">
        <w:rPr>
          <w:rFonts w:ascii="Times New Roman" w:hAnsi="Times New Roman" w:cs="Times New Roman"/>
          <w:sz w:val="28"/>
          <w:szCs w:val="28"/>
        </w:rPr>
        <w:tab/>
        <w:t>Tets AB, Kalashnykova YV, Povytchan OIu. Znachenye fyzycheskoi reabylytatsyy v kompleksnom lechenyy rasseiannoho skleroza. Fizychna reabilitatsiia ta rekreatsiino-ozdorovchi tekhnolohii . 2017;2:75- 87.</w:t>
      </w:r>
    </w:p>
    <w:p w:rsidR="00E45A1C" w:rsidRP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E45A1C">
        <w:rPr>
          <w:rFonts w:ascii="Times New Roman" w:hAnsi="Times New Roman" w:cs="Times New Roman"/>
          <w:sz w:val="28"/>
          <w:szCs w:val="28"/>
        </w:rPr>
        <w:tab/>
        <w:t>Chupryna HM. Rozsiianyi skleroz: kliniko-patohenetychni kharakterystyky ta terapevtychni pidkhody z urakhuvanniam komorbidnosti(dysertatsiia) Kyiv: 2017. 409s.</w:t>
      </w:r>
    </w:p>
    <w:p w:rsidR="00E45A1C" w:rsidRDefault="00E45A1C" w:rsidP="00E45A1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A1C">
        <w:rPr>
          <w:rFonts w:ascii="Times New Roman" w:hAnsi="Times New Roman" w:cs="Times New Roman"/>
          <w:sz w:val="28"/>
          <w:szCs w:val="28"/>
        </w:rPr>
        <w:t>10.</w:t>
      </w:r>
      <w:r w:rsidRPr="00E45A1C">
        <w:rPr>
          <w:rFonts w:ascii="Times New Roman" w:hAnsi="Times New Roman" w:cs="Times New Roman"/>
          <w:sz w:val="28"/>
          <w:szCs w:val="28"/>
        </w:rPr>
        <w:tab/>
        <w:t>Shulha OD, Palinnia yak faktor ryzyku rozsiianoho sklerozu: rezultaty kohortnoho doslidzhennia u zhyteliv Volynskoi oblasti. Scientific journal «Science rise» 2016;3(18):66-70.</w:t>
      </w:r>
    </w:p>
    <w:p w:rsidR="00007ED5" w:rsidRPr="00007ED5" w:rsidRDefault="00007ED5" w:rsidP="005A3EA1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07ED5" w:rsidRPr="00007ED5" w:rsidSect="0046189B">
      <w:footerReference w:type="default" r:id="rId29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131" w:rsidRDefault="00E06131" w:rsidP="00A819F4">
      <w:pPr>
        <w:spacing w:line="240" w:lineRule="auto"/>
      </w:pPr>
      <w:r>
        <w:separator/>
      </w:r>
    </w:p>
  </w:endnote>
  <w:endnote w:type="continuationSeparator" w:id="0">
    <w:p w:rsidR="00E06131" w:rsidRDefault="00E06131" w:rsidP="00A81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5826362"/>
      <w:docPartObj>
        <w:docPartGallery w:val="Page Numbers (Bottom of Page)"/>
        <w:docPartUnique/>
      </w:docPartObj>
    </w:sdtPr>
    <w:sdtContent>
      <w:p w:rsidR="00007ED5" w:rsidRDefault="00007ED5">
        <w:pPr>
          <w:pStyle w:val="aa"/>
          <w:jc w:val="right"/>
        </w:pPr>
        <w:fldSimple w:instr="PAGE   \* MERGEFORMAT">
          <w:r w:rsidR="009716C6" w:rsidRPr="009716C6">
            <w:rPr>
              <w:noProof/>
              <w:lang w:val="ru-RU"/>
            </w:rPr>
            <w:t>1</w:t>
          </w:r>
        </w:fldSimple>
      </w:p>
    </w:sdtContent>
  </w:sdt>
  <w:p w:rsidR="00007ED5" w:rsidRDefault="00007ED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131" w:rsidRDefault="00E06131" w:rsidP="00A819F4">
      <w:pPr>
        <w:spacing w:line="240" w:lineRule="auto"/>
      </w:pPr>
      <w:r>
        <w:separator/>
      </w:r>
    </w:p>
  </w:footnote>
  <w:footnote w:type="continuationSeparator" w:id="0">
    <w:p w:rsidR="00E06131" w:rsidRDefault="00E06131" w:rsidP="00A81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4FF"/>
    <w:multiLevelType w:val="hybridMultilevel"/>
    <w:tmpl w:val="9C420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7FB4"/>
    <w:multiLevelType w:val="hybridMultilevel"/>
    <w:tmpl w:val="F460A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4DB9"/>
    <w:multiLevelType w:val="multilevel"/>
    <w:tmpl w:val="6FDE32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000000" w:themeColor="text1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40E2D"/>
    <w:multiLevelType w:val="hybridMultilevel"/>
    <w:tmpl w:val="4D9E0D9C"/>
    <w:lvl w:ilvl="0" w:tplc="DBBC385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D460CC"/>
    <w:multiLevelType w:val="multilevel"/>
    <w:tmpl w:val="0B922B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D62FA"/>
    <w:multiLevelType w:val="multilevel"/>
    <w:tmpl w:val="6FDE32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000000" w:themeColor="text1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9391B"/>
    <w:multiLevelType w:val="hybridMultilevel"/>
    <w:tmpl w:val="25A205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E684F"/>
    <w:multiLevelType w:val="hybridMultilevel"/>
    <w:tmpl w:val="F440F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33E70"/>
    <w:multiLevelType w:val="hybridMultilevel"/>
    <w:tmpl w:val="0A8881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823A2"/>
    <w:multiLevelType w:val="hybridMultilevel"/>
    <w:tmpl w:val="BC243B40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4042"/>
    <w:multiLevelType w:val="multilevel"/>
    <w:tmpl w:val="6FDE32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000000" w:themeColor="text1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06EEB"/>
    <w:multiLevelType w:val="hybridMultilevel"/>
    <w:tmpl w:val="FFEC96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37DC6"/>
    <w:multiLevelType w:val="hybridMultilevel"/>
    <w:tmpl w:val="F3C697C2"/>
    <w:lvl w:ilvl="0" w:tplc="0C022DA8">
      <w:start w:val="1"/>
      <w:numFmt w:val="decimal"/>
      <w:lvlText w:val="%1."/>
      <w:lvlJc w:val="left"/>
      <w:pPr>
        <w:ind w:left="1654" w:hanging="94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683AA7"/>
    <w:multiLevelType w:val="hybridMultilevel"/>
    <w:tmpl w:val="BB763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F6B34"/>
    <w:multiLevelType w:val="hybridMultilevel"/>
    <w:tmpl w:val="FBCED0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07DB3"/>
    <w:multiLevelType w:val="multilevel"/>
    <w:tmpl w:val="7FBA94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96109D"/>
    <w:multiLevelType w:val="hybridMultilevel"/>
    <w:tmpl w:val="EEC0F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21CB6"/>
    <w:multiLevelType w:val="hybridMultilevel"/>
    <w:tmpl w:val="72746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C67C8"/>
    <w:multiLevelType w:val="hybridMultilevel"/>
    <w:tmpl w:val="62AE2F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A5AE5"/>
    <w:multiLevelType w:val="multilevel"/>
    <w:tmpl w:val="0B922B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7468A1"/>
    <w:multiLevelType w:val="hybridMultilevel"/>
    <w:tmpl w:val="805A62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E1946"/>
    <w:multiLevelType w:val="hybridMultilevel"/>
    <w:tmpl w:val="75AE00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D787E"/>
    <w:multiLevelType w:val="hybridMultilevel"/>
    <w:tmpl w:val="D9EE03A8"/>
    <w:lvl w:ilvl="0" w:tplc="DBBC38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B7B94"/>
    <w:multiLevelType w:val="hybridMultilevel"/>
    <w:tmpl w:val="41D84D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B75E0"/>
    <w:multiLevelType w:val="hybridMultilevel"/>
    <w:tmpl w:val="66203B6A"/>
    <w:lvl w:ilvl="0" w:tplc="CC489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18"/>
  </w:num>
  <w:num w:numId="8">
    <w:abstractNumId w:val="20"/>
  </w:num>
  <w:num w:numId="9">
    <w:abstractNumId w:val="8"/>
  </w:num>
  <w:num w:numId="10">
    <w:abstractNumId w:val="0"/>
  </w:num>
  <w:num w:numId="11">
    <w:abstractNumId w:val="14"/>
  </w:num>
  <w:num w:numId="12">
    <w:abstractNumId w:val="16"/>
  </w:num>
  <w:num w:numId="13">
    <w:abstractNumId w:val="6"/>
  </w:num>
  <w:num w:numId="14">
    <w:abstractNumId w:val="13"/>
  </w:num>
  <w:num w:numId="15">
    <w:abstractNumId w:val="23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"/>
  </w:num>
  <w:num w:numId="23">
    <w:abstractNumId w:val="22"/>
  </w:num>
  <w:num w:numId="24">
    <w:abstractNumId w:val="3"/>
  </w:num>
  <w:num w:numId="25">
    <w:abstractNumId w:val="2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102"/>
    <w:rsid w:val="00007ED5"/>
    <w:rsid w:val="0004594F"/>
    <w:rsid w:val="00077C47"/>
    <w:rsid w:val="00082991"/>
    <w:rsid w:val="0008610A"/>
    <w:rsid w:val="000968B7"/>
    <w:rsid w:val="000B7D3E"/>
    <w:rsid w:val="000C2B97"/>
    <w:rsid w:val="000C37CB"/>
    <w:rsid w:val="000E74F5"/>
    <w:rsid w:val="000F61FA"/>
    <w:rsid w:val="001108DF"/>
    <w:rsid w:val="00113A95"/>
    <w:rsid w:val="00143851"/>
    <w:rsid w:val="001508E6"/>
    <w:rsid w:val="0015361E"/>
    <w:rsid w:val="00155776"/>
    <w:rsid w:val="0017415D"/>
    <w:rsid w:val="00180902"/>
    <w:rsid w:val="001A0304"/>
    <w:rsid w:val="001A2D03"/>
    <w:rsid w:val="001A3E52"/>
    <w:rsid w:val="001B483E"/>
    <w:rsid w:val="001E2345"/>
    <w:rsid w:val="00200AF6"/>
    <w:rsid w:val="0020654D"/>
    <w:rsid w:val="00240EFE"/>
    <w:rsid w:val="00247F8B"/>
    <w:rsid w:val="00252BB6"/>
    <w:rsid w:val="0025736A"/>
    <w:rsid w:val="002651DB"/>
    <w:rsid w:val="00272422"/>
    <w:rsid w:val="0027528D"/>
    <w:rsid w:val="00296145"/>
    <w:rsid w:val="002A570D"/>
    <w:rsid w:val="002A5FC8"/>
    <w:rsid w:val="002B2535"/>
    <w:rsid w:val="002C2130"/>
    <w:rsid w:val="002D3596"/>
    <w:rsid w:val="002D6DC5"/>
    <w:rsid w:val="002F2A7C"/>
    <w:rsid w:val="00303D01"/>
    <w:rsid w:val="00310D2C"/>
    <w:rsid w:val="003118F1"/>
    <w:rsid w:val="003123E9"/>
    <w:rsid w:val="00320C33"/>
    <w:rsid w:val="00330EE2"/>
    <w:rsid w:val="0033358E"/>
    <w:rsid w:val="003419E7"/>
    <w:rsid w:val="00342FD8"/>
    <w:rsid w:val="00345B82"/>
    <w:rsid w:val="003575F0"/>
    <w:rsid w:val="00374FE5"/>
    <w:rsid w:val="00375449"/>
    <w:rsid w:val="00384666"/>
    <w:rsid w:val="003936B2"/>
    <w:rsid w:val="003B467B"/>
    <w:rsid w:val="003C3D29"/>
    <w:rsid w:val="00405020"/>
    <w:rsid w:val="00421102"/>
    <w:rsid w:val="00430299"/>
    <w:rsid w:val="004366E2"/>
    <w:rsid w:val="0043681A"/>
    <w:rsid w:val="00454485"/>
    <w:rsid w:val="00454B8B"/>
    <w:rsid w:val="00456FED"/>
    <w:rsid w:val="0046189B"/>
    <w:rsid w:val="00461CA4"/>
    <w:rsid w:val="0046346B"/>
    <w:rsid w:val="004717E3"/>
    <w:rsid w:val="004753DF"/>
    <w:rsid w:val="00476D77"/>
    <w:rsid w:val="00481142"/>
    <w:rsid w:val="00481EEA"/>
    <w:rsid w:val="004851B5"/>
    <w:rsid w:val="00491EA2"/>
    <w:rsid w:val="00493078"/>
    <w:rsid w:val="004A0EDC"/>
    <w:rsid w:val="004A6681"/>
    <w:rsid w:val="004B4869"/>
    <w:rsid w:val="004D1933"/>
    <w:rsid w:val="004D4623"/>
    <w:rsid w:val="005043E9"/>
    <w:rsid w:val="0050701B"/>
    <w:rsid w:val="005130C0"/>
    <w:rsid w:val="005135AC"/>
    <w:rsid w:val="00546098"/>
    <w:rsid w:val="005461E8"/>
    <w:rsid w:val="005626A7"/>
    <w:rsid w:val="0057176E"/>
    <w:rsid w:val="00586E65"/>
    <w:rsid w:val="005A3EA1"/>
    <w:rsid w:val="005B1CA9"/>
    <w:rsid w:val="005B4212"/>
    <w:rsid w:val="005D57AE"/>
    <w:rsid w:val="005E25AE"/>
    <w:rsid w:val="005E6826"/>
    <w:rsid w:val="005F563E"/>
    <w:rsid w:val="006037CB"/>
    <w:rsid w:val="00610E76"/>
    <w:rsid w:val="0061403C"/>
    <w:rsid w:val="00672472"/>
    <w:rsid w:val="0068220D"/>
    <w:rsid w:val="0068614B"/>
    <w:rsid w:val="00696078"/>
    <w:rsid w:val="006C1AE3"/>
    <w:rsid w:val="006D0A21"/>
    <w:rsid w:val="006D0FEC"/>
    <w:rsid w:val="0070075C"/>
    <w:rsid w:val="00726CC6"/>
    <w:rsid w:val="00735076"/>
    <w:rsid w:val="0076620B"/>
    <w:rsid w:val="0077144B"/>
    <w:rsid w:val="00772D35"/>
    <w:rsid w:val="00776C54"/>
    <w:rsid w:val="00791D1B"/>
    <w:rsid w:val="00794B57"/>
    <w:rsid w:val="007B6965"/>
    <w:rsid w:val="007C189F"/>
    <w:rsid w:val="007D044E"/>
    <w:rsid w:val="007D065D"/>
    <w:rsid w:val="007F098C"/>
    <w:rsid w:val="0080129D"/>
    <w:rsid w:val="00814C17"/>
    <w:rsid w:val="008246F7"/>
    <w:rsid w:val="00834C88"/>
    <w:rsid w:val="0083514E"/>
    <w:rsid w:val="008454AD"/>
    <w:rsid w:val="008509D2"/>
    <w:rsid w:val="00865EA5"/>
    <w:rsid w:val="00870CA4"/>
    <w:rsid w:val="008768EE"/>
    <w:rsid w:val="0088053E"/>
    <w:rsid w:val="008806F1"/>
    <w:rsid w:val="008C3F63"/>
    <w:rsid w:val="008D2890"/>
    <w:rsid w:val="008D3017"/>
    <w:rsid w:val="008E7698"/>
    <w:rsid w:val="008F4F76"/>
    <w:rsid w:val="00910925"/>
    <w:rsid w:val="00954740"/>
    <w:rsid w:val="00956AAC"/>
    <w:rsid w:val="00967CC9"/>
    <w:rsid w:val="009716C6"/>
    <w:rsid w:val="00971AF6"/>
    <w:rsid w:val="009775CC"/>
    <w:rsid w:val="0099516F"/>
    <w:rsid w:val="009A57F6"/>
    <w:rsid w:val="009B193E"/>
    <w:rsid w:val="009C1DE2"/>
    <w:rsid w:val="009E02FC"/>
    <w:rsid w:val="009F4DF7"/>
    <w:rsid w:val="00A02AA2"/>
    <w:rsid w:val="00A03CAF"/>
    <w:rsid w:val="00A165F9"/>
    <w:rsid w:val="00A30D66"/>
    <w:rsid w:val="00A57C20"/>
    <w:rsid w:val="00A74EA0"/>
    <w:rsid w:val="00A819F4"/>
    <w:rsid w:val="00A84659"/>
    <w:rsid w:val="00AB010F"/>
    <w:rsid w:val="00AB4CE2"/>
    <w:rsid w:val="00AC258A"/>
    <w:rsid w:val="00AD06CD"/>
    <w:rsid w:val="00AD1835"/>
    <w:rsid w:val="00AE224F"/>
    <w:rsid w:val="00AF3ECD"/>
    <w:rsid w:val="00AF5546"/>
    <w:rsid w:val="00AF5EE4"/>
    <w:rsid w:val="00B07541"/>
    <w:rsid w:val="00B12FF7"/>
    <w:rsid w:val="00B30799"/>
    <w:rsid w:val="00B37E73"/>
    <w:rsid w:val="00B463CD"/>
    <w:rsid w:val="00B55EDA"/>
    <w:rsid w:val="00B63A37"/>
    <w:rsid w:val="00B64B28"/>
    <w:rsid w:val="00B81900"/>
    <w:rsid w:val="00BA7F0D"/>
    <w:rsid w:val="00BD19F0"/>
    <w:rsid w:val="00BE1A09"/>
    <w:rsid w:val="00C00BF5"/>
    <w:rsid w:val="00C040C7"/>
    <w:rsid w:val="00C26066"/>
    <w:rsid w:val="00C26C24"/>
    <w:rsid w:val="00C72DB3"/>
    <w:rsid w:val="00C74EB1"/>
    <w:rsid w:val="00C81F95"/>
    <w:rsid w:val="00C91844"/>
    <w:rsid w:val="00CC19C9"/>
    <w:rsid w:val="00CC468A"/>
    <w:rsid w:val="00CE1ED3"/>
    <w:rsid w:val="00CE5DC8"/>
    <w:rsid w:val="00CF7FE0"/>
    <w:rsid w:val="00D016A0"/>
    <w:rsid w:val="00D06DD3"/>
    <w:rsid w:val="00D11772"/>
    <w:rsid w:val="00D11E68"/>
    <w:rsid w:val="00D20D1D"/>
    <w:rsid w:val="00D35AA9"/>
    <w:rsid w:val="00D529A6"/>
    <w:rsid w:val="00D55840"/>
    <w:rsid w:val="00D60A65"/>
    <w:rsid w:val="00D61E30"/>
    <w:rsid w:val="00D76F1B"/>
    <w:rsid w:val="00DA4097"/>
    <w:rsid w:val="00DD1053"/>
    <w:rsid w:val="00DE35EF"/>
    <w:rsid w:val="00DE57F3"/>
    <w:rsid w:val="00DE5E7E"/>
    <w:rsid w:val="00E04818"/>
    <w:rsid w:val="00E06131"/>
    <w:rsid w:val="00E06CA6"/>
    <w:rsid w:val="00E16197"/>
    <w:rsid w:val="00E2012E"/>
    <w:rsid w:val="00E20EF6"/>
    <w:rsid w:val="00E23BF3"/>
    <w:rsid w:val="00E340D1"/>
    <w:rsid w:val="00E41F7F"/>
    <w:rsid w:val="00E44874"/>
    <w:rsid w:val="00E45A1C"/>
    <w:rsid w:val="00E52017"/>
    <w:rsid w:val="00E63654"/>
    <w:rsid w:val="00E63CE7"/>
    <w:rsid w:val="00E663DE"/>
    <w:rsid w:val="00E741F4"/>
    <w:rsid w:val="00E76ADA"/>
    <w:rsid w:val="00E8707B"/>
    <w:rsid w:val="00E92E2C"/>
    <w:rsid w:val="00E93DE2"/>
    <w:rsid w:val="00E94000"/>
    <w:rsid w:val="00EA08AA"/>
    <w:rsid w:val="00EA2B7A"/>
    <w:rsid w:val="00EA3FB2"/>
    <w:rsid w:val="00ED53DD"/>
    <w:rsid w:val="00EE13A0"/>
    <w:rsid w:val="00EE3535"/>
    <w:rsid w:val="00F00FF5"/>
    <w:rsid w:val="00F033B5"/>
    <w:rsid w:val="00F23F46"/>
    <w:rsid w:val="00F54E81"/>
    <w:rsid w:val="00F57A95"/>
    <w:rsid w:val="00F63712"/>
    <w:rsid w:val="00F71578"/>
    <w:rsid w:val="00F771F7"/>
    <w:rsid w:val="00F81CA9"/>
    <w:rsid w:val="00FB143A"/>
    <w:rsid w:val="00FB7932"/>
    <w:rsid w:val="00FC64D5"/>
    <w:rsid w:val="00FD18AD"/>
    <w:rsid w:val="00FE124A"/>
    <w:rsid w:val="00FF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2"/>
  </w:style>
  <w:style w:type="paragraph" w:styleId="1">
    <w:name w:val="heading 1"/>
    <w:basedOn w:val="a"/>
    <w:next w:val="a"/>
    <w:link w:val="10"/>
    <w:uiPriority w:val="9"/>
    <w:qFormat/>
    <w:rsid w:val="00341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04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lement-citation">
    <w:name w:val="element-citation"/>
    <w:basedOn w:val="a0"/>
    <w:rsid w:val="008E7698"/>
  </w:style>
  <w:style w:type="paragraph" w:styleId="a3">
    <w:name w:val="No Spacing"/>
    <w:uiPriority w:val="1"/>
    <w:qFormat/>
    <w:rsid w:val="008E7698"/>
    <w:pPr>
      <w:spacing w:line="240" w:lineRule="auto"/>
    </w:pPr>
  </w:style>
  <w:style w:type="character" w:customStyle="1" w:styleId="nowrap">
    <w:name w:val="nowrap"/>
    <w:basedOn w:val="a0"/>
    <w:rsid w:val="00F81CA9"/>
  </w:style>
  <w:style w:type="paragraph" w:styleId="a4">
    <w:name w:val="Normal (Web)"/>
    <w:basedOn w:val="a"/>
    <w:uiPriority w:val="99"/>
    <w:unhideWhenUsed/>
    <w:rsid w:val="0032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">
    <w:name w:val="p"/>
    <w:basedOn w:val="a"/>
    <w:rsid w:val="0032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Title"/>
    <w:basedOn w:val="a"/>
    <w:next w:val="a"/>
    <w:link w:val="a6"/>
    <w:uiPriority w:val="10"/>
    <w:qFormat/>
    <w:rsid w:val="002F2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F2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D0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2961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6145"/>
  </w:style>
  <w:style w:type="character" w:customStyle="1" w:styleId="10">
    <w:name w:val="Заголовок 1 Знак"/>
    <w:basedOn w:val="a0"/>
    <w:link w:val="1"/>
    <w:uiPriority w:val="9"/>
    <w:rsid w:val="00341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-journal">
    <w:name w:val="ref-journal"/>
    <w:basedOn w:val="a0"/>
    <w:rsid w:val="00342FD8"/>
  </w:style>
  <w:style w:type="character" w:customStyle="1" w:styleId="ref-vol">
    <w:name w:val="ref-vol"/>
    <w:basedOn w:val="a0"/>
    <w:rsid w:val="00342FD8"/>
  </w:style>
  <w:style w:type="paragraph" w:styleId="a8">
    <w:name w:val="header"/>
    <w:basedOn w:val="a"/>
    <w:link w:val="a9"/>
    <w:uiPriority w:val="99"/>
    <w:unhideWhenUsed/>
    <w:rsid w:val="00A819F4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19F4"/>
  </w:style>
  <w:style w:type="paragraph" w:styleId="aa">
    <w:name w:val="footer"/>
    <w:basedOn w:val="a"/>
    <w:link w:val="ab"/>
    <w:uiPriority w:val="99"/>
    <w:unhideWhenUsed/>
    <w:rsid w:val="00A819F4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19F4"/>
  </w:style>
  <w:style w:type="character" w:customStyle="1" w:styleId="highlight">
    <w:name w:val="highlight"/>
    <w:basedOn w:val="a0"/>
    <w:rsid w:val="0043681A"/>
  </w:style>
  <w:style w:type="character" w:customStyle="1" w:styleId="cit">
    <w:name w:val="cit"/>
    <w:basedOn w:val="a0"/>
    <w:rsid w:val="0043681A"/>
  </w:style>
  <w:style w:type="character" w:customStyle="1" w:styleId="doi">
    <w:name w:val="doi"/>
    <w:basedOn w:val="a0"/>
    <w:rsid w:val="0043681A"/>
  </w:style>
  <w:style w:type="character" w:customStyle="1" w:styleId="fm-citation-ids-label">
    <w:name w:val="fm-citation-ids-label"/>
    <w:basedOn w:val="a0"/>
    <w:rsid w:val="0043681A"/>
  </w:style>
  <w:style w:type="character" w:customStyle="1" w:styleId="fm-vol-iss-date">
    <w:name w:val="fm-vol-iss-date"/>
    <w:basedOn w:val="a0"/>
    <w:rsid w:val="0043681A"/>
  </w:style>
  <w:style w:type="paragraph" w:styleId="ac">
    <w:name w:val="Balloon Text"/>
    <w:basedOn w:val="a"/>
    <w:link w:val="ad"/>
    <w:uiPriority w:val="99"/>
    <w:semiHidden/>
    <w:unhideWhenUsed/>
    <w:rsid w:val="0043681A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681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3681A"/>
    <w:rPr>
      <w:color w:val="800080" w:themeColor="followedHyperlink"/>
      <w:u w:val="single"/>
    </w:rPr>
  </w:style>
  <w:style w:type="character" w:customStyle="1" w:styleId="mixed-citation">
    <w:name w:val="mixed-citation"/>
    <w:basedOn w:val="a0"/>
    <w:rsid w:val="0043681A"/>
  </w:style>
  <w:style w:type="paragraph" w:styleId="af">
    <w:name w:val="List Paragraph"/>
    <w:basedOn w:val="a"/>
    <w:uiPriority w:val="34"/>
    <w:qFormat/>
    <w:rsid w:val="0043681A"/>
    <w:pPr>
      <w:spacing w:after="200"/>
      <w:ind w:left="720"/>
      <w:contextualSpacing/>
      <w:jc w:val="left"/>
    </w:pPr>
  </w:style>
  <w:style w:type="character" w:customStyle="1" w:styleId="ref-title">
    <w:name w:val="ref-title"/>
    <w:basedOn w:val="a0"/>
    <w:rsid w:val="00D529A6"/>
  </w:style>
  <w:style w:type="character" w:styleId="af0">
    <w:name w:val="Emphasis"/>
    <w:basedOn w:val="a0"/>
    <w:uiPriority w:val="20"/>
    <w:qFormat/>
    <w:rsid w:val="00D529A6"/>
    <w:rPr>
      <w:i/>
      <w:iCs/>
    </w:rPr>
  </w:style>
  <w:style w:type="character" w:customStyle="1" w:styleId="citation-title">
    <w:name w:val="citation-title"/>
    <w:basedOn w:val="a0"/>
    <w:rsid w:val="00D529A6"/>
  </w:style>
  <w:style w:type="character" w:customStyle="1" w:styleId="citation">
    <w:name w:val="citation"/>
    <w:basedOn w:val="a0"/>
    <w:rsid w:val="00D529A6"/>
  </w:style>
  <w:style w:type="character" w:customStyle="1" w:styleId="pubyear">
    <w:name w:val="pubyear"/>
    <w:basedOn w:val="a0"/>
    <w:rsid w:val="00D529A6"/>
  </w:style>
  <w:style w:type="character" w:customStyle="1" w:styleId="ref-iss">
    <w:name w:val="ref-iss"/>
    <w:basedOn w:val="a0"/>
    <w:rsid w:val="00D52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ubmed/?term=P%C3%A9rez-%C3%81lvarez%20A%5BAuthor%5D&amp;cauthor=true&amp;cauthor_uid=26810546" TargetMode="External"/><Relationship Id="rId21" Type="http://schemas.openxmlformats.org/officeDocument/2006/relationships/hyperlink" Target="https://uk.wikipedia.org/wiki/%D0%A0%D0%B5%D1%84%D0%BB%D0%B5%D0%BA%D1%81" TargetMode="External"/><Relationship Id="rId42" Type="http://schemas.openxmlformats.org/officeDocument/2006/relationships/hyperlink" Target="https://www.ncbi.nlm.nih.gov/pubmed/24289836" TargetMode="External"/><Relationship Id="rId63" Type="http://schemas.openxmlformats.org/officeDocument/2006/relationships/hyperlink" Target="https://www.ncbi.nlm.nih.gov/pubmed/?term=Horvath%20PJ%5BAuthor%5D&amp;cauthor=true&amp;cauthor_uid=30833865" TargetMode="External"/><Relationship Id="rId84" Type="http://schemas.openxmlformats.org/officeDocument/2006/relationships/hyperlink" Target="https://www.ncbi.nlm.nih.gov/pubmed/?term=Stenager%20E%5BAuthor%5D&amp;cauthor=true&amp;cauthor_uid=25327395" TargetMode="External"/><Relationship Id="rId138" Type="http://schemas.openxmlformats.org/officeDocument/2006/relationships/hyperlink" Target="https://www.ncbi.nlm.nih.gov/pubmed/?term=Heine%20M%5BAuthor%5D&amp;cauthor=true&amp;cauthor_uid=26358158" TargetMode="External"/><Relationship Id="rId159" Type="http://schemas.openxmlformats.org/officeDocument/2006/relationships/hyperlink" Target="https://www.ncbi.nlm.nih.gov/pubmed/?term=Menascu%20S%5BAuthor%5D&amp;cauthor=true&amp;cauthor_uid=30620227" TargetMode="External"/><Relationship Id="rId170" Type="http://schemas.openxmlformats.org/officeDocument/2006/relationships/hyperlink" Target="https://www.ncbi.nlm.nih.gov/pmc/articles/PMC5193283/" TargetMode="External"/><Relationship Id="rId191" Type="http://schemas.openxmlformats.org/officeDocument/2006/relationships/hyperlink" Target="https://www.ncbi.nlm.nih.gov/pubmed/?term=Mooventhan%20A%5BAuthor%5D&amp;cauthor=true&amp;cauthor_uid=28599839" TargetMode="External"/><Relationship Id="rId205" Type="http://schemas.openxmlformats.org/officeDocument/2006/relationships/hyperlink" Target="https://www.ncbi.nlm.nih.gov/pubmed/?term=Shaygannejad%20V%5BAuthor%5D&amp;cauthor=true&amp;cauthor_uid=26581073" TargetMode="External"/><Relationship Id="rId226" Type="http://schemas.openxmlformats.org/officeDocument/2006/relationships/hyperlink" Target="https://www.ncbi.nlm.nih.gov/pubmed/?term=Flowers%20P%5BAuthor%5D&amp;cauthor=true&amp;cauthor_uid=30299176" TargetMode="External"/><Relationship Id="rId247" Type="http://schemas.openxmlformats.org/officeDocument/2006/relationships/hyperlink" Target="https://www.ncbi.nlm.nih.gov/pubmed/?term=Sajedi%20SA%5BAuthor%5D&amp;cauthor=true&amp;cauthor_uid=22998435" TargetMode="External"/><Relationship Id="rId107" Type="http://schemas.openxmlformats.org/officeDocument/2006/relationships/hyperlink" Target="https://www.ncbi.nlm.nih.gov/pubmed/25668387" TargetMode="External"/><Relationship Id="rId268" Type="http://schemas.openxmlformats.org/officeDocument/2006/relationships/hyperlink" Target="https://www.ncbi.nlm.nih.gov/pubmed/20535037" TargetMode="External"/><Relationship Id="rId289" Type="http://schemas.openxmlformats.org/officeDocument/2006/relationships/hyperlink" Target="https://www.ncbi.nlm.nih.gov/pubmed/?term=Li%20J%5BAuthor%5D&amp;cauthor=true&amp;cauthor_uid=30408516" TargetMode="External"/><Relationship Id="rId11" Type="http://schemas.openxmlformats.org/officeDocument/2006/relationships/hyperlink" Target="https://www.ncbi.nlm.nih.gov/pubmed/?term=Abdollahi%20F%5BAuthor%5D&amp;cauthor=true&amp;cauthor_uid=22998435" TargetMode="External"/><Relationship Id="rId32" Type="http://schemas.openxmlformats.org/officeDocument/2006/relationships/hyperlink" Target="https://www.ncbi.nlm.nih.gov/pubmed/?term=Wade%20DT%5BAuthor%5D&amp;cauthor=true&amp;cauthor_uid=23450612" TargetMode="External"/><Relationship Id="rId53" Type="http://schemas.openxmlformats.org/officeDocument/2006/relationships/hyperlink" Target="https://www.ncbi.nlm.nih.gov/pubmed/?term=Ahuja%20KD%5BAuthor%5D&amp;cauthor=true&amp;cauthor_uid=30626570" TargetMode="External"/><Relationship Id="rId74" Type="http://schemas.openxmlformats.org/officeDocument/2006/relationships/hyperlink" Target="https://www.ncbi.nlm.nih.gov/pubmed/?term=Burnard%20S%5BAuthor%5D&amp;cauthor=true&amp;cauthor_uid=28755681" TargetMode="External"/><Relationship Id="rId128" Type="http://schemas.openxmlformats.org/officeDocument/2006/relationships/hyperlink" Target="https://www.ncbi.nlm.nih.gov/pubmed/?term=Goodin%20DS%5BAuthor%5D&amp;cauthor=true&amp;cauthor_uid=27637959" TargetMode="External"/><Relationship Id="rId149" Type="http://schemas.openxmlformats.org/officeDocument/2006/relationships/hyperlink" Target="https://www.ncbi.nlm.nih.gov/pubmed/?term=Dubbioso%20R%5BAuthor%5D&amp;cauthor=true&amp;cauthor_uid=2898461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cbi.nlm.nih.gov/pubmed/30300457" TargetMode="External"/><Relationship Id="rId160" Type="http://schemas.openxmlformats.org/officeDocument/2006/relationships/hyperlink" Target="https://www.ncbi.nlm.nih.gov/pubmed/?term=Frid%20L%5BAuthor%5D&amp;cauthor=true&amp;cauthor_uid=30620227" TargetMode="External"/><Relationship Id="rId181" Type="http://schemas.openxmlformats.org/officeDocument/2006/relationships/hyperlink" Target="https://www.ncbi.nlm.nih.gov/pubmed/?term=Fraser%20SN%5BAuthor%5D&amp;cauthor=true&amp;cauthor_uid=24246497" TargetMode="External"/><Relationship Id="rId216" Type="http://schemas.openxmlformats.org/officeDocument/2006/relationships/hyperlink" Target="https://www.ncbi.nlm.nih.gov/pubmed/?term=Soelberg%20S%C3%B8rensen%20P%5BAuthor%5D&amp;cauthor=true&amp;cauthor_uid=30070595" TargetMode="External"/><Relationship Id="rId237" Type="http://schemas.openxmlformats.org/officeDocument/2006/relationships/hyperlink" Target="https://www.ncbi.nlm.nih.gov/pubmed/?term=Luna%20L%5BAuthor%5D&amp;cauthor=true&amp;cauthor_uid=21551216" TargetMode="External"/><Relationship Id="rId258" Type="http://schemas.openxmlformats.org/officeDocument/2006/relationships/hyperlink" Target="https://www.ncbi.nlm.nih.gov/pubmed/?term=Mart%C3%ADnez-Aldao%20D%5BAuthor%5D&amp;cauthor=true&amp;cauthor_uid=30623859" TargetMode="External"/><Relationship Id="rId279" Type="http://schemas.openxmlformats.org/officeDocument/2006/relationships/hyperlink" Target="https://www.ncbi.nlm.nih.gov/pubmed/?term=Martynova%20E%5BAuthor%5D&amp;cauthor=true&amp;cauthor_uid=30646507" TargetMode="External"/><Relationship Id="rId22" Type="http://schemas.openxmlformats.org/officeDocument/2006/relationships/hyperlink" Target="https://www.ncbi.nlm.nih.gov/pubmed/?term=Amatya%20B%5BAuthor%5D&amp;cauthor=true&amp;cauthor_uid=23450612" TargetMode="External"/><Relationship Id="rId43" Type="http://schemas.openxmlformats.org/officeDocument/2006/relationships/hyperlink" Target="https://www.ncbi.nlm.nih.gov/pubmed/?term=AlZahrani%20AS%5BAuthor%5D&amp;cauthor=true&amp;cauthor_uid=30957131" TargetMode="External"/><Relationship Id="rId64" Type="http://schemas.openxmlformats.org/officeDocument/2006/relationships/hyperlink" Target="https://www.ncbi.nlm.nih.gov/pubmed/?term=Bennett%20SE%5BAuthor%5D&amp;cauthor=true&amp;cauthor_uid=30833865" TargetMode="External"/><Relationship Id="rId118" Type="http://schemas.openxmlformats.org/officeDocument/2006/relationships/hyperlink" Target="https://www.ncbi.nlm.nih.gov/pubmed/?term=Villafani-Echaz%C3%BA%20J%5BAuthor%5D&amp;cauthor=true&amp;cauthor_uid=26810546" TargetMode="External"/><Relationship Id="rId139" Type="http://schemas.openxmlformats.org/officeDocument/2006/relationships/hyperlink" Target="https://www.ncbi.nlm.nih.gov/pubmed/?term=van%20de%20Port%20I%5BAuthor%5D&amp;cauthor=true&amp;cauthor_uid=26358158" TargetMode="External"/><Relationship Id="rId290" Type="http://schemas.openxmlformats.org/officeDocument/2006/relationships/hyperlink" Target="https://www.ncbi.nlm.nih.gov/pubmed/30408516" TargetMode="External"/><Relationship Id="rId85" Type="http://schemas.openxmlformats.org/officeDocument/2006/relationships/hyperlink" Target="https://www.ncbi.nlm.nih.gov/pubmed/?term=Sloth%20M%5BAuthor%5D&amp;cauthor=true&amp;cauthor_uid=25327395" TargetMode="External"/><Relationship Id="rId150" Type="http://schemas.openxmlformats.org/officeDocument/2006/relationships/hyperlink" Target="https://www.ncbi.nlm.nih.gov/pubmed/28984619" TargetMode="External"/><Relationship Id="rId171" Type="http://schemas.openxmlformats.org/officeDocument/2006/relationships/hyperlink" Target="https://www.ncbi.nlm.nih.gov/pubmed/?term=Leray%20E%5BAuthor%5D&amp;cauthor=true&amp;cauthor_uid=26718593" TargetMode="External"/><Relationship Id="rId192" Type="http://schemas.openxmlformats.org/officeDocument/2006/relationships/hyperlink" Target="https://www.ncbi.nlm.nih.gov/pubmed/?term=Nivethitha%20L%5BAuthor%5D&amp;cauthor=true&amp;cauthor_uid=28599839" TargetMode="External"/><Relationship Id="rId206" Type="http://schemas.openxmlformats.org/officeDocument/2006/relationships/hyperlink" Target="https://www.ncbi.nlm.nih.gov/pubmed/26581073" TargetMode="External"/><Relationship Id="rId227" Type="http://schemas.openxmlformats.org/officeDocument/2006/relationships/hyperlink" Target="https://www.ncbi.nlm.nih.gov/pubmed/?term=Lord%20AC%5BAuthor%5D&amp;cauthor=true&amp;cauthor_uid=30299176" TargetMode="External"/><Relationship Id="rId248" Type="http://schemas.openxmlformats.org/officeDocument/2006/relationships/hyperlink" Target="https://www.ncbi.nlm.nih.gov/pubmed/?term=Abdollahi%20F%5BAuthor%5D&amp;cauthor=true&amp;cauthor_uid=22998435" TargetMode="External"/><Relationship Id="rId269" Type="http://schemas.openxmlformats.org/officeDocument/2006/relationships/hyperlink" Target="https://www.ncbi.nlm.nih.gov/pubmed/?term=Tao%20C%5BAuthor%5D&amp;cauthor=true&amp;cauthor_uid=29937751" TargetMode="External"/><Relationship Id="rId12" Type="http://schemas.openxmlformats.org/officeDocument/2006/relationships/hyperlink" Target="https://www.ncbi.nlm.nih.gov/pubmed/?term=Sajedi%20SA%5BAuthor%5D&amp;cauthor=true&amp;cauthor_uid=22998435" TargetMode="External"/><Relationship Id="rId33" Type="http://schemas.openxmlformats.org/officeDocument/2006/relationships/hyperlink" Target="https://www.ncbi.nlm.nih.gov/pmc/articles/PMC4602948/" TargetMode="External"/><Relationship Id="rId108" Type="http://schemas.openxmlformats.org/officeDocument/2006/relationships/hyperlink" Target="https://www.ncbi.nlm.nih.gov/pubmed/?term=Esposito%20S%5BAuthor%5D&amp;cauthor=true&amp;cauthor_uid=28338444" TargetMode="External"/><Relationship Id="rId129" Type="http://schemas.openxmlformats.org/officeDocument/2006/relationships/hyperlink" Target="https://www.ncbi.nlm.nih.gov/pubmed/27637959" TargetMode="External"/><Relationship Id="rId280" Type="http://schemas.openxmlformats.org/officeDocument/2006/relationships/hyperlink" Target="https://www.ncbi.nlm.nih.gov/pubmed/?term=Rizvanov%20A%5BAuthor%5D&amp;cauthor=true&amp;cauthor_uid=30646507" TargetMode="External"/><Relationship Id="rId54" Type="http://schemas.openxmlformats.org/officeDocument/2006/relationships/hyperlink" Target="https://www.ncbi.nlm.nih.gov/pubmed/30626570" TargetMode="External"/><Relationship Id="rId75" Type="http://schemas.openxmlformats.org/officeDocument/2006/relationships/hyperlink" Target="https://www.ncbi.nlm.nih.gov/pubmed/?term=Lechner-Scott%20J%5BAuthor%5D&amp;cauthor=true&amp;cauthor_uid=28755681" TargetMode="External"/><Relationship Id="rId96" Type="http://schemas.openxmlformats.org/officeDocument/2006/relationships/hyperlink" Target="https://www.ncbi.nlm.nih.gov/pubmed/?term=Edwards%20T%5BAuthor%5D&amp;cauthor=true&amp;cauthor_uid=30243234" TargetMode="External"/><Relationship Id="rId140" Type="http://schemas.openxmlformats.org/officeDocument/2006/relationships/hyperlink" Target="https://www.ncbi.nlm.nih.gov/pubmed/?term=Rietberg%20MB%5BAuthor%5D&amp;cauthor=true&amp;cauthor_uid=26358158" TargetMode="External"/><Relationship Id="rId161" Type="http://schemas.openxmlformats.org/officeDocument/2006/relationships/hyperlink" Target="https://www.ncbi.nlm.nih.gov/pubmed/?term=Aloni%20R%5BAuthor%5D&amp;cauthor=true&amp;cauthor_uid=30620227" TargetMode="External"/><Relationship Id="rId182" Type="http://schemas.openxmlformats.org/officeDocument/2006/relationships/hyperlink" Target="https://www.ncbi.nlm.nih.gov/pubmed/?term=Knopp-Sihota%20JA%5BAuthor%5D&amp;cauthor=true&amp;cauthor_uid=24246497" TargetMode="External"/><Relationship Id="rId217" Type="http://schemas.openxmlformats.org/officeDocument/2006/relationships/hyperlink" Target="https://www.ncbi.nlm.nih.gov/pubmed/3007059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ncbi.nlm.nih.gov/pubmed/?term=Osada%20J%5BAuthor%5D&amp;cauthor=true&amp;cauthor_uid=21551216" TargetMode="External"/><Relationship Id="rId259" Type="http://schemas.openxmlformats.org/officeDocument/2006/relationships/hyperlink" Target="https://www.ncbi.nlm.nih.gov/pubmed/?term=Molina%20AJ%5BAuthor%5D&amp;cauthor=true&amp;cauthor_uid=30623859" TargetMode="External"/><Relationship Id="rId23" Type="http://schemas.openxmlformats.org/officeDocument/2006/relationships/hyperlink" Target="https://www.ncbi.nlm.nih.gov/pubmed/?term=Khan%20F%5BAuthor%5D&amp;cauthor=true&amp;cauthor_uid=23450612" TargetMode="External"/><Relationship Id="rId119" Type="http://schemas.openxmlformats.org/officeDocument/2006/relationships/hyperlink" Target="https://www.ncbi.nlm.nih.gov/pubmed/26810546" TargetMode="External"/><Relationship Id="rId270" Type="http://schemas.openxmlformats.org/officeDocument/2006/relationships/hyperlink" Target="https://www.ncbi.nlm.nih.gov/pubmed/?term=Simpson%20S%20Jr%5BAuthor%5D&amp;cauthor=true&amp;cauthor_uid=29937751" TargetMode="External"/><Relationship Id="rId291" Type="http://schemas.openxmlformats.org/officeDocument/2006/relationships/footer" Target="footer1.xml"/><Relationship Id="rId44" Type="http://schemas.openxmlformats.org/officeDocument/2006/relationships/hyperlink" Target="https://www.ncbi.nlm.nih.gov/pubmed/?term=Alshamrani%20FJ%5BAuthor%5D&amp;cauthor=true&amp;cauthor_uid=30957131" TargetMode="External"/><Relationship Id="rId65" Type="http://schemas.openxmlformats.org/officeDocument/2006/relationships/hyperlink" Target="https://www.ncbi.nlm.nih.gov/pubmed/?term=Weinstock-Guttman%20B%5BAuthor%5D&amp;cauthor=true&amp;cauthor_uid=30833865" TargetMode="External"/><Relationship Id="rId86" Type="http://schemas.openxmlformats.org/officeDocument/2006/relationships/hyperlink" Target="https://www.ncbi.nlm.nih.gov/pubmed/?term=Stenager%20E%5BAuthor%5D&amp;cauthor=true&amp;cauthor_uid=25327395" TargetMode="External"/><Relationship Id="rId130" Type="http://schemas.openxmlformats.org/officeDocument/2006/relationships/hyperlink" Target="https://www.ncbi.nlm.nih.gov/pubmed/?term=Guan%20Y%5BAuthor%5D&amp;cauthor=true&amp;cauthor_uid=30539801" TargetMode="External"/><Relationship Id="rId151" Type="http://schemas.openxmlformats.org/officeDocument/2006/relationships/hyperlink" Target="https://www.ncbi.nlm.nih.gov/pubmed/?term=Jakimovski%20D%5BAuthor%5D&amp;cauthor=true&amp;cauthor_uid=30758665" TargetMode="External"/><Relationship Id="rId172" Type="http://schemas.openxmlformats.org/officeDocument/2006/relationships/hyperlink" Target="https://www.ncbi.nlm.nih.gov/pubmed/?term=Moreau%20T%5BAuthor%5D&amp;cauthor=true&amp;cauthor_uid=26718593" TargetMode="External"/><Relationship Id="rId193" Type="http://schemas.openxmlformats.org/officeDocument/2006/relationships/hyperlink" Target="https://www.ncbi.nlm.nih.gov/pubmed/28599839" TargetMode="External"/><Relationship Id="rId207" Type="http://schemas.openxmlformats.org/officeDocument/2006/relationships/hyperlink" Target="https://www.ncbi.nlm.nih.gov/pubmed/?term=Pawik%20M%5BAuthor%5D&amp;cauthor=true&amp;cauthor_uid=30968613" TargetMode="External"/><Relationship Id="rId228" Type="http://schemas.openxmlformats.org/officeDocument/2006/relationships/hyperlink" Target="https://www.ncbi.nlm.nih.gov/pubmed/?term=Rafferty%20D%5BAuthor%5D&amp;cauthor=true&amp;cauthor_uid=30299176" TargetMode="External"/><Relationship Id="rId249" Type="http://schemas.openxmlformats.org/officeDocument/2006/relationships/hyperlink" Target="https://www.ncbi.nlm.nih.gov/pubmed/22998435" TargetMode="External"/><Relationship Id="rId13" Type="http://schemas.openxmlformats.org/officeDocument/2006/relationships/hyperlink" Target="https://www.ncbi.nlm.nih.gov/pubmed/?term=Pierrot-Deseilligny%20C%5BAuthor%5D&amp;cauthor=true&amp;cauthor_uid=28619429" TargetMode="External"/><Relationship Id="rId109" Type="http://schemas.openxmlformats.org/officeDocument/2006/relationships/hyperlink" Target="https://www.ncbi.nlm.nih.gov/pubmed/?term=Bonavita%20S%5BAuthor%5D&amp;cauthor=true&amp;cauthor_uid=28338444" TargetMode="External"/><Relationship Id="rId260" Type="http://schemas.openxmlformats.org/officeDocument/2006/relationships/hyperlink" Target="https://www.ncbi.nlm.nih.gov/pubmed/?term=Ay%C3%A1n%20C%5BAuthor%5D&amp;cauthor=true&amp;cauthor_uid=30623859" TargetMode="External"/><Relationship Id="rId281" Type="http://schemas.openxmlformats.org/officeDocument/2006/relationships/hyperlink" Target="https://www.ncbi.nlm.nih.gov/pubmed/?term=Khaiboullina%20S%5BAuthor%5D&amp;cauthor=true&amp;cauthor_uid=30646507" TargetMode="External"/><Relationship Id="rId34" Type="http://schemas.openxmlformats.org/officeDocument/2006/relationships/hyperlink" Target="https://dx.doi.org/10.1097%2FMD.0000000000000411" TargetMode="External"/><Relationship Id="rId50" Type="http://schemas.openxmlformats.org/officeDocument/2006/relationships/hyperlink" Target="https://www.ncbi.nlm.nih.gov/pubmed/?term=Beckett%20JM%5BAuthor%5D&amp;cauthor=true&amp;cauthor_uid=30626570" TargetMode="External"/><Relationship Id="rId55" Type="http://schemas.openxmlformats.org/officeDocument/2006/relationships/hyperlink" Target="https://www.ncbi.nlm.nih.gov/pubmed/?term=Briones-Buixassa%20L%5BAuthor%5D&amp;cauthor=true&amp;cauthor_uid=28070374" TargetMode="External"/><Relationship Id="rId76" Type="http://schemas.openxmlformats.org/officeDocument/2006/relationships/hyperlink" Target="https://www.ncbi.nlm.nih.gov/pubmed/?term=Scott%20RJ%5BAuthor%5D&amp;cauthor=true&amp;cauthor_uid=28755681" TargetMode="External"/><Relationship Id="rId97" Type="http://schemas.openxmlformats.org/officeDocument/2006/relationships/hyperlink" Target="https://www.ncbi.nlm.nih.gov/pubmed/?term=Motl%20RW%5BAuthor%5D&amp;cauthor=true&amp;cauthor_uid=30243234" TargetMode="External"/><Relationship Id="rId104" Type="http://schemas.openxmlformats.org/officeDocument/2006/relationships/hyperlink" Target="https://www.ncbi.nlm.nih.gov/pubmed/?term=Talebi%20M%5BAuthor%5D&amp;cauthor=true&amp;cauthor_uid=25668387" TargetMode="External"/><Relationship Id="rId120" Type="http://schemas.openxmlformats.org/officeDocument/2006/relationships/hyperlink" Target="https://www.ncbi.nlm.nih.gov/pubmed/?term=Fromont%20A%5BAuthor%5D&amp;cauthor=true&amp;cauthor_uid=20551111" TargetMode="External"/><Relationship Id="rId125" Type="http://schemas.openxmlformats.org/officeDocument/2006/relationships/hyperlink" Target="https://www.ncbi.nlm.nih.gov/pubmed/?term=Adnet%20J%5BAuthor%5D&amp;cauthor=true&amp;cauthor_uid=20551111" TargetMode="External"/><Relationship Id="rId141" Type="http://schemas.openxmlformats.org/officeDocument/2006/relationships/hyperlink" Target="https://www.ncbi.nlm.nih.gov/pubmed/?term=van%20Wegen%20EE%5BAuthor%5D&amp;cauthor=true&amp;cauthor_uid=26358158" TargetMode="External"/><Relationship Id="rId146" Type="http://schemas.openxmlformats.org/officeDocument/2006/relationships/hyperlink" Target="https://www.ncbi.nlm.nih.gov/pmc/articles/PMC6132382/" TargetMode="External"/><Relationship Id="rId167" Type="http://schemas.openxmlformats.org/officeDocument/2006/relationships/hyperlink" Target="https://www.ncbi.nlm.nih.gov/pubmed/?term=Bufill%20E%5BAuthor%5D&amp;cauthor=true&amp;cauthor_uid=28070374" TargetMode="External"/><Relationship Id="rId188" Type="http://schemas.openxmlformats.org/officeDocument/2006/relationships/hyperlink" Target="https://www.ncbi.nlm.nih.gov/pubmed/?term=Xu%20E%5BAuthor%5D&amp;cauthor=true&amp;cauthor_uid=2835646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ncbi.nlm.nih.gov/pubmed/?term=Palanca%20C%5BAuthor%5D&amp;cauthor=true&amp;cauthor_uid=20927000" TargetMode="External"/><Relationship Id="rId92" Type="http://schemas.openxmlformats.org/officeDocument/2006/relationships/hyperlink" Target="https://www.ncbi.nlm.nih.gov/pubmed/30907159" TargetMode="External"/><Relationship Id="rId162" Type="http://schemas.openxmlformats.org/officeDocument/2006/relationships/hyperlink" Target="https://www.ncbi.nlm.nih.gov/pubmed/?term=Achiron%20A%5BAuthor%5D&amp;cauthor=true&amp;cauthor_uid=30620227" TargetMode="External"/><Relationship Id="rId183" Type="http://schemas.openxmlformats.org/officeDocument/2006/relationships/hyperlink" Target="https://www.ncbi.nlm.nih.gov/pubmed/24246497" TargetMode="External"/><Relationship Id="rId213" Type="http://schemas.openxmlformats.org/officeDocument/2006/relationships/hyperlink" Target="https://www.ncbi.nlm.nih.gov/pubmed/?term=Laursen%20JH%5BAuthor%5D&amp;cauthor=true&amp;cauthor_uid=30070595" TargetMode="External"/><Relationship Id="rId218" Type="http://schemas.openxmlformats.org/officeDocument/2006/relationships/hyperlink" Target="https://www.ncbi.nlm.nih.gov/pubmed/?term=Pierrot-Deseilligny%20C%5BAuthor%5D&amp;cauthor=true&amp;cauthor_uid=28619429" TargetMode="External"/><Relationship Id="rId234" Type="http://schemas.openxmlformats.org/officeDocument/2006/relationships/hyperlink" Target="https://www.ncbi.nlm.nih.gov/pubmed/29067566" TargetMode="External"/><Relationship Id="rId239" Type="http://schemas.openxmlformats.org/officeDocument/2006/relationships/hyperlink" Target="https://www.ncbi.nlm.nih.gov/pubmed/?term=Ruiz%20P%5BAuthor%5D&amp;cauthor=true&amp;cauthor_uid=2155121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cbi.nlm.nih.gov/pubmed/?term=Khan%20F%5BAuthor%5D&amp;cauthor=true&amp;cauthor_uid=23450612" TargetMode="External"/><Relationship Id="rId250" Type="http://schemas.openxmlformats.org/officeDocument/2006/relationships/hyperlink" Target="https://www.ncbi.nlm.nih.gov/pubmed/?term=Angela%20S%5BAuthor%5D&amp;cauthor=true&amp;cauthor_uid=31016045" TargetMode="External"/><Relationship Id="rId255" Type="http://schemas.openxmlformats.org/officeDocument/2006/relationships/hyperlink" Target="https://www.ncbi.nlm.nih.gov/pmc/articles/PMC6448334/" TargetMode="External"/><Relationship Id="rId271" Type="http://schemas.openxmlformats.org/officeDocument/2006/relationships/hyperlink" Target="https://www.ncbi.nlm.nih.gov/pubmed/?term=Taylor%20BV%5BAuthor%5D&amp;cauthor=true&amp;cauthor_uid=29937751" TargetMode="External"/><Relationship Id="rId276" Type="http://schemas.openxmlformats.org/officeDocument/2006/relationships/hyperlink" Target="https://www.ncbi.nlm.nih.gov/pubmed/?term=Tarlinton%20RE%5BAuthor%5D&amp;cauthor=true&amp;cauthor_uid=30646507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www.ncbi.nlm.nih.gov/pubmed/?term=La%20Mantia%20L%5BAuthor%5D&amp;cauthor=true&amp;cauthor_uid=23450612" TargetMode="External"/><Relationship Id="rId40" Type="http://schemas.openxmlformats.org/officeDocument/2006/relationships/hyperlink" Target="https://www.ncbi.nlm.nih.gov/pubmed/25729639" TargetMode="External"/><Relationship Id="rId45" Type="http://schemas.openxmlformats.org/officeDocument/2006/relationships/hyperlink" Target="https://www.ncbi.nlm.nih.gov/pubmed/?term=Al-Khamis%20FA%5BAuthor%5D&amp;cauthor=true&amp;cauthor_uid=30957131" TargetMode="External"/><Relationship Id="rId66" Type="http://schemas.openxmlformats.org/officeDocument/2006/relationships/hyperlink" Target="https://www.ncbi.nlm.nih.gov/pubmed/?term=Ray%20AD%5BAuthor%5D&amp;cauthor=true&amp;cauthor_uid=30833865" TargetMode="External"/><Relationship Id="rId87" Type="http://schemas.openxmlformats.org/officeDocument/2006/relationships/hyperlink" Target="https://www.ncbi.nlm.nih.gov/pubmed/25327395" TargetMode="External"/><Relationship Id="rId110" Type="http://schemas.openxmlformats.org/officeDocument/2006/relationships/hyperlink" Target="https://www.ncbi.nlm.nih.gov/pubmed/?term=Sparaco%20M%5BAuthor%5D&amp;cauthor=true&amp;cauthor_uid=28338444" TargetMode="External"/><Relationship Id="rId115" Type="http://schemas.openxmlformats.org/officeDocument/2006/relationships/hyperlink" Target="https://www.ncbi.nlm.nih.gov/pubmed/?term=Fern%C3%A1ndez-Mor%C3%A1n%20M%5BAuthor%5D&amp;cauthor=true&amp;cauthor_uid=26810546" TargetMode="External"/><Relationship Id="rId131" Type="http://schemas.openxmlformats.org/officeDocument/2006/relationships/hyperlink" Target="https://www.ncbi.nlm.nih.gov/pubmed/?term=Jakimovski%20D%5BAuthor%5D&amp;cauthor=true&amp;cauthor_uid=30539801" TargetMode="External"/><Relationship Id="rId136" Type="http://schemas.openxmlformats.org/officeDocument/2006/relationships/hyperlink" Target="https://www.ncbi.nlm.nih.gov/pubmed/?term=Hedstr%C3%B6m%20AK%5BAuthor%5D&amp;cauthor=true&amp;cauthor_uid=30251921" TargetMode="External"/><Relationship Id="rId157" Type="http://schemas.openxmlformats.org/officeDocument/2006/relationships/hyperlink" Target="https://www.ncbi.nlm.nih.gov/pubmed/30758665" TargetMode="External"/><Relationship Id="rId178" Type="http://schemas.openxmlformats.org/officeDocument/2006/relationships/hyperlink" Target="https://www.ncbi.nlm.nih.gov/pubmed/?term=Pan%20SL%5BAuthor%5D&amp;cauthor=true&amp;cauthor_uid=25545758" TargetMode="External"/><Relationship Id="rId61" Type="http://schemas.openxmlformats.org/officeDocument/2006/relationships/hyperlink" Target="https://www.ncbi.nlm.nih.gov/pubmed/28070374" TargetMode="External"/><Relationship Id="rId82" Type="http://schemas.openxmlformats.org/officeDocument/2006/relationships/hyperlink" Target="https://www.ncbi.nlm.nih.gov/pubmed/30832289" TargetMode="External"/><Relationship Id="rId152" Type="http://schemas.openxmlformats.org/officeDocument/2006/relationships/hyperlink" Target="https://www.ncbi.nlm.nih.gov/pubmed/?term=Weinstock-Guttman%20B%5BAuthor%5D&amp;cauthor=true&amp;cauthor_uid=30758665" TargetMode="External"/><Relationship Id="rId173" Type="http://schemas.openxmlformats.org/officeDocument/2006/relationships/hyperlink" Target="https://www.ncbi.nlm.nih.gov/pubmed/?term=Fromont%20A%5BAuthor%5D&amp;cauthor=true&amp;cauthor_uid=26718593" TargetMode="External"/><Relationship Id="rId194" Type="http://schemas.openxmlformats.org/officeDocument/2006/relationships/hyperlink" Target="https://www.ncbi.nlm.nih.gov/pubmed/?term=Motl%20RW%5BAuthor%5D&amp;cauthor=true&amp;cauthor_uid=31022481" TargetMode="External"/><Relationship Id="rId199" Type="http://schemas.openxmlformats.org/officeDocument/2006/relationships/hyperlink" Target="https://www.ncbi.nlm.nih.gov/pubmed/?term=McBurney%20R%5BAuthor%5D&amp;cauthor=true&amp;cauthor_uid=31022481" TargetMode="External"/><Relationship Id="rId203" Type="http://schemas.openxmlformats.org/officeDocument/2006/relationships/hyperlink" Target="https://www.ncbi.nlm.nih.gov/pubmed/?term=Soheili%20M%5BAuthor%5D&amp;cauthor=true&amp;cauthor_uid=26581073" TargetMode="External"/><Relationship Id="rId208" Type="http://schemas.openxmlformats.org/officeDocument/2006/relationships/hyperlink" Target="https://www.ncbi.nlm.nih.gov/pubmed/?term=Kowalska%20J%5BAuthor%5D&amp;cauthor=true&amp;cauthor_uid=30968613" TargetMode="External"/><Relationship Id="rId229" Type="http://schemas.openxmlformats.org/officeDocument/2006/relationships/hyperlink" Target="https://www.ncbi.nlm.nih.gov/pubmed/?term=McFadyen%20AK%5BAuthor%5D&amp;cauthor=true&amp;cauthor_uid=30299176" TargetMode="External"/><Relationship Id="rId19" Type="http://schemas.openxmlformats.org/officeDocument/2006/relationships/hyperlink" Target="https://www.ncbi.nlm.nih.gov/pubmed/?term=Mooventhan%20A%5BAuthor%5D&amp;cauthor=true&amp;cauthor_uid=28599839" TargetMode="External"/><Relationship Id="rId224" Type="http://schemas.openxmlformats.org/officeDocument/2006/relationships/hyperlink" Target="http://dx.doi.org/10.1002/14651858.CD009968.pub2" TargetMode="External"/><Relationship Id="rId240" Type="http://schemas.openxmlformats.org/officeDocument/2006/relationships/hyperlink" Target="https://www.ncbi.nlm.nih.gov/pubmed/?term=Juarez%20A%5BAuthor%5D&amp;cauthor=true&amp;cauthor_uid=21551216" TargetMode="External"/><Relationship Id="rId245" Type="http://schemas.openxmlformats.org/officeDocument/2006/relationships/hyperlink" Target="https://www.ncbi.nlm.nih.gov/pubmed/?term=Mercer%20TH%5BAuthor%5D&amp;cauthor=true&amp;cauthor_uid=28631984" TargetMode="External"/><Relationship Id="rId261" Type="http://schemas.openxmlformats.org/officeDocument/2006/relationships/hyperlink" Target="https://www.ncbi.nlm.nih.gov/pubmed/30623859" TargetMode="External"/><Relationship Id="rId266" Type="http://schemas.openxmlformats.org/officeDocument/2006/relationships/hyperlink" Target="https://www.ncbi.nlm.nih.gov/pubmed/?term=Veroni%20C%5BAuthor%5D&amp;cauthor=true&amp;cauthor_uid=20535037" TargetMode="External"/><Relationship Id="rId287" Type="http://schemas.openxmlformats.org/officeDocument/2006/relationships/hyperlink" Target="https://www.ncbi.nlm.nih.gov/pubmed/?term=Zhu%20Y%5BAuthor%5D&amp;cauthor=true&amp;cauthor_uid=30408516" TargetMode="External"/><Relationship Id="rId14" Type="http://schemas.openxmlformats.org/officeDocument/2006/relationships/hyperlink" Target="https://www.ncbi.nlm.nih.gov/pubmed/?term=Souberbielle%20JC%5BAuthor%5D&amp;cauthor=true&amp;cauthor_uid=28619429" TargetMode="External"/><Relationship Id="rId30" Type="http://schemas.openxmlformats.org/officeDocument/2006/relationships/hyperlink" Target="https://www.ncbi.nlm.nih.gov/pubmed/?term=La%20Mantia%20L%5BAuthor%5D&amp;cauthor=true&amp;cauthor_uid=23450612" TargetMode="External"/><Relationship Id="rId35" Type="http://schemas.openxmlformats.org/officeDocument/2006/relationships/hyperlink" Target="https://www.ncbi.nlm.nih.gov/pubmed/?term=Amezcua%20L%5BAuthor%5D&amp;cauthor=true&amp;cauthor_uid=25729639" TargetMode="External"/><Relationship Id="rId56" Type="http://schemas.openxmlformats.org/officeDocument/2006/relationships/hyperlink" Target="https://www.ncbi.nlm.nih.gov/pubmed/?term=Mil%C3%A0%20R%5BAuthor%5D&amp;cauthor=true&amp;cauthor_uid=28070374" TargetMode="External"/><Relationship Id="rId77" Type="http://schemas.openxmlformats.org/officeDocument/2006/relationships/hyperlink" Target="https://www.ncbi.nlm.nih.gov/pubmed/26810546" TargetMode="External"/><Relationship Id="rId100" Type="http://schemas.openxmlformats.org/officeDocument/2006/relationships/hyperlink" Target="https://www.ncbi.nlm.nih.gov/pubmed/30243234" TargetMode="External"/><Relationship Id="rId105" Type="http://schemas.openxmlformats.org/officeDocument/2006/relationships/hyperlink" Target="https://www.ncbi.nlm.nih.gov/pubmed/?term=Eslamian%20F%5BAuthor%5D&amp;cauthor=true&amp;cauthor_uid=25668387" TargetMode="External"/><Relationship Id="rId126" Type="http://schemas.openxmlformats.org/officeDocument/2006/relationships/hyperlink" Target="https://www.ncbi.nlm.nih.gov/pubmed/20551111" TargetMode="External"/><Relationship Id="rId147" Type="http://schemas.openxmlformats.org/officeDocument/2006/relationships/hyperlink" Target="https://www.ncbi.nlm.nih.gov/pubmed/?term=Iodice%20R%5BAuthor%5D&amp;cauthor=true&amp;cauthor_uid=28984619" TargetMode="External"/><Relationship Id="rId168" Type="http://schemas.openxmlformats.org/officeDocument/2006/relationships/hyperlink" Target="https://www.ncbi.nlm.nih.gov/pubmed/?term=Olaya%20B%5BAuthor%5D&amp;cauthor=true&amp;cauthor_uid=28070374" TargetMode="External"/><Relationship Id="rId282" Type="http://schemas.openxmlformats.org/officeDocument/2006/relationships/hyperlink" Target="https://www.ncbi.nlm.nih.gov/pubmed/30646507" TargetMode="External"/><Relationship Id="rId8" Type="http://schemas.openxmlformats.org/officeDocument/2006/relationships/hyperlink" Target="https://www.ncbi.nlm.nih.gov/pubmed/?term=Riccio%20P%5BAuthor%5D&amp;cauthor=true&amp;cauthor_uid=29067566" TargetMode="External"/><Relationship Id="rId51" Type="http://schemas.openxmlformats.org/officeDocument/2006/relationships/hyperlink" Target="https://www.ncbi.nlm.nih.gov/pubmed/?term=Bird%20ML%5BAuthor%5D&amp;cauthor=true&amp;cauthor_uid=30626570" TargetMode="External"/><Relationship Id="rId72" Type="http://schemas.openxmlformats.org/officeDocument/2006/relationships/hyperlink" Target="https://www.ncbi.nlm.nih.gov/pubmed/?term=Sullivan%20SJ%5BAuthor%5D&amp;cauthor=true&amp;cauthor_uid=20927000" TargetMode="External"/><Relationship Id="rId93" Type="http://schemas.openxmlformats.org/officeDocument/2006/relationships/hyperlink" Target="https://www.ncbi.nlm.nih.gov/pubmed/?term=Dobson%20R%5BAuthor%5D&amp;cauthor=true&amp;cauthor_uid=30300457" TargetMode="External"/><Relationship Id="rId98" Type="http://schemas.openxmlformats.org/officeDocument/2006/relationships/hyperlink" Target="https://www.ncbi.nlm.nih.gov/pubmed/?term=Sebasti%C3%A3o%20E%5BAuthor%5D&amp;cauthor=true&amp;cauthor_uid=30243234" TargetMode="External"/><Relationship Id="rId121" Type="http://schemas.openxmlformats.org/officeDocument/2006/relationships/hyperlink" Target="https://www.ncbi.nlm.nih.gov/pubmed/?term=Binquet%20C%5BAuthor%5D&amp;cauthor=true&amp;cauthor_uid=20551111" TargetMode="External"/><Relationship Id="rId142" Type="http://schemas.openxmlformats.org/officeDocument/2006/relationships/hyperlink" Target="https://www.ncbi.nlm.nih.gov/pubmed/?term=Kwakkel%20G%5BAuthor%5D&amp;cauthor=true&amp;cauthor_uid=26358158" TargetMode="External"/><Relationship Id="rId163" Type="http://schemas.openxmlformats.org/officeDocument/2006/relationships/hyperlink" Target="https://www.ncbi.nlm.nih.gov/pubmed/30620227" TargetMode="External"/><Relationship Id="rId184" Type="http://schemas.openxmlformats.org/officeDocument/2006/relationships/hyperlink" Target="https://www.ncbi.nlm.nih.gov/pubmed/?term=Gianfrancesco%20MA%5BAuthor%5D&amp;cauthor=true&amp;cauthor_uid=28356466" TargetMode="External"/><Relationship Id="rId189" Type="http://schemas.openxmlformats.org/officeDocument/2006/relationships/hyperlink" Target="https://www.ncbi.nlm.nih.gov/pubmed/?term=Graves%20JS%5BAuthor%5D&amp;cauthor=true&amp;cauthor_uid=28356466" TargetMode="External"/><Relationship Id="rId219" Type="http://schemas.openxmlformats.org/officeDocument/2006/relationships/hyperlink" Target="https://www.ncbi.nlm.nih.gov/pubmed/?term=Souberbielle%20JC%5BAuthor%5D&amp;cauthor=true&amp;cauthor_uid=2861942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ncbi.nlm.nih.gov/pubmed/?term=Olsson%20AG%5BAuthor%5D&amp;cauthor=true&amp;cauthor_uid=30070595" TargetMode="External"/><Relationship Id="rId230" Type="http://schemas.openxmlformats.org/officeDocument/2006/relationships/hyperlink" Target="https://www.ncbi.nlm.nih.gov/pubmed/?term=Bowers%20R%5BAuthor%5D&amp;cauthor=true&amp;cauthor_uid=30299176" TargetMode="External"/><Relationship Id="rId235" Type="http://schemas.openxmlformats.org/officeDocument/2006/relationships/hyperlink" Target="https://www.ncbi.nlm.nih.gov/pubmed/?term=Risco%20J%5BAuthor%5D&amp;cauthor=true&amp;cauthor_uid=21551216" TargetMode="External"/><Relationship Id="rId251" Type="http://schemas.openxmlformats.org/officeDocument/2006/relationships/hyperlink" Target="https://www.ncbi.nlm.nih.gov/pubmed/?term=Tullia%20SD%5BAuthor%5D&amp;cauthor=true&amp;cauthor_uid=31016045" TargetMode="External"/><Relationship Id="rId256" Type="http://schemas.openxmlformats.org/officeDocument/2006/relationships/hyperlink" Target="https://dx.doi.org/10.1155%2F2019%2F2027947" TargetMode="External"/><Relationship Id="rId277" Type="http://schemas.openxmlformats.org/officeDocument/2006/relationships/hyperlink" Target="https://www.ncbi.nlm.nih.gov/pubmed/?term=Khaibullin%20T%5BAuthor%5D&amp;cauthor=true&amp;cauthor_uid=30646507" TargetMode="External"/><Relationship Id="rId25" Type="http://schemas.openxmlformats.org/officeDocument/2006/relationships/hyperlink" Target="https://www.ncbi.nlm.nih.gov/pubmed/?term=Demetrios%20M%5BAuthor%5D&amp;cauthor=true&amp;cauthor_uid=23450612" TargetMode="External"/><Relationship Id="rId46" Type="http://schemas.openxmlformats.org/officeDocument/2006/relationships/hyperlink" Target="https://www.ncbi.nlm.nih.gov/pubmed/?term=Al-Sulaiman%20AA%5BAuthor%5D&amp;cauthor=true&amp;cauthor_uid=30957131" TargetMode="External"/><Relationship Id="rId67" Type="http://schemas.openxmlformats.org/officeDocument/2006/relationships/hyperlink" Target="https://www.ncbi.nlm.nih.gov/pubmed/30833865" TargetMode="External"/><Relationship Id="rId116" Type="http://schemas.openxmlformats.org/officeDocument/2006/relationships/hyperlink" Target="https://www.ncbi.nlm.nih.gov/pubmed/?term=Fern%C3%A1ndez-Vega%20I%5BAuthor%5D&amp;cauthor=true&amp;cauthor_uid=26810546" TargetMode="External"/><Relationship Id="rId137" Type="http://schemas.openxmlformats.org/officeDocument/2006/relationships/hyperlink" Target="https://www.ncbi.nlm.nih.gov/pubmed/30251921" TargetMode="External"/><Relationship Id="rId158" Type="http://schemas.openxmlformats.org/officeDocument/2006/relationships/hyperlink" Target="https://www.ncbi.nlm.nih.gov/pubmed/?term=Kalron%20A%5BAuthor%5D&amp;cauthor=true&amp;cauthor_uid=30620227" TargetMode="External"/><Relationship Id="rId272" Type="http://schemas.openxmlformats.org/officeDocument/2006/relationships/hyperlink" Target="https://www.ncbi.nlm.nih.gov/pubmed/?term=Blizzard%20L%5BAuthor%5D&amp;cauthor=true&amp;cauthor_uid=29937751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www.ncbi.nlm.nih.gov/pubmed/?term=Nivethitha%20L%5BAuthor%5D&amp;cauthor=true&amp;cauthor_uid=28599839" TargetMode="External"/><Relationship Id="rId41" Type="http://schemas.openxmlformats.org/officeDocument/2006/relationships/hyperlink" Target="https://www.ncbi.nlm.nih.gov/pubmed/?term=Ascherio%20A%5BAuthor%5D&amp;cauthor=true&amp;cauthor_uid=24289836" TargetMode="External"/><Relationship Id="rId62" Type="http://schemas.openxmlformats.org/officeDocument/2006/relationships/hyperlink" Target="https://www.ncbi.nlm.nih.gov/pubmed/?term=Bromley%20L%5BAuthor%5D&amp;cauthor=true&amp;cauthor_uid=30833865" TargetMode="External"/><Relationship Id="rId83" Type="http://schemas.openxmlformats.org/officeDocument/2006/relationships/hyperlink" Target="https://www.ncbi.nlm.nih.gov/pubmed/?term=Dalgas%20U%5BAuthor%5D&amp;cauthor=true&amp;cauthor_uid=25327395" TargetMode="External"/><Relationship Id="rId88" Type="http://schemas.openxmlformats.org/officeDocument/2006/relationships/hyperlink" Target="https://www.ncbi.nlm.nih.gov/pubmed/?term=Dennett%20R%5BAuthor%5D&amp;cauthor=true&amp;cauthor_uid=30907159" TargetMode="External"/><Relationship Id="rId111" Type="http://schemas.openxmlformats.org/officeDocument/2006/relationships/hyperlink" Target="https://www.ncbi.nlm.nih.gov/pubmed/?term=Gallo%20A%5BAuthor%5D&amp;cauthor=true&amp;cauthor_uid=28338444" TargetMode="External"/><Relationship Id="rId132" Type="http://schemas.openxmlformats.org/officeDocument/2006/relationships/hyperlink" Target="https://www.ncbi.nlm.nih.gov/pubmed/?term=Ramanathan%20M%5BAuthor%5D&amp;cauthor=true&amp;cauthor_uid=30539801" TargetMode="External"/><Relationship Id="rId153" Type="http://schemas.openxmlformats.org/officeDocument/2006/relationships/hyperlink" Target="https://www.ncbi.nlm.nih.gov/pubmed/?term=Gandhi%20S%5BAuthor%5D&amp;cauthor=true&amp;cauthor_uid=30758665" TargetMode="External"/><Relationship Id="rId174" Type="http://schemas.openxmlformats.org/officeDocument/2006/relationships/hyperlink" Target="https://www.ncbi.nlm.nih.gov/pubmed/?term=Edan%20G%5BAuthor%5D&amp;cauthor=true&amp;cauthor_uid=26718593" TargetMode="External"/><Relationship Id="rId179" Type="http://schemas.openxmlformats.org/officeDocument/2006/relationships/hyperlink" Target="https://www.ncbi.nlm.nih.gov/pubmed/25545758" TargetMode="External"/><Relationship Id="rId195" Type="http://schemas.openxmlformats.org/officeDocument/2006/relationships/hyperlink" Target="https://www.ncbi.nlm.nih.gov/pubmed/?term=Backus%20D%5BAuthor%5D&amp;cauthor=true&amp;cauthor_uid=31022481" TargetMode="External"/><Relationship Id="rId209" Type="http://schemas.openxmlformats.org/officeDocument/2006/relationships/hyperlink" Target="https://www.ncbi.nlm.nih.gov/pubmed/?term=Rymaszewska%20J%5BAuthor%5D&amp;cauthor=true&amp;cauthor_uid=30968613" TargetMode="External"/><Relationship Id="rId190" Type="http://schemas.openxmlformats.org/officeDocument/2006/relationships/hyperlink" Target="https://www.ncbi.nlm.nih.gov/pubmed/28619429" TargetMode="External"/><Relationship Id="rId204" Type="http://schemas.openxmlformats.org/officeDocument/2006/relationships/hyperlink" Target="https://www.ncbi.nlm.nih.gov/pubmed/?term=Hosseini%20S%5BAuthor%5D&amp;cauthor=true&amp;cauthor_uid=26581073" TargetMode="External"/><Relationship Id="rId220" Type="http://schemas.openxmlformats.org/officeDocument/2006/relationships/hyperlink" Target="https://www.ncbi.nlm.nih.gov/pmc/articles/PMC5405763/" TargetMode="External"/><Relationship Id="rId225" Type="http://schemas.openxmlformats.org/officeDocument/2006/relationships/hyperlink" Target="https://www.ncbi.nlm.nih.gov/pubmed/?term=Renfrew%20ML%5BAuthor%5D&amp;cauthor=true&amp;cauthor_uid=30299176" TargetMode="External"/><Relationship Id="rId241" Type="http://schemas.openxmlformats.org/officeDocument/2006/relationships/hyperlink" Target="https://www.ncbi.nlm.nih.gov/pubmed/?term=Vizcarra%20D%5BAuthor%5D&amp;cauthor=true&amp;cauthor_uid=21551216" TargetMode="External"/><Relationship Id="rId246" Type="http://schemas.openxmlformats.org/officeDocument/2006/relationships/hyperlink" Target="https://www.ncbi.nlm.nih.gov/pubmed/28631984" TargetMode="External"/><Relationship Id="rId267" Type="http://schemas.openxmlformats.org/officeDocument/2006/relationships/hyperlink" Target="https://www.ncbi.nlm.nih.gov/pubmed/?term=Chiappetta%20G%5BAuthor%5D&amp;cauthor=true&amp;cauthor_uid=20535037" TargetMode="External"/><Relationship Id="rId288" Type="http://schemas.openxmlformats.org/officeDocument/2006/relationships/hyperlink" Target="https://www.ncbi.nlm.nih.gov/pubmed/?term=Yang%20Y%5BAuthor%5D&amp;cauthor=true&amp;cauthor_uid=30408516" TargetMode="External"/><Relationship Id="rId15" Type="http://schemas.openxmlformats.org/officeDocument/2006/relationships/hyperlink" Target="https://www.ncbi.nlm.nih.gov/pubmed/?term=Tao%20C%5BAuthor%5D&amp;cauthor=true&amp;cauthor_uid=29937751" TargetMode="External"/><Relationship Id="rId36" Type="http://schemas.openxmlformats.org/officeDocument/2006/relationships/hyperlink" Target="https://www.ncbi.nlm.nih.gov/pubmed/?term=Conti%20DV%5BAuthor%5D&amp;cauthor=true&amp;cauthor_uid=25729639" TargetMode="External"/><Relationship Id="rId57" Type="http://schemas.openxmlformats.org/officeDocument/2006/relationships/hyperlink" Target="https://www.ncbi.nlm.nih.gov/pubmed/?term=M%C2%AA%20Aragon%C3%A8s%20J%5BAuthor%5D&amp;cauthor=true&amp;cauthor_uid=28070374" TargetMode="External"/><Relationship Id="rId106" Type="http://schemas.openxmlformats.org/officeDocument/2006/relationships/hyperlink" Target="https://www.ncbi.nlm.nih.gov/pubmed/?term=Azari%20E%5BAuthor%5D&amp;cauthor=true&amp;cauthor_uid=25668387" TargetMode="External"/><Relationship Id="rId127" Type="http://schemas.openxmlformats.org/officeDocument/2006/relationships/hyperlink" Target="https://www.ncbi.nlm.nih.gov/pubmed/30679040" TargetMode="External"/><Relationship Id="rId262" Type="http://schemas.openxmlformats.org/officeDocument/2006/relationships/hyperlink" Target="https://www.ncbi.nlm.nih.gov/pubmed/?term=Serafini%20B%5BAuthor%5D&amp;cauthor=true&amp;cauthor_uid=20535037" TargetMode="External"/><Relationship Id="rId283" Type="http://schemas.openxmlformats.org/officeDocument/2006/relationships/hyperlink" Target="https://www.ncbi.nlm.nih.gov/pubmed/?term=Wahls%20TL%5BAuthor%5D&amp;cauthor=true&amp;cauthor_uid=30736445" TargetMode="External"/><Relationship Id="rId10" Type="http://schemas.openxmlformats.org/officeDocument/2006/relationships/hyperlink" Target="https://www.ncbi.nlm.nih.gov/pubmed/?term=Sajedi%20SA%5BAuthor%5D&amp;cauthor=true&amp;cauthor_uid=22998435" TargetMode="External"/><Relationship Id="rId31" Type="http://schemas.openxmlformats.org/officeDocument/2006/relationships/hyperlink" Target="https://www.ncbi.nlm.nih.gov/pubmed/?term=Demetrios%20M%5BAuthor%5D&amp;cauthor=true&amp;cauthor_uid=23450612" TargetMode="External"/><Relationship Id="rId52" Type="http://schemas.openxmlformats.org/officeDocument/2006/relationships/hyperlink" Target="https://www.ncbi.nlm.nih.gov/pubmed/?term=Pittaway%20JK%5BAuthor%5D&amp;cauthor=true&amp;cauthor_uid=30626570" TargetMode="External"/><Relationship Id="rId73" Type="http://schemas.openxmlformats.org/officeDocument/2006/relationships/hyperlink" Target="https://www.ncbi.nlm.nih.gov/pubmed/20927000" TargetMode="External"/><Relationship Id="rId78" Type="http://schemas.openxmlformats.org/officeDocument/2006/relationships/hyperlink" Target="https://www.ncbi.nlm.nih.gov/pubmed/?term=Chenard%20CA%5BAuthor%5D&amp;cauthor=true&amp;cauthor_uid=30832289" TargetMode="External"/><Relationship Id="rId94" Type="http://schemas.openxmlformats.org/officeDocument/2006/relationships/hyperlink" Target="https://www.ncbi.nlm.nih.gov/pubmed/?term=Giovannoni%20G%5BAuthor%5D&amp;cauthor=true&amp;cauthor_uid=30300457" TargetMode="External"/><Relationship Id="rId99" Type="http://schemas.openxmlformats.org/officeDocument/2006/relationships/hyperlink" Target="https://www.ncbi.nlm.nih.gov/pubmed/?term=Pilutti%20LA%5BAuthor%5D&amp;cauthor=true&amp;cauthor_uid=30243234" TargetMode="External"/><Relationship Id="rId101" Type="http://schemas.openxmlformats.org/officeDocument/2006/relationships/hyperlink" Target="https://www.ncbi.nlm.nih.gov/pubmed/?term=Eftekharsadat%20B%5BAuthor%5D&amp;cauthor=true&amp;cauthor_uid=25668387" TargetMode="External"/><Relationship Id="rId122" Type="http://schemas.openxmlformats.org/officeDocument/2006/relationships/hyperlink" Target="https://www.ncbi.nlm.nih.gov/pubmed/?term=Sauleau%20EA%5BAuthor%5D&amp;cauthor=true&amp;cauthor_uid=20551111" TargetMode="External"/><Relationship Id="rId143" Type="http://schemas.openxmlformats.org/officeDocument/2006/relationships/hyperlink" Target="https://www.ncbi.nlm.nih.gov/pubmed/26358158" TargetMode="External"/><Relationship Id="rId148" Type="http://schemas.openxmlformats.org/officeDocument/2006/relationships/hyperlink" Target="https://www.ncbi.nlm.nih.gov/pubmed/?term=Manganelli%20F%5BAuthor%5D&amp;cauthor=true&amp;cauthor_uid=28984619" TargetMode="External"/><Relationship Id="rId164" Type="http://schemas.openxmlformats.org/officeDocument/2006/relationships/hyperlink" Target="https://www.ncbi.nlm.nih.gov/pubmed/?term=Briones-Buixassa%20L%5BAuthor%5D&amp;cauthor=true&amp;cauthor_uid=28070374" TargetMode="External"/><Relationship Id="rId169" Type="http://schemas.openxmlformats.org/officeDocument/2006/relationships/hyperlink" Target="https://www.ncbi.nlm.nih.gov/pubmed/?term=Arrufat%20FX%5BAuthor%5D&amp;cauthor=true&amp;cauthor_uid=28070374" TargetMode="External"/><Relationship Id="rId185" Type="http://schemas.openxmlformats.org/officeDocument/2006/relationships/hyperlink" Target="https://www.ncbi.nlm.nih.gov/pubmed/?term=Stridh%20P%5BAuthor%5D&amp;cauthor=true&amp;cauthor_uid=283564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Rossano%20R%5BAuthor%5D&amp;cauthor=true&amp;cauthor_uid=29067566" TargetMode="External"/><Relationship Id="rId180" Type="http://schemas.openxmlformats.org/officeDocument/2006/relationships/hyperlink" Target="https://www.ncbi.nlm.nih.gov/pubmed/?term=Lunny%20CA%5BAuthor%5D&amp;cauthor=true&amp;cauthor_uid=24246497" TargetMode="External"/><Relationship Id="rId210" Type="http://schemas.openxmlformats.org/officeDocument/2006/relationships/hyperlink" Target="https://www.ncbi.nlm.nih.gov/pubmed/30968613" TargetMode="External"/><Relationship Id="rId215" Type="http://schemas.openxmlformats.org/officeDocument/2006/relationships/hyperlink" Target="https://www.ncbi.nlm.nih.gov/pubmed/?term=B%C3%B6rnsen%20L%5BAuthor%5D&amp;cauthor=true&amp;cauthor_uid=30070595" TargetMode="External"/><Relationship Id="rId236" Type="http://schemas.openxmlformats.org/officeDocument/2006/relationships/hyperlink" Target="https://www.ncbi.nlm.nih.gov/pubmed/?term=Maldonado%20H%5BAuthor%5D&amp;cauthor=true&amp;cauthor_uid=21551216" TargetMode="External"/><Relationship Id="rId257" Type="http://schemas.openxmlformats.org/officeDocument/2006/relationships/hyperlink" Target="https://www.ncbi.nlm.nih.gov/pubmed/?term=S%C3%A1nchez-Lastra%20MA%5BAuthor%5D&amp;cauthor=true&amp;cauthor_uid=30623859" TargetMode="External"/><Relationship Id="rId278" Type="http://schemas.openxmlformats.org/officeDocument/2006/relationships/hyperlink" Target="https://www.ncbi.nlm.nih.gov/pubmed/?term=Granatov%20E%5BAuthor%5D&amp;cauthor=true&amp;cauthor_uid=30646507" TargetMode="External"/><Relationship Id="rId26" Type="http://schemas.openxmlformats.org/officeDocument/2006/relationships/hyperlink" Target="https://www.ncbi.nlm.nih.gov/pubmed/?term=Wade%20DT%5BAuthor%5D&amp;cauthor=true&amp;cauthor_uid=23450612" TargetMode="External"/><Relationship Id="rId231" Type="http://schemas.openxmlformats.org/officeDocument/2006/relationships/hyperlink" Target="https://www.ncbi.nlm.nih.gov/pubmed/30299176" TargetMode="External"/><Relationship Id="rId252" Type="http://schemas.openxmlformats.org/officeDocument/2006/relationships/hyperlink" Target="https://www.ncbi.nlm.nih.gov/pubmed/?term=Giorgia%20F%5BAuthor%5D&amp;cauthor=true&amp;cauthor_uid=31016045" TargetMode="External"/><Relationship Id="rId273" Type="http://schemas.openxmlformats.org/officeDocument/2006/relationships/hyperlink" Target="https://www.ncbi.nlm.nih.gov/pubmed/?term=Lucas%20RM%5BAuthor%5D&amp;cauthor=true&amp;cauthor_uid=29937751" TargetMode="External"/><Relationship Id="rId294" Type="http://schemas.microsoft.com/office/2007/relationships/stylesWithEffects" Target="stylesWithEffects.xml"/><Relationship Id="rId47" Type="http://schemas.openxmlformats.org/officeDocument/2006/relationships/hyperlink" Target="https://www.ncbi.nlm.nih.gov/pubmed/?term=Al%20Ghamdi%20WS%5BAuthor%5D&amp;cauthor=true&amp;cauthor_uid=30957131" TargetMode="External"/><Relationship Id="rId68" Type="http://schemas.openxmlformats.org/officeDocument/2006/relationships/hyperlink" Target="https://www.ncbi.nlm.nih.gov/pubmed/?term=Bronson%20C%5BAuthor%5D&amp;cauthor=true&amp;cauthor_uid=20927000" TargetMode="External"/><Relationship Id="rId89" Type="http://schemas.openxmlformats.org/officeDocument/2006/relationships/hyperlink" Target="https://www.ncbi.nlm.nih.gov/pubmed/?term=Coulter%20E%5BAuthor%5D&amp;cauthor=true&amp;cauthor_uid=30907159" TargetMode="External"/><Relationship Id="rId112" Type="http://schemas.openxmlformats.org/officeDocument/2006/relationships/hyperlink" Target="https://www.ncbi.nlm.nih.gov/pubmed/?term=Tedeschi%20G%5BAuthor%5D&amp;cauthor=true&amp;cauthor_uid=28338444" TargetMode="External"/><Relationship Id="rId133" Type="http://schemas.openxmlformats.org/officeDocument/2006/relationships/hyperlink" Target="https://www.ncbi.nlm.nih.gov/pubmed/?term=Weinstock-Guttman%20B%5BAuthor%5D&amp;cauthor=true&amp;cauthor_uid=30539801" TargetMode="External"/><Relationship Id="rId154" Type="http://schemas.openxmlformats.org/officeDocument/2006/relationships/hyperlink" Target="https://www.ncbi.nlm.nih.gov/pubmed/?term=Guan%20Y%5BAuthor%5D&amp;cauthor=true&amp;cauthor_uid=30758665" TargetMode="External"/><Relationship Id="rId175" Type="http://schemas.openxmlformats.org/officeDocument/2006/relationships/hyperlink" Target="https://www.ncbi.nlm.nih.gov/pubmed/26718593" TargetMode="External"/><Relationship Id="rId196" Type="http://schemas.openxmlformats.org/officeDocument/2006/relationships/hyperlink" Target="https://www.ncbi.nlm.nih.gov/pubmed/?term=Neal%20WN%5BAuthor%5D&amp;cauthor=true&amp;cauthor_uid=31022481" TargetMode="External"/><Relationship Id="rId200" Type="http://schemas.openxmlformats.org/officeDocument/2006/relationships/hyperlink" Target="https://www.ncbi.nlm.nih.gov/pubmed/31022481" TargetMode="External"/><Relationship Id="rId16" Type="http://schemas.openxmlformats.org/officeDocument/2006/relationships/hyperlink" Target="https://www.ncbi.nlm.nih.gov/pubmed/?term=Safari%20R%5BAuthor%5D&amp;cauthor=true&amp;cauthor_uid=28631984" TargetMode="External"/><Relationship Id="rId221" Type="http://schemas.openxmlformats.org/officeDocument/2006/relationships/hyperlink" Target="https://www.ncbi.nlm.nih.gov/pubmed/?term=Pozuelo-Moyano%20B%5BAuthor%5D&amp;cauthor=true&amp;cauthor_uid=24819942" TargetMode="External"/><Relationship Id="rId242" Type="http://schemas.openxmlformats.org/officeDocument/2006/relationships/hyperlink" Target="https://www.ncbi.nlm.nih.gov/pubmed/21551216" TargetMode="External"/><Relationship Id="rId263" Type="http://schemas.openxmlformats.org/officeDocument/2006/relationships/hyperlink" Target="https://www.ncbi.nlm.nih.gov/pubmed/?term=Severa%20M%5BAuthor%5D&amp;cauthor=true&amp;cauthor_uid=20535037" TargetMode="External"/><Relationship Id="rId284" Type="http://schemas.openxmlformats.org/officeDocument/2006/relationships/hyperlink" Target="https://www.ncbi.nlm.nih.gov/pubmed/?term=Chenard%20CA%5BAuthor%5D&amp;cauthor=true&amp;cauthor_uid=30736445" TargetMode="External"/><Relationship Id="rId37" Type="http://schemas.openxmlformats.org/officeDocument/2006/relationships/hyperlink" Target="https://www.ncbi.nlm.nih.gov/pubmed/?term=Liu%20L%5BAuthor%5D&amp;cauthor=true&amp;cauthor_uid=25729639" TargetMode="External"/><Relationship Id="rId58" Type="http://schemas.openxmlformats.org/officeDocument/2006/relationships/hyperlink" Target="https://www.ncbi.nlm.nih.gov/pubmed/?term=Bufill%20E%5BAuthor%5D&amp;cauthor=true&amp;cauthor_uid=28070374" TargetMode="External"/><Relationship Id="rId79" Type="http://schemas.openxmlformats.org/officeDocument/2006/relationships/hyperlink" Target="https://www.ncbi.nlm.nih.gov/pubmed/?term=Rubenstein%20LM%5BAuthor%5D&amp;cauthor=true&amp;cauthor_uid=30832289" TargetMode="External"/><Relationship Id="rId102" Type="http://schemas.openxmlformats.org/officeDocument/2006/relationships/hyperlink" Target="https://www.ncbi.nlm.nih.gov/pubmed/?term=Babaei-Ghazani%20A%5BAuthor%5D&amp;cauthor=true&amp;cauthor_uid=25668387" TargetMode="External"/><Relationship Id="rId123" Type="http://schemas.openxmlformats.org/officeDocument/2006/relationships/hyperlink" Target="https://www.ncbi.nlm.nih.gov/pubmed/?term=Fournel%20I%5BAuthor%5D&amp;cauthor=true&amp;cauthor_uid=20551111" TargetMode="External"/><Relationship Id="rId144" Type="http://schemas.openxmlformats.org/officeDocument/2006/relationships/hyperlink" Target="https://www.ncbi.nlm.nih.gov/pubmed/?term=Katz%20Sand%20I%5BAuthor%5D&amp;cauthor=true&amp;cauthor_uid=30117071" TargetMode="External"/><Relationship Id="rId90" Type="http://schemas.openxmlformats.org/officeDocument/2006/relationships/hyperlink" Target="https://www.ncbi.nlm.nih.gov/pubmed/?term=Paul%20L%5BAuthor%5D&amp;cauthor=true&amp;cauthor_uid=30907159" TargetMode="External"/><Relationship Id="rId165" Type="http://schemas.openxmlformats.org/officeDocument/2006/relationships/hyperlink" Target="https://www.ncbi.nlm.nih.gov/pubmed/?term=Mil%26%23x000e0%3B%20R%5BAuthor%5D&amp;cauthor=true&amp;cauthor_uid=28070374" TargetMode="External"/><Relationship Id="rId186" Type="http://schemas.openxmlformats.org/officeDocument/2006/relationships/hyperlink" Target="https://www.ncbi.nlm.nih.gov/pubmed/?term=Rhead%20B%5BAuthor%5D&amp;cauthor=true&amp;cauthor_uid=28356466" TargetMode="External"/><Relationship Id="rId211" Type="http://schemas.openxmlformats.org/officeDocument/2006/relationships/hyperlink" Target="https://www.ncbi.nlm.nih.gov/pubmed/?term=Petersen%20ER%5BAuthor%5D&amp;cauthor=true&amp;cauthor_uid=30070595" TargetMode="External"/><Relationship Id="rId232" Type="http://schemas.openxmlformats.org/officeDocument/2006/relationships/hyperlink" Target="https://www.ncbi.nlm.nih.gov/pubmed/?term=Riccio%20P%5BAuthor%5D&amp;cauthor=true&amp;cauthor_uid=29067566" TargetMode="External"/><Relationship Id="rId253" Type="http://schemas.openxmlformats.org/officeDocument/2006/relationships/hyperlink" Target="https://www.ncbi.nlm.nih.gov/pubmed/?term=Valter%20S%5BAuthor%5D&amp;cauthor=true&amp;cauthor_uid=31016045" TargetMode="External"/><Relationship Id="rId274" Type="http://schemas.openxmlformats.org/officeDocument/2006/relationships/hyperlink" Target="https://www.ncbi.nlm.nih.gov/pubmed/?term=Ponsonby%20AL%5BAuthor%5D&amp;cauthor=true&amp;cauthor_uid=29937751" TargetMode="External"/><Relationship Id="rId27" Type="http://schemas.openxmlformats.org/officeDocument/2006/relationships/hyperlink" Target="https://www.ncbi.nlm.nih.gov/pmc/articles/PMC4162299/" TargetMode="External"/><Relationship Id="rId48" Type="http://schemas.openxmlformats.org/officeDocument/2006/relationships/hyperlink" Target="https://www.ncbi.nlm.nih.gov/pubmed/?term=Al%20Ghamdi%20OA%5BAuthor%5D&amp;cauthor=true&amp;cauthor_uid=30957131" TargetMode="External"/><Relationship Id="rId69" Type="http://schemas.openxmlformats.org/officeDocument/2006/relationships/hyperlink" Target="https://www.ncbi.nlm.nih.gov/pubmed/?term=Brewerton%20K%5BAuthor%5D&amp;cauthor=true&amp;cauthor_uid=20927000" TargetMode="External"/><Relationship Id="rId113" Type="http://schemas.openxmlformats.org/officeDocument/2006/relationships/hyperlink" Target="https://www.ncbi.nlm.nih.gov/pubmed/28338444" TargetMode="External"/><Relationship Id="rId134" Type="http://schemas.openxmlformats.org/officeDocument/2006/relationships/hyperlink" Target="https://www.ncbi.nlm.nih.gov/pubmed/?term=Zivadinov%20R%5BAuthor%5D&amp;cauthor=true&amp;cauthor_uid=30539801" TargetMode="External"/><Relationship Id="rId80" Type="http://schemas.openxmlformats.org/officeDocument/2006/relationships/hyperlink" Target="https://www.ncbi.nlm.nih.gov/pubmed/?term=Snetselaar%20LG%5BAuthor%5D&amp;cauthor=true&amp;cauthor_uid=30832289" TargetMode="External"/><Relationship Id="rId155" Type="http://schemas.openxmlformats.org/officeDocument/2006/relationships/hyperlink" Target="https://www.ncbi.nlm.nih.gov/pubmed/?term=Hagemeier%20J%5BAuthor%5D&amp;cauthor=true&amp;cauthor_uid=30758665" TargetMode="External"/><Relationship Id="rId176" Type="http://schemas.openxmlformats.org/officeDocument/2006/relationships/hyperlink" Target="https://www.ncbi.nlm.nih.gov/pubmed/?term=Lin%20CW%5BAuthor%5D&amp;cauthor=true&amp;cauthor_uid=25545758" TargetMode="External"/><Relationship Id="rId197" Type="http://schemas.openxmlformats.org/officeDocument/2006/relationships/hyperlink" Target="https://www.ncbi.nlm.nih.gov/pubmed/?term=Cutter%20G%5BAuthor%5D&amp;cauthor=true&amp;cauthor_uid=31022481" TargetMode="External"/><Relationship Id="rId201" Type="http://schemas.openxmlformats.org/officeDocument/2006/relationships/hyperlink" Target="http://www.emsp.org/projects/ms-id/160-ms-barometer-2011" TargetMode="External"/><Relationship Id="rId222" Type="http://schemas.openxmlformats.org/officeDocument/2006/relationships/hyperlink" Target="https://www.ncbi.nlm.nih.gov/pubmed/?term=Benito-Le%C3%B3n%20J%5BAuthor%5D&amp;cauthor=true&amp;cauthor_uid=24819942" TargetMode="External"/><Relationship Id="rId243" Type="http://schemas.openxmlformats.org/officeDocument/2006/relationships/hyperlink" Target="https://www.ncbi.nlm.nih.gov/pubmed/?term=Safari%20R%5BAuthor%5D&amp;cauthor=true&amp;cauthor_uid=28631984" TargetMode="External"/><Relationship Id="rId264" Type="http://schemas.openxmlformats.org/officeDocument/2006/relationships/hyperlink" Target="https://www.ncbi.nlm.nih.gov/pubmed/?term=Columba-Cabezas%20S%5BAuthor%5D&amp;cauthor=true&amp;cauthor_uid=20535037" TargetMode="External"/><Relationship Id="rId285" Type="http://schemas.openxmlformats.org/officeDocument/2006/relationships/hyperlink" Target="https://www.ncbi.nlm.nih.gov/pubmed/?term=Snetselaar%20LG%5BAuthor%5D&amp;cauthor=true&amp;cauthor_uid=30736445" TargetMode="External"/><Relationship Id="rId17" Type="http://schemas.openxmlformats.org/officeDocument/2006/relationships/hyperlink" Target="https://www.ncbi.nlm.nih.gov/pubmed/?term=Van%20der%20Linden%20ML%5BAuthor%5D&amp;cauthor=true&amp;cauthor_uid=28631984" TargetMode="External"/><Relationship Id="rId38" Type="http://schemas.openxmlformats.org/officeDocument/2006/relationships/hyperlink" Target="https://www.ncbi.nlm.nih.gov/pubmed/?term=Ledezma%20K%5BAuthor%5D&amp;cauthor=true&amp;cauthor_uid=25729639" TargetMode="External"/><Relationship Id="rId59" Type="http://schemas.openxmlformats.org/officeDocument/2006/relationships/hyperlink" Target="https://www.ncbi.nlm.nih.gov/pubmed/?term=Olaya%20B%5BAuthor%5D&amp;cauthor=true&amp;cauthor_uid=28070374" TargetMode="External"/><Relationship Id="rId103" Type="http://schemas.openxmlformats.org/officeDocument/2006/relationships/hyperlink" Target="https://www.ncbi.nlm.nih.gov/pubmed/?term=Mohammadzadeh%20M%5BAuthor%5D&amp;cauthor=true&amp;cauthor_uid=25668387" TargetMode="External"/><Relationship Id="rId124" Type="http://schemas.openxmlformats.org/officeDocument/2006/relationships/hyperlink" Target="https://www.ncbi.nlm.nih.gov/pubmed/?term=Bellisario%20A%5BAuthor%5D&amp;cauthor=true&amp;cauthor_uid=20551111" TargetMode="External"/><Relationship Id="rId70" Type="http://schemas.openxmlformats.org/officeDocument/2006/relationships/hyperlink" Target="https://www.ncbi.nlm.nih.gov/pubmed/?term=Ong%20J%5BAuthor%5D&amp;cauthor=true&amp;cauthor_uid=20927000" TargetMode="External"/><Relationship Id="rId91" Type="http://schemas.openxmlformats.org/officeDocument/2006/relationships/hyperlink" Target="https://www.ncbi.nlm.nih.gov/pubmed/?term=Freeman%20J%5BAuthor%5D&amp;cauthor=true&amp;cauthor_uid=30907159" TargetMode="External"/><Relationship Id="rId145" Type="http://schemas.openxmlformats.org/officeDocument/2006/relationships/image" Target="media/image1.gif"/><Relationship Id="rId166" Type="http://schemas.openxmlformats.org/officeDocument/2006/relationships/hyperlink" Target="https://www.ncbi.nlm.nih.gov/pubmed/?term=M%26%23x000aa%3B%20Aragon%26%23x000e8%3Bs%20J%5BAuthor%5D&amp;cauthor=true&amp;cauthor_uid=28070374" TargetMode="External"/><Relationship Id="rId187" Type="http://schemas.openxmlformats.org/officeDocument/2006/relationships/hyperlink" Target="https://www.ncbi.nlm.nih.gov/pubmed/?term=Shao%20X%5BAuthor%5D&amp;cauthor=true&amp;cauthor_uid=2835646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ncbi.nlm.nih.gov/pubmed/?term=S%C3%B8ndergaard%20HB%5BAuthor%5D&amp;cauthor=true&amp;cauthor_uid=30070595" TargetMode="External"/><Relationship Id="rId233" Type="http://schemas.openxmlformats.org/officeDocument/2006/relationships/hyperlink" Target="https://www.ncbi.nlm.nih.gov/pubmed/?term=Rossano%20R%5BAuthor%5D&amp;cauthor=true&amp;cauthor_uid=29067566" TargetMode="External"/><Relationship Id="rId254" Type="http://schemas.openxmlformats.org/officeDocument/2006/relationships/hyperlink" Target="https://www.ncbi.nlm.nih.gov/pubmed/?term=Teresa%20P%5BAuthor%5D&amp;cauthor=true&amp;cauthor_uid=31016045" TargetMode="External"/><Relationship Id="rId28" Type="http://schemas.openxmlformats.org/officeDocument/2006/relationships/hyperlink" Target="https://www.ncbi.nlm.nih.gov/pubmed/?term=Amatya%20B%5BAuthor%5D&amp;cauthor=true&amp;cauthor_uid=23450612" TargetMode="External"/><Relationship Id="rId49" Type="http://schemas.openxmlformats.org/officeDocument/2006/relationships/hyperlink" Target="https://www.ncbi.nlm.nih.gov/pubmed/30957131" TargetMode="External"/><Relationship Id="rId114" Type="http://schemas.openxmlformats.org/officeDocument/2006/relationships/hyperlink" Target="https://www.ncbi.nlm.nih.gov/pubmed/?term=Fern%C3%A1ndez-Men%C3%A9ndez%20S%5BAuthor%5D&amp;cauthor=true&amp;cauthor_uid=26810546" TargetMode="External"/><Relationship Id="rId275" Type="http://schemas.openxmlformats.org/officeDocument/2006/relationships/hyperlink" Target="https://www.ncbi.nlm.nih.gov/pubmed/29937751" TargetMode="External"/><Relationship Id="rId60" Type="http://schemas.openxmlformats.org/officeDocument/2006/relationships/hyperlink" Target="https://www.ncbi.nlm.nih.gov/pubmed/?term=Arrufat%20FX%5BAuthor%5D&amp;cauthor=true&amp;cauthor_uid=28070374" TargetMode="External"/><Relationship Id="rId81" Type="http://schemas.openxmlformats.org/officeDocument/2006/relationships/hyperlink" Target="https://www.ncbi.nlm.nih.gov/pubmed/?term=Wahls%20TL%5BAuthor%5D&amp;cauthor=true&amp;cauthor_uid=30832289" TargetMode="External"/><Relationship Id="rId135" Type="http://schemas.openxmlformats.org/officeDocument/2006/relationships/hyperlink" Target="https://www.ncbi.nlm.nih.gov/pubmed/30539801" TargetMode="External"/><Relationship Id="rId156" Type="http://schemas.openxmlformats.org/officeDocument/2006/relationships/hyperlink" Target="https://www.ncbi.nlm.nih.gov/pubmed/?term=Ramasamy%20DP%5BAuthor%5D&amp;cauthor=true&amp;cauthor_uid=30758665" TargetMode="External"/><Relationship Id="rId177" Type="http://schemas.openxmlformats.org/officeDocument/2006/relationships/hyperlink" Target="https://www.ncbi.nlm.nih.gov/pubmed/?term=Huang%20YP%5BAuthor%5D&amp;cauthor=true&amp;cauthor_uid=25545758" TargetMode="External"/><Relationship Id="rId198" Type="http://schemas.openxmlformats.org/officeDocument/2006/relationships/hyperlink" Target="https://www.ncbi.nlm.nih.gov/pubmed/?term=Palmer%20L%5BAuthor%5D&amp;cauthor=true&amp;cauthor_uid=31022481" TargetMode="External"/><Relationship Id="rId202" Type="http://schemas.openxmlformats.org/officeDocument/2006/relationships/hyperlink" Target="https://www.ncbi.nlm.nih.gov/pubmed/?term=Nazari%20F%5BAuthor%5D&amp;cauthor=true&amp;cauthor_uid=26581073" TargetMode="External"/><Relationship Id="rId223" Type="http://schemas.openxmlformats.org/officeDocument/2006/relationships/hyperlink" Target="https://www.ncbi.nlm.nih.gov/pubmed/24819942" TargetMode="External"/><Relationship Id="rId244" Type="http://schemas.openxmlformats.org/officeDocument/2006/relationships/hyperlink" Target="https://www.ncbi.nlm.nih.gov/pubmed/?term=Van%20der%20Linden%20ML%5BAuthor%5D&amp;cauthor=true&amp;cauthor_uid=28631984" TargetMode="External"/><Relationship Id="rId18" Type="http://schemas.openxmlformats.org/officeDocument/2006/relationships/hyperlink" Target="https://www.ncbi.nlm.nih.gov/pubmed/?term=Mercer%20TH%5BAuthor%5D&amp;cauthor=true&amp;cauthor_uid=28631984" TargetMode="External"/><Relationship Id="rId39" Type="http://schemas.openxmlformats.org/officeDocument/2006/relationships/hyperlink" Target="https://www.ncbi.nlm.nih.gov/pubmed/?term=Langer-Goulda%20AM%5BAuthor%5D&amp;cauthor=true&amp;cauthor_uid=25729639" TargetMode="External"/><Relationship Id="rId265" Type="http://schemas.openxmlformats.org/officeDocument/2006/relationships/hyperlink" Target="https://www.ncbi.nlm.nih.gov/pubmed/?term=Rosicarelli%20B%5BAuthor%5D&amp;cauthor=true&amp;cauthor_uid=20535037" TargetMode="External"/><Relationship Id="rId286" Type="http://schemas.openxmlformats.org/officeDocument/2006/relationships/hyperlink" Target="https://www.ncbi.nlm.nih.gov/pubmed/30736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3716-D726-4752-A45E-DAA74C77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34</Pages>
  <Words>61029</Words>
  <Characters>34787</Characters>
  <Application>Microsoft Office Word</Application>
  <DocSecurity>0</DocSecurity>
  <Lines>289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139</cp:revision>
  <cp:lastPrinted>2019-04-25T23:05:00Z</cp:lastPrinted>
  <dcterms:created xsi:type="dcterms:W3CDTF">2019-04-16T18:19:00Z</dcterms:created>
  <dcterms:modified xsi:type="dcterms:W3CDTF">2020-04-29T18:28:00Z</dcterms:modified>
</cp:coreProperties>
</file>